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400" w:lineRule="exact"/>
        <w:ind w:left="0" w:right="0"/>
        <w:jc w:val="center"/>
        <w:rPr>
          <w:rFonts w:hint="eastAsia" w:ascii="黑体" w:hAnsi="宋体" w:eastAsia="黑体" w:cs="黑体"/>
          <w:b/>
          <w:bCs w:val="0"/>
          <w:sz w:val="32"/>
          <w:szCs w:val="32"/>
          <w:lang w:val="en-US"/>
        </w:rPr>
      </w:pPr>
      <w:r>
        <w:rPr>
          <w:rFonts w:hint="eastAsia" w:ascii="黑体" w:hAnsi="宋体" w:eastAsia="黑体" w:cs="黑体"/>
          <w:b/>
          <w:bCs w:val="0"/>
          <w:kern w:val="2"/>
          <w:sz w:val="32"/>
          <w:szCs w:val="32"/>
          <w:lang w:val="en-US" w:eastAsia="zh-CN" w:bidi="ar"/>
        </w:rPr>
        <w:t>广西睿鸿项目管理有限公司</w:t>
      </w:r>
    </w:p>
    <w:p>
      <w:pPr>
        <w:keepNext w:val="0"/>
        <w:keepLines w:val="0"/>
        <w:widowControl w:val="0"/>
        <w:suppressLineNumbers w:val="0"/>
        <w:spacing w:before="0" w:beforeAutospacing="0" w:after="0" w:afterAutospacing="0" w:line="400" w:lineRule="exact"/>
        <w:ind w:left="0" w:right="0"/>
        <w:jc w:val="center"/>
        <w:rPr>
          <w:rFonts w:hint="eastAsia" w:ascii="黑体" w:hAnsi="宋体" w:eastAsia="黑体" w:cs="黑体"/>
          <w:b/>
          <w:bCs w:val="0"/>
          <w:sz w:val="32"/>
          <w:szCs w:val="32"/>
          <w:lang w:val="en-US"/>
        </w:rPr>
      </w:pPr>
      <w:r>
        <w:rPr>
          <w:rFonts w:hint="eastAsia" w:ascii="黑体" w:hAnsi="宋体" w:eastAsia="黑体" w:cs="黑体"/>
          <w:b/>
          <w:bCs w:val="0"/>
          <w:kern w:val="2"/>
          <w:sz w:val="32"/>
          <w:szCs w:val="32"/>
          <w:lang w:val="en-US" w:eastAsia="zh-CN" w:bidi="ar"/>
        </w:rPr>
        <w:t>关于钟山县国土空间控制性详细规划编制项目-钟山县各乡镇控制性详细规划编制（项目采购编号：HZZC2024-G3-220177-GXRH）</w:t>
      </w:r>
    </w:p>
    <w:p>
      <w:pPr>
        <w:keepNext w:val="0"/>
        <w:keepLines w:val="0"/>
        <w:widowControl w:val="0"/>
        <w:suppressLineNumbers w:val="0"/>
        <w:spacing w:before="0" w:beforeAutospacing="0" w:after="0" w:afterAutospacing="0" w:line="400" w:lineRule="exact"/>
        <w:ind w:left="0" w:right="0"/>
        <w:jc w:val="center"/>
        <w:rPr>
          <w:rFonts w:hint="eastAsia" w:ascii="黑体" w:hAnsi="宋体" w:eastAsia="黑体" w:cs="黑体"/>
          <w:b/>
          <w:bCs w:val="0"/>
          <w:sz w:val="32"/>
          <w:szCs w:val="32"/>
          <w:u w:val="single"/>
          <w:lang w:val="en-US"/>
        </w:rPr>
      </w:pPr>
      <w:r>
        <w:rPr>
          <w:rFonts w:hint="eastAsia" w:ascii="黑体" w:hAnsi="宋体" w:eastAsia="黑体" w:cs="黑体"/>
          <w:b/>
          <w:bCs w:val="0"/>
          <w:kern w:val="2"/>
          <w:sz w:val="32"/>
          <w:szCs w:val="32"/>
          <w:lang w:val="en-US" w:eastAsia="zh-CN" w:bidi="ar"/>
        </w:rPr>
        <w:t>招标公告（远程异地评标）</w:t>
      </w:r>
    </w:p>
    <w:p>
      <w:pPr>
        <w:keepNext w:val="0"/>
        <w:keepLines w:val="0"/>
        <w:widowControl w:val="0"/>
        <w:suppressLineNumbers w:val="0"/>
        <w:wordWrap w:val="0"/>
        <w:topLinePunct/>
        <w:spacing w:before="0" w:beforeAutospacing="0" w:after="0" w:afterAutospacing="0" w:line="340" w:lineRule="exact"/>
        <w:ind w:left="0" w:right="0"/>
        <w:jc w:val="both"/>
        <w:rPr>
          <w:rFonts w:hint="eastAsia" w:ascii="宋体" w:hAnsi="宋体" w:eastAsia="宋体" w:cs="宋体"/>
          <w:bCs/>
          <w:szCs w:val="21"/>
          <w:lang w:val="en-US"/>
        </w:rPr>
      </w:pPr>
      <w:r>
        <w:rPr>
          <w:rFonts w:hint="eastAsia" w:ascii="宋体" w:hAnsi="宋体" w:eastAsia="宋体" w:cs="宋体"/>
          <w:bCs/>
          <w:kern w:val="2"/>
          <w:sz w:val="21"/>
          <w:szCs w:val="21"/>
          <w:lang w:val="en-US" w:eastAsia="zh-CN" w:bidi="ar"/>
        </w:rPr>
        <w:t xml:space="preserve">    </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 xml:space="preserve">    钟山县国土空间控制性详细规划编制项目-钟山县各乡镇控制性详细规划编制</w:t>
      </w:r>
      <w:r>
        <w:rPr>
          <w:rFonts w:hint="eastAsia" w:ascii="宋体" w:hAnsi="宋体" w:eastAsia="宋体" w:cs="宋体"/>
          <w:kern w:val="2"/>
          <w:sz w:val="21"/>
          <w:szCs w:val="21"/>
          <w:lang w:val="en-US" w:eastAsia="zh-CN" w:bidi="ar"/>
        </w:rPr>
        <w:t>（项目采购编号：HZZC2024-G3-220177-GXRH）的潜在投标人应在“广西政府采购云平台”</w:t>
      </w:r>
      <w:r>
        <w:rPr>
          <w:rFonts w:hint="eastAsia" w:ascii="宋体" w:hAnsi="宋体" w:eastAsia="宋体" w:cs="宋体"/>
          <w:kern w:val="2"/>
          <w:sz w:val="21"/>
          <w:szCs w:val="24"/>
          <w:lang w:val="en-US" w:eastAsia="zh-CN" w:bidi="ar"/>
        </w:rPr>
        <w:t>（网址：</w:t>
      </w:r>
      <w:r>
        <w:rPr>
          <w:rFonts w:hint="eastAsia" w:ascii="宋体" w:hAnsi="宋体" w:eastAsia="宋体" w:cs="宋体"/>
          <w:kern w:val="2"/>
          <w:sz w:val="21"/>
          <w:szCs w:val="21"/>
          <w:shd w:val="clear" w:fill="FFFFFF"/>
          <w:lang w:val="en-US" w:eastAsia="zh-CN" w:bidi="ar"/>
        </w:rPr>
        <w:t>https://www.gcy.zfcg.gxzf.gov.cn/</w:t>
      </w:r>
      <w:r>
        <w:rPr>
          <w:rFonts w:hint="eastAsia" w:ascii="宋体" w:hAnsi="宋体" w:eastAsia="宋体" w:cs="宋体"/>
          <w:kern w:val="2"/>
          <w:sz w:val="21"/>
          <w:szCs w:val="24"/>
          <w:lang w:val="en-US" w:eastAsia="zh-CN" w:bidi="ar"/>
        </w:rPr>
        <w:t>）</w:t>
      </w:r>
      <w:r>
        <w:rPr>
          <w:rFonts w:hint="eastAsia" w:ascii="宋体" w:hAnsi="宋体" w:eastAsia="宋体" w:cs="宋体"/>
          <w:kern w:val="2"/>
          <w:sz w:val="21"/>
          <w:szCs w:val="21"/>
          <w:lang w:val="en-US" w:eastAsia="zh-CN" w:bidi="ar"/>
        </w:rPr>
        <w:t>下载获取《采购文件》，并于</w:t>
      </w:r>
      <w:r>
        <w:rPr>
          <w:rFonts w:hint="eastAsia" w:ascii="宋体" w:hAnsi="宋体" w:eastAsia="宋体" w:cs="宋体"/>
          <w:kern w:val="2"/>
          <w:sz w:val="21"/>
          <w:szCs w:val="24"/>
          <w:lang w:val="en-US" w:eastAsia="zh-CN" w:bidi="ar"/>
        </w:rPr>
        <w:t>2024年05月06日09时00分</w:t>
      </w:r>
      <w:r>
        <w:rPr>
          <w:rFonts w:hint="eastAsia" w:ascii="宋体" w:hAnsi="宋体" w:eastAsia="宋体" w:cs="宋体"/>
          <w:kern w:val="2"/>
          <w:sz w:val="21"/>
          <w:szCs w:val="21"/>
          <w:lang w:val="en-US" w:eastAsia="zh-CN" w:bidi="ar"/>
        </w:rPr>
        <w:t>（北京时间）前在“广西政府采购云平台”上传加密的《响应文件》。</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zCs w:val="21"/>
          <w:lang w:val="en-US"/>
        </w:rPr>
      </w:pP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一．项目基本情况</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firstLine="413" w:firstLineChars="196"/>
        <w:jc w:val="both"/>
        <w:textAlignment w:val="auto"/>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1.采购项目名称：</w:t>
      </w:r>
      <w:r>
        <w:rPr>
          <w:rFonts w:hint="eastAsia" w:ascii="宋体" w:hAnsi="宋体" w:eastAsia="宋体" w:cs="宋体"/>
          <w:bCs/>
          <w:kern w:val="2"/>
          <w:sz w:val="21"/>
          <w:szCs w:val="21"/>
          <w:lang w:val="en-US" w:eastAsia="zh-CN" w:bidi="ar"/>
        </w:rPr>
        <w:t>钟山县国土空间控制性详细规划编制项目-钟山县各乡镇控制性详细规划编制</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firstLine="413" w:firstLineChars="196"/>
        <w:jc w:val="both"/>
        <w:textAlignment w:val="auto"/>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2.项目采购编号：</w:t>
      </w:r>
      <w:r>
        <w:rPr>
          <w:rFonts w:hint="eastAsia" w:ascii="宋体" w:hAnsi="宋体" w:eastAsia="宋体" w:cs="宋体"/>
          <w:kern w:val="2"/>
          <w:sz w:val="21"/>
          <w:szCs w:val="21"/>
          <w:lang w:val="en-US" w:eastAsia="zh-CN" w:bidi="ar"/>
        </w:rPr>
        <w:t>HZZC2024-G3-220177-GXRH</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firstLine="413" w:firstLineChars="196"/>
        <w:jc w:val="both"/>
        <w:textAlignment w:val="auto"/>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3.采购方式：</w:t>
      </w:r>
      <w:r>
        <w:rPr>
          <w:rFonts w:hint="eastAsia" w:ascii="宋体" w:hAnsi="宋体" w:eastAsia="宋体" w:cs="宋体"/>
          <w:kern w:val="2"/>
          <w:sz w:val="21"/>
          <w:szCs w:val="21"/>
          <w:lang w:val="en-US" w:eastAsia="zh-CN" w:bidi="ar"/>
        </w:rPr>
        <w:t>公开招标</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firstLine="413" w:firstLineChars="196"/>
        <w:jc w:val="both"/>
        <w:textAlignment w:val="auto"/>
        <w:rPr>
          <w:rFonts w:hint="eastAsia" w:ascii="宋体" w:hAnsi="宋体" w:eastAsia="宋体" w:cs="宋体"/>
          <w:bCs/>
          <w:szCs w:val="21"/>
          <w:lang w:val="en-US"/>
        </w:rPr>
      </w:pPr>
      <w:r>
        <w:rPr>
          <w:rFonts w:hint="eastAsia" w:ascii="宋体" w:hAnsi="宋体" w:eastAsia="宋体" w:cs="宋体"/>
          <w:b/>
          <w:bCs w:val="0"/>
          <w:kern w:val="2"/>
          <w:sz w:val="21"/>
          <w:szCs w:val="21"/>
          <w:lang w:val="en-US" w:eastAsia="zh-CN" w:bidi="ar"/>
        </w:rPr>
        <w:t>4.</w:t>
      </w:r>
      <w:r>
        <w:rPr>
          <w:rFonts w:hint="eastAsia" w:ascii="宋体" w:hAnsi="宋体" w:eastAsia="宋体" w:cs="宋体"/>
          <w:b/>
          <w:bCs w:val="0"/>
          <w:kern w:val="2"/>
          <w:sz w:val="21"/>
          <w:szCs w:val="24"/>
          <w:lang w:val="en-US" w:eastAsia="zh-CN" w:bidi="ar"/>
        </w:rPr>
        <w:t>采购预算价：</w:t>
      </w:r>
      <w:r>
        <w:rPr>
          <w:rFonts w:hint="eastAsia" w:ascii="宋体" w:hAnsi="宋体" w:eastAsia="宋体" w:cs="宋体"/>
          <w:bCs/>
          <w:kern w:val="2"/>
          <w:sz w:val="21"/>
          <w:szCs w:val="21"/>
          <w:lang w:val="en-US" w:eastAsia="zh-CN" w:bidi="ar"/>
        </w:rPr>
        <w:t>（人民币：大写）叁佰柒拾叁万元整（¥3730000.00），</w:t>
      </w:r>
      <w:r>
        <w:rPr>
          <w:rFonts w:hint="eastAsia" w:ascii="宋体" w:hAnsi="宋体" w:eastAsia="宋体" w:cs="宋体"/>
          <w:kern w:val="2"/>
          <w:sz w:val="21"/>
          <w:szCs w:val="21"/>
          <w:lang w:val="en-US" w:eastAsia="zh-CN" w:bidi="ar"/>
        </w:rPr>
        <w:t>该款项来自财政资金</w:t>
      </w:r>
      <w:r>
        <w:rPr>
          <w:rFonts w:hint="eastAsia" w:ascii="宋体" w:hAnsi="宋体" w:eastAsia="宋体" w:cs="宋体"/>
          <w:bCs/>
          <w:kern w:val="2"/>
          <w:sz w:val="21"/>
          <w:szCs w:val="21"/>
          <w:lang w:val="en-US" w:eastAsia="zh-CN" w:bidi="ar"/>
        </w:rPr>
        <w:t>，出资比例为100%</w:t>
      </w:r>
      <w:r>
        <w:rPr>
          <w:rFonts w:hint="eastAsia" w:ascii="宋体" w:hAnsi="宋体" w:eastAsia="宋体" w:cs="宋体"/>
          <w:kern w:val="2"/>
          <w:sz w:val="21"/>
          <w:szCs w:val="21"/>
          <w:lang w:val="en-US" w:eastAsia="zh-CN" w:bidi="ar"/>
        </w:rPr>
        <w:t>。</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firstLine="422" w:firstLineChars="200"/>
        <w:jc w:val="both"/>
        <w:textAlignment w:val="auto"/>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5.项目背景：</w:t>
      </w:r>
      <w:r>
        <w:rPr>
          <w:rFonts w:hint="eastAsia" w:ascii="宋体" w:hAnsi="宋体" w:eastAsia="宋体" w:cs="宋体"/>
          <w:kern w:val="2"/>
          <w:sz w:val="21"/>
          <w:szCs w:val="24"/>
          <w:lang w:val="en-US" w:eastAsia="zh-CN" w:bidi="ar"/>
        </w:rPr>
        <w:t>本采购项目以中共中央、国务院印发《关于建立国土空间规划体系并监督实施的若干意见(中发</w:t>
      </w:r>
      <w:r>
        <w:rPr>
          <w:rFonts w:hint="eastAsia" w:ascii="Times New Roman" w:hAnsi="Times New Roman" w:eastAsia="宋体" w:cs="宋体"/>
          <w:kern w:val="2"/>
          <w:sz w:val="21"/>
          <w:szCs w:val="24"/>
          <w:lang w:val="en-US" w:eastAsia="zh-CN" w:bidi="ar"/>
        </w:rPr>
        <w:t>〔</w:t>
      </w:r>
      <w:r>
        <w:rPr>
          <w:rFonts w:hint="eastAsia" w:ascii="宋体" w:hAnsi="宋体" w:eastAsia="宋体" w:cs="宋体"/>
          <w:kern w:val="2"/>
          <w:sz w:val="21"/>
          <w:szCs w:val="24"/>
          <w:lang w:val="en-US" w:eastAsia="zh-CN" w:bidi="ar"/>
        </w:rPr>
        <w:t>2019</w:t>
      </w:r>
      <w:r>
        <w:rPr>
          <w:rFonts w:hint="eastAsia" w:ascii="Times New Roman" w:hAnsi="Times New Roman" w:eastAsia="宋体" w:cs="宋体"/>
          <w:kern w:val="2"/>
          <w:sz w:val="21"/>
          <w:szCs w:val="24"/>
          <w:lang w:val="en-US" w:eastAsia="zh-CN" w:bidi="ar"/>
        </w:rPr>
        <w:t>〕</w:t>
      </w:r>
      <w:r>
        <w:rPr>
          <w:rFonts w:hint="eastAsia" w:ascii="宋体" w:hAnsi="宋体" w:eastAsia="宋体" w:cs="宋体"/>
          <w:kern w:val="2"/>
          <w:sz w:val="21"/>
          <w:szCs w:val="24"/>
          <w:lang w:val="en-US" w:eastAsia="zh-CN" w:bidi="ar"/>
        </w:rPr>
        <w:t>18号)》、《广西壮族自治区自然资源厅关于加强和规范城镇开发边界内控制性详细规划编制管理的通知(桂自然资发</w:t>
      </w:r>
      <w:r>
        <w:rPr>
          <w:rFonts w:hint="eastAsia" w:ascii="Times New Roman" w:hAnsi="Times New Roman" w:eastAsia="宋体" w:cs="宋体"/>
          <w:kern w:val="2"/>
          <w:sz w:val="21"/>
          <w:szCs w:val="24"/>
          <w:lang w:val="en-US" w:eastAsia="zh-CN" w:bidi="ar"/>
        </w:rPr>
        <w:t>〔</w:t>
      </w:r>
      <w:r>
        <w:rPr>
          <w:rFonts w:hint="eastAsia" w:ascii="宋体" w:hAnsi="宋体" w:eastAsia="宋体" w:cs="宋体"/>
          <w:kern w:val="2"/>
          <w:sz w:val="21"/>
          <w:szCs w:val="24"/>
          <w:lang w:val="en-US" w:eastAsia="zh-CN" w:bidi="ar"/>
        </w:rPr>
        <w:t>2022</w:t>
      </w:r>
      <w:r>
        <w:rPr>
          <w:rFonts w:hint="eastAsia" w:ascii="Times New Roman" w:hAnsi="Times New Roman" w:eastAsia="宋体" w:cs="宋体"/>
          <w:kern w:val="2"/>
          <w:sz w:val="21"/>
          <w:szCs w:val="24"/>
          <w:lang w:val="en-US" w:eastAsia="zh-CN" w:bidi="ar"/>
        </w:rPr>
        <w:t>〕</w:t>
      </w:r>
      <w:r>
        <w:rPr>
          <w:rFonts w:hint="eastAsia" w:ascii="宋体" w:hAnsi="宋体" w:eastAsia="宋体" w:cs="宋体"/>
          <w:kern w:val="2"/>
          <w:sz w:val="21"/>
          <w:szCs w:val="24"/>
          <w:lang w:val="en-US" w:eastAsia="zh-CN" w:bidi="ar"/>
        </w:rPr>
        <w:t>72号)》等文件为指导精神。</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firstLine="422" w:firstLineChars="200"/>
        <w:jc w:val="both"/>
        <w:textAlignment w:val="auto"/>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6.采购需求</w:t>
      </w:r>
    </w:p>
    <w:p>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360" w:lineRule="exact"/>
        <w:ind w:left="0" w:right="0" w:firstLine="422" w:firstLineChars="200"/>
        <w:jc w:val="left"/>
        <w:textAlignment w:val="auto"/>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6.1采购范围（内容（“标的”））：</w:t>
      </w:r>
      <w:r>
        <w:rPr>
          <w:rFonts w:hint="eastAsia" w:ascii="宋体" w:hAnsi="宋体" w:eastAsia="宋体" w:cs="宋体"/>
          <w:bCs/>
          <w:kern w:val="2"/>
          <w:sz w:val="21"/>
          <w:szCs w:val="21"/>
          <w:lang w:val="en-US" w:eastAsia="zh-CN" w:bidi="ar"/>
        </w:rPr>
        <w:t>钟山县各乡镇控制性详细规划编制。本项目采购范围（内容（“标的物”））按《国家统计局关于执行国民经济行业分类第1号修改单的通知（国统字〔2019〕66号）》行业分类划分为“M科学研究和技术服务业--7486土地规划服务”，置换归属《中小企业划型标准规定的通知（工信部联企业〔2011〕300号）》划定的“（十六）其他未列明行业”类别。</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firstLine="422" w:firstLineChars="200"/>
        <w:jc w:val="both"/>
        <w:textAlignment w:val="auto"/>
        <w:rPr>
          <w:rFonts w:hint="eastAsia" w:ascii="宋体" w:hAnsi="宋体" w:eastAsia="宋体" w:cs="宋体"/>
          <w:b/>
          <w:bCs/>
          <w:szCs w:val="21"/>
          <w:lang w:val="en-US"/>
        </w:rPr>
      </w:pPr>
      <w:r>
        <w:rPr>
          <w:rFonts w:hint="eastAsia" w:ascii="宋体" w:hAnsi="宋体" w:eastAsia="宋体" w:cs="宋体"/>
          <w:b/>
          <w:bCs/>
          <w:kern w:val="2"/>
          <w:sz w:val="21"/>
          <w:szCs w:val="21"/>
          <w:lang w:val="en-US" w:eastAsia="zh-CN" w:bidi="ar"/>
        </w:rPr>
        <w:t>6.2服务地址：</w:t>
      </w:r>
      <w:r>
        <w:rPr>
          <w:rFonts w:hint="eastAsia" w:ascii="宋体" w:hAnsi="宋体" w:eastAsia="宋体" w:cs="宋体"/>
          <w:bCs/>
          <w:kern w:val="2"/>
          <w:sz w:val="21"/>
          <w:szCs w:val="21"/>
          <w:lang w:val="en-US" w:eastAsia="zh-CN" w:bidi="ar"/>
        </w:rPr>
        <w:t>贺州市钟山县</w:t>
      </w:r>
      <w:r>
        <w:rPr>
          <w:rFonts w:hint="eastAsia" w:ascii="宋体" w:hAnsi="宋体" w:eastAsia="宋体" w:cs="宋体"/>
          <w:iCs/>
          <w:kern w:val="2"/>
          <w:sz w:val="21"/>
          <w:szCs w:val="24"/>
          <w:lang w:val="en-US" w:eastAsia="zh-CN" w:bidi="ar"/>
        </w:rPr>
        <w:t>中心城区以及燕塘镇、清塘镇、回龙镇、同古镇、石龙镇、凤翔镇、珊瑚镇、红花镇、花山瑶族乡、两安瑶族乡等乡镇</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firstLine="422" w:firstLineChars="200"/>
        <w:jc w:val="both"/>
        <w:textAlignment w:val="auto"/>
        <w:rPr>
          <w:rFonts w:hint="eastAsia" w:ascii="宋体" w:hAnsi="宋体" w:eastAsia="宋体" w:cs="宋体"/>
          <w:b/>
          <w:bCs/>
          <w:szCs w:val="21"/>
          <w:lang w:val="en-US"/>
        </w:rPr>
      </w:pPr>
      <w:r>
        <w:rPr>
          <w:rFonts w:hint="eastAsia" w:ascii="宋体" w:hAnsi="宋体" w:eastAsia="宋体" w:cs="宋体"/>
          <w:b/>
          <w:bCs/>
          <w:kern w:val="2"/>
          <w:sz w:val="21"/>
          <w:szCs w:val="21"/>
          <w:lang w:val="en-US" w:eastAsia="zh-CN" w:bidi="ar"/>
        </w:rPr>
        <w:t>6.3服务要求：</w:t>
      </w:r>
      <w:r>
        <w:rPr>
          <w:rFonts w:hint="eastAsia" w:ascii="宋体" w:hAnsi="宋体" w:eastAsia="宋体" w:cs="宋体"/>
          <w:kern w:val="2"/>
          <w:sz w:val="21"/>
          <w:szCs w:val="21"/>
          <w:lang w:val="en-US" w:eastAsia="zh-CN" w:bidi="ar"/>
        </w:rPr>
        <w:t>应响应《采购文件》第三章“项目需求和说明”载列的所有实质性内容。</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firstLine="422" w:firstLineChars="200"/>
        <w:jc w:val="both"/>
        <w:textAlignment w:val="auto"/>
        <w:rPr>
          <w:rFonts w:hint="eastAsia" w:ascii="宋体" w:hAnsi="宋体" w:eastAsia="宋体" w:cs="宋体"/>
          <w:szCs w:val="21"/>
          <w:lang w:val="en-US"/>
        </w:rPr>
      </w:pPr>
      <w:r>
        <w:rPr>
          <w:rFonts w:hint="eastAsia" w:ascii="宋体" w:hAnsi="宋体" w:eastAsia="宋体" w:cs="宋体"/>
          <w:b/>
          <w:bCs/>
          <w:kern w:val="2"/>
          <w:sz w:val="21"/>
          <w:szCs w:val="21"/>
          <w:lang w:val="en-US" w:eastAsia="zh-CN" w:bidi="ar"/>
        </w:rPr>
        <w:t>6.4服务标准：</w:t>
      </w:r>
      <w:r>
        <w:rPr>
          <w:rFonts w:hint="eastAsia" w:ascii="宋体" w:hAnsi="宋体" w:eastAsia="宋体" w:cs="宋体"/>
          <w:kern w:val="2"/>
          <w:sz w:val="21"/>
          <w:szCs w:val="21"/>
          <w:lang w:val="en-US" w:eastAsia="zh-CN" w:bidi="ar"/>
        </w:rPr>
        <w:t>包含但不限于中华人民共和国、广西壮族自治区、项目所在地设区市（县）“标的物”所属行业行政管理部门（或其授权设立的行业协会（学会））颁布现行的技术规范（规程）要求。</w:t>
      </w:r>
      <w:r>
        <w:rPr>
          <w:rFonts w:hint="eastAsia" w:ascii="宋体" w:hAnsi="宋体" w:eastAsia="宋体" w:cs="宋体"/>
          <w:kern w:val="2"/>
          <w:sz w:val="21"/>
          <w:szCs w:val="24"/>
          <w:lang w:val="en-US" w:eastAsia="zh-CN" w:bidi="ar"/>
        </w:rPr>
        <w:t>项目在实施过程中如遇相应管（归）口颁布“新标”的情形，按“新标”政策文件的指导精神对应调整。</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firstLine="422" w:firstLineChars="200"/>
        <w:jc w:val="both"/>
        <w:textAlignment w:val="auto"/>
        <w:rPr>
          <w:rFonts w:hint="eastAsia" w:ascii="宋体" w:hAnsi="宋体" w:eastAsia="宋体" w:cs="宋体"/>
          <w:bCs/>
          <w:szCs w:val="21"/>
          <w:lang w:val="en-US"/>
        </w:rPr>
      </w:pPr>
      <w:r>
        <w:rPr>
          <w:rFonts w:hint="eastAsia" w:ascii="宋体" w:hAnsi="宋体" w:eastAsia="宋体" w:cs="宋体"/>
          <w:b/>
          <w:bCs w:val="0"/>
          <w:kern w:val="2"/>
          <w:sz w:val="21"/>
          <w:szCs w:val="21"/>
          <w:lang w:val="en-US" w:eastAsia="zh-CN" w:bidi="ar"/>
        </w:rPr>
        <w:t>7.《项目合同》履行期限：</w:t>
      </w:r>
      <w:r>
        <w:rPr>
          <w:rFonts w:hint="eastAsia" w:ascii="宋体" w:hAnsi="宋体" w:eastAsia="宋体" w:cs="宋体"/>
          <w:kern w:val="2"/>
          <w:sz w:val="21"/>
          <w:szCs w:val="21"/>
          <w:lang w:val="en-US" w:eastAsia="zh-CN" w:bidi="ar"/>
        </w:rPr>
        <w:t>自</w:t>
      </w:r>
      <w:r>
        <w:rPr>
          <w:rFonts w:hint="eastAsia" w:ascii="宋体" w:hAnsi="宋体" w:eastAsia="宋体" w:cs="宋体"/>
          <w:bCs/>
          <w:kern w:val="2"/>
          <w:sz w:val="21"/>
          <w:szCs w:val="21"/>
          <w:lang w:val="en-US" w:eastAsia="zh-CN" w:bidi="ar"/>
        </w:rPr>
        <w:t>《项目合同》生效后60日历天内提交钟山县中心城区《控制性详细规划编制成果文件》给项目采购人审核；120日历天内提交钟山县乡镇《控制性详细规划编制成果文件》给项目采购人审核，专家评审、规划批复和数据入库等相关流程以项目采购人需求为准。期间每自项目采购人发出《异议函》之日起3个日历日内提交相应《答疑（或澄清或修订）函（稿）》送其审核。</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firstLine="422" w:firstLineChars="200"/>
        <w:jc w:val="both"/>
        <w:textAlignment w:val="auto"/>
        <w:rPr>
          <w:rFonts w:hint="eastAsia" w:ascii="宋体" w:hAnsi="宋体" w:eastAsia="宋体" w:cs="宋体"/>
          <w:szCs w:val="22"/>
          <w:lang w:val="en-US"/>
        </w:rPr>
      </w:pPr>
      <w:r>
        <w:rPr>
          <w:rFonts w:hint="eastAsia" w:ascii="宋体" w:hAnsi="宋体" w:eastAsia="宋体" w:cs="宋体"/>
          <w:b/>
          <w:bCs w:val="0"/>
          <w:kern w:val="2"/>
          <w:sz w:val="21"/>
          <w:szCs w:val="21"/>
          <w:lang w:val="en-US" w:eastAsia="zh-CN" w:bidi="ar"/>
        </w:rPr>
        <w:t>8.是否接受联合体投标：</w:t>
      </w:r>
      <w:r>
        <w:rPr>
          <w:rFonts w:hint="eastAsia" w:ascii="宋体" w:hAnsi="宋体" w:eastAsia="宋体" w:cs="宋体"/>
          <w:kern w:val="2"/>
          <w:sz w:val="21"/>
          <w:szCs w:val="21"/>
          <w:lang w:val="en-US" w:eastAsia="zh-CN" w:bidi="ar"/>
        </w:rPr>
        <w:t>不接受。</w:t>
      </w:r>
    </w:p>
    <w:p>
      <w:pPr>
        <w:pStyle w:val="5"/>
        <w:keepNext w:val="0"/>
        <w:keepLines w:val="0"/>
        <w:pageBreakBefore w:val="0"/>
        <w:widowControl w:val="0"/>
        <w:suppressLineNumbers w:val="0"/>
        <w:kinsoku/>
        <w:wordWrap w:val="0"/>
        <w:overflowPunct/>
        <w:topLinePunct/>
        <w:autoSpaceDE/>
        <w:autoSpaceDN/>
        <w:bidi w:val="0"/>
        <w:adjustRightInd/>
        <w:snapToGrid/>
        <w:spacing w:before="0" w:beforeAutospacing="0" w:after="120" w:afterAutospacing="0" w:line="360" w:lineRule="exact"/>
        <w:ind w:left="0" w:right="0"/>
        <w:jc w:val="both"/>
        <w:textAlignment w:val="auto"/>
      </w:pPr>
      <w:r>
        <w:rPr>
          <w:rFonts w:hint="eastAsia" w:ascii="宋体" w:hAnsi="宋体" w:eastAsia="宋体" w:cs="宋体"/>
          <w:kern w:val="2"/>
          <w:sz w:val="21"/>
          <w:szCs w:val="21"/>
          <w:lang w:val="en-US" w:eastAsia="zh-CN" w:bidi="ar"/>
        </w:rPr>
        <w:t xml:space="preserve">     </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二．投标人资格要求</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firstLine="422" w:firstLineChars="200"/>
        <w:jc w:val="both"/>
        <w:textAlignment w:val="auto"/>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1.商务资格条件：</w:t>
      </w:r>
      <w:r>
        <w:rPr>
          <w:rFonts w:hint="eastAsia" w:ascii="宋体" w:hAnsi="宋体" w:eastAsia="宋体" w:cs="宋体"/>
          <w:kern w:val="2"/>
          <w:sz w:val="21"/>
          <w:szCs w:val="21"/>
          <w:lang w:val="en-US" w:eastAsia="zh-CN" w:bidi="ar"/>
        </w:rPr>
        <w:t>投标人凡符合《中华人民共和国政府采购法（中华人民共和国主席令第八十六号）》第二十二条规定各项标准的，投标人应按第五章“响应文件（格式）--一、资格响应文件”提供有效的《政府采购供应商信用承诺函》；且在人员、资金等方面具有相应的承接本项目能力的法人、其他组织或者自然人。</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firstLine="422" w:firstLineChars="200"/>
        <w:jc w:val="both"/>
        <w:textAlignment w:val="auto"/>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2.业绩要求：</w:t>
      </w:r>
      <w:r>
        <w:rPr>
          <w:rFonts w:hint="eastAsia" w:ascii="宋体" w:hAnsi="宋体" w:eastAsia="宋体" w:cs="宋体"/>
          <w:kern w:val="2"/>
          <w:sz w:val="21"/>
          <w:szCs w:val="21"/>
          <w:lang w:val="en-US" w:eastAsia="zh-CN" w:bidi="ar"/>
        </w:rPr>
        <w:t>无要求。</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firstLine="422" w:firstLineChars="200"/>
        <w:jc w:val="both"/>
        <w:textAlignment w:val="auto"/>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3.诚信要求：投标人不得存在以下载列的任意情形</w:t>
      </w:r>
      <w:r>
        <w:rPr>
          <w:rFonts w:hint="eastAsia" w:ascii="宋体" w:hAnsi="宋体" w:eastAsia="宋体" w:cs="宋体"/>
          <w:kern w:val="2"/>
          <w:sz w:val="21"/>
          <w:szCs w:val="21"/>
          <w:lang w:val="en-US" w:eastAsia="zh-CN" w:bidi="ar"/>
        </w:rPr>
        <w:t>。</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29" w:leftChars="14" w:right="0" w:firstLine="588" w:firstLineChars="280"/>
        <w:jc w:val="both"/>
        <w:textAlignment w:val="auto"/>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3.1</w:t>
      </w:r>
      <w:r>
        <w:rPr>
          <w:rFonts w:hint="eastAsia" w:ascii="宋体" w:hAnsi="宋体" w:eastAsia="宋体" w:cs="宋体"/>
          <w:kern w:val="2"/>
          <w:sz w:val="21"/>
          <w:szCs w:val="21"/>
          <w:lang w:val="en-US" w:eastAsia="zh-CN" w:bidi="ar"/>
        </w:rPr>
        <w:t>为失信（</w:t>
      </w:r>
      <w:r>
        <w:rPr>
          <w:rFonts w:hint="eastAsia" w:ascii="Times New Roman" w:hAnsi="Times New Roman" w:eastAsia="宋体" w:cs="宋体"/>
          <w:kern w:val="2"/>
          <w:sz w:val="21"/>
          <w:szCs w:val="24"/>
          <w:lang w:val="en-US" w:eastAsia="zh-CN" w:bidi="ar"/>
        </w:rPr>
        <w:t>黑名单（含限消）</w:t>
      </w:r>
      <w:r>
        <w:rPr>
          <w:rFonts w:hint="eastAsia" w:ascii="宋体" w:hAnsi="宋体" w:eastAsia="宋体" w:cs="宋体"/>
          <w:kern w:val="2"/>
          <w:sz w:val="21"/>
          <w:szCs w:val="21"/>
          <w:lang w:val="en-US" w:eastAsia="zh-CN" w:bidi="ar"/>
        </w:rPr>
        <w:t>）被执行人：</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29" w:leftChars="14" w:right="0" w:firstLine="1003" w:firstLineChars="478"/>
        <w:jc w:val="both"/>
        <w:textAlignment w:val="auto"/>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w:t>
      </w:r>
      <w:r>
        <w:rPr>
          <w:rFonts w:hint="eastAsia" w:ascii="宋体" w:hAnsi="宋体" w:eastAsia="宋体" w:cs="宋体"/>
          <w:kern w:val="2"/>
          <w:sz w:val="21"/>
          <w:szCs w:val="21"/>
          <w:lang w:val="en-US" w:eastAsia="zh-CN" w:bidi="ar"/>
        </w:rPr>
        <w:t>投标人为“</w:t>
      </w:r>
      <w:r>
        <w:rPr>
          <w:rFonts w:hint="eastAsia" w:ascii="宋体" w:hAnsi="宋体" w:eastAsia="宋体" w:cs="宋体"/>
          <w:bCs/>
          <w:kern w:val="2"/>
          <w:sz w:val="21"/>
          <w:szCs w:val="21"/>
          <w:lang w:val="en-US" w:eastAsia="zh-CN" w:bidi="ar"/>
        </w:rPr>
        <w:t>独立法人</w:t>
      </w:r>
      <w:r>
        <w:rPr>
          <w:rFonts w:hint="eastAsia" w:ascii="宋体" w:hAnsi="宋体" w:eastAsia="宋体" w:cs="宋体"/>
          <w:kern w:val="2"/>
          <w:sz w:val="21"/>
          <w:szCs w:val="21"/>
          <w:lang w:val="en-US" w:eastAsia="zh-CN" w:bidi="ar"/>
        </w:rPr>
        <w:t>（或事业单位）”性质的，</w:t>
      </w:r>
      <w:r>
        <w:rPr>
          <w:rFonts w:hint="eastAsia" w:ascii="Times New Roman" w:hAnsi="Times New Roman" w:eastAsia="宋体" w:cs="宋体"/>
          <w:kern w:val="2"/>
          <w:sz w:val="21"/>
          <w:szCs w:val="24"/>
          <w:lang w:val="en-US" w:eastAsia="zh-CN" w:bidi="ar"/>
        </w:rPr>
        <w:t>以“</w:t>
      </w:r>
      <w:r>
        <w:rPr>
          <w:rFonts w:hint="eastAsia" w:ascii="宋体" w:hAnsi="宋体" w:eastAsia="宋体" w:cs="宋体"/>
          <w:kern w:val="2"/>
          <w:sz w:val="21"/>
          <w:szCs w:val="21"/>
          <w:lang w:val="en-US" w:eastAsia="zh-CN" w:bidi="ar"/>
        </w:rPr>
        <w:t>信用中国（网址：https：//www.creditchina.gov.cn/）</w:t>
      </w:r>
      <w:r>
        <w:rPr>
          <w:rFonts w:hint="eastAsia" w:ascii="Times New Roman" w:hAnsi="Times New Roman" w:eastAsia="宋体" w:cs="宋体"/>
          <w:kern w:val="2"/>
          <w:sz w:val="21"/>
          <w:szCs w:val="24"/>
          <w:lang w:val="en-US" w:eastAsia="zh-CN" w:bidi="ar"/>
        </w:rPr>
        <w:t>”</w:t>
      </w:r>
      <w:r>
        <w:rPr>
          <w:rFonts w:hint="eastAsia" w:ascii="宋体" w:hAnsi="宋体" w:eastAsia="宋体" w:cs="宋体"/>
          <w:kern w:val="2"/>
          <w:sz w:val="21"/>
          <w:szCs w:val="24"/>
          <w:lang w:val="en-US" w:eastAsia="zh-CN" w:bidi="ar"/>
        </w:rPr>
        <w:t>查询结果为准</w:t>
      </w:r>
      <w:r>
        <w:rPr>
          <w:rFonts w:hint="eastAsia" w:ascii="宋体" w:hAnsi="宋体" w:eastAsia="宋体" w:cs="宋体"/>
          <w:kern w:val="2"/>
          <w:sz w:val="21"/>
          <w:szCs w:val="21"/>
          <w:lang w:val="en-US" w:eastAsia="zh-CN" w:bidi="ar"/>
        </w:rPr>
        <w:t>；</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29" w:leftChars="14" w:right="0" w:firstLine="1003" w:firstLineChars="478"/>
        <w:jc w:val="both"/>
        <w:textAlignment w:val="auto"/>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w:t>
      </w:r>
      <w:r>
        <w:rPr>
          <w:rFonts w:hint="eastAsia" w:ascii="宋体" w:hAnsi="宋体" w:eastAsia="宋体" w:cs="宋体"/>
          <w:kern w:val="2"/>
          <w:sz w:val="21"/>
          <w:szCs w:val="21"/>
          <w:lang w:val="en-US" w:eastAsia="zh-CN" w:bidi="ar"/>
        </w:rPr>
        <w:t>投标人为“其他组织（或自然人）”性质的，</w:t>
      </w:r>
      <w:r>
        <w:rPr>
          <w:rFonts w:hint="eastAsia" w:ascii="Times New Roman" w:hAnsi="Times New Roman" w:eastAsia="宋体" w:cs="宋体"/>
          <w:kern w:val="2"/>
          <w:sz w:val="21"/>
          <w:szCs w:val="24"/>
          <w:lang w:val="en-US" w:eastAsia="zh-CN" w:bidi="ar"/>
        </w:rPr>
        <w:t>以“</w:t>
      </w:r>
      <w:r>
        <w:rPr>
          <w:rFonts w:hint="eastAsia" w:ascii="宋体" w:hAnsi="宋体" w:eastAsia="宋体" w:cs="宋体"/>
          <w:kern w:val="2"/>
          <w:sz w:val="21"/>
          <w:szCs w:val="21"/>
          <w:lang w:val="en-US" w:eastAsia="zh-CN" w:bidi="ar"/>
        </w:rPr>
        <w:t>中国执行信息公开网（网址：http：//zxgk.court.gov.cn/）</w:t>
      </w:r>
      <w:r>
        <w:rPr>
          <w:rFonts w:hint="eastAsia" w:ascii="Times New Roman" w:hAnsi="Times New Roman" w:eastAsia="宋体" w:cs="宋体"/>
          <w:kern w:val="2"/>
          <w:sz w:val="21"/>
          <w:szCs w:val="24"/>
          <w:lang w:val="en-US" w:eastAsia="zh-CN" w:bidi="ar"/>
        </w:rPr>
        <w:t>”</w:t>
      </w:r>
      <w:r>
        <w:rPr>
          <w:rFonts w:hint="eastAsia" w:ascii="宋体" w:hAnsi="宋体" w:eastAsia="宋体" w:cs="宋体"/>
          <w:kern w:val="2"/>
          <w:sz w:val="21"/>
          <w:szCs w:val="24"/>
          <w:lang w:val="en-US" w:eastAsia="zh-CN" w:bidi="ar"/>
        </w:rPr>
        <w:t>查询结果为准</w:t>
      </w:r>
      <w:r>
        <w:rPr>
          <w:rFonts w:hint="eastAsia" w:ascii="宋体" w:hAnsi="宋体" w:eastAsia="宋体" w:cs="宋体"/>
          <w:kern w:val="2"/>
          <w:sz w:val="21"/>
          <w:szCs w:val="21"/>
          <w:lang w:val="en-US" w:eastAsia="zh-CN" w:bidi="ar"/>
        </w:rPr>
        <w:t>（“其他组织”性质的，核验其《民办非企业单位登记证书或社会团体法人登记证书）》载明的“经营者（负责人）”，“自然人”性质的，按其《中华人民共和国居民身份证》载明“姓名”核验）。</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firstLine="630" w:firstLineChars="300"/>
        <w:jc w:val="both"/>
        <w:textAlignment w:val="auto"/>
        <w:rPr>
          <w:rFonts w:hint="eastAsia" w:ascii="宋体" w:hAnsi="宋体" w:eastAsia="宋体" w:cs="宋体"/>
          <w:lang w:val="en-US"/>
        </w:rPr>
      </w:pPr>
      <w:r>
        <w:rPr>
          <w:rFonts w:hint="eastAsia" w:ascii="宋体" w:hAnsi="宋体" w:eastAsia="宋体" w:cs="宋体"/>
          <w:kern w:val="2"/>
          <w:sz w:val="21"/>
          <w:szCs w:val="21"/>
          <w:lang w:val="en-US" w:eastAsia="zh-CN" w:bidi="ar"/>
        </w:rPr>
        <w:t>3.2</w:t>
      </w:r>
      <w:r>
        <w:rPr>
          <w:rFonts w:hint="eastAsia" w:ascii="Times New Roman" w:hAnsi="Times New Roman" w:eastAsia="宋体" w:cs="宋体"/>
          <w:kern w:val="2"/>
          <w:sz w:val="21"/>
          <w:szCs w:val="24"/>
          <w:lang w:val="en-US" w:eastAsia="zh-CN" w:bidi="ar"/>
        </w:rPr>
        <w:t>为政府采购严重违法失信行为记录名单</w:t>
      </w:r>
      <w:r>
        <w:rPr>
          <w:rFonts w:hint="eastAsia" w:ascii="宋体" w:hAnsi="宋体" w:eastAsia="宋体" w:cs="宋体"/>
          <w:bCs/>
          <w:kern w:val="2"/>
          <w:sz w:val="21"/>
          <w:szCs w:val="21"/>
          <w:lang w:val="en-US" w:eastAsia="zh-CN" w:bidi="ar"/>
        </w:rPr>
        <w:t>，</w:t>
      </w:r>
      <w:r>
        <w:rPr>
          <w:rFonts w:hint="eastAsia" w:ascii="Times New Roman" w:hAnsi="Times New Roman" w:eastAsia="宋体" w:cs="宋体"/>
          <w:kern w:val="2"/>
          <w:sz w:val="21"/>
          <w:szCs w:val="24"/>
          <w:lang w:val="en-US" w:eastAsia="zh-CN" w:bidi="ar"/>
        </w:rPr>
        <w:t>以“中国政府采购</w:t>
      </w:r>
      <w:r>
        <w:rPr>
          <w:rFonts w:hint="eastAsia" w:ascii="宋体" w:hAnsi="宋体" w:eastAsia="宋体" w:cs="宋体"/>
          <w:kern w:val="2"/>
          <w:sz w:val="21"/>
          <w:szCs w:val="24"/>
          <w:lang w:val="en-US" w:eastAsia="zh-CN" w:bidi="ar"/>
        </w:rPr>
        <w:t>网（网址：www.ccgp.gov.cn）</w:t>
      </w:r>
      <w:r>
        <w:rPr>
          <w:rFonts w:hint="eastAsia" w:ascii="Times New Roman" w:hAnsi="Times New Roman" w:eastAsia="宋体" w:cs="宋体"/>
          <w:kern w:val="2"/>
          <w:sz w:val="21"/>
          <w:szCs w:val="24"/>
          <w:lang w:val="en-US" w:eastAsia="zh-CN" w:bidi="ar"/>
        </w:rPr>
        <w:t>”</w:t>
      </w:r>
      <w:r>
        <w:rPr>
          <w:rFonts w:hint="eastAsia" w:ascii="宋体" w:hAnsi="宋体" w:eastAsia="宋体" w:cs="宋体"/>
          <w:kern w:val="2"/>
          <w:sz w:val="21"/>
          <w:szCs w:val="24"/>
          <w:lang w:val="en-US" w:eastAsia="zh-CN" w:bidi="ar"/>
        </w:rPr>
        <w:t>查询结果为准。</w:t>
      </w:r>
    </w:p>
    <w:p>
      <w:pPr>
        <w:pStyle w:val="5"/>
        <w:keepNext w:val="0"/>
        <w:keepLines w:val="0"/>
        <w:pageBreakBefore w:val="0"/>
        <w:widowControl w:val="0"/>
        <w:suppressLineNumbers w:val="0"/>
        <w:kinsoku/>
        <w:wordWrap w:val="0"/>
        <w:overflowPunct/>
        <w:topLinePunct/>
        <w:autoSpaceDE/>
        <w:autoSpaceDN/>
        <w:bidi w:val="0"/>
        <w:adjustRightInd/>
        <w:snapToGrid/>
        <w:spacing w:before="0" w:beforeAutospacing="0" w:after="120" w:afterAutospacing="0" w:line="360" w:lineRule="exact"/>
        <w:ind w:left="0" w:right="0"/>
        <w:jc w:val="both"/>
        <w:textAlignment w:val="auto"/>
        <w:rPr>
          <w:rFonts w:hint="eastAsia" w:ascii="宋体" w:hAnsi="宋体" w:eastAsia="宋体" w:cs="宋体"/>
          <w:b/>
          <w:bCs w:val="0"/>
          <w:szCs w:val="21"/>
          <w:lang w:val="en-US"/>
        </w:rPr>
      </w:pPr>
      <w:r>
        <w:rPr>
          <w:rFonts w:hint="eastAsia" w:ascii="宋体" w:hAnsi="宋体" w:eastAsia="宋体" w:cs="宋体"/>
          <w:kern w:val="2"/>
          <w:sz w:val="21"/>
          <w:szCs w:val="21"/>
          <w:lang w:val="en-US" w:eastAsia="zh-CN" w:bidi="ar"/>
        </w:rPr>
        <w:t xml:space="preserve">     4.特定资格要求：</w:t>
      </w:r>
      <w:r>
        <w:rPr>
          <w:rFonts w:hint="eastAsia" w:ascii="宋体" w:hAnsi="宋体" w:eastAsia="宋体" w:cs="宋体"/>
          <w:b/>
          <w:bCs w:val="0"/>
          <w:kern w:val="2"/>
          <w:sz w:val="21"/>
          <w:szCs w:val="21"/>
          <w:lang w:val="en-US" w:eastAsia="zh-CN" w:bidi="ar"/>
        </w:rPr>
        <w:t>投标人应具备省级或以上行政主管部门颁发的城乡规划编制乙级（或以上）资质。</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jc w:val="both"/>
        <w:textAlignment w:val="auto"/>
      </w:pPr>
      <w:r>
        <w:rPr>
          <w:rFonts w:hint="default" w:ascii="Times New Roman" w:hAnsi="Times New Roman" w:eastAsia="宋体" w:cs="Times New Roman"/>
          <w:kern w:val="2"/>
          <w:sz w:val="21"/>
          <w:szCs w:val="24"/>
          <w:lang w:val="en-US" w:eastAsia="zh-CN" w:bidi="ar"/>
        </w:rPr>
        <w:t xml:space="preserve">   </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三．获取《采购文件》</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firstLine="413" w:firstLineChars="196"/>
        <w:jc w:val="both"/>
        <w:textAlignment w:val="auto"/>
        <w:rPr>
          <w:rFonts w:hint="eastAsia" w:ascii="宋体" w:hAnsi="宋体" w:eastAsia="宋体" w:cs="宋体"/>
          <w:szCs w:val="21"/>
          <w:shd w:val="clear" w:fill="FFFFFF"/>
          <w:lang w:val="en-US"/>
        </w:rPr>
      </w:pPr>
      <w:r>
        <w:rPr>
          <w:rFonts w:hint="eastAsia" w:ascii="宋体" w:hAnsi="宋体" w:eastAsia="宋体" w:cs="宋体"/>
          <w:b/>
          <w:bCs w:val="0"/>
          <w:kern w:val="2"/>
          <w:sz w:val="21"/>
          <w:szCs w:val="21"/>
          <w:shd w:val="clear" w:fill="FFFFFF"/>
          <w:lang w:val="en-US" w:eastAsia="zh-CN" w:bidi="ar"/>
        </w:rPr>
        <w:t>1.时间：</w:t>
      </w:r>
      <w:r>
        <w:rPr>
          <w:rFonts w:hint="eastAsia" w:ascii="宋体" w:hAnsi="宋体" w:eastAsia="宋体" w:cs="宋体"/>
          <w:kern w:val="2"/>
          <w:sz w:val="21"/>
          <w:szCs w:val="21"/>
          <w:shd w:val="clear" w:fill="FFFFFF"/>
          <w:lang w:val="en-US" w:eastAsia="zh-CN" w:bidi="ar"/>
        </w:rPr>
        <w:t>《招标公告》发布之时起至</w:t>
      </w:r>
      <w:r>
        <w:rPr>
          <w:rFonts w:hint="eastAsia" w:ascii="宋体" w:hAnsi="宋体" w:eastAsia="宋体" w:cs="宋体"/>
          <w:kern w:val="2"/>
          <w:sz w:val="21"/>
          <w:szCs w:val="24"/>
          <w:lang w:val="en-US" w:eastAsia="zh-CN" w:bidi="ar"/>
        </w:rPr>
        <w:t>2024年04月22日24时00分</w:t>
      </w:r>
      <w:r>
        <w:rPr>
          <w:rFonts w:hint="eastAsia" w:ascii="宋体" w:hAnsi="宋体" w:eastAsia="宋体" w:cs="宋体"/>
          <w:kern w:val="2"/>
          <w:sz w:val="21"/>
          <w:szCs w:val="21"/>
          <w:shd w:val="clear" w:fill="FFFFFF"/>
          <w:lang w:val="en-US" w:eastAsia="zh-CN" w:bidi="ar"/>
        </w:rPr>
        <w:t>。</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firstLine="422" w:firstLineChars="200"/>
        <w:jc w:val="both"/>
        <w:textAlignment w:val="auto"/>
        <w:rPr>
          <w:szCs w:val="21"/>
          <w:shd w:val="clear" w:fill="FFFFFF"/>
          <w:lang w:val="en-US"/>
        </w:rPr>
      </w:pPr>
      <w:r>
        <w:rPr>
          <w:rFonts w:hint="eastAsia" w:ascii="宋体" w:hAnsi="宋体" w:eastAsia="宋体" w:cs="宋体"/>
          <w:b/>
          <w:bCs w:val="0"/>
          <w:kern w:val="2"/>
          <w:sz w:val="21"/>
          <w:szCs w:val="21"/>
          <w:shd w:val="clear" w:fill="FFFFFF"/>
          <w:lang w:val="en-US" w:eastAsia="zh-CN" w:bidi="ar"/>
        </w:rPr>
        <w:t>2.</w:t>
      </w:r>
      <w:r>
        <w:rPr>
          <w:rFonts w:hint="eastAsia" w:ascii="Times New Roman" w:hAnsi="Times New Roman" w:eastAsia="宋体" w:cs="宋体"/>
          <w:b/>
          <w:bCs w:val="0"/>
          <w:kern w:val="2"/>
          <w:sz w:val="21"/>
          <w:szCs w:val="21"/>
          <w:shd w:val="clear" w:fill="FFFFFF"/>
          <w:lang w:val="en-US" w:eastAsia="zh-CN" w:bidi="ar"/>
        </w:rPr>
        <w:t>方式：</w:t>
      </w:r>
      <w:r>
        <w:rPr>
          <w:rFonts w:hint="eastAsia" w:ascii="Times New Roman" w:hAnsi="Times New Roman" w:eastAsia="宋体" w:cs="宋体"/>
          <w:kern w:val="2"/>
          <w:sz w:val="21"/>
          <w:szCs w:val="21"/>
          <w:shd w:val="clear" w:fill="FFFFFF"/>
          <w:lang w:val="en-US" w:eastAsia="zh-CN" w:bidi="ar"/>
        </w:rPr>
        <w:t>本项目不发放纸质文件，</w:t>
      </w:r>
      <w:r>
        <w:rPr>
          <w:rFonts w:hint="eastAsia" w:ascii="宋体" w:hAnsi="宋体" w:eastAsia="宋体" w:cs="宋体"/>
          <w:kern w:val="2"/>
          <w:sz w:val="21"/>
          <w:szCs w:val="21"/>
          <w:lang w:val="en-US" w:eastAsia="zh-CN" w:bidi="ar"/>
        </w:rPr>
        <w:t>潜在投标人</w:t>
      </w:r>
      <w:r>
        <w:rPr>
          <w:rFonts w:hint="eastAsia" w:ascii="Times New Roman" w:hAnsi="Times New Roman" w:eastAsia="宋体" w:cs="宋体"/>
          <w:kern w:val="2"/>
          <w:sz w:val="21"/>
          <w:szCs w:val="21"/>
          <w:shd w:val="clear" w:fill="FFFFFF"/>
          <w:lang w:val="en-US" w:eastAsia="zh-CN" w:bidi="ar"/>
        </w:rPr>
        <w:t>应自行在“广西政府采购云平台”</w:t>
      </w:r>
      <w:r>
        <w:rPr>
          <w:rFonts w:hint="eastAsia" w:ascii="宋体" w:hAnsi="宋体" w:eastAsia="宋体" w:cs="宋体"/>
          <w:kern w:val="2"/>
          <w:sz w:val="21"/>
          <w:szCs w:val="21"/>
          <w:shd w:val="clear" w:fill="FFFFFF"/>
          <w:lang w:val="en-US" w:eastAsia="zh-CN" w:bidi="ar"/>
        </w:rPr>
        <w:t>（网址：https://www.gcy.zfcg.gxzf.gov.cn/）</w:t>
      </w:r>
      <w:r>
        <w:rPr>
          <w:rFonts w:hint="eastAsia" w:ascii="Times New Roman" w:hAnsi="Times New Roman" w:eastAsia="宋体" w:cs="宋体"/>
          <w:kern w:val="2"/>
          <w:sz w:val="21"/>
          <w:szCs w:val="21"/>
          <w:shd w:val="clear" w:fill="FFFFFF"/>
          <w:lang w:val="en-US" w:eastAsia="zh-CN" w:bidi="ar"/>
        </w:rPr>
        <w:t>下载《采购文件》（操作路径：登录“广西政府采购云平台”</w:t>
      </w:r>
      <w:r>
        <w:rPr>
          <w:rFonts w:hint="eastAsia" w:ascii="宋体" w:hAnsi="宋体" w:eastAsia="宋体" w:cs="宋体"/>
          <w:kern w:val="2"/>
          <w:sz w:val="21"/>
          <w:szCs w:val="21"/>
          <w:shd w:val="clear" w:fill="FFFFFF"/>
          <w:lang w:val="en-US" w:eastAsia="zh-CN" w:bidi="ar"/>
        </w:rPr>
        <w:t>--</w:t>
      </w:r>
      <w:r>
        <w:rPr>
          <w:rFonts w:hint="eastAsia" w:ascii="Times New Roman" w:hAnsi="Times New Roman" w:eastAsia="宋体" w:cs="宋体"/>
          <w:kern w:val="2"/>
          <w:sz w:val="21"/>
          <w:szCs w:val="21"/>
          <w:shd w:val="clear" w:fill="FFFFFF"/>
          <w:lang w:val="en-US" w:eastAsia="zh-CN" w:bidi="ar"/>
        </w:rPr>
        <w:t>项目采购</w:t>
      </w:r>
      <w:r>
        <w:rPr>
          <w:rFonts w:hint="eastAsia" w:ascii="宋体" w:hAnsi="宋体" w:eastAsia="宋体" w:cs="宋体"/>
          <w:kern w:val="2"/>
          <w:sz w:val="21"/>
          <w:szCs w:val="21"/>
          <w:shd w:val="clear" w:fill="FFFFFF"/>
          <w:lang w:val="en-US" w:eastAsia="zh-CN" w:bidi="ar"/>
        </w:rPr>
        <w:t>--</w:t>
      </w:r>
      <w:r>
        <w:rPr>
          <w:rFonts w:hint="eastAsia" w:ascii="Times New Roman" w:hAnsi="Times New Roman" w:eastAsia="宋体" w:cs="宋体"/>
          <w:kern w:val="2"/>
          <w:sz w:val="21"/>
          <w:szCs w:val="21"/>
          <w:shd w:val="clear" w:fill="FFFFFF"/>
          <w:lang w:val="en-US" w:eastAsia="zh-CN" w:bidi="ar"/>
        </w:rPr>
        <w:t>获取采购文件</w:t>
      </w:r>
      <w:r>
        <w:rPr>
          <w:rFonts w:hint="eastAsia" w:ascii="宋体" w:hAnsi="宋体" w:eastAsia="宋体" w:cs="宋体"/>
          <w:kern w:val="2"/>
          <w:sz w:val="21"/>
          <w:szCs w:val="21"/>
          <w:shd w:val="clear" w:fill="FFFFFF"/>
          <w:lang w:val="en-US" w:eastAsia="zh-CN" w:bidi="ar"/>
        </w:rPr>
        <w:t>--</w:t>
      </w:r>
      <w:r>
        <w:rPr>
          <w:rFonts w:hint="eastAsia" w:ascii="Times New Roman" w:hAnsi="Times New Roman" w:eastAsia="宋体" w:cs="宋体"/>
          <w:kern w:val="2"/>
          <w:sz w:val="21"/>
          <w:szCs w:val="21"/>
          <w:shd w:val="clear" w:fill="FFFFFF"/>
          <w:lang w:val="en-US" w:eastAsia="zh-CN" w:bidi="ar"/>
        </w:rPr>
        <w:t>找到本项目</w:t>
      </w:r>
      <w:r>
        <w:rPr>
          <w:rFonts w:hint="eastAsia" w:ascii="宋体" w:hAnsi="宋体" w:eastAsia="宋体" w:cs="宋体"/>
          <w:kern w:val="2"/>
          <w:sz w:val="21"/>
          <w:szCs w:val="21"/>
          <w:shd w:val="clear" w:fill="FFFFFF"/>
          <w:lang w:val="en-US" w:eastAsia="zh-CN" w:bidi="ar"/>
        </w:rPr>
        <w:t>--</w:t>
      </w:r>
      <w:r>
        <w:rPr>
          <w:rFonts w:hint="eastAsia" w:ascii="Times New Roman" w:hAnsi="Times New Roman" w:eastAsia="宋体" w:cs="宋体"/>
          <w:kern w:val="2"/>
          <w:sz w:val="21"/>
          <w:szCs w:val="21"/>
          <w:shd w:val="clear" w:fill="FFFFFF"/>
          <w:lang w:val="en-US" w:eastAsia="zh-CN" w:bidi="ar"/>
        </w:rPr>
        <w:t>点击“申请获取采购文件”），电子《响应文件》制作需要基于“广西政府采购云平台”获取的《采购文件》编制。</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b/>
          <w:bCs w:val="0"/>
          <w:szCs w:val="21"/>
          <w:lang w:val="en-US"/>
        </w:rPr>
      </w:pP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四．《响应文件》递交的截止（投标截止、开标）时间和地点</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 xml:space="preserve">    1.时间：</w:t>
      </w:r>
      <w:r>
        <w:rPr>
          <w:rFonts w:hint="eastAsia" w:ascii="宋体" w:hAnsi="宋体" w:eastAsia="宋体" w:cs="宋体"/>
          <w:kern w:val="2"/>
          <w:sz w:val="21"/>
          <w:szCs w:val="24"/>
          <w:lang w:val="en-US" w:eastAsia="zh-CN" w:bidi="ar"/>
        </w:rPr>
        <w:t>2024年05月06日09时00分</w:t>
      </w:r>
      <w:r>
        <w:rPr>
          <w:rFonts w:hint="eastAsia" w:ascii="宋体" w:hAnsi="宋体" w:eastAsia="宋体" w:cs="宋体"/>
          <w:kern w:val="2"/>
          <w:sz w:val="21"/>
          <w:szCs w:val="21"/>
          <w:lang w:val="en-US" w:eastAsia="zh-CN" w:bidi="ar"/>
        </w:rPr>
        <w:t>（北京时间）</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firstLine="422" w:firstLineChars="200"/>
        <w:jc w:val="both"/>
        <w:textAlignment w:val="auto"/>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2.地点：</w:t>
      </w:r>
      <w:r>
        <w:rPr>
          <w:rFonts w:hint="eastAsia" w:ascii="宋体" w:hAnsi="宋体" w:eastAsia="宋体" w:cs="宋体"/>
          <w:kern w:val="2"/>
          <w:sz w:val="21"/>
          <w:szCs w:val="21"/>
          <w:lang w:val="en-US" w:eastAsia="zh-CN" w:bidi="ar"/>
        </w:rPr>
        <w:t>“广西政府采购云平台”开标大厅</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firstLine="422" w:firstLineChars="200"/>
        <w:jc w:val="both"/>
        <w:textAlignment w:val="auto"/>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3.注意事项：</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firstLine="630" w:firstLineChars="300"/>
        <w:jc w:val="both"/>
        <w:textAlignment w:val="auto"/>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3.1本项目实行电子投标，投标人应按照本项目《采购文件》和“广西政府采购云平台”的要求编制、加密并上传《响应文件》。投标人在使用系统参与投标过程中遇到涉及平台使用的任何问题，可致电“广西政府采购云平台”技术支持热线咨询，联系方式：95763。</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firstLine="630" w:firstLineChars="300"/>
        <w:jc w:val="both"/>
        <w:textAlignment w:val="auto"/>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3.2投标人应及时熟悉掌握</w:t>
      </w:r>
      <w:r>
        <w:rPr>
          <w:rFonts w:hint="eastAsia" w:ascii="宋体" w:hAnsi="宋体" w:eastAsia="宋体" w:cs="宋体"/>
          <w:kern w:val="2"/>
          <w:sz w:val="21"/>
          <w:szCs w:val="21"/>
          <w:shd w:val="clear" w:fill="FFFFFF"/>
          <w:lang w:val="en-US" w:eastAsia="zh-CN" w:bidi="ar"/>
        </w:rPr>
        <w:t>“广西政府采购云平台”</w:t>
      </w:r>
      <w:r>
        <w:rPr>
          <w:rFonts w:hint="eastAsia" w:ascii="宋体" w:hAnsi="宋体" w:eastAsia="宋体" w:cs="宋体"/>
          <w:kern w:val="2"/>
          <w:sz w:val="21"/>
          <w:szCs w:val="21"/>
          <w:lang w:val="en-US" w:eastAsia="zh-CN" w:bidi="ar"/>
        </w:rPr>
        <w:t>电子标系统操作指南（见</w:t>
      </w:r>
      <w:r>
        <w:rPr>
          <w:rFonts w:hint="eastAsia" w:ascii="宋体" w:hAnsi="宋体" w:eastAsia="宋体" w:cs="宋体"/>
          <w:kern w:val="2"/>
          <w:sz w:val="21"/>
          <w:szCs w:val="21"/>
          <w:shd w:val="clear" w:fill="FFFFFF"/>
          <w:lang w:val="en-US" w:eastAsia="zh-CN" w:bidi="ar"/>
        </w:rPr>
        <w:t>“广西政府采购云平台”</w:t>
      </w:r>
      <w:r>
        <w:rPr>
          <w:rFonts w:hint="eastAsia" w:ascii="宋体" w:hAnsi="宋体" w:eastAsia="宋体" w:cs="宋体"/>
          <w:kern w:val="2"/>
          <w:sz w:val="21"/>
          <w:szCs w:val="21"/>
          <w:lang w:val="en-US" w:eastAsia="zh-CN" w:bidi="ar"/>
        </w:rPr>
        <w:t>电子卖场首页右上角--服务中心--帮助中心--项目采购，网址：https://helpcenter.zcygov.cn/document/#/document/dashboard?siteCode=gx）。</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firstLine="630" w:firstLineChars="300"/>
        <w:jc w:val="both"/>
        <w:textAlignment w:val="auto"/>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3.3投标人应及时完成CA申领和绑定（见广西壮族自治区政府采购网--办事服务--下载专区--政采云CA证书办理操作指南）。</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firstLine="630" w:firstLineChars="300"/>
        <w:jc w:val="both"/>
        <w:textAlignment w:val="auto"/>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3.4投标人通过“广西政府采购云平台”投标客户端软件制作《响应文件》，“广西政府采购云平台”投标客户端软件请投标人自行前往下载并安装（见广西壮族自治区政府采购网--办事服务--下载专区--广西政府采购云平台新版客户端）。</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firstLine="630" w:firstLineChars="300"/>
        <w:jc w:val="both"/>
        <w:textAlignment w:val="auto"/>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3.5《响应文件》网上提交截止后，</w:t>
      </w:r>
      <w:r>
        <w:rPr>
          <w:rFonts w:hint="eastAsia" w:ascii="宋体" w:hAnsi="宋体" w:eastAsia="宋体" w:cs="宋体"/>
          <w:kern w:val="2"/>
          <w:sz w:val="21"/>
          <w:szCs w:val="21"/>
          <w:shd w:val="clear" w:fill="FFFFFF"/>
          <w:lang w:val="en-US" w:eastAsia="zh-CN" w:bidi="ar"/>
        </w:rPr>
        <w:t>“广西政府采购云平台”</w:t>
      </w:r>
      <w:r>
        <w:rPr>
          <w:rFonts w:hint="eastAsia" w:ascii="宋体" w:hAnsi="宋体" w:eastAsia="宋体" w:cs="宋体"/>
          <w:kern w:val="2"/>
          <w:sz w:val="21"/>
          <w:szCs w:val="21"/>
          <w:lang w:val="en-US" w:eastAsia="zh-CN" w:bidi="ar"/>
        </w:rPr>
        <w:t>（电子标系统）自动提取所有《响应文件》，各投标人应在开标开始后30分钟内对上传</w:t>
      </w:r>
      <w:r>
        <w:rPr>
          <w:rFonts w:hint="eastAsia" w:ascii="宋体" w:hAnsi="宋体" w:eastAsia="宋体" w:cs="宋体"/>
          <w:kern w:val="2"/>
          <w:sz w:val="21"/>
          <w:szCs w:val="21"/>
          <w:shd w:val="clear" w:fill="FFFFFF"/>
          <w:lang w:val="en-US" w:eastAsia="zh-CN" w:bidi="ar"/>
        </w:rPr>
        <w:t>“广西政府采购云平台”</w:t>
      </w:r>
      <w:r>
        <w:rPr>
          <w:rFonts w:hint="eastAsia" w:ascii="宋体" w:hAnsi="宋体" w:eastAsia="宋体" w:cs="宋体"/>
          <w:kern w:val="2"/>
          <w:sz w:val="21"/>
          <w:szCs w:val="21"/>
          <w:lang w:val="en-US" w:eastAsia="zh-CN" w:bidi="ar"/>
        </w:rPr>
        <w:t>的《响应文件》进行解密，所有投标人在规定的解密时限内完成解密或解密时限截止，本代理机构开启《响应文件》；投标人超过解密时限未完成解密的，系统默认其自动放弃。</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firstLine="630" w:firstLineChars="300"/>
        <w:jc w:val="both"/>
        <w:textAlignment w:val="auto"/>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3.6投标人需要在具备有摄像头及语音功能且互联网网络状况良好的电脑登录“广西政府采购云平台”远程开标大厅参与本次投标，投标人对“开标”过程中的一切异议，均应基于“广西政府采购云平台”在线提出。因未注册入库、未办理CA数字证书、CA证书故障、操作不当、投标人网络状态不良等原因造成无法投标或投标失败及开标异议提出不成功等一切后果均由投标人自行承担。</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jc w:val="both"/>
        <w:textAlignment w:val="auto"/>
        <w:rPr>
          <w:lang w:val="en-US"/>
        </w:rPr>
      </w:pP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五．发布公告的媒介和期限</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firstLine="422" w:firstLineChars="200"/>
        <w:jc w:val="both"/>
        <w:textAlignment w:val="auto"/>
        <w:rPr>
          <w:rFonts w:hint="eastAsia" w:ascii="宋体" w:hAnsi="宋体" w:eastAsia="宋体" w:cs="宋体"/>
          <w:kern w:val="0"/>
          <w:szCs w:val="21"/>
          <w:lang w:val="en-US"/>
        </w:rPr>
      </w:pPr>
      <w:bookmarkStart w:id="0" w:name="_Toc395382364"/>
      <w:bookmarkStart w:id="1" w:name="_Toc389065131"/>
      <w:r>
        <w:rPr>
          <w:rFonts w:hint="eastAsia" w:ascii="宋体" w:hAnsi="宋体" w:eastAsia="宋体" w:cs="宋体"/>
          <w:b/>
          <w:bCs w:val="0"/>
          <w:kern w:val="2"/>
          <w:sz w:val="21"/>
          <w:szCs w:val="21"/>
          <w:lang w:val="en-US" w:eastAsia="zh-CN" w:bidi="ar"/>
        </w:rPr>
        <w:t>1.《采购文件》预公示媒介：</w:t>
      </w:r>
      <w:r>
        <w:rPr>
          <w:rFonts w:hint="eastAsia" w:ascii="宋体" w:hAnsi="宋体" w:eastAsia="宋体" w:cs="宋体"/>
          <w:kern w:val="2"/>
          <w:sz w:val="21"/>
          <w:szCs w:val="21"/>
          <w:lang w:val="en-US" w:eastAsia="zh-CN" w:bidi="ar"/>
        </w:rPr>
        <w:t>本项目《采购文件》预公示信息在“</w:t>
      </w:r>
      <w:r>
        <w:rPr>
          <w:rFonts w:hint="eastAsia" w:ascii="宋体" w:hAnsi="宋体" w:eastAsia="宋体" w:cs="宋体"/>
          <w:kern w:val="2"/>
          <w:sz w:val="21"/>
          <w:szCs w:val="24"/>
          <w:lang w:val="en-US" w:eastAsia="zh-CN" w:bidi="ar"/>
        </w:rPr>
        <w:t>中国政府采购网（</w:t>
      </w:r>
      <w:r>
        <w:rPr>
          <w:rFonts w:hint="eastAsia" w:ascii="宋体" w:hAnsi="宋体" w:eastAsia="宋体" w:cs="宋体"/>
          <w:kern w:val="2"/>
          <w:sz w:val="21"/>
          <w:szCs w:val="21"/>
          <w:lang w:val="en-US" w:eastAsia="zh-CN" w:bidi="ar"/>
        </w:rPr>
        <w:t>网址：http://www.ccgp.gov.cn/</w:t>
      </w:r>
      <w:r>
        <w:rPr>
          <w:rFonts w:hint="eastAsia" w:ascii="宋体" w:hAnsi="宋体" w:eastAsia="宋体" w:cs="宋体"/>
          <w:kern w:val="2"/>
          <w:sz w:val="21"/>
          <w:szCs w:val="24"/>
          <w:lang w:val="en-US" w:eastAsia="zh-CN" w:bidi="ar"/>
        </w:rPr>
        <w:t>）</w:t>
      </w:r>
      <w:r>
        <w:rPr>
          <w:rFonts w:hint="eastAsia" w:ascii="宋体" w:hAnsi="宋体" w:eastAsia="宋体" w:cs="宋体"/>
          <w:kern w:val="2"/>
          <w:sz w:val="21"/>
          <w:szCs w:val="21"/>
          <w:lang w:val="en-US" w:eastAsia="zh-CN" w:bidi="ar"/>
        </w:rPr>
        <w:t>”</w:t>
      </w:r>
      <w:r>
        <w:rPr>
          <w:rFonts w:hint="eastAsia" w:ascii="宋体" w:hAnsi="宋体" w:eastAsia="宋体" w:cs="宋体"/>
          <w:kern w:val="0"/>
          <w:sz w:val="21"/>
          <w:szCs w:val="21"/>
          <w:lang w:val="en-US" w:eastAsia="zh-CN" w:bidi="ar"/>
        </w:rPr>
        <w:t>、“</w:t>
      </w:r>
      <w:r>
        <w:rPr>
          <w:rFonts w:hint="eastAsia" w:ascii="宋体" w:hAnsi="宋体" w:eastAsia="宋体" w:cs="宋体"/>
          <w:kern w:val="2"/>
          <w:sz w:val="21"/>
          <w:szCs w:val="24"/>
          <w:lang w:val="en-US" w:eastAsia="zh-CN" w:bidi="ar"/>
        </w:rPr>
        <w:t>广西壮族自治区政府采购网（</w:t>
      </w:r>
      <w:r>
        <w:rPr>
          <w:rFonts w:hint="eastAsia" w:ascii="宋体" w:hAnsi="宋体" w:eastAsia="宋体" w:cs="宋体"/>
          <w:kern w:val="2"/>
          <w:sz w:val="21"/>
          <w:szCs w:val="21"/>
          <w:lang w:val="en-US" w:eastAsia="zh-CN" w:bidi="ar"/>
        </w:rPr>
        <w:t>网址：http://zfcg.gxzf.gov.cn/</w:t>
      </w:r>
      <w:r>
        <w:rPr>
          <w:rFonts w:hint="eastAsia" w:ascii="宋体" w:hAnsi="宋体" w:eastAsia="宋体" w:cs="宋体"/>
          <w:kern w:val="2"/>
          <w:sz w:val="21"/>
          <w:szCs w:val="24"/>
          <w:lang w:val="en-US" w:eastAsia="zh-CN" w:bidi="ar"/>
        </w:rPr>
        <w:t>）</w:t>
      </w:r>
      <w:r>
        <w:rPr>
          <w:rFonts w:hint="eastAsia" w:ascii="宋体" w:hAnsi="宋体" w:eastAsia="宋体" w:cs="宋体"/>
          <w:kern w:val="0"/>
          <w:sz w:val="21"/>
          <w:szCs w:val="21"/>
          <w:lang w:val="en-US" w:eastAsia="zh-CN" w:bidi="ar"/>
        </w:rPr>
        <w:t>”和“全国公共资源交易平台（广西·贺州）（网址：http：//ggzy.jgswj.gxzf.gov.cn/hzggzy/）”发布，公告有效期限</w:t>
      </w:r>
      <w:r>
        <w:rPr>
          <w:rFonts w:hint="eastAsia" w:ascii="宋体" w:hAnsi="宋体" w:eastAsia="宋体" w:cs="宋体"/>
          <w:kern w:val="2"/>
          <w:sz w:val="21"/>
          <w:szCs w:val="21"/>
          <w:lang w:val="en-US" w:eastAsia="zh-CN" w:bidi="ar"/>
        </w:rPr>
        <w:t>为自本公告发布之日起</w:t>
      </w:r>
      <w:r>
        <w:rPr>
          <w:rFonts w:hint="eastAsia" w:ascii="宋体" w:hAnsi="宋体" w:eastAsia="宋体" w:cs="宋体"/>
          <w:kern w:val="0"/>
          <w:sz w:val="21"/>
          <w:szCs w:val="21"/>
          <w:lang w:val="en-US" w:eastAsia="zh-CN" w:bidi="ar"/>
        </w:rPr>
        <w:t>3个工作日。</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firstLine="422" w:firstLineChars="200"/>
        <w:jc w:val="both"/>
        <w:textAlignment w:val="auto"/>
        <w:rPr>
          <w:rFonts w:hint="eastAsia" w:ascii="宋体" w:hAnsi="宋体" w:eastAsia="宋体" w:cs="宋体"/>
          <w:kern w:val="0"/>
          <w:szCs w:val="21"/>
          <w:lang w:val="en-US"/>
        </w:rPr>
      </w:pPr>
      <w:r>
        <w:rPr>
          <w:rFonts w:hint="eastAsia" w:ascii="宋体" w:hAnsi="宋体" w:eastAsia="宋体" w:cs="宋体"/>
          <w:b/>
          <w:bCs w:val="0"/>
          <w:kern w:val="2"/>
          <w:sz w:val="21"/>
          <w:szCs w:val="21"/>
          <w:lang w:val="en-US" w:eastAsia="zh-CN" w:bidi="ar"/>
        </w:rPr>
        <w:t>2.《招标公告》媒介：</w:t>
      </w:r>
      <w:r>
        <w:rPr>
          <w:rFonts w:hint="eastAsia" w:ascii="宋体" w:hAnsi="宋体" w:eastAsia="宋体" w:cs="宋体"/>
          <w:kern w:val="2"/>
          <w:sz w:val="21"/>
          <w:szCs w:val="21"/>
          <w:lang w:val="en-US" w:eastAsia="zh-CN" w:bidi="ar"/>
        </w:rPr>
        <w:t>本项目《招标公告》发布媒介与《采购文件》预公示媒介相同，即在“</w:t>
      </w:r>
      <w:r>
        <w:rPr>
          <w:rFonts w:hint="eastAsia" w:ascii="宋体" w:hAnsi="宋体" w:eastAsia="宋体" w:cs="宋体"/>
          <w:kern w:val="2"/>
          <w:sz w:val="21"/>
          <w:szCs w:val="24"/>
          <w:lang w:val="en-US" w:eastAsia="zh-CN" w:bidi="ar"/>
        </w:rPr>
        <w:t>中国政府采购网（</w:t>
      </w:r>
      <w:r>
        <w:rPr>
          <w:rFonts w:hint="eastAsia" w:ascii="宋体" w:hAnsi="宋体" w:eastAsia="宋体" w:cs="宋体"/>
          <w:kern w:val="2"/>
          <w:sz w:val="21"/>
          <w:szCs w:val="21"/>
          <w:lang w:val="en-US" w:eastAsia="zh-CN" w:bidi="ar"/>
        </w:rPr>
        <w:t>网址：http://www.ccgp.gov.cn/</w:t>
      </w:r>
      <w:r>
        <w:rPr>
          <w:rFonts w:hint="eastAsia" w:ascii="宋体" w:hAnsi="宋体" w:eastAsia="宋体" w:cs="宋体"/>
          <w:kern w:val="2"/>
          <w:sz w:val="21"/>
          <w:szCs w:val="24"/>
          <w:lang w:val="en-US" w:eastAsia="zh-CN" w:bidi="ar"/>
        </w:rPr>
        <w:t>）</w:t>
      </w:r>
      <w:r>
        <w:rPr>
          <w:rFonts w:hint="eastAsia" w:ascii="宋体" w:hAnsi="宋体" w:eastAsia="宋体" w:cs="宋体"/>
          <w:kern w:val="2"/>
          <w:sz w:val="21"/>
          <w:szCs w:val="21"/>
          <w:lang w:val="en-US" w:eastAsia="zh-CN" w:bidi="ar"/>
        </w:rPr>
        <w:t>”</w:t>
      </w:r>
      <w:r>
        <w:rPr>
          <w:rFonts w:hint="eastAsia" w:ascii="宋体" w:hAnsi="宋体" w:eastAsia="宋体" w:cs="宋体"/>
          <w:kern w:val="0"/>
          <w:sz w:val="21"/>
          <w:szCs w:val="21"/>
          <w:lang w:val="en-US" w:eastAsia="zh-CN" w:bidi="ar"/>
        </w:rPr>
        <w:t>、“</w:t>
      </w:r>
      <w:r>
        <w:rPr>
          <w:rFonts w:hint="eastAsia" w:ascii="宋体" w:hAnsi="宋体" w:eastAsia="宋体" w:cs="宋体"/>
          <w:kern w:val="2"/>
          <w:sz w:val="21"/>
          <w:szCs w:val="24"/>
          <w:lang w:val="en-US" w:eastAsia="zh-CN" w:bidi="ar"/>
        </w:rPr>
        <w:t>广西壮族自治区政府采购网（</w:t>
      </w:r>
      <w:r>
        <w:rPr>
          <w:rFonts w:hint="eastAsia" w:ascii="宋体" w:hAnsi="宋体" w:eastAsia="宋体" w:cs="宋体"/>
          <w:kern w:val="2"/>
          <w:sz w:val="21"/>
          <w:szCs w:val="21"/>
          <w:lang w:val="en-US" w:eastAsia="zh-CN" w:bidi="ar"/>
        </w:rPr>
        <w:t>网址：http://zfcg.gxzf.gov.cn/</w:t>
      </w:r>
      <w:r>
        <w:rPr>
          <w:rFonts w:hint="eastAsia" w:ascii="宋体" w:hAnsi="宋体" w:eastAsia="宋体" w:cs="宋体"/>
          <w:kern w:val="2"/>
          <w:sz w:val="21"/>
          <w:szCs w:val="24"/>
          <w:lang w:val="en-US" w:eastAsia="zh-CN" w:bidi="ar"/>
        </w:rPr>
        <w:t>）</w:t>
      </w:r>
      <w:r>
        <w:rPr>
          <w:rFonts w:hint="eastAsia" w:ascii="宋体" w:hAnsi="宋体" w:eastAsia="宋体" w:cs="宋体"/>
          <w:kern w:val="0"/>
          <w:sz w:val="21"/>
          <w:szCs w:val="21"/>
          <w:lang w:val="en-US" w:eastAsia="zh-CN" w:bidi="ar"/>
        </w:rPr>
        <w:t>”和“全国公共资源交易平台（广西·贺州）（网址：http：//ggzy.jgswj.gxzf.gov.cn/hzggzy/）”发布，公告有效期限</w:t>
      </w:r>
      <w:r>
        <w:rPr>
          <w:rFonts w:hint="eastAsia" w:ascii="宋体" w:hAnsi="宋体" w:eastAsia="宋体" w:cs="宋体"/>
          <w:kern w:val="2"/>
          <w:sz w:val="21"/>
          <w:szCs w:val="21"/>
          <w:lang w:val="en-US" w:eastAsia="zh-CN" w:bidi="ar"/>
        </w:rPr>
        <w:t>为自本《招标公告》发布之日起</w:t>
      </w:r>
      <w:r>
        <w:rPr>
          <w:rFonts w:hint="eastAsia" w:ascii="宋体" w:hAnsi="宋体" w:eastAsia="宋体" w:cs="宋体"/>
          <w:kern w:val="0"/>
          <w:sz w:val="21"/>
          <w:szCs w:val="21"/>
          <w:lang w:val="en-US" w:eastAsia="zh-CN" w:bidi="ar"/>
        </w:rPr>
        <w:t>5个工作日。</w:t>
      </w:r>
    </w:p>
    <w:p>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360" w:lineRule="exact"/>
        <w:ind w:left="0" w:right="0" w:firstLine="422" w:firstLineChars="200"/>
        <w:jc w:val="left"/>
        <w:textAlignment w:val="auto"/>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3.相关说明：</w:t>
      </w:r>
      <w:r>
        <w:rPr>
          <w:rFonts w:hint="eastAsia" w:ascii="宋体" w:hAnsi="宋体" w:eastAsia="宋体" w:cs="宋体"/>
          <w:kern w:val="2"/>
          <w:sz w:val="21"/>
          <w:szCs w:val="21"/>
          <w:lang w:val="en-US" w:eastAsia="zh-CN" w:bidi="ar"/>
        </w:rPr>
        <w:t>本项目实行《采购文件》预公示制度。《采购文件》预公示期满，采购代理机构未收到《意见函》或已对《意见函》作出答复意见的，视为本项目《采购文件》已接受社会公众监督。自本项目《招标公告》发布之时起，本采购项目仅接受</w:t>
      </w:r>
      <w:r>
        <w:rPr>
          <w:rFonts w:hint="eastAsia" w:ascii="宋体" w:hAnsi="宋体" w:eastAsia="宋体" w:cs="宋体"/>
          <w:kern w:val="2"/>
          <w:sz w:val="21"/>
          <w:szCs w:val="24"/>
          <w:lang w:val="en-US" w:eastAsia="zh-CN" w:bidi="ar"/>
        </w:rPr>
        <w:t>“存在中华人民共和国政府采购法实施条例（国务院令第658号）第二十条载列的任一情况”的异议。</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 xml:space="preserve"> </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六．其他补充事宜</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firstLine="413" w:firstLineChars="196"/>
        <w:jc w:val="both"/>
        <w:textAlignment w:val="auto"/>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1.落实的采购政策：</w:t>
      </w:r>
      <w:r>
        <w:rPr>
          <w:rFonts w:hint="eastAsia" w:ascii="宋体" w:hAnsi="宋体" w:eastAsia="宋体" w:cs="宋体"/>
          <w:kern w:val="2"/>
          <w:sz w:val="21"/>
          <w:szCs w:val="21"/>
          <w:lang w:val="en-US" w:eastAsia="zh-CN" w:bidi="ar"/>
        </w:rPr>
        <w:t>执行《政府采购促进中小企业发展管理办法（财库〔2020〕46号）》、《财政部·民政部中国残疾人联合会关于促进残疾人就业政府采购政策的通知（财库〔2017〕141号）》和《关于政府采购支持监狱企业发展有关问题的通知（财库〔2014〕68号）》文件指导精神，具体措施如下：</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firstLine="831" w:firstLineChars="396"/>
        <w:jc w:val="both"/>
        <w:textAlignment w:val="auto"/>
        <w:rPr>
          <w:rFonts w:hint="eastAsia" w:ascii="宋体" w:hAnsi="宋体" w:eastAsia="宋体" w:cs="宋体"/>
          <w:b/>
          <w:bCs w:val="0"/>
          <w:szCs w:val="21"/>
          <w:lang w:val="en-US"/>
        </w:rPr>
      </w:pPr>
      <w:r>
        <w:rPr>
          <w:rFonts w:hint="eastAsia" w:ascii="宋体" w:hAnsi="宋体" w:eastAsia="宋体" w:cs="宋体"/>
          <w:kern w:val="2"/>
          <w:sz w:val="21"/>
          <w:szCs w:val="21"/>
          <w:lang w:val="en-US" w:eastAsia="zh-CN" w:bidi="ar"/>
        </w:rPr>
        <w:t>对小型和微型企业（监狱企业（提供由省级以上监狱管理局、戒毒管理局（含新疆生产建设兵团）出具的属于监狱企业的证明文件）、残疾人福利性单位均视为小型和微型企业）的投标报价给予20%的折扣，用折扣后的价格参与评审。即评标价=投标报价×（1-20%）。</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firstLine="413" w:firstLineChars="196"/>
        <w:jc w:val="both"/>
        <w:textAlignment w:val="auto"/>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2.评标办法和评标标准：</w:t>
      </w:r>
      <w:r>
        <w:rPr>
          <w:rFonts w:hint="eastAsia" w:ascii="宋体" w:hAnsi="宋体" w:eastAsia="宋体" w:cs="宋体"/>
          <w:kern w:val="2"/>
          <w:sz w:val="21"/>
          <w:szCs w:val="21"/>
          <w:lang w:val="en-US" w:eastAsia="zh-CN" w:bidi="ar"/>
        </w:rPr>
        <w:t>综合评分法。</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firstLine="413" w:firstLineChars="196"/>
        <w:jc w:val="both"/>
        <w:textAlignment w:val="auto"/>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3.评标说明注意事项：</w:t>
      </w:r>
      <w:r>
        <w:rPr>
          <w:rFonts w:hint="eastAsia" w:ascii="宋体" w:hAnsi="宋体" w:eastAsia="宋体" w:cs="宋体"/>
          <w:kern w:val="2"/>
          <w:sz w:val="21"/>
          <w:szCs w:val="21"/>
          <w:lang w:val="en-US" w:eastAsia="zh-CN" w:bidi="ar"/>
        </w:rPr>
        <w:t>本项目采用远程异地评标，评标主会场地址：贺州市公共资源交易中心（贺州市鞍山西路83-1号4楼），评标副会场地址：百色市公共资源交易中心（百色市右江区园博路政务服务中心大楼三楼）。</w:t>
      </w:r>
      <w:r>
        <w:rPr>
          <w:rFonts w:hint="eastAsia" w:ascii="宋体" w:hAnsi="宋体" w:eastAsia="宋体" w:cs="宋体"/>
          <w:color w:val="FF0000"/>
          <w:kern w:val="2"/>
          <w:sz w:val="21"/>
          <w:szCs w:val="21"/>
          <w:lang w:val="en-US" w:eastAsia="zh-CN" w:bidi="ar"/>
        </w:rPr>
        <w:t xml:space="preserve"> </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七．采购活动当事人信息（对本次招标提出询问，请按以下方式联系）</w:t>
      </w:r>
    </w:p>
    <w:bookmarkEnd w:id="0"/>
    <w:bookmarkEnd w:id="1"/>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25" w:rightChars="-12" w:firstLine="413" w:firstLineChars="196"/>
        <w:jc w:val="both"/>
        <w:textAlignment w:val="auto"/>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1.交易服务单位信息</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420" w:leftChars="200" w:right="-25" w:rightChars="-12" w:firstLine="268" w:firstLineChars="128"/>
        <w:jc w:val="both"/>
        <w:textAlignment w:val="auto"/>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名称（全称）：贺州市公共资源交易中心</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420" w:leftChars="200" w:right="-25" w:rightChars="-12" w:firstLine="268" w:firstLineChars="128"/>
        <w:jc w:val="both"/>
        <w:textAlignment w:val="auto"/>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地址：贺州市鞍山西路83-1号4楼</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420" w:leftChars="200" w:right="-25" w:rightChars="-12" w:firstLine="268" w:firstLineChars="128"/>
        <w:jc w:val="both"/>
        <w:textAlignment w:val="auto"/>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联系电话：07745268001</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420" w:right="-25" w:rightChars="-12"/>
        <w:jc w:val="both"/>
        <w:textAlignment w:val="auto"/>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2.监督部门信息</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25" w:rightChars="-12" w:firstLine="420" w:firstLineChars="200"/>
        <w:jc w:val="both"/>
        <w:textAlignment w:val="auto"/>
        <w:rPr>
          <w:rFonts w:hint="eastAsia" w:ascii="宋体" w:hAnsi="宋体" w:eastAsia="宋体" w:cs="宋体"/>
          <w:lang w:val="en-US"/>
        </w:rPr>
      </w:pPr>
      <w:r>
        <w:rPr>
          <w:rFonts w:hint="eastAsia" w:ascii="宋体" w:hAnsi="宋体" w:eastAsia="宋体" w:cs="宋体"/>
          <w:kern w:val="2"/>
          <w:sz w:val="21"/>
          <w:szCs w:val="24"/>
          <w:lang w:val="en-US" w:eastAsia="zh-CN" w:bidi="ar"/>
        </w:rPr>
        <w:t xml:space="preserve">   名称（全称）：钟山县政府采购监督管理办公室</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25" w:rightChars="-12" w:firstLine="420" w:firstLineChars="200"/>
        <w:jc w:val="both"/>
        <w:textAlignment w:val="auto"/>
        <w:rPr>
          <w:rFonts w:hint="eastAsia" w:ascii="宋体" w:hAnsi="宋体" w:eastAsia="宋体" w:cs="宋体"/>
          <w:lang w:val="en-US"/>
        </w:rPr>
      </w:pPr>
      <w:r>
        <w:rPr>
          <w:rFonts w:hint="eastAsia" w:ascii="宋体" w:hAnsi="宋体" w:eastAsia="宋体" w:cs="宋体"/>
          <w:kern w:val="2"/>
          <w:sz w:val="21"/>
          <w:szCs w:val="24"/>
          <w:lang w:val="en-US" w:eastAsia="zh-CN" w:bidi="ar"/>
        </w:rPr>
        <w:t xml:space="preserve">   地址：贺州市钟山县钟山镇兴钟中路10号</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25" w:rightChars="-12" w:firstLine="420" w:firstLineChars="200"/>
        <w:jc w:val="both"/>
        <w:textAlignment w:val="auto"/>
        <w:rPr>
          <w:rFonts w:hint="eastAsia" w:ascii="宋体" w:hAnsi="宋体" w:eastAsia="宋体" w:cs="宋体"/>
          <w:lang w:val="en-US"/>
        </w:rPr>
      </w:pPr>
      <w:r>
        <w:rPr>
          <w:rFonts w:hint="eastAsia" w:ascii="宋体" w:hAnsi="宋体" w:eastAsia="宋体" w:cs="宋体"/>
          <w:kern w:val="2"/>
          <w:sz w:val="21"/>
          <w:szCs w:val="24"/>
          <w:lang w:val="en-US" w:eastAsia="zh-CN" w:bidi="ar"/>
        </w:rPr>
        <w:t xml:space="preserve">   联系电话：07748989660 </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25" w:rightChars="-12" w:firstLine="422" w:firstLineChars="200"/>
        <w:jc w:val="both"/>
        <w:textAlignment w:val="auto"/>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3.采购人信息</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lang w:val="en-US"/>
        </w:rPr>
      </w:pPr>
      <w:r>
        <w:rPr>
          <w:rFonts w:hint="eastAsia" w:ascii="宋体" w:hAnsi="宋体" w:eastAsia="宋体" w:cs="宋体"/>
          <w:kern w:val="2"/>
          <w:sz w:val="21"/>
          <w:szCs w:val="24"/>
          <w:lang w:val="en-US" w:eastAsia="zh-CN" w:bidi="ar"/>
        </w:rPr>
        <w:t xml:space="preserve">       名称（全称）：钟山县自然资源局</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lang w:val="en-US"/>
        </w:rPr>
      </w:pPr>
      <w:r>
        <w:rPr>
          <w:rFonts w:hint="eastAsia" w:ascii="宋体" w:hAnsi="宋体" w:eastAsia="宋体" w:cs="宋体"/>
          <w:kern w:val="2"/>
          <w:sz w:val="21"/>
          <w:szCs w:val="24"/>
          <w:lang w:val="en-US" w:eastAsia="zh-CN" w:bidi="ar"/>
        </w:rPr>
        <w:t xml:space="preserve">       地址：贺州市钟山县民族街7号</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lang w:val="en-US"/>
        </w:rPr>
      </w:pPr>
      <w:r>
        <w:rPr>
          <w:rFonts w:hint="eastAsia" w:ascii="宋体" w:hAnsi="宋体" w:eastAsia="宋体" w:cs="宋体"/>
          <w:kern w:val="2"/>
          <w:sz w:val="21"/>
          <w:szCs w:val="24"/>
          <w:lang w:val="en-US" w:eastAsia="zh-CN" w:bidi="ar"/>
        </w:rPr>
        <w:t xml:space="preserve">       邮编：542699</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lang w:val="en-US"/>
        </w:rPr>
      </w:pPr>
      <w:r>
        <w:rPr>
          <w:rFonts w:hint="eastAsia" w:ascii="宋体" w:hAnsi="宋体" w:eastAsia="宋体" w:cs="宋体"/>
          <w:kern w:val="2"/>
          <w:sz w:val="21"/>
          <w:szCs w:val="24"/>
          <w:lang w:val="en-US" w:eastAsia="zh-CN" w:bidi="ar"/>
        </w:rPr>
        <w:t xml:space="preserve">       联系人：周圆圆</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lang w:val="en-US"/>
        </w:rPr>
      </w:pPr>
      <w:r>
        <w:rPr>
          <w:rFonts w:hint="eastAsia" w:ascii="宋体" w:hAnsi="宋体" w:eastAsia="宋体" w:cs="宋体"/>
          <w:kern w:val="2"/>
          <w:sz w:val="21"/>
          <w:szCs w:val="24"/>
          <w:lang w:val="en-US" w:eastAsia="zh-CN" w:bidi="ar"/>
        </w:rPr>
        <w:t xml:space="preserve">       联系电话：07748980602</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25" w:rightChars="-12" w:firstLine="413" w:firstLineChars="196"/>
        <w:jc w:val="both"/>
        <w:textAlignment w:val="auto"/>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4.采购代理机构信息</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lang w:val="en-US"/>
        </w:rPr>
      </w:pPr>
      <w:r>
        <w:rPr>
          <w:rFonts w:hint="eastAsia" w:ascii="宋体" w:hAnsi="宋体" w:eastAsia="宋体" w:cs="宋体"/>
          <w:kern w:val="2"/>
          <w:sz w:val="21"/>
          <w:szCs w:val="24"/>
          <w:lang w:val="en-US" w:eastAsia="zh-CN" w:bidi="ar"/>
        </w:rPr>
        <w:t xml:space="preserve">       名称（全称）：广西睿鸿项目管理有限公司</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lang w:val="en-US"/>
        </w:rPr>
      </w:pPr>
      <w:r>
        <w:rPr>
          <w:rFonts w:hint="eastAsia" w:ascii="宋体" w:hAnsi="宋体" w:eastAsia="宋体" w:cs="宋体"/>
          <w:kern w:val="2"/>
          <w:sz w:val="21"/>
          <w:szCs w:val="24"/>
          <w:lang w:val="en-US" w:eastAsia="zh-CN" w:bidi="ar"/>
        </w:rPr>
        <w:t xml:space="preserve">       地址：贺州市八步区城东新区回建地F地块172号二楼</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lang w:val="en-US"/>
        </w:rPr>
      </w:pPr>
      <w:r>
        <w:rPr>
          <w:rFonts w:hint="eastAsia" w:ascii="宋体" w:hAnsi="宋体" w:eastAsia="宋体" w:cs="宋体"/>
          <w:kern w:val="2"/>
          <w:sz w:val="21"/>
          <w:szCs w:val="24"/>
          <w:lang w:val="en-US" w:eastAsia="zh-CN" w:bidi="ar"/>
        </w:rPr>
        <w:t xml:space="preserve">       邮编：542899</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lang w:val="en-US"/>
        </w:rPr>
      </w:pPr>
      <w:r>
        <w:rPr>
          <w:rFonts w:hint="eastAsia" w:ascii="宋体" w:hAnsi="宋体" w:eastAsia="宋体" w:cs="宋体"/>
          <w:kern w:val="2"/>
          <w:sz w:val="21"/>
          <w:szCs w:val="24"/>
          <w:lang w:val="en-US" w:eastAsia="zh-CN" w:bidi="ar"/>
        </w:rPr>
        <w:t xml:space="preserve">       联系人：冼健</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lang w:val="en-US"/>
        </w:rPr>
      </w:pPr>
      <w:r>
        <w:rPr>
          <w:rFonts w:hint="eastAsia" w:ascii="宋体" w:hAnsi="宋体" w:eastAsia="宋体" w:cs="宋体"/>
          <w:kern w:val="2"/>
          <w:sz w:val="21"/>
          <w:szCs w:val="24"/>
          <w:lang w:val="en-US" w:eastAsia="zh-CN" w:bidi="ar"/>
        </w:rPr>
        <w:t xml:space="preserve">       联系电话：07745220655</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lang w:val="en-US"/>
        </w:rPr>
      </w:pPr>
      <w:r>
        <w:rPr>
          <w:rFonts w:hint="eastAsia" w:ascii="宋体" w:hAnsi="宋体" w:eastAsia="宋体" w:cs="宋体"/>
          <w:kern w:val="2"/>
          <w:sz w:val="21"/>
          <w:szCs w:val="24"/>
          <w:lang w:val="en-US" w:eastAsia="zh-CN" w:bidi="ar"/>
        </w:rPr>
        <w:t xml:space="preserve">       电子邮箱：gxrh5220655@163.com</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25" w:rightChars="-12" w:firstLine="413" w:firstLineChars="196"/>
        <w:jc w:val="both"/>
        <w:textAlignment w:val="auto"/>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5.项目联系方式（投标人如对项目有质询的，应先向下述组织本项目采购活动的具体工作人员联系）</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8809" w:leftChars="295" w:right="-25" w:rightChars="-12" w:hanging="8190" w:hangingChars="3900"/>
        <w:jc w:val="left"/>
        <w:textAlignment w:val="auto"/>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 联系人：</w:t>
      </w:r>
      <w:r>
        <w:rPr>
          <w:rFonts w:hint="eastAsia" w:ascii="宋体" w:hAnsi="宋体" w:eastAsia="宋体" w:cs="宋体"/>
          <w:kern w:val="2"/>
          <w:sz w:val="21"/>
          <w:szCs w:val="24"/>
          <w:lang w:val="en-US" w:eastAsia="zh-CN" w:bidi="ar"/>
        </w:rPr>
        <w:t>冼健</w:t>
      </w:r>
      <w:r>
        <w:rPr>
          <w:rFonts w:hint="eastAsia" w:ascii="宋体" w:hAnsi="宋体" w:eastAsia="宋体" w:cs="宋体"/>
          <w:kern w:val="2"/>
          <w:sz w:val="21"/>
          <w:szCs w:val="21"/>
          <w:lang w:val="en-US" w:eastAsia="zh-CN" w:bidi="ar"/>
        </w:rPr>
        <w:t xml:space="preserve">                                    </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8809" w:leftChars="295" w:right="-25" w:rightChars="-12" w:hanging="8190" w:hangingChars="3900"/>
        <w:jc w:val="left"/>
        <w:textAlignment w:val="auto"/>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 电话/传真：</w:t>
      </w:r>
      <w:r>
        <w:rPr>
          <w:rFonts w:hint="eastAsia" w:ascii="宋体" w:hAnsi="宋体" w:eastAsia="宋体" w:cs="宋体"/>
          <w:kern w:val="2"/>
          <w:sz w:val="21"/>
          <w:szCs w:val="24"/>
          <w:lang w:val="en-US" w:eastAsia="zh-CN" w:bidi="ar"/>
        </w:rPr>
        <w:t>07745220655</w:t>
      </w:r>
      <w:r>
        <w:rPr>
          <w:rFonts w:hint="eastAsia" w:ascii="宋体" w:hAnsi="宋体" w:eastAsia="宋体" w:cs="宋体"/>
          <w:kern w:val="2"/>
          <w:sz w:val="21"/>
          <w:szCs w:val="21"/>
          <w:lang w:val="en-US" w:eastAsia="zh-CN" w:bidi="ar"/>
        </w:rPr>
        <w:t xml:space="preserve">                                              </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8809" w:leftChars="295" w:right="-25" w:rightChars="-12" w:hanging="8190" w:hangingChars="3900"/>
        <w:jc w:val="left"/>
        <w:textAlignment w:val="auto"/>
        <w:rPr>
          <w:rFonts w:hint="eastAsia" w:ascii="宋体" w:hAnsi="宋体" w:eastAsia="宋体" w:cs="宋体"/>
          <w:lang w:val="en-US"/>
        </w:rPr>
      </w:pPr>
      <w:r>
        <w:rPr>
          <w:rFonts w:hint="eastAsia" w:ascii="宋体" w:hAnsi="宋体" w:eastAsia="宋体" w:cs="宋体"/>
          <w:kern w:val="2"/>
          <w:sz w:val="21"/>
          <w:szCs w:val="24"/>
          <w:lang w:val="en-US" w:eastAsia="zh-CN" w:bidi="ar"/>
        </w:rPr>
        <w:t xml:space="preserve"> 时间（日期）：2024年04月10日</w:t>
      </w:r>
    </w:p>
    <w:p>
      <w:pPr>
        <w:keepNext w:val="0"/>
        <w:keepLines w:val="0"/>
        <w:pageBreakBefore w:val="0"/>
        <w:kinsoku/>
        <w:wordWrap w:val="0"/>
        <w:overflowPunct/>
        <w:topLinePunct/>
        <w:autoSpaceDE/>
        <w:autoSpaceDN/>
        <w:bidi w:val="0"/>
        <w:adjustRightInd/>
        <w:snapToGrid/>
        <w:textAlignment w:val="auto"/>
      </w:pPr>
      <w:bookmarkStart w:id="2" w:name="_GoBack"/>
      <w:bookmarkEnd w:id="2"/>
    </w:p>
    <w:sectPr>
      <w:footerReference r:id="rId3" w:type="default"/>
      <w:pgSz w:w="12240" w:h="15840"/>
      <w:pgMar w:top="1440" w:right="1080" w:bottom="1440" w:left="1080" w:header="720" w:footer="72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fixed"/>
    <w:sig w:usb0="800002BF" w:usb1="38CF7CFA" w:usb2="00000016" w:usb3="00000000" w:csb0="00040001" w:csb1="00000000"/>
  </w:font>
  <w:font w:name="Cambria Math">
    <w:panose1 w:val="02040503050406030204"/>
    <w:charset w:val="00"/>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zMTRjZjYzMGQ2ODYzMDUwMDFhYWI5OWE0NTcyMTkifQ=="/>
  </w:docVars>
  <w:rsids>
    <w:rsidRoot w:val="00000000"/>
    <w:rsid w:val="06D01FD2"/>
    <w:rsid w:val="0EDD528C"/>
    <w:rsid w:val="0F64453B"/>
    <w:rsid w:val="119755B5"/>
    <w:rsid w:val="1230601B"/>
    <w:rsid w:val="417F4652"/>
    <w:rsid w:val="42806037"/>
    <w:rsid w:val="548D462B"/>
    <w:rsid w:val="58E30CBE"/>
    <w:rsid w:val="5BB111BB"/>
    <w:rsid w:val="68AD6BF3"/>
    <w:rsid w:val="75E55C1E"/>
    <w:rsid w:val="783662F5"/>
    <w:rsid w:val="7B944376"/>
    <w:rsid w:val="7CF71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link w:val="8"/>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宋体" w:cs="Times New Roman"/>
      <w:kern w:val="2"/>
      <w:sz w:val="21"/>
      <w:szCs w:val="24"/>
      <w:lang w:val="en-US" w:eastAsia="zh-CN" w:bidi="ar"/>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rPr>
      <w:sz w:val="24"/>
    </w:rPr>
  </w:style>
  <w:style w:type="character" w:customStyle="1" w:styleId="8">
    <w:name w:val="正文文本 Char"/>
    <w:basedOn w:val="7"/>
    <w:link w:val="2"/>
    <w:autoRedefine/>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2024-04-08T08:47:00Z</dcterms:created>
  <dc:creator>Administrator</dc:creator>
  <cp:lastModifiedBy>刘了了</cp:lastModifiedBy>
  <dcterms:modified xsi:type="dcterms:W3CDTF">2024-04-10T02:37:09Z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D7A3F79399D144A999DBA1DFCC3E62C7_12</vt:lpwstr>
  </property>
</Properties>
</file>