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C" w:rsidRDefault="005F523C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广西桂昭项目管理有限公司</w:t>
      </w:r>
    </w:p>
    <w:p w:rsidR="00B036BC" w:rsidRDefault="005F523C">
      <w:pPr>
        <w:widowControl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关于</w:t>
      </w:r>
      <w:bookmarkStart w:id="0" w:name="OLE_LINK1"/>
      <w:r>
        <w:rPr>
          <w:rFonts w:ascii="宋体" w:eastAsia="宋体" w:hAnsi="宋体" w:cs="宋体" w:hint="eastAsia"/>
          <w:b/>
          <w:bCs/>
          <w:sz w:val="36"/>
          <w:szCs w:val="36"/>
        </w:rPr>
        <w:t>昭平县五将镇四旺村福田美丽移民村项目</w:t>
      </w:r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的</w:t>
      </w:r>
    </w:p>
    <w:p w:rsidR="00B036BC" w:rsidRDefault="005F523C">
      <w:pPr>
        <w:widowControl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成交结果公告</w:t>
      </w:r>
    </w:p>
    <w:p w:rsidR="00B036BC" w:rsidRDefault="00B036BC">
      <w:pPr>
        <w:pStyle w:val="1"/>
      </w:pPr>
    </w:p>
    <w:p w:rsidR="00B036BC" w:rsidRDefault="005F523C">
      <w:pPr>
        <w:spacing w:line="4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一、项目编号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r>
        <w:rPr>
          <w:rFonts w:ascii="宋体" w:eastAsia="宋体" w:hAnsi="宋体" w:cs="宋体" w:hint="eastAsia"/>
          <w:sz w:val="28"/>
          <w:szCs w:val="28"/>
        </w:rPr>
        <w:t>HZZC2025-C2-210049-GXGZ</w:t>
      </w:r>
    </w:p>
    <w:p w:rsidR="00B036BC" w:rsidRDefault="005F523C">
      <w:pPr>
        <w:widowControl/>
        <w:ind w:left="1968" w:hangingChars="700" w:hanging="1968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二、项目名称</w:t>
      </w:r>
      <w:r>
        <w:rPr>
          <w:rFonts w:ascii="宋体" w:eastAsia="宋体" w:hAnsi="宋体" w:cs="宋体" w:hint="eastAsia"/>
          <w:sz w:val="28"/>
          <w:szCs w:val="28"/>
        </w:rPr>
        <w:t>：昭平县五将镇四旺村福田美丽移民村项目</w:t>
      </w:r>
    </w:p>
    <w:p w:rsidR="00B036BC" w:rsidRDefault="005F523C">
      <w:pPr>
        <w:pStyle w:val="a6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三、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B036BC" w:rsidRDefault="005F523C">
      <w:pPr>
        <w:widowControl/>
        <w:ind w:firstLineChars="78" w:firstLine="21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供应商名称</w:t>
      </w:r>
      <w:r>
        <w:rPr>
          <w:rFonts w:ascii="宋体" w:eastAsia="宋体" w:hAnsi="宋体" w:cs="宋体" w:hint="eastAsia"/>
          <w:sz w:val="28"/>
          <w:szCs w:val="28"/>
        </w:rPr>
        <w:t>：广西驰邦建设投资有限公司</w:t>
      </w:r>
    </w:p>
    <w:p w:rsidR="00B036BC" w:rsidRDefault="005F523C">
      <w:pPr>
        <w:widowControl/>
        <w:ind w:leftChars="133" w:left="1966" w:hangingChars="600" w:hanging="1687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供应商地址</w:t>
      </w:r>
      <w:r>
        <w:rPr>
          <w:rFonts w:ascii="宋体" w:eastAsia="宋体" w:hAnsi="宋体" w:cs="宋体" w:hint="eastAsia"/>
          <w:sz w:val="28"/>
          <w:szCs w:val="28"/>
        </w:rPr>
        <w:t>：广西壮族自治区贺州市昭平县昭平镇江滨新区育才东路南侧（天鹅塘路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号五楼）</w:t>
      </w:r>
    </w:p>
    <w:p w:rsidR="00B036BC" w:rsidRDefault="005F523C">
      <w:pPr>
        <w:widowControl/>
        <w:ind w:firstLineChars="100" w:firstLine="281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成交金额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壹佰柒拾陆万肆仟玖佰元玖角肆分</w:t>
      </w:r>
      <w:r>
        <w:rPr>
          <w:rFonts w:ascii="宋体" w:eastAsia="宋体" w:hAnsi="宋体" w:cs="宋体" w:hint="eastAsia"/>
          <w:kern w:val="0"/>
          <w:sz w:val="28"/>
          <w:szCs w:val="28"/>
        </w:rPr>
        <w:t>（￥</w:t>
      </w:r>
      <w:bookmarkStart w:id="1" w:name="OLE_LINK2"/>
      <w:r>
        <w:rPr>
          <w:rFonts w:ascii="宋体" w:eastAsia="宋体" w:hAnsi="宋体" w:cs="宋体" w:hint="eastAsia"/>
          <w:kern w:val="0"/>
          <w:sz w:val="28"/>
          <w:szCs w:val="28"/>
        </w:rPr>
        <w:t>1764900</w:t>
      </w:r>
      <w:bookmarkEnd w:id="1"/>
      <w:r>
        <w:rPr>
          <w:rFonts w:ascii="宋体" w:eastAsia="宋体" w:hAnsi="宋体" w:cs="宋体" w:hint="eastAsia"/>
          <w:kern w:val="0"/>
          <w:sz w:val="28"/>
          <w:szCs w:val="28"/>
        </w:rPr>
        <w:t>.94</w:t>
      </w:r>
      <w:r>
        <w:rPr>
          <w:rFonts w:ascii="宋体" w:eastAsia="宋体" w:hAnsi="宋体" w:cs="宋体" w:hint="eastAsia"/>
          <w:kern w:val="0"/>
          <w:sz w:val="28"/>
          <w:szCs w:val="28"/>
        </w:rPr>
        <w:t>元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B036BC" w:rsidRDefault="005F523C">
      <w:pPr>
        <w:widowControl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497"/>
      </w:tblGrid>
      <w:tr w:rsidR="00B036BC">
        <w:tc>
          <w:tcPr>
            <w:tcW w:w="9497" w:type="dxa"/>
          </w:tcPr>
          <w:p w:rsidR="00B036BC" w:rsidRDefault="005F523C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工程类</w:t>
            </w:r>
          </w:p>
        </w:tc>
      </w:tr>
      <w:tr w:rsidR="00B036BC">
        <w:tc>
          <w:tcPr>
            <w:tcW w:w="9497" w:type="dxa"/>
          </w:tcPr>
          <w:p w:rsidR="00B036BC" w:rsidRDefault="005F523C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昭平县五将镇四旺村福田美丽移民村项目</w:t>
            </w:r>
          </w:p>
          <w:p w:rsidR="00B036BC" w:rsidRDefault="005F523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施工范围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：昭平县五将镇四旺村福田美丽移民村项目。具体详见《招标工程量清单》内容及相关设计图纸要求范围内的所有工程内容。</w:t>
            </w:r>
          </w:p>
          <w:p w:rsidR="00B036BC" w:rsidRDefault="005F523C">
            <w:pPr>
              <w:spacing w:line="48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日历天</w:t>
            </w:r>
          </w:p>
          <w:p w:rsidR="00B036BC" w:rsidRDefault="005F523C">
            <w:pPr>
              <w:widowControl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：陈奕安</w:t>
            </w:r>
          </w:p>
          <w:p w:rsidR="00B036BC" w:rsidRDefault="005F523C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：（注册编号：桂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245171863651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B036BC" w:rsidRDefault="00B036BC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B036BC" w:rsidRDefault="005F523C">
      <w:pPr>
        <w:spacing w:line="500" w:lineRule="exact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五、评审专家名单：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昭平会场：吴阳辉、王丹；南宁会场：何港烈。</w:t>
      </w:r>
    </w:p>
    <w:p w:rsidR="00B036BC" w:rsidRDefault="005F523C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六、代理服务收费标准及金额：</w:t>
      </w:r>
      <w:bookmarkStart w:id="2" w:name="_GoBack"/>
      <w:bookmarkEnd w:id="2"/>
    </w:p>
    <w:p w:rsidR="00B036BC" w:rsidRDefault="005F523C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ascii="宋体" w:eastAsia="宋体" w:hAnsi="宋体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--1.0%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-500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-0.7%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本项目应收代理费服务费：￥</w:t>
      </w:r>
      <w:bookmarkStart w:id="3" w:name="OLE_LINK4"/>
      <w:r>
        <w:rPr>
          <w:rFonts w:ascii="宋体" w:eastAsia="宋体" w:hAnsi="宋体" w:cs="宋体" w:hint="eastAsia"/>
          <w:kern w:val="0"/>
          <w:sz w:val="28"/>
          <w:szCs w:val="28"/>
        </w:rPr>
        <w:t>15354</w:t>
      </w:r>
      <w:r>
        <w:rPr>
          <w:rFonts w:ascii="宋体" w:eastAsia="宋体" w:hAnsi="宋体" w:cs="宋体" w:hint="eastAsia"/>
          <w:kern w:val="0"/>
          <w:sz w:val="28"/>
          <w:szCs w:val="28"/>
        </w:rPr>
        <w:t>.00</w:t>
      </w:r>
      <w:bookmarkEnd w:id="3"/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B036BC" w:rsidRDefault="005F523C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七、公告期限</w:t>
      </w:r>
    </w:p>
    <w:p w:rsidR="00B036BC" w:rsidRDefault="005F523C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自本公告发布之日起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B036BC" w:rsidRDefault="005F523C">
      <w:pPr>
        <w:spacing w:line="40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八、其他补充事宜：</w:t>
      </w:r>
    </w:p>
    <w:p w:rsidR="00B036BC" w:rsidRDefault="005F523C">
      <w:pPr>
        <w:keepNext/>
        <w:keepLines/>
        <w:spacing w:before="260" w:after="260" w:line="400" w:lineRule="exact"/>
        <w:ind w:leftChars="33" w:left="2323" w:hangingChars="802" w:hanging="2254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>
        <w:rPr>
          <w:rFonts w:ascii="宋体" w:hAnsi="宋体" w:cs="宋体" w:hint="eastAsia"/>
          <w:bCs/>
          <w:sz w:val="28"/>
          <w:szCs w:val="28"/>
        </w:rPr>
        <w:t>本次公告同时在中国政府采购网、广西壮族自治区政府采购网发布。</w:t>
      </w:r>
    </w:p>
    <w:p w:rsidR="00B036BC" w:rsidRDefault="005F523C">
      <w:pPr>
        <w:keepNext/>
        <w:keepLines/>
        <w:spacing w:before="260" w:after="260" w:line="40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  <w:bookmarkStart w:id="4" w:name="_Toc28359021"/>
      <w:bookmarkStart w:id="5" w:name="_Toc35393808"/>
      <w:bookmarkStart w:id="6" w:name="_Toc28359098"/>
      <w:bookmarkStart w:id="7" w:name="_Toc35393639"/>
    </w:p>
    <w:p w:rsidR="00B036BC" w:rsidRDefault="005F523C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、名称：昭平县生态移民发展中心</w:t>
      </w:r>
    </w:p>
    <w:p w:rsidR="00B036BC" w:rsidRDefault="005F523C">
      <w:pPr>
        <w:widowControl/>
        <w:spacing w:line="400" w:lineRule="exact"/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地址：昭平县昭平镇江滨新区茶叶大厦北区五楼昭平县生态移民发展中心</w:t>
      </w:r>
    </w:p>
    <w:p w:rsidR="00B036BC" w:rsidRDefault="005F523C">
      <w:pPr>
        <w:widowControl/>
        <w:spacing w:line="400" w:lineRule="exact"/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联系人：黄工</w:t>
      </w:r>
    </w:p>
    <w:p w:rsidR="00B036BC" w:rsidRDefault="005F523C">
      <w:pPr>
        <w:widowControl/>
        <w:spacing w:line="400" w:lineRule="exact"/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联系方式：</w:t>
      </w:r>
      <w:r>
        <w:rPr>
          <w:rFonts w:ascii="宋体" w:eastAsia="宋体" w:hAnsi="宋体" w:cs="宋体" w:hint="eastAsia"/>
          <w:kern w:val="0"/>
          <w:sz w:val="28"/>
          <w:szCs w:val="28"/>
        </w:rPr>
        <w:t>0774-6687973</w:t>
      </w:r>
    </w:p>
    <w:p w:rsidR="00B036BC" w:rsidRDefault="005F523C"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采购代理机构信息</w:t>
      </w:r>
    </w:p>
    <w:p w:rsidR="00B036BC" w:rsidRDefault="005F523C">
      <w:pPr>
        <w:keepNext/>
        <w:keepLines/>
        <w:adjustRightInd w:val="0"/>
        <w:snapToGrid w:val="0"/>
        <w:spacing w:before="260" w:after="260" w:line="30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名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称：广西桂昭项目管理有限公司</w:t>
      </w:r>
    </w:p>
    <w:p w:rsidR="00B036BC" w:rsidRDefault="005F523C">
      <w:pPr>
        <w:keepNext/>
        <w:keepLines/>
        <w:adjustRightInd w:val="0"/>
        <w:snapToGrid w:val="0"/>
        <w:spacing w:before="260" w:after="260" w:line="30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　　址：昭平县永利新城</w:t>
      </w:r>
      <w:r>
        <w:rPr>
          <w:rFonts w:ascii="宋体" w:eastAsia="宋体" w:hAnsi="宋体" w:cs="宋体" w:hint="eastAsia"/>
          <w:sz w:val="28"/>
          <w:szCs w:val="28"/>
        </w:rPr>
        <w:t>6-6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B036BC" w:rsidRDefault="005F523C">
      <w:pPr>
        <w:spacing w:line="3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联系方式：潘灵葑</w:t>
      </w:r>
      <w:r>
        <w:rPr>
          <w:rFonts w:ascii="宋体" w:eastAsia="宋体" w:hAnsi="宋体" w:cs="宋体" w:hint="eastAsia"/>
          <w:sz w:val="28"/>
          <w:szCs w:val="28"/>
        </w:rPr>
        <w:t xml:space="preserve"> 0774-6687138</w:t>
      </w:r>
    </w:p>
    <w:p w:rsidR="00B036BC" w:rsidRDefault="00B036BC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B036BC" w:rsidRDefault="005F523C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监督部门</w:t>
      </w:r>
    </w:p>
    <w:p w:rsidR="00B036BC" w:rsidRDefault="005F523C">
      <w:pPr>
        <w:spacing w:line="4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名</w:t>
      </w:r>
      <w:r>
        <w:rPr>
          <w:rFonts w:asciiTheme="minorEastAsia" w:hAnsiTheme="minorEastAsia" w:cs="宋体" w:hint="eastAsia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sz w:val="28"/>
          <w:szCs w:val="28"/>
        </w:rPr>
        <w:t>称：昭平县政府采购管理办公室</w:t>
      </w:r>
    </w:p>
    <w:p w:rsidR="00B036BC" w:rsidRDefault="005F523C">
      <w:pPr>
        <w:spacing w:line="400" w:lineRule="exact"/>
        <w:ind w:right="-56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址：</w:t>
      </w:r>
      <w:r>
        <w:rPr>
          <w:rFonts w:asciiTheme="minorEastAsia" w:hAnsiTheme="minorEastAsia" w:cs="宋体" w:hint="eastAsia"/>
          <w:sz w:val="28"/>
          <w:szCs w:val="28"/>
        </w:rPr>
        <w:t>昭平县财政局大院内</w:t>
      </w:r>
    </w:p>
    <w:p w:rsidR="00B036BC" w:rsidRDefault="005F523C"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sz w:val="28"/>
          <w:szCs w:val="28"/>
        </w:rPr>
        <w:t>0774-6689708</w:t>
      </w:r>
      <w:bookmarkEnd w:id="4"/>
      <w:bookmarkEnd w:id="5"/>
      <w:bookmarkEnd w:id="6"/>
      <w:bookmarkEnd w:id="7"/>
    </w:p>
    <w:p w:rsidR="00B036BC" w:rsidRDefault="00B036BC">
      <w:pPr>
        <w:adjustRightInd w:val="0"/>
        <w:spacing w:line="400" w:lineRule="exact"/>
        <w:textAlignment w:val="baseline"/>
        <w:rPr>
          <w:rFonts w:asciiTheme="majorEastAsia" w:eastAsiaTheme="majorEastAsia" w:hAnsiTheme="majorEastAsia" w:cs="Times New Roman"/>
          <w:sz w:val="28"/>
          <w:szCs w:val="28"/>
        </w:rPr>
      </w:pPr>
    </w:p>
    <w:p w:rsidR="00B036BC" w:rsidRDefault="00B036BC">
      <w:pPr>
        <w:spacing w:line="40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B036BC" w:rsidRDefault="00B036BC">
      <w:pPr>
        <w:widowControl/>
        <w:spacing w:line="400" w:lineRule="exact"/>
        <w:ind w:rightChars="-8" w:right="-17" w:firstLineChars="1700" w:firstLine="476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</w:p>
    <w:p w:rsidR="00B036BC" w:rsidRDefault="005F523C">
      <w:pPr>
        <w:widowControl/>
        <w:spacing w:line="400" w:lineRule="exact"/>
        <w:ind w:rightChars="-8" w:right="-17" w:firstLineChars="1700" w:firstLine="47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采购人：</w:t>
      </w:r>
      <w:r>
        <w:rPr>
          <w:rFonts w:ascii="宋体" w:eastAsia="宋体" w:hAnsi="宋体" w:cs="Times New Roman" w:hint="eastAsia"/>
          <w:sz w:val="28"/>
          <w:szCs w:val="28"/>
        </w:rPr>
        <w:t>昭平县生态移民发展中心</w:t>
      </w:r>
    </w:p>
    <w:p w:rsidR="00B036BC" w:rsidRDefault="00B036BC">
      <w:pPr>
        <w:pStyle w:val="1"/>
      </w:pPr>
    </w:p>
    <w:p w:rsidR="00B036BC" w:rsidRDefault="00B036BC">
      <w:pPr>
        <w:spacing w:line="400" w:lineRule="exact"/>
        <w:ind w:right="560"/>
        <w:rPr>
          <w:rFonts w:asciiTheme="minorEastAsia" w:hAnsiTheme="minorEastAsia" w:cs="Times New Roman"/>
          <w:sz w:val="28"/>
          <w:szCs w:val="28"/>
        </w:rPr>
      </w:pPr>
    </w:p>
    <w:p w:rsidR="00B036BC" w:rsidRDefault="005F523C">
      <w:pPr>
        <w:spacing w:line="400" w:lineRule="exact"/>
        <w:ind w:firstLineChars="1450" w:firstLine="40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采购代理机构：广西桂昭项目管理有限公司</w:t>
      </w:r>
    </w:p>
    <w:p w:rsidR="00B036BC" w:rsidRDefault="005F523C">
      <w:pPr>
        <w:spacing w:line="400" w:lineRule="exact"/>
        <w:ind w:firstLineChars="2200" w:firstLine="61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  <w:u w:val="single"/>
        </w:rPr>
        <w:t>202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5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7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7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B036BC" w:rsidRDefault="00B036BC"/>
    <w:sectPr w:rsidR="00B036BC" w:rsidSect="00B036BC">
      <w:pgSz w:w="11906" w:h="16838"/>
      <w:pgMar w:top="1440" w:right="1274" w:bottom="11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3C" w:rsidRDefault="005F523C" w:rsidP="004B792B">
      <w:r>
        <w:separator/>
      </w:r>
    </w:p>
  </w:endnote>
  <w:endnote w:type="continuationSeparator" w:id="1">
    <w:p w:rsidR="005F523C" w:rsidRDefault="005F523C" w:rsidP="004B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3C" w:rsidRDefault="005F523C" w:rsidP="004B792B">
      <w:r>
        <w:separator/>
      </w:r>
    </w:p>
  </w:footnote>
  <w:footnote w:type="continuationSeparator" w:id="1">
    <w:p w:rsidR="005F523C" w:rsidRDefault="005F523C" w:rsidP="004B7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VkMmY1ZTRhNTc2ZDg0YjU5ZTIxZjNkY2ZjNTg3Yjg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C005E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B792B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5F523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036BC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4521A"/>
    <w:rsid w:val="00EA3070"/>
    <w:rsid w:val="00EA7E9B"/>
    <w:rsid w:val="00EB09E2"/>
    <w:rsid w:val="00ED2F32"/>
    <w:rsid w:val="00ED3974"/>
    <w:rsid w:val="00ED6225"/>
    <w:rsid w:val="00F30407"/>
    <w:rsid w:val="00F73446"/>
    <w:rsid w:val="00F8366F"/>
    <w:rsid w:val="00FF0FAA"/>
    <w:rsid w:val="04DD3213"/>
    <w:rsid w:val="06E72E78"/>
    <w:rsid w:val="07506C6F"/>
    <w:rsid w:val="0B9F6601"/>
    <w:rsid w:val="0E192E50"/>
    <w:rsid w:val="100F3B6B"/>
    <w:rsid w:val="12B02CB8"/>
    <w:rsid w:val="13702419"/>
    <w:rsid w:val="13F156C8"/>
    <w:rsid w:val="14B60A59"/>
    <w:rsid w:val="151E6CB3"/>
    <w:rsid w:val="15726E7D"/>
    <w:rsid w:val="17990AA8"/>
    <w:rsid w:val="18723695"/>
    <w:rsid w:val="1E366767"/>
    <w:rsid w:val="1F4672AA"/>
    <w:rsid w:val="21E64000"/>
    <w:rsid w:val="24827D4A"/>
    <w:rsid w:val="2BAF3155"/>
    <w:rsid w:val="2BDB4153"/>
    <w:rsid w:val="2BFA5278"/>
    <w:rsid w:val="2D8C63A3"/>
    <w:rsid w:val="2DF9330D"/>
    <w:rsid w:val="324F79A0"/>
    <w:rsid w:val="346170E9"/>
    <w:rsid w:val="37A23660"/>
    <w:rsid w:val="3ACE0582"/>
    <w:rsid w:val="3D3D6E49"/>
    <w:rsid w:val="3D624A2B"/>
    <w:rsid w:val="3E2B74D6"/>
    <w:rsid w:val="424D1349"/>
    <w:rsid w:val="42BE2792"/>
    <w:rsid w:val="459F5647"/>
    <w:rsid w:val="49AB51F7"/>
    <w:rsid w:val="4D477799"/>
    <w:rsid w:val="4F766114"/>
    <w:rsid w:val="54297BF9"/>
    <w:rsid w:val="54A90B78"/>
    <w:rsid w:val="54E24095"/>
    <w:rsid w:val="55986DE4"/>
    <w:rsid w:val="5AB966A7"/>
    <w:rsid w:val="5C255537"/>
    <w:rsid w:val="5EDC02E9"/>
    <w:rsid w:val="60395F3A"/>
    <w:rsid w:val="61300BD0"/>
    <w:rsid w:val="6777076A"/>
    <w:rsid w:val="6A5B6364"/>
    <w:rsid w:val="6B234F4A"/>
    <w:rsid w:val="6B4C44A1"/>
    <w:rsid w:val="6D96134B"/>
    <w:rsid w:val="6F467459"/>
    <w:rsid w:val="737838B2"/>
    <w:rsid w:val="74076493"/>
    <w:rsid w:val="76281AB3"/>
    <w:rsid w:val="78C57641"/>
    <w:rsid w:val="78EF46BD"/>
    <w:rsid w:val="7912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036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B036BC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B0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0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03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036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036BC"/>
    <w:rPr>
      <w:sz w:val="18"/>
      <w:szCs w:val="18"/>
    </w:rPr>
  </w:style>
  <w:style w:type="paragraph" w:styleId="a6">
    <w:name w:val="List Paragraph"/>
    <w:basedOn w:val="a"/>
    <w:uiPriority w:val="34"/>
    <w:qFormat/>
    <w:rsid w:val="00B036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89</cp:revision>
  <cp:lastPrinted>2025-07-04T03:31:00Z</cp:lastPrinted>
  <dcterms:created xsi:type="dcterms:W3CDTF">2020-10-15T08:41:00Z</dcterms:created>
  <dcterms:modified xsi:type="dcterms:W3CDTF">2025-07-04T03:34:00Z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5CE0FA46E2424C05A02CC37BAAE27B73_12</vt:lpwstr>
  </property>
</Properties>
</file>