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10" w:lineRule="exact"/>
        <w:jc w:val="center"/>
        <w:rPr>
          <w:color w:val="000000"/>
          <w:sz w:val="30"/>
          <w:szCs w:val="30"/>
          <w:highlight w:val="none"/>
        </w:rPr>
      </w:pPr>
      <w:bookmarkStart w:id="5" w:name="_GoBack"/>
      <w:bookmarkEnd w:id="5"/>
      <w:bookmarkStart w:id="0" w:name="_Toc495387428"/>
      <w:bookmarkStart w:id="1" w:name="_Toc254970490"/>
      <w:bookmarkStart w:id="2" w:name="_Toc254970631"/>
      <w:r>
        <w:rPr>
          <w:rFonts w:hint="eastAsia"/>
          <w:color w:val="000000"/>
          <w:highlight w:val="none"/>
        </w:rPr>
        <w:t>采购需求</w:t>
      </w:r>
      <w:bookmarkEnd w:id="0"/>
    </w:p>
    <w:bookmarkEnd w:id="1"/>
    <w:bookmarkEnd w:id="2"/>
    <w:p>
      <w:pPr>
        <w:spacing w:line="360" w:lineRule="auto"/>
        <w:rPr>
          <w:rFonts w:hAnsi="宋体"/>
          <w:color w:val="000000"/>
          <w:sz w:val="21"/>
          <w:highlight w:val="none"/>
        </w:rPr>
      </w:pPr>
      <w:r>
        <w:rPr>
          <w:rFonts w:hint="eastAsia" w:hAnsi="宋体"/>
          <w:color w:val="000000"/>
          <w:sz w:val="21"/>
          <w:highlight w:val="none"/>
        </w:rPr>
        <w:t>说明：</w:t>
      </w:r>
    </w:p>
    <w:p>
      <w:pPr>
        <w:spacing w:line="360" w:lineRule="auto"/>
        <w:ind w:firstLine="420" w:firstLineChars="200"/>
        <w:jc w:val="both"/>
        <w:rPr>
          <w:rFonts w:hAnsi="宋体"/>
          <w:color w:val="000000"/>
          <w:sz w:val="21"/>
          <w:highlight w:val="none"/>
        </w:rPr>
      </w:pPr>
      <w:r>
        <w:rPr>
          <w:rFonts w:hint="eastAsia" w:hAnsi="宋体"/>
          <w:color w:val="000000"/>
          <w:sz w:val="21"/>
          <w:highlight w:val="none"/>
        </w:rPr>
        <w:t>1.本招标文件所称中小企业必须符合《政府采购促进中小企业发展管理办法》第二条规定。</w:t>
      </w:r>
      <w:r>
        <w:rPr>
          <w:rFonts w:hAnsi="宋体"/>
          <w:color w:val="000000"/>
          <w:sz w:val="21"/>
          <w:highlight w:val="none"/>
        </w:rPr>
        <w:t>按照《财政部、司法部关于政府采购支持监狱企业发展有关问题的通知》（财库〔2014〕68号）之规定，监狱企业视同小型、微型企业。</w:t>
      </w:r>
      <w:r>
        <w:rPr>
          <w:rFonts w:hint="eastAsia" w:hAnsi="宋体"/>
          <w:bCs/>
          <w:color w:val="000000"/>
          <w:sz w:val="21"/>
          <w:highlight w:val="none"/>
        </w:rPr>
        <w:t>按照《财政部 民政部 中国残疾人联合会关于促进残疾人就业政府采购政策的通知》（财库〔2017〕141号）之规定，残疾人福利性单位视同小型、微型企业。</w:t>
      </w:r>
    </w:p>
    <w:p>
      <w:pPr>
        <w:spacing w:line="360" w:lineRule="auto"/>
        <w:ind w:firstLine="422" w:firstLineChars="200"/>
        <w:jc w:val="both"/>
        <w:rPr>
          <w:rFonts w:hAnsi="宋体"/>
          <w:b/>
          <w:color w:val="000000"/>
          <w:sz w:val="21"/>
          <w:highlight w:val="none"/>
        </w:rPr>
      </w:pPr>
      <w:r>
        <w:rPr>
          <w:rFonts w:hint="eastAsia" w:hAnsi="宋体"/>
          <w:b/>
          <w:color w:val="000000"/>
          <w:sz w:val="21"/>
          <w:highlight w:val="none"/>
        </w:rPr>
        <w:t>2.根据财库〔2019〕9号及财库〔2019〕19号文件规定，台式计算机，便携式计算机、平板式微型计算机，激光打印机，针式打印机，液晶显示器，制冷压缩机（冷水机组、水源热泵机组、溴化锂吸收式冷水机组），空调机组[多联式空调（热泵）机组（制冷量＞14000W），单元式空气调节机（制冷量＞14000W）]，专用制冷、空调设备（机房空调），镇流器（管型荧光灯镇流器），空调机[房间空气调节器、多联式空调（热泵）机组（制冷量≤14000W）、单元式空气调节机（制冷量≤14000W）]，电热水器，普通照明用双端荧光灯，电视设备[普通电视设备（电视机）]，视频设备（视频监控设备、监视器），便器（坐便器、蹲便器、小便器），水嘴均为节能产品政府采购品目清单内标注“★”的品目，属于政府强制采购节能产品。若采购货物属于以上品目清单的产品时，投标人的投标货物必须使用政府强制采购的节能产品，投标人必须在投标文件中提供由国家确定的认证机构出具的处于有效期之内的节能产品认证证书复印件[加盖投标人电子公章</w:t>
      </w:r>
      <w:r>
        <w:rPr>
          <w:rFonts w:hAnsi="宋体"/>
          <w:b/>
          <w:color w:val="000000"/>
          <w:sz w:val="21"/>
          <w:highlight w:val="none"/>
        </w:rPr>
        <w:t>]</w:t>
      </w:r>
      <w:r>
        <w:rPr>
          <w:rFonts w:hint="eastAsia" w:hAnsi="宋体"/>
          <w:b/>
          <w:color w:val="000000"/>
          <w:sz w:val="21"/>
          <w:highlight w:val="none"/>
        </w:rPr>
        <w:t>，否则相应投标无效。</w:t>
      </w:r>
    </w:p>
    <w:p>
      <w:pPr>
        <w:spacing w:line="360" w:lineRule="auto"/>
        <w:ind w:firstLine="420" w:firstLineChars="200"/>
        <w:jc w:val="both"/>
        <w:rPr>
          <w:rFonts w:hint="eastAsia" w:hAnsi="宋体"/>
          <w:color w:val="000000"/>
          <w:sz w:val="21"/>
          <w:highlight w:val="none"/>
        </w:rPr>
      </w:pPr>
      <w:r>
        <w:rPr>
          <w:rFonts w:hint="eastAsia" w:hAnsi="宋体"/>
          <w:color w:val="000000"/>
          <w:sz w:val="21"/>
          <w:highlight w:val="none"/>
          <w:lang w:val="en-US" w:eastAsia="zh-CN"/>
        </w:rPr>
        <w:t>3</w:t>
      </w:r>
      <w:r>
        <w:rPr>
          <w:rFonts w:hint="eastAsia" w:hAnsi="宋体"/>
          <w:color w:val="000000"/>
          <w:sz w:val="21"/>
          <w:highlight w:val="none"/>
        </w:rPr>
        <w:t>.供应商必须自行为其投标产品侵犯其他供应商或专利人的专利成果承担相应法律责任；同时，具有产品专利的供应商应在其投标文件中提供与其自有产品专利相关的有效证明材料，否则，不能就其产品的专利在本项目投标过程中被侵权问题提出异议。</w:t>
      </w:r>
    </w:p>
    <w:p>
      <w:pPr>
        <w:spacing w:line="360" w:lineRule="auto"/>
        <w:ind w:firstLine="420" w:firstLineChars="200"/>
        <w:jc w:val="both"/>
        <w:rPr>
          <w:rFonts w:hint="eastAsia" w:hAnsi="宋体"/>
          <w:color w:val="000000"/>
          <w:sz w:val="21"/>
          <w:highlight w:val="none"/>
        </w:rPr>
      </w:pPr>
      <w:r>
        <w:rPr>
          <w:rFonts w:hint="eastAsia" w:hAnsi="宋体"/>
          <w:color w:val="000000"/>
          <w:sz w:val="21"/>
          <w:highlight w:val="none"/>
          <w:lang w:val="en-US" w:eastAsia="zh-CN"/>
        </w:rPr>
        <w:t>4</w:t>
      </w:r>
      <w:r>
        <w:rPr>
          <w:rFonts w:hint="eastAsia" w:hAnsi="宋体"/>
          <w:color w:val="000000"/>
          <w:sz w:val="21"/>
          <w:highlight w:val="none"/>
        </w:rPr>
        <w:t>.招标文件中所要求提供的证明材料，如为英文文本的请同时提供中文译本。</w:t>
      </w:r>
    </w:p>
    <w:p>
      <w:pPr>
        <w:spacing w:line="360" w:lineRule="auto"/>
        <w:ind w:firstLine="420" w:firstLineChars="200"/>
        <w:jc w:val="both"/>
        <w:rPr>
          <w:rFonts w:hint="eastAsia" w:hAnsi="宋体"/>
          <w:color w:val="000000"/>
          <w:sz w:val="21"/>
          <w:highlight w:val="none"/>
        </w:rPr>
      </w:pPr>
      <w:r>
        <w:rPr>
          <w:rFonts w:hint="eastAsia" w:hAnsi="宋体"/>
          <w:color w:val="000000"/>
          <w:sz w:val="21"/>
          <w:highlight w:val="none"/>
          <w:lang w:val="en-US" w:eastAsia="zh-CN"/>
        </w:rPr>
        <w:t>5</w:t>
      </w:r>
      <w:r>
        <w:rPr>
          <w:rFonts w:hint="eastAsia" w:hAnsi="宋体"/>
          <w:color w:val="000000"/>
          <w:sz w:val="21"/>
          <w:highlight w:val="none"/>
        </w:rPr>
        <w:t>.采购需求具有国家或其他强制性标准、规范等要求的，投标文件中必须提供相关强制性认证资料，否则投标无效。</w:t>
      </w:r>
    </w:p>
    <w:p>
      <w:pPr>
        <w:spacing w:line="360" w:lineRule="auto"/>
        <w:ind w:firstLine="420" w:firstLineChars="200"/>
        <w:jc w:val="both"/>
        <w:rPr>
          <w:rFonts w:hint="eastAsia" w:hAnsi="宋体"/>
          <w:color w:val="000000"/>
          <w:sz w:val="21"/>
          <w:highlight w:val="none"/>
        </w:rPr>
      </w:pPr>
      <w:r>
        <w:rPr>
          <w:rFonts w:hint="eastAsia" w:hAnsi="宋体"/>
          <w:color w:val="000000"/>
          <w:sz w:val="21"/>
          <w:highlight w:val="none"/>
          <w:lang w:val="en-US" w:eastAsia="zh-CN"/>
        </w:rPr>
        <w:t>6</w:t>
      </w:r>
      <w:r>
        <w:rPr>
          <w:rFonts w:hint="eastAsia" w:hAnsi="宋体"/>
          <w:color w:val="000000"/>
          <w:sz w:val="21"/>
          <w:highlight w:val="none"/>
        </w:rPr>
        <w:t>.本采购需求中技术要求所使用的标准或应用标准如与投标人所执行的标准不一致时，按最新标准或较高标准执行。</w:t>
      </w:r>
    </w:p>
    <w:p>
      <w:pPr>
        <w:spacing w:line="360" w:lineRule="auto"/>
        <w:ind w:firstLine="422" w:firstLineChars="200"/>
        <w:jc w:val="both"/>
        <w:rPr>
          <w:rFonts w:hAnsi="宋体"/>
          <w:b/>
          <w:color w:val="000000"/>
          <w:sz w:val="21"/>
          <w:highlight w:val="none"/>
        </w:rPr>
      </w:pPr>
      <w:r>
        <w:rPr>
          <w:rFonts w:hint="eastAsia" w:hAnsi="宋体"/>
          <w:b/>
          <w:color w:val="000000"/>
          <w:sz w:val="21"/>
          <w:highlight w:val="none"/>
          <w:lang w:val="en-US" w:eastAsia="zh-CN"/>
        </w:rPr>
        <w:t>7</w:t>
      </w:r>
      <w:r>
        <w:rPr>
          <w:rFonts w:hint="eastAsia" w:hAnsi="宋体"/>
          <w:b/>
          <w:color w:val="000000"/>
          <w:sz w:val="21"/>
          <w:highlight w:val="none"/>
        </w:rPr>
        <w:t>.凡在“</w:t>
      </w:r>
      <w:r>
        <w:rPr>
          <w:rFonts w:hint="eastAsia" w:hAnsi="宋体" w:cs="Arial"/>
          <w:b/>
          <w:color w:val="000000"/>
          <w:sz w:val="21"/>
          <w:highlight w:val="none"/>
        </w:rPr>
        <w:t>技术参数及性能（配置）要求</w:t>
      </w:r>
      <w:r>
        <w:rPr>
          <w:rFonts w:hint="eastAsia" w:hAnsi="宋体"/>
          <w:b/>
          <w:color w:val="000000"/>
          <w:sz w:val="21"/>
          <w:highlight w:val="none"/>
        </w:rPr>
        <w:t>”中表述为“标配”或“标准配置”的产品，投标人应在技术响应表中将其标配参数详细列明，否则该投标无效。</w:t>
      </w:r>
    </w:p>
    <w:p>
      <w:pPr>
        <w:spacing w:line="360" w:lineRule="auto"/>
        <w:ind w:firstLine="422" w:firstLineChars="200"/>
        <w:jc w:val="both"/>
        <w:rPr>
          <w:rFonts w:hint="eastAsia" w:hAnsi="宋体"/>
          <w:b/>
          <w:color w:val="000000"/>
          <w:sz w:val="21"/>
          <w:highlight w:val="none"/>
        </w:rPr>
      </w:pPr>
      <w:r>
        <w:rPr>
          <w:rFonts w:hint="eastAsia" w:hAnsi="宋体"/>
          <w:b/>
          <w:color w:val="000000"/>
          <w:sz w:val="21"/>
          <w:highlight w:val="none"/>
          <w:lang w:val="en-US" w:eastAsia="zh-CN"/>
        </w:rPr>
        <w:t>8</w:t>
      </w:r>
      <w:r>
        <w:rPr>
          <w:rFonts w:hAnsi="宋体"/>
          <w:b/>
          <w:color w:val="000000"/>
          <w:sz w:val="21"/>
          <w:highlight w:val="none"/>
        </w:rPr>
        <w:t>.</w:t>
      </w:r>
      <w:r>
        <w:rPr>
          <w:rFonts w:hint="eastAsia" w:hAnsi="宋体"/>
          <w:b/>
          <w:color w:val="000000"/>
          <w:sz w:val="21"/>
          <w:highlight w:val="none"/>
        </w:rPr>
        <w:t xml:space="preserve">本项目标注“▲”号的技术参数要求为实质性条款，必须满足或优于，否则投标无效。 </w:t>
      </w:r>
    </w:p>
    <w:tbl>
      <w:tblPr>
        <w:tblStyle w:val="4"/>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00"/>
        <w:gridCol w:w="1311"/>
        <w:gridCol w:w="672"/>
        <w:gridCol w:w="1132"/>
        <w:gridCol w:w="831"/>
        <w:gridCol w:w="544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891" w:type="dxa"/>
            <w:gridSpan w:val="6"/>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Ansi="宋体"/>
                <w:b/>
                <w:color w:val="000000"/>
                <w:sz w:val="21"/>
                <w:highlight w:val="none"/>
              </w:rPr>
            </w:pPr>
            <w:r>
              <w:rPr>
                <w:rFonts w:hint="eastAsia" w:hAnsi="宋体"/>
                <w:b/>
                <w:color w:val="000000"/>
                <w:sz w:val="21"/>
                <w:highlight w:val="none"/>
              </w:rPr>
              <w:t>一、项目要求及技术需求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5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Ansi="宋体"/>
                <w:b/>
                <w:color w:val="000000"/>
                <w:sz w:val="21"/>
                <w:highlight w:val="none"/>
              </w:rPr>
            </w:pPr>
            <w:r>
              <w:rPr>
                <w:rFonts w:hint="eastAsia" w:hAnsi="宋体"/>
                <w:b/>
                <w:color w:val="000000"/>
                <w:sz w:val="21"/>
                <w:highlight w:val="none"/>
              </w:rPr>
              <w:t>项号</w:t>
            </w:r>
          </w:p>
        </w:tc>
        <w:tc>
          <w:tcPr>
            <w:tcW w:w="13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Ansi="宋体"/>
                <w:b/>
                <w:color w:val="000000"/>
                <w:sz w:val="21"/>
                <w:highlight w:val="none"/>
              </w:rPr>
            </w:pPr>
            <w:r>
              <w:rPr>
                <w:rFonts w:hint="eastAsia" w:hAnsi="宋体"/>
                <w:b/>
                <w:color w:val="000000"/>
                <w:sz w:val="21"/>
                <w:highlight w:val="none"/>
              </w:rPr>
              <w:t>标的名称</w:t>
            </w:r>
          </w:p>
        </w:tc>
        <w:tc>
          <w:tcPr>
            <w:tcW w:w="67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Ansi="宋体"/>
                <w:b/>
                <w:color w:val="000000"/>
                <w:sz w:val="21"/>
                <w:highlight w:val="none"/>
              </w:rPr>
            </w:pPr>
            <w:r>
              <w:rPr>
                <w:rFonts w:hint="eastAsia" w:hAnsi="宋体"/>
                <w:b/>
                <w:color w:val="000000"/>
                <w:sz w:val="21"/>
                <w:highlight w:val="none"/>
              </w:rPr>
              <w:t>数量及单位</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hAnsi="宋体" w:eastAsia="宋体"/>
                <w:b/>
                <w:color w:val="000000"/>
                <w:sz w:val="21"/>
                <w:highlight w:val="none"/>
                <w:lang w:val="en-US" w:eastAsia="zh-CN"/>
              </w:rPr>
            </w:pPr>
            <w:r>
              <w:rPr>
                <w:rFonts w:hint="eastAsia" w:hAnsi="宋体"/>
                <w:b/>
                <w:color w:val="000000"/>
                <w:sz w:val="21"/>
                <w:highlight w:val="none"/>
                <w:lang w:val="en-US" w:eastAsia="zh-CN"/>
              </w:rPr>
              <w:t>单价控制价（元）</w:t>
            </w:r>
          </w:p>
        </w:tc>
        <w:tc>
          <w:tcPr>
            <w:tcW w:w="83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hAnsi="宋体"/>
                <w:b/>
                <w:color w:val="000000"/>
                <w:sz w:val="21"/>
                <w:highlight w:val="none"/>
                <w:lang w:val="en-US" w:eastAsia="zh-CN"/>
              </w:rPr>
            </w:pPr>
            <w:r>
              <w:rPr>
                <w:rFonts w:hint="eastAsia" w:hAnsi="宋体" w:cs="Times New Roman"/>
                <w:b/>
                <w:color w:val="000000"/>
                <w:sz w:val="21"/>
                <w:highlight w:val="none"/>
                <w:lang w:val="en-US" w:eastAsia="zh-CN"/>
              </w:rPr>
              <w:t>所属行业</w:t>
            </w:r>
          </w:p>
        </w:tc>
        <w:tc>
          <w:tcPr>
            <w:tcW w:w="5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Ansi="宋体"/>
                <w:b/>
                <w:bCs/>
                <w:color w:val="000000"/>
                <w:sz w:val="21"/>
                <w:highlight w:val="none"/>
              </w:rPr>
            </w:pPr>
            <w:r>
              <w:rPr>
                <w:rFonts w:hint="eastAsia" w:hAnsi="宋体" w:cs="Arial"/>
                <w:b/>
                <w:color w:val="000000"/>
                <w:sz w:val="21"/>
                <w:highlight w:val="none"/>
              </w:rPr>
              <w:t>技术参数及性能（配置）要求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891" w:type="dxa"/>
            <w:gridSpan w:val="6"/>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hAnsi="宋体" w:eastAsia="宋体" w:cs="Arial"/>
                <w:b/>
                <w:color w:val="000000"/>
                <w:sz w:val="21"/>
                <w:highlight w:val="none"/>
                <w:lang w:val="en-US" w:eastAsia="zh-CN"/>
              </w:rPr>
            </w:pPr>
            <w:r>
              <w:rPr>
                <w:rFonts w:hint="eastAsia" w:hAnsi="宋体" w:cs="Arial"/>
                <w:b/>
                <w:color w:val="000000"/>
                <w:sz w:val="21"/>
                <w:highlight w:val="none"/>
                <w:lang w:eastAsia="zh-CN"/>
              </w:rPr>
              <w:t>（</w:t>
            </w:r>
            <w:r>
              <w:rPr>
                <w:rFonts w:hint="eastAsia" w:hAnsi="宋体" w:cs="Arial"/>
                <w:b/>
                <w:color w:val="000000"/>
                <w:sz w:val="21"/>
                <w:highlight w:val="none"/>
                <w:lang w:val="en-US" w:eastAsia="zh-CN"/>
              </w:rPr>
              <w:t>一</w:t>
            </w:r>
            <w:r>
              <w:rPr>
                <w:rFonts w:hint="eastAsia" w:hAnsi="宋体" w:cs="Arial"/>
                <w:b/>
                <w:color w:val="000000"/>
                <w:sz w:val="21"/>
                <w:highlight w:val="none"/>
                <w:lang w:eastAsia="zh-CN"/>
              </w:rPr>
              <w:t>）</w:t>
            </w:r>
            <w:r>
              <w:rPr>
                <w:rFonts w:hint="eastAsia" w:hAnsi="宋体" w:cs="Arial"/>
                <w:b/>
                <w:color w:val="000000"/>
                <w:sz w:val="21"/>
                <w:highlight w:val="none"/>
              </w:rPr>
              <w:t>建筑主体（吊装）</w:t>
            </w:r>
            <w:r>
              <w:rPr>
                <w:rFonts w:hint="eastAsia" w:hAnsi="宋体" w:cs="Arial"/>
                <w:b/>
                <w:color w:val="000000"/>
                <w:sz w:val="21"/>
                <w:highlight w:val="none"/>
                <w:lang w:val="en-US" w:eastAsia="zh-CN"/>
              </w:rPr>
              <w:t>1座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6" w:hRule="atLeast"/>
          <w:jc w:val="center"/>
        </w:trPr>
        <w:tc>
          <w:tcPr>
            <w:tcW w:w="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0"/>
              <w:jc w:val="center"/>
              <w:textAlignment w:val="auto"/>
              <w:rPr>
                <w:rFonts w:hAnsi="宋体" w:cs="Arial"/>
                <w:color w:val="000000"/>
                <w:sz w:val="21"/>
                <w:highlight w:val="none"/>
              </w:rPr>
            </w:pP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eastAsia="宋体" w:cs="仿宋"/>
                <w:color w:val="000000"/>
                <w:sz w:val="21"/>
                <w:highlight w:val="none"/>
                <w:lang w:val="en-US" w:eastAsia="zh-CN"/>
              </w:rPr>
            </w:pPr>
            <w:r>
              <w:rPr>
                <w:rFonts w:hint="eastAsia" w:hAnsi="宋体" w:cs="仿宋"/>
                <w:color w:val="000000"/>
                <w:sz w:val="21"/>
                <w:highlight w:val="none"/>
                <w:lang w:val="en-US" w:eastAsia="zh-CN"/>
              </w:rPr>
              <w:t>献血屋主体</w:t>
            </w:r>
          </w:p>
        </w:tc>
        <w:tc>
          <w:tcPr>
            <w:tcW w:w="6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eastAsia="宋体"/>
                <w:color w:val="000000"/>
                <w:sz w:val="21"/>
                <w:highlight w:val="none"/>
                <w:lang w:val="en-US" w:eastAsia="zh-CN"/>
              </w:rPr>
            </w:pPr>
            <w:r>
              <w:rPr>
                <w:rFonts w:hint="eastAsia" w:hAnsi="宋体"/>
                <w:color w:val="000000"/>
                <w:sz w:val="21"/>
                <w:highlight w:val="none"/>
                <w:lang w:val="en-US" w:eastAsia="zh-CN"/>
              </w:rPr>
              <w:t>1座</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color w:val="000000"/>
                <w:sz w:val="21"/>
                <w:highlight w:val="none"/>
              </w:rPr>
            </w:pPr>
            <w:r>
              <w:rPr>
                <w:rFonts w:hint="eastAsia" w:hAnsi="宋体"/>
                <w:color w:val="000000"/>
                <w:sz w:val="21"/>
                <w:highlight w:val="none"/>
              </w:rPr>
              <w:t>486500</w:t>
            </w:r>
          </w:p>
        </w:tc>
        <w:tc>
          <w:tcPr>
            <w:tcW w:w="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eastAsia="宋体"/>
                <w:color w:val="000000"/>
                <w:sz w:val="21"/>
                <w:highlight w:val="none"/>
                <w:lang w:val="en-US" w:eastAsia="zh-CN"/>
              </w:rPr>
            </w:pPr>
            <w:r>
              <w:rPr>
                <w:rFonts w:hint="eastAsia" w:hAnsi="宋体" w:cs="Times New Roman"/>
                <w:b/>
                <w:color w:val="000000"/>
                <w:sz w:val="21"/>
                <w:highlight w:val="none"/>
                <w:lang w:val="en-US" w:eastAsia="zh-CN"/>
              </w:rPr>
              <w:t>工业</w:t>
            </w:r>
          </w:p>
        </w:tc>
        <w:tc>
          <w:tcPr>
            <w:tcW w:w="54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hAnsi="宋体"/>
                <w:color w:val="000000"/>
                <w:sz w:val="21"/>
                <w:highlight w:val="none"/>
              </w:rPr>
            </w:pPr>
            <w:r>
              <w:rPr>
                <w:rFonts w:hint="eastAsia" w:hAnsi="宋体"/>
                <w:color w:val="000000"/>
                <w:sz w:val="21"/>
                <w:highlight w:val="none"/>
              </w:rPr>
              <w:t>1</w:t>
            </w:r>
            <w:r>
              <w:rPr>
                <w:rFonts w:hint="eastAsia" w:hAnsi="宋体"/>
                <w:color w:val="000000"/>
                <w:sz w:val="21"/>
                <w:highlight w:val="none"/>
                <w:lang w:val="en-US" w:eastAsia="zh-CN"/>
              </w:rPr>
              <w:t>.</w:t>
            </w:r>
            <w:r>
              <w:rPr>
                <w:rFonts w:hint="eastAsia" w:hAnsi="宋体"/>
                <w:color w:val="000000"/>
                <w:sz w:val="21"/>
                <w:highlight w:val="none"/>
              </w:rPr>
              <w:t>外形尺寸：（≦15mx4mx3.8m-60平方）。建筑落地面积小于等于60㎡，房屋内均高≥2.7m。</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hAnsi="宋体"/>
                <w:color w:val="000000"/>
                <w:sz w:val="21"/>
                <w:highlight w:val="none"/>
              </w:rPr>
            </w:pPr>
            <w:r>
              <w:rPr>
                <w:rFonts w:hint="eastAsia" w:hAnsi="宋体"/>
                <w:color w:val="000000"/>
                <w:sz w:val="21"/>
                <w:highlight w:val="none"/>
              </w:rPr>
              <w:t>2</w:t>
            </w:r>
            <w:r>
              <w:rPr>
                <w:rFonts w:hint="eastAsia" w:hAnsi="宋体"/>
                <w:color w:val="000000"/>
                <w:sz w:val="21"/>
                <w:highlight w:val="none"/>
                <w:lang w:val="en-US" w:eastAsia="zh-CN"/>
              </w:rPr>
              <w:t>.</w:t>
            </w:r>
            <w:r>
              <w:rPr>
                <w:rFonts w:hint="eastAsia" w:hAnsi="宋体"/>
                <w:color w:val="000000"/>
                <w:sz w:val="21"/>
                <w:highlight w:val="none"/>
              </w:rPr>
              <w:t>整体隔热保温、隔音。与现场周边环境及景观协调。</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hAnsi="宋体"/>
                <w:color w:val="000000"/>
                <w:sz w:val="21"/>
                <w:highlight w:val="none"/>
              </w:rPr>
            </w:pPr>
            <w:r>
              <w:rPr>
                <w:rFonts w:hint="eastAsia" w:hAnsi="宋体"/>
                <w:color w:val="000000"/>
                <w:sz w:val="21"/>
                <w:highlight w:val="none"/>
              </w:rPr>
              <w:t>3</w:t>
            </w:r>
            <w:r>
              <w:rPr>
                <w:rFonts w:hint="eastAsia" w:hAnsi="宋体"/>
                <w:color w:val="000000"/>
                <w:sz w:val="21"/>
                <w:highlight w:val="none"/>
                <w:lang w:val="en-US" w:eastAsia="zh-CN"/>
              </w:rPr>
              <w:t>.</w:t>
            </w:r>
            <w:r>
              <w:rPr>
                <w:rFonts w:hint="eastAsia" w:hAnsi="宋体"/>
                <w:color w:val="000000"/>
                <w:sz w:val="21"/>
                <w:highlight w:val="none"/>
              </w:rPr>
              <w:t>屋项及吊顶：整体防雨、防漏、保温</w:t>
            </w:r>
            <w:r>
              <w:rPr>
                <w:rFonts w:hint="eastAsia" w:hAnsi="宋体"/>
                <w:color w:val="000000"/>
                <w:sz w:val="21"/>
                <w:highlight w:val="none"/>
                <w:lang w:eastAsia="zh-CN"/>
              </w:rPr>
              <w:t>、</w:t>
            </w:r>
            <w:r>
              <w:rPr>
                <w:rFonts w:hint="eastAsia" w:hAnsi="宋体"/>
                <w:color w:val="000000"/>
                <w:sz w:val="21"/>
                <w:highlight w:val="none"/>
              </w:rPr>
              <w:t>隔热及排水系统由厂方设计，采购方确认。整体采用SBS一体化防水设计。表层下为9~12mm厚度欧松板，欧松板下为全钢龙骨，中间为优质保温棉，特质隔热膜等保温层，全钢龙骨与合金复合保温板吊顶间有空气绝缘层，屋内吊顶采用石膏板吊顶，整体吊顶牢固可靠，移动时不易松动，造型美观，多层保温隔离，夏季有效隔热，冬季有效保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hAnsi="宋体"/>
                <w:color w:val="000000"/>
                <w:sz w:val="21"/>
                <w:highlight w:val="none"/>
              </w:rPr>
            </w:pPr>
            <w:r>
              <w:rPr>
                <w:rFonts w:hint="eastAsia" w:hAnsi="宋体"/>
                <w:color w:val="000000"/>
                <w:sz w:val="21"/>
                <w:highlight w:val="none"/>
              </w:rPr>
              <w:t>4</w:t>
            </w:r>
            <w:r>
              <w:rPr>
                <w:rFonts w:hint="eastAsia" w:hAnsi="宋体"/>
                <w:color w:val="000000"/>
                <w:sz w:val="21"/>
                <w:highlight w:val="none"/>
                <w:lang w:val="en-US" w:eastAsia="zh-CN"/>
              </w:rPr>
              <w:t>.</w:t>
            </w:r>
            <w:r>
              <w:rPr>
                <w:rFonts w:hint="eastAsia" w:hAnsi="宋体"/>
                <w:color w:val="000000"/>
                <w:sz w:val="21"/>
                <w:highlight w:val="none"/>
              </w:rPr>
              <w:t>门窗：所有窗户采用隔热断桥铝框架，中空玻璃钢化加条夹胶处理，安全、防爆、隔热。</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hAnsi="宋体"/>
                <w:color w:val="000000"/>
                <w:sz w:val="21"/>
                <w:highlight w:val="none"/>
              </w:rPr>
            </w:pPr>
            <w:r>
              <w:rPr>
                <w:rFonts w:hint="eastAsia" w:hAnsi="宋体"/>
                <w:color w:val="000000"/>
                <w:sz w:val="21"/>
                <w:highlight w:val="none"/>
              </w:rPr>
              <w:t>5</w:t>
            </w:r>
            <w:r>
              <w:rPr>
                <w:rFonts w:hint="eastAsia" w:hAnsi="宋体"/>
                <w:color w:val="000000"/>
                <w:sz w:val="21"/>
                <w:highlight w:val="none"/>
                <w:lang w:val="en-US" w:eastAsia="zh-CN"/>
              </w:rPr>
              <w:t>.</w:t>
            </w:r>
            <w:r>
              <w:rPr>
                <w:rFonts w:hint="eastAsia" w:hAnsi="宋体"/>
                <w:color w:val="000000"/>
                <w:sz w:val="21"/>
                <w:highlight w:val="none"/>
              </w:rPr>
              <w:t>主墙体：合金保温复合板。墙体厚度100mm，结构设计及防水，保温、隔音分层等由制造方设计。含室外台阶部分，台阶设防滑带。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hAnsi="宋体"/>
                <w:color w:val="000000"/>
                <w:sz w:val="21"/>
                <w:highlight w:val="none"/>
              </w:rPr>
            </w:pPr>
            <w:r>
              <w:rPr>
                <w:rFonts w:hint="eastAsia" w:hAnsi="宋体"/>
                <w:color w:val="000000"/>
                <w:sz w:val="21"/>
                <w:highlight w:val="none"/>
              </w:rPr>
              <w:t>6</w:t>
            </w:r>
            <w:r>
              <w:rPr>
                <w:rFonts w:hint="eastAsia" w:hAnsi="宋体"/>
                <w:color w:val="000000"/>
                <w:sz w:val="21"/>
                <w:highlight w:val="none"/>
                <w:lang w:val="en-US" w:eastAsia="zh-CN"/>
              </w:rPr>
              <w:t>.</w:t>
            </w:r>
            <w:r>
              <w:rPr>
                <w:rFonts w:hint="eastAsia" w:hAnsi="宋体"/>
                <w:color w:val="000000"/>
                <w:sz w:val="21"/>
                <w:highlight w:val="none"/>
              </w:rPr>
              <w:t>屋内地面：室内地面使用灰色仿大理石瓷砖，仿大理石地砖尺寸600×600mm。由</w:t>
            </w:r>
            <w:r>
              <w:rPr>
                <w:rFonts w:hint="eastAsia" w:hAnsi="宋体"/>
                <w:color w:val="000000"/>
                <w:sz w:val="21"/>
                <w:highlight w:val="none"/>
                <w:lang w:val="en-US" w:eastAsia="zh-CN"/>
              </w:rPr>
              <w:t>采购人</w:t>
            </w:r>
            <w:r>
              <w:rPr>
                <w:rFonts w:hint="eastAsia" w:hAnsi="宋体"/>
                <w:color w:val="000000"/>
                <w:sz w:val="21"/>
                <w:highlight w:val="none"/>
              </w:rPr>
              <w:t>选样确定，满足相关规范及技术要求。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hAnsi="宋体"/>
                <w:color w:val="000000"/>
                <w:sz w:val="21"/>
                <w:highlight w:val="none"/>
              </w:rPr>
            </w:pPr>
            <w:r>
              <w:rPr>
                <w:rFonts w:hint="eastAsia" w:hAnsi="宋体"/>
                <w:color w:val="000000"/>
                <w:sz w:val="21"/>
                <w:highlight w:val="none"/>
              </w:rPr>
              <w:t>8</w:t>
            </w:r>
            <w:r>
              <w:rPr>
                <w:rFonts w:hint="eastAsia" w:hAnsi="宋体"/>
                <w:color w:val="000000"/>
                <w:sz w:val="21"/>
                <w:highlight w:val="none"/>
                <w:lang w:val="en-US" w:eastAsia="zh-CN"/>
              </w:rPr>
              <w:t>.</w:t>
            </w:r>
            <w:r>
              <w:rPr>
                <w:rFonts w:hint="eastAsia" w:hAnsi="宋体"/>
                <w:color w:val="000000"/>
                <w:sz w:val="21"/>
                <w:highlight w:val="none"/>
              </w:rPr>
              <w:t>屋内墙面：内墙板使用石膏板乳胶漆面。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hAnsi="宋体"/>
                <w:color w:val="000000"/>
                <w:sz w:val="21"/>
                <w:highlight w:val="none"/>
              </w:rPr>
            </w:pPr>
            <w:r>
              <w:rPr>
                <w:rFonts w:hint="eastAsia" w:hAnsi="宋体"/>
                <w:color w:val="000000"/>
                <w:sz w:val="21"/>
                <w:highlight w:val="none"/>
              </w:rPr>
              <w:t>9</w:t>
            </w:r>
            <w:r>
              <w:rPr>
                <w:rFonts w:hint="eastAsia" w:hAnsi="宋体"/>
                <w:color w:val="000000"/>
                <w:sz w:val="21"/>
                <w:highlight w:val="none"/>
                <w:lang w:val="en-US" w:eastAsia="zh-CN"/>
              </w:rPr>
              <w:t>.</w:t>
            </w:r>
            <w:r>
              <w:rPr>
                <w:rFonts w:hint="eastAsia" w:hAnsi="宋体"/>
                <w:color w:val="000000"/>
                <w:sz w:val="21"/>
                <w:highlight w:val="none"/>
              </w:rPr>
              <w:t>底盘及支撑装置、钢制底牌1套，机械支腿8~12个，总承载力≥30吨，所用材料防腐耐酸碱。</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6" w:hRule="atLeast"/>
          <w:jc w:val="center"/>
        </w:trPr>
        <w:tc>
          <w:tcPr>
            <w:tcW w:w="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0"/>
              <w:jc w:val="center"/>
              <w:textAlignment w:val="auto"/>
              <w:rPr>
                <w:rFonts w:hAnsi="宋体" w:cs="Arial"/>
                <w:color w:val="000000"/>
                <w:sz w:val="21"/>
                <w:highlight w:val="none"/>
              </w:rPr>
            </w:pP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cs="仿宋"/>
                <w:color w:val="000000"/>
                <w:sz w:val="21"/>
                <w:highlight w:val="none"/>
              </w:rPr>
            </w:pPr>
            <w:r>
              <w:rPr>
                <w:rFonts w:hint="eastAsia" w:hAnsi="宋体" w:cs="仿宋"/>
                <w:color w:val="000000"/>
                <w:sz w:val="21"/>
                <w:highlight w:val="none"/>
              </w:rPr>
              <w:t>新风系统</w:t>
            </w:r>
          </w:p>
        </w:tc>
        <w:tc>
          <w:tcPr>
            <w:tcW w:w="6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eastAsia="宋体"/>
                <w:color w:val="000000"/>
                <w:sz w:val="21"/>
                <w:highlight w:val="none"/>
                <w:lang w:val="en-US" w:eastAsia="zh-CN"/>
              </w:rPr>
            </w:pPr>
            <w:r>
              <w:rPr>
                <w:rFonts w:hint="eastAsia" w:hAnsi="宋体"/>
                <w:color w:val="000000"/>
                <w:sz w:val="21"/>
                <w:highlight w:val="none"/>
                <w:lang w:val="en-US" w:eastAsia="zh-CN"/>
              </w:rPr>
              <w:t>1套</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color w:val="000000"/>
                <w:sz w:val="21"/>
                <w:highlight w:val="none"/>
              </w:rPr>
            </w:pPr>
            <w:r>
              <w:rPr>
                <w:rFonts w:hint="eastAsia" w:hAnsi="宋体"/>
                <w:color w:val="000000"/>
                <w:sz w:val="21"/>
                <w:highlight w:val="none"/>
              </w:rPr>
              <w:t>7000</w:t>
            </w:r>
          </w:p>
        </w:tc>
        <w:tc>
          <w:tcPr>
            <w:tcW w:w="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cs="Times New Roman"/>
                <w:b/>
                <w:color w:val="000000"/>
                <w:sz w:val="21"/>
                <w:highlight w:val="none"/>
                <w:lang w:val="en-US" w:eastAsia="zh-CN"/>
              </w:rPr>
            </w:pPr>
            <w:r>
              <w:rPr>
                <w:rFonts w:hint="eastAsia" w:hAnsi="宋体" w:cs="Times New Roman"/>
                <w:b/>
                <w:color w:val="000000"/>
                <w:sz w:val="21"/>
                <w:highlight w:val="none"/>
                <w:lang w:val="en-US" w:eastAsia="zh-CN"/>
              </w:rPr>
              <w:t>工业</w:t>
            </w:r>
          </w:p>
        </w:tc>
        <w:tc>
          <w:tcPr>
            <w:tcW w:w="54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hAnsi="宋体"/>
                <w:color w:val="000000"/>
                <w:sz w:val="21"/>
                <w:highlight w:val="none"/>
              </w:rPr>
            </w:pPr>
            <w:r>
              <w:rPr>
                <w:rFonts w:hint="eastAsia" w:hAnsi="宋体"/>
                <w:color w:val="000000"/>
                <w:sz w:val="21"/>
                <w:highlight w:val="none"/>
              </w:rPr>
              <w:t>▲双向流新风换气机；规格：≤800* 380* 285mm；风量：≤1200立方米每小时；风压：150Pa；噪音≤40db；功率:100W~350W，电压：220V，风口：200mm；安装方式：吊装通管道，置于天花吊顶内。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hAnsi="宋体"/>
                <w:color w:val="000000"/>
                <w:sz w:val="21"/>
                <w:highlight w:val="none"/>
              </w:rPr>
            </w:pPr>
            <w:r>
              <w:rPr>
                <w:rFonts w:hint="eastAsia" w:hAnsi="宋体"/>
                <w:color w:val="000000"/>
                <w:sz w:val="21"/>
                <w:highlight w:val="none"/>
              </w:rPr>
              <w:t>与空调安装配合安装设置；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hAnsi="宋体" w:eastAsia="宋体"/>
                <w:color w:val="000000"/>
                <w:sz w:val="21"/>
                <w:highlight w:val="none"/>
                <w:lang w:val="en-US" w:eastAsia="zh-CN"/>
              </w:rPr>
            </w:pPr>
            <w:r>
              <w:rPr>
                <w:rFonts w:hint="eastAsia" w:hAnsi="宋体"/>
                <w:color w:val="000000"/>
                <w:sz w:val="21"/>
                <w:highlight w:val="none"/>
              </w:rPr>
              <w:t>参考品牌：奥克斯、志高、绿岛风</w:t>
            </w:r>
            <w:r>
              <w:rPr>
                <w:rFonts w:hint="eastAsia" w:hAnsi="宋体"/>
                <w:color w:val="000000"/>
                <w:sz w:val="21"/>
                <w:highlight w:val="none"/>
                <w:lang w:val="en-US" w:eastAsia="zh-CN"/>
              </w:rPr>
              <w:t>或其他同档次品牌型号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0"/>
              <w:jc w:val="center"/>
              <w:textAlignment w:val="auto"/>
              <w:rPr>
                <w:rFonts w:hAnsi="宋体" w:cs="Arial"/>
                <w:color w:val="000000"/>
                <w:sz w:val="21"/>
                <w:highlight w:val="none"/>
              </w:rPr>
            </w:pP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cs="仿宋"/>
                <w:color w:val="000000"/>
                <w:sz w:val="21"/>
                <w:highlight w:val="none"/>
              </w:rPr>
            </w:pPr>
            <w:r>
              <w:rPr>
                <w:rFonts w:hint="eastAsia" w:hAnsi="宋体" w:cs="仿宋"/>
                <w:color w:val="000000"/>
                <w:sz w:val="21"/>
                <w:highlight w:val="none"/>
              </w:rPr>
              <w:t>电路系统</w:t>
            </w:r>
          </w:p>
        </w:tc>
        <w:tc>
          <w:tcPr>
            <w:tcW w:w="6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eastAsia="宋体"/>
                <w:color w:val="000000"/>
                <w:sz w:val="21"/>
                <w:highlight w:val="none"/>
                <w:lang w:val="en-US" w:eastAsia="zh-CN"/>
              </w:rPr>
            </w:pPr>
            <w:r>
              <w:rPr>
                <w:rFonts w:hint="eastAsia" w:hAnsi="宋体"/>
                <w:color w:val="000000"/>
                <w:sz w:val="21"/>
                <w:highlight w:val="none"/>
                <w:lang w:val="en-US" w:eastAsia="zh-CN"/>
              </w:rPr>
              <w:t>1套</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color w:val="000000"/>
                <w:sz w:val="21"/>
                <w:highlight w:val="none"/>
              </w:rPr>
            </w:pPr>
            <w:r>
              <w:rPr>
                <w:rFonts w:hint="eastAsia" w:hAnsi="宋体"/>
                <w:color w:val="000000"/>
                <w:sz w:val="21"/>
                <w:highlight w:val="none"/>
              </w:rPr>
              <w:t>25400</w:t>
            </w:r>
          </w:p>
        </w:tc>
        <w:tc>
          <w:tcPr>
            <w:tcW w:w="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cs="Times New Roman"/>
                <w:b/>
                <w:color w:val="000000"/>
                <w:sz w:val="21"/>
                <w:highlight w:val="none"/>
                <w:lang w:val="en-US" w:eastAsia="zh-CN"/>
              </w:rPr>
            </w:pPr>
            <w:r>
              <w:rPr>
                <w:rFonts w:hint="eastAsia" w:hAnsi="宋体" w:cs="Times New Roman"/>
                <w:b/>
                <w:color w:val="000000"/>
                <w:sz w:val="21"/>
                <w:highlight w:val="none"/>
                <w:lang w:val="en-US" w:eastAsia="zh-CN"/>
              </w:rPr>
              <w:t>工业</w:t>
            </w:r>
          </w:p>
        </w:tc>
        <w:tc>
          <w:tcPr>
            <w:tcW w:w="54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hAnsi="宋体"/>
                <w:color w:val="000000"/>
                <w:sz w:val="21"/>
                <w:highlight w:val="none"/>
              </w:rPr>
            </w:pPr>
            <w:r>
              <w:rPr>
                <w:rFonts w:hint="eastAsia" w:hAnsi="宋体"/>
                <w:color w:val="000000"/>
                <w:sz w:val="21"/>
                <w:highlight w:val="none"/>
              </w:rPr>
              <w:t>1</w:t>
            </w:r>
            <w:r>
              <w:rPr>
                <w:rFonts w:hint="eastAsia" w:hAnsi="宋体"/>
                <w:color w:val="000000"/>
                <w:sz w:val="21"/>
                <w:highlight w:val="none"/>
                <w:lang w:val="en-US" w:eastAsia="zh-CN"/>
              </w:rPr>
              <w:t>.</w:t>
            </w:r>
            <w:r>
              <w:rPr>
                <w:rFonts w:hint="eastAsia" w:hAnsi="宋体"/>
                <w:color w:val="000000"/>
                <w:sz w:val="21"/>
                <w:highlight w:val="none"/>
              </w:rPr>
              <w:t>电路设计：安全可靠，符合国标并满足所有设施设备用电需要；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hAnsi="宋体"/>
                <w:color w:val="000000"/>
                <w:sz w:val="21"/>
                <w:highlight w:val="none"/>
              </w:rPr>
            </w:pPr>
            <w:r>
              <w:rPr>
                <w:rFonts w:hint="eastAsia" w:hAnsi="宋体"/>
                <w:color w:val="000000"/>
                <w:sz w:val="21"/>
                <w:highlight w:val="none"/>
              </w:rPr>
              <w:t>2</w:t>
            </w:r>
            <w:r>
              <w:rPr>
                <w:rFonts w:hint="eastAsia" w:hAnsi="宋体"/>
                <w:color w:val="000000"/>
                <w:sz w:val="21"/>
                <w:highlight w:val="none"/>
                <w:lang w:val="en-US" w:eastAsia="zh-CN"/>
              </w:rPr>
              <w:t>.</w:t>
            </w:r>
            <w:r>
              <w:rPr>
                <w:rFonts w:hint="eastAsia" w:hAnsi="宋体"/>
                <w:color w:val="000000"/>
                <w:sz w:val="21"/>
                <w:highlight w:val="none"/>
              </w:rPr>
              <w:t>电源进线10mm2，每台恒温系统专线4.0 mm2，照明1.5mm2，其他电线2.5 mm2，均采用隐藏式，不同线路需分别穿管敷设；为确保供电安全，增加接地装置；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hAnsi="宋体"/>
                <w:color w:val="000000"/>
                <w:sz w:val="21"/>
                <w:highlight w:val="none"/>
                <w:lang w:eastAsia="zh-CN"/>
              </w:rPr>
            </w:pPr>
            <w:r>
              <w:rPr>
                <w:rFonts w:hint="eastAsia" w:hAnsi="宋体"/>
                <w:color w:val="000000"/>
                <w:sz w:val="21"/>
                <w:highlight w:val="none"/>
              </w:rPr>
              <w:t>3</w:t>
            </w:r>
            <w:r>
              <w:rPr>
                <w:rFonts w:hint="eastAsia" w:hAnsi="宋体"/>
                <w:color w:val="000000"/>
                <w:sz w:val="21"/>
                <w:highlight w:val="none"/>
                <w:lang w:val="en-US" w:eastAsia="zh-CN"/>
              </w:rPr>
              <w:t>.</w:t>
            </w:r>
            <w:r>
              <w:rPr>
                <w:rFonts w:hint="eastAsia" w:hAnsi="宋体"/>
                <w:color w:val="000000"/>
                <w:sz w:val="21"/>
                <w:highlight w:val="none"/>
              </w:rPr>
              <w:t>电源配电箱（含漏电保护装置）含总电源控制面板,电路集成</w:t>
            </w:r>
            <w:r>
              <w:rPr>
                <w:rFonts w:hint="eastAsia" w:hAnsi="宋体"/>
                <w:color w:val="000000"/>
                <w:sz w:val="21"/>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hAnsi="宋体"/>
                <w:color w:val="000000"/>
                <w:sz w:val="21"/>
                <w:highlight w:val="none"/>
                <w:lang w:eastAsia="zh-CN"/>
              </w:rPr>
            </w:pPr>
            <w:r>
              <w:rPr>
                <w:rFonts w:hint="eastAsia" w:hAnsi="宋体"/>
                <w:color w:val="000000"/>
                <w:sz w:val="21"/>
                <w:highlight w:val="none"/>
                <w:lang w:eastAsia="zh-CN"/>
              </w:rPr>
              <w:t>4</w:t>
            </w:r>
            <w:r>
              <w:rPr>
                <w:rFonts w:hint="eastAsia" w:hAnsi="宋体"/>
                <w:color w:val="000000"/>
                <w:sz w:val="21"/>
                <w:highlight w:val="none"/>
                <w:lang w:val="en-US" w:eastAsia="zh-CN"/>
              </w:rPr>
              <w:t>.</w:t>
            </w:r>
            <w:r>
              <w:rPr>
                <w:rFonts w:hint="eastAsia" w:hAnsi="宋体"/>
                <w:color w:val="000000"/>
                <w:sz w:val="21"/>
                <w:highlight w:val="none"/>
                <w:lang w:eastAsia="zh-CN"/>
              </w:rPr>
              <w:t>室内墙壁上按照电器布置和使用需求布置至少25个标准插座，插座布置需考虑隐藏外接线路；弱电六类布线、网络面板、定制机柜，配线架，交换机。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0"/>
              <w:jc w:val="center"/>
              <w:textAlignment w:val="auto"/>
              <w:rPr>
                <w:rFonts w:hAnsi="宋体" w:cs="Arial"/>
                <w:color w:val="000000"/>
                <w:sz w:val="21"/>
                <w:highlight w:val="none"/>
              </w:rPr>
            </w:pP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cs="仿宋"/>
                <w:color w:val="000000"/>
                <w:sz w:val="21"/>
                <w:highlight w:val="none"/>
              </w:rPr>
            </w:pPr>
            <w:r>
              <w:rPr>
                <w:rFonts w:hint="eastAsia" w:hAnsi="宋体" w:cs="仿宋"/>
                <w:color w:val="000000"/>
                <w:sz w:val="21"/>
                <w:highlight w:val="none"/>
              </w:rPr>
              <w:t>照明系统</w:t>
            </w:r>
          </w:p>
        </w:tc>
        <w:tc>
          <w:tcPr>
            <w:tcW w:w="6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eastAsia="宋体"/>
                <w:color w:val="000000"/>
                <w:sz w:val="21"/>
                <w:highlight w:val="none"/>
                <w:lang w:val="en-US" w:eastAsia="zh-CN"/>
              </w:rPr>
            </w:pPr>
            <w:r>
              <w:rPr>
                <w:rFonts w:hint="eastAsia" w:hAnsi="宋体"/>
                <w:color w:val="000000"/>
                <w:sz w:val="21"/>
                <w:highlight w:val="none"/>
                <w:lang w:val="en-US" w:eastAsia="zh-CN"/>
              </w:rPr>
              <w:t>1套</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color w:val="000000"/>
                <w:sz w:val="21"/>
                <w:highlight w:val="none"/>
              </w:rPr>
            </w:pPr>
            <w:r>
              <w:rPr>
                <w:rFonts w:hint="eastAsia" w:hAnsi="宋体"/>
                <w:color w:val="000000"/>
                <w:sz w:val="21"/>
                <w:highlight w:val="none"/>
              </w:rPr>
              <w:t>8000</w:t>
            </w:r>
          </w:p>
        </w:tc>
        <w:tc>
          <w:tcPr>
            <w:tcW w:w="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cs="Times New Roman"/>
                <w:b/>
                <w:color w:val="000000"/>
                <w:sz w:val="21"/>
                <w:highlight w:val="none"/>
                <w:lang w:val="en-US" w:eastAsia="zh-CN"/>
              </w:rPr>
            </w:pPr>
            <w:r>
              <w:rPr>
                <w:rFonts w:hint="eastAsia" w:hAnsi="宋体" w:cs="Times New Roman"/>
                <w:b/>
                <w:color w:val="000000"/>
                <w:sz w:val="21"/>
                <w:highlight w:val="none"/>
                <w:lang w:val="en-US" w:eastAsia="zh-CN"/>
              </w:rPr>
              <w:t>工业</w:t>
            </w:r>
          </w:p>
        </w:tc>
        <w:tc>
          <w:tcPr>
            <w:tcW w:w="54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hAnsi="宋体"/>
                <w:color w:val="000000"/>
                <w:sz w:val="21"/>
                <w:highlight w:val="none"/>
              </w:rPr>
            </w:pPr>
            <w:r>
              <w:rPr>
                <w:rFonts w:hint="eastAsia" w:hAnsi="宋体"/>
                <w:color w:val="000000"/>
                <w:sz w:val="21"/>
                <w:highlight w:val="none"/>
              </w:rPr>
              <w:t>室内照明系统齐全，亮度满足采血工作需要。</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hAnsi="宋体"/>
                <w:color w:val="000000"/>
                <w:sz w:val="21"/>
                <w:highlight w:val="none"/>
              </w:rPr>
            </w:pPr>
            <w:r>
              <w:rPr>
                <w:rFonts w:hint="eastAsia" w:hAnsi="宋体"/>
                <w:color w:val="000000"/>
                <w:sz w:val="21"/>
                <w:highlight w:val="none"/>
              </w:rPr>
              <w:t>照明标准《血站业务场所建设指南》 ：工作区照度不低于300LX</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hAnsi="宋体"/>
                <w:color w:val="000000"/>
                <w:sz w:val="21"/>
                <w:highlight w:val="none"/>
              </w:rPr>
            </w:pPr>
            <w:r>
              <w:rPr>
                <w:rFonts w:hint="eastAsia" w:hAnsi="宋体"/>
                <w:color w:val="000000"/>
                <w:sz w:val="21"/>
                <w:highlight w:val="none"/>
              </w:rPr>
              <w:t>1.软膜天花吸顶灯：正白光6000K，单根≥32W，输入电压220V，LED灯源。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hAnsi="宋体"/>
                <w:color w:val="000000"/>
                <w:sz w:val="21"/>
                <w:highlight w:val="none"/>
              </w:rPr>
            </w:pPr>
            <w:r>
              <w:rPr>
                <w:rFonts w:hint="eastAsia" w:hAnsi="宋体"/>
                <w:color w:val="000000"/>
                <w:sz w:val="21"/>
                <w:highlight w:val="none"/>
              </w:rPr>
              <w:t>2.筒灯：中性4000K色温，开孔7.5mm直径。</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hAnsi="宋体"/>
                <w:color w:val="000000"/>
                <w:sz w:val="21"/>
                <w:highlight w:val="none"/>
              </w:rPr>
            </w:pPr>
            <w:r>
              <w:rPr>
                <w:rFonts w:hint="eastAsia" w:hAnsi="宋体"/>
                <w:color w:val="000000"/>
                <w:sz w:val="21"/>
                <w:highlight w:val="none"/>
              </w:rPr>
              <w:t>一套室内背景墙灯与一套水吧台墙灯功率：≤30w</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Ansi="宋体"/>
                <w:color w:val="000000"/>
                <w:sz w:val="21"/>
                <w:highlight w:val="none"/>
              </w:rPr>
            </w:pPr>
            <w:r>
              <w:rPr>
                <w:rFonts w:hint="eastAsia" w:hAnsi="宋体"/>
                <w:color w:val="000000"/>
                <w:sz w:val="21"/>
                <w:highlight w:val="none"/>
              </w:rPr>
              <w:t>尺寸≤700mm，≤1350mm灯管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0"/>
              <w:jc w:val="center"/>
              <w:textAlignment w:val="auto"/>
              <w:rPr>
                <w:rFonts w:hAnsi="宋体" w:cs="Arial"/>
                <w:color w:val="000000"/>
                <w:sz w:val="21"/>
                <w:highlight w:val="none"/>
              </w:rPr>
            </w:pP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cs="仿宋"/>
                <w:color w:val="000000"/>
                <w:sz w:val="21"/>
                <w:highlight w:val="none"/>
              </w:rPr>
            </w:pPr>
            <w:r>
              <w:rPr>
                <w:rFonts w:hint="eastAsia" w:hAnsi="宋体" w:cs="仿宋"/>
                <w:color w:val="000000"/>
                <w:sz w:val="21"/>
                <w:highlight w:val="none"/>
              </w:rPr>
              <w:t>排给水</w:t>
            </w:r>
          </w:p>
        </w:tc>
        <w:tc>
          <w:tcPr>
            <w:tcW w:w="6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eastAsia="宋体"/>
                <w:color w:val="000000"/>
                <w:sz w:val="21"/>
                <w:highlight w:val="none"/>
                <w:lang w:val="en-US" w:eastAsia="zh-CN"/>
              </w:rPr>
            </w:pPr>
            <w:r>
              <w:rPr>
                <w:rFonts w:hint="eastAsia" w:hAnsi="宋体"/>
                <w:color w:val="000000"/>
                <w:sz w:val="21"/>
                <w:highlight w:val="none"/>
                <w:lang w:val="en-US" w:eastAsia="zh-CN"/>
              </w:rPr>
              <w:t>1套</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color w:val="000000"/>
                <w:sz w:val="21"/>
                <w:highlight w:val="none"/>
              </w:rPr>
            </w:pPr>
            <w:r>
              <w:rPr>
                <w:rFonts w:hint="eastAsia" w:hAnsi="宋体"/>
                <w:color w:val="000000"/>
                <w:sz w:val="21"/>
                <w:highlight w:val="none"/>
              </w:rPr>
              <w:t>5200</w:t>
            </w:r>
          </w:p>
        </w:tc>
        <w:tc>
          <w:tcPr>
            <w:tcW w:w="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cs="Times New Roman"/>
                <w:b/>
                <w:color w:val="000000"/>
                <w:sz w:val="21"/>
                <w:highlight w:val="none"/>
                <w:lang w:val="en-US" w:eastAsia="zh-CN"/>
              </w:rPr>
            </w:pPr>
            <w:r>
              <w:rPr>
                <w:rFonts w:hint="eastAsia" w:hAnsi="宋体" w:cs="Times New Roman"/>
                <w:b/>
                <w:color w:val="000000"/>
                <w:sz w:val="21"/>
                <w:highlight w:val="none"/>
                <w:lang w:val="en-US" w:eastAsia="zh-CN"/>
              </w:rPr>
              <w:t>工业</w:t>
            </w:r>
          </w:p>
        </w:tc>
        <w:tc>
          <w:tcPr>
            <w:tcW w:w="54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Times New Roman"/>
                <w:color w:val="000000"/>
                <w:sz w:val="21"/>
                <w:highlight w:val="none"/>
              </w:rPr>
            </w:pPr>
            <w:r>
              <w:rPr>
                <w:rFonts w:hint="eastAsia" w:ascii="宋体" w:hAnsi="宋体" w:eastAsia="宋体" w:cs="Times New Roman"/>
                <w:color w:val="000000"/>
                <w:sz w:val="21"/>
                <w:highlight w:val="none"/>
              </w:rPr>
              <w:t>1.外径Φ20/25mm环保PPR冷热水管（含PPR配件压力值≥2.0mpa，壁厚≥4.2mm，含PPR配件）完工后打压仪≥10公斤压力，试压≥30分钟；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Times New Roman"/>
                <w:color w:val="000000"/>
                <w:sz w:val="21"/>
                <w:highlight w:val="none"/>
              </w:rPr>
            </w:pPr>
            <w:r>
              <w:rPr>
                <w:rFonts w:hint="eastAsia" w:ascii="宋体" w:hAnsi="宋体" w:eastAsia="宋体" w:cs="Times New Roman"/>
                <w:color w:val="000000"/>
                <w:sz w:val="21"/>
                <w:highlight w:val="none"/>
              </w:rPr>
              <w:t>2.外径Φ≥80mm联塑PVC排污管；安装水表1套。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0"/>
              <w:jc w:val="center"/>
              <w:textAlignment w:val="auto"/>
              <w:rPr>
                <w:rFonts w:hAnsi="宋体" w:cs="Arial"/>
                <w:color w:val="000000"/>
                <w:sz w:val="21"/>
                <w:highlight w:val="none"/>
              </w:rPr>
            </w:pP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cs="仿宋"/>
                <w:color w:val="000000"/>
                <w:sz w:val="21"/>
                <w:highlight w:val="none"/>
              </w:rPr>
            </w:pPr>
            <w:r>
              <w:rPr>
                <w:rFonts w:hint="eastAsia" w:hAnsi="宋体" w:cs="仿宋"/>
                <w:color w:val="000000"/>
                <w:sz w:val="21"/>
                <w:highlight w:val="none"/>
              </w:rPr>
              <w:t>宣传部分（外形轮廓灯带、发光字等）</w:t>
            </w:r>
          </w:p>
        </w:tc>
        <w:tc>
          <w:tcPr>
            <w:tcW w:w="6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eastAsia="宋体"/>
                <w:color w:val="000000"/>
                <w:sz w:val="21"/>
                <w:highlight w:val="none"/>
                <w:lang w:val="en-US" w:eastAsia="zh-CN"/>
              </w:rPr>
            </w:pPr>
            <w:r>
              <w:rPr>
                <w:rFonts w:hint="eastAsia" w:hAnsi="宋体"/>
                <w:color w:val="000000"/>
                <w:sz w:val="21"/>
                <w:highlight w:val="none"/>
                <w:lang w:val="en-US" w:eastAsia="zh-CN"/>
              </w:rPr>
              <w:t>1套</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color w:val="000000"/>
                <w:sz w:val="21"/>
                <w:highlight w:val="none"/>
              </w:rPr>
            </w:pPr>
            <w:r>
              <w:rPr>
                <w:rFonts w:hint="eastAsia" w:hAnsi="宋体"/>
                <w:color w:val="000000"/>
                <w:sz w:val="21"/>
                <w:highlight w:val="none"/>
              </w:rPr>
              <w:t>6000</w:t>
            </w:r>
          </w:p>
        </w:tc>
        <w:tc>
          <w:tcPr>
            <w:tcW w:w="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cs="Times New Roman"/>
                <w:b/>
                <w:color w:val="000000"/>
                <w:sz w:val="21"/>
                <w:highlight w:val="none"/>
                <w:lang w:val="en-US" w:eastAsia="zh-CN"/>
              </w:rPr>
            </w:pPr>
            <w:r>
              <w:rPr>
                <w:rFonts w:hint="eastAsia" w:hAnsi="宋体" w:cs="Times New Roman"/>
                <w:b/>
                <w:color w:val="000000"/>
                <w:sz w:val="21"/>
                <w:highlight w:val="none"/>
                <w:lang w:val="en-US" w:eastAsia="zh-CN"/>
              </w:rPr>
              <w:t>工业</w:t>
            </w:r>
          </w:p>
        </w:tc>
        <w:tc>
          <w:tcPr>
            <w:tcW w:w="54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Times New Roman"/>
                <w:color w:val="000000"/>
                <w:sz w:val="21"/>
                <w:highlight w:val="none"/>
              </w:rPr>
            </w:pPr>
            <w:r>
              <w:rPr>
                <w:rFonts w:hint="eastAsia" w:ascii="宋体" w:hAnsi="宋体" w:eastAsia="宋体" w:cs="Times New Roman"/>
                <w:color w:val="000000"/>
                <w:sz w:val="21"/>
                <w:highlight w:val="none"/>
              </w:rPr>
              <w:t>屋顶LOGO发光字(有定时器、接电后可亮)；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Times New Roman"/>
                <w:color w:val="000000"/>
                <w:sz w:val="21"/>
                <w:highlight w:val="none"/>
              </w:rPr>
            </w:pPr>
            <w:r>
              <w:rPr>
                <w:rFonts w:hint="eastAsia" w:ascii="宋体" w:hAnsi="宋体" w:eastAsia="宋体" w:cs="Times New Roman"/>
                <w:color w:val="000000"/>
                <w:sz w:val="21"/>
                <w:highlight w:val="none"/>
              </w:rPr>
              <w:t xml:space="preserve">献血屋四个立面均含发光LOGO；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Times New Roman"/>
                <w:color w:val="000000"/>
                <w:sz w:val="21"/>
                <w:highlight w:val="none"/>
              </w:rPr>
            </w:pPr>
            <w:r>
              <w:rPr>
                <w:rFonts w:hint="eastAsia" w:ascii="宋体" w:hAnsi="宋体" w:eastAsia="宋体" w:cs="Times New Roman"/>
                <w:color w:val="000000"/>
                <w:sz w:val="21"/>
                <w:highlight w:val="none"/>
              </w:rPr>
              <w:t>其他墙面按采购</w:t>
            </w:r>
            <w:r>
              <w:rPr>
                <w:rFonts w:hint="eastAsia" w:hAnsi="宋体" w:cs="Times New Roman"/>
                <w:color w:val="000000"/>
                <w:sz w:val="21"/>
                <w:highlight w:val="none"/>
                <w:lang w:val="en-US" w:eastAsia="zh-CN"/>
              </w:rPr>
              <w:t>人</w:t>
            </w:r>
            <w:r>
              <w:rPr>
                <w:rFonts w:hint="eastAsia" w:ascii="宋体" w:hAnsi="宋体" w:eastAsia="宋体" w:cs="Times New Roman"/>
                <w:color w:val="000000"/>
                <w:sz w:val="21"/>
                <w:highlight w:val="none"/>
              </w:rPr>
              <w:t>要求设计制作广告宣传。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0"/>
              <w:jc w:val="center"/>
              <w:textAlignment w:val="auto"/>
              <w:rPr>
                <w:rFonts w:hAnsi="宋体" w:cs="Arial"/>
                <w:color w:val="000000"/>
                <w:sz w:val="21"/>
                <w:highlight w:val="none"/>
              </w:rPr>
            </w:pP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cs="仿宋"/>
                <w:color w:val="000000"/>
                <w:sz w:val="21"/>
                <w:highlight w:val="none"/>
              </w:rPr>
            </w:pPr>
            <w:r>
              <w:rPr>
                <w:rFonts w:hint="eastAsia" w:hAnsi="宋体" w:cs="仿宋"/>
                <w:color w:val="000000"/>
                <w:sz w:val="21"/>
                <w:highlight w:val="none"/>
              </w:rPr>
              <w:t>室内布局</w:t>
            </w:r>
          </w:p>
        </w:tc>
        <w:tc>
          <w:tcPr>
            <w:tcW w:w="6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eastAsia="宋体"/>
                <w:color w:val="000000"/>
                <w:sz w:val="21"/>
                <w:highlight w:val="none"/>
                <w:lang w:val="en-US" w:eastAsia="zh-CN"/>
              </w:rPr>
            </w:pPr>
            <w:r>
              <w:rPr>
                <w:rFonts w:hint="eastAsia" w:hAnsi="宋体"/>
                <w:color w:val="000000"/>
                <w:sz w:val="21"/>
                <w:highlight w:val="none"/>
                <w:lang w:val="en-US" w:eastAsia="zh-CN"/>
              </w:rPr>
              <w:t>1项</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color w:val="000000"/>
                <w:sz w:val="21"/>
                <w:highlight w:val="none"/>
              </w:rPr>
            </w:pPr>
            <w:r>
              <w:rPr>
                <w:rFonts w:hint="eastAsia" w:hAnsi="宋体"/>
                <w:color w:val="000000"/>
                <w:sz w:val="21"/>
                <w:highlight w:val="none"/>
              </w:rPr>
              <w:t>36000</w:t>
            </w:r>
          </w:p>
        </w:tc>
        <w:tc>
          <w:tcPr>
            <w:tcW w:w="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cs="Times New Roman"/>
                <w:b/>
                <w:color w:val="000000"/>
                <w:sz w:val="21"/>
                <w:highlight w:val="none"/>
                <w:lang w:val="en-US" w:eastAsia="zh-CN"/>
              </w:rPr>
            </w:pPr>
            <w:r>
              <w:rPr>
                <w:rFonts w:hint="eastAsia" w:hAnsi="宋体" w:cs="Times New Roman"/>
                <w:b/>
                <w:color w:val="000000"/>
                <w:sz w:val="21"/>
                <w:highlight w:val="none"/>
                <w:lang w:val="en-US" w:eastAsia="zh-CN"/>
              </w:rPr>
              <w:t>其他为列明行业</w:t>
            </w:r>
          </w:p>
        </w:tc>
        <w:tc>
          <w:tcPr>
            <w:tcW w:w="54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Times New Roman"/>
                <w:color w:val="000000"/>
                <w:sz w:val="21"/>
                <w:highlight w:val="none"/>
              </w:rPr>
            </w:pPr>
            <w:r>
              <w:rPr>
                <w:rFonts w:hint="eastAsia" w:ascii="宋体" w:hAnsi="宋体" w:eastAsia="宋体" w:cs="Times New Roman"/>
                <w:color w:val="000000"/>
                <w:sz w:val="21"/>
                <w:highlight w:val="none"/>
              </w:rPr>
              <w:t>根据</w:t>
            </w:r>
            <w:r>
              <w:rPr>
                <w:rFonts w:hint="eastAsia" w:hAnsi="宋体" w:cs="Times New Roman"/>
                <w:color w:val="000000"/>
                <w:sz w:val="21"/>
                <w:highlight w:val="none"/>
                <w:lang w:val="en-US" w:eastAsia="zh-CN"/>
              </w:rPr>
              <w:t>采购人</w:t>
            </w:r>
            <w:r>
              <w:rPr>
                <w:rFonts w:hint="eastAsia" w:ascii="宋体" w:hAnsi="宋体" w:eastAsia="宋体" w:cs="Times New Roman"/>
                <w:color w:val="000000"/>
                <w:sz w:val="21"/>
                <w:highlight w:val="none"/>
              </w:rPr>
              <w:t>要求，内部根据使用需求设置：采血区、体检登记区、填表区、休息等待区、更衣间等。由</w:t>
            </w:r>
            <w:r>
              <w:rPr>
                <w:rFonts w:hint="eastAsia" w:hAnsi="宋体" w:cs="Times New Roman"/>
                <w:color w:val="000000"/>
                <w:sz w:val="21"/>
                <w:highlight w:val="none"/>
                <w:lang w:val="en-US" w:eastAsia="zh-CN"/>
              </w:rPr>
              <w:t>采购人</w:t>
            </w:r>
            <w:r>
              <w:rPr>
                <w:rFonts w:hint="eastAsia" w:ascii="宋体" w:hAnsi="宋体" w:eastAsia="宋体" w:cs="Times New Roman"/>
                <w:color w:val="000000"/>
                <w:sz w:val="21"/>
                <w:highlight w:val="none"/>
              </w:rPr>
              <w:t>确认方可施工。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0"/>
              <w:jc w:val="center"/>
              <w:textAlignment w:val="auto"/>
              <w:rPr>
                <w:rFonts w:hAnsi="宋体" w:cs="Arial"/>
                <w:color w:val="000000"/>
                <w:sz w:val="21"/>
                <w:highlight w:val="none"/>
              </w:rPr>
            </w:pP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cs="仿宋"/>
                <w:color w:val="000000"/>
                <w:sz w:val="21"/>
                <w:highlight w:val="none"/>
              </w:rPr>
            </w:pPr>
            <w:r>
              <w:rPr>
                <w:rFonts w:hint="eastAsia" w:hAnsi="宋体" w:cs="仿宋"/>
                <w:color w:val="000000"/>
                <w:sz w:val="21"/>
                <w:highlight w:val="none"/>
              </w:rPr>
              <w:t>电动遮阳棚</w:t>
            </w:r>
          </w:p>
        </w:tc>
        <w:tc>
          <w:tcPr>
            <w:tcW w:w="6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eastAsia="宋体"/>
                <w:color w:val="000000"/>
                <w:sz w:val="21"/>
                <w:highlight w:val="none"/>
                <w:lang w:val="en-US" w:eastAsia="zh-CN"/>
              </w:rPr>
            </w:pPr>
            <w:r>
              <w:rPr>
                <w:rFonts w:hint="eastAsia" w:hAnsi="宋体"/>
                <w:color w:val="000000"/>
                <w:sz w:val="21"/>
                <w:highlight w:val="none"/>
                <w:lang w:val="en-US" w:eastAsia="zh-CN"/>
              </w:rPr>
              <w:t>1套</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color w:val="000000"/>
                <w:sz w:val="21"/>
                <w:highlight w:val="none"/>
              </w:rPr>
            </w:pPr>
            <w:r>
              <w:rPr>
                <w:rFonts w:hint="eastAsia" w:hAnsi="宋体"/>
                <w:color w:val="000000"/>
                <w:sz w:val="21"/>
                <w:highlight w:val="none"/>
              </w:rPr>
              <w:t>18000</w:t>
            </w:r>
          </w:p>
        </w:tc>
        <w:tc>
          <w:tcPr>
            <w:tcW w:w="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cs="Times New Roman"/>
                <w:b/>
                <w:color w:val="000000"/>
                <w:sz w:val="21"/>
                <w:highlight w:val="none"/>
                <w:lang w:val="en-US" w:eastAsia="zh-CN"/>
              </w:rPr>
            </w:pPr>
            <w:r>
              <w:rPr>
                <w:rFonts w:hint="eastAsia" w:hAnsi="宋体" w:cs="Times New Roman"/>
                <w:b/>
                <w:color w:val="000000"/>
                <w:sz w:val="21"/>
                <w:highlight w:val="none"/>
                <w:lang w:val="en-US" w:eastAsia="zh-CN"/>
              </w:rPr>
              <w:t>工业</w:t>
            </w:r>
          </w:p>
        </w:tc>
        <w:tc>
          <w:tcPr>
            <w:tcW w:w="54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Ansi="宋体"/>
                <w:color w:val="000000"/>
                <w:sz w:val="21"/>
                <w:highlight w:val="none"/>
              </w:rPr>
            </w:pPr>
            <w:r>
              <w:rPr>
                <w:rFonts w:hint="eastAsia" w:hAnsi="宋体"/>
                <w:color w:val="000000"/>
                <w:sz w:val="21"/>
                <w:highlight w:val="none"/>
              </w:rPr>
              <w:t>安装在献血屋顶部，电动伸缩，根据房车侧面实际长度分幅数。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0"/>
              <w:jc w:val="center"/>
              <w:textAlignment w:val="auto"/>
              <w:rPr>
                <w:rFonts w:hAnsi="宋体" w:cs="Arial"/>
                <w:color w:val="000000"/>
                <w:sz w:val="21"/>
                <w:highlight w:val="none"/>
              </w:rPr>
            </w:pP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cs="仿宋"/>
                <w:color w:val="000000"/>
                <w:sz w:val="21"/>
                <w:highlight w:val="none"/>
              </w:rPr>
            </w:pPr>
            <w:r>
              <w:rPr>
                <w:rFonts w:hint="eastAsia" w:hAnsi="宋体" w:cs="仿宋"/>
                <w:color w:val="000000"/>
                <w:sz w:val="21"/>
                <w:highlight w:val="none"/>
              </w:rPr>
              <w:t>室外水雾系统</w:t>
            </w:r>
          </w:p>
        </w:tc>
        <w:tc>
          <w:tcPr>
            <w:tcW w:w="6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eastAsia="宋体"/>
                <w:color w:val="000000"/>
                <w:sz w:val="21"/>
                <w:highlight w:val="none"/>
                <w:lang w:val="en-US" w:eastAsia="zh-CN"/>
              </w:rPr>
            </w:pPr>
            <w:r>
              <w:rPr>
                <w:rFonts w:hint="eastAsia" w:hAnsi="宋体"/>
                <w:color w:val="000000"/>
                <w:sz w:val="21"/>
                <w:highlight w:val="none"/>
                <w:lang w:val="en-US" w:eastAsia="zh-CN"/>
              </w:rPr>
              <w:t>1套</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color w:val="000000"/>
                <w:sz w:val="21"/>
                <w:highlight w:val="none"/>
              </w:rPr>
            </w:pPr>
            <w:r>
              <w:rPr>
                <w:rFonts w:hint="eastAsia" w:hAnsi="宋体"/>
                <w:color w:val="000000"/>
                <w:sz w:val="21"/>
                <w:highlight w:val="none"/>
              </w:rPr>
              <w:t>4500</w:t>
            </w:r>
          </w:p>
        </w:tc>
        <w:tc>
          <w:tcPr>
            <w:tcW w:w="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cs="Times New Roman"/>
                <w:b/>
                <w:color w:val="000000"/>
                <w:sz w:val="21"/>
                <w:highlight w:val="none"/>
                <w:lang w:val="en-US" w:eastAsia="zh-CN"/>
              </w:rPr>
            </w:pPr>
            <w:r>
              <w:rPr>
                <w:rFonts w:hint="eastAsia" w:hAnsi="宋体" w:cs="Times New Roman"/>
                <w:b/>
                <w:color w:val="000000"/>
                <w:sz w:val="21"/>
                <w:highlight w:val="none"/>
                <w:lang w:val="en-US" w:eastAsia="zh-CN"/>
              </w:rPr>
              <w:t>工业</w:t>
            </w:r>
          </w:p>
        </w:tc>
        <w:tc>
          <w:tcPr>
            <w:tcW w:w="54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hAnsi="宋体" w:eastAsia="宋体"/>
                <w:color w:val="000000"/>
                <w:sz w:val="21"/>
                <w:highlight w:val="none"/>
                <w:lang w:eastAsia="zh-CN"/>
              </w:rPr>
            </w:pPr>
            <w:r>
              <w:rPr>
                <w:rFonts w:hint="eastAsia" w:hAnsi="宋体"/>
                <w:color w:val="000000"/>
                <w:sz w:val="21"/>
                <w:highlight w:val="none"/>
              </w:rPr>
              <w:t>在献血屋正面外部安装水雾喷淋系统，在夏季可降低献血屋门前温度</w:t>
            </w:r>
            <w:r>
              <w:rPr>
                <w:rFonts w:hint="eastAsia" w:hAnsi="宋体"/>
                <w:color w:val="000000"/>
                <w:sz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0"/>
              <w:jc w:val="center"/>
              <w:textAlignment w:val="auto"/>
              <w:rPr>
                <w:rFonts w:hAnsi="宋体" w:cs="Arial"/>
                <w:color w:val="000000"/>
                <w:sz w:val="21"/>
                <w:highlight w:val="none"/>
              </w:rPr>
            </w:pP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cs="仿宋"/>
                <w:color w:val="000000"/>
                <w:sz w:val="21"/>
                <w:highlight w:val="none"/>
              </w:rPr>
            </w:pPr>
            <w:r>
              <w:rPr>
                <w:rFonts w:hint="eastAsia" w:hAnsi="宋体" w:cs="仿宋"/>
                <w:color w:val="000000"/>
                <w:sz w:val="21"/>
                <w:highlight w:val="none"/>
              </w:rPr>
              <w:t>更衣室</w:t>
            </w:r>
          </w:p>
        </w:tc>
        <w:tc>
          <w:tcPr>
            <w:tcW w:w="6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eastAsia="宋体"/>
                <w:color w:val="000000"/>
                <w:sz w:val="21"/>
                <w:highlight w:val="none"/>
                <w:lang w:val="en-US" w:eastAsia="zh-CN"/>
              </w:rPr>
            </w:pPr>
            <w:r>
              <w:rPr>
                <w:rFonts w:hint="eastAsia" w:hAnsi="宋体"/>
                <w:color w:val="000000"/>
                <w:sz w:val="21"/>
                <w:highlight w:val="none"/>
                <w:lang w:val="en-US" w:eastAsia="zh-CN"/>
              </w:rPr>
              <w:t>1间</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color w:val="000000"/>
                <w:sz w:val="21"/>
                <w:highlight w:val="none"/>
              </w:rPr>
            </w:pPr>
            <w:r>
              <w:rPr>
                <w:rFonts w:hint="eastAsia" w:hAnsi="宋体"/>
                <w:color w:val="000000"/>
                <w:sz w:val="21"/>
                <w:highlight w:val="none"/>
              </w:rPr>
              <w:t>20000</w:t>
            </w:r>
          </w:p>
        </w:tc>
        <w:tc>
          <w:tcPr>
            <w:tcW w:w="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cs="Times New Roman"/>
                <w:b/>
                <w:color w:val="000000"/>
                <w:sz w:val="21"/>
                <w:highlight w:val="none"/>
                <w:lang w:val="en-US" w:eastAsia="zh-CN"/>
              </w:rPr>
            </w:pPr>
            <w:r>
              <w:rPr>
                <w:rFonts w:hint="eastAsia" w:hAnsi="宋体" w:cs="Times New Roman"/>
                <w:b/>
                <w:color w:val="000000"/>
                <w:sz w:val="21"/>
                <w:highlight w:val="none"/>
                <w:lang w:val="en-US" w:eastAsia="zh-CN"/>
              </w:rPr>
              <w:t>工业</w:t>
            </w:r>
          </w:p>
        </w:tc>
        <w:tc>
          <w:tcPr>
            <w:tcW w:w="54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hAnsi="宋体" w:eastAsia="宋体"/>
                <w:color w:val="000000"/>
                <w:sz w:val="21"/>
                <w:highlight w:val="none"/>
                <w:lang w:eastAsia="zh-CN"/>
              </w:rPr>
            </w:pPr>
            <w:r>
              <w:rPr>
                <w:rFonts w:hint="eastAsia" w:hAnsi="宋体"/>
                <w:color w:val="000000"/>
                <w:sz w:val="21"/>
                <w:highlight w:val="none"/>
              </w:rPr>
              <w:t>更衣室主体框架为镀锌方管，与屋体主体结构焊接，隔墙采用多层实木板（E0级），多层实木门板（门外开），金属门把手，定制尺寸：≤850*1000mm，净高2400mm，吊顶筒灯，墙面装定挂壁衣钩，置物鞋柜，地板瓷砖与整体风格一致</w:t>
            </w:r>
            <w:r>
              <w:rPr>
                <w:rFonts w:hint="eastAsia" w:hAnsi="宋体"/>
                <w:color w:val="000000"/>
                <w:sz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891"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center"/>
              <w:textAlignment w:val="auto"/>
              <w:rPr>
                <w:rFonts w:hint="eastAsia" w:hAnsi="宋体" w:eastAsia="宋体"/>
                <w:color w:val="000000"/>
                <w:sz w:val="21"/>
                <w:highlight w:val="none"/>
                <w:lang w:eastAsia="zh-CN"/>
              </w:rPr>
            </w:pPr>
            <w:r>
              <w:rPr>
                <w:rFonts w:hint="eastAsia" w:hAnsi="宋体"/>
                <w:b/>
                <w:bCs/>
                <w:color w:val="000000"/>
                <w:sz w:val="21"/>
                <w:highlight w:val="none"/>
                <w:lang w:eastAsia="zh-CN"/>
              </w:rPr>
              <w:t>（</w:t>
            </w:r>
            <w:r>
              <w:rPr>
                <w:rFonts w:hint="eastAsia" w:hAnsi="宋体"/>
                <w:b/>
                <w:bCs/>
                <w:color w:val="000000"/>
                <w:sz w:val="21"/>
                <w:highlight w:val="none"/>
                <w:lang w:val="en-US" w:eastAsia="zh-CN"/>
              </w:rPr>
              <w:t>二</w:t>
            </w:r>
            <w:r>
              <w:rPr>
                <w:rFonts w:hint="eastAsia" w:hAnsi="宋体"/>
                <w:b/>
                <w:bCs/>
                <w:color w:val="000000"/>
                <w:sz w:val="21"/>
                <w:highlight w:val="none"/>
                <w:lang w:eastAsia="zh-CN"/>
              </w:rPr>
              <w:t>）</w:t>
            </w:r>
            <w:r>
              <w:rPr>
                <w:rFonts w:hint="eastAsia" w:hAnsi="宋体"/>
                <w:b/>
                <w:bCs/>
                <w:color w:val="000000"/>
                <w:sz w:val="21"/>
                <w:highlight w:val="none"/>
              </w:rPr>
              <w:t>设备设施</w:t>
            </w:r>
            <w:r>
              <w:rPr>
                <w:rFonts w:hint="eastAsia" w:hAnsi="宋体"/>
                <w:b/>
                <w:bCs/>
                <w:color w:val="000000"/>
                <w:sz w:val="21"/>
                <w:highlight w:val="none"/>
                <w:lang w:eastAsia="zh-CN"/>
              </w:rPr>
              <w:t>（不含拉电、拉网络、给排水、场地平整等基础工程）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0"/>
              <w:jc w:val="center"/>
              <w:textAlignment w:val="auto"/>
              <w:rPr>
                <w:rFonts w:hAnsi="宋体" w:cs="Arial"/>
                <w:color w:val="000000"/>
                <w:sz w:val="21"/>
                <w:highlight w:val="none"/>
              </w:rPr>
            </w:pP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cs="仿宋"/>
                <w:color w:val="000000"/>
                <w:sz w:val="21"/>
                <w:highlight w:val="none"/>
              </w:rPr>
            </w:pPr>
            <w:r>
              <w:rPr>
                <w:rFonts w:hint="eastAsia" w:hAnsi="宋体" w:cs="仿宋"/>
                <w:color w:val="000000"/>
                <w:sz w:val="21"/>
                <w:highlight w:val="none"/>
              </w:rPr>
              <w:t>监控系统</w:t>
            </w:r>
          </w:p>
        </w:tc>
        <w:tc>
          <w:tcPr>
            <w:tcW w:w="6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color w:val="000000"/>
                <w:sz w:val="21"/>
                <w:highlight w:val="none"/>
                <w:lang w:val="en-US" w:eastAsia="zh-CN"/>
              </w:rPr>
            </w:pPr>
            <w:r>
              <w:rPr>
                <w:rFonts w:hint="eastAsia" w:hAnsi="宋体"/>
                <w:color w:val="000000"/>
                <w:sz w:val="21"/>
                <w:highlight w:val="none"/>
                <w:lang w:val="en-US" w:eastAsia="zh-CN"/>
              </w:rPr>
              <w:t>1套</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color w:val="000000"/>
                <w:sz w:val="21"/>
                <w:highlight w:val="none"/>
              </w:rPr>
            </w:pPr>
            <w:r>
              <w:rPr>
                <w:rFonts w:hint="eastAsia" w:hAnsi="宋体"/>
                <w:color w:val="000000"/>
                <w:sz w:val="21"/>
                <w:highlight w:val="none"/>
              </w:rPr>
              <w:t>7500</w:t>
            </w:r>
          </w:p>
        </w:tc>
        <w:tc>
          <w:tcPr>
            <w:tcW w:w="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cs="Times New Roman"/>
                <w:b/>
                <w:color w:val="000000"/>
                <w:sz w:val="21"/>
                <w:highlight w:val="none"/>
                <w:lang w:val="en-US" w:eastAsia="zh-CN"/>
              </w:rPr>
            </w:pPr>
            <w:r>
              <w:rPr>
                <w:rFonts w:hint="eastAsia" w:hAnsi="宋体" w:cs="Times New Roman"/>
                <w:b/>
                <w:color w:val="000000"/>
                <w:sz w:val="21"/>
                <w:highlight w:val="none"/>
                <w:lang w:val="en-US" w:eastAsia="zh-CN"/>
              </w:rPr>
              <w:t>工业</w:t>
            </w:r>
          </w:p>
        </w:tc>
        <w:tc>
          <w:tcPr>
            <w:tcW w:w="54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hAnsi="宋体"/>
                <w:color w:val="000000"/>
                <w:sz w:val="21"/>
                <w:highlight w:val="none"/>
              </w:rPr>
            </w:pPr>
            <w:r>
              <w:rPr>
                <w:rFonts w:hint="eastAsia" w:hAnsi="宋体"/>
                <w:color w:val="000000"/>
                <w:sz w:val="21"/>
                <w:highlight w:val="none"/>
              </w:rPr>
              <w:t>网络摄像机1套，4-6个红外夜视高清摄像头（室外≥3个，室内≥3个），硬盘存储，存储视频资料≥2个月（根据方案选配）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0"/>
              <w:jc w:val="center"/>
              <w:textAlignment w:val="auto"/>
              <w:rPr>
                <w:rFonts w:hAnsi="宋体" w:cs="Arial"/>
                <w:color w:val="000000"/>
                <w:sz w:val="21"/>
                <w:highlight w:val="none"/>
              </w:rPr>
            </w:pP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cs="仿宋"/>
                <w:color w:val="000000"/>
                <w:sz w:val="21"/>
                <w:highlight w:val="none"/>
              </w:rPr>
            </w:pPr>
            <w:r>
              <w:rPr>
                <w:rFonts w:hint="eastAsia" w:hAnsi="宋体" w:cs="仿宋"/>
                <w:color w:val="000000"/>
                <w:sz w:val="21"/>
                <w:highlight w:val="none"/>
              </w:rPr>
              <w:t>天花顶音响</w:t>
            </w:r>
          </w:p>
        </w:tc>
        <w:tc>
          <w:tcPr>
            <w:tcW w:w="6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color w:val="000000"/>
                <w:sz w:val="21"/>
                <w:highlight w:val="none"/>
                <w:lang w:val="en-US" w:eastAsia="zh-CN"/>
              </w:rPr>
            </w:pPr>
            <w:r>
              <w:rPr>
                <w:rFonts w:hint="eastAsia" w:hAnsi="宋体"/>
                <w:color w:val="000000"/>
                <w:sz w:val="21"/>
                <w:highlight w:val="none"/>
                <w:lang w:val="en-US" w:eastAsia="zh-CN"/>
              </w:rPr>
              <w:t>1套</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color w:val="000000"/>
                <w:sz w:val="21"/>
                <w:highlight w:val="none"/>
              </w:rPr>
            </w:pPr>
            <w:r>
              <w:rPr>
                <w:rFonts w:hint="eastAsia" w:hAnsi="宋体"/>
                <w:color w:val="000000"/>
                <w:sz w:val="21"/>
                <w:highlight w:val="none"/>
              </w:rPr>
              <w:t>4500</w:t>
            </w:r>
          </w:p>
        </w:tc>
        <w:tc>
          <w:tcPr>
            <w:tcW w:w="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cs="Times New Roman"/>
                <w:b/>
                <w:color w:val="000000"/>
                <w:sz w:val="21"/>
                <w:highlight w:val="none"/>
                <w:lang w:val="en-US" w:eastAsia="zh-CN"/>
              </w:rPr>
            </w:pPr>
            <w:r>
              <w:rPr>
                <w:rFonts w:hint="eastAsia" w:hAnsi="宋体" w:cs="Times New Roman"/>
                <w:b/>
                <w:color w:val="000000"/>
                <w:sz w:val="21"/>
                <w:highlight w:val="none"/>
                <w:lang w:val="en-US" w:eastAsia="zh-CN"/>
              </w:rPr>
              <w:t>工业</w:t>
            </w:r>
          </w:p>
        </w:tc>
        <w:tc>
          <w:tcPr>
            <w:tcW w:w="54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hAnsi="宋体" w:eastAsia="宋体"/>
                <w:color w:val="000000"/>
                <w:sz w:val="21"/>
                <w:highlight w:val="none"/>
                <w:lang w:eastAsia="zh-CN"/>
              </w:rPr>
            </w:pPr>
            <w:r>
              <w:rPr>
                <w:rFonts w:hint="eastAsia" w:hAnsi="宋体"/>
                <w:color w:val="000000"/>
                <w:sz w:val="21"/>
                <w:highlight w:val="none"/>
              </w:rPr>
              <w:t>系统广播/背景音乐合并式功放1台，支持usb和蓝牙功能，功率≥120W；6.5寸吸顶天花同轴喇叭4个，≥20W；音量控制器1个；系统广播最优先级别，即系统广播时自动切断其他音源；系统要求高保真音质</w:t>
            </w:r>
            <w:r>
              <w:rPr>
                <w:rFonts w:hint="eastAsia" w:hAnsi="宋体"/>
                <w:color w:val="000000"/>
                <w:sz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0"/>
              <w:jc w:val="center"/>
              <w:textAlignment w:val="auto"/>
              <w:rPr>
                <w:rFonts w:hAnsi="宋体" w:cs="Arial"/>
                <w:color w:val="000000"/>
                <w:sz w:val="21"/>
                <w:highlight w:val="none"/>
              </w:rPr>
            </w:pP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cs="仿宋"/>
                <w:color w:val="000000"/>
                <w:sz w:val="21"/>
                <w:highlight w:val="none"/>
              </w:rPr>
            </w:pPr>
            <w:r>
              <w:rPr>
                <w:rFonts w:hint="eastAsia" w:hAnsi="宋体" w:cs="仿宋"/>
                <w:color w:val="000000"/>
                <w:sz w:val="21"/>
                <w:highlight w:val="none"/>
              </w:rPr>
              <w:t>室内亚克力文字</w:t>
            </w:r>
          </w:p>
        </w:tc>
        <w:tc>
          <w:tcPr>
            <w:tcW w:w="6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color w:val="000000"/>
                <w:sz w:val="21"/>
                <w:highlight w:val="none"/>
                <w:lang w:val="en-US" w:eastAsia="zh-CN"/>
              </w:rPr>
            </w:pPr>
            <w:r>
              <w:rPr>
                <w:rFonts w:hint="eastAsia" w:hAnsi="宋体"/>
                <w:color w:val="000000"/>
                <w:sz w:val="21"/>
                <w:highlight w:val="none"/>
                <w:lang w:val="en-US" w:eastAsia="zh-CN"/>
              </w:rPr>
              <w:t>1套</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color w:val="000000"/>
                <w:sz w:val="21"/>
                <w:highlight w:val="none"/>
              </w:rPr>
            </w:pPr>
            <w:r>
              <w:rPr>
                <w:rFonts w:hint="eastAsia" w:hAnsi="宋体"/>
                <w:color w:val="000000"/>
                <w:sz w:val="21"/>
                <w:highlight w:val="none"/>
              </w:rPr>
              <w:t>2000</w:t>
            </w:r>
          </w:p>
        </w:tc>
        <w:tc>
          <w:tcPr>
            <w:tcW w:w="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cs="Times New Roman"/>
                <w:b/>
                <w:color w:val="000000"/>
                <w:sz w:val="21"/>
                <w:highlight w:val="none"/>
                <w:lang w:val="en-US" w:eastAsia="zh-CN"/>
              </w:rPr>
            </w:pPr>
            <w:r>
              <w:rPr>
                <w:rFonts w:hint="eastAsia" w:hAnsi="宋体" w:cs="Times New Roman"/>
                <w:b/>
                <w:color w:val="000000"/>
                <w:sz w:val="21"/>
                <w:highlight w:val="none"/>
                <w:lang w:val="en-US" w:eastAsia="zh-CN"/>
              </w:rPr>
              <w:t>工业</w:t>
            </w:r>
          </w:p>
        </w:tc>
        <w:tc>
          <w:tcPr>
            <w:tcW w:w="54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hAnsi="宋体"/>
                <w:color w:val="000000"/>
                <w:sz w:val="21"/>
                <w:highlight w:val="none"/>
              </w:rPr>
            </w:pPr>
            <w:r>
              <w:rPr>
                <w:rFonts w:hint="eastAsia" w:hAnsi="宋体"/>
                <w:color w:val="000000"/>
                <w:sz w:val="21"/>
                <w:highlight w:val="none"/>
              </w:rPr>
              <w:t>休息区，采血区，填表区，服务台背景墙均有文字亚力。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0"/>
              <w:jc w:val="center"/>
              <w:textAlignment w:val="auto"/>
              <w:rPr>
                <w:rFonts w:hAnsi="宋体" w:cs="Arial"/>
                <w:color w:val="000000"/>
                <w:sz w:val="21"/>
                <w:highlight w:val="none"/>
              </w:rPr>
            </w:pP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cs="仿宋"/>
                <w:color w:val="000000"/>
                <w:sz w:val="21"/>
                <w:highlight w:val="none"/>
              </w:rPr>
            </w:pPr>
            <w:r>
              <w:rPr>
                <w:rFonts w:hint="eastAsia" w:hAnsi="宋体" w:cs="仿宋"/>
                <w:color w:val="000000"/>
                <w:sz w:val="21"/>
                <w:highlight w:val="none"/>
              </w:rPr>
              <w:t>玻璃</w:t>
            </w:r>
          </w:p>
        </w:tc>
        <w:tc>
          <w:tcPr>
            <w:tcW w:w="6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eastAsia="宋体"/>
                <w:color w:val="000000"/>
                <w:sz w:val="21"/>
                <w:highlight w:val="none"/>
                <w:lang w:val="en-US" w:eastAsia="zh-CN"/>
              </w:rPr>
            </w:pPr>
            <w:r>
              <w:rPr>
                <w:rFonts w:hint="eastAsia" w:hAnsi="宋体"/>
                <w:color w:val="000000"/>
                <w:sz w:val="21"/>
                <w:highlight w:val="none"/>
                <w:lang w:val="en-US" w:eastAsia="zh-CN"/>
              </w:rPr>
              <w:t>1套</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color w:val="000000"/>
                <w:sz w:val="21"/>
                <w:highlight w:val="none"/>
              </w:rPr>
            </w:pPr>
            <w:r>
              <w:rPr>
                <w:rFonts w:hint="eastAsia" w:hAnsi="宋体"/>
                <w:color w:val="000000"/>
                <w:sz w:val="21"/>
                <w:highlight w:val="none"/>
              </w:rPr>
              <w:t>15600</w:t>
            </w:r>
          </w:p>
        </w:tc>
        <w:tc>
          <w:tcPr>
            <w:tcW w:w="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cs="Times New Roman"/>
                <w:b/>
                <w:color w:val="000000"/>
                <w:sz w:val="21"/>
                <w:highlight w:val="none"/>
                <w:lang w:val="en-US" w:eastAsia="zh-CN"/>
              </w:rPr>
            </w:pPr>
            <w:r>
              <w:rPr>
                <w:rFonts w:hint="eastAsia" w:hAnsi="宋体" w:cs="Times New Roman"/>
                <w:b/>
                <w:color w:val="000000"/>
                <w:sz w:val="21"/>
                <w:highlight w:val="none"/>
                <w:lang w:val="en-US" w:eastAsia="zh-CN"/>
              </w:rPr>
              <w:t>工业</w:t>
            </w:r>
          </w:p>
        </w:tc>
        <w:tc>
          <w:tcPr>
            <w:tcW w:w="54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Ansi="宋体"/>
                <w:color w:val="000000"/>
                <w:sz w:val="21"/>
                <w:highlight w:val="none"/>
              </w:rPr>
            </w:pPr>
            <w:r>
              <w:rPr>
                <w:rFonts w:hint="eastAsia" w:hAnsi="宋体"/>
                <w:color w:val="000000"/>
                <w:sz w:val="21"/>
                <w:highlight w:val="none"/>
              </w:rPr>
              <w:t>单向玻璃，雾化玻璃膜，防嗮遮阳。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0"/>
              <w:jc w:val="center"/>
              <w:textAlignment w:val="auto"/>
              <w:rPr>
                <w:rFonts w:hAnsi="宋体" w:cs="Arial"/>
                <w:color w:val="000000"/>
                <w:sz w:val="21"/>
                <w:highlight w:val="none"/>
              </w:rPr>
            </w:pP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cs="仿宋"/>
                <w:color w:val="000000"/>
                <w:sz w:val="21"/>
                <w:highlight w:val="none"/>
              </w:rPr>
            </w:pPr>
            <w:r>
              <w:rPr>
                <w:rFonts w:hint="eastAsia" w:hAnsi="宋体" w:cs="仿宋"/>
                <w:color w:val="000000"/>
                <w:sz w:val="21"/>
                <w:highlight w:val="none"/>
              </w:rPr>
              <w:t>消防器材</w:t>
            </w:r>
          </w:p>
        </w:tc>
        <w:tc>
          <w:tcPr>
            <w:tcW w:w="6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eastAsia="宋体"/>
                <w:color w:val="000000"/>
                <w:sz w:val="21"/>
                <w:highlight w:val="none"/>
                <w:lang w:val="en-US" w:eastAsia="zh-CN"/>
              </w:rPr>
            </w:pPr>
            <w:r>
              <w:rPr>
                <w:rFonts w:hint="eastAsia" w:hAnsi="宋体"/>
                <w:color w:val="000000"/>
                <w:sz w:val="21"/>
                <w:highlight w:val="none"/>
                <w:lang w:val="en-US" w:eastAsia="zh-CN"/>
              </w:rPr>
              <w:t>1套</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eastAsia="宋体"/>
                <w:color w:val="000000"/>
                <w:sz w:val="21"/>
                <w:highlight w:val="none"/>
                <w:lang w:val="en-US" w:eastAsia="zh-CN"/>
              </w:rPr>
            </w:pPr>
            <w:r>
              <w:rPr>
                <w:rFonts w:hint="eastAsia" w:hAnsi="宋体"/>
                <w:color w:val="000000"/>
                <w:sz w:val="21"/>
                <w:highlight w:val="none"/>
                <w:lang w:val="en-US" w:eastAsia="zh-CN"/>
              </w:rPr>
              <w:t>400</w:t>
            </w:r>
          </w:p>
        </w:tc>
        <w:tc>
          <w:tcPr>
            <w:tcW w:w="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cs="Times New Roman"/>
                <w:b/>
                <w:color w:val="000000"/>
                <w:sz w:val="21"/>
                <w:highlight w:val="none"/>
                <w:lang w:val="en-US" w:eastAsia="zh-CN"/>
              </w:rPr>
            </w:pPr>
            <w:r>
              <w:rPr>
                <w:rFonts w:hint="eastAsia" w:hAnsi="宋体" w:cs="Times New Roman"/>
                <w:b/>
                <w:color w:val="000000"/>
                <w:sz w:val="21"/>
                <w:highlight w:val="none"/>
                <w:lang w:val="en-US" w:eastAsia="zh-CN"/>
              </w:rPr>
              <w:t>工业</w:t>
            </w:r>
          </w:p>
        </w:tc>
        <w:tc>
          <w:tcPr>
            <w:tcW w:w="54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Ansi="宋体"/>
                <w:color w:val="000000"/>
                <w:sz w:val="21"/>
                <w:highlight w:val="none"/>
              </w:rPr>
            </w:pPr>
            <w:r>
              <w:rPr>
                <w:rFonts w:hint="eastAsia" w:hAnsi="宋体"/>
                <w:color w:val="000000"/>
                <w:sz w:val="21"/>
                <w:highlight w:val="none"/>
              </w:rPr>
              <w:t>二氧化碳灭火器2kg灭火器4个；防毒面罩4个。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0"/>
              <w:jc w:val="center"/>
              <w:textAlignment w:val="auto"/>
              <w:rPr>
                <w:rFonts w:hAnsi="宋体" w:cs="Arial"/>
                <w:color w:val="000000"/>
                <w:sz w:val="21"/>
                <w:highlight w:val="none"/>
              </w:rPr>
            </w:pP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cs="仿宋"/>
                <w:color w:val="000000"/>
                <w:sz w:val="21"/>
                <w:highlight w:val="none"/>
              </w:rPr>
            </w:pPr>
            <w:r>
              <w:rPr>
                <w:rFonts w:hint="eastAsia" w:hAnsi="宋体" w:cs="仿宋"/>
                <w:color w:val="000000"/>
                <w:sz w:val="21"/>
                <w:highlight w:val="none"/>
              </w:rPr>
              <w:t>咖啡机</w:t>
            </w:r>
          </w:p>
        </w:tc>
        <w:tc>
          <w:tcPr>
            <w:tcW w:w="6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color w:val="000000"/>
                <w:sz w:val="21"/>
                <w:highlight w:val="none"/>
                <w:lang w:val="en-US"/>
              </w:rPr>
            </w:pPr>
            <w:r>
              <w:rPr>
                <w:rFonts w:hint="eastAsia" w:hAnsi="宋体"/>
                <w:color w:val="000000"/>
                <w:sz w:val="21"/>
                <w:highlight w:val="none"/>
                <w:lang w:val="en-US" w:eastAsia="zh-CN"/>
              </w:rPr>
              <w:t>1台</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eastAsia="宋体"/>
                <w:color w:val="000000"/>
                <w:sz w:val="21"/>
                <w:highlight w:val="none"/>
                <w:lang w:val="en-US" w:eastAsia="zh-CN"/>
              </w:rPr>
            </w:pPr>
            <w:r>
              <w:rPr>
                <w:rFonts w:hint="eastAsia" w:hAnsi="宋体"/>
                <w:color w:val="000000"/>
                <w:sz w:val="21"/>
                <w:highlight w:val="none"/>
                <w:lang w:val="en-US" w:eastAsia="zh-CN"/>
              </w:rPr>
              <w:t>700</w:t>
            </w:r>
          </w:p>
        </w:tc>
        <w:tc>
          <w:tcPr>
            <w:tcW w:w="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cs="Times New Roman"/>
                <w:b/>
                <w:color w:val="000000"/>
                <w:sz w:val="21"/>
                <w:highlight w:val="none"/>
                <w:lang w:val="en-US" w:eastAsia="zh-CN"/>
              </w:rPr>
            </w:pPr>
            <w:r>
              <w:rPr>
                <w:rFonts w:hint="eastAsia" w:hAnsi="宋体" w:cs="Times New Roman"/>
                <w:b/>
                <w:color w:val="000000"/>
                <w:sz w:val="21"/>
                <w:highlight w:val="none"/>
                <w:lang w:val="en-US" w:eastAsia="zh-CN"/>
              </w:rPr>
              <w:t>工业</w:t>
            </w:r>
          </w:p>
        </w:tc>
        <w:tc>
          <w:tcPr>
            <w:tcW w:w="54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hAnsi="宋体"/>
                <w:color w:val="000000"/>
                <w:sz w:val="21"/>
                <w:highlight w:val="none"/>
              </w:rPr>
            </w:pPr>
            <w:r>
              <w:rPr>
                <w:rFonts w:hint="eastAsia" w:hAnsi="宋体"/>
                <w:color w:val="000000"/>
                <w:sz w:val="21"/>
                <w:highlight w:val="none"/>
              </w:rPr>
              <w:t>参考品牌：飞利浦、小米、雀巢</w:t>
            </w:r>
            <w:r>
              <w:rPr>
                <w:rFonts w:hint="eastAsia" w:hAnsi="宋体"/>
                <w:color w:val="000000"/>
                <w:sz w:val="21"/>
                <w:highlight w:val="none"/>
                <w:lang w:val="en-US" w:eastAsia="zh-CN"/>
              </w:rPr>
              <w:t>或其他同档次品牌型号</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Ansi="宋体"/>
                <w:color w:val="000000"/>
                <w:sz w:val="21"/>
                <w:highlight w:val="none"/>
              </w:rPr>
            </w:pPr>
            <w:r>
              <w:rPr>
                <w:rFonts w:hint="eastAsia" w:hAnsi="宋体"/>
                <w:color w:val="000000"/>
                <w:sz w:val="21"/>
                <w:highlight w:val="none"/>
              </w:rPr>
              <w:t>全自动咖啡机（≤1000w）</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0"/>
              <w:jc w:val="center"/>
              <w:textAlignment w:val="auto"/>
              <w:rPr>
                <w:rFonts w:hAnsi="宋体" w:cs="Arial"/>
                <w:color w:val="000000"/>
                <w:sz w:val="21"/>
                <w:highlight w:val="none"/>
              </w:rPr>
            </w:pP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cs="仿宋"/>
                <w:color w:val="000000"/>
                <w:sz w:val="21"/>
                <w:highlight w:val="none"/>
              </w:rPr>
            </w:pPr>
            <w:r>
              <w:rPr>
                <w:rFonts w:hint="eastAsia" w:hAnsi="宋体" w:cs="仿宋"/>
                <w:color w:val="000000"/>
                <w:sz w:val="21"/>
                <w:highlight w:val="none"/>
              </w:rPr>
              <w:t>饮水机</w:t>
            </w:r>
          </w:p>
        </w:tc>
        <w:tc>
          <w:tcPr>
            <w:tcW w:w="6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eastAsia="宋体"/>
                <w:color w:val="000000"/>
                <w:sz w:val="21"/>
                <w:highlight w:val="none"/>
                <w:lang w:val="en-US" w:eastAsia="zh-CN"/>
              </w:rPr>
            </w:pPr>
            <w:r>
              <w:rPr>
                <w:rFonts w:hint="eastAsia" w:hAnsi="宋体"/>
                <w:color w:val="000000"/>
                <w:sz w:val="21"/>
                <w:highlight w:val="none"/>
                <w:lang w:val="en-US" w:eastAsia="zh-CN"/>
              </w:rPr>
              <w:t>1台</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color w:val="000000"/>
                <w:sz w:val="21"/>
                <w:highlight w:val="none"/>
              </w:rPr>
            </w:pPr>
            <w:r>
              <w:rPr>
                <w:rFonts w:hint="eastAsia" w:hAnsi="宋体"/>
                <w:color w:val="000000"/>
                <w:sz w:val="21"/>
                <w:highlight w:val="none"/>
                <w:lang w:val="en-US" w:eastAsia="zh-CN"/>
              </w:rPr>
              <w:t>400</w:t>
            </w:r>
          </w:p>
        </w:tc>
        <w:tc>
          <w:tcPr>
            <w:tcW w:w="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cs="Times New Roman"/>
                <w:b/>
                <w:color w:val="000000"/>
                <w:sz w:val="21"/>
                <w:highlight w:val="none"/>
                <w:lang w:val="en-US" w:eastAsia="zh-CN"/>
              </w:rPr>
            </w:pPr>
            <w:r>
              <w:rPr>
                <w:rFonts w:hint="eastAsia" w:hAnsi="宋体" w:cs="Times New Roman"/>
                <w:b/>
                <w:color w:val="000000"/>
                <w:sz w:val="21"/>
                <w:highlight w:val="none"/>
                <w:lang w:val="en-US" w:eastAsia="zh-CN"/>
              </w:rPr>
              <w:t>工业</w:t>
            </w:r>
          </w:p>
        </w:tc>
        <w:tc>
          <w:tcPr>
            <w:tcW w:w="54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hAnsi="宋体"/>
                <w:color w:val="000000"/>
                <w:sz w:val="21"/>
                <w:highlight w:val="none"/>
              </w:rPr>
            </w:pPr>
            <w:r>
              <w:rPr>
                <w:rFonts w:hint="eastAsia" w:hAnsi="宋体"/>
                <w:color w:val="000000"/>
                <w:sz w:val="21"/>
                <w:highlight w:val="none"/>
              </w:rPr>
              <w:t>智能冷热饮水机</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Ansi="宋体"/>
                <w:color w:val="000000"/>
                <w:sz w:val="21"/>
                <w:highlight w:val="none"/>
              </w:rPr>
            </w:pPr>
            <w:r>
              <w:rPr>
                <w:rFonts w:hint="eastAsia" w:hAnsi="宋体"/>
                <w:color w:val="000000"/>
                <w:sz w:val="21"/>
                <w:highlight w:val="none"/>
              </w:rPr>
              <w:t>水箱容量：≥3L多种温度自动出水功能</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0"/>
              <w:jc w:val="center"/>
              <w:textAlignment w:val="auto"/>
              <w:rPr>
                <w:rFonts w:hAnsi="宋体" w:cs="Arial"/>
                <w:color w:val="000000"/>
                <w:sz w:val="21"/>
                <w:highlight w:val="none"/>
              </w:rPr>
            </w:pP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cs="仿宋"/>
                <w:color w:val="000000"/>
                <w:sz w:val="21"/>
                <w:highlight w:val="none"/>
              </w:rPr>
            </w:pPr>
            <w:r>
              <w:rPr>
                <w:rFonts w:hint="eastAsia" w:hAnsi="宋体" w:cs="仿宋"/>
                <w:color w:val="000000"/>
                <w:sz w:val="21"/>
                <w:highlight w:val="none"/>
              </w:rPr>
              <w:t>微波炉</w:t>
            </w:r>
          </w:p>
        </w:tc>
        <w:tc>
          <w:tcPr>
            <w:tcW w:w="6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eastAsia="宋体"/>
                <w:color w:val="000000"/>
                <w:sz w:val="21"/>
                <w:highlight w:val="none"/>
                <w:lang w:val="en-US" w:eastAsia="zh-CN"/>
              </w:rPr>
            </w:pPr>
            <w:r>
              <w:rPr>
                <w:rFonts w:hint="eastAsia" w:hAnsi="宋体"/>
                <w:color w:val="000000"/>
                <w:sz w:val="21"/>
                <w:highlight w:val="none"/>
                <w:lang w:val="en-US" w:eastAsia="zh-CN"/>
              </w:rPr>
              <w:t>1台</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color w:val="000000"/>
                <w:sz w:val="21"/>
                <w:highlight w:val="none"/>
              </w:rPr>
            </w:pPr>
            <w:r>
              <w:rPr>
                <w:rFonts w:hint="eastAsia" w:hAnsi="宋体"/>
                <w:color w:val="000000"/>
                <w:sz w:val="21"/>
                <w:highlight w:val="none"/>
              </w:rPr>
              <w:t>450</w:t>
            </w:r>
          </w:p>
        </w:tc>
        <w:tc>
          <w:tcPr>
            <w:tcW w:w="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cs="Times New Roman"/>
                <w:b/>
                <w:color w:val="000000"/>
                <w:sz w:val="21"/>
                <w:highlight w:val="none"/>
                <w:lang w:val="en-US" w:eastAsia="zh-CN"/>
              </w:rPr>
            </w:pPr>
            <w:r>
              <w:rPr>
                <w:rFonts w:hint="eastAsia" w:hAnsi="宋体" w:cs="Times New Roman"/>
                <w:b/>
                <w:color w:val="000000"/>
                <w:sz w:val="21"/>
                <w:highlight w:val="none"/>
                <w:lang w:val="en-US" w:eastAsia="zh-CN"/>
              </w:rPr>
              <w:t>工业</w:t>
            </w:r>
          </w:p>
        </w:tc>
        <w:tc>
          <w:tcPr>
            <w:tcW w:w="54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Ansi="宋体"/>
                <w:color w:val="000000"/>
                <w:sz w:val="21"/>
                <w:highlight w:val="none"/>
              </w:rPr>
            </w:pPr>
            <w:r>
              <w:rPr>
                <w:rFonts w:hint="eastAsia" w:hAnsi="宋体"/>
                <w:color w:val="000000"/>
                <w:sz w:val="21"/>
                <w:highlight w:val="none"/>
              </w:rPr>
              <w:t>微波炉≥20L（700w）智能微波炉20L（转盘式）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0"/>
              <w:jc w:val="center"/>
              <w:textAlignment w:val="auto"/>
              <w:rPr>
                <w:rFonts w:hAnsi="宋体" w:cs="Arial"/>
                <w:color w:val="000000"/>
                <w:sz w:val="21"/>
                <w:highlight w:val="none"/>
              </w:rPr>
            </w:pP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cs="仿宋"/>
                <w:color w:val="000000"/>
                <w:sz w:val="21"/>
                <w:highlight w:val="none"/>
              </w:rPr>
            </w:pPr>
            <w:r>
              <w:rPr>
                <w:rFonts w:hint="eastAsia" w:hAnsi="宋体" w:cs="仿宋"/>
                <w:color w:val="000000"/>
                <w:sz w:val="21"/>
                <w:highlight w:val="none"/>
              </w:rPr>
              <w:t>水厨宝</w:t>
            </w:r>
          </w:p>
        </w:tc>
        <w:tc>
          <w:tcPr>
            <w:tcW w:w="6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eastAsia="宋体"/>
                <w:color w:val="000000"/>
                <w:sz w:val="21"/>
                <w:highlight w:val="none"/>
                <w:lang w:val="en-US" w:eastAsia="zh-CN"/>
              </w:rPr>
            </w:pPr>
            <w:r>
              <w:rPr>
                <w:rFonts w:hint="eastAsia" w:hAnsi="宋体"/>
                <w:color w:val="000000"/>
                <w:sz w:val="21"/>
                <w:highlight w:val="none"/>
                <w:lang w:val="en-US" w:eastAsia="zh-CN"/>
              </w:rPr>
              <w:t>1台</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eastAsia="宋体"/>
                <w:color w:val="000000"/>
                <w:sz w:val="21"/>
                <w:highlight w:val="none"/>
                <w:lang w:val="en-US" w:eastAsia="zh-CN"/>
              </w:rPr>
            </w:pPr>
            <w:r>
              <w:rPr>
                <w:rFonts w:hint="default" w:hAnsi="宋体" w:eastAsia="宋体"/>
                <w:color w:val="000000"/>
                <w:sz w:val="21"/>
                <w:highlight w:val="none"/>
                <w:lang w:val="en-US" w:eastAsia="zh-CN"/>
              </w:rPr>
              <w:t>250</w:t>
            </w:r>
          </w:p>
        </w:tc>
        <w:tc>
          <w:tcPr>
            <w:tcW w:w="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cs="Times New Roman"/>
                <w:b/>
                <w:color w:val="000000"/>
                <w:sz w:val="21"/>
                <w:highlight w:val="none"/>
                <w:lang w:val="en-US" w:eastAsia="zh-CN"/>
              </w:rPr>
            </w:pPr>
            <w:r>
              <w:rPr>
                <w:rFonts w:hint="eastAsia" w:hAnsi="宋体" w:cs="Times New Roman"/>
                <w:b/>
                <w:color w:val="000000"/>
                <w:sz w:val="21"/>
                <w:highlight w:val="none"/>
                <w:lang w:val="en-US" w:eastAsia="zh-CN"/>
              </w:rPr>
              <w:t>工业</w:t>
            </w:r>
          </w:p>
        </w:tc>
        <w:tc>
          <w:tcPr>
            <w:tcW w:w="54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Ansi="宋体"/>
                <w:color w:val="000000"/>
                <w:sz w:val="21"/>
                <w:highlight w:val="none"/>
              </w:rPr>
            </w:pPr>
            <w:r>
              <w:rPr>
                <w:rFonts w:hint="eastAsia" w:hAnsi="宋体"/>
                <w:color w:val="000000"/>
                <w:sz w:val="21"/>
                <w:highlight w:val="none"/>
              </w:rPr>
              <w:t>厨房热水器电家用储水式，台下8L速热，加热功率1500w</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0"/>
              <w:jc w:val="center"/>
              <w:textAlignment w:val="auto"/>
              <w:rPr>
                <w:rFonts w:hAnsi="宋体" w:cs="Arial"/>
                <w:color w:val="000000"/>
                <w:sz w:val="21"/>
                <w:highlight w:val="none"/>
              </w:rPr>
            </w:pP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cs="仿宋"/>
                <w:color w:val="000000"/>
                <w:sz w:val="21"/>
                <w:highlight w:val="none"/>
              </w:rPr>
            </w:pPr>
            <w:r>
              <w:rPr>
                <w:rFonts w:hint="eastAsia" w:hAnsi="宋体" w:cs="仿宋"/>
                <w:color w:val="000000"/>
                <w:sz w:val="21"/>
                <w:highlight w:val="none"/>
              </w:rPr>
              <w:t>空气消毒机</w:t>
            </w:r>
          </w:p>
        </w:tc>
        <w:tc>
          <w:tcPr>
            <w:tcW w:w="6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eastAsia="宋体"/>
                <w:color w:val="000000"/>
                <w:sz w:val="21"/>
                <w:highlight w:val="none"/>
                <w:lang w:val="en-US" w:eastAsia="zh-CN"/>
              </w:rPr>
            </w:pPr>
            <w:r>
              <w:rPr>
                <w:rFonts w:hint="eastAsia" w:hAnsi="宋体"/>
                <w:color w:val="000000"/>
                <w:sz w:val="21"/>
                <w:highlight w:val="none"/>
              </w:rPr>
              <w:t>2</w:t>
            </w:r>
            <w:r>
              <w:rPr>
                <w:rFonts w:hint="eastAsia" w:hAnsi="宋体"/>
                <w:color w:val="000000"/>
                <w:sz w:val="21"/>
                <w:highlight w:val="none"/>
                <w:lang w:val="en-US" w:eastAsia="zh-CN"/>
              </w:rPr>
              <w:t>套</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eastAsia="宋体"/>
                <w:color w:val="000000"/>
                <w:sz w:val="21"/>
                <w:highlight w:val="none"/>
                <w:lang w:val="en-US" w:eastAsia="zh-CN"/>
              </w:rPr>
            </w:pPr>
            <w:r>
              <w:rPr>
                <w:rFonts w:hint="default" w:hAnsi="宋体" w:eastAsia="宋体"/>
                <w:color w:val="000000"/>
                <w:sz w:val="21"/>
                <w:highlight w:val="none"/>
                <w:lang w:val="en-US" w:eastAsia="zh-CN"/>
              </w:rPr>
              <w:t>9800</w:t>
            </w:r>
          </w:p>
        </w:tc>
        <w:tc>
          <w:tcPr>
            <w:tcW w:w="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cs="Times New Roman"/>
                <w:b/>
                <w:color w:val="000000"/>
                <w:sz w:val="21"/>
                <w:highlight w:val="none"/>
                <w:lang w:val="en-US" w:eastAsia="zh-CN"/>
              </w:rPr>
            </w:pPr>
            <w:r>
              <w:rPr>
                <w:rFonts w:hint="eastAsia" w:hAnsi="宋体" w:cs="Times New Roman"/>
                <w:b/>
                <w:color w:val="000000"/>
                <w:sz w:val="21"/>
                <w:highlight w:val="none"/>
                <w:lang w:val="en-US" w:eastAsia="zh-CN"/>
              </w:rPr>
              <w:t>工业</w:t>
            </w:r>
          </w:p>
        </w:tc>
        <w:tc>
          <w:tcPr>
            <w:tcW w:w="544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hAnsi="宋体" w:eastAsia="宋体"/>
                <w:color w:val="000000"/>
                <w:sz w:val="21"/>
                <w:highlight w:val="none"/>
                <w:lang w:val="en-US" w:eastAsia="zh-CN"/>
              </w:rPr>
            </w:pPr>
            <w:r>
              <w:rPr>
                <w:rFonts w:hint="eastAsia" w:hAnsi="宋体"/>
                <w:color w:val="000000"/>
                <w:sz w:val="21"/>
                <w:highlight w:val="none"/>
              </w:rPr>
              <w:t>参考品牌：肯格王、德森、净友家</w:t>
            </w:r>
            <w:r>
              <w:rPr>
                <w:rFonts w:hint="eastAsia" w:hAnsi="宋体"/>
                <w:color w:val="000000"/>
                <w:sz w:val="21"/>
                <w:highlight w:val="none"/>
                <w:lang w:val="en-US" w:eastAsia="zh-CN"/>
              </w:rPr>
              <w:t>或其他同档次品牌型号</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hAnsi="宋体"/>
                <w:color w:val="000000"/>
                <w:sz w:val="21"/>
                <w:highlight w:val="none"/>
              </w:rPr>
            </w:pPr>
            <w:r>
              <w:rPr>
                <w:rFonts w:hint="eastAsia" w:hAnsi="宋体"/>
                <w:color w:val="000000"/>
                <w:sz w:val="21"/>
                <w:highlight w:val="none"/>
              </w:rPr>
              <w:t>医用空气消毒机（壁挂式≦180立方）</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hAnsi="宋体"/>
                <w:color w:val="000000"/>
                <w:sz w:val="21"/>
                <w:highlight w:val="none"/>
              </w:rPr>
            </w:pPr>
            <w:r>
              <w:rPr>
                <w:rFonts w:hint="eastAsia" w:hAnsi="宋体"/>
                <w:color w:val="000000"/>
                <w:sz w:val="21"/>
                <w:highlight w:val="none"/>
              </w:rPr>
              <w:t>适用体积（m³）：≤80 m³</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hAnsi="宋体"/>
                <w:color w:val="000000"/>
                <w:sz w:val="21"/>
                <w:highlight w:val="none"/>
              </w:rPr>
            </w:pPr>
            <w:r>
              <w:rPr>
                <w:rFonts w:hint="eastAsia" w:hAnsi="宋体"/>
                <w:color w:val="000000"/>
                <w:sz w:val="21"/>
                <w:highlight w:val="none"/>
              </w:rPr>
              <w:t>循环风量（m³/h）：≥1200</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hAnsi="宋体"/>
                <w:color w:val="000000"/>
                <w:sz w:val="21"/>
                <w:highlight w:val="none"/>
              </w:rPr>
            </w:pPr>
            <w:r>
              <w:rPr>
                <w:rFonts w:hint="eastAsia" w:hAnsi="宋体"/>
                <w:color w:val="000000"/>
                <w:sz w:val="21"/>
                <w:highlight w:val="none"/>
              </w:rPr>
              <w:t>外观尺寸：≤100*40*22mm</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hAnsi="宋体"/>
                <w:color w:val="000000"/>
                <w:sz w:val="21"/>
                <w:highlight w:val="none"/>
              </w:rPr>
            </w:pPr>
            <w:r>
              <w:rPr>
                <w:rFonts w:hint="eastAsia" w:hAnsi="宋体"/>
                <w:color w:val="000000"/>
                <w:sz w:val="21"/>
                <w:highlight w:val="none"/>
              </w:rPr>
              <w:t>消毒因子：紫外线（动态）</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Ansi="宋体"/>
                <w:color w:val="000000"/>
                <w:sz w:val="21"/>
                <w:highlight w:val="none"/>
              </w:rPr>
            </w:pPr>
            <w:r>
              <w:rPr>
                <w:rFonts w:hint="eastAsia" w:hAnsi="宋体"/>
                <w:color w:val="000000"/>
                <w:sz w:val="21"/>
                <w:highlight w:val="none"/>
              </w:rPr>
              <w:t>下进上出风道设计。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9891"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Ansi="宋体"/>
                <w:b/>
                <w:bCs/>
                <w:color w:val="000000"/>
                <w:sz w:val="21"/>
                <w:highlight w:val="none"/>
              </w:rPr>
            </w:pPr>
            <w:r>
              <w:rPr>
                <w:rFonts w:hint="eastAsia" w:hAnsi="宋体"/>
                <w:b/>
                <w:bCs/>
                <w:color w:val="000000"/>
                <w:sz w:val="21"/>
                <w:highlight w:val="none"/>
                <w:lang w:eastAsia="zh-CN"/>
              </w:rPr>
              <w:t>（</w:t>
            </w:r>
            <w:r>
              <w:rPr>
                <w:rFonts w:hint="eastAsia" w:hAnsi="宋体"/>
                <w:b/>
                <w:bCs/>
                <w:color w:val="000000"/>
                <w:sz w:val="21"/>
                <w:highlight w:val="none"/>
                <w:lang w:val="en-US" w:eastAsia="zh-CN"/>
              </w:rPr>
              <w:t>三</w:t>
            </w:r>
            <w:r>
              <w:rPr>
                <w:rFonts w:hint="eastAsia" w:hAnsi="宋体"/>
                <w:b/>
                <w:bCs/>
                <w:color w:val="000000"/>
                <w:sz w:val="21"/>
                <w:highlight w:val="none"/>
                <w:lang w:eastAsia="zh-CN"/>
              </w:rPr>
              <w:t>）</w:t>
            </w:r>
            <w:r>
              <w:rPr>
                <w:rFonts w:hint="eastAsia" w:hAnsi="宋体"/>
                <w:b/>
                <w:bCs/>
                <w:color w:val="000000"/>
                <w:sz w:val="21"/>
                <w:highlight w:val="none"/>
              </w:rPr>
              <w:t>专业设备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0"/>
              <w:jc w:val="center"/>
              <w:textAlignment w:val="auto"/>
              <w:rPr>
                <w:rFonts w:hAnsi="宋体" w:cs="Arial"/>
                <w:color w:val="000000"/>
                <w:sz w:val="21"/>
                <w:highlight w:val="none"/>
              </w:rPr>
            </w:pP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cs="仿宋"/>
                <w:color w:val="000000"/>
                <w:sz w:val="21"/>
                <w:highlight w:val="none"/>
              </w:rPr>
            </w:pPr>
            <w:r>
              <w:rPr>
                <w:rFonts w:hint="eastAsia" w:hAnsi="宋体" w:cs="仿宋"/>
                <w:color w:val="000000"/>
                <w:sz w:val="21"/>
                <w:highlight w:val="none"/>
              </w:rPr>
              <w:t>智能采血椅</w:t>
            </w:r>
          </w:p>
        </w:tc>
        <w:tc>
          <w:tcPr>
            <w:tcW w:w="6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eastAsia="宋体"/>
                <w:color w:val="000000"/>
                <w:sz w:val="21"/>
                <w:highlight w:val="none"/>
                <w:lang w:val="en-US" w:eastAsia="zh-CN"/>
              </w:rPr>
            </w:pPr>
            <w:r>
              <w:rPr>
                <w:rFonts w:hint="eastAsia" w:hAnsi="宋体"/>
                <w:color w:val="000000"/>
                <w:sz w:val="21"/>
                <w:highlight w:val="none"/>
                <w:lang w:val="en-US" w:eastAsia="zh-CN"/>
              </w:rPr>
              <w:t>4套</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color w:val="000000"/>
                <w:sz w:val="21"/>
                <w:highlight w:val="none"/>
              </w:rPr>
            </w:pPr>
            <w:r>
              <w:rPr>
                <w:rFonts w:hint="eastAsia" w:hAnsi="宋体"/>
                <w:color w:val="000000"/>
                <w:sz w:val="21"/>
                <w:highlight w:val="none"/>
              </w:rPr>
              <w:t>100000</w:t>
            </w:r>
          </w:p>
        </w:tc>
        <w:tc>
          <w:tcPr>
            <w:tcW w:w="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cs="Times New Roman"/>
                <w:b/>
                <w:color w:val="000000"/>
                <w:sz w:val="21"/>
                <w:highlight w:val="none"/>
                <w:lang w:val="en-US" w:eastAsia="zh-CN"/>
              </w:rPr>
            </w:pPr>
            <w:r>
              <w:rPr>
                <w:rFonts w:hint="eastAsia" w:hAnsi="宋体" w:cs="Times New Roman"/>
                <w:b/>
                <w:color w:val="000000"/>
                <w:sz w:val="21"/>
                <w:highlight w:val="none"/>
                <w:lang w:val="en-US" w:eastAsia="zh-CN"/>
              </w:rPr>
              <w:t>工业</w:t>
            </w:r>
          </w:p>
        </w:tc>
        <w:tc>
          <w:tcPr>
            <w:tcW w:w="5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color w:val="000000"/>
                <w:sz w:val="21"/>
                <w:szCs w:val="21"/>
                <w:highlight w:val="none"/>
              </w:rPr>
            </w:pPr>
            <w:r>
              <w:rPr>
                <w:rFonts w:hint="eastAsia"/>
                <w:color w:val="000000"/>
                <w:sz w:val="21"/>
                <w:szCs w:val="21"/>
                <w:highlight w:val="none"/>
              </w:rPr>
              <w:t>1</w:t>
            </w:r>
            <w:r>
              <w:rPr>
                <w:rFonts w:hint="eastAsia"/>
                <w:color w:val="000000"/>
                <w:sz w:val="21"/>
                <w:szCs w:val="21"/>
                <w:highlight w:val="none"/>
                <w:lang w:val="en-US" w:eastAsia="zh-CN"/>
              </w:rPr>
              <w:t>.</w:t>
            </w:r>
            <w:r>
              <w:rPr>
                <w:rFonts w:hint="eastAsia"/>
                <w:color w:val="000000"/>
                <w:sz w:val="21"/>
                <w:szCs w:val="21"/>
                <w:highlight w:val="none"/>
              </w:rPr>
              <w:t>舒适度：结合人机工学。座椅采用高弹海绵和有机硅胶皮革填充包裹，耐消毒液腐蚀。</w:t>
            </w:r>
          </w:p>
          <w:p>
            <w:pPr>
              <w:spacing w:line="360" w:lineRule="auto"/>
              <w:rPr>
                <w:color w:val="000000"/>
                <w:sz w:val="21"/>
                <w:szCs w:val="21"/>
                <w:highlight w:val="none"/>
              </w:rPr>
            </w:pPr>
            <w:r>
              <w:rPr>
                <w:rFonts w:hint="eastAsia"/>
                <w:color w:val="000000"/>
                <w:sz w:val="21"/>
                <w:szCs w:val="21"/>
                <w:highlight w:val="none"/>
                <w:lang w:eastAsia="zh-CN"/>
              </w:rPr>
              <w:t>▲</w:t>
            </w:r>
            <w:r>
              <w:rPr>
                <w:rFonts w:hint="eastAsia"/>
                <w:color w:val="000000"/>
                <w:sz w:val="21"/>
                <w:szCs w:val="21"/>
                <w:highlight w:val="none"/>
              </w:rPr>
              <w:t>2</w:t>
            </w:r>
            <w:r>
              <w:rPr>
                <w:rFonts w:hint="eastAsia"/>
                <w:color w:val="000000"/>
                <w:sz w:val="21"/>
                <w:szCs w:val="21"/>
                <w:highlight w:val="none"/>
                <w:lang w:val="en-US" w:eastAsia="zh-CN"/>
              </w:rPr>
              <w:t>.</w:t>
            </w:r>
            <w:r>
              <w:rPr>
                <w:rFonts w:hint="eastAsia"/>
                <w:color w:val="000000"/>
                <w:sz w:val="21"/>
                <w:szCs w:val="21"/>
                <w:highlight w:val="none"/>
              </w:rPr>
              <w:t>调节部位：左右扶手可电动调节，背部可电动调节，坐垫可电动调节，脚撑可电动调节，整机控制运动部位应用不少于6组电机。</w:t>
            </w:r>
          </w:p>
          <w:p>
            <w:pPr>
              <w:spacing w:line="360" w:lineRule="auto"/>
              <w:rPr>
                <w:color w:val="000000"/>
                <w:sz w:val="21"/>
                <w:szCs w:val="21"/>
                <w:highlight w:val="none"/>
              </w:rPr>
            </w:pPr>
            <w:r>
              <w:rPr>
                <w:rFonts w:hint="eastAsia"/>
                <w:color w:val="000000"/>
                <w:sz w:val="21"/>
                <w:szCs w:val="21"/>
                <w:highlight w:val="none"/>
                <w:lang w:eastAsia="zh-CN"/>
              </w:rPr>
              <w:t>▲</w:t>
            </w:r>
            <w:r>
              <w:rPr>
                <w:rFonts w:hint="eastAsia"/>
                <w:color w:val="000000"/>
                <w:sz w:val="21"/>
                <w:szCs w:val="21"/>
                <w:highlight w:val="none"/>
              </w:rPr>
              <w:t>3</w:t>
            </w:r>
            <w:r>
              <w:rPr>
                <w:rFonts w:hint="eastAsia"/>
                <w:color w:val="000000"/>
                <w:sz w:val="21"/>
                <w:szCs w:val="21"/>
                <w:highlight w:val="none"/>
                <w:lang w:val="en-US" w:eastAsia="zh-CN"/>
              </w:rPr>
              <w:t>.</w:t>
            </w:r>
            <w:r>
              <w:rPr>
                <w:rFonts w:hint="eastAsia"/>
                <w:color w:val="000000"/>
                <w:sz w:val="21"/>
                <w:szCs w:val="21"/>
                <w:highlight w:val="none"/>
              </w:rPr>
              <w:t>献血安全：可实时监测献血者的心率和血氧指标，当献血者出现献血反应时，设备将自动调整至休克体位，采血椅以闪灯模式向操作人员自动发出紧急提醒，及时处理不良献血反应问题，保障献血者安全。</w:t>
            </w:r>
          </w:p>
          <w:p>
            <w:pPr>
              <w:spacing w:line="360" w:lineRule="auto"/>
              <w:rPr>
                <w:color w:val="000000"/>
                <w:sz w:val="21"/>
                <w:szCs w:val="21"/>
                <w:highlight w:val="none"/>
              </w:rPr>
            </w:pPr>
            <w:r>
              <w:rPr>
                <w:rFonts w:hint="eastAsia"/>
                <w:color w:val="000000"/>
                <w:sz w:val="21"/>
                <w:szCs w:val="21"/>
                <w:highlight w:val="none"/>
                <w:lang w:eastAsia="zh-CN"/>
              </w:rPr>
              <w:t>▲</w:t>
            </w:r>
            <w:r>
              <w:rPr>
                <w:rFonts w:hint="eastAsia"/>
                <w:color w:val="000000"/>
                <w:sz w:val="21"/>
                <w:szCs w:val="21"/>
                <w:highlight w:val="none"/>
              </w:rPr>
              <w:t>4</w:t>
            </w:r>
            <w:r>
              <w:rPr>
                <w:rFonts w:hint="eastAsia"/>
                <w:color w:val="000000"/>
                <w:sz w:val="21"/>
                <w:szCs w:val="21"/>
                <w:highlight w:val="none"/>
                <w:lang w:val="en-US" w:eastAsia="zh-CN"/>
              </w:rPr>
              <w:t>.</w:t>
            </w:r>
            <w:r>
              <w:rPr>
                <w:rFonts w:hint="eastAsia"/>
                <w:color w:val="000000"/>
                <w:sz w:val="21"/>
                <w:szCs w:val="21"/>
                <w:highlight w:val="none"/>
              </w:rPr>
              <w:t>坐姿调节：坐椅高度电动升降范围550~650mm；靠背角度电动调节110°~190°；腿托角度电动调节-15~80°；</w:t>
            </w:r>
          </w:p>
          <w:p>
            <w:pPr>
              <w:spacing w:line="360" w:lineRule="auto"/>
              <w:rPr>
                <w:color w:val="000000"/>
                <w:sz w:val="21"/>
                <w:szCs w:val="21"/>
                <w:highlight w:val="none"/>
              </w:rPr>
            </w:pPr>
            <w:r>
              <w:rPr>
                <w:rFonts w:hint="eastAsia"/>
                <w:color w:val="000000"/>
                <w:sz w:val="21"/>
                <w:szCs w:val="21"/>
                <w:highlight w:val="none"/>
                <w:lang w:eastAsia="zh-CN"/>
              </w:rPr>
              <w:t>▲</w:t>
            </w:r>
            <w:r>
              <w:rPr>
                <w:rFonts w:hint="eastAsia"/>
                <w:color w:val="000000"/>
                <w:sz w:val="21"/>
                <w:szCs w:val="21"/>
                <w:highlight w:val="none"/>
              </w:rPr>
              <w:t>5</w:t>
            </w:r>
            <w:r>
              <w:rPr>
                <w:rFonts w:hint="eastAsia"/>
                <w:color w:val="000000"/>
                <w:sz w:val="21"/>
                <w:szCs w:val="21"/>
                <w:highlight w:val="none"/>
                <w:lang w:val="en-US" w:eastAsia="zh-CN"/>
              </w:rPr>
              <w:t>.</w:t>
            </w:r>
            <w:r>
              <w:rPr>
                <w:rFonts w:hint="eastAsia"/>
                <w:color w:val="000000"/>
                <w:sz w:val="21"/>
                <w:szCs w:val="21"/>
                <w:highlight w:val="none"/>
              </w:rPr>
              <w:t>扶手调节：采血扶手板面积尺寸≥150mmx500mm，扶手板具备电动升降功能，扶手板升降范围≥90mm，扶手可左右摇摆调节，调节角度范围0~45°，扶手处具备座椅角度调节按键；</w:t>
            </w:r>
          </w:p>
          <w:p>
            <w:pPr>
              <w:spacing w:line="360" w:lineRule="auto"/>
              <w:rPr>
                <w:color w:val="000000"/>
                <w:sz w:val="21"/>
                <w:szCs w:val="21"/>
                <w:highlight w:val="none"/>
              </w:rPr>
            </w:pPr>
            <w:r>
              <w:rPr>
                <w:rFonts w:hint="eastAsia"/>
                <w:color w:val="000000"/>
                <w:sz w:val="21"/>
                <w:szCs w:val="21"/>
                <w:highlight w:val="none"/>
              </w:rPr>
              <w:t>6</w:t>
            </w:r>
            <w:r>
              <w:rPr>
                <w:rFonts w:hint="eastAsia"/>
                <w:color w:val="000000"/>
                <w:sz w:val="21"/>
                <w:szCs w:val="21"/>
                <w:highlight w:val="none"/>
                <w:lang w:val="en-US" w:eastAsia="zh-CN"/>
              </w:rPr>
              <w:t>.</w:t>
            </w:r>
            <w:r>
              <w:rPr>
                <w:rFonts w:hint="eastAsia"/>
                <w:color w:val="000000"/>
                <w:sz w:val="21"/>
                <w:szCs w:val="21"/>
                <w:highlight w:val="none"/>
              </w:rPr>
              <w:t>头枕调节：头枕高度可调节，调节范围：±90mm；</w:t>
            </w:r>
          </w:p>
          <w:p>
            <w:pPr>
              <w:spacing w:line="360" w:lineRule="auto"/>
              <w:rPr>
                <w:color w:val="000000"/>
                <w:sz w:val="21"/>
                <w:szCs w:val="21"/>
                <w:highlight w:val="none"/>
              </w:rPr>
            </w:pPr>
            <w:r>
              <w:rPr>
                <w:rFonts w:hint="eastAsia"/>
                <w:color w:val="000000"/>
                <w:sz w:val="21"/>
                <w:szCs w:val="21"/>
                <w:highlight w:val="none"/>
                <w:lang w:eastAsia="zh-CN"/>
              </w:rPr>
              <w:t>▲</w:t>
            </w:r>
            <w:r>
              <w:rPr>
                <w:rFonts w:hint="eastAsia"/>
                <w:color w:val="000000"/>
                <w:sz w:val="21"/>
                <w:szCs w:val="21"/>
                <w:highlight w:val="none"/>
              </w:rPr>
              <w:t>7</w:t>
            </w:r>
            <w:r>
              <w:rPr>
                <w:rFonts w:hint="eastAsia"/>
                <w:color w:val="000000"/>
                <w:sz w:val="21"/>
                <w:szCs w:val="21"/>
                <w:highlight w:val="none"/>
                <w:lang w:val="en-US" w:eastAsia="zh-CN"/>
              </w:rPr>
              <w:t>.</w:t>
            </w:r>
            <w:r>
              <w:rPr>
                <w:rFonts w:hint="eastAsia"/>
                <w:color w:val="000000"/>
                <w:sz w:val="21"/>
                <w:szCs w:val="21"/>
                <w:highlight w:val="none"/>
              </w:rPr>
              <w:t>一键服务：具备一键紧急呼叫、一键机采位、一键全血位、一键头低脚高休克体位等，并通过电动控制系统调节和按钮实现各种姿势的轻松切换。</w:t>
            </w:r>
          </w:p>
          <w:p>
            <w:pPr>
              <w:spacing w:line="360" w:lineRule="auto"/>
              <w:rPr>
                <w:color w:val="000000"/>
                <w:sz w:val="21"/>
                <w:szCs w:val="21"/>
                <w:highlight w:val="none"/>
              </w:rPr>
            </w:pPr>
            <w:r>
              <w:rPr>
                <w:rFonts w:hint="eastAsia"/>
                <w:color w:val="000000"/>
                <w:sz w:val="21"/>
                <w:szCs w:val="21"/>
                <w:highlight w:val="none"/>
                <w:lang w:eastAsia="zh-CN"/>
              </w:rPr>
              <w:t>▲</w:t>
            </w:r>
            <w:r>
              <w:rPr>
                <w:rFonts w:hint="eastAsia"/>
                <w:color w:val="000000"/>
                <w:sz w:val="21"/>
                <w:szCs w:val="21"/>
                <w:highlight w:val="none"/>
              </w:rPr>
              <w:t>8</w:t>
            </w:r>
            <w:r>
              <w:rPr>
                <w:rFonts w:hint="eastAsia"/>
                <w:color w:val="000000"/>
                <w:sz w:val="21"/>
                <w:szCs w:val="21"/>
                <w:highlight w:val="none"/>
                <w:lang w:val="en-US" w:eastAsia="zh-CN"/>
              </w:rPr>
              <w:t>.</w:t>
            </w:r>
            <w:r>
              <w:rPr>
                <w:rFonts w:hint="eastAsia"/>
                <w:color w:val="000000"/>
                <w:sz w:val="21"/>
                <w:szCs w:val="21"/>
                <w:highlight w:val="none"/>
              </w:rPr>
              <w:t>加热功能：系统内置座垫加热、扶手加热，靠背加热。</w:t>
            </w:r>
          </w:p>
          <w:p>
            <w:pPr>
              <w:spacing w:line="360" w:lineRule="auto"/>
              <w:rPr>
                <w:color w:val="000000"/>
                <w:sz w:val="21"/>
                <w:szCs w:val="21"/>
                <w:highlight w:val="none"/>
              </w:rPr>
            </w:pPr>
            <w:r>
              <w:rPr>
                <w:rFonts w:hint="eastAsia"/>
                <w:color w:val="000000"/>
                <w:sz w:val="21"/>
                <w:szCs w:val="21"/>
                <w:highlight w:val="none"/>
                <w:lang w:eastAsia="zh-CN"/>
              </w:rPr>
              <w:t>▲</w:t>
            </w:r>
            <w:r>
              <w:rPr>
                <w:rFonts w:hint="eastAsia"/>
                <w:color w:val="000000"/>
                <w:sz w:val="21"/>
                <w:szCs w:val="21"/>
                <w:highlight w:val="none"/>
              </w:rPr>
              <w:t>9</w:t>
            </w:r>
            <w:r>
              <w:rPr>
                <w:rFonts w:hint="eastAsia"/>
                <w:color w:val="000000"/>
                <w:sz w:val="21"/>
                <w:szCs w:val="21"/>
                <w:highlight w:val="none"/>
                <w:lang w:val="en-US" w:eastAsia="zh-CN"/>
              </w:rPr>
              <w:t>.</w:t>
            </w:r>
            <w:r>
              <w:rPr>
                <w:rFonts w:hint="eastAsia"/>
                <w:color w:val="000000"/>
                <w:sz w:val="21"/>
                <w:szCs w:val="21"/>
                <w:highlight w:val="none"/>
              </w:rPr>
              <w:t>服务体验：系统具备可调节角度的小桌板，小桌板上具备无线和有线手机充电，无线充电功率≤15W，小桌板上具备水杯槽、具备手机卡槽和智能互动屏；扶手处具备带一键紧急呼叫的按键并且带呼叫提示灯，扶手处具备座椅角度调节按键；头枕处附近具备不少于2个立体环绕音响，音量可调节。</w:t>
            </w:r>
          </w:p>
          <w:p>
            <w:pPr>
              <w:spacing w:line="360" w:lineRule="auto"/>
              <w:rPr>
                <w:color w:val="000000"/>
                <w:sz w:val="21"/>
                <w:szCs w:val="21"/>
                <w:highlight w:val="none"/>
              </w:rPr>
            </w:pPr>
            <w:r>
              <w:rPr>
                <w:rFonts w:hint="eastAsia"/>
                <w:color w:val="000000"/>
                <w:sz w:val="21"/>
                <w:szCs w:val="21"/>
                <w:highlight w:val="none"/>
                <w:lang w:eastAsia="zh-CN"/>
              </w:rPr>
              <w:t>▲</w:t>
            </w:r>
            <w:r>
              <w:rPr>
                <w:rFonts w:hint="eastAsia"/>
                <w:color w:val="000000"/>
                <w:sz w:val="21"/>
                <w:szCs w:val="21"/>
                <w:highlight w:val="none"/>
              </w:rPr>
              <w:t>10</w:t>
            </w:r>
            <w:r>
              <w:rPr>
                <w:rFonts w:hint="eastAsia"/>
                <w:color w:val="000000"/>
                <w:sz w:val="21"/>
                <w:szCs w:val="21"/>
                <w:highlight w:val="none"/>
                <w:lang w:val="en-US" w:eastAsia="zh-CN"/>
              </w:rPr>
              <w:t>.</w:t>
            </w:r>
            <w:r>
              <w:rPr>
                <w:rFonts w:hint="eastAsia"/>
                <w:color w:val="000000"/>
                <w:sz w:val="21"/>
                <w:szCs w:val="21"/>
                <w:highlight w:val="none"/>
              </w:rPr>
              <w:t>智能互动：系统具备不小于11.6寸互动屏，互动屏具备座椅加热和调节功能，体外实时监护，自助点餐，娱乐影音，献血满意度调查，血站宣传功能。</w:t>
            </w:r>
          </w:p>
          <w:p>
            <w:pPr>
              <w:spacing w:line="360" w:lineRule="auto"/>
              <w:rPr>
                <w:color w:val="000000"/>
                <w:sz w:val="21"/>
                <w:szCs w:val="21"/>
                <w:highlight w:val="none"/>
              </w:rPr>
            </w:pPr>
            <w:r>
              <w:rPr>
                <w:rFonts w:hint="eastAsia"/>
                <w:color w:val="000000"/>
                <w:sz w:val="21"/>
                <w:szCs w:val="21"/>
                <w:highlight w:val="none"/>
                <w:lang w:eastAsia="zh-CN"/>
              </w:rPr>
              <w:t>▲</w:t>
            </w:r>
            <w:r>
              <w:rPr>
                <w:rFonts w:hint="eastAsia"/>
                <w:color w:val="000000"/>
                <w:sz w:val="21"/>
                <w:szCs w:val="21"/>
                <w:highlight w:val="none"/>
              </w:rPr>
              <w:t>11</w:t>
            </w:r>
            <w:r>
              <w:rPr>
                <w:rFonts w:hint="eastAsia"/>
                <w:color w:val="000000"/>
                <w:sz w:val="21"/>
                <w:szCs w:val="21"/>
                <w:highlight w:val="none"/>
                <w:lang w:val="en-US" w:eastAsia="zh-CN"/>
              </w:rPr>
              <w:t>.</w:t>
            </w:r>
            <w:r>
              <w:rPr>
                <w:rFonts w:hint="eastAsia"/>
                <w:color w:val="000000"/>
                <w:sz w:val="21"/>
                <w:szCs w:val="21"/>
                <w:highlight w:val="none"/>
              </w:rPr>
              <w:t>部署空间：采血场所空间有限，采血椅在头低脚高的休克体位展开时，底部脚轮具备自动前移功能，在不碰撞墙壁的前提下，正常摆放坐姿采血椅时最凸出部位离墙间隔≤20cm。</w:t>
            </w:r>
          </w:p>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Ansi="宋体"/>
                <w:color w:val="000000"/>
                <w:sz w:val="21"/>
                <w:highlight w:val="none"/>
              </w:rPr>
            </w:pPr>
            <w:r>
              <w:rPr>
                <w:color w:val="000000"/>
                <w:sz w:val="21"/>
                <w:szCs w:val="21"/>
                <w:highlight w:val="none"/>
              </w:rPr>
              <w:t>1</w:t>
            </w:r>
            <w:r>
              <w:rPr>
                <w:rFonts w:hint="eastAsia"/>
                <w:color w:val="000000"/>
                <w:sz w:val="21"/>
                <w:szCs w:val="21"/>
                <w:highlight w:val="none"/>
              </w:rPr>
              <w:t>2、基础参数：设备尺寸≤长2000*宽900；整机重量≤160KG；最大承载重量≥250kg；额定功率≤</w:t>
            </w:r>
            <w:r>
              <w:rPr>
                <w:color w:val="000000"/>
                <w:sz w:val="21"/>
                <w:szCs w:val="21"/>
                <w:highlight w:val="none"/>
              </w:rPr>
              <w:t>45</w:t>
            </w:r>
            <w:r>
              <w:rPr>
                <w:rFonts w:hint="eastAsia"/>
                <w:color w:val="000000"/>
                <w:sz w:val="21"/>
                <w:szCs w:val="21"/>
                <w:highlight w:val="none"/>
              </w:rPr>
              <w:t>0W；工作电压AC220V/50HZ，支持连接WIFI和以太网网络。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0"/>
              <w:jc w:val="center"/>
              <w:textAlignment w:val="auto"/>
              <w:rPr>
                <w:rFonts w:hAnsi="宋体" w:cs="Arial"/>
                <w:color w:val="000000"/>
                <w:sz w:val="21"/>
                <w:highlight w:val="none"/>
              </w:rPr>
            </w:pP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cs="仿宋"/>
                <w:color w:val="000000"/>
                <w:sz w:val="21"/>
                <w:highlight w:val="none"/>
              </w:rPr>
            </w:pPr>
            <w:r>
              <w:rPr>
                <w:rFonts w:hint="eastAsia" w:hAnsi="宋体" w:cs="仿宋"/>
                <w:color w:val="000000"/>
                <w:sz w:val="21"/>
                <w:highlight w:val="none"/>
              </w:rPr>
              <w:t>智能献血自助服务系统</w:t>
            </w:r>
          </w:p>
        </w:tc>
        <w:tc>
          <w:tcPr>
            <w:tcW w:w="6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eastAsia="宋体"/>
                <w:color w:val="000000"/>
                <w:sz w:val="21"/>
                <w:highlight w:val="none"/>
                <w:lang w:val="en-US" w:eastAsia="zh-CN"/>
              </w:rPr>
            </w:pPr>
            <w:r>
              <w:rPr>
                <w:rFonts w:hint="eastAsia" w:hAnsi="宋体"/>
                <w:color w:val="000000"/>
                <w:sz w:val="21"/>
                <w:highlight w:val="none"/>
                <w:lang w:val="en-US" w:eastAsia="zh-CN"/>
              </w:rPr>
              <w:t>1台</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color w:val="000000"/>
                <w:sz w:val="21"/>
                <w:highlight w:val="none"/>
              </w:rPr>
            </w:pPr>
            <w:r>
              <w:rPr>
                <w:rFonts w:hint="eastAsia" w:hAnsi="宋体"/>
                <w:color w:val="000000"/>
                <w:sz w:val="21"/>
                <w:highlight w:val="none"/>
              </w:rPr>
              <w:t>250000</w:t>
            </w:r>
          </w:p>
        </w:tc>
        <w:tc>
          <w:tcPr>
            <w:tcW w:w="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cs="Times New Roman"/>
                <w:b/>
                <w:color w:val="000000"/>
                <w:sz w:val="21"/>
                <w:highlight w:val="none"/>
                <w:lang w:val="en-US" w:eastAsia="zh-CN"/>
              </w:rPr>
            </w:pPr>
            <w:r>
              <w:rPr>
                <w:rFonts w:hint="eastAsia" w:hAnsi="宋体" w:cs="Times New Roman"/>
                <w:b/>
                <w:color w:val="000000"/>
                <w:sz w:val="21"/>
                <w:highlight w:val="none"/>
                <w:lang w:val="en-US" w:eastAsia="zh-CN"/>
              </w:rPr>
              <w:t>工业</w:t>
            </w:r>
          </w:p>
        </w:tc>
        <w:tc>
          <w:tcPr>
            <w:tcW w:w="5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hAnsi="Times New Roman" w:cs="Times New Roman"/>
                <w:color w:val="000000"/>
                <w:sz w:val="21"/>
                <w:szCs w:val="21"/>
                <w:highlight w:val="none"/>
              </w:rPr>
            </w:pPr>
            <w:r>
              <w:rPr>
                <w:rFonts w:hint="eastAsia" w:hAnsi="Times New Roman" w:cs="Times New Roman"/>
                <w:color w:val="000000"/>
                <w:sz w:val="21"/>
                <w:szCs w:val="21"/>
                <w:highlight w:val="none"/>
              </w:rPr>
              <w:t>1.一体化设计，对献血者人体身高，体重，血压等项目进行测量；</w:t>
            </w:r>
          </w:p>
          <w:p>
            <w:pPr>
              <w:spacing w:line="360" w:lineRule="auto"/>
              <w:rPr>
                <w:rFonts w:hint="eastAsia" w:hAnsi="Times New Roman" w:cs="Times New Roman"/>
                <w:color w:val="000000"/>
                <w:sz w:val="21"/>
                <w:szCs w:val="21"/>
                <w:highlight w:val="none"/>
              </w:rPr>
            </w:pPr>
            <w:r>
              <w:rPr>
                <w:rFonts w:hint="eastAsia" w:hAnsi="Times New Roman" w:cs="Times New Roman"/>
                <w:color w:val="000000"/>
                <w:sz w:val="21"/>
                <w:szCs w:val="21"/>
                <w:highlight w:val="none"/>
              </w:rPr>
              <w:t>2. 配置高清晰度高性能≥15.6寸液晶触摸屏，分辨率不小于1920×800；</w:t>
            </w:r>
          </w:p>
          <w:p>
            <w:pPr>
              <w:spacing w:line="360" w:lineRule="auto"/>
              <w:rPr>
                <w:rFonts w:hint="eastAsia" w:hAnsi="Times New Roman" w:cs="Times New Roman"/>
                <w:color w:val="000000"/>
                <w:sz w:val="21"/>
                <w:szCs w:val="21"/>
                <w:highlight w:val="none"/>
              </w:rPr>
            </w:pPr>
            <w:r>
              <w:rPr>
                <w:rFonts w:hint="eastAsia" w:hAnsi="Times New Roman" w:cs="Times New Roman"/>
                <w:color w:val="000000"/>
                <w:sz w:val="21"/>
                <w:szCs w:val="21"/>
                <w:highlight w:val="none"/>
              </w:rPr>
              <w:t>3.系统支持身份证识别功能；</w:t>
            </w:r>
          </w:p>
          <w:p>
            <w:pPr>
              <w:spacing w:line="360" w:lineRule="auto"/>
              <w:rPr>
                <w:rFonts w:hint="eastAsia" w:hAnsi="Times New Roman" w:cs="Times New Roman"/>
                <w:color w:val="000000"/>
                <w:sz w:val="21"/>
                <w:szCs w:val="21"/>
                <w:highlight w:val="none"/>
              </w:rPr>
            </w:pPr>
            <w:r>
              <w:rPr>
                <w:rFonts w:hint="eastAsia" w:hAnsi="Times New Roman" w:cs="Times New Roman"/>
                <w:color w:val="000000"/>
                <w:sz w:val="21"/>
                <w:szCs w:val="21"/>
                <w:highlight w:val="none"/>
              </w:rPr>
              <w:t>4.</w:t>
            </w:r>
            <w:r>
              <w:rPr>
                <w:rFonts w:hint="eastAsia" w:hAnsi="Times New Roman" w:cs="Times New Roman"/>
                <w:color w:val="000000"/>
                <w:sz w:val="21"/>
                <w:szCs w:val="21"/>
                <w:highlight w:val="none"/>
                <w:lang w:eastAsia="zh-CN"/>
              </w:rPr>
              <w:t>▲</w:t>
            </w:r>
            <w:r>
              <w:rPr>
                <w:rFonts w:hint="eastAsia" w:hAnsi="Times New Roman" w:cs="Times New Roman"/>
                <w:color w:val="000000"/>
                <w:sz w:val="21"/>
                <w:szCs w:val="21"/>
                <w:highlight w:val="none"/>
              </w:rPr>
              <w:t>系统具备右臂袖筒式血压计，血压计可自动前后导轨式移动适应献血者坐姿状态下人体手臂长度，且可水平旋转≥20°自适应人体坐姿状态下手臂测量姿势 ；</w:t>
            </w:r>
          </w:p>
          <w:p>
            <w:pPr>
              <w:spacing w:line="360" w:lineRule="auto"/>
              <w:rPr>
                <w:rFonts w:hint="eastAsia" w:hAnsi="Times New Roman" w:cs="Times New Roman"/>
                <w:color w:val="000000"/>
                <w:sz w:val="21"/>
                <w:szCs w:val="21"/>
                <w:highlight w:val="none"/>
              </w:rPr>
            </w:pPr>
            <w:r>
              <w:rPr>
                <w:rFonts w:hint="eastAsia" w:hAnsi="Times New Roman" w:cs="Times New Roman"/>
                <w:color w:val="000000"/>
                <w:sz w:val="21"/>
                <w:szCs w:val="21"/>
                <w:highlight w:val="none"/>
              </w:rPr>
              <w:t>5.</w:t>
            </w:r>
            <w:r>
              <w:rPr>
                <w:rFonts w:hint="eastAsia" w:hAnsi="Times New Roman" w:cs="Times New Roman"/>
                <w:color w:val="000000"/>
                <w:sz w:val="21"/>
                <w:szCs w:val="21"/>
                <w:highlight w:val="none"/>
                <w:lang w:eastAsia="zh-CN"/>
              </w:rPr>
              <w:t>▲</w:t>
            </w:r>
            <w:r>
              <w:rPr>
                <w:rFonts w:hint="eastAsia" w:hAnsi="Times New Roman" w:cs="Times New Roman"/>
                <w:color w:val="000000"/>
                <w:sz w:val="21"/>
                <w:szCs w:val="21"/>
                <w:highlight w:val="none"/>
              </w:rPr>
              <w:t>系统整机具备称重与座椅一体化设计，满足坐姿状态下体重测量功能，无需额外连接称重模块或座椅。</w:t>
            </w:r>
          </w:p>
          <w:p>
            <w:pPr>
              <w:spacing w:line="360" w:lineRule="auto"/>
              <w:rPr>
                <w:rFonts w:hint="eastAsia" w:hAnsi="Times New Roman" w:cs="Times New Roman"/>
                <w:color w:val="000000"/>
                <w:sz w:val="21"/>
                <w:szCs w:val="21"/>
                <w:highlight w:val="none"/>
              </w:rPr>
            </w:pPr>
            <w:r>
              <w:rPr>
                <w:rFonts w:hint="eastAsia" w:hAnsi="Times New Roman" w:cs="Times New Roman"/>
                <w:color w:val="000000"/>
                <w:sz w:val="21"/>
                <w:szCs w:val="21"/>
                <w:highlight w:val="none"/>
              </w:rPr>
              <w:t>6.</w:t>
            </w:r>
            <w:r>
              <w:rPr>
                <w:rFonts w:hint="eastAsia" w:hAnsi="Times New Roman" w:cs="Times New Roman"/>
                <w:color w:val="000000"/>
                <w:sz w:val="21"/>
                <w:szCs w:val="21"/>
                <w:highlight w:val="none"/>
                <w:lang w:eastAsia="zh-CN"/>
              </w:rPr>
              <w:t>▲</w:t>
            </w:r>
            <w:r>
              <w:rPr>
                <w:rFonts w:hint="eastAsia" w:hAnsi="Times New Roman" w:cs="Times New Roman"/>
                <w:color w:val="000000"/>
                <w:sz w:val="21"/>
                <w:szCs w:val="21"/>
                <w:highlight w:val="none"/>
              </w:rPr>
              <w:t>系统一体化称重座椅可导轨式前后移动收纳隐藏入设备中；</w:t>
            </w:r>
          </w:p>
          <w:p>
            <w:pPr>
              <w:spacing w:line="360" w:lineRule="auto"/>
              <w:rPr>
                <w:rFonts w:hint="eastAsia" w:hAnsi="Times New Roman" w:cs="Times New Roman"/>
                <w:color w:val="000000"/>
                <w:sz w:val="21"/>
                <w:szCs w:val="21"/>
                <w:highlight w:val="none"/>
              </w:rPr>
            </w:pPr>
            <w:r>
              <w:rPr>
                <w:rFonts w:hint="eastAsia" w:hAnsi="Times New Roman" w:cs="Times New Roman"/>
                <w:color w:val="000000"/>
                <w:sz w:val="21"/>
                <w:szCs w:val="21"/>
                <w:highlight w:val="none"/>
              </w:rPr>
              <w:t>7.系统支持在识别献血者身份后，对接业务管理信息系统的前提下提取献血者基本信息，自动填入献血征询表；</w:t>
            </w:r>
          </w:p>
          <w:p>
            <w:pPr>
              <w:spacing w:line="360" w:lineRule="auto"/>
              <w:rPr>
                <w:rFonts w:hint="eastAsia" w:hAnsi="Times New Roman" w:cs="Times New Roman"/>
                <w:color w:val="000000"/>
                <w:sz w:val="21"/>
                <w:szCs w:val="21"/>
                <w:highlight w:val="none"/>
              </w:rPr>
            </w:pPr>
            <w:r>
              <w:rPr>
                <w:rFonts w:hint="eastAsia" w:hAnsi="Times New Roman" w:cs="Times New Roman"/>
                <w:color w:val="000000"/>
                <w:sz w:val="21"/>
                <w:szCs w:val="21"/>
                <w:highlight w:val="none"/>
              </w:rPr>
              <w:t>8. 系统屏幕支持填写献血征询表问答题功能，对接业务管理信息系统并自动填入献血征询表；</w:t>
            </w:r>
          </w:p>
          <w:p>
            <w:pPr>
              <w:spacing w:line="360" w:lineRule="auto"/>
              <w:rPr>
                <w:rFonts w:hint="eastAsia" w:hAnsi="Times New Roman" w:cs="Times New Roman"/>
                <w:color w:val="000000"/>
                <w:sz w:val="21"/>
                <w:szCs w:val="21"/>
                <w:highlight w:val="none"/>
              </w:rPr>
            </w:pPr>
            <w:r>
              <w:rPr>
                <w:rFonts w:hint="eastAsia" w:hAnsi="Times New Roman" w:cs="Times New Roman"/>
                <w:color w:val="000000"/>
                <w:sz w:val="21"/>
                <w:szCs w:val="21"/>
                <w:highlight w:val="none"/>
              </w:rPr>
              <w:t xml:space="preserve">9. </w:t>
            </w:r>
            <w:r>
              <w:rPr>
                <w:rFonts w:hint="eastAsia" w:hAnsi="Times New Roman" w:cs="Times New Roman"/>
                <w:color w:val="000000"/>
                <w:sz w:val="21"/>
                <w:szCs w:val="21"/>
                <w:highlight w:val="none"/>
                <w:lang w:eastAsia="zh-CN"/>
              </w:rPr>
              <w:t>▲</w:t>
            </w:r>
            <w:r>
              <w:rPr>
                <w:rFonts w:hint="eastAsia" w:hAnsi="Times New Roman" w:cs="Times New Roman"/>
                <w:color w:val="000000"/>
                <w:sz w:val="21"/>
                <w:szCs w:val="21"/>
                <w:highlight w:val="none"/>
              </w:rPr>
              <w:t>系统具备A4纸打印模块，可打印献血登记表；配备热敏打印模块；</w:t>
            </w:r>
          </w:p>
          <w:p>
            <w:pPr>
              <w:spacing w:line="360" w:lineRule="auto"/>
              <w:rPr>
                <w:rFonts w:hint="eastAsia" w:hAnsi="Times New Roman" w:cs="Times New Roman"/>
                <w:color w:val="000000"/>
                <w:sz w:val="21"/>
                <w:szCs w:val="21"/>
                <w:highlight w:val="none"/>
              </w:rPr>
            </w:pPr>
            <w:r>
              <w:rPr>
                <w:rFonts w:hint="eastAsia" w:hAnsi="Times New Roman" w:cs="Times New Roman"/>
                <w:color w:val="000000"/>
                <w:sz w:val="21"/>
                <w:szCs w:val="21"/>
                <w:highlight w:val="none"/>
              </w:rPr>
              <w:t>10. 系统具备网线连接或无线WIFI；</w:t>
            </w:r>
          </w:p>
          <w:p>
            <w:pPr>
              <w:spacing w:line="360" w:lineRule="auto"/>
              <w:rPr>
                <w:rFonts w:hint="eastAsia" w:hAnsi="Times New Roman" w:cs="Times New Roman"/>
                <w:color w:val="000000"/>
                <w:sz w:val="21"/>
                <w:szCs w:val="21"/>
                <w:highlight w:val="none"/>
              </w:rPr>
            </w:pPr>
            <w:r>
              <w:rPr>
                <w:rFonts w:hint="eastAsia" w:hAnsi="Times New Roman" w:cs="Times New Roman"/>
                <w:color w:val="000000"/>
                <w:sz w:val="21"/>
                <w:szCs w:val="21"/>
                <w:highlight w:val="none"/>
              </w:rPr>
              <w:t>11．系统展开整体尺寸（宽深高）≤700*1170*2450mm，收纳尺寸（宽深高）≤700*850*2450mm</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0"/>
              <w:jc w:val="center"/>
              <w:textAlignment w:val="auto"/>
              <w:rPr>
                <w:rFonts w:hAnsi="宋体" w:cs="Arial"/>
                <w:color w:val="000000"/>
                <w:sz w:val="21"/>
                <w:highlight w:val="none"/>
              </w:rPr>
            </w:pP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cs="仿宋"/>
                <w:color w:val="000000"/>
                <w:sz w:val="21"/>
                <w:highlight w:val="none"/>
              </w:rPr>
            </w:pPr>
            <w:r>
              <w:rPr>
                <w:rFonts w:hint="eastAsia" w:hAnsi="宋体" w:cs="仿宋"/>
                <w:color w:val="000000"/>
                <w:sz w:val="21"/>
                <w:highlight w:val="none"/>
              </w:rPr>
              <w:t>智能采血系统</w:t>
            </w:r>
          </w:p>
        </w:tc>
        <w:tc>
          <w:tcPr>
            <w:tcW w:w="6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eastAsia="宋体"/>
                <w:color w:val="000000"/>
                <w:sz w:val="21"/>
                <w:highlight w:val="none"/>
                <w:lang w:val="en-US" w:eastAsia="zh-CN"/>
              </w:rPr>
            </w:pPr>
            <w:r>
              <w:rPr>
                <w:rFonts w:hint="eastAsia" w:hAnsi="宋体"/>
                <w:color w:val="000000"/>
                <w:sz w:val="21"/>
                <w:highlight w:val="none"/>
                <w:lang w:val="en-US" w:eastAsia="zh-CN"/>
              </w:rPr>
              <w:t>2台</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color w:val="000000"/>
                <w:sz w:val="21"/>
                <w:highlight w:val="none"/>
              </w:rPr>
            </w:pPr>
            <w:r>
              <w:rPr>
                <w:rFonts w:hint="eastAsia" w:hAnsi="宋体"/>
                <w:color w:val="000000"/>
                <w:sz w:val="21"/>
                <w:highlight w:val="none"/>
              </w:rPr>
              <w:t>500000</w:t>
            </w:r>
          </w:p>
        </w:tc>
        <w:tc>
          <w:tcPr>
            <w:tcW w:w="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cs="Times New Roman"/>
                <w:b/>
                <w:color w:val="000000"/>
                <w:sz w:val="21"/>
                <w:highlight w:val="none"/>
                <w:lang w:val="en-US" w:eastAsia="zh-CN"/>
              </w:rPr>
            </w:pPr>
            <w:r>
              <w:rPr>
                <w:rFonts w:hint="eastAsia" w:hAnsi="宋体" w:cs="Times New Roman"/>
                <w:b/>
                <w:color w:val="000000"/>
                <w:sz w:val="21"/>
                <w:highlight w:val="none"/>
                <w:lang w:val="en-US" w:eastAsia="zh-CN"/>
              </w:rPr>
              <w:t>工业</w:t>
            </w:r>
          </w:p>
        </w:tc>
        <w:tc>
          <w:tcPr>
            <w:tcW w:w="5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hAnsi="Times New Roman" w:cs="Times New Roman"/>
                <w:color w:val="000000"/>
                <w:sz w:val="21"/>
                <w:szCs w:val="21"/>
                <w:highlight w:val="none"/>
              </w:rPr>
            </w:pPr>
            <w:r>
              <w:rPr>
                <w:rFonts w:hint="eastAsia" w:hAnsi="Times New Roman" w:cs="Times New Roman"/>
                <w:color w:val="000000"/>
                <w:sz w:val="21"/>
                <w:szCs w:val="21"/>
                <w:highlight w:val="none"/>
                <w:lang w:eastAsia="zh-CN"/>
              </w:rPr>
              <w:t>▲</w:t>
            </w:r>
            <w:r>
              <w:rPr>
                <w:rFonts w:hint="eastAsia" w:hAnsi="Times New Roman" w:cs="Times New Roman"/>
                <w:color w:val="000000"/>
                <w:sz w:val="21"/>
                <w:szCs w:val="21"/>
                <w:highlight w:val="none"/>
              </w:rPr>
              <w:t>1.系统支持双采血位一体化模式，也可支持单采血位拼装模式，独立运行，互不干扰。（提供双采血位及单采血位拼装的实物照片）</w:t>
            </w:r>
          </w:p>
          <w:p>
            <w:pPr>
              <w:spacing w:line="360" w:lineRule="auto"/>
              <w:rPr>
                <w:rFonts w:hint="eastAsia" w:hAnsi="Times New Roman" w:cs="Times New Roman"/>
                <w:color w:val="000000"/>
                <w:sz w:val="21"/>
                <w:szCs w:val="21"/>
                <w:highlight w:val="none"/>
              </w:rPr>
            </w:pPr>
            <w:r>
              <w:rPr>
                <w:rFonts w:hint="eastAsia" w:hAnsi="Times New Roman" w:cs="Times New Roman"/>
                <w:color w:val="000000"/>
                <w:sz w:val="21"/>
                <w:szCs w:val="21"/>
                <w:highlight w:val="none"/>
              </w:rPr>
              <w:t>2.系统具有献血码核对、标本留样、导管热合、针头处理、信息登记核对于一体，具有置物架台面。</w:t>
            </w:r>
          </w:p>
          <w:p>
            <w:pPr>
              <w:spacing w:line="360" w:lineRule="auto"/>
              <w:rPr>
                <w:rFonts w:hint="eastAsia" w:hAnsi="Times New Roman" w:cs="Times New Roman"/>
                <w:color w:val="000000"/>
                <w:sz w:val="21"/>
                <w:szCs w:val="21"/>
                <w:highlight w:val="none"/>
              </w:rPr>
            </w:pPr>
            <w:r>
              <w:rPr>
                <w:rFonts w:hint="eastAsia" w:hAnsi="Times New Roman" w:cs="Times New Roman"/>
                <w:color w:val="000000"/>
                <w:sz w:val="21"/>
                <w:szCs w:val="21"/>
                <w:highlight w:val="none"/>
              </w:rPr>
              <w:t>3.系统对献血登记码、主血袋码、物料码、各留样管码的标签进行自动核对，确保献血标签一致性。</w:t>
            </w:r>
          </w:p>
          <w:p>
            <w:pPr>
              <w:spacing w:line="360" w:lineRule="auto"/>
              <w:rPr>
                <w:rFonts w:hint="eastAsia" w:hAnsi="Times New Roman" w:cs="Times New Roman"/>
                <w:color w:val="000000"/>
                <w:sz w:val="21"/>
                <w:szCs w:val="21"/>
                <w:highlight w:val="none"/>
              </w:rPr>
            </w:pPr>
            <w:r>
              <w:rPr>
                <w:rFonts w:hint="eastAsia" w:hAnsi="Times New Roman" w:cs="Times New Roman"/>
                <w:color w:val="000000"/>
                <w:sz w:val="21"/>
                <w:szCs w:val="21"/>
                <w:highlight w:val="none"/>
              </w:rPr>
              <w:t>4.根据业务流程要求预设留样容量，支持留样袋自动留样，系统自动监测判断旁路留样袋血液是否足量，足量则样管自动扫码及留样。</w:t>
            </w:r>
          </w:p>
          <w:p>
            <w:pPr>
              <w:spacing w:line="360" w:lineRule="auto"/>
              <w:rPr>
                <w:rFonts w:hint="eastAsia" w:hAnsi="Times New Roman" w:cs="Times New Roman"/>
                <w:color w:val="000000"/>
                <w:sz w:val="21"/>
                <w:szCs w:val="21"/>
                <w:highlight w:val="none"/>
              </w:rPr>
            </w:pPr>
            <w:r>
              <w:rPr>
                <w:rFonts w:hint="eastAsia" w:hAnsi="Times New Roman" w:cs="Times New Roman"/>
                <w:color w:val="000000"/>
                <w:sz w:val="21"/>
                <w:szCs w:val="21"/>
                <w:highlight w:val="none"/>
              </w:rPr>
              <w:t>5.系统具备重新留样和新增留样管功能。</w:t>
            </w:r>
          </w:p>
          <w:p>
            <w:pPr>
              <w:spacing w:line="360" w:lineRule="auto"/>
              <w:rPr>
                <w:rFonts w:hint="eastAsia" w:hAnsi="Times New Roman" w:cs="Times New Roman"/>
                <w:color w:val="000000"/>
                <w:sz w:val="21"/>
                <w:szCs w:val="21"/>
                <w:highlight w:val="none"/>
              </w:rPr>
            </w:pPr>
            <w:r>
              <w:rPr>
                <w:rFonts w:hint="eastAsia" w:hAnsi="Times New Roman" w:cs="Times New Roman"/>
                <w:color w:val="000000"/>
                <w:sz w:val="21"/>
                <w:szCs w:val="21"/>
                <w:highlight w:val="none"/>
                <w:lang w:eastAsia="zh-CN"/>
              </w:rPr>
              <w:t>▲</w:t>
            </w:r>
            <w:r>
              <w:rPr>
                <w:rFonts w:hint="eastAsia" w:hAnsi="Times New Roman" w:cs="Times New Roman"/>
                <w:color w:val="000000"/>
                <w:sz w:val="21"/>
                <w:szCs w:val="21"/>
                <w:highlight w:val="none"/>
              </w:rPr>
              <w:t>6.系统具有血袋导管自动热合功能，整机热合封口不少于8道，并自动拉断血辫导管。</w:t>
            </w:r>
          </w:p>
          <w:p>
            <w:pPr>
              <w:spacing w:line="360" w:lineRule="auto"/>
              <w:rPr>
                <w:rFonts w:hint="eastAsia" w:hAnsi="Times New Roman" w:cs="Times New Roman"/>
                <w:color w:val="000000"/>
                <w:sz w:val="21"/>
                <w:szCs w:val="21"/>
                <w:highlight w:val="none"/>
              </w:rPr>
            </w:pPr>
            <w:r>
              <w:rPr>
                <w:rFonts w:hint="eastAsia" w:hAnsi="Times New Roman" w:cs="Times New Roman"/>
                <w:color w:val="000000"/>
                <w:sz w:val="21"/>
                <w:szCs w:val="21"/>
                <w:highlight w:val="none"/>
                <w:lang w:eastAsia="zh-CN"/>
              </w:rPr>
              <w:t>▲</w:t>
            </w:r>
            <w:r>
              <w:rPr>
                <w:rFonts w:hint="eastAsia" w:hAnsi="Times New Roman" w:cs="Times New Roman"/>
                <w:color w:val="000000"/>
                <w:sz w:val="21"/>
                <w:szCs w:val="21"/>
                <w:highlight w:val="none"/>
              </w:rPr>
              <w:t>7.系统具有自动回收采血针功能，自动进行采血针导管热合,并自行拉断分离针头，无需手动回盖针头帽。</w:t>
            </w:r>
          </w:p>
          <w:p>
            <w:pPr>
              <w:spacing w:line="360" w:lineRule="auto"/>
              <w:rPr>
                <w:rFonts w:hint="eastAsia" w:hAnsi="Times New Roman" w:cs="Times New Roman"/>
                <w:color w:val="000000"/>
                <w:sz w:val="21"/>
                <w:szCs w:val="21"/>
                <w:highlight w:val="none"/>
              </w:rPr>
            </w:pPr>
            <w:r>
              <w:rPr>
                <w:rFonts w:hint="eastAsia" w:hAnsi="Times New Roman" w:cs="Times New Roman"/>
                <w:color w:val="000000"/>
                <w:sz w:val="21"/>
                <w:szCs w:val="21"/>
                <w:highlight w:val="none"/>
              </w:rPr>
              <w:t>8.系统具备可视化自动摇匀标本管。</w:t>
            </w:r>
          </w:p>
          <w:p>
            <w:pPr>
              <w:spacing w:line="360" w:lineRule="auto"/>
              <w:rPr>
                <w:rFonts w:hint="eastAsia" w:hAnsi="Times New Roman" w:cs="Times New Roman"/>
                <w:color w:val="000000"/>
                <w:sz w:val="21"/>
                <w:szCs w:val="21"/>
                <w:highlight w:val="none"/>
              </w:rPr>
            </w:pPr>
            <w:r>
              <w:rPr>
                <w:rFonts w:hint="eastAsia" w:hAnsi="Times New Roman" w:cs="Times New Roman"/>
                <w:color w:val="000000"/>
                <w:sz w:val="21"/>
                <w:szCs w:val="21"/>
                <w:highlight w:val="none"/>
                <w:lang w:eastAsia="zh-CN"/>
              </w:rPr>
              <w:t>▲</w:t>
            </w:r>
            <w:r>
              <w:rPr>
                <w:rFonts w:hint="eastAsia" w:hAnsi="Times New Roman" w:cs="Times New Roman"/>
                <w:color w:val="000000"/>
                <w:sz w:val="21"/>
                <w:szCs w:val="21"/>
                <w:highlight w:val="none"/>
              </w:rPr>
              <w:t>9.血袋导管卡进热合头，热合头具备导管限位检测的模块装置。（提供热合头导管限位检测实物功能照片及具备CMA或CNAS资质的第三方检测机构出具的功能检测报告）</w:t>
            </w:r>
          </w:p>
          <w:p>
            <w:pPr>
              <w:spacing w:line="360" w:lineRule="auto"/>
              <w:rPr>
                <w:rFonts w:hint="eastAsia" w:hAnsi="Times New Roman" w:cs="Times New Roman"/>
                <w:color w:val="000000"/>
                <w:sz w:val="21"/>
                <w:szCs w:val="21"/>
                <w:highlight w:val="none"/>
              </w:rPr>
            </w:pPr>
            <w:r>
              <w:rPr>
                <w:rFonts w:hint="eastAsia" w:hAnsi="Times New Roman" w:cs="Times New Roman"/>
                <w:color w:val="000000"/>
                <w:sz w:val="21"/>
                <w:szCs w:val="21"/>
                <w:highlight w:val="none"/>
              </w:rPr>
              <w:t xml:space="preserve">10.系统具有采血登记信息数据存储管理功能，储存容量不少于100万条采血登记信息。 </w:t>
            </w:r>
          </w:p>
          <w:p>
            <w:pPr>
              <w:spacing w:line="360" w:lineRule="auto"/>
              <w:rPr>
                <w:rFonts w:hint="eastAsia" w:hAnsi="Times New Roman" w:cs="Times New Roman"/>
                <w:color w:val="000000"/>
                <w:sz w:val="21"/>
                <w:szCs w:val="21"/>
                <w:highlight w:val="none"/>
              </w:rPr>
            </w:pPr>
            <w:r>
              <w:rPr>
                <w:rFonts w:hint="eastAsia" w:hAnsi="Times New Roman" w:cs="Times New Roman"/>
                <w:color w:val="000000"/>
                <w:sz w:val="21"/>
                <w:szCs w:val="21"/>
                <w:highlight w:val="none"/>
              </w:rPr>
              <w:t>11.系统支持与血站管理信息系统互通互联。</w:t>
            </w:r>
          </w:p>
          <w:p>
            <w:pPr>
              <w:spacing w:line="360" w:lineRule="auto"/>
              <w:rPr>
                <w:rFonts w:hint="eastAsia" w:hAnsi="Times New Roman" w:cs="Times New Roman"/>
                <w:color w:val="000000"/>
                <w:sz w:val="21"/>
                <w:szCs w:val="21"/>
                <w:highlight w:val="none"/>
              </w:rPr>
            </w:pPr>
            <w:r>
              <w:rPr>
                <w:rFonts w:hint="eastAsia" w:hAnsi="Times New Roman" w:cs="Times New Roman"/>
                <w:color w:val="000000"/>
                <w:sz w:val="21"/>
                <w:szCs w:val="21"/>
                <w:highlight w:val="none"/>
                <w:lang w:eastAsia="zh-CN"/>
              </w:rPr>
              <w:t>▲</w:t>
            </w:r>
            <w:r>
              <w:rPr>
                <w:rFonts w:hint="eastAsia" w:hAnsi="Times New Roman" w:cs="Times New Roman"/>
                <w:color w:val="000000"/>
                <w:sz w:val="21"/>
                <w:szCs w:val="21"/>
                <w:highlight w:val="none"/>
              </w:rPr>
              <w:t>12.系统支持血袋导管抗凝液自动回流。（提供抗凝液自动回流硬件模块装置的实物照片及具备CMA或CNAS资质的第三方检测机构出具的功能检测报告）</w:t>
            </w:r>
          </w:p>
          <w:p>
            <w:pPr>
              <w:spacing w:line="360" w:lineRule="auto"/>
              <w:rPr>
                <w:rFonts w:hint="eastAsia" w:hAnsi="Times New Roman" w:cs="Times New Roman"/>
                <w:color w:val="000000"/>
                <w:sz w:val="21"/>
                <w:szCs w:val="21"/>
                <w:highlight w:val="none"/>
              </w:rPr>
            </w:pPr>
            <w:r>
              <w:rPr>
                <w:rFonts w:hint="eastAsia" w:hAnsi="Times New Roman" w:cs="Times New Roman"/>
                <w:color w:val="000000"/>
                <w:sz w:val="21"/>
                <w:szCs w:val="21"/>
                <w:highlight w:val="none"/>
              </w:rPr>
              <w:t>13.具有收纳式抽拉书写板，可用于采血过程中的文件签署以及文件收纳。</w:t>
            </w:r>
          </w:p>
          <w:p>
            <w:pPr>
              <w:spacing w:line="360" w:lineRule="auto"/>
              <w:rPr>
                <w:rFonts w:hint="eastAsia" w:hAnsi="Times New Roman" w:cs="Times New Roman"/>
                <w:color w:val="000000"/>
                <w:sz w:val="21"/>
                <w:szCs w:val="21"/>
                <w:highlight w:val="none"/>
              </w:rPr>
            </w:pPr>
            <w:r>
              <w:rPr>
                <w:rFonts w:hint="eastAsia" w:hAnsi="Times New Roman" w:cs="Times New Roman"/>
                <w:color w:val="000000"/>
                <w:sz w:val="21"/>
                <w:szCs w:val="21"/>
                <w:highlight w:val="none"/>
                <w:lang w:eastAsia="zh-CN"/>
              </w:rPr>
              <w:t>▲</w:t>
            </w:r>
            <w:r>
              <w:rPr>
                <w:rFonts w:hint="eastAsia" w:hAnsi="Times New Roman" w:cs="Times New Roman"/>
                <w:color w:val="000000"/>
                <w:sz w:val="21"/>
                <w:szCs w:val="21"/>
                <w:highlight w:val="none"/>
              </w:rPr>
              <w:t>14.系统具备自动折断三通硬件模块装置。（提供自动折断三通硬件模块装置实物照片及具备CMA或CNAS资质的第三方检测机构出具的功能检测报告）</w:t>
            </w:r>
          </w:p>
          <w:p>
            <w:pPr>
              <w:spacing w:line="360" w:lineRule="auto"/>
              <w:rPr>
                <w:rFonts w:hint="eastAsia" w:hAnsi="Times New Roman" w:cs="Times New Roman"/>
                <w:color w:val="000000"/>
                <w:sz w:val="21"/>
                <w:szCs w:val="21"/>
                <w:highlight w:val="none"/>
              </w:rPr>
            </w:pPr>
            <w:r>
              <w:rPr>
                <w:rFonts w:hint="eastAsia" w:hAnsi="Times New Roman" w:cs="Times New Roman"/>
                <w:color w:val="000000"/>
                <w:sz w:val="21"/>
                <w:szCs w:val="21"/>
                <w:highlight w:val="none"/>
              </w:rPr>
              <w:t>15.整机尺寸（宽深高）≤800*700*1250mm。</w:t>
            </w:r>
          </w:p>
          <w:p>
            <w:pPr>
              <w:spacing w:line="360" w:lineRule="auto"/>
              <w:rPr>
                <w:rFonts w:hint="eastAsia" w:hAnsi="Times New Roman" w:cs="Times New Roman"/>
                <w:color w:val="000000"/>
                <w:sz w:val="21"/>
                <w:szCs w:val="21"/>
                <w:highlight w:val="none"/>
              </w:rPr>
            </w:pPr>
            <w:r>
              <w:rPr>
                <w:rFonts w:hint="eastAsia" w:hAnsi="Times New Roman" w:cs="Times New Roman"/>
                <w:color w:val="000000"/>
                <w:sz w:val="21"/>
                <w:szCs w:val="21"/>
                <w:highlight w:val="none"/>
              </w:rPr>
              <w:t>16.显示屏≥10寸触摸屏</w:t>
            </w:r>
          </w:p>
          <w:p>
            <w:pPr>
              <w:spacing w:line="360" w:lineRule="auto"/>
              <w:rPr>
                <w:rFonts w:hint="eastAsia" w:hAnsi="Times New Roman" w:cs="Times New Roman"/>
                <w:color w:val="000000"/>
                <w:sz w:val="21"/>
                <w:szCs w:val="21"/>
                <w:highlight w:val="none"/>
              </w:rPr>
            </w:pPr>
            <w:r>
              <w:rPr>
                <w:rFonts w:hint="eastAsia" w:hAnsi="Times New Roman" w:cs="Times New Roman"/>
                <w:color w:val="000000"/>
                <w:sz w:val="21"/>
                <w:szCs w:val="21"/>
                <w:highlight w:val="none"/>
              </w:rPr>
              <w:t>17.系统具有穿刺处皮肤消毒倒计时提醒功能。</w:t>
            </w:r>
          </w:p>
          <w:p>
            <w:pPr>
              <w:spacing w:line="360" w:lineRule="auto"/>
              <w:rPr>
                <w:rFonts w:hint="eastAsia" w:hAnsi="Times New Roman" w:cs="Times New Roman"/>
                <w:color w:val="000000"/>
                <w:sz w:val="21"/>
                <w:szCs w:val="21"/>
                <w:highlight w:val="none"/>
              </w:rPr>
            </w:pPr>
            <w:r>
              <w:rPr>
                <w:rFonts w:hint="eastAsia" w:hAnsi="Times New Roman" w:cs="Times New Roman"/>
                <w:color w:val="000000"/>
                <w:sz w:val="21"/>
                <w:szCs w:val="21"/>
                <w:highlight w:val="none"/>
              </w:rPr>
              <w:t>18.系统支持人脸识别功能。</w:t>
            </w:r>
          </w:p>
          <w:p>
            <w:pPr>
              <w:spacing w:line="360" w:lineRule="auto"/>
              <w:rPr>
                <w:rFonts w:hint="eastAsia" w:hAnsi="Times New Roman" w:cs="Times New Roman"/>
                <w:color w:val="000000"/>
                <w:sz w:val="21"/>
                <w:szCs w:val="21"/>
                <w:highlight w:val="none"/>
              </w:rPr>
            </w:pPr>
            <w:r>
              <w:rPr>
                <w:rFonts w:hint="eastAsia" w:hAnsi="Times New Roman" w:cs="Times New Roman"/>
                <w:color w:val="000000"/>
                <w:sz w:val="21"/>
                <w:szCs w:val="21"/>
                <w:highlight w:val="none"/>
              </w:rPr>
              <w:t>19.设备具备防辐射保护，辐射强度符合国标要求，确保使用人员安全。（提供具备CMA/CNAS资质的第三方检测机构出具的辐射发射检测报告）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0"/>
              <w:jc w:val="center"/>
              <w:textAlignment w:val="auto"/>
              <w:rPr>
                <w:rFonts w:hAnsi="宋体" w:cs="Arial"/>
                <w:color w:val="000000"/>
                <w:sz w:val="21"/>
                <w:highlight w:val="none"/>
              </w:rPr>
            </w:pP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cs="仿宋"/>
                <w:color w:val="000000"/>
                <w:sz w:val="21"/>
                <w:highlight w:val="none"/>
              </w:rPr>
            </w:pPr>
            <w:r>
              <w:rPr>
                <w:rFonts w:hint="eastAsia" w:hAnsi="宋体" w:cs="仿宋"/>
                <w:color w:val="000000"/>
                <w:sz w:val="21"/>
                <w:highlight w:val="none"/>
              </w:rPr>
              <w:t>封管热合器</w:t>
            </w:r>
          </w:p>
        </w:tc>
        <w:tc>
          <w:tcPr>
            <w:tcW w:w="6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eastAsia="宋体"/>
                <w:color w:val="000000"/>
                <w:sz w:val="21"/>
                <w:highlight w:val="none"/>
                <w:lang w:val="en-US" w:eastAsia="zh-CN"/>
              </w:rPr>
            </w:pPr>
            <w:r>
              <w:rPr>
                <w:rFonts w:hint="eastAsia" w:hAnsi="宋体"/>
                <w:color w:val="000000"/>
                <w:sz w:val="21"/>
                <w:highlight w:val="none"/>
                <w:lang w:val="en-US" w:eastAsia="zh-CN"/>
              </w:rPr>
              <w:t>1台</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color w:val="000000"/>
                <w:sz w:val="21"/>
                <w:highlight w:val="none"/>
              </w:rPr>
            </w:pPr>
            <w:r>
              <w:rPr>
                <w:rFonts w:hint="eastAsia" w:hAnsi="宋体"/>
                <w:color w:val="000000"/>
                <w:sz w:val="21"/>
                <w:highlight w:val="none"/>
              </w:rPr>
              <w:t>35000</w:t>
            </w:r>
          </w:p>
        </w:tc>
        <w:tc>
          <w:tcPr>
            <w:tcW w:w="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cs="Times New Roman"/>
                <w:b/>
                <w:color w:val="000000"/>
                <w:sz w:val="21"/>
                <w:highlight w:val="none"/>
                <w:lang w:val="en-US" w:eastAsia="zh-CN"/>
              </w:rPr>
            </w:pPr>
            <w:r>
              <w:rPr>
                <w:rFonts w:hint="eastAsia" w:hAnsi="宋体" w:cs="Times New Roman"/>
                <w:b/>
                <w:color w:val="000000"/>
                <w:sz w:val="21"/>
                <w:highlight w:val="none"/>
                <w:lang w:val="en-US" w:eastAsia="zh-CN"/>
              </w:rPr>
              <w:t>工业</w:t>
            </w:r>
          </w:p>
        </w:tc>
        <w:tc>
          <w:tcPr>
            <w:tcW w:w="5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hAnsi="Times New Roman" w:eastAsia="宋体" w:cs="Times New Roman"/>
                <w:color w:val="000000"/>
                <w:sz w:val="21"/>
                <w:szCs w:val="21"/>
                <w:highlight w:val="none"/>
                <w:lang w:val="en-US" w:eastAsia="zh-CN"/>
              </w:rPr>
            </w:pPr>
            <w:r>
              <w:rPr>
                <w:rFonts w:hint="eastAsia" w:hAnsi="Times New Roman" w:cs="Times New Roman"/>
                <w:color w:val="000000"/>
                <w:sz w:val="21"/>
                <w:szCs w:val="21"/>
                <w:highlight w:val="none"/>
                <w:lang w:val="en-US" w:eastAsia="zh-CN"/>
              </w:rPr>
              <w:t>1.</w:t>
            </w:r>
            <w:r>
              <w:rPr>
                <w:rFonts w:hint="eastAsia" w:hAnsi="Times New Roman" w:cs="Times New Roman"/>
                <w:color w:val="000000"/>
                <w:sz w:val="21"/>
                <w:szCs w:val="21"/>
                <w:highlight w:val="none"/>
              </w:rPr>
              <w:t>仪器类别：参考品牌：达科为SE250C，森通260，深圳傲天AT-HSM01S</w:t>
            </w:r>
            <w:r>
              <w:rPr>
                <w:rFonts w:hint="eastAsia" w:hAnsi="Times New Roman" w:cs="Times New Roman"/>
                <w:color w:val="000000"/>
                <w:sz w:val="21"/>
                <w:szCs w:val="21"/>
                <w:highlight w:val="none"/>
                <w:lang w:val="en-US" w:eastAsia="zh-CN"/>
              </w:rPr>
              <w:t>或其他同档次品牌型号</w:t>
            </w:r>
          </w:p>
          <w:p>
            <w:pPr>
              <w:spacing w:line="360" w:lineRule="auto"/>
              <w:rPr>
                <w:rFonts w:hint="eastAsia" w:hAnsi="Times New Roman" w:cs="Times New Roman"/>
                <w:color w:val="000000"/>
                <w:sz w:val="21"/>
                <w:szCs w:val="21"/>
                <w:highlight w:val="none"/>
              </w:rPr>
            </w:pPr>
            <w:r>
              <w:rPr>
                <w:rFonts w:hint="eastAsia" w:hAnsi="Times New Roman" w:cs="Times New Roman"/>
                <w:color w:val="000000"/>
                <w:sz w:val="21"/>
                <w:szCs w:val="21"/>
                <w:highlight w:val="none"/>
                <w:lang w:val="en-US" w:eastAsia="zh-CN"/>
              </w:rPr>
              <w:t>2.</w:t>
            </w:r>
            <w:r>
              <w:rPr>
                <w:rFonts w:hint="eastAsia" w:hAnsi="Times New Roman" w:cs="Times New Roman"/>
                <w:color w:val="000000"/>
                <w:sz w:val="21"/>
                <w:szCs w:val="21"/>
                <w:highlight w:val="none"/>
              </w:rPr>
              <w:t>射频源类型：高频晶体管</w:t>
            </w:r>
          </w:p>
          <w:p>
            <w:pPr>
              <w:spacing w:line="360" w:lineRule="auto"/>
              <w:rPr>
                <w:rFonts w:hint="eastAsia" w:hAnsi="Times New Roman" w:cs="Times New Roman"/>
                <w:color w:val="000000"/>
                <w:sz w:val="21"/>
                <w:szCs w:val="21"/>
                <w:highlight w:val="none"/>
              </w:rPr>
            </w:pPr>
            <w:r>
              <w:rPr>
                <w:rFonts w:hint="eastAsia" w:hAnsi="Times New Roman" w:cs="Times New Roman"/>
                <w:color w:val="000000"/>
                <w:sz w:val="21"/>
                <w:szCs w:val="21"/>
                <w:highlight w:val="none"/>
              </w:rPr>
              <w:t>3</w:t>
            </w:r>
            <w:r>
              <w:rPr>
                <w:rFonts w:hint="eastAsia" w:hAnsi="Times New Roman" w:cs="Times New Roman"/>
                <w:color w:val="000000"/>
                <w:sz w:val="21"/>
                <w:szCs w:val="21"/>
                <w:highlight w:val="none"/>
                <w:lang w:val="en-US" w:eastAsia="zh-CN"/>
              </w:rPr>
              <w:t>.</w:t>
            </w:r>
            <w:r>
              <w:rPr>
                <w:rFonts w:hint="eastAsia" w:hAnsi="Times New Roman" w:cs="Times New Roman"/>
                <w:color w:val="000000"/>
                <w:sz w:val="21"/>
                <w:szCs w:val="21"/>
                <w:highlight w:val="none"/>
              </w:rPr>
              <w:t>封管时间：</w:t>
            </w:r>
            <w:r>
              <w:rPr>
                <w:rFonts w:hint="eastAsia" w:hAnsi="Times New Roman" w:cs="Times New Roman"/>
                <w:color w:val="000000"/>
                <w:sz w:val="21"/>
                <w:szCs w:val="21"/>
                <w:highlight w:val="none"/>
              </w:rPr>
              <w:tab/>
            </w:r>
            <w:r>
              <w:rPr>
                <w:rFonts w:hint="default" w:hAnsi="Times New Roman" w:cs="Times New Roman"/>
                <w:color w:val="000000"/>
                <w:sz w:val="21"/>
                <w:szCs w:val="21"/>
                <w:highlight w:val="none"/>
                <w:lang w:val="en"/>
              </w:rPr>
              <w:t>≤</w:t>
            </w:r>
            <w:r>
              <w:rPr>
                <w:rFonts w:hint="eastAsia" w:hAnsi="Times New Roman" w:cs="Times New Roman"/>
                <w:color w:val="000000"/>
                <w:sz w:val="21"/>
                <w:szCs w:val="21"/>
                <w:highlight w:val="none"/>
              </w:rPr>
              <w:t>1秒</w:t>
            </w:r>
          </w:p>
          <w:p>
            <w:pPr>
              <w:spacing w:line="360" w:lineRule="auto"/>
              <w:rPr>
                <w:rFonts w:hint="eastAsia" w:hAnsi="Times New Roman" w:cs="Times New Roman"/>
                <w:color w:val="000000"/>
                <w:sz w:val="21"/>
                <w:szCs w:val="21"/>
                <w:highlight w:val="none"/>
              </w:rPr>
            </w:pPr>
            <w:r>
              <w:rPr>
                <w:rFonts w:hint="eastAsia" w:hAnsi="Times New Roman" w:cs="Times New Roman"/>
                <w:color w:val="000000"/>
                <w:sz w:val="21"/>
                <w:szCs w:val="21"/>
                <w:highlight w:val="none"/>
              </w:rPr>
              <w:t>4</w:t>
            </w:r>
            <w:r>
              <w:rPr>
                <w:rFonts w:hint="eastAsia" w:hAnsi="Times New Roman" w:cs="Times New Roman"/>
                <w:color w:val="000000"/>
                <w:sz w:val="21"/>
                <w:szCs w:val="21"/>
                <w:highlight w:val="none"/>
                <w:lang w:val="en-US" w:eastAsia="zh-CN"/>
              </w:rPr>
              <w:t>.</w:t>
            </w:r>
            <w:r>
              <w:rPr>
                <w:rFonts w:hint="eastAsia" w:hAnsi="Times New Roman" w:cs="Times New Roman"/>
                <w:color w:val="000000"/>
                <w:sz w:val="21"/>
                <w:szCs w:val="21"/>
                <w:highlight w:val="none"/>
              </w:rPr>
              <w:t>热合管路直径：</w:t>
            </w:r>
            <w:r>
              <w:rPr>
                <w:rFonts w:hint="eastAsia" w:hAnsi="Times New Roman" w:cs="Times New Roman"/>
                <w:color w:val="000000"/>
                <w:sz w:val="21"/>
                <w:szCs w:val="21"/>
                <w:highlight w:val="none"/>
              </w:rPr>
              <w:tab/>
            </w:r>
            <w:r>
              <w:rPr>
                <w:rFonts w:hint="eastAsia" w:hAnsi="Times New Roman" w:cs="Times New Roman"/>
                <w:color w:val="000000"/>
                <w:sz w:val="21"/>
                <w:szCs w:val="21"/>
                <w:highlight w:val="none"/>
              </w:rPr>
              <w:t>2-6mm</w:t>
            </w:r>
          </w:p>
          <w:p>
            <w:pPr>
              <w:spacing w:line="360" w:lineRule="auto"/>
              <w:rPr>
                <w:rFonts w:hint="eastAsia" w:hAnsi="Times New Roman" w:cs="Times New Roman"/>
                <w:color w:val="000000"/>
                <w:sz w:val="21"/>
                <w:szCs w:val="21"/>
                <w:highlight w:val="none"/>
              </w:rPr>
            </w:pPr>
            <w:r>
              <w:rPr>
                <w:rFonts w:hint="eastAsia" w:hAnsi="Times New Roman" w:cs="Times New Roman"/>
                <w:color w:val="000000"/>
                <w:sz w:val="21"/>
                <w:szCs w:val="21"/>
                <w:highlight w:val="none"/>
              </w:rPr>
              <w:t>5</w:t>
            </w:r>
            <w:r>
              <w:rPr>
                <w:rFonts w:hint="eastAsia" w:hAnsi="Times New Roman" w:cs="Times New Roman"/>
                <w:color w:val="000000"/>
                <w:sz w:val="21"/>
                <w:szCs w:val="21"/>
                <w:highlight w:val="none"/>
                <w:lang w:val="en-US" w:eastAsia="zh-CN"/>
              </w:rPr>
              <w:t>.</w:t>
            </w:r>
            <w:r>
              <w:rPr>
                <w:rFonts w:hint="eastAsia" w:hAnsi="Times New Roman" w:cs="Times New Roman"/>
                <w:color w:val="000000"/>
                <w:sz w:val="21"/>
                <w:szCs w:val="21"/>
                <w:highlight w:val="none"/>
              </w:rPr>
              <w:t>工作频率：</w:t>
            </w:r>
            <w:r>
              <w:rPr>
                <w:rFonts w:hint="eastAsia" w:hAnsi="Times New Roman" w:cs="Times New Roman"/>
                <w:color w:val="000000"/>
                <w:sz w:val="21"/>
                <w:szCs w:val="21"/>
                <w:highlight w:val="none"/>
              </w:rPr>
              <w:tab/>
            </w:r>
            <w:r>
              <w:rPr>
                <w:rFonts w:hint="eastAsia" w:hAnsi="Times New Roman" w:cs="Times New Roman"/>
                <w:color w:val="000000"/>
                <w:sz w:val="21"/>
                <w:szCs w:val="21"/>
                <w:highlight w:val="none"/>
              </w:rPr>
              <w:t>≤40.68MHz</w:t>
            </w:r>
          </w:p>
          <w:p>
            <w:pPr>
              <w:spacing w:line="360" w:lineRule="auto"/>
              <w:rPr>
                <w:rFonts w:hint="eastAsia" w:hAnsi="Times New Roman" w:cs="Times New Roman"/>
                <w:color w:val="000000"/>
                <w:sz w:val="21"/>
                <w:szCs w:val="21"/>
                <w:highlight w:val="none"/>
              </w:rPr>
            </w:pPr>
            <w:r>
              <w:rPr>
                <w:rFonts w:hint="eastAsia" w:hAnsi="Times New Roman" w:cs="Times New Roman"/>
                <w:color w:val="000000"/>
                <w:sz w:val="21"/>
                <w:szCs w:val="21"/>
                <w:highlight w:val="none"/>
              </w:rPr>
              <w:t>6</w:t>
            </w:r>
            <w:r>
              <w:rPr>
                <w:rFonts w:hint="eastAsia" w:hAnsi="Times New Roman" w:cs="Times New Roman"/>
                <w:color w:val="000000"/>
                <w:sz w:val="21"/>
                <w:szCs w:val="21"/>
                <w:highlight w:val="none"/>
                <w:lang w:val="en-US" w:eastAsia="zh-CN"/>
              </w:rPr>
              <w:t>.</w:t>
            </w:r>
            <w:r>
              <w:rPr>
                <w:rFonts w:hint="eastAsia" w:hAnsi="Times New Roman" w:cs="Times New Roman"/>
                <w:color w:val="000000"/>
                <w:sz w:val="21"/>
                <w:szCs w:val="21"/>
                <w:highlight w:val="none"/>
              </w:rPr>
              <w:t>封口射频（RF）功率：</w:t>
            </w:r>
            <w:r>
              <w:rPr>
                <w:rFonts w:hint="eastAsia" w:hAnsi="Times New Roman" w:cs="Times New Roman"/>
                <w:color w:val="000000"/>
                <w:sz w:val="21"/>
                <w:szCs w:val="21"/>
                <w:highlight w:val="none"/>
              </w:rPr>
              <w:tab/>
            </w:r>
            <w:r>
              <w:rPr>
                <w:rFonts w:hint="eastAsia" w:hAnsi="Times New Roman" w:cs="Times New Roman"/>
                <w:color w:val="000000"/>
                <w:sz w:val="21"/>
                <w:szCs w:val="21"/>
                <w:highlight w:val="none"/>
              </w:rPr>
              <w:t>≥30W</w:t>
            </w:r>
          </w:p>
          <w:p>
            <w:pPr>
              <w:spacing w:line="360" w:lineRule="auto"/>
              <w:rPr>
                <w:rFonts w:hint="eastAsia" w:hAnsi="Times New Roman" w:cs="Times New Roman"/>
                <w:color w:val="000000"/>
                <w:sz w:val="21"/>
                <w:szCs w:val="21"/>
                <w:highlight w:val="none"/>
              </w:rPr>
            </w:pPr>
            <w:r>
              <w:rPr>
                <w:rFonts w:hint="eastAsia" w:hAnsi="Times New Roman" w:cs="Times New Roman"/>
                <w:color w:val="000000"/>
                <w:sz w:val="21"/>
                <w:szCs w:val="21"/>
                <w:highlight w:val="none"/>
                <w:lang w:eastAsia="zh-CN"/>
              </w:rPr>
              <w:t>▲</w:t>
            </w:r>
            <w:r>
              <w:rPr>
                <w:rFonts w:hint="eastAsia" w:hAnsi="Times New Roman" w:cs="Times New Roman"/>
                <w:color w:val="000000"/>
                <w:sz w:val="21"/>
                <w:szCs w:val="21"/>
                <w:highlight w:val="none"/>
              </w:rPr>
              <w:t>7</w:t>
            </w:r>
            <w:r>
              <w:rPr>
                <w:rFonts w:hint="eastAsia" w:hAnsi="Times New Roman" w:cs="Times New Roman"/>
                <w:color w:val="000000"/>
                <w:sz w:val="21"/>
                <w:szCs w:val="21"/>
                <w:highlight w:val="none"/>
                <w:lang w:val="en-US" w:eastAsia="zh-CN"/>
              </w:rPr>
              <w:t>.</w:t>
            </w:r>
            <w:r>
              <w:rPr>
                <w:rFonts w:hint="eastAsia" w:hAnsi="Times New Roman" w:cs="Times New Roman"/>
                <w:color w:val="000000"/>
                <w:sz w:val="21"/>
                <w:szCs w:val="21"/>
                <w:highlight w:val="none"/>
              </w:rPr>
              <w:t>热合头：陶瓷包裹隔热型热合电极，避免溶血现象发生。</w:t>
            </w:r>
          </w:p>
          <w:p>
            <w:pPr>
              <w:spacing w:line="360" w:lineRule="auto"/>
              <w:rPr>
                <w:rFonts w:hint="eastAsia" w:hAnsi="Times New Roman" w:cs="Times New Roman"/>
                <w:color w:val="000000"/>
                <w:sz w:val="21"/>
                <w:szCs w:val="21"/>
                <w:highlight w:val="none"/>
              </w:rPr>
            </w:pPr>
            <w:r>
              <w:rPr>
                <w:rFonts w:hint="eastAsia" w:hAnsi="Times New Roman" w:cs="Times New Roman"/>
                <w:color w:val="000000"/>
                <w:sz w:val="21"/>
                <w:szCs w:val="21"/>
                <w:highlight w:val="none"/>
                <w:lang w:eastAsia="zh-CN"/>
              </w:rPr>
              <w:t>▲</w:t>
            </w:r>
            <w:r>
              <w:rPr>
                <w:rFonts w:hint="eastAsia" w:hAnsi="Times New Roman" w:cs="Times New Roman"/>
                <w:color w:val="000000"/>
                <w:sz w:val="21"/>
                <w:szCs w:val="21"/>
                <w:highlight w:val="none"/>
              </w:rPr>
              <w:t>8</w:t>
            </w:r>
            <w:r>
              <w:rPr>
                <w:rFonts w:hint="eastAsia" w:hAnsi="Times New Roman" w:cs="Times New Roman"/>
                <w:color w:val="000000"/>
                <w:sz w:val="21"/>
                <w:szCs w:val="21"/>
                <w:highlight w:val="none"/>
                <w:lang w:val="en-US" w:eastAsia="zh-CN"/>
              </w:rPr>
              <w:t>.</w:t>
            </w:r>
            <w:r>
              <w:rPr>
                <w:rFonts w:hint="eastAsia" w:hAnsi="Times New Roman" w:cs="Times New Roman"/>
                <w:color w:val="000000"/>
                <w:sz w:val="21"/>
                <w:szCs w:val="21"/>
                <w:highlight w:val="none"/>
              </w:rPr>
              <w:t>热合宽度调节：可自动识别不同型材和厚度的管路调节热合功率，还可根据特殊需要人工调整热合面宽度。</w:t>
            </w:r>
          </w:p>
          <w:p>
            <w:pPr>
              <w:spacing w:line="360" w:lineRule="auto"/>
              <w:rPr>
                <w:rFonts w:hint="eastAsia" w:hAnsi="Times New Roman" w:cs="Times New Roman"/>
                <w:color w:val="000000"/>
                <w:sz w:val="21"/>
                <w:szCs w:val="21"/>
                <w:highlight w:val="none"/>
              </w:rPr>
            </w:pPr>
            <w:r>
              <w:rPr>
                <w:rFonts w:hint="eastAsia" w:hAnsi="Times New Roman" w:cs="Times New Roman"/>
                <w:color w:val="000000"/>
                <w:sz w:val="21"/>
                <w:szCs w:val="21"/>
                <w:highlight w:val="none"/>
              </w:rPr>
              <w:t>9</w:t>
            </w:r>
            <w:r>
              <w:rPr>
                <w:rFonts w:hint="eastAsia" w:hAnsi="Times New Roman" w:cs="Times New Roman"/>
                <w:color w:val="000000"/>
                <w:sz w:val="21"/>
                <w:szCs w:val="21"/>
                <w:highlight w:val="none"/>
                <w:lang w:val="en-US" w:eastAsia="zh-CN"/>
              </w:rPr>
              <w:t>.</w:t>
            </w:r>
            <w:r>
              <w:rPr>
                <w:rFonts w:hint="eastAsia" w:hAnsi="Times New Roman" w:cs="Times New Roman"/>
                <w:color w:val="000000"/>
                <w:sz w:val="21"/>
                <w:szCs w:val="21"/>
                <w:highlight w:val="none"/>
              </w:rPr>
              <w:t>防溅保护：透明可伸缩防溅保护片，避免热合时血液溅到操作者的眼睛里，保证操作人员安全。</w:t>
            </w:r>
          </w:p>
          <w:p>
            <w:pPr>
              <w:spacing w:line="360" w:lineRule="auto"/>
              <w:rPr>
                <w:rFonts w:hint="eastAsia" w:hAnsi="Times New Roman" w:cs="Times New Roman"/>
                <w:color w:val="000000"/>
                <w:sz w:val="21"/>
                <w:szCs w:val="21"/>
                <w:highlight w:val="none"/>
              </w:rPr>
            </w:pPr>
            <w:r>
              <w:rPr>
                <w:rFonts w:hint="eastAsia" w:hAnsi="Times New Roman" w:cs="Times New Roman"/>
                <w:color w:val="000000"/>
                <w:sz w:val="21"/>
                <w:szCs w:val="21"/>
                <w:highlight w:val="none"/>
              </w:rPr>
              <w:t>10</w:t>
            </w:r>
            <w:r>
              <w:rPr>
                <w:rFonts w:hint="eastAsia" w:hAnsi="Times New Roman" w:cs="Times New Roman"/>
                <w:color w:val="000000"/>
                <w:sz w:val="21"/>
                <w:szCs w:val="21"/>
                <w:highlight w:val="none"/>
                <w:lang w:val="en-US" w:eastAsia="zh-CN"/>
              </w:rPr>
              <w:t>.</w:t>
            </w:r>
            <w:r>
              <w:rPr>
                <w:rFonts w:hint="eastAsia" w:hAnsi="Times New Roman" w:cs="Times New Roman"/>
                <w:color w:val="000000"/>
                <w:sz w:val="21"/>
                <w:szCs w:val="21"/>
                <w:highlight w:val="none"/>
              </w:rPr>
              <w:t>清洁便利：白色安全防护盖，无需借助专用工具即可方便拆卸清洗</w:t>
            </w:r>
          </w:p>
          <w:p>
            <w:pPr>
              <w:spacing w:line="360" w:lineRule="auto"/>
              <w:rPr>
                <w:rFonts w:hint="eastAsia" w:hAnsi="Times New Roman" w:cs="Times New Roman"/>
                <w:color w:val="000000"/>
                <w:sz w:val="21"/>
                <w:szCs w:val="21"/>
                <w:highlight w:val="none"/>
              </w:rPr>
            </w:pPr>
            <w:r>
              <w:rPr>
                <w:rFonts w:hint="eastAsia" w:hAnsi="Times New Roman" w:cs="Times New Roman"/>
                <w:color w:val="000000"/>
                <w:sz w:val="21"/>
                <w:szCs w:val="21"/>
                <w:highlight w:val="none"/>
              </w:rPr>
              <w:t>11</w:t>
            </w:r>
            <w:r>
              <w:rPr>
                <w:rFonts w:hint="eastAsia" w:hAnsi="Times New Roman" w:cs="Times New Roman"/>
                <w:color w:val="000000"/>
                <w:sz w:val="21"/>
                <w:szCs w:val="21"/>
                <w:highlight w:val="none"/>
                <w:lang w:val="en-US" w:eastAsia="zh-CN"/>
              </w:rPr>
              <w:t>.</w:t>
            </w:r>
            <w:r>
              <w:rPr>
                <w:rFonts w:hint="eastAsia" w:hAnsi="Times New Roman" w:cs="Times New Roman"/>
                <w:color w:val="000000"/>
                <w:sz w:val="21"/>
                <w:szCs w:val="21"/>
                <w:highlight w:val="none"/>
              </w:rPr>
              <w:t>仪器型材：铝合金型材制成仪器框架结构及防护挡板，轻便、抗颠簸、抗碰撞</w:t>
            </w:r>
          </w:p>
          <w:p>
            <w:pPr>
              <w:spacing w:line="360" w:lineRule="auto"/>
              <w:rPr>
                <w:rFonts w:hint="eastAsia" w:hAnsi="Times New Roman" w:cs="Times New Roman"/>
                <w:color w:val="000000"/>
                <w:sz w:val="21"/>
                <w:szCs w:val="21"/>
                <w:highlight w:val="none"/>
              </w:rPr>
            </w:pPr>
            <w:r>
              <w:rPr>
                <w:rFonts w:hint="eastAsia" w:hAnsi="Times New Roman" w:cs="Times New Roman"/>
                <w:color w:val="000000"/>
                <w:sz w:val="21"/>
                <w:szCs w:val="21"/>
                <w:highlight w:val="none"/>
                <w:lang w:eastAsia="zh-CN"/>
              </w:rPr>
              <w:t>▲</w:t>
            </w:r>
            <w:r>
              <w:rPr>
                <w:rFonts w:hint="eastAsia" w:hAnsi="Times New Roman" w:cs="Times New Roman"/>
                <w:color w:val="000000"/>
                <w:sz w:val="21"/>
                <w:szCs w:val="21"/>
                <w:highlight w:val="none"/>
              </w:rPr>
              <w:t>12</w:t>
            </w:r>
            <w:r>
              <w:rPr>
                <w:rFonts w:hint="eastAsia" w:hAnsi="Times New Roman" w:cs="Times New Roman"/>
                <w:color w:val="000000"/>
                <w:sz w:val="21"/>
                <w:szCs w:val="21"/>
                <w:highlight w:val="none"/>
                <w:lang w:val="en-US" w:eastAsia="zh-CN"/>
              </w:rPr>
              <w:t>.</w:t>
            </w:r>
            <w:r>
              <w:rPr>
                <w:rFonts w:hint="eastAsia" w:hAnsi="Times New Roman" w:cs="Times New Roman"/>
                <w:color w:val="000000"/>
                <w:sz w:val="21"/>
                <w:szCs w:val="21"/>
                <w:highlight w:val="none"/>
              </w:rPr>
              <w:t>辐射防护安全性：确保高频40.68MHz工作下，辐射强度不超过68dB，提供设备辐射曲线图，保证安全。</w:t>
            </w:r>
          </w:p>
          <w:p>
            <w:pPr>
              <w:spacing w:line="360" w:lineRule="auto"/>
              <w:rPr>
                <w:rFonts w:hint="eastAsia" w:hAnsi="Times New Roman" w:cs="Times New Roman"/>
                <w:color w:val="000000"/>
                <w:sz w:val="21"/>
                <w:szCs w:val="21"/>
                <w:highlight w:val="none"/>
              </w:rPr>
            </w:pPr>
            <w:r>
              <w:rPr>
                <w:rFonts w:hint="eastAsia" w:hAnsi="Times New Roman" w:cs="Times New Roman"/>
                <w:color w:val="000000"/>
                <w:sz w:val="21"/>
                <w:szCs w:val="21"/>
                <w:highlight w:val="none"/>
                <w:lang w:eastAsia="zh-CN"/>
              </w:rPr>
              <w:t>▲</w:t>
            </w:r>
            <w:r>
              <w:rPr>
                <w:rFonts w:hint="eastAsia" w:hAnsi="Times New Roman" w:cs="Times New Roman"/>
                <w:color w:val="000000"/>
                <w:sz w:val="21"/>
                <w:szCs w:val="21"/>
                <w:highlight w:val="none"/>
              </w:rPr>
              <w:t>13</w:t>
            </w:r>
            <w:r>
              <w:rPr>
                <w:rFonts w:hint="eastAsia" w:hAnsi="Times New Roman" w:cs="Times New Roman"/>
                <w:color w:val="000000"/>
                <w:sz w:val="21"/>
                <w:szCs w:val="21"/>
                <w:highlight w:val="none"/>
                <w:lang w:val="en-US" w:eastAsia="zh-CN"/>
              </w:rPr>
              <w:t>.</w:t>
            </w:r>
            <w:r>
              <w:rPr>
                <w:rFonts w:hint="eastAsia" w:hAnsi="Times New Roman" w:cs="Times New Roman"/>
                <w:color w:val="000000"/>
                <w:sz w:val="21"/>
                <w:szCs w:val="21"/>
                <w:highlight w:val="none"/>
              </w:rPr>
              <w:t>散热系统：整机材料环保安全，无不良气体产生。采用导热性能优良的铝制外壳和散热片与风扇构成三重散热模式，保证机器可连续工作8小时以上。</w:t>
            </w:r>
          </w:p>
          <w:p>
            <w:pPr>
              <w:spacing w:line="360" w:lineRule="auto"/>
              <w:rPr>
                <w:rFonts w:hint="eastAsia" w:hAnsi="Times New Roman" w:cs="Times New Roman"/>
                <w:color w:val="000000"/>
                <w:sz w:val="21"/>
                <w:szCs w:val="21"/>
                <w:highlight w:val="none"/>
              </w:rPr>
            </w:pPr>
            <w:r>
              <w:rPr>
                <w:rFonts w:hint="eastAsia" w:hAnsi="Times New Roman" w:cs="Times New Roman"/>
                <w:color w:val="000000"/>
                <w:sz w:val="21"/>
                <w:szCs w:val="21"/>
                <w:highlight w:val="none"/>
              </w:rPr>
              <w:t>14</w:t>
            </w:r>
            <w:r>
              <w:rPr>
                <w:rFonts w:hint="eastAsia" w:hAnsi="Times New Roman" w:cs="Times New Roman"/>
                <w:color w:val="000000"/>
                <w:sz w:val="21"/>
                <w:szCs w:val="21"/>
                <w:highlight w:val="none"/>
                <w:lang w:val="en-US" w:eastAsia="zh-CN"/>
              </w:rPr>
              <w:t>.</w:t>
            </w:r>
            <w:r>
              <w:rPr>
                <w:rFonts w:hint="eastAsia" w:hAnsi="Times New Roman" w:cs="Times New Roman"/>
                <w:color w:val="000000"/>
                <w:sz w:val="21"/>
                <w:szCs w:val="21"/>
                <w:highlight w:val="none"/>
              </w:rPr>
              <w:t>状态指示：绿色 （待机状态）、红色 （热合状态）、琥珀色 （调整状态）</w:t>
            </w:r>
          </w:p>
          <w:p>
            <w:pPr>
              <w:spacing w:line="360" w:lineRule="auto"/>
              <w:rPr>
                <w:rFonts w:hint="eastAsia" w:hAnsi="Times New Roman" w:cs="Times New Roman"/>
                <w:color w:val="000000"/>
                <w:sz w:val="21"/>
                <w:szCs w:val="21"/>
                <w:highlight w:val="none"/>
              </w:rPr>
            </w:pPr>
            <w:r>
              <w:rPr>
                <w:rFonts w:hint="eastAsia" w:hAnsi="Times New Roman" w:cs="Times New Roman"/>
                <w:color w:val="000000"/>
                <w:sz w:val="21"/>
                <w:szCs w:val="21"/>
                <w:highlight w:val="none"/>
              </w:rPr>
              <w:t>15</w:t>
            </w:r>
            <w:r>
              <w:rPr>
                <w:rFonts w:hint="eastAsia" w:hAnsi="Times New Roman" w:cs="Times New Roman"/>
                <w:color w:val="000000"/>
                <w:sz w:val="21"/>
                <w:szCs w:val="21"/>
                <w:highlight w:val="none"/>
                <w:lang w:val="en-US" w:eastAsia="zh-CN"/>
              </w:rPr>
              <w:t>.</w:t>
            </w:r>
            <w:r>
              <w:rPr>
                <w:rFonts w:hint="eastAsia" w:hAnsi="Times New Roman" w:cs="Times New Roman"/>
                <w:color w:val="000000"/>
                <w:sz w:val="21"/>
                <w:szCs w:val="21"/>
                <w:highlight w:val="none"/>
              </w:rPr>
              <w:t>方便携带：顶部设有伸缩式防滑提手，人性化设计方便移动</w:t>
            </w:r>
          </w:p>
          <w:p>
            <w:pPr>
              <w:spacing w:line="360" w:lineRule="auto"/>
              <w:rPr>
                <w:rFonts w:hint="eastAsia" w:hAnsi="Times New Roman" w:cs="Times New Roman"/>
                <w:color w:val="000000"/>
                <w:sz w:val="21"/>
                <w:szCs w:val="21"/>
                <w:highlight w:val="none"/>
              </w:rPr>
            </w:pPr>
            <w:r>
              <w:rPr>
                <w:rFonts w:hint="eastAsia" w:hAnsi="Times New Roman" w:cs="Times New Roman"/>
                <w:color w:val="000000"/>
                <w:sz w:val="21"/>
                <w:szCs w:val="21"/>
                <w:highlight w:val="none"/>
              </w:rPr>
              <w:t>16</w:t>
            </w:r>
            <w:r>
              <w:rPr>
                <w:rFonts w:hint="eastAsia" w:hAnsi="Times New Roman" w:cs="Times New Roman"/>
                <w:color w:val="000000"/>
                <w:sz w:val="21"/>
                <w:szCs w:val="21"/>
                <w:highlight w:val="none"/>
                <w:lang w:val="en-US" w:eastAsia="zh-CN"/>
              </w:rPr>
              <w:t>.</w:t>
            </w:r>
            <w:r>
              <w:rPr>
                <w:rFonts w:hint="eastAsia" w:hAnsi="Times New Roman" w:cs="Times New Roman"/>
                <w:color w:val="000000"/>
                <w:sz w:val="21"/>
                <w:szCs w:val="21"/>
                <w:highlight w:val="none"/>
              </w:rPr>
              <w:t>尺寸：</w:t>
            </w:r>
            <w:r>
              <w:rPr>
                <w:rFonts w:hint="eastAsia" w:hAnsi="Times New Roman" w:cs="Times New Roman"/>
                <w:color w:val="000000"/>
                <w:sz w:val="21"/>
                <w:szCs w:val="21"/>
                <w:highlight w:val="none"/>
              </w:rPr>
              <w:tab/>
            </w:r>
            <w:r>
              <w:rPr>
                <w:rFonts w:hint="eastAsia" w:hAnsi="Times New Roman" w:cs="Times New Roman"/>
                <w:color w:val="000000"/>
                <w:sz w:val="21"/>
                <w:szCs w:val="21"/>
                <w:highlight w:val="none"/>
              </w:rPr>
              <w:t>≤175mm（宽）×150mm（高）×300mm（长）</w:t>
            </w:r>
          </w:p>
          <w:p>
            <w:pPr>
              <w:spacing w:line="360" w:lineRule="auto"/>
              <w:rPr>
                <w:rFonts w:hint="eastAsia" w:hAnsi="Times New Roman" w:cs="Times New Roman"/>
                <w:color w:val="000000"/>
                <w:sz w:val="21"/>
                <w:szCs w:val="21"/>
                <w:highlight w:val="none"/>
              </w:rPr>
            </w:pPr>
            <w:r>
              <w:rPr>
                <w:rFonts w:hint="eastAsia" w:hAnsi="Times New Roman" w:cs="Times New Roman"/>
                <w:color w:val="000000"/>
                <w:sz w:val="21"/>
                <w:szCs w:val="21"/>
                <w:highlight w:val="none"/>
              </w:rPr>
              <w:t>17</w:t>
            </w:r>
            <w:r>
              <w:rPr>
                <w:rFonts w:hint="eastAsia" w:hAnsi="Times New Roman" w:cs="Times New Roman"/>
                <w:color w:val="000000"/>
                <w:sz w:val="21"/>
                <w:szCs w:val="21"/>
                <w:highlight w:val="none"/>
                <w:lang w:val="en-US" w:eastAsia="zh-CN"/>
              </w:rPr>
              <w:t>.</w:t>
            </w:r>
            <w:r>
              <w:rPr>
                <w:rFonts w:hint="eastAsia" w:hAnsi="Times New Roman" w:cs="Times New Roman"/>
                <w:color w:val="000000"/>
                <w:sz w:val="21"/>
                <w:szCs w:val="21"/>
                <w:highlight w:val="none"/>
              </w:rPr>
              <w:t>重量：</w:t>
            </w:r>
            <w:r>
              <w:rPr>
                <w:rFonts w:hint="eastAsia" w:hAnsi="Times New Roman" w:cs="Times New Roman"/>
                <w:color w:val="000000"/>
                <w:sz w:val="21"/>
                <w:szCs w:val="21"/>
                <w:highlight w:val="none"/>
              </w:rPr>
              <w:tab/>
            </w:r>
            <w:r>
              <w:rPr>
                <w:rFonts w:hint="eastAsia" w:hAnsi="Times New Roman" w:cs="Times New Roman"/>
                <w:color w:val="000000"/>
                <w:sz w:val="21"/>
                <w:szCs w:val="21"/>
                <w:highlight w:val="none"/>
              </w:rPr>
              <w:t>≤6公斤</w:t>
            </w:r>
          </w:p>
          <w:p>
            <w:pPr>
              <w:spacing w:line="360" w:lineRule="auto"/>
              <w:rPr>
                <w:rFonts w:hint="eastAsia" w:hAnsi="Times New Roman" w:cs="Times New Roman"/>
                <w:color w:val="000000"/>
                <w:sz w:val="21"/>
                <w:szCs w:val="21"/>
                <w:highlight w:val="none"/>
              </w:rPr>
            </w:pPr>
            <w:r>
              <w:rPr>
                <w:rFonts w:hint="eastAsia" w:hAnsi="Times New Roman" w:cs="Times New Roman"/>
                <w:color w:val="000000"/>
                <w:sz w:val="21"/>
                <w:szCs w:val="21"/>
                <w:highlight w:val="none"/>
              </w:rPr>
              <w:t>18</w:t>
            </w:r>
            <w:r>
              <w:rPr>
                <w:rFonts w:hint="eastAsia" w:hAnsi="Times New Roman" w:cs="Times New Roman"/>
                <w:color w:val="000000"/>
                <w:sz w:val="21"/>
                <w:szCs w:val="21"/>
                <w:highlight w:val="none"/>
                <w:lang w:val="en-US" w:eastAsia="zh-CN"/>
              </w:rPr>
              <w:t>.</w:t>
            </w:r>
            <w:r>
              <w:rPr>
                <w:rFonts w:hint="eastAsia" w:hAnsi="Times New Roman" w:cs="Times New Roman"/>
                <w:color w:val="000000"/>
                <w:sz w:val="21"/>
                <w:szCs w:val="21"/>
                <w:highlight w:val="none"/>
              </w:rPr>
              <w:t>工作温度范围：</w:t>
            </w:r>
            <w:r>
              <w:rPr>
                <w:rFonts w:hint="eastAsia" w:hAnsi="Times New Roman" w:cs="Times New Roman"/>
                <w:color w:val="000000"/>
                <w:sz w:val="21"/>
                <w:szCs w:val="21"/>
                <w:highlight w:val="none"/>
              </w:rPr>
              <w:tab/>
            </w:r>
            <w:r>
              <w:rPr>
                <w:rFonts w:hint="eastAsia" w:hAnsi="Times New Roman" w:cs="Times New Roman"/>
                <w:color w:val="000000"/>
                <w:sz w:val="21"/>
                <w:szCs w:val="21"/>
                <w:highlight w:val="none"/>
              </w:rPr>
              <w:t>0℃-40℃</w:t>
            </w:r>
          </w:p>
          <w:p>
            <w:pPr>
              <w:spacing w:line="360" w:lineRule="auto"/>
              <w:rPr>
                <w:rFonts w:hint="eastAsia" w:hAnsi="Times New Roman" w:cs="Times New Roman"/>
                <w:color w:val="000000"/>
                <w:sz w:val="21"/>
                <w:szCs w:val="21"/>
                <w:highlight w:val="none"/>
              </w:rPr>
            </w:pPr>
            <w:r>
              <w:rPr>
                <w:rFonts w:hint="eastAsia" w:hAnsi="Times New Roman" w:cs="Times New Roman"/>
                <w:color w:val="000000"/>
                <w:sz w:val="21"/>
                <w:szCs w:val="21"/>
                <w:highlight w:val="none"/>
              </w:rPr>
              <w:t>19</w:t>
            </w:r>
            <w:r>
              <w:rPr>
                <w:rFonts w:hint="eastAsia" w:hAnsi="Times New Roman" w:cs="Times New Roman"/>
                <w:color w:val="000000"/>
                <w:sz w:val="21"/>
                <w:szCs w:val="21"/>
                <w:highlight w:val="none"/>
                <w:lang w:val="en-US" w:eastAsia="zh-CN"/>
              </w:rPr>
              <w:t>.</w:t>
            </w:r>
            <w:r>
              <w:rPr>
                <w:rFonts w:hint="eastAsia" w:hAnsi="Times New Roman" w:cs="Times New Roman"/>
                <w:color w:val="000000"/>
                <w:sz w:val="21"/>
                <w:szCs w:val="21"/>
                <w:highlight w:val="none"/>
              </w:rPr>
              <w:t>消耗功率：工作：≤250W；待机：≤10W</w:t>
            </w:r>
          </w:p>
          <w:p>
            <w:pPr>
              <w:spacing w:line="360" w:lineRule="auto"/>
              <w:rPr>
                <w:rFonts w:hint="eastAsia" w:hAnsi="Times New Roman" w:cs="Times New Roman"/>
                <w:color w:val="000000"/>
                <w:sz w:val="21"/>
                <w:szCs w:val="21"/>
                <w:highlight w:val="none"/>
              </w:rPr>
            </w:pPr>
            <w:r>
              <w:rPr>
                <w:rFonts w:hint="eastAsia" w:hAnsi="Times New Roman" w:cs="Times New Roman"/>
                <w:color w:val="000000"/>
                <w:sz w:val="21"/>
                <w:szCs w:val="21"/>
                <w:highlight w:val="none"/>
              </w:rPr>
              <w:t>20</w:t>
            </w:r>
            <w:r>
              <w:rPr>
                <w:rFonts w:hint="eastAsia" w:hAnsi="Times New Roman" w:cs="Times New Roman"/>
                <w:color w:val="000000"/>
                <w:sz w:val="21"/>
                <w:szCs w:val="21"/>
                <w:highlight w:val="none"/>
                <w:lang w:val="en-US" w:eastAsia="zh-CN"/>
              </w:rPr>
              <w:t>.</w:t>
            </w:r>
            <w:r>
              <w:rPr>
                <w:rFonts w:hint="eastAsia" w:hAnsi="Times New Roman" w:cs="Times New Roman"/>
                <w:color w:val="000000"/>
                <w:sz w:val="21"/>
                <w:szCs w:val="21"/>
                <w:highlight w:val="none"/>
              </w:rPr>
              <w:t>电压范围</w:t>
            </w:r>
            <w:r>
              <w:rPr>
                <w:rFonts w:hint="eastAsia" w:hAnsi="Times New Roman" w:cs="Times New Roman"/>
                <w:color w:val="000000"/>
                <w:sz w:val="21"/>
                <w:szCs w:val="21"/>
                <w:highlight w:val="none"/>
              </w:rPr>
              <w:tab/>
            </w:r>
            <w:r>
              <w:rPr>
                <w:rFonts w:hint="eastAsia" w:hAnsi="Times New Roman" w:cs="Times New Roman"/>
                <w:color w:val="000000"/>
                <w:sz w:val="21"/>
                <w:szCs w:val="21"/>
                <w:highlight w:val="none"/>
              </w:rPr>
              <w:t>220-240VAC</w:t>
            </w:r>
          </w:p>
          <w:p>
            <w:pPr>
              <w:spacing w:line="360" w:lineRule="auto"/>
              <w:rPr>
                <w:rFonts w:hint="eastAsia" w:hAnsi="Times New Roman" w:cs="Times New Roman"/>
                <w:color w:val="000000"/>
                <w:sz w:val="21"/>
                <w:szCs w:val="21"/>
                <w:highlight w:val="none"/>
              </w:rPr>
            </w:pPr>
            <w:r>
              <w:rPr>
                <w:rFonts w:hint="eastAsia" w:hAnsi="Times New Roman" w:cs="Times New Roman"/>
                <w:color w:val="000000"/>
                <w:sz w:val="21"/>
                <w:szCs w:val="21"/>
                <w:highlight w:val="none"/>
              </w:rPr>
              <w:t>21</w:t>
            </w:r>
            <w:r>
              <w:rPr>
                <w:rFonts w:hint="eastAsia" w:hAnsi="Times New Roman" w:cs="Times New Roman"/>
                <w:color w:val="000000"/>
                <w:sz w:val="21"/>
                <w:szCs w:val="21"/>
                <w:highlight w:val="none"/>
                <w:lang w:val="en-US" w:eastAsia="zh-CN"/>
              </w:rPr>
              <w:t>.</w:t>
            </w:r>
            <w:r>
              <w:rPr>
                <w:rFonts w:hint="eastAsia" w:hAnsi="Times New Roman" w:cs="Times New Roman"/>
                <w:color w:val="000000"/>
                <w:sz w:val="21"/>
                <w:szCs w:val="21"/>
                <w:highlight w:val="none"/>
              </w:rPr>
              <w:t>电源保护</w:t>
            </w:r>
            <w:r>
              <w:rPr>
                <w:rFonts w:hint="eastAsia" w:hAnsi="Times New Roman" w:cs="Times New Roman"/>
                <w:color w:val="000000"/>
                <w:sz w:val="21"/>
                <w:szCs w:val="21"/>
                <w:highlight w:val="none"/>
              </w:rPr>
              <w:tab/>
            </w:r>
            <w:r>
              <w:rPr>
                <w:rFonts w:hint="eastAsia" w:hAnsi="Times New Roman" w:cs="Times New Roman"/>
                <w:color w:val="000000"/>
                <w:sz w:val="21"/>
                <w:szCs w:val="21"/>
                <w:highlight w:val="none"/>
              </w:rPr>
              <w:t>多重电压保护装置，内置异常电流熔断器，保证意外情况下机器安全不受损。</w:t>
            </w:r>
          </w:p>
          <w:p>
            <w:pPr>
              <w:spacing w:line="360" w:lineRule="auto"/>
              <w:rPr>
                <w:rFonts w:hint="eastAsia" w:hAnsi="Times New Roman" w:eastAsia="宋体" w:cs="Times New Roman"/>
                <w:color w:val="000000"/>
                <w:sz w:val="21"/>
                <w:szCs w:val="21"/>
                <w:highlight w:val="none"/>
                <w:lang w:eastAsia="zh-CN"/>
              </w:rPr>
            </w:pPr>
            <w:r>
              <w:rPr>
                <w:rFonts w:hint="eastAsia" w:hAnsi="Times New Roman" w:cs="Times New Roman"/>
                <w:color w:val="000000"/>
                <w:sz w:val="21"/>
                <w:szCs w:val="21"/>
                <w:highlight w:val="none"/>
                <w:lang w:eastAsia="zh-CN"/>
              </w:rPr>
              <w:t>▲</w:t>
            </w:r>
            <w:r>
              <w:rPr>
                <w:rFonts w:hint="eastAsia" w:hAnsi="Times New Roman" w:cs="Times New Roman"/>
                <w:color w:val="000000"/>
                <w:sz w:val="21"/>
                <w:szCs w:val="21"/>
                <w:highlight w:val="none"/>
              </w:rPr>
              <w:t>22.设备具备防辐射保护，辐射强度符合国标要求，确保使用人员安全，出具CMA/CNAS资质的第三方检测机构认证的检测报告</w:t>
            </w:r>
            <w:r>
              <w:rPr>
                <w:rFonts w:hint="eastAsia" w:hAnsi="Times New Roman" w:cs="Times New Roman"/>
                <w:color w:val="000000"/>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0"/>
              <w:jc w:val="center"/>
              <w:textAlignment w:val="auto"/>
              <w:rPr>
                <w:rFonts w:hAnsi="宋体" w:cs="Arial"/>
                <w:color w:val="000000"/>
                <w:sz w:val="21"/>
                <w:highlight w:val="none"/>
              </w:rPr>
            </w:pP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cs="仿宋"/>
                <w:color w:val="000000"/>
                <w:sz w:val="21"/>
                <w:highlight w:val="none"/>
              </w:rPr>
            </w:pPr>
            <w:r>
              <w:rPr>
                <w:rFonts w:hint="eastAsia" w:hAnsi="宋体" w:cs="仿宋"/>
                <w:color w:val="000000"/>
                <w:sz w:val="21"/>
                <w:highlight w:val="none"/>
              </w:rPr>
              <w:t>低温离心机</w:t>
            </w:r>
          </w:p>
        </w:tc>
        <w:tc>
          <w:tcPr>
            <w:tcW w:w="6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eastAsia="宋体"/>
                <w:color w:val="000000"/>
                <w:sz w:val="21"/>
                <w:highlight w:val="none"/>
                <w:lang w:val="en-US" w:eastAsia="zh-CN"/>
              </w:rPr>
            </w:pPr>
            <w:r>
              <w:rPr>
                <w:rFonts w:hint="eastAsia" w:hAnsi="宋体"/>
                <w:color w:val="000000"/>
                <w:sz w:val="21"/>
                <w:highlight w:val="none"/>
                <w:lang w:val="en-US" w:eastAsia="zh-CN"/>
              </w:rPr>
              <w:t>1台</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color w:val="000000"/>
                <w:sz w:val="21"/>
                <w:highlight w:val="none"/>
              </w:rPr>
            </w:pPr>
            <w:r>
              <w:rPr>
                <w:rFonts w:hint="eastAsia" w:hAnsi="宋体"/>
                <w:color w:val="000000"/>
                <w:sz w:val="21"/>
                <w:highlight w:val="none"/>
              </w:rPr>
              <w:t>31500</w:t>
            </w:r>
          </w:p>
        </w:tc>
        <w:tc>
          <w:tcPr>
            <w:tcW w:w="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cs="Times New Roman"/>
                <w:b/>
                <w:color w:val="000000"/>
                <w:sz w:val="21"/>
                <w:highlight w:val="none"/>
                <w:lang w:val="en-US" w:eastAsia="zh-CN"/>
              </w:rPr>
            </w:pPr>
            <w:r>
              <w:rPr>
                <w:rFonts w:hint="eastAsia" w:hAnsi="宋体" w:cs="Times New Roman"/>
                <w:b/>
                <w:color w:val="000000"/>
                <w:sz w:val="21"/>
                <w:highlight w:val="none"/>
                <w:lang w:val="en-US" w:eastAsia="zh-CN"/>
              </w:rPr>
              <w:t>工业</w:t>
            </w:r>
          </w:p>
        </w:tc>
        <w:tc>
          <w:tcPr>
            <w:tcW w:w="5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hAnsi="Times New Roman" w:cs="Times New Roman"/>
                <w:color w:val="000000"/>
                <w:sz w:val="21"/>
                <w:szCs w:val="21"/>
                <w:highlight w:val="none"/>
              </w:rPr>
            </w:pPr>
            <w:r>
              <w:rPr>
                <w:rFonts w:hint="eastAsia" w:hAnsi="Times New Roman" w:cs="Times New Roman"/>
                <w:color w:val="000000"/>
                <w:sz w:val="21"/>
                <w:szCs w:val="21"/>
                <w:highlight w:val="none"/>
              </w:rPr>
              <w:t>1</w:t>
            </w:r>
            <w:r>
              <w:rPr>
                <w:rFonts w:hint="eastAsia" w:hAnsi="Times New Roman" w:cs="Times New Roman"/>
                <w:color w:val="000000"/>
                <w:sz w:val="21"/>
                <w:szCs w:val="21"/>
                <w:highlight w:val="none"/>
                <w:lang w:val="en-US" w:eastAsia="zh-CN"/>
              </w:rPr>
              <w:t>.</w:t>
            </w:r>
            <w:r>
              <w:rPr>
                <w:rFonts w:hint="eastAsia" w:hAnsi="Times New Roman" w:cs="Times New Roman"/>
                <w:color w:val="000000"/>
                <w:sz w:val="21"/>
                <w:szCs w:val="21"/>
                <w:highlight w:val="none"/>
              </w:rPr>
              <w:t>微机变频控制系统，高清IPS电容触控液晶竖屏显示，具有滑动解锁功能避免人员误操作；</w:t>
            </w:r>
          </w:p>
          <w:p>
            <w:pPr>
              <w:spacing w:line="360" w:lineRule="auto"/>
              <w:rPr>
                <w:rFonts w:hint="eastAsia" w:hAnsi="Times New Roman" w:cs="Times New Roman"/>
                <w:color w:val="000000"/>
                <w:sz w:val="21"/>
                <w:szCs w:val="21"/>
                <w:highlight w:val="none"/>
              </w:rPr>
            </w:pPr>
            <w:r>
              <w:rPr>
                <w:rFonts w:hint="eastAsia" w:hAnsi="Times New Roman" w:cs="Times New Roman"/>
                <w:color w:val="000000"/>
                <w:sz w:val="21"/>
                <w:szCs w:val="21"/>
                <w:highlight w:val="none"/>
              </w:rPr>
              <w:t>2</w:t>
            </w:r>
            <w:r>
              <w:rPr>
                <w:rFonts w:hint="eastAsia" w:hAnsi="Times New Roman" w:cs="Times New Roman"/>
                <w:color w:val="000000"/>
                <w:sz w:val="21"/>
                <w:szCs w:val="21"/>
                <w:highlight w:val="none"/>
                <w:lang w:val="en-US" w:eastAsia="zh-CN"/>
              </w:rPr>
              <w:t>.</w:t>
            </w:r>
            <w:r>
              <w:rPr>
                <w:rFonts w:hint="eastAsia" w:hAnsi="Times New Roman" w:cs="Times New Roman"/>
                <w:color w:val="000000"/>
                <w:sz w:val="21"/>
                <w:szCs w:val="21"/>
                <w:highlight w:val="none"/>
              </w:rPr>
              <w:t>采用大功率交流变频电机驱动，配置高精度测速系统；</w:t>
            </w:r>
          </w:p>
          <w:p>
            <w:pPr>
              <w:spacing w:line="360" w:lineRule="auto"/>
              <w:rPr>
                <w:rFonts w:hint="eastAsia" w:hAnsi="Times New Roman" w:cs="Times New Roman"/>
                <w:color w:val="000000"/>
                <w:sz w:val="21"/>
                <w:szCs w:val="21"/>
                <w:highlight w:val="none"/>
              </w:rPr>
            </w:pPr>
            <w:r>
              <w:rPr>
                <w:rFonts w:hint="eastAsia" w:hAnsi="Times New Roman" w:cs="Times New Roman"/>
                <w:color w:val="000000"/>
                <w:sz w:val="21"/>
                <w:szCs w:val="21"/>
                <w:highlight w:val="none"/>
              </w:rPr>
              <w:t>3</w:t>
            </w:r>
            <w:r>
              <w:rPr>
                <w:rFonts w:hint="eastAsia" w:hAnsi="Times New Roman" w:cs="Times New Roman"/>
                <w:color w:val="000000"/>
                <w:sz w:val="21"/>
                <w:szCs w:val="21"/>
                <w:highlight w:val="none"/>
                <w:lang w:val="en-US" w:eastAsia="zh-CN"/>
              </w:rPr>
              <w:t xml:space="preserve">. </w:t>
            </w:r>
            <w:r>
              <w:rPr>
                <w:rFonts w:hint="eastAsia" w:hAnsi="Times New Roman" w:cs="Times New Roman"/>
                <w:color w:val="000000"/>
                <w:sz w:val="21"/>
                <w:szCs w:val="21"/>
                <w:highlight w:val="none"/>
              </w:rPr>
              <w:t>25组程序存储空间，9档加减速度控制，停机无回荡功能；</w:t>
            </w:r>
          </w:p>
          <w:p>
            <w:pPr>
              <w:spacing w:line="360" w:lineRule="auto"/>
              <w:rPr>
                <w:rFonts w:hint="eastAsia" w:hAnsi="Times New Roman" w:cs="Times New Roman"/>
                <w:color w:val="000000"/>
                <w:sz w:val="21"/>
                <w:szCs w:val="21"/>
                <w:highlight w:val="none"/>
              </w:rPr>
            </w:pPr>
            <w:r>
              <w:rPr>
                <w:rFonts w:hint="eastAsia" w:hAnsi="Times New Roman" w:cs="Times New Roman"/>
                <w:color w:val="000000"/>
                <w:sz w:val="21"/>
                <w:szCs w:val="21"/>
                <w:highlight w:val="none"/>
              </w:rPr>
              <w:t>4</w:t>
            </w:r>
            <w:r>
              <w:rPr>
                <w:rFonts w:hint="eastAsia" w:hAnsi="Times New Roman" w:cs="Times New Roman"/>
                <w:color w:val="000000"/>
                <w:sz w:val="21"/>
                <w:szCs w:val="21"/>
                <w:highlight w:val="none"/>
                <w:lang w:val="en-US" w:eastAsia="zh-CN"/>
              </w:rPr>
              <w:t>.</w:t>
            </w:r>
            <w:r>
              <w:rPr>
                <w:rFonts w:hint="eastAsia" w:hAnsi="Times New Roman" w:cs="Times New Roman"/>
                <w:color w:val="000000"/>
                <w:sz w:val="21"/>
                <w:szCs w:val="21"/>
                <w:highlight w:val="none"/>
              </w:rPr>
              <w:t>缩机组采用制冷加热双回路设计，精确控温；</w:t>
            </w:r>
          </w:p>
          <w:p>
            <w:pPr>
              <w:spacing w:line="360" w:lineRule="auto"/>
              <w:rPr>
                <w:rFonts w:hint="eastAsia" w:hAnsi="Times New Roman" w:cs="Times New Roman"/>
                <w:color w:val="000000"/>
                <w:sz w:val="21"/>
                <w:szCs w:val="21"/>
                <w:highlight w:val="none"/>
              </w:rPr>
            </w:pPr>
            <w:r>
              <w:rPr>
                <w:rFonts w:hint="eastAsia" w:hAnsi="Times New Roman" w:cs="Times New Roman"/>
                <w:color w:val="000000"/>
                <w:sz w:val="21"/>
                <w:szCs w:val="21"/>
                <w:highlight w:val="none"/>
              </w:rPr>
              <w:t>5</w:t>
            </w:r>
            <w:r>
              <w:rPr>
                <w:rFonts w:hint="eastAsia" w:hAnsi="Times New Roman" w:cs="Times New Roman"/>
                <w:color w:val="000000"/>
                <w:sz w:val="21"/>
                <w:szCs w:val="21"/>
                <w:highlight w:val="none"/>
                <w:lang w:val="en-US" w:eastAsia="zh-CN"/>
              </w:rPr>
              <w:t>.</w:t>
            </w:r>
            <w:r>
              <w:rPr>
                <w:rFonts w:hint="eastAsia" w:hAnsi="Times New Roman" w:cs="Times New Roman"/>
                <w:color w:val="000000"/>
                <w:sz w:val="21"/>
                <w:szCs w:val="21"/>
                <w:highlight w:val="none"/>
              </w:rPr>
              <w:t>运行中可随时更改参数，无需停机；</w:t>
            </w:r>
          </w:p>
          <w:p>
            <w:pPr>
              <w:spacing w:line="360" w:lineRule="auto"/>
              <w:rPr>
                <w:rFonts w:hint="eastAsia" w:hAnsi="Times New Roman" w:cs="Times New Roman"/>
                <w:color w:val="000000"/>
                <w:sz w:val="21"/>
                <w:szCs w:val="21"/>
                <w:highlight w:val="none"/>
              </w:rPr>
            </w:pPr>
            <w:r>
              <w:rPr>
                <w:rFonts w:hint="eastAsia" w:hAnsi="Times New Roman" w:cs="Times New Roman"/>
                <w:color w:val="000000"/>
                <w:sz w:val="21"/>
                <w:szCs w:val="21"/>
                <w:highlight w:val="none"/>
              </w:rPr>
              <w:t>6</w:t>
            </w:r>
            <w:r>
              <w:rPr>
                <w:rFonts w:hint="eastAsia" w:hAnsi="Times New Roman" w:cs="Times New Roman"/>
                <w:color w:val="000000"/>
                <w:sz w:val="21"/>
                <w:szCs w:val="21"/>
                <w:highlight w:val="none"/>
                <w:lang w:val="en-US" w:eastAsia="zh-CN"/>
              </w:rPr>
              <w:t>.</w:t>
            </w:r>
            <w:r>
              <w:rPr>
                <w:rFonts w:hint="eastAsia" w:hAnsi="Times New Roman" w:cs="Times New Roman"/>
                <w:color w:val="000000"/>
                <w:sz w:val="21"/>
                <w:szCs w:val="21"/>
                <w:highlight w:val="none"/>
              </w:rPr>
              <w:t>采用弹簧悬挂式平衡系统，对位不平衡量可达3克；</w:t>
            </w:r>
          </w:p>
          <w:p>
            <w:pPr>
              <w:spacing w:line="360" w:lineRule="auto"/>
              <w:rPr>
                <w:rFonts w:hint="eastAsia" w:hAnsi="Times New Roman" w:cs="Times New Roman"/>
                <w:color w:val="000000"/>
                <w:sz w:val="21"/>
                <w:szCs w:val="21"/>
                <w:highlight w:val="none"/>
              </w:rPr>
            </w:pPr>
            <w:r>
              <w:rPr>
                <w:rFonts w:hint="eastAsia" w:hAnsi="Times New Roman" w:cs="Times New Roman"/>
                <w:color w:val="000000"/>
                <w:sz w:val="21"/>
                <w:szCs w:val="21"/>
                <w:highlight w:val="none"/>
              </w:rPr>
              <w:t>7</w:t>
            </w:r>
            <w:r>
              <w:rPr>
                <w:rFonts w:hint="eastAsia" w:hAnsi="Times New Roman" w:cs="Times New Roman"/>
                <w:color w:val="000000"/>
                <w:sz w:val="21"/>
                <w:szCs w:val="21"/>
                <w:highlight w:val="none"/>
                <w:lang w:val="en-US" w:eastAsia="zh-CN"/>
              </w:rPr>
              <w:t>.</w:t>
            </w:r>
            <w:r>
              <w:rPr>
                <w:rFonts w:hint="eastAsia" w:hAnsi="Times New Roman" w:cs="Times New Roman"/>
                <w:color w:val="000000"/>
                <w:sz w:val="21"/>
                <w:szCs w:val="21"/>
                <w:highlight w:val="none"/>
              </w:rPr>
              <w:t>具有故障自动诊断系统，针对超速、超温、电子门盖等多重保护，确保仪器安全使用；</w:t>
            </w:r>
          </w:p>
          <w:p>
            <w:pPr>
              <w:spacing w:line="360" w:lineRule="auto"/>
              <w:rPr>
                <w:rFonts w:hint="eastAsia" w:hAnsi="Times New Roman" w:cs="Times New Roman"/>
                <w:color w:val="000000"/>
                <w:sz w:val="21"/>
                <w:szCs w:val="21"/>
                <w:highlight w:val="none"/>
              </w:rPr>
            </w:pPr>
            <w:r>
              <w:rPr>
                <w:rFonts w:hint="eastAsia" w:hAnsi="Times New Roman" w:cs="Times New Roman"/>
                <w:color w:val="000000"/>
                <w:sz w:val="21"/>
                <w:szCs w:val="21"/>
                <w:highlight w:val="none"/>
              </w:rPr>
              <w:t>8</w:t>
            </w:r>
            <w:r>
              <w:rPr>
                <w:rFonts w:hint="eastAsia" w:hAnsi="Times New Roman" w:cs="Times New Roman"/>
                <w:color w:val="000000"/>
                <w:sz w:val="21"/>
                <w:szCs w:val="21"/>
                <w:highlight w:val="none"/>
                <w:lang w:val="en-US" w:eastAsia="zh-CN"/>
              </w:rPr>
              <w:t>.</w:t>
            </w:r>
            <w:r>
              <w:rPr>
                <w:rFonts w:hint="eastAsia" w:hAnsi="Times New Roman" w:cs="Times New Roman"/>
                <w:color w:val="000000"/>
                <w:sz w:val="21"/>
                <w:szCs w:val="21"/>
                <w:highlight w:val="none"/>
              </w:rPr>
              <w:t>离心腔盖采用吸入式双勾锁设计</w:t>
            </w:r>
          </w:p>
          <w:p>
            <w:pPr>
              <w:spacing w:line="360" w:lineRule="auto"/>
              <w:rPr>
                <w:rFonts w:hint="eastAsia" w:hAnsi="Times New Roman" w:cs="Times New Roman"/>
                <w:color w:val="000000"/>
                <w:sz w:val="21"/>
                <w:szCs w:val="21"/>
                <w:highlight w:val="none"/>
              </w:rPr>
            </w:pPr>
            <w:r>
              <w:rPr>
                <w:rFonts w:hint="eastAsia" w:hAnsi="Times New Roman" w:cs="Times New Roman"/>
                <w:color w:val="000000"/>
                <w:sz w:val="21"/>
                <w:szCs w:val="21"/>
                <w:highlight w:val="none"/>
                <w:lang w:eastAsia="zh-CN"/>
              </w:rPr>
              <w:t>▲</w:t>
            </w:r>
            <w:r>
              <w:rPr>
                <w:rFonts w:hint="eastAsia" w:hAnsi="Times New Roman" w:cs="Times New Roman"/>
                <w:color w:val="000000"/>
                <w:sz w:val="21"/>
                <w:szCs w:val="21"/>
                <w:highlight w:val="none"/>
              </w:rPr>
              <w:t>9</w:t>
            </w:r>
            <w:r>
              <w:rPr>
                <w:rFonts w:hint="eastAsia" w:hAnsi="Times New Roman" w:cs="Times New Roman"/>
                <w:color w:val="000000"/>
                <w:sz w:val="21"/>
                <w:szCs w:val="21"/>
                <w:highlight w:val="none"/>
                <w:lang w:val="en-US" w:eastAsia="zh-CN"/>
              </w:rPr>
              <w:t>.</w:t>
            </w:r>
            <w:r>
              <w:rPr>
                <w:rFonts w:hint="eastAsia" w:hAnsi="Times New Roman" w:cs="Times New Roman"/>
                <w:color w:val="000000"/>
                <w:sz w:val="21"/>
                <w:szCs w:val="21"/>
                <w:highlight w:val="none"/>
              </w:rPr>
              <w:t>水平转子最高转速≥5000r/min，角转子最高转速≥6000r/min；</w:t>
            </w:r>
          </w:p>
          <w:p>
            <w:pPr>
              <w:spacing w:line="360" w:lineRule="auto"/>
              <w:rPr>
                <w:rFonts w:hint="eastAsia" w:hAnsi="Times New Roman" w:cs="Times New Roman"/>
                <w:color w:val="000000"/>
                <w:sz w:val="21"/>
                <w:szCs w:val="21"/>
                <w:highlight w:val="none"/>
              </w:rPr>
            </w:pPr>
            <w:r>
              <w:rPr>
                <w:rFonts w:hint="eastAsia" w:hAnsi="Times New Roman" w:cs="Times New Roman"/>
                <w:color w:val="000000"/>
                <w:sz w:val="21"/>
                <w:szCs w:val="21"/>
                <w:highlight w:val="none"/>
                <w:lang w:eastAsia="zh-CN"/>
              </w:rPr>
              <w:t>▲</w:t>
            </w:r>
            <w:r>
              <w:rPr>
                <w:rFonts w:hint="eastAsia" w:hAnsi="Times New Roman" w:cs="Times New Roman"/>
                <w:color w:val="000000"/>
                <w:sz w:val="21"/>
                <w:szCs w:val="21"/>
                <w:highlight w:val="none"/>
              </w:rPr>
              <w:t>10</w:t>
            </w:r>
            <w:r>
              <w:rPr>
                <w:rFonts w:hint="eastAsia" w:hAnsi="Times New Roman" w:cs="Times New Roman"/>
                <w:color w:val="000000"/>
                <w:sz w:val="21"/>
                <w:szCs w:val="21"/>
                <w:highlight w:val="none"/>
                <w:lang w:val="en-US" w:eastAsia="zh-CN"/>
              </w:rPr>
              <w:t>.</w:t>
            </w:r>
            <w:r>
              <w:rPr>
                <w:rFonts w:hint="eastAsia" w:hAnsi="Times New Roman" w:cs="Times New Roman"/>
                <w:color w:val="000000"/>
                <w:sz w:val="21"/>
                <w:szCs w:val="21"/>
                <w:highlight w:val="none"/>
              </w:rPr>
              <w:t>水平转子最大相对离心力≥3630×g，角转子最大相对离心力≥5200×g；</w:t>
            </w:r>
          </w:p>
          <w:p>
            <w:pPr>
              <w:spacing w:line="360" w:lineRule="auto"/>
              <w:rPr>
                <w:rFonts w:hint="eastAsia" w:hAnsi="Times New Roman" w:cs="Times New Roman"/>
                <w:color w:val="000000"/>
                <w:sz w:val="21"/>
                <w:szCs w:val="21"/>
                <w:highlight w:val="none"/>
              </w:rPr>
            </w:pPr>
            <w:r>
              <w:rPr>
                <w:rFonts w:hint="eastAsia" w:hAnsi="Times New Roman" w:cs="Times New Roman"/>
                <w:color w:val="000000"/>
                <w:sz w:val="21"/>
                <w:szCs w:val="21"/>
                <w:highlight w:val="none"/>
              </w:rPr>
              <w:t>11</w:t>
            </w:r>
            <w:r>
              <w:rPr>
                <w:rFonts w:hint="eastAsia" w:hAnsi="Times New Roman" w:cs="Times New Roman"/>
                <w:color w:val="000000"/>
                <w:sz w:val="21"/>
                <w:szCs w:val="21"/>
                <w:highlight w:val="none"/>
                <w:lang w:val="en-US" w:eastAsia="zh-CN"/>
              </w:rPr>
              <w:t>.</w:t>
            </w:r>
            <w:r>
              <w:rPr>
                <w:rFonts w:hint="eastAsia" w:hAnsi="Times New Roman" w:cs="Times New Roman"/>
                <w:color w:val="000000"/>
                <w:sz w:val="21"/>
                <w:szCs w:val="21"/>
                <w:highlight w:val="none"/>
              </w:rPr>
              <w:t>噪音：≤ 55dB；</w:t>
            </w:r>
          </w:p>
          <w:p>
            <w:pPr>
              <w:spacing w:line="360" w:lineRule="auto"/>
              <w:rPr>
                <w:rFonts w:hint="eastAsia" w:hAnsi="Times New Roman" w:cs="Times New Roman"/>
                <w:color w:val="000000"/>
                <w:sz w:val="21"/>
                <w:szCs w:val="21"/>
                <w:highlight w:val="none"/>
              </w:rPr>
            </w:pPr>
            <w:r>
              <w:rPr>
                <w:rFonts w:hint="eastAsia" w:hAnsi="Times New Roman" w:cs="Times New Roman"/>
                <w:color w:val="000000"/>
                <w:sz w:val="21"/>
                <w:szCs w:val="21"/>
                <w:highlight w:val="none"/>
              </w:rPr>
              <w:t>12</w:t>
            </w:r>
            <w:r>
              <w:rPr>
                <w:rFonts w:hint="eastAsia" w:hAnsi="Times New Roman" w:cs="Times New Roman"/>
                <w:color w:val="000000"/>
                <w:sz w:val="21"/>
                <w:szCs w:val="21"/>
                <w:highlight w:val="none"/>
                <w:lang w:val="en-US" w:eastAsia="zh-CN"/>
              </w:rPr>
              <w:t>.</w:t>
            </w:r>
            <w:r>
              <w:rPr>
                <w:rFonts w:hint="eastAsia" w:hAnsi="Times New Roman" w:cs="Times New Roman"/>
                <w:color w:val="000000"/>
                <w:sz w:val="21"/>
                <w:szCs w:val="21"/>
                <w:highlight w:val="none"/>
              </w:rPr>
              <w:t>升速时间：＜35s    降速时间：＜45s（制动模式）；</w:t>
            </w:r>
          </w:p>
          <w:p>
            <w:pPr>
              <w:spacing w:line="360" w:lineRule="auto"/>
              <w:rPr>
                <w:rFonts w:hint="eastAsia" w:hAnsi="Times New Roman" w:cs="Times New Roman"/>
                <w:color w:val="000000"/>
                <w:sz w:val="21"/>
                <w:szCs w:val="21"/>
                <w:highlight w:val="none"/>
              </w:rPr>
            </w:pPr>
            <w:r>
              <w:rPr>
                <w:rFonts w:hint="eastAsia" w:hAnsi="Times New Roman" w:cs="Times New Roman"/>
                <w:color w:val="000000"/>
                <w:sz w:val="21"/>
                <w:szCs w:val="21"/>
                <w:highlight w:val="none"/>
              </w:rPr>
              <w:t>13</w:t>
            </w:r>
            <w:r>
              <w:rPr>
                <w:rFonts w:hint="eastAsia" w:hAnsi="Times New Roman" w:cs="Times New Roman"/>
                <w:color w:val="000000"/>
                <w:sz w:val="21"/>
                <w:szCs w:val="21"/>
                <w:highlight w:val="none"/>
                <w:lang w:val="en-US" w:eastAsia="zh-CN"/>
              </w:rPr>
              <w:t>.</w:t>
            </w:r>
            <w:r>
              <w:rPr>
                <w:rFonts w:hint="eastAsia" w:hAnsi="Times New Roman" w:cs="Times New Roman"/>
                <w:color w:val="000000"/>
                <w:sz w:val="21"/>
                <w:szCs w:val="21"/>
                <w:highlight w:val="none"/>
              </w:rPr>
              <w:t>转速精度 ：±10 r/min；</w:t>
            </w:r>
          </w:p>
          <w:p>
            <w:pPr>
              <w:spacing w:line="360" w:lineRule="auto"/>
              <w:rPr>
                <w:rFonts w:hint="eastAsia" w:hAnsi="Times New Roman" w:cs="Times New Roman"/>
                <w:color w:val="000000"/>
                <w:sz w:val="21"/>
                <w:szCs w:val="21"/>
                <w:highlight w:val="none"/>
              </w:rPr>
            </w:pPr>
            <w:r>
              <w:rPr>
                <w:rFonts w:hint="eastAsia" w:hAnsi="Times New Roman" w:cs="Times New Roman"/>
                <w:color w:val="000000"/>
                <w:sz w:val="21"/>
                <w:szCs w:val="21"/>
                <w:highlight w:val="none"/>
                <w:lang w:eastAsia="zh-CN"/>
              </w:rPr>
              <w:t>▲</w:t>
            </w:r>
            <w:r>
              <w:rPr>
                <w:rFonts w:hint="eastAsia" w:hAnsi="Times New Roman" w:cs="Times New Roman"/>
                <w:color w:val="000000"/>
                <w:sz w:val="21"/>
                <w:szCs w:val="21"/>
                <w:highlight w:val="none"/>
              </w:rPr>
              <w:t xml:space="preserve"> 14</w:t>
            </w:r>
            <w:r>
              <w:rPr>
                <w:rFonts w:hint="eastAsia" w:hAnsi="Times New Roman" w:cs="Times New Roman"/>
                <w:color w:val="000000"/>
                <w:sz w:val="21"/>
                <w:szCs w:val="21"/>
                <w:highlight w:val="none"/>
                <w:lang w:val="en-US" w:eastAsia="zh-CN"/>
              </w:rPr>
              <w:t>.</w:t>
            </w:r>
            <w:r>
              <w:rPr>
                <w:rFonts w:hint="eastAsia" w:hAnsi="Times New Roman" w:cs="Times New Roman"/>
                <w:color w:val="000000"/>
                <w:sz w:val="21"/>
                <w:szCs w:val="21"/>
                <w:highlight w:val="none"/>
              </w:rPr>
              <w:t>外形尺寸 （mm）：深≤450，宽≤350，高度≤400；</w:t>
            </w:r>
          </w:p>
          <w:p>
            <w:pPr>
              <w:spacing w:line="360" w:lineRule="auto"/>
              <w:rPr>
                <w:rFonts w:hint="eastAsia" w:hAnsi="Times New Roman" w:cs="Times New Roman"/>
                <w:color w:val="000000"/>
                <w:sz w:val="21"/>
                <w:szCs w:val="21"/>
                <w:highlight w:val="none"/>
              </w:rPr>
            </w:pPr>
            <w:r>
              <w:rPr>
                <w:rFonts w:hint="eastAsia" w:hAnsi="Times New Roman" w:cs="Times New Roman"/>
                <w:color w:val="000000"/>
                <w:sz w:val="21"/>
                <w:szCs w:val="21"/>
                <w:highlight w:val="none"/>
                <w:lang w:eastAsia="zh-CN"/>
              </w:rPr>
              <w:t>▲</w:t>
            </w:r>
            <w:r>
              <w:rPr>
                <w:rFonts w:hint="eastAsia" w:hAnsi="Times New Roman" w:cs="Times New Roman"/>
                <w:color w:val="000000"/>
                <w:sz w:val="21"/>
                <w:szCs w:val="21"/>
                <w:highlight w:val="none"/>
              </w:rPr>
              <w:t xml:space="preserve"> 15</w:t>
            </w:r>
            <w:r>
              <w:rPr>
                <w:rFonts w:hint="eastAsia" w:hAnsi="Times New Roman" w:cs="Times New Roman"/>
                <w:color w:val="000000"/>
                <w:sz w:val="21"/>
                <w:szCs w:val="21"/>
                <w:highlight w:val="none"/>
                <w:lang w:val="en-US" w:eastAsia="zh-CN"/>
              </w:rPr>
              <w:t>.</w:t>
            </w:r>
            <w:r>
              <w:rPr>
                <w:rFonts w:hint="eastAsia" w:hAnsi="Times New Roman" w:cs="Times New Roman"/>
                <w:color w:val="000000"/>
                <w:sz w:val="21"/>
                <w:szCs w:val="21"/>
                <w:highlight w:val="none"/>
              </w:rPr>
              <w:t>容量配置：5ml × 24支；</w:t>
            </w:r>
          </w:p>
          <w:p>
            <w:pPr>
              <w:spacing w:line="360" w:lineRule="auto"/>
              <w:rPr>
                <w:rFonts w:hint="eastAsia" w:hAnsi="Times New Roman" w:cs="Times New Roman"/>
                <w:color w:val="000000"/>
                <w:sz w:val="21"/>
                <w:szCs w:val="21"/>
                <w:highlight w:val="none"/>
              </w:rPr>
            </w:pPr>
            <w:r>
              <w:rPr>
                <w:rFonts w:hint="eastAsia" w:hAnsi="Times New Roman" w:cs="Times New Roman"/>
                <w:color w:val="000000"/>
                <w:sz w:val="21"/>
                <w:szCs w:val="21"/>
                <w:highlight w:val="none"/>
                <w:lang w:eastAsia="zh-CN"/>
              </w:rPr>
              <w:t>▲</w:t>
            </w:r>
            <w:r>
              <w:rPr>
                <w:rFonts w:hint="eastAsia" w:hAnsi="Times New Roman" w:cs="Times New Roman"/>
                <w:color w:val="000000"/>
                <w:sz w:val="21"/>
                <w:szCs w:val="21"/>
                <w:highlight w:val="none"/>
              </w:rPr>
              <w:t xml:space="preserve"> 16</w:t>
            </w:r>
            <w:r>
              <w:rPr>
                <w:rFonts w:hint="eastAsia" w:hAnsi="Times New Roman" w:cs="Times New Roman"/>
                <w:color w:val="000000"/>
                <w:sz w:val="21"/>
                <w:szCs w:val="21"/>
                <w:highlight w:val="none"/>
                <w:lang w:val="en-US" w:eastAsia="zh-CN"/>
              </w:rPr>
              <w:t>.</w:t>
            </w:r>
            <w:r>
              <w:rPr>
                <w:rFonts w:hint="eastAsia" w:hAnsi="Times New Roman" w:cs="Times New Roman"/>
                <w:color w:val="000000"/>
                <w:sz w:val="21"/>
                <w:szCs w:val="21"/>
                <w:highlight w:val="none"/>
              </w:rPr>
              <w:t>容量配置：8ml × 16支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0"/>
              <w:jc w:val="center"/>
              <w:textAlignment w:val="auto"/>
              <w:rPr>
                <w:rFonts w:hAnsi="宋体" w:cs="Arial"/>
                <w:color w:val="000000"/>
                <w:sz w:val="21"/>
                <w:highlight w:val="none"/>
              </w:rPr>
            </w:pP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cs="仿宋"/>
                <w:color w:val="000000"/>
                <w:sz w:val="21"/>
                <w:highlight w:val="none"/>
              </w:rPr>
            </w:pPr>
            <w:r>
              <w:rPr>
                <w:rFonts w:hint="eastAsia" w:hAnsi="宋体" w:cs="仿宋"/>
                <w:color w:val="000000"/>
                <w:sz w:val="21"/>
                <w:highlight w:val="none"/>
              </w:rPr>
              <w:t>生化仪</w:t>
            </w:r>
          </w:p>
        </w:tc>
        <w:tc>
          <w:tcPr>
            <w:tcW w:w="6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eastAsia="宋体"/>
                <w:color w:val="000000"/>
                <w:sz w:val="21"/>
                <w:highlight w:val="none"/>
                <w:lang w:val="en-US" w:eastAsia="zh-CN"/>
              </w:rPr>
            </w:pPr>
            <w:r>
              <w:rPr>
                <w:rFonts w:hint="eastAsia" w:hAnsi="宋体"/>
                <w:color w:val="000000"/>
                <w:sz w:val="21"/>
                <w:highlight w:val="none"/>
                <w:lang w:val="en-US" w:eastAsia="zh-CN"/>
              </w:rPr>
              <w:t>1台</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color w:val="000000"/>
                <w:sz w:val="21"/>
                <w:highlight w:val="none"/>
              </w:rPr>
            </w:pPr>
            <w:r>
              <w:rPr>
                <w:rFonts w:hint="eastAsia" w:hAnsi="宋体"/>
                <w:color w:val="000000"/>
                <w:sz w:val="21"/>
                <w:highlight w:val="none"/>
              </w:rPr>
              <w:t>150000</w:t>
            </w:r>
          </w:p>
        </w:tc>
        <w:tc>
          <w:tcPr>
            <w:tcW w:w="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cs="Times New Roman"/>
                <w:b/>
                <w:color w:val="000000"/>
                <w:sz w:val="21"/>
                <w:highlight w:val="none"/>
                <w:lang w:val="en-US" w:eastAsia="zh-CN"/>
              </w:rPr>
            </w:pPr>
            <w:r>
              <w:rPr>
                <w:rFonts w:hint="eastAsia" w:hAnsi="宋体" w:cs="Times New Roman"/>
                <w:b/>
                <w:color w:val="000000"/>
                <w:sz w:val="21"/>
                <w:highlight w:val="none"/>
                <w:lang w:val="en-US" w:eastAsia="zh-CN"/>
              </w:rPr>
              <w:t>工业</w:t>
            </w:r>
          </w:p>
        </w:tc>
        <w:tc>
          <w:tcPr>
            <w:tcW w:w="5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hAnsi="Times New Roman" w:cs="Times New Roman"/>
                <w:color w:val="000000"/>
                <w:sz w:val="21"/>
                <w:szCs w:val="21"/>
                <w:highlight w:val="none"/>
              </w:rPr>
            </w:pPr>
            <w:r>
              <w:rPr>
                <w:rFonts w:hint="eastAsia" w:hAnsi="Times New Roman" w:cs="Times New Roman"/>
                <w:color w:val="000000"/>
                <w:sz w:val="21"/>
                <w:szCs w:val="21"/>
                <w:highlight w:val="none"/>
              </w:rPr>
              <w:t>1．操作系统：全中文图形化界面，≥10英寸彩色高清触摸操作，方便工作人员操作；</w:t>
            </w:r>
          </w:p>
          <w:p>
            <w:pPr>
              <w:spacing w:line="360" w:lineRule="auto"/>
              <w:rPr>
                <w:rFonts w:hint="eastAsia" w:hAnsi="Times New Roman" w:cs="Times New Roman"/>
                <w:color w:val="000000"/>
                <w:sz w:val="21"/>
                <w:szCs w:val="21"/>
                <w:highlight w:val="none"/>
              </w:rPr>
            </w:pPr>
            <w:r>
              <w:rPr>
                <w:rFonts w:hint="eastAsia" w:hAnsi="Times New Roman" w:cs="Times New Roman"/>
                <w:color w:val="000000"/>
                <w:sz w:val="21"/>
                <w:szCs w:val="21"/>
                <w:highlight w:val="none"/>
                <w:lang w:eastAsia="zh-CN"/>
              </w:rPr>
              <w:t>▲</w:t>
            </w:r>
            <w:r>
              <w:rPr>
                <w:rFonts w:hint="eastAsia" w:hAnsi="Times New Roman" w:cs="Times New Roman"/>
                <w:color w:val="000000"/>
                <w:sz w:val="21"/>
                <w:szCs w:val="21"/>
                <w:highlight w:val="none"/>
              </w:rPr>
              <w:t>2．分析项目：ALT、HGB，乳糜血识别，样品溶血四项联检，同时定量出四项结果；</w:t>
            </w:r>
          </w:p>
          <w:p>
            <w:pPr>
              <w:spacing w:line="360" w:lineRule="auto"/>
              <w:rPr>
                <w:rFonts w:hint="eastAsia" w:hAnsi="Times New Roman" w:cs="Times New Roman"/>
                <w:color w:val="000000"/>
                <w:sz w:val="21"/>
                <w:szCs w:val="21"/>
                <w:highlight w:val="none"/>
              </w:rPr>
            </w:pPr>
            <w:r>
              <w:rPr>
                <w:rFonts w:hint="eastAsia" w:hAnsi="Times New Roman" w:cs="Times New Roman"/>
                <w:color w:val="000000"/>
                <w:sz w:val="21"/>
                <w:szCs w:val="21"/>
                <w:highlight w:val="none"/>
                <w:lang w:eastAsia="zh-CN"/>
              </w:rPr>
              <w:t>▲</w:t>
            </w:r>
            <w:r>
              <w:rPr>
                <w:rFonts w:hint="eastAsia" w:hAnsi="Times New Roman" w:cs="Times New Roman"/>
                <w:color w:val="000000"/>
                <w:sz w:val="21"/>
                <w:szCs w:val="21"/>
                <w:highlight w:val="none"/>
              </w:rPr>
              <w:t>3．通道：≥6通道</w:t>
            </w:r>
          </w:p>
          <w:p>
            <w:pPr>
              <w:spacing w:line="360" w:lineRule="auto"/>
              <w:rPr>
                <w:rFonts w:hint="eastAsia" w:hAnsi="Times New Roman" w:cs="Times New Roman"/>
                <w:color w:val="000000"/>
                <w:sz w:val="21"/>
                <w:szCs w:val="21"/>
                <w:highlight w:val="none"/>
              </w:rPr>
            </w:pPr>
            <w:r>
              <w:rPr>
                <w:rFonts w:hint="eastAsia" w:hAnsi="Times New Roman" w:cs="Times New Roman"/>
                <w:color w:val="000000"/>
                <w:sz w:val="21"/>
                <w:szCs w:val="21"/>
                <w:highlight w:val="none"/>
                <w:lang w:eastAsia="zh-CN"/>
              </w:rPr>
              <w:t>▲</w:t>
            </w:r>
            <w:r>
              <w:rPr>
                <w:rFonts w:hint="eastAsia" w:hAnsi="Times New Roman" w:cs="Times New Roman"/>
                <w:color w:val="000000"/>
                <w:sz w:val="21"/>
                <w:szCs w:val="21"/>
                <w:highlight w:val="none"/>
              </w:rPr>
              <w:t>4．拍照：内置3个500万像素高清微距摄像组件，可高清拍摄血型和表抗反应后图片，实现数据化留档、查询；</w:t>
            </w:r>
          </w:p>
          <w:p>
            <w:pPr>
              <w:spacing w:line="360" w:lineRule="auto"/>
              <w:rPr>
                <w:rFonts w:hint="eastAsia" w:hAnsi="Times New Roman" w:cs="Times New Roman"/>
                <w:color w:val="000000"/>
                <w:sz w:val="21"/>
                <w:szCs w:val="21"/>
                <w:highlight w:val="none"/>
              </w:rPr>
            </w:pPr>
            <w:r>
              <w:rPr>
                <w:rFonts w:hint="eastAsia" w:hAnsi="Times New Roman" w:cs="Times New Roman"/>
                <w:color w:val="000000"/>
                <w:sz w:val="21"/>
                <w:szCs w:val="21"/>
                <w:highlight w:val="none"/>
              </w:rPr>
              <w:t>5．样本量：全血120-130ul；</w:t>
            </w:r>
          </w:p>
          <w:p>
            <w:pPr>
              <w:spacing w:line="360" w:lineRule="auto"/>
              <w:rPr>
                <w:rFonts w:hint="eastAsia" w:hAnsi="Times New Roman" w:cs="Times New Roman"/>
                <w:color w:val="000000"/>
                <w:sz w:val="21"/>
                <w:szCs w:val="21"/>
                <w:highlight w:val="none"/>
              </w:rPr>
            </w:pPr>
            <w:r>
              <w:rPr>
                <w:rFonts w:hint="eastAsia" w:hAnsi="Times New Roman" w:cs="Times New Roman"/>
                <w:color w:val="000000"/>
                <w:sz w:val="21"/>
                <w:szCs w:val="21"/>
                <w:highlight w:val="none"/>
              </w:rPr>
              <w:t>6．波长：340nm—630nm,可定制；</w:t>
            </w:r>
          </w:p>
          <w:p>
            <w:pPr>
              <w:spacing w:line="360" w:lineRule="auto"/>
              <w:rPr>
                <w:rFonts w:hint="eastAsia" w:hAnsi="Times New Roman" w:cs="Times New Roman"/>
                <w:color w:val="000000"/>
                <w:sz w:val="21"/>
                <w:szCs w:val="21"/>
                <w:highlight w:val="none"/>
              </w:rPr>
            </w:pPr>
            <w:r>
              <w:rPr>
                <w:rFonts w:hint="eastAsia" w:hAnsi="Times New Roman" w:cs="Times New Roman"/>
                <w:color w:val="000000"/>
                <w:sz w:val="21"/>
                <w:szCs w:val="21"/>
                <w:highlight w:val="none"/>
              </w:rPr>
              <w:t>7．分析方法：速率法，比色法、比浊法；</w:t>
            </w:r>
          </w:p>
          <w:p>
            <w:pPr>
              <w:spacing w:line="360" w:lineRule="auto"/>
              <w:rPr>
                <w:rFonts w:hint="eastAsia" w:hAnsi="Times New Roman" w:cs="Times New Roman"/>
                <w:color w:val="000000"/>
                <w:sz w:val="21"/>
                <w:szCs w:val="21"/>
                <w:highlight w:val="none"/>
              </w:rPr>
            </w:pPr>
            <w:r>
              <w:rPr>
                <w:rFonts w:hint="eastAsia" w:hAnsi="Times New Roman" w:cs="Times New Roman"/>
                <w:color w:val="000000"/>
                <w:sz w:val="21"/>
                <w:szCs w:val="21"/>
                <w:highlight w:val="none"/>
              </w:rPr>
              <w:t>8.检测样本类型：末梢血、静脉血、血清、血浆；</w:t>
            </w:r>
          </w:p>
          <w:p>
            <w:pPr>
              <w:spacing w:line="360" w:lineRule="auto"/>
              <w:rPr>
                <w:rFonts w:hint="eastAsia" w:hAnsi="Times New Roman" w:cs="Times New Roman"/>
                <w:color w:val="000000"/>
                <w:sz w:val="21"/>
                <w:szCs w:val="21"/>
                <w:highlight w:val="none"/>
              </w:rPr>
            </w:pPr>
            <w:r>
              <w:rPr>
                <w:rFonts w:hint="eastAsia" w:hAnsi="Times New Roman" w:cs="Times New Roman"/>
                <w:color w:val="000000"/>
                <w:sz w:val="21"/>
                <w:szCs w:val="21"/>
                <w:highlight w:val="none"/>
                <w:lang w:eastAsia="zh-CN"/>
              </w:rPr>
              <w:t>▲</w:t>
            </w:r>
            <w:r>
              <w:rPr>
                <w:rFonts w:hint="eastAsia" w:hAnsi="Times New Roman" w:cs="Times New Roman"/>
                <w:color w:val="000000"/>
                <w:sz w:val="21"/>
                <w:szCs w:val="21"/>
                <w:highlight w:val="none"/>
              </w:rPr>
              <w:t>9．加样系统:高精度吸样探针，机械臂全自动加样，无需手工加样；</w:t>
            </w:r>
          </w:p>
          <w:p>
            <w:pPr>
              <w:spacing w:line="360" w:lineRule="auto"/>
              <w:rPr>
                <w:rFonts w:hint="eastAsia" w:hAnsi="Times New Roman" w:cs="Times New Roman"/>
                <w:color w:val="000000"/>
                <w:sz w:val="21"/>
                <w:szCs w:val="21"/>
                <w:highlight w:val="none"/>
              </w:rPr>
            </w:pPr>
            <w:r>
              <w:rPr>
                <w:rFonts w:hint="eastAsia" w:hAnsi="Times New Roman" w:cs="Times New Roman"/>
                <w:color w:val="000000"/>
                <w:sz w:val="21"/>
                <w:szCs w:val="21"/>
                <w:highlight w:val="none"/>
                <w:lang w:eastAsia="zh-CN"/>
              </w:rPr>
              <w:t>▲</w:t>
            </w:r>
            <w:r>
              <w:rPr>
                <w:rFonts w:hint="eastAsia" w:hAnsi="Times New Roman" w:cs="Times New Roman"/>
                <w:color w:val="000000"/>
                <w:sz w:val="21"/>
                <w:szCs w:val="21"/>
                <w:highlight w:val="none"/>
              </w:rPr>
              <w:t>10．液位感应：精准数字液位探测，随时跟踪报警功能；</w:t>
            </w:r>
          </w:p>
          <w:p>
            <w:pPr>
              <w:spacing w:line="360" w:lineRule="auto"/>
              <w:rPr>
                <w:rFonts w:hint="eastAsia" w:hAnsi="Times New Roman" w:cs="Times New Roman"/>
                <w:color w:val="000000"/>
                <w:sz w:val="21"/>
                <w:szCs w:val="21"/>
                <w:highlight w:val="none"/>
              </w:rPr>
            </w:pPr>
            <w:r>
              <w:rPr>
                <w:rFonts w:hint="eastAsia" w:hAnsi="Times New Roman" w:cs="Times New Roman"/>
                <w:color w:val="000000"/>
                <w:sz w:val="21"/>
                <w:szCs w:val="21"/>
                <w:highlight w:val="none"/>
              </w:rPr>
              <w:t>11．恒温系统:反应区温控精度37℃ ± 0.1℃，实时温度显示；</w:t>
            </w:r>
          </w:p>
          <w:p>
            <w:pPr>
              <w:spacing w:line="360" w:lineRule="auto"/>
              <w:rPr>
                <w:rFonts w:hint="eastAsia" w:hAnsi="Times New Roman" w:cs="Times New Roman"/>
                <w:color w:val="000000"/>
                <w:sz w:val="21"/>
                <w:szCs w:val="21"/>
                <w:highlight w:val="none"/>
              </w:rPr>
            </w:pPr>
            <w:r>
              <w:rPr>
                <w:rFonts w:hint="eastAsia" w:hAnsi="Times New Roman" w:cs="Times New Roman"/>
                <w:color w:val="000000"/>
                <w:sz w:val="21"/>
                <w:szCs w:val="21"/>
                <w:highlight w:val="none"/>
              </w:rPr>
              <w:t>12</w:t>
            </w:r>
            <w:r>
              <w:rPr>
                <w:rFonts w:hint="eastAsia" w:hAnsi="Times New Roman" w:cs="Times New Roman"/>
                <w:color w:val="000000"/>
                <w:sz w:val="21"/>
                <w:szCs w:val="21"/>
                <w:highlight w:val="none"/>
                <w:lang w:val="en-US" w:eastAsia="zh-CN"/>
              </w:rPr>
              <w:t>.</w:t>
            </w:r>
            <w:r>
              <w:rPr>
                <w:rFonts w:hint="eastAsia" w:hAnsi="Times New Roman" w:cs="Times New Roman"/>
                <w:color w:val="000000"/>
                <w:sz w:val="21"/>
                <w:szCs w:val="21"/>
                <w:highlight w:val="none"/>
              </w:rPr>
              <w:t xml:space="preserve"> 恒温系统从常温升高至37°C需要的时间：≤3分钟；</w:t>
            </w:r>
          </w:p>
          <w:p>
            <w:pPr>
              <w:spacing w:line="360" w:lineRule="auto"/>
              <w:rPr>
                <w:rFonts w:hint="eastAsia" w:hAnsi="Times New Roman" w:cs="Times New Roman"/>
                <w:color w:val="000000"/>
                <w:sz w:val="21"/>
                <w:szCs w:val="21"/>
                <w:highlight w:val="none"/>
              </w:rPr>
            </w:pPr>
            <w:bookmarkStart w:id="3" w:name="OLE_LINK1"/>
            <w:bookmarkStart w:id="4" w:name="OLE_LINK2"/>
            <w:r>
              <w:rPr>
                <w:rFonts w:hint="eastAsia" w:hAnsi="Times New Roman" w:cs="Times New Roman"/>
                <w:color w:val="000000"/>
                <w:sz w:val="21"/>
                <w:szCs w:val="21"/>
                <w:highlight w:val="none"/>
              </w:rPr>
              <w:t>13</w:t>
            </w:r>
            <w:r>
              <w:rPr>
                <w:rFonts w:hint="eastAsia" w:hAnsi="Times New Roman" w:cs="Times New Roman"/>
                <w:color w:val="000000"/>
                <w:sz w:val="21"/>
                <w:szCs w:val="21"/>
                <w:highlight w:val="none"/>
                <w:lang w:val="en-US" w:eastAsia="zh-CN"/>
              </w:rPr>
              <w:t>.</w:t>
            </w:r>
            <w:r>
              <w:rPr>
                <w:rFonts w:hint="eastAsia" w:hAnsi="Times New Roman" w:cs="Times New Roman"/>
                <w:color w:val="000000"/>
                <w:sz w:val="21"/>
                <w:szCs w:val="21"/>
                <w:highlight w:val="none"/>
              </w:rPr>
              <w:t xml:space="preserve"> 转氨酶试剂保护：</w:t>
            </w:r>
            <w:bookmarkEnd w:id="3"/>
            <w:bookmarkEnd w:id="4"/>
            <w:r>
              <w:rPr>
                <w:rFonts w:hint="eastAsia" w:hAnsi="Times New Roman" w:cs="Times New Roman"/>
                <w:color w:val="000000"/>
                <w:sz w:val="21"/>
                <w:szCs w:val="21"/>
                <w:highlight w:val="none"/>
              </w:rPr>
              <w:t>标配制冷单元，转氨酶试剂在使用中始终在2-8°C；</w:t>
            </w:r>
          </w:p>
          <w:p>
            <w:pPr>
              <w:spacing w:line="360" w:lineRule="auto"/>
              <w:rPr>
                <w:rFonts w:hint="eastAsia" w:hAnsi="Times New Roman" w:cs="Times New Roman"/>
                <w:color w:val="000000"/>
                <w:sz w:val="21"/>
                <w:szCs w:val="21"/>
                <w:highlight w:val="none"/>
              </w:rPr>
            </w:pPr>
            <w:r>
              <w:rPr>
                <w:rFonts w:hint="eastAsia" w:hAnsi="Times New Roman" w:cs="Times New Roman"/>
                <w:color w:val="000000"/>
                <w:sz w:val="21"/>
                <w:szCs w:val="21"/>
                <w:highlight w:val="none"/>
              </w:rPr>
              <w:t>14</w:t>
            </w:r>
            <w:r>
              <w:rPr>
                <w:rFonts w:hint="eastAsia" w:hAnsi="Times New Roman" w:cs="Times New Roman"/>
                <w:color w:val="000000"/>
                <w:sz w:val="21"/>
                <w:szCs w:val="21"/>
                <w:highlight w:val="none"/>
                <w:lang w:val="en-US" w:eastAsia="zh-CN"/>
              </w:rPr>
              <w:t>.</w:t>
            </w:r>
            <w:r>
              <w:rPr>
                <w:rFonts w:hint="eastAsia" w:hAnsi="Times New Roman" w:cs="Times New Roman"/>
                <w:color w:val="000000"/>
                <w:sz w:val="21"/>
                <w:szCs w:val="21"/>
                <w:highlight w:val="none"/>
              </w:rPr>
              <w:t xml:space="preserve"> 预装单人份试剂，无需现场配备，无需预热即可使用</w:t>
            </w:r>
          </w:p>
          <w:p>
            <w:pPr>
              <w:spacing w:line="360" w:lineRule="auto"/>
              <w:rPr>
                <w:rFonts w:hint="eastAsia" w:hAnsi="Times New Roman" w:cs="Times New Roman"/>
                <w:color w:val="000000"/>
                <w:sz w:val="21"/>
                <w:szCs w:val="21"/>
                <w:highlight w:val="none"/>
              </w:rPr>
            </w:pPr>
            <w:r>
              <w:rPr>
                <w:rFonts w:hint="eastAsia" w:hAnsi="Times New Roman" w:cs="Times New Roman"/>
                <w:color w:val="000000"/>
                <w:sz w:val="21"/>
                <w:szCs w:val="21"/>
                <w:highlight w:val="none"/>
              </w:rPr>
              <w:t>15．数据存储:机器可保存至少10万个检测结果、随时查询；</w:t>
            </w:r>
          </w:p>
          <w:p>
            <w:pPr>
              <w:spacing w:line="360" w:lineRule="auto"/>
              <w:rPr>
                <w:rFonts w:hint="eastAsia" w:hAnsi="Times New Roman" w:cs="Times New Roman"/>
                <w:color w:val="000000"/>
                <w:sz w:val="21"/>
                <w:szCs w:val="21"/>
                <w:highlight w:val="none"/>
              </w:rPr>
            </w:pPr>
            <w:r>
              <w:rPr>
                <w:rFonts w:hint="eastAsia" w:hAnsi="Times New Roman" w:cs="Times New Roman"/>
                <w:color w:val="000000"/>
                <w:sz w:val="21"/>
                <w:szCs w:val="21"/>
                <w:highlight w:val="none"/>
              </w:rPr>
              <w:t>16．重量：≤10kg，方便携带；</w:t>
            </w:r>
          </w:p>
          <w:p>
            <w:pPr>
              <w:spacing w:line="360" w:lineRule="auto"/>
              <w:rPr>
                <w:rFonts w:hint="eastAsia" w:hAnsi="Times New Roman" w:cs="Times New Roman"/>
                <w:color w:val="000000"/>
                <w:sz w:val="21"/>
                <w:szCs w:val="21"/>
                <w:highlight w:val="none"/>
              </w:rPr>
            </w:pPr>
            <w:r>
              <w:rPr>
                <w:rFonts w:hint="eastAsia" w:hAnsi="Times New Roman" w:cs="Times New Roman"/>
                <w:color w:val="000000"/>
                <w:sz w:val="21"/>
                <w:szCs w:val="21"/>
                <w:highlight w:val="none"/>
              </w:rPr>
              <w:t>17.占用台面空间(长×宽)：≤ 40cm×23cm。节省空间、方便台面放置；</w:t>
            </w:r>
          </w:p>
          <w:p>
            <w:pPr>
              <w:spacing w:line="360" w:lineRule="auto"/>
              <w:rPr>
                <w:rFonts w:hint="eastAsia" w:hAnsi="Times New Roman" w:cs="Times New Roman"/>
                <w:color w:val="000000"/>
                <w:sz w:val="21"/>
                <w:szCs w:val="21"/>
                <w:highlight w:val="none"/>
              </w:rPr>
            </w:pPr>
            <w:r>
              <w:rPr>
                <w:rFonts w:hint="eastAsia" w:hAnsi="Times New Roman" w:cs="Times New Roman"/>
                <w:color w:val="000000"/>
                <w:sz w:val="21"/>
                <w:szCs w:val="21"/>
                <w:highlight w:val="none"/>
              </w:rPr>
              <w:t>18.工作环境温度：0-45℃</w:t>
            </w:r>
          </w:p>
          <w:p>
            <w:pPr>
              <w:spacing w:line="360" w:lineRule="auto"/>
              <w:rPr>
                <w:rFonts w:hint="eastAsia" w:hAnsi="Times New Roman" w:cs="Times New Roman"/>
                <w:color w:val="000000"/>
                <w:sz w:val="21"/>
                <w:szCs w:val="21"/>
                <w:highlight w:val="none"/>
              </w:rPr>
            </w:pPr>
            <w:r>
              <w:rPr>
                <w:rFonts w:hint="eastAsia" w:hAnsi="Times New Roman" w:cs="Times New Roman"/>
                <w:color w:val="000000"/>
                <w:sz w:val="21"/>
                <w:szCs w:val="21"/>
                <w:highlight w:val="none"/>
              </w:rPr>
              <w:t>19.抗颠簸设计、仪器能很好的适应在流动采血车上正常使用；</w:t>
            </w:r>
          </w:p>
          <w:p>
            <w:pPr>
              <w:spacing w:line="360" w:lineRule="auto"/>
              <w:rPr>
                <w:rFonts w:hint="eastAsia" w:hAnsi="Times New Roman" w:cs="Times New Roman"/>
                <w:color w:val="000000"/>
                <w:sz w:val="21"/>
                <w:szCs w:val="21"/>
                <w:highlight w:val="none"/>
              </w:rPr>
            </w:pPr>
            <w:r>
              <w:rPr>
                <w:rFonts w:hint="eastAsia" w:hAnsi="Times New Roman" w:cs="Times New Roman"/>
                <w:color w:val="000000"/>
                <w:sz w:val="21"/>
                <w:szCs w:val="21"/>
                <w:highlight w:val="none"/>
              </w:rPr>
              <w:t>20.电源：AC 220v/50Hz</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0"/>
              <w:jc w:val="center"/>
              <w:textAlignment w:val="auto"/>
              <w:rPr>
                <w:rFonts w:hAnsi="宋体" w:cs="Arial"/>
                <w:color w:val="000000"/>
                <w:sz w:val="21"/>
                <w:highlight w:val="none"/>
              </w:rPr>
            </w:pP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cs="仿宋"/>
                <w:color w:val="000000"/>
                <w:sz w:val="21"/>
                <w:highlight w:val="none"/>
              </w:rPr>
            </w:pPr>
            <w:r>
              <w:rPr>
                <w:rFonts w:hint="eastAsia" w:hAnsi="宋体" w:cs="仿宋"/>
                <w:color w:val="000000"/>
                <w:sz w:val="21"/>
                <w:highlight w:val="none"/>
              </w:rPr>
              <w:t>血液冷藏箱</w:t>
            </w:r>
          </w:p>
        </w:tc>
        <w:tc>
          <w:tcPr>
            <w:tcW w:w="6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eastAsia="宋体"/>
                <w:color w:val="000000"/>
                <w:sz w:val="21"/>
                <w:highlight w:val="none"/>
                <w:lang w:val="en-US" w:eastAsia="zh-CN"/>
              </w:rPr>
            </w:pPr>
            <w:r>
              <w:rPr>
                <w:rFonts w:hint="eastAsia" w:hAnsi="宋体"/>
                <w:color w:val="000000"/>
                <w:sz w:val="21"/>
                <w:highlight w:val="none"/>
                <w:lang w:val="en-US" w:eastAsia="zh-CN"/>
              </w:rPr>
              <w:t>1台</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color w:val="000000"/>
                <w:sz w:val="21"/>
                <w:highlight w:val="none"/>
              </w:rPr>
            </w:pPr>
            <w:r>
              <w:rPr>
                <w:rFonts w:hint="eastAsia" w:hAnsi="宋体"/>
                <w:color w:val="000000"/>
                <w:sz w:val="21"/>
                <w:highlight w:val="none"/>
              </w:rPr>
              <w:t>45000</w:t>
            </w:r>
          </w:p>
        </w:tc>
        <w:tc>
          <w:tcPr>
            <w:tcW w:w="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cs="Times New Roman"/>
                <w:b/>
                <w:color w:val="000000"/>
                <w:sz w:val="21"/>
                <w:highlight w:val="none"/>
                <w:lang w:val="en-US" w:eastAsia="zh-CN"/>
              </w:rPr>
            </w:pPr>
            <w:r>
              <w:rPr>
                <w:rFonts w:hint="eastAsia" w:hAnsi="宋体" w:cs="Times New Roman"/>
                <w:b/>
                <w:color w:val="000000"/>
                <w:sz w:val="21"/>
                <w:highlight w:val="none"/>
                <w:lang w:val="en-US" w:eastAsia="zh-CN"/>
              </w:rPr>
              <w:t>工业</w:t>
            </w:r>
          </w:p>
        </w:tc>
        <w:tc>
          <w:tcPr>
            <w:tcW w:w="5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hAnsi="Times New Roman" w:cs="Times New Roman"/>
                <w:color w:val="000000"/>
                <w:sz w:val="21"/>
                <w:szCs w:val="21"/>
                <w:highlight w:val="none"/>
              </w:rPr>
            </w:pPr>
            <w:r>
              <w:rPr>
                <w:rFonts w:hint="eastAsia" w:hAnsi="Times New Roman" w:cs="Times New Roman"/>
                <w:color w:val="000000"/>
                <w:sz w:val="21"/>
                <w:szCs w:val="21"/>
                <w:highlight w:val="none"/>
                <w:lang w:eastAsia="zh-CN"/>
              </w:rPr>
              <w:t>▲</w:t>
            </w:r>
            <w:r>
              <w:rPr>
                <w:rFonts w:hint="eastAsia" w:hAnsi="Times New Roman" w:cs="Times New Roman"/>
                <w:color w:val="000000"/>
                <w:sz w:val="21"/>
                <w:szCs w:val="21"/>
                <w:highlight w:val="none"/>
              </w:rPr>
              <w:t>1.门体：采用立式单门设计，三层玻璃发泡门，内外层LOW-E玻璃，自关门功能。</w:t>
            </w:r>
          </w:p>
          <w:p>
            <w:pPr>
              <w:spacing w:line="360" w:lineRule="auto"/>
              <w:rPr>
                <w:rFonts w:hint="eastAsia" w:hAnsi="Times New Roman" w:cs="Times New Roman"/>
                <w:color w:val="000000"/>
                <w:sz w:val="21"/>
                <w:szCs w:val="21"/>
                <w:highlight w:val="none"/>
              </w:rPr>
            </w:pPr>
            <w:r>
              <w:rPr>
                <w:rFonts w:hint="eastAsia" w:hAnsi="Times New Roman" w:cs="Times New Roman"/>
                <w:color w:val="000000"/>
                <w:sz w:val="21"/>
                <w:szCs w:val="21"/>
                <w:highlight w:val="none"/>
                <w:lang w:eastAsia="zh-CN"/>
              </w:rPr>
              <w:t>▲</w:t>
            </w:r>
            <w:r>
              <w:rPr>
                <w:rFonts w:hint="eastAsia" w:hAnsi="Times New Roman" w:cs="Times New Roman"/>
                <w:color w:val="000000"/>
                <w:sz w:val="21"/>
                <w:szCs w:val="21"/>
                <w:highlight w:val="none"/>
              </w:rPr>
              <w:t>2.市电供电，微电脑控制，箱内温度恒定控制在4±1℃范围内，控温精度0.1°C。</w:t>
            </w:r>
          </w:p>
          <w:p>
            <w:pPr>
              <w:spacing w:line="360" w:lineRule="auto"/>
              <w:rPr>
                <w:rFonts w:hint="eastAsia" w:hAnsi="Times New Roman" w:cs="Times New Roman"/>
                <w:color w:val="000000"/>
                <w:sz w:val="21"/>
                <w:szCs w:val="21"/>
                <w:highlight w:val="none"/>
              </w:rPr>
            </w:pPr>
            <w:r>
              <w:rPr>
                <w:rFonts w:hint="eastAsia" w:hAnsi="Times New Roman" w:cs="Times New Roman"/>
                <w:color w:val="000000"/>
                <w:sz w:val="21"/>
                <w:szCs w:val="21"/>
                <w:highlight w:val="none"/>
                <w:lang w:eastAsia="zh-CN"/>
              </w:rPr>
              <w:t>▲</w:t>
            </w:r>
            <w:r>
              <w:rPr>
                <w:rFonts w:hint="eastAsia" w:hAnsi="Times New Roman" w:cs="Times New Roman"/>
                <w:color w:val="000000"/>
                <w:sz w:val="21"/>
                <w:szCs w:val="21"/>
                <w:highlight w:val="none"/>
              </w:rPr>
              <w:t>3.显示：LED数码管显示，显示箱内上下温传感器温度，平均温度，可通过指示灯查看电源，NFC,开门，冷凝器脏状态。</w:t>
            </w:r>
          </w:p>
          <w:p>
            <w:pPr>
              <w:spacing w:line="360" w:lineRule="auto"/>
              <w:rPr>
                <w:rFonts w:hint="eastAsia" w:hAnsi="Times New Roman" w:cs="Times New Roman"/>
                <w:color w:val="000000"/>
                <w:sz w:val="21"/>
                <w:szCs w:val="21"/>
                <w:highlight w:val="none"/>
              </w:rPr>
            </w:pPr>
            <w:r>
              <w:rPr>
                <w:rFonts w:hint="eastAsia" w:hAnsi="Times New Roman" w:cs="Times New Roman"/>
                <w:color w:val="000000"/>
                <w:sz w:val="21"/>
                <w:szCs w:val="21"/>
                <w:highlight w:val="none"/>
              </w:rPr>
              <w:t>4.风冷设计，保证箱内任意角落的温度都维持在标定的温度范围内，同时增加测试孔设计，满足用户根据实际需要检测箱内温度。</w:t>
            </w:r>
          </w:p>
          <w:p>
            <w:pPr>
              <w:spacing w:line="360" w:lineRule="auto"/>
              <w:rPr>
                <w:rFonts w:hint="eastAsia" w:hAnsi="Times New Roman" w:cs="Times New Roman"/>
                <w:color w:val="000000"/>
                <w:sz w:val="21"/>
                <w:szCs w:val="21"/>
                <w:highlight w:val="none"/>
              </w:rPr>
            </w:pPr>
            <w:r>
              <w:rPr>
                <w:rFonts w:hint="eastAsia" w:hAnsi="Times New Roman" w:cs="Times New Roman"/>
                <w:color w:val="000000"/>
                <w:sz w:val="21"/>
                <w:szCs w:val="21"/>
                <w:highlight w:val="none"/>
              </w:rPr>
              <w:t>5.多种故障报警：高低温报警、断电报警、开门报警、传感器故障报警、电池电量低报警。两种报警方式（声音蜂鸣报警和灯光闪烁报警）。</w:t>
            </w:r>
          </w:p>
          <w:p>
            <w:pPr>
              <w:spacing w:line="360" w:lineRule="auto"/>
              <w:rPr>
                <w:rFonts w:hint="eastAsia" w:hAnsi="Times New Roman" w:cs="Times New Roman"/>
                <w:color w:val="000000"/>
                <w:sz w:val="21"/>
                <w:szCs w:val="21"/>
                <w:highlight w:val="none"/>
              </w:rPr>
            </w:pPr>
            <w:r>
              <w:rPr>
                <w:rFonts w:hint="eastAsia" w:hAnsi="Times New Roman" w:cs="Times New Roman"/>
                <w:color w:val="000000"/>
                <w:sz w:val="21"/>
                <w:szCs w:val="21"/>
                <w:highlight w:val="none"/>
              </w:rPr>
              <w:t>6.多重保护功能：开机延时保护、停机间隔保护、显示面板密码保护、断电记忆数据保护、传感器故障保护运行等。</w:t>
            </w:r>
          </w:p>
          <w:p>
            <w:pPr>
              <w:spacing w:line="360" w:lineRule="auto"/>
              <w:rPr>
                <w:rFonts w:hint="eastAsia" w:hAnsi="Times New Roman" w:cs="Times New Roman"/>
                <w:color w:val="000000"/>
                <w:sz w:val="21"/>
                <w:szCs w:val="21"/>
                <w:highlight w:val="none"/>
              </w:rPr>
            </w:pPr>
            <w:r>
              <w:rPr>
                <w:rFonts w:hint="eastAsia" w:hAnsi="Times New Roman" w:cs="Times New Roman"/>
                <w:color w:val="000000"/>
                <w:sz w:val="21"/>
                <w:szCs w:val="21"/>
                <w:highlight w:val="none"/>
                <w:lang w:eastAsia="zh-CN"/>
              </w:rPr>
              <w:t>▲</w:t>
            </w:r>
            <w:r>
              <w:rPr>
                <w:rFonts w:hint="eastAsia" w:hAnsi="Times New Roman" w:cs="Times New Roman"/>
                <w:color w:val="000000"/>
                <w:sz w:val="21"/>
                <w:szCs w:val="21"/>
                <w:highlight w:val="none"/>
              </w:rPr>
              <w:t>7.冷凝水汇集后自动电加热蒸发</w:t>
            </w:r>
          </w:p>
          <w:p>
            <w:pPr>
              <w:spacing w:line="360" w:lineRule="auto"/>
              <w:rPr>
                <w:rFonts w:hint="eastAsia" w:hAnsi="Times New Roman" w:cs="Times New Roman"/>
                <w:color w:val="000000"/>
                <w:sz w:val="21"/>
                <w:szCs w:val="21"/>
                <w:highlight w:val="none"/>
              </w:rPr>
            </w:pPr>
            <w:r>
              <w:rPr>
                <w:rFonts w:hint="eastAsia" w:hAnsi="Times New Roman" w:cs="Times New Roman"/>
                <w:color w:val="000000"/>
                <w:sz w:val="21"/>
                <w:szCs w:val="21"/>
                <w:highlight w:val="none"/>
              </w:rPr>
              <w:t>8. 具有远程报警功能，可连接报警器到其他房间实现报警功能， 具有RS485网络接口，连接后可以将温度数据传输到用户监控软件端。</w:t>
            </w:r>
          </w:p>
          <w:p>
            <w:pPr>
              <w:spacing w:line="360" w:lineRule="auto"/>
              <w:rPr>
                <w:rFonts w:hint="eastAsia" w:hAnsi="Times New Roman" w:cs="Times New Roman"/>
                <w:color w:val="000000"/>
                <w:sz w:val="21"/>
                <w:szCs w:val="21"/>
                <w:highlight w:val="none"/>
              </w:rPr>
            </w:pPr>
            <w:r>
              <w:rPr>
                <w:rFonts w:hint="eastAsia" w:hAnsi="Times New Roman" w:cs="Times New Roman"/>
                <w:color w:val="000000"/>
                <w:sz w:val="21"/>
                <w:szCs w:val="21"/>
                <w:highlight w:val="none"/>
                <w:lang w:eastAsia="zh-CN"/>
              </w:rPr>
              <w:t>▲</w:t>
            </w:r>
            <w:r>
              <w:rPr>
                <w:rFonts w:hint="eastAsia" w:hAnsi="Times New Roman" w:cs="Times New Roman"/>
                <w:color w:val="000000"/>
                <w:sz w:val="21"/>
                <w:szCs w:val="21"/>
                <w:highlight w:val="none"/>
              </w:rPr>
              <w:t>9. 底部带四个橡胶垫，减震，底部和后背带固定孔，安装简便。</w:t>
            </w:r>
          </w:p>
          <w:p>
            <w:pPr>
              <w:spacing w:line="360" w:lineRule="auto"/>
              <w:rPr>
                <w:rFonts w:hint="eastAsia" w:hAnsi="Times New Roman" w:cs="Times New Roman"/>
                <w:color w:val="000000"/>
                <w:sz w:val="21"/>
                <w:szCs w:val="21"/>
                <w:highlight w:val="none"/>
              </w:rPr>
            </w:pPr>
            <w:r>
              <w:rPr>
                <w:rFonts w:hint="eastAsia" w:hAnsi="Times New Roman" w:cs="Times New Roman"/>
                <w:color w:val="000000"/>
                <w:sz w:val="21"/>
                <w:szCs w:val="21"/>
                <w:highlight w:val="none"/>
                <w:lang w:eastAsia="zh-CN"/>
              </w:rPr>
              <w:t>▲</w:t>
            </w:r>
            <w:r>
              <w:rPr>
                <w:rFonts w:hint="eastAsia" w:hAnsi="Times New Roman" w:cs="Times New Roman"/>
                <w:color w:val="000000"/>
                <w:sz w:val="21"/>
                <w:szCs w:val="21"/>
                <w:highlight w:val="none"/>
              </w:rPr>
              <w:t>10.压缩机：车载专用直流压缩机，（常温下空载30分钟可降至设定温度），（移动运输制冷设备专用）</w:t>
            </w:r>
          </w:p>
          <w:p>
            <w:pPr>
              <w:spacing w:line="360" w:lineRule="auto"/>
              <w:rPr>
                <w:rFonts w:hint="eastAsia" w:hAnsi="Times New Roman" w:cs="Times New Roman"/>
                <w:color w:val="000000"/>
                <w:sz w:val="21"/>
                <w:szCs w:val="21"/>
                <w:highlight w:val="none"/>
              </w:rPr>
            </w:pPr>
            <w:r>
              <w:rPr>
                <w:rFonts w:hint="eastAsia" w:hAnsi="Times New Roman" w:cs="Times New Roman"/>
                <w:color w:val="000000"/>
                <w:sz w:val="21"/>
                <w:szCs w:val="21"/>
                <w:highlight w:val="none"/>
                <w:lang w:eastAsia="zh-CN"/>
              </w:rPr>
              <w:t>▲</w:t>
            </w:r>
            <w:r>
              <w:rPr>
                <w:rFonts w:hint="eastAsia" w:hAnsi="Times New Roman" w:cs="Times New Roman"/>
                <w:color w:val="000000"/>
                <w:sz w:val="21"/>
                <w:szCs w:val="21"/>
                <w:highlight w:val="none"/>
              </w:rPr>
              <w:t>11.冷凝风机：额定功率400W。</w:t>
            </w:r>
          </w:p>
          <w:p>
            <w:pPr>
              <w:spacing w:line="360" w:lineRule="auto"/>
              <w:rPr>
                <w:rFonts w:hint="eastAsia" w:hAnsi="Times New Roman" w:cs="Times New Roman"/>
                <w:color w:val="000000"/>
                <w:sz w:val="21"/>
                <w:szCs w:val="21"/>
                <w:highlight w:val="none"/>
              </w:rPr>
            </w:pPr>
            <w:r>
              <w:rPr>
                <w:rFonts w:hint="eastAsia" w:hAnsi="Times New Roman" w:cs="Times New Roman"/>
                <w:color w:val="000000"/>
                <w:sz w:val="21"/>
                <w:szCs w:val="21"/>
                <w:highlight w:val="none"/>
                <w:lang w:eastAsia="zh-CN"/>
              </w:rPr>
              <w:t>▲</w:t>
            </w:r>
            <w:r>
              <w:rPr>
                <w:rFonts w:hint="eastAsia" w:hAnsi="Times New Roman" w:cs="Times New Roman"/>
                <w:color w:val="000000"/>
                <w:sz w:val="21"/>
                <w:szCs w:val="21"/>
                <w:highlight w:val="none"/>
              </w:rPr>
              <w:t>12. 噪声低于国家标准，声压级≤41dB（A）。有效容积≥279L。</w:t>
            </w:r>
          </w:p>
          <w:p>
            <w:pPr>
              <w:spacing w:line="360" w:lineRule="auto"/>
              <w:rPr>
                <w:rFonts w:hint="eastAsia" w:hAnsi="Times New Roman" w:cs="Times New Roman"/>
                <w:color w:val="000000"/>
                <w:sz w:val="21"/>
                <w:szCs w:val="21"/>
                <w:highlight w:val="none"/>
              </w:rPr>
            </w:pPr>
            <w:r>
              <w:rPr>
                <w:rFonts w:hint="eastAsia" w:hAnsi="Times New Roman" w:cs="Times New Roman"/>
                <w:color w:val="000000"/>
                <w:sz w:val="21"/>
                <w:szCs w:val="21"/>
                <w:highlight w:val="none"/>
              </w:rPr>
              <w:t>13.不锈钢内胆设计，防腐可靠。</w:t>
            </w:r>
          </w:p>
          <w:p>
            <w:pPr>
              <w:spacing w:line="360" w:lineRule="auto"/>
              <w:rPr>
                <w:rFonts w:hint="eastAsia" w:hAnsi="Times New Roman" w:cs="Times New Roman"/>
                <w:color w:val="000000"/>
                <w:sz w:val="21"/>
                <w:szCs w:val="21"/>
                <w:highlight w:val="none"/>
              </w:rPr>
            </w:pPr>
            <w:r>
              <w:rPr>
                <w:rFonts w:hint="eastAsia" w:hAnsi="Times New Roman" w:cs="Times New Roman"/>
                <w:color w:val="000000"/>
                <w:sz w:val="21"/>
                <w:szCs w:val="21"/>
                <w:highlight w:val="none"/>
                <w:lang w:eastAsia="zh-CN"/>
              </w:rPr>
              <w:t>▲</w:t>
            </w:r>
            <w:r>
              <w:rPr>
                <w:rFonts w:hint="eastAsia" w:hAnsi="Times New Roman" w:cs="Times New Roman"/>
                <w:color w:val="000000"/>
                <w:sz w:val="21"/>
                <w:szCs w:val="21"/>
                <w:highlight w:val="none"/>
              </w:rPr>
              <w:t>14.门体机械锁和电磁锁双重保障，电磁锁可以实现NFC打卡开锁功能；带独立锁扣，可防止运输途中颠簸晃动门体。</w:t>
            </w:r>
          </w:p>
          <w:p>
            <w:pPr>
              <w:spacing w:line="360" w:lineRule="auto"/>
              <w:rPr>
                <w:rFonts w:hint="eastAsia" w:hAnsi="Times New Roman" w:cs="Times New Roman"/>
                <w:color w:val="000000"/>
                <w:sz w:val="21"/>
                <w:szCs w:val="21"/>
                <w:highlight w:val="none"/>
              </w:rPr>
            </w:pPr>
            <w:r>
              <w:rPr>
                <w:rFonts w:hint="eastAsia" w:hAnsi="Times New Roman" w:cs="Times New Roman"/>
                <w:color w:val="000000"/>
                <w:sz w:val="21"/>
                <w:szCs w:val="21"/>
                <w:highlight w:val="none"/>
              </w:rPr>
              <w:t>15.后备电池设计，满足断电后报警并继续显示箱内实时温度需求。</w:t>
            </w:r>
          </w:p>
          <w:p>
            <w:pPr>
              <w:spacing w:line="360" w:lineRule="auto"/>
              <w:rPr>
                <w:rFonts w:hint="eastAsia" w:hAnsi="Times New Roman" w:cs="Times New Roman"/>
                <w:color w:val="000000"/>
                <w:sz w:val="21"/>
                <w:szCs w:val="21"/>
                <w:highlight w:val="none"/>
              </w:rPr>
            </w:pPr>
            <w:r>
              <w:rPr>
                <w:rFonts w:hint="eastAsia" w:hAnsi="Times New Roman" w:cs="Times New Roman"/>
                <w:color w:val="000000"/>
                <w:sz w:val="21"/>
                <w:szCs w:val="21"/>
                <w:highlight w:val="none"/>
                <w:lang w:eastAsia="zh-CN"/>
              </w:rPr>
              <w:t>▲</w:t>
            </w:r>
            <w:r>
              <w:rPr>
                <w:rFonts w:hint="eastAsia" w:hAnsi="Times New Roman" w:cs="Times New Roman"/>
                <w:color w:val="000000"/>
                <w:sz w:val="21"/>
                <w:szCs w:val="21"/>
                <w:highlight w:val="none"/>
              </w:rPr>
              <w:t>16.箱内6个高精度传感器，主控传感器为高精度PT100，环境温湿度传感器可显示环境温湿度。</w:t>
            </w:r>
          </w:p>
          <w:p>
            <w:pPr>
              <w:spacing w:line="360" w:lineRule="auto"/>
              <w:rPr>
                <w:rFonts w:hint="eastAsia" w:hAnsi="Times New Roman" w:cs="Times New Roman"/>
                <w:color w:val="000000"/>
                <w:sz w:val="21"/>
                <w:szCs w:val="21"/>
                <w:highlight w:val="none"/>
              </w:rPr>
            </w:pPr>
            <w:r>
              <w:rPr>
                <w:rFonts w:hint="eastAsia" w:hAnsi="Times New Roman" w:cs="Times New Roman"/>
                <w:color w:val="000000"/>
                <w:sz w:val="21"/>
                <w:szCs w:val="21"/>
                <w:highlight w:val="none"/>
              </w:rPr>
              <w:t>17.防低温设计：防低温机械温控器，电控板故障时可直接控制压机开停，防止温低影响血液安全。</w:t>
            </w:r>
          </w:p>
          <w:p>
            <w:pPr>
              <w:spacing w:line="360" w:lineRule="auto"/>
              <w:rPr>
                <w:rFonts w:hint="eastAsia" w:hAnsi="Times New Roman" w:cs="Times New Roman"/>
                <w:color w:val="000000"/>
                <w:sz w:val="21"/>
                <w:szCs w:val="21"/>
                <w:highlight w:val="none"/>
              </w:rPr>
            </w:pPr>
            <w:r>
              <w:rPr>
                <w:rFonts w:hint="eastAsia" w:hAnsi="Times New Roman" w:cs="Times New Roman"/>
                <w:color w:val="000000"/>
                <w:sz w:val="21"/>
                <w:szCs w:val="21"/>
                <w:highlight w:val="none"/>
              </w:rPr>
              <w:t>18.箱内设置LED照明灯，外部独立灯开关。</w:t>
            </w:r>
          </w:p>
          <w:p>
            <w:pPr>
              <w:spacing w:line="360" w:lineRule="auto"/>
              <w:rPr>
                <w:rFonts w:hint="eastAsia" w:hAnsi="Times New Roman" w:cs="Times New Roman"/>
                <w:color w:val="000000"/>
                <w:sz w:val="21"/>
                <w:szCs w:val="21"/>
                <w:highlight w:val="none"/>
              </w:rPr>
            </w:pPr>
            <w:r>
              <w:rPr>
                <w:rFonts w:hint="eastAsia" w:hAnsi="Times New Roman" w:cs="Times New Roman"/>
                <w:color w:val="000000"/>
                <w:sz w:val="21"/>
                <w:szCs w:val="21"/>
                <w:highlight w:val="none"/>
              </w:rPr>
              <w:t>19.标配USB接口，可下载温度数据，报警记录等信息，可以存储箱内温度数据10年，实现产品整个生命周期的温度数据可追溯。</w:t>
            </w:r>
          </w:p>
          <w:p>
            <w:pPr>
              <w:spacing w:line="360" w:lineRule="auto"/>
              <w:rPr>
                <w:rFonts w:hint="eastAsia" w:hAnsi="Times New Roman" w:cs="Times New Roman"/>
                <w:color w:val="000000"/>
                <w:sz w:val="21"/>
                <w:szCs w:val="21"/>
                <w:highlight w:val="none"/>
              </w:rPr>
            </w:pPr>
            <w:r>
              <w:rPr>
                <w:rFonts w:hint="eastAsia" w:hAnsi="Times New Roman" w:cs="Times New Roman"/>
                <w:color w:val="000000"/>
                <w:sz w:val="21"/>
                <w:szCs w:val="21"/>
                <w:highlight w:val="none"/>
                <w:lang w:eastAsia="zh-CN"/>
              </w:rPr>
              <w:t>▲</w:t>
            </w:r>
            <w:r>
              <w:rPr>
                <w:rFonts w:hint="eastAsia" w:hAnsi="Times New Roman" w:cs="Times New Roman"/>
                <w:color w:val="000000"/>
                <w:sz w:val="21"/>
                <w:szCs w:val="21"/>
                <w:highlight w:val="none"/>
              </w:rPr>
              <w:t>20. 5个蘸塑搁架，15个蘸塑血筐，5个内门</w:t>
            </w:r>
          </w:p>
          <w:p>
            <w:pPr>
              <w:spacing w:line="360" w:lineRule="auto"/>
              <w:rPr>
                <w:rFonts w:hint="eastAsia" w:hAnsi="Times New Roman" w:cs="Times New Roman"/>
                <w:color w:val="000000"/>
                <w:sz w:val="21"/>
                <w:szCs w:val="21"/>
                <w:highlight w:val="none"/>
              </w:rPr>
            </w:pPr>
            <w:r>
              <w:rPr>
                <w:rFonts w:hint="eastAsia" w:hAnsi="Times New Roman" w:cs="Times New Roman"/>
                <w:color w:val="000000"/>
                <w:sz w:val="21"/>
                <w:szCs w:val="21"/>
                <w:highlight w:val="none"/>
                <w:lang w:eastAsia="zh-CN"/>
              </w:rPr>
              <w:t>▲</w:t>
            </w:r>
            <w:r>
              <w:rPr>
                <w:rFonts w:hint="eastAsia" w:hAnsi="Times New Roman" w:cs="Times New Roman"/>
                <w:color w:val="000000"/>
                <w:sz w:val="21"/>
                <w:szCs w:val="21"/>
                <w:highlight w:val="none"/>
              </w:rPr>
              <w:t>21. 选配物联模块，云网互联，通过电脑端和手机端可随时随地查看冷藏箱信息，故障一键报修。</w:t>
            </w:r>
          </w:p>
          <w:p>
            <w:pPr>
              <w:spacing w:line="360" w:lineRule="auto"/>
              <w:rPr>
                <w:rFonts w:hint="eastAsia" w:hAnsi="Times New Roman" w:cs="Times New Roman"/>
                <w:color w:val="000000"/>
                <w:sz w:val="21"/>
                <w:szCs w:val="21"/>
                <w:highlight w:val="none"/>
              </w:rPr>
            </w:pPr>
            <w:r>
              <w:rPr>
                <w:rFonts w:hint="eastAsia" w:hAnsi="Times New Roman" w:cs="Times New Roman"/>
                <w:color w:val="000000"/>
                <w:sz w:val="21"/>
                <w:szCs w:val="21"/>
                <w:highlight w:val="none"/>
              </w:rPr>
              <w:t>22.具有医疗器械注册证。</w:t>
            </w:r>
          </w:p>
          <w:p>
            <w:pPr>
              <w:spacing w:line="360" w:lineRule="auto"/>
              <w:rPr>
                <w:rFonts w:hint="eastAsia" w:hAnsi="Times New Roman" w:cs="Times New Roman"/>
                <w:color w:val="000000"/>
                <w:sz w:val="21"/>
                <w:szCs w:val="21"/>
                <w:highlight w:val="none"/>
              </w:rPr>
            </w:pPr>
            <w:r>
              <w:rPr>
                <w:rFonts w:hint="eastAsia" w:hAnsi="Times New Roman" w:cs="Times New Roman"/>
                <w:color w:val="000000"/>
                <w:sz w:val="21"/>
                <w:szCs w:val="21"/>
                <w:highlight w:val="none"/>
                <w:lang w:val="zh-CN"/>
              </w:rPr>
              <w:t>▲</w:t>
            </w:r>
            <w:r>
              <w:rPr>
                <w:rFonts w:hint="eastAsia" w:hAnsi="Times New Roman" w:cs="Times New Roman"/>
                <w:color w:val="000000"/>
                <w:sz w:val="21"/>
                <w:szCs w:val="21"/>
                <w:highlight w:val="none"/>
              </w:rPr>
              <w:t>24.符合国家相关质量管理标准，具有产品质量合格证，具有医疗器械生产许可证。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0"/>
              <w:jc w:val="center"/>
              <w:textAlignment w:val="auto"/>
              <w:rPr>
                <w:rFonts w:hAnsi="宋体" w:cs="Arial"/>
                <w:color w:val="000000"/>
                <w:sz w:val="21"/>
                <w:highlight w:val="none"/>
              </w:rPr>
            </w:pP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cs="仿宋"/>
                <w:color w:val="000000"/>
                <w:sz w:val="21"/>
                <w:highlight w:val="none"/>
              </w:rPr>
            </w:pPr>
            <w:r>
              <w:rPr>
                <w:rFonts w:hint="eastAsia" w:hAnsi="宋体" w:cs="仿宋"/>
                <w:color w:val="000000"/>
                <w:sz w:val="21"/>
                <w:highlight w:val="none"/>
              </w:rPr>
              <w:t>智能接待服务系统</w:t>
            </w:r>
          </w:p>
        </w:tc>
        <w:tc>
          <w:tcPr>
            <w:tcW w:w="6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eastAsia="宋体"/>
                <w:color w:val="000000"/>
                <w:sz w:val="21"/>
                <w:highlight w:val="none"/>
                <w:lang w:val="en-US" w:eastAsia="zh-CN"/>
              </w:rPr>
            </w:pPr>
            <w:r>
              <w:rPr>
                <w:rFonts w:hint="eastAsia" w:hAnsi="宋体"/>
                <w:color w:val="000000"/>
                <w:sz w:val="21"/>
                <w:highlight w:val="none"/>
                <w:lang w:val="en-US" w:eastAsia="zh-CN"/>
              </w:rPr>
              <w:t>1台</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color w:val="000000"/>
                <w:sz w:val="21"/>
                <w:highlight w:val="none"/>
              </w:rPr>
            </w:pPr>
            <w:r>
              <w:rPr>
                <w:rFonts w:hint="eastAsia" w:hAnsi="宋体"/>
                <w:color w:val="000000"/>
                <w:sz w:val="21"/>
                <w:highlight w:val="none"/>
              </w:rPr>
              <w:t>180000</w:t>
            </w:r>
          </w:p>
        </w:tc>
        <w:tc>
          <w:tcPr>
            <w:tcW w:w="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cs="Times New Roman"/>
                <w:b/>
                <w:color w:val="000000"/>
                <w:sz w:val="21"/>
                <w:highlight w:val="none"/>
                <w:lang w:val="en-US" w:eastAsia="zh-CN"/>
              </w:rPr>
            </w:pPr>
            <w:r>
              <w:rPr>
                <w:rFonts w:hint="eastAsia" w:hAnsi="宋体" w:cs="Times New Roman"/>
                <w:b/>
                <w:color w:val="000000"/>
                <w:sz w:val="21"/>
                <w:highlight w:val="none"/>
                <w:lang w:val="en-US" w:eastAsia="zh-CN"/>
              </w:rPr>
              <w:t>工业</w:t>
            </w:r>
          </w:p>
        </w:tc>
        <w:tc>
          <w:tcPr>
            <w:tcW w:w="5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hAnsi="Times New Roman" w:cs="Times New Roman"/>
                <w:color w:val="000000"/>
                <w:sz w:val="21"/>
                <w:szCs w:val="21"/>
                <w:highlight w:val="none"/>
              </w:rPr>
            </w:pPr>
            <w:r>
              <w:rPr>
                <w:rFonts w:hint="eastAsia" w:hAnsi="Times New Roman" w:cs="Times New Roman"/>
                <w:color w:val="000000"/>
                <w:sz w:val="21"/>
                <w:szCs w:val="21"/>
                <w:highlight w:val="none"/>
                <w:lang w:val="en-US" w:eastAsia="zh-CN"/>
              </w:rPr>
              <w:t>1.</w:t>
            </w:r>
            <w:r>
              <w:rPr>
                <w:rFonts w:hint="eastAsia" w:hAnsi="Times New Roman" w:cs="Times New Roman"/>
                <w:color w:val="000000"/>
                <w:sz w:val="21"/>
                <w:szCs w:val="21"/>
                <w:highlight w:val="none"/>
              </w:rPr>
              <w:t>设置人机语音交互功能，可进行人机问答，并有关键字学习功能，且支持云语音交互，修改方式通过在机器人的语音数据库中添加进需要特定回答的问题和答案，在讲解过程中适当回答献血人员问题。</w:t>
            </w:r>
          </w:p>
          <w:p>
            <w:pPr>
              <w:spacing w:line="360" w:lineRule="auto"/>
              <w:rPr>
                <w:rFonts w:hint="eastAsia" w:hAnsi="Times New Roman" w:cs="Times New Roman"/>
                <w:color w:val="000000"/>
                <w:sz w:val="21"/>
                <w:szCs w:val="21"/>
                <w:highlight w:val="none"/>
              </w:rPr>
            </w:pPr>
            <w:r>
              <w:rPr>
                <w:rFonts w:hint="eastAsia" w:hAnsi="Times New Roman" w:cs="Times New Roman"/>
                <w:color w:val="000000"/>
                <w:sz w:val="21"/>
                <w:szCs w:val="21"/>
                <w:highlight w:val="none"/>
                <w:lang w:val="en-US" w:eastAsia="zh-CN"/>
              </w:rPr>
              <w:t>2.</w:t>
            </w:r>
            <w:r>
              <w:rPr>
                <w:rFonts w:hint="eastAsia" w:hAnsi="Times New Roman" w:cs="Times New Roman"/>
                <w:color w:val="000000"/>
                <w:sz w:val="21"/>
                <w:szCs w:val="21"/>
                <w:highlight w:val="none"/>
              </w:rPr>
              <w:t>机器人解说音频播报</w:t>
            </w:r>
            <w:r>
              <w:rPr>
                <w:rFonts w:hint="eastAsia" w:hAnsi="Times New Roman" w:cs="Times New Roman"/>
                <w:color w:val="000000"/>
                <w:sz w:val="21"/>
                <w:szCs w:val="21"/>
                <w:highlight w:val="none"/>
              </w:rPr>
              <w:tab/>
            </w:r>
            <w:r>
              <w:rPr>
                <w:rFonts w:hint="eastAsia" w:hAnsi="Times New Roman" w:cs="Times New Roman"/>
                <w:color w:val="000000"/>
                <w:sz w:val="21"/>
                <w:szCs w:val="21"/>
                <w:highlight w:val="none"/>
              </w:rPr>
              <w:t>，献血人员可以根据屏幕显示内容与机器人进行互动，实现动态表情、献血导航指引等功能，也可以根据不同受众人员的特定需求进行定制化开发。</w:t>
            </w:r>
          </w:p>
          <w:p>
            <w:pPr>
              <w:spacing w:line="360" w:lineRule="auto"/>
              <w:rPr>
                <w:rFonts w:hint="eastAsia" w:hAnsi="Times New Roman" w:cs="Times New Roman"/>
                <w:color w:val="000000"/>
                <w:sz w:val="21"/>
                <w:szCs w:val="21"/>
                <w:highlight w:val="none"/>
              </w:rPr>
            </w:pPr>
            <w:r>
              <w:rPr>
                <w:rFonts w:hint="eastAsia" w:hAnsi="Times New Roman" w:cs="Times New Roman"/>
                <w:color w:val="000000"/>
                <w:sz w:val="21"/>
                <w:szCs w:val="21"/>
                <w:highlight w:val="none"/>
                <w:lang w:val="en-US" w:eastAsia="zh-CN"/>
              </w:rPr>
              <w:t>3.</w:t>
            </w:r>
            <w:r>
              <w:rPr>
                <w:rFonts w:hint="eastAsia" w:hAnsi="Times New Roman" w:cs="Times New Roman"/>
                <w:color w:val="000000"/>
                <w:sz w:val="21"/>
                <w:szCs w:val="21"/>
                <w:highlight w:val="none"/>
              </w:rPr>
              <w:t>系统需设自建地图模块功能，在完全未知环境中创建地图,同时利用地图进行自主定位和导航。</w:t>
            </w:r>
          </w:p>
          <w:p>
            <w:pPr>
              <w:spacing w:line="360" w:lineRule="auto"/>
              <w:rPr>
                <w:rFonts w:hint="eastAsia" w:hAnsi="Times New Roman" w:cs="Times New Roman"/>
                <w:color w:val="000000"/>
                <w:sz w:val="21"/>
                <w:szCs w:val="21"/>
                <w:highlight w:val="none"/>
              </w:rPr>
            </w:pPr>
            <w:r>
              <w:rPr>
                <w:rFonts w:hint="eastAsia" w:hAnsi="Times New Roman" w:cs="Times New Roman"/>
                <w:color w:val="000000"/>
                <w:sz w:val="21"/>
                <w:szCs w:val="21"/>
                <w:highlight w:val="none"/>
                <w:lang w:val="en-US" w:eastAsia="zh-CN"/>
              </w:rPr>
              <w:t>4.</w:t>
            </w:r>
            <w:r>
              <w:rPr>
                <w:rFonts w:hint="eastAsia" w:hAnsi="Times New Roman" w:cs="Times New Roman"/>
                <w:color w:val="000000"/>
                <w:sz w:val="21"/>
                <w:szCs w:val="21"/>
                <w:highlight w:val="none"/>
              </w:rPr>
              <w:t>系统配置激光导航模块，能够绘制更为精确的地图界面，提供更好的规划导航，具有轨迹可视功能。</w:t>
            </w:r>
          </w:p>
          <w:p>
            <w:pPr>
              <w:spacing w:line="360" w:lineRule="auto"/>
              <w:rPr>
                <w:rFonts w:hint="eastAsia" w:hAnsi="Times New Roman" w:cs="Times New Roman"/>
                <w:color w:val="000000"/>
                <w:sz w:val="21"/>
                <w:szCs w:val="21"/>
                <w:highlight w:val="none"/>
              </w:rPr>
            </w:pPr>
            <w:r>
              <w:rPr>
                <w:rFonts w:hint="eastAsia" w:hAnsi="Times New Roman" w:cs="Times New Roman"/>
                <w:color w:val="000000"/>
                <w:sz w:val="21"/>
                <w:szCs w:val="21"/>
                <w:highlight w:val="none"/>
                <w:lang w:val="en-US" w:eastAsia="zh-CN"/>
              </w:rPr>
              <w:t>5.</w:t>
            </w:r>
            <w:r>
              <w:rPr>
                <w:rFonts w:hint="eastAsia" w:hAnsi="Times New Roman" w:cs="Times New Roman"/>
                <w:color w:val="000000"/>
                <w:sz w:val="21"/>
                <w:szCs w:val="21"/>
                <w:highlight w:val="none"/>
              </w:rPr>
              <w:t>系统设置菜单可以设置机器人的音量，可以设置机器人行走速度。</w:t>
            </w:r>
          </w:p>
          <w:p>
            <w:pPr>
              <w:spacing w:line="360" w:lineRule="auto"/>
              <w:rPr>
                <w:rFonts w:hint="eastAsia" w:hAnsi="Times New Roman" w:cs="Times New Roman"/>
                <w:color w:val="000000"/>
                <w:sz w:val="21"/>
                <w:szCs w:val="21"/>
                <w:highlight w:val="none"/>
              </w:rPr>
            </w:pPr>
            <w:r>
              <w:rPr>
                <w:rFonts w:hint="eastAsia" w:hAnsi="Times New Roman" w:cs="Times New Roman"/>
                <w:color w:val="000000"/>
                <w:sz w:val="21"/>
                <w:szCs w:val="21"/>
                <w:highlight w:val="none"/>
                <w:lang w:val="en-US" w:eastAsia="zh-CN"/>
              </w:rPr>
              <w:t>6.</w:t>
            </w:r>
            <w:r>
              <w:rPr>
                <w:rFonts w:hint="eastAsia" w:hAnsi="Times New Roman" w:cs="Times New Roman"/>
                <w:color w:val="000000"/>
                <w:sz w:val="21"/>
                <w:szCs w:val="21"/>
                <w:highlight w:val="none"/>
              </w:rPr>
              <w:t>系统需含智能聊天服务，整合献血服务场景，先进的语义分析系统实现24小时献血业务问答。</w:t>
            </w:r>
          </w:p>
          <w:p>
            <w:pPr>
              <w:spacing w:line="360" w:lineRule="auto"/>
              <w:rPr>
                <w:rFonts w:hint="eastAsia" w:hAnsi="Times New Roman" w:cs="Times New Roman"/>
                <w:color w:val="000000"/>
                <w:sz w:val="21"/>
                <w:szCs w:val="21"/>
                <w:highlight w:val="none"/>
              </w:rPr>
            </w:pPr>
            <w:r>
              <w:rPr>
                <w:rFonts w:hint="eastAsia" w:hAnsi="Times New Roman" w:cs="Times New Roman"/>
                <w:color w:val="000000"/>
                <w:sz w:val="21"/>
                <w:szCs w:val="21"/>
                <w:highlight w:val="none"/>
                <w:lang w:val="en-US" w:eastAsia="zh-CN"/>
              </w:rPr>
              <w:t>7.</w:t>
            </w:r>
            <w:r>
              <w:rPr>
                <w:rFonts w:hint="eastAsia" w:hAnsi="Times New Roman" w:cs="Times New Roman"/>
                <w:color w:val="000000"/>
                <w:sz w:val="21"/>
                <w:szCs w:val="21"/>
                <w:highlight w:val="none"/>
              </w:rPr>
              <w:t>访客来访时，机器人会引领访客到指定地点。</w:t>
            </w:r>
          </w:p>
          <w:p>
            <w:pPr>
              <w:spacing w:line="360" w:lineRule="auto"/>
              <w:rPr>
                <w:rFonts w:hint="eastAsia" w:hAnsi="Times New Roman" w:cs="Times New Roman"/>
                <w:color w:val="000000"/>
                <w:sz w:val="21"/>
                <w:szCs w:val="21"/>
                <w:highlight w:val="none"/>
              </w:rPr>
            </w:pPr>
            <w:r>
              <w:rPr>
                <w:rFonts w:hint="eastAsia" w:hAnsi="Times New Roman" w:cs="Times New Roman"/>
                <w:color w:val="000000"/>
                <w:sz w:val="21"/>
                <w:szCs w:val="21"/>
                <w:highlight w:val="none"/>
                <w:lang w:val="en-US" w:eastAsia="zh-CN"/>
              </w:rPr>
              <w:t>8.</w:t>
            </w:r>
            <w:r>
              <w:rPr>
                <w:rFonts w:hint="eastAsia" w:hAnsi="Times New Roman" w:cs="Times New Roman"/>
                <w:color w:val="000000"/>
                <w:sz w:val="21"/>
                <w:szCs w:val="21"/>
                <w:highlight w:val="none"/>
              </w:rPr>
              <w:t>系统实现自动回充，机器人在电量低于20%时会回到充电桩充电；</w:t>
            </w:r>
          </w:p>
          <w:p>
            <w:pPr>
              <w:spacing w:line="360" w:lineRule="auto"/>
              <w:rPr>
                <w:rFonts w:hint="eastAsia" w:hAnsi="Times New Roman" w:cs="Times New Roman"/>
                <w:color w:val="000000"/>
                <w:sz w:val="21"/>
                <w:szCs w:val="21"/>
                <w:highlight w:val="none"/>
              </w:rPr>
            </w:pPr>
            <w:r>
              <w:rPr>
                <w:rFonts w:hint="eastAsia" w:hAnsi="Times New Roman" w:cs="Times New Roman"/>
                <w:color w:val="000000"/>
                <w:sz w:val="21"/>
                <w:szCs w:val="21"/>
                <w:highlight w:val="none"/>
                <w:lang w:val="en-US" w:eastAsia="zh-CN"/>
              </w:rPr>
              <w:t>9.</w:t>
            </w:r>
            <w:r>
              <w:rPr>
                <w:rFonts w:hint="eastAsia" w:hAnsi="Times New Roman" w:cs="Times New Roman"/>
                <w:color w:val="000000"/>
                <w:sz w:val="21"/>
                <w:szCs w:val="21"/>
                <w:highlight w:val="none"/>
              </w:rPr>
              <w:t>可通过PC端、小程序进行后台管理，后台管理系统可设置不少于3个角色。</w:t>
            </w:r>
          </w:p>
          <w:p>
            <w:pPr>
              <w:spacing w:line="360" w:lineRule="auto"/>
              <w:rPr>
                <w:rFonts w:hint="eastAsia" w:hAnsi="Times New Roman" w:cs="Times New Roman"/>
                <w:color w:val="000000"/>
                <w:sz w:val="21"/>
                <w:szCs w:val="21"/>
                <w:highlight w:val="none"/>
              </w:rPr>
            </w:pPr>
            <w:r>
              <w:rPr>
                <w:rFonts w:hint="eastAsia" w:hAnsi="Times New Roman" w:cs="Times New Roman"/>
                <w:color w:val="000000"/>
                <w:sz w:val="21"/>
                <w:szCs w:val="21"/>
                <w:highlight w:val="none"/>
                <w:lang w:val="en-US" w:eastAsia="zh-CN"/>
              </w:rPr>
              <w:t>10.</w:t>
            </w:r>
            <w:r>
              <w:rPr>
                <w:rFonts w:hint="eastAsia" w:hAnsi="Times New Roman" w:cs="Times New Roman"/>
                <w:color w:val="000000"/>
                <w:sz w:val="21"/>
                <w:szCs w:val="21"/>
                <w:highlight w:val="none"/>
              </w:rPr>
              <w:t>屏幕尺寸不小于Lcd屏幕 10.1 inch</w:t>
            </w:r>
          </w:p>
          <w:p>
            <w:pPr>
              <w:spacing w:line="360" w:lineRule="auto"/>
              <w:rPr>
                <w:rFonts w:hint="eastAsia" w:hAnsi="Times New Roman" w:cs="Times New Roman"/>
                <w:color w:val="000000"/>
                <w:sz w:val="21"/>
                <w:szCs w:val="21"/>
                <w:highlight w:val="none"/>
              </w:rPr>
            </w:pPr>
            <w:r>
              <w:rPr>
                <w:rFonts w:hint="eastAsia" w:hAnsi="Times New Roman" w:cs="Times New Roman"/>
                <w:color w:val="000000"/>
                <w:sz w:val="21"/>
                <w:szCs w:val="21"/>
                <w:highlight w:val="none"/>
                <w:lang w:val="en-US" w:eastAsia="zh-CN"/>
              </w:rPr>
              <w:t>11.</w:t>
            </w:r>
            <w:r>
              <w:rPr>
                <w:rFonts w:hint="eastAsia" w:hAnsi="Times New Roman" w:cs="Times New Roman"/>
                <w:color w:val="000000"/>
                <w:sz w:val="21"/>
                <w:szCs w:val="21"/>
                <w:highlight w:val="none"/>
              </w:rPr>
              <w:t xml:space="preserve">屏幕分辨率不小于1200px*1920px </w:t>
            </w:r>
          </w:p>
          <w:p>
            <w:pPr>
              <w:spacing w:line="360" w:lineRule="auto"/>
              <w:rPr>
                <w:rFonts w:hint="eastAsia" w:hAnsi="Times New Roman" w:cs="Times New Roman"/>
                <w:color w:val="000000"/>
                <w:sz w:val="21"/>
                <w:szCs w:val="21"/>
                <w:highlight w:val="none"/>
              </w:rPr>
            </w:pPr>
            <w:r>
              <w:rPr>
                <w:rFonts w:hint="eastAsia" w:hAnsi="Times New Roman" w:cs="Times New Roman"/>
                <w:color w:val="000000"/>
                <w:sz w:val="21"/>
                <w:szCs w:val="21"/>
                <w:highlight w:val="none"/>
                <w:lang w:val="en-US" w:eastAsia="zh-CN"/>
              </w:rPr>
              <w:t>12.</w:t>
            </w:r>
            <w:r>
              <w:rPr>
                <w:rFonts w:hint="eastAsia" w:hAnsi="Times New Roman" w:cs="Times New Roman"/>
                <w:color w:val="000000"/>
                <w:sz w:val="21"/>
                <w:szCs w:val="21"/>
                <w:highlight w:val="none"/>
              </w:rPr>
              <w:t xml:space="preserve">MIC 不小于6个 </w:t>
            </w:r>
          </w:p>
          <w:p>
            <w:pPr>
              <w:spacing w:line="360" w:lineRule="auto"/>
              <w:rPr>
                <w:rFonts w:hint="eastAsia" w:hAnsi="Times New Roman" w:cs="Times New Roman"/>
                <w:color w:val="000000"/>
                <w:sz w:val="21"/>
                <w:szCs w:val="21"/>
                <w:highlight w:val="none"/>
              </w:rPr>
            </w:pPr>
            <w:r>
              <w:rPr>
                <w:rFonts w:hint="eastAsia" w:hAnsi="Times New Roman" w:cs="Times New Roman"/>
                <w:color w:val="000000"/>
                <w:sz w:val="21"/>
                <w:szCs w:val="21"/>
                <w:highlight w:val="none"/>
                <w:lang w:val="en-US" w:eastAsia="zh-CN"/>
              </w:rPr>
              <w:t>13.</w:t>
            </w:r>
            <w:r>
              <w:rPr>
                <w:rFonts w:hint="eastAsia" w:hAnsi="Times New Roman" w:cs="Times New Roman"/>
                <w:color w:val="000000"/>
                <w:sz w:val="21"/>
                <w:szCs w:val="21"/>
                <w:highlight w:val="none"/>
              </w:rPr>
              <w:t>支持移动速度可调节，最大速度不小于0.7m/s</w:t>
            </w:r>
          </w:p>
          <w:p>
            <w:pPr>
              <w:spacing w:line="360" w:lineRule="auto"/>
              <w:rPr>
                <w:rFonts w:hint="eastAsia" w:hAnsi="Times New Roman" w:cs="Times New Roman"/>
                <w:color w:val="000000"/>
                <w:sz w:val="21"/>
                <w:szCs w:val="21"/>
                <w:highlight w:val="none"/>
              </w:rPr>
            </w:pPr>
            <w:r>
              <w:rPr>
                <w:rFonts w:hint="eastAsia" w:hAnsi="Times New Roman" w:cs="Times New Roman"/>
                <w:color w:val="000000"/>
                <w:sz w:val="21"/>
                <w:szCs w:val="21"/>
                <w:highlight w:val="none"/>
                <w:lang w:val="en-US" w:eastAsia="zh-CN"/>
              </w:rPr>
              <w:t>14.</w:t>
            </w:r>
            <w:r>
              <w:rPr>
                <w:rFonts w:hint="eastAsia" w:hAnsi="Times New Roman" w:cs="Times New Roman"/>
                <w:color w:val="000000"/>
                <w:sz w:val="21"/>
                <w:szCs w:val="21"/>
                <w:highlight w:val="none"/>
              </w:rPr>
              <w:t xml:space="preserve">处理器主频 </w:t>
            </w:r>
            <w:r>
              <w:rPr>
                <w:rFonts w:hint="eastAsia" w:hAnsi="Times New Roman" w:cs="Times New Roman"/>
                <w:color w:val="000000"/>
                <w:sz w:val="21"/>
                <w:szCs w:val="21"/>
                <w:highlight w:val="none"/>
              </w:rPr>
              <w:tab/>
            </w:r>
            <w:r>
              <w:rPr>
                <w:rFonts w:hint="eastAsia" w:hAnsi="Times New Roman" w:cs="Times New Roman"/>
                <w:color w:val="000000"/>
                <w:sz w:val="21"/>
                <w:szCs w:val="21"/>
                <w:highlight w:val="none"/>
              </w:rPr>
              <w:t>最高频率2.0GHz及以上</w:t>
            </w:r>
          </w:p>
          <w:p>
            <w:pPr>
              <w:spacing w:line="360" w:lineRule="auto"/>
              <w:rPr>
                <w:rFonts w:hint="eastAsia" w:hAnsi="Times New Roman" w:cs="Times New Roman"/>
                <w:color w:val="000000"/>
                <w:sz w:val="21"/>
                <w:szCs w:val="21"/>
                <w:highlight w:val="none"/>
              </w:rPr>
            </w:pPr>
            <w:r>
              <w:rPr>
                <w:rFonts w:hint="eastAsia" w:hAnsi="Times New Roman" w:cs="Times New Roman"/>
                <w:color w:val="000000"/>
                <w:sz w:val="21"/>
                <w:szCs w:val="21"/>
                <w:highlight w:val="none"/>
                <w:lang w:val="en-US" w:eastAsia="zh-CN"/>
              </w:rPr>
              <w:t>15.</w:t>
            </w:r>
            <w:r>
              <w:rPr>
                <w:rFonts w:hint="eastAsia" w:hAnsi="Times New Roman" w:cs="Times New Roman"/>
                <w:color w:val="000000"/>
                <w:sz w:val="21"/>
                <w:szCs w:val="21"/>
                <w:highlight w:val="none"/>
              </w:rPr>
              <w:t xml:space="preserve">操作系统 </w:t>
            </w:r>
            <w:r>
              <w:rPr>
                <w:rFonts w:hint="eastAsia" w:hAnsi="Times New Roman" w:cs="Times New Roman"/>
                <w:color w:val="000000"/>
                <w:sz w:val="21"/>
                <w:szCs w:val="21"/>
                <w:highlight w:val="none"/>
              </w:rPr>
              <w:tab/>
            </w:r>
            <w:r>
              <w:rPr>
                <w:rFonts w:hint="eastAsia" w:hAnsi="Times New Roman" w:cs="Times New Roman"/>
                <w:color w:val="000000"/>
                <w:sz w:val="21"/>
                <w:szCs w:val="21"/>
                <w:highlight w:val="none"/>
              </w:rPr>
              <w:t xml:space="preserve">基于Android </w:t>
            </w:r>
          </w:p>
          <w:p>
            <w:pPr>
              <w:spacing w:line="360" w:lineRule="auto"/>
              <w:rPr>
                <w:rFonts w:hint="eastAsia" w:hAnsi="Times New Roman" w:cs="Times New Roman"/>
                <w:color w:val="000000"/>
                <w:sz w:val="21"/>
                <w:szCs w:val="21"/>
                <w:highlight w:val="none"/>
              </w:rPr>
            </w:pPr>
            <w:r>
              <w:rPr>
                <w:rFonts w:hint="eastAsia" w:hAnsi="Times New Roman" w:cs="Times New Roman"/>
                <w:color w:val="000000"/>
                <w:sz w:val="21"/>
                <w:szCs w:val="21"/>
                <w:highlight w:val="none"/>
                <w:lang w:val="en-US" w:eastAsia="zh-CN"/>
              </w:rPr>
              <w:t>16.</w:t>
            </w:r>
            <w:r>
              <w:rPr>
                <w:rFonts w:hint="eastAsia" w:hAnsi="Times New Roman" w:cs="Times New Roman"/>
                <w:color w:val="000000"/>
                <w:sz w:val="21"/>
                <w:szCs w:val="21"/>
                <w:highlight w:val="none"/>
              </w:rPr>
              <w:t>RAM(内存)</w:t>
            </w:r>
            <w:r>
              <w:rPr>
                <w:rFonts w:hint="eastAsia" w:hAnsi="Times New Roman" w:cs="Times New Roman"/>
                <w:color w:val="000000"/>
                <w:sz w:val="21"/>
                <w:szCs w:val="21"/>
                <w:highlight w:val="none"/>
              </w:rPr>
              <w:tab/>
            </w:r>
            <w:r>
              <w:rPr>
                <w:rFonts w:hint="eastAsia" w:hAnsi="Times New Roman" w:cs="Times New Roman"/>
                <w:color w:val="000000"/>
                <w:sz w:val="21"/>
                <w:szCs w:val="21"/>
                <w:highlight w:val="none"/>
              </w:rPr>
              <w:t>4G及以上</w:t>
            </w:r>
          </w:p>
          <w:p>
            <w:pPr>
              <w:spacing w:line="360" w:lineRule="auto"/>
              <w:rPr>
                <w:rFonts w:hint="eastAsia" w:hAnsi="Times New Roman" w:cs="Times New Roman"/>
                <w:color w:val="000000"/>
                <w:sz w:val="21"/>
                <w:szCs w:val="21"/>
                <w:highlight w:val="none"/>
              </w:rPr>
            </w:pPr>
            <w:r>
              <w:rPr>
                <w:rFonts w:hint="eastAsia" w:hAnsi="Times New Roman" w:cs="Times New Roman"/>
                <w:color w:val="000000"/>
                <w:sz w:val="21"/>
                <w:szCs w:val="21"/>
                <w:highlight w:val="none"/>
                <w:lang w:val="en-US" w:eastAsia="zh-CN"/>
              </w:rPr>
              <w:t>17.</w:t>
            </w:r>
            <w:r>
              <w:rPr>
                <w:rFonts w:hint="eastAsia" w:hAnsi="Times New Roman" w:cs="Times New Roman"/>
                <w:color w:val="000000"/>
                <w:sz w:val="21"/>
                <w:szCs w:val="21"/>
                <w:highlight w:val="none"/>
              </w:rPr>
              <w:t xml:space="preserve">ROM(容量) </w:t>
            </w:r>
            <w:r>
              <w:rPr>
                <w:rFonts w:hint="eastAsia" w:hAnsi="Times New Roman" w:cs="Times New Roman"/>
                <w:color w:val="000000"/>
                <w:sz w:val="21"/>
                <w:szCs w:val="21"/>
                <w:highlight w:val="none"/>
              </w:rPr>
              <w:tab/>
            </w:r>
            <w:r>
              <w:rPr>
                <w:rFonts w:hint="eastAsia" w:hAnsi="Times New Roman" w:cs="Times New Roman"/>
                <w:color w:val="000000"/>
                <w:sz w:val="21"/>
                <w:szCs w:val="21"/>
                <w:highlight w:val="none"/>
              </w:rPr>
              <w:t>64G及以上</w:t>
            </w:r>
          </w:p>
          <w:p>
            <w:pPr>
              <w:spacing w:line="360" w:lineRule="auto"/>
              <w:rPr>
                <w:rFonts w:hint="eastAsia" w:hAnsi="Times New Roman" w:cs="Times New Roman"/>
                <w:color w:val="000000"/>
                <w:sz w:val="21"/>
                <w:szCs w:val="21"/>
                <w:highlight w:val="none"/>
              </w:rPr>
            </w:pPr>
            <w:r>
              <w:rPr>
                <w:rFonts w:hint="eastAsia" w:hAnsi="Times New Roman" w:cs="Times New Roman"/>
                <w:color w:val="000000"/>
                <w:sz w:val="21"/>
                <w:szCs w:val="21"/>
                <w:highlight w:val="none"/>
              </w:rPr>
              <w:t xml:space="preserve">18．电池采用18650电芯锂，容量40Ah及以上，保证不少于10小时续航 </w:t>
            </w:r>
          </w:p>
          <w:p>
            <w:pPr>
              <w:spacing w:line="360" w:lineRule="auto"/>
              <w:rPr>
                <w:rFonts w:hint="eastAsia" w:hAnsi="Times New Roman" w:cs="Times New Roman"/>
                <w:color w:val="000000"/>
                <w:sz w:val="21"/>
                <w:szCs w:val="21"/>
                <w:highlight w:val="none"/>
              </w:rPr>
            </w:pPr>
            <w:r>
              <w:rPr>
                <w:rFonts w:hint="eastAsia" w:hAnsi="Times New Roman" w:cs="Times New Roman"/>
                <w:color w:val="000000"/>
                <w:sz w:val="21"/>
                <w:szCs w:val="21"/>
                <w:highlight w:val="none"/>
              </w:rPr>
              <w:t>19. 有待机状态、充电、故障等指示，可实现自主回冲</w:t>
            </w:r>
          </w:p>
          <w:p>
            <w:pPr>
              <w:spacing w:line="360" w:lineRule="auto"/>
              <w:rPr>
                <w:rFonts w:hint="eastAsia" w:hAnsi="Times New Roman" w:cs="Times New Roman"/>
                <w:color w:val="000000"/>
                <w:sz w:val="21"/>
                <w:szCs w:val="21"/>
                <w:highlight w:val="none"/>
              </w:rPr>
            </w:pPr>
            <w:r>
              <w:rPr>
                <w:rFonts w:hint="eastAsia" w:hAnsi="Times New Roman" w:cs="Times New Roman"/>
                <w:color w:val="000000"/>
                <w:sz w:val="21"/>
                <w:szCs w:val="21"/>
                <w:highlight w:val="none"/>
              </w:rPr>
              <w:t>20. 提供CCC产品认证，SRRC型号核准，CTA入网认证</w:t>
            </w:r>
          </w:p>
          <w:p>
            <w:pPr>
              <w:spacing w:line="360" w:lineRule="auto"/>
              <w:rPr>
                <w:rFonts w:hint="eastAsia" w:hAnsi="Times New Roman" w:cs="Times New Roman"/>
                <w:color w:val="000000"/>
                <w:sz w:val="21"/>
                <w:szCs w:val="21"/>
                <w:highlight w:val="none"/>
              </w:rPr>
            </w:pPr>
            <w:r>
              <w:rPr>
                <w:rFonts w:hint="eastAsia" w:hAnsi="Times New Roman" w:cs="Times New Roman"/>
                <w:color w:val="000000"/>
                <w:sz w:val="21"/>
                <w:szCs w:val="21"/>
                <w:highlight w:val="none"/>
              </w:rPr>
              <w:t>21. 语音OS必须具备自主研发的语音OS，不得采用外购其他品牌技术。OS远场语音识别技术，正常环境下3米范围内，识别准确率需保证在97%及以上。</w:t>
            </w:r>
          </w:p>
          <w:p>
            <w:pPr>
              <w:spacing w:line="360" w:lineRule="auto"/>
              <w:rPr>
                <w:rFonts w:hint="eastAsia" w:hAnsi="Times New Roman" w:cs="Times New Roman"/>
                <w:color w:val="000000"/>
                <w:sz w:val="21"/>
                <w:szCs w:val="21"/>
                <w:highlight w:val="none"/>
              </w:rPr>
            </w:pPr>
            <w:r>
              <w:rPr>
                <w:rFonts w:hint="eastAsia" w:hAnsi="Times New Roman" w:cs="Times New Roman"/>
                <w:color w:val="000000"/>
                <w:sz w:val="21"/>
                <w:szCs w:val="21"/>
                <w:highlight w:val="none"/>
              </w:rPr>
              <w:t>22. 须支持人脸跟随</w:t>
            </w:r>
          </w:p>
          <w:p>
            <w:pPr>
              <w:spacing w:line="360" w:lineRule="auto"/>
              <w:rPr>
                <w:rFonts w:hint="eastAsia" w:hAnsi="Times New Roman" w:cs="Times New Roman"/>
                <w:color w:val="000000"/>
                <w:sz w:val="21"/>
                <w:szCs w:val="21"/>
                <w:highlight w:val="none"/>
              </w:rPr>
            </w:pPr>
            <w:r>
              <w:rPr>
                <w:rFonts w:hint="eastAsia" w:hAnsi="Times New Roman" w:cs="Times New Roman"/>
                <w:color w:val="000000"/>
                <w:sz w:val="21"/>
                <w:szCs w:val="21"/>
                <w:highlight w:val="none"/>
              </w:rPr>
              <w:t>23. 须支持个人化问好，可推荐献血业务</w:t>
            </w:r>
          </w:p>
          <w:p>
            <w:pPr>
              <w:spacing w:line="360" w:lineRule="auto"/>
              <w:rPr>
                <w:rFonts w:hint="eastAsia" w:hAnsi="Times New Roman" w:cs="Times New Roman"/>
                <w:color w:val="000000"/>
                <w:sz w:val="21"/>
                <w:szCs w:val="21"/>
                <w:highlight w:val="none"/>
              </w:rPr>
            </w:pPr>
            <w:r>
              <w:rPr>
                <w:rFonts w:hint="eastAsia" w:hAnsi="Times New Roman" w:cs="Times New Roman"/>
                <w:color w:val="000000"/>
                <w:sz w:val="21"/>
                <w:szCs w:val="21"/>
                <w:highlight w:val="none"/>
              </w:rPr>
              <w:t>24. 云台可转动角度必须模拟人转动，更加自然，体现交互的尊重感，更加灵活生动。</w:t>
            </w:r>
          </w:p>
          <w:p>
            <w:pPr>
              <w:spacing w:line="360" w:lineRule="auto"/>
              <w:rPr>
                <w:rFonts w:hint="eastAsia" w:hAnsi="Times New Roman" w:cs="Times New Roman"/>
                <w:color w:val="000000"/>
                <w:sz w:val="21"/>
                <w:szCs w:val="21"/>
                <w:highlight w:val="none"/>
              </w:rPr>
            </w:pPr>
            <w:r>
              <w:rPr>
                <w:rFonts w:hint="eastAsia" w:hAnsi="Times New Roman" w:cs="Times New Roman"/>
                <w:color w:val="000000"/>
                <w:sz w:val="21"/>
                <w:szCs w:val="21"/>
                <w:highlight w:val="none"/>
              </w:rPr>
              <w:t>25. 支持自动避障，灵活避障，遇到行人和障碍物主动避开。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0"/>
              <w:jc w:val="center"/>
              <w:textAlignment w:val="auto"/>
              <w:rPr>
                <w:rFonts w:hAnsi="宋体" w:cs="Arial"/>
                <w:color w:val="000000"/>
                <w:sz w:val="21"/>
                <w:highlight w:val="none"/>
              </w:rPr>
            </w:pP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cs="仿宋"/>
                <w:color w:val="000000"/>
                <w:sz w:val="21"/>
                <w:highlight w:val="none"/>
              </w:rPr>
            </w:pPr>
            <w:r>
              <w:rPr>
                <w:rFonts w:hint="eastAsia" w:hAnsi="宋体" w:cs="仿宋"/>
                <w:color w:val="000000"/>
                <w:sz w:val="21"/>
                <w:highlight w:val="none"/>
              </w:rPr>
              <w:t>智能采血秤</w:t>
            </w:r>
          </w:p>
        </w:tc>
        <w:tc>
          <w:tcPr>
            <w:tcW w:w="6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eastAsia="宋体"/>
                <w:color w:val="000000"/>
                <w:sz w:val="21"/>
                <w:highlight w:val="none"/>
                <w:lang w:val="en-US" w:eastAsia="zh-CN"/>
              </w:rPr>
            </w:pPr>
            <w:r>
              <w:rPr>
                <w:rFonts w:hint="eastAsia" w:hAnsi="宋体"/>
                <w:color w:val="000000"/>
                <w:sz w:val="21"/>
                <w:highlight w:val="none"/>
                <w:lang w:val="en-US" w:eastAsia="zh-CN"/>
              </w:rPr>
              <w:t>4台</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color w:val="000000"/>
                <w:sz w:val="21"/>
                <w:highlight w:val="none"/>
              </w:rPr>
            </w:pPr>
            <w:r>
              <w:rPr>
                <w:rFonts w:hint="eastAsia" w:hAnsi="宋体"/>
                <w:color w:val="000000"/>
                <w:sz w:val="21"/>
                <w:highlight w:val="none"/>
              </w:rPr>
              <w:t>20000</w:t>
            </w:r>
          </w:p>
        </w:tc>
        <w:tc>
          <w:tcPr>
            <w:tcW w:w="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cs="Times New Roman"/>
                <w:b/>
                <w:color w:val="000000"/>
                <w:sz w:val="21"/>
                <w:highlight w:val="none"/>
                <w:lang w:val="en-US" w:eastAsia="zh-CN"/>
              </w:rPr>
            </w:pPr>
            <w:r>
              <w:rPr>
                <w:rFonts w:hint="eastAsia" w:hAnsi="宋体" w:cs="Times New Roman"/>
                <w:b/>
                <w:color w:val="000000"/>
                <w:sz w:val="21"/>
                <w:highlight w:val="none"/>
                <w:lang w:val="en-US" w:eastAsia="zh-CN"/>
              </w:rPr>
              <w:t>工业</w:t>
            </w:r>
          </w:p>
        </w:tc>
        <w:tc>
          <w:tcPr>
            <w:tcW w:w="5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hAnsi="Times New Roman" w:cs="Times New Roman"/>
                <w:color w:val="000000"/>
                <w:sz w:val="21"/>
                <w:szCs w:val="21"/>
                <w:highlight w:val="none"/>
                <w:lang w:val="en-US"/>
              </w:rPr>
            </w:pPr>
            <w:r>
              <w:rPr>
                <w:rFonts w:hint="eastAsia" w:hAnsi="Times New Roman" w:cs="Times New Roman"/>
                <w:color w:val="000000"/>
                <w:sz w:val="21"/>
                <w:szCs w:val="21"/>
                <w:highlight w:val="none"/>
                <w:lang w:val="en-US"/>
              </w:rPr>
              <w:t>1.全血采集过程中具备称重、摇摆功能，采集的血液量误差不大于3ml。</w:t>
            </w:r>
          </w:p>
          <w:p>
            <w:pPr>
              <w:spacing w:line="360" w:lineRule="auto"/>
              <w:rPr>
                <w:rFonts w:hint="eastAsia" w:hAnsi="Times New Roman" w:cs="Times New Roman"/>
                <w:color w:val="000000"/>
                <w:sz w:val="21"/>
                <w:szCs w:val="21"/>
                <w:highlight w:val="none"/>
                <w:lang w:val="en-US"/>
              </w:rPr>
            </w:pPr>
            <w:r>
              <w:rPr>
                <w:rFonts w:hint="eastAsia" w:hAnsi="Times New Roman" w:cs="Times New Roman"/>
                <w:color w:val="000000"/>
                <w:sz w:val="21"/>
                <w:szCs w:val="21"/>
                <w:highlight w:val="none"/>
                <w:lang w:val="en-US"/>
              </w:rPr>
              <w:t>2.全血采集过程中具备监控功能，确保采血过程的信息化管理和保证血液质量</w:t>
            </w:r>
          </w:p>
          <w:p>
            <w:pPr>
              <w:spacing w:line="360" w:lineRule="auto"/>
              <w:rPr>
                <w:rFonts w:hint="eastAsia" w:hAnsi="Times New Roman" w:cs="Times New Roman"/>
                <w:color w:val="000000"/>
                <w:sz w:val="21"/>
                <w:szCs w:val="21"/>
                <w:highlight w:val="none"/>
                <w:lang w:val="en-US"/>
              </w:rPr>
            </w:pPr>
            <w:r>
              <w:rPr>
                <w:rFonts w:hint="eastAsia" w:hAnsi="Times New Roman" w:cs="Times New Roman"/>
                <w:color w:val="000000"/>
                <w:sz w:val="21"/>
                <w:szCs w:val="21"/>
                <w:highlight w:val="none"/>
                <w:lang w:val="en-US"/>
              </w:rPr>
              <w:t xml:space="preserve">3.采血报警提示：能记录采血过程中各种报警：低流速报警、高流速报警、采集时间过短报警(与采集预设量关联)、采集时间过长报警（与采集预设量关联）、采血秤未检测到血袋报警、采集过量报警、采集不足报警、托盘取下报警（采血过程中取下托盘会报警）等。  </w:t>
            </w:r>
          </w:p>
          <w:p>
            <w:pPr>
              <w:spacing w:line="360" w:lineRule="auto"/>
              <w:rPr>
                <w:rFonts w:hint="eastAsia" w:hAnsi="Times New Roman" w:cs="Times New Roman"/>
                <w:color w:val="000000"/>
                <w:sz w:val="21"/>
                <w:szCs w:val="21"/>
                <w:highlight w:val="none"/>
                <w:lang w:val="en-US"/>
              </w:rPr>
            </w:pPr>
            <w:r>
              <w:rPr>
                <w:rFonts w:hint="eastAsia" w:hAnsi="Times New Roman" w:cs="Times New Roman"/>
                <w:color w:val="000000"/>
                <w:sz w:val="21"/>
                <w:szCs w:val="21"/>
                <w:highlight w:val="none"/>
                <w:lang w:val="en-US"/>
              </w:rPr>
              <w:t>4.采血信息记录：每条献血记录在机器上可显示多条关键采血信息，便于对采血过程进行信息追溯：如：开始时间、结束时间、预设量、实采量等。</w:t>
            </w:r>
          </w:p>
          <w:p>
            <w:pPr>
              <w:spacing w:line="360" w:lineRule="auto"/>
              <w:rPr>
                <w:rFonts w:hint="eastAsia" w:hAnsi="Times New Roman" w:cs="Times New Roman"/>
                <w:color w:val="000000"/>
                <w:sz w:val="21"/>
                <w:szCs w:val="21"/>
                <w:highlight w:val="none"/>
                <w:lang w:val="en-US"/>
              </w:rPr>
            </w:pPr>
            <w:r>
              <w:rPr>
                <w:rFonts w:hint="eastAsia" w:hAnsi="Times New Roman" w:cs="Times New Roman"/>
                <w:color w:val="000000"/>
                <w:sz w:val="21"/>
                <w:szCs w:val="21"/>
                <w:highlight w:val="none"/>
                <w:lang w:val="en-US" w:eastAsia="zh-CN"/>
              </w:rPr>
              <w:t>▲</w:t>
            </w:r>
            <w:r>
              <w:rPr>
                <w:rFonts w:hint="eastAsia" w:hAnsi="Times New Roman" w:cs="Times New Roman"/>
                <w:color w:val="000000"/>
                <w:sz w:val="21"/>
                <w:szCs w:val="21"/>
                <w:highlight w:val="none"/>
                <w:lang w:val="en-US"/>
              </w:rPr>
              <w:t>5.监控献血者血液流速：血液流速采样2秒采集一次数据，流速增量精度±1mL，自动监控采血流速低于或高于预设值的异常报警提示。</w:t>
            </w:r>
          </w:p>
          <w:p>
            <w:pPr>
              <w:spacing w:line="360" w:lineRule="auto"/>
              <w:rPr>
                <w:rFonts w:hint="eastAsia" w:hAnsi="Times New Roman" w:cs="Times New Roman"/>
                <w:color w:val="000000"/>
                <w:sz w:val="21"/>
                <w:szCs w:val="21"/>
                <w:highlight w:val="none"/>
                <w:lang w:val="en-US"/>
              </w:rPr>
            </w:pPr>
            <w:r>
              <w:rPr>
                <w:rFonts w:hint="eastAsia" w:hAnsi="Times New Roman" w:cs="Times New Roman"/>
                <w:color w:val="000000"/>
                <w:sz w:val="21"/>
                <w:szCs w:val="21"/>
                <w:highlight w:val="none"/>
                <w:lang w:val="en-US"/>
              </w:rPr>
              <w:t xml:space="preserve">采血用时异常报警提示：采血秤具有三个预设量,采血用时异常报警与对应的采血预设量直接关联。当某次采血流程的采血用时低于其对应的采血预设量最小用时或高于最大用时时会自动报警，且预设量及其对应的最小用时和最大用时都可以根据需要进行人为调整。  </w:t>
            </w:r>
          </w:p>
          <w:p>
            <w:pPr>
              <w:spacing w:line="360" w:lineRule="auto"/>
              <w:rPr>
                <w:rFonts w:hint="eastAsia" w:hAnsi="Times New Roman" w:cs="Times New Roman"/>
                <w:color w:val="000000"/>
                <w:sz w:val="21"/>
                <w:szCs w:val="21"/>
                <w:highlight w:val="none"/>
                <w:lang w:val="en-US"/>
              </w:rPr>
            </w:pPr>
            <w:r>
              <w:rPr>
                <w:rFonts w:hint="eastAsia" w:hAnsi="Times New Roman" w:cs="Times New Roman"/>
                <w:color w:val="000000"/>
                <w:sz w:val="21"/>
                <w:szCs w:val="21"/>
                <w:highlight w:val="none"/>
                <w:lang w:val="en-US" w:eastAsia="zh-CN"/>
              </w:rPr>
              <w:t>▲</w:t>
            </w:r>
            <w:r>
              <w:rPr>
                <w:rFonts w:hint="eastAsia" w:hAnsi="Times New Roman" w:cs="Times New Roman"/>
                <w:color w:val="000000"/>
                <w:sz w:val="21"/>
                <w:szCs w:val="21"/>
                <w:highlight w:val="none"/>
                <w:lang w:val="en-US"/>
              </w:rPr>
              <w:t>7.根据血袋克重自动识别采血方案；</w:t>
            </w:r>
          </w:p>
          <w:p>
            <w:pPr>
              <w:spacing w:line="360" w:lineRule="auto"/>
              <w:rPr>
                <w:rFonts w:hint="eastAsia" w:hAnsi="Times New Roman" w:cs="Times New Roman"/>
                <w:color w:val="000000"/>
                <w:sz w:val="21"/>
                <w:szCs w:val="21"/>
                <w:highlight w:val="none"/>
                <w:lang w:val="en-US"/>
              </w:rPr>
            </w:pPr>
            <w:r>
              <w:rPr>
                <w:rFonts w:hint="eastAsia" w:hAnsi="Times New Roman" w:cs="Times New Roman"/>
                <w:color w:val="000000"/>
                <w:sz w:val="21"/>
                <w:szCs w:val="21"/>
                <w:highlight w:val="none"/>
                <w:lang w:val="en-US"/>
              </w:rPr>
              <w:t>8.采血量预设：采血配置中可以设置三个采血预设量。</w:t>
            </w:r>
          </w:p>
          <w:p>
            <w:pPr>
              <w:spacing w:line="360" w:lineRule="auto"/>
              <w:rPr>
                <w:rFonts w:hint="eastAsia" w:hAnsi="Times New Roman" w:cs="Times New Roman"/>
                <w:color w:val="000000"/>
                <w:sz w:val="21"/>
                <w:szCs w:val="21"/>
                <w:highlight w:val="none"/>
                <w:lang w:val="en-US"/>
              </w:rPr>
            </w:pPr>
            <w:r>
              <w:rPr>
                <w:rFonts w:hint="eastAsia" w:hAnsi="Times New Roman" w:cs="Times New Roman"/>
                <w:color w:val="000000"/>
                <w:sz w:val="21"/>
                <w:szCs w:val="21"/>
                <w:highlight w:val="none"/>
                <w:lang w:val="en-US"/>
              </w:rPr>
              <w:t xml:space="preserve">9.防止误操作：所有操作都在高清触摸屏上进行，对于可能产生风险的操作都进行弹框提示，让用户二次确定，防止误操作产生。 </w:t>
            </w:r>
          </w:p>
          <w:p>
            <w:pPr>
              <w:spacing w:line="360" w:lineRule="auto"/>
              <w:rPr>
                <w:rFonts w:hint="eastAsia" w:hAnsi="Times New Roman" w:cs="Times New Roman"/>
                <w:color w:val="000000"/>
                <w:sz w:val="21"/>
                <w:szCs w:val="21"/>
                <w:highlight w:val="none"/>
                <w:lang w:val="en-US"/>
              </w:rPr>
            </w:pPr>
            <w:r>
              <w:rPr>
                <w:rFonts w:hint="eastAsia" w:hAnsi="Times New Roman" w:cs="Times New Roman"/>
                <w:color w:val="000000"/>
                <w:sz w:val="21"/>
                <w:szCs w:val="21"/>
                <w:highlight w:val="none"/>
                <w:lang w:val="en-US" w:eastAsia="zh-CN"/>
              </w:rPr>
              <w:t>▲</w:t>
            </w:r>
            <w:r>
              <w:rPr>
                <w:rFonts w:hint="eastAsia" w:hAnsi="Times New Roman" w:cs="Times New Roman"/>
                <w:color w:val="000000"/>
                <w:sz w:val="21"/>
                <w:szCs w:val="21"/>
                <w:highlight w:val="none"/>
                <w:lang w:val="en-US"/>
              </w:rPr>
              <w:t xml:space="preserve">10.支持与智能采血系统数据无缝对接，同时支持智能采血系统上位机软件下发指令控制采血秤工作。 </w:t>
            </w:r>
          </w:p>
          <w:p>
            <w:pPr>
              <w:spacing w:line="360" w:lineRule="auto"/>
              <w:rPr>
                <w:rFonts w:hint="eastAsia" w:hAnsi="Times New Roman" w:cs="Times New Roman"/>
                <w:color w:val="000000"/>
                <w:sz w:val="21"/>
                <w:szCs w:val="21"/>
                <w:highlight w:val="none"/>
                <w:lang w:val="en-US"/>
              </w:rPr>
            </w:pPr>
            <w:r>
              <w:rPr>
                <w:rFonts w:hint="eastAsia" w:hAnsi="Times New Roman" w:cs="Times New Roman"/>
                <w:color w:val="000000"/>
                <w:sz w:val="21"/>
                <w:szCs w:val="21"/>
                <w:highlight w:val="none"/>
                <w:lang w:val="en-US" w:eastAsia="zh-CN"/>
              </w:rPr>
              <w:t>▲</w:t>
            </w:r>
            <w:r>
              <w:rPr>
                <w:rFonts w:hint="eastAsia" w:hAnsi="Times New Roman" w:cs="Times New Roman"/>
                <w:color w:val="000000"/>
                <w:sz w:val="21"/>
                <w:szCs w:val="21"/>
                <w:highlight w:val="none"/>
                <w:lang w:val="en-US"/>
              </w:rPr>
              <w:t>11. 数据交互方式：网口传输、DB9串口传输两种硬件接口方式，同时兼容能通过网口传输和DB9串口这两种方式与其他设备或系统进行数据交互。</w:t>
            </w:r>
          </w:p>
          <w:p>
            <w:pPr>
              <w:spacing w:line="360" w:lineRule="auto"/>
              <w:rPr>
                <w:rFonts w:hint="eastAsia" w:hAnsi="Times New Roman" w:cs="Times New Roman"/>
                <w:color w:val="000000"/>
                <w:sz w:val="21"/>
                <w:szCs w:val="21"/>
                <w:highlight w:val="none"/>
                <w:lang w:val="en-US"/>
              </w:rPr>
            </w:pPr>
            <w:r>
              <w:rPr>
                <w:rFonts w:hint="eastAsia" w:hAnsi="Times New Roman" w:cs="Times New Roman"/>
                <w:color w:val="000000"/>
                <w:sz w:val="21"/>
                <w:szCs w:val="21"/>
                <w:highlight w:val="none"/>
                <w:lang w:val="en-US"/>
              </w:rPr>
              <w:t xml:space="preserve">12.具有基本模式、管理员模式，用户可根据需要进行快速切换，适合不同的工作场景。 </w:t>
            </w:r>
          </w:p>
          <w:p>
            <w:pPr>
              <w:spacing w:line="360" w:lineRule="auto"/>
              <w:rPr>
                <w:rFonts w:hint="eastAsia" w:hAnsi="Times New Roman" w:cs="Times New Roman"/>
                <w:color w:val="000000"/>
                <w:sz w:val="21"/>
                <w:szCs w:val="21"/>
                <w:highlight w:val="none"/>
                <w:lang w:val="en-US"/>
              </w:rPr>
            </w:pPr>
            <w:r>
              <w:rPr>
                <w:rFonts w:hint="eastAsia" w:hAnsi="Times New Roman" w:cs="Times New Roman"/>
                <w:color w:val="000000"/>
                <w:sz w:val="21"/>
                <w:szCs w:val="21"/>
                <w:highlight w:val="none"/>
                <w:lang w:val="en-US"/>
              </w:rPr>
              <w:t>13.报表功能：支持数据查询、统计和报表功能，轻松实现表格与图形的转换。</w:t>
            </w:r>
          </w:p>
          <w:p>
            <w:pPr>
              <w:spacing w:line="360" w:lineRule="auto"/>
              <w:rPr>
                <w:rFonts w:hint="eastAsia" w:hAnsi="Times New Roman" w:cs="Times New Roman"/>
                <w:color w:val="000000"/>
                <w:sz w:val="21"/>
                <w:szCs w:val="21"/>
                <w:highlight w:val="none"/>
              </w:rPr>
            </w:pPr>
            <w:r>
              <w:rPr>
                <w:rFonts w:hint="eastAsia" w:hAnsi="Times New Roman" w:cs="Times New Roman"/>
                <w:color w:val="000000"/>
                <w:sz w:val="21"/>
                <w:szCs w:val="21"/>
                <w:highlight w:val="none"/>
                <w:lang w:val="en-US"/>
              </w:rPr>
              <w:t>15.整机尺寸（宽深高）≤21*40*19cm，屏幕尺寸≥7英寸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0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firstLine="0"/>
              <w:jc w:val="center"/>
              <w:textAlignment w:val="auto"/>
              <w:rPr>
                <w:rFonts w:hAnsi="宋体" w:cs="Arial"/>
                <w:color w:val="000000"/>
                <w:sz w:val="21"/>
                <w:highlight w:val="none"/>
              </w:rPr>
            </w:pPr>
          </w:p>
        </w:tc>
        <w:tc>
          <w:tcPr>
            <w:tcW w:w="131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hAnsi="宋体" w:cs="仿宋"/>
                <w:color w:val="000000"/>
                <w:sz w:val="21"/>
                <w:highlight w:val="none"/>
              </w:rPr>
            </w:pPr>
            <w:r>
              <w:rPr>
                <w:rFonts w:hint="eastAsia" w:hAnsi="宋体" w:cs="仿宋"/>
                <w:color w:val="000000"/>
                <w:sz w:val="21"/>
                <w:highlight w:val="none"/>
              </w:rPr>
              <w:t>智能采血秤</w:t>
            </w:r>
          </w:p>
        </w:tc>
        <w:tc>
          <w:tcPr>
            <w:tcW w:w="67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eastAsia="宋体"/>
                <w:color w:val="000000"/>
                <w:sz w:val="21"/>
                <w:highlight w:val="none"/>
                <w:lang w:val="en-US" w:eastAsia="zh-CN"/>
              </w:rPr>
            </w:pPr>
            <w:r>
              <w:rPr>
                <w:rFonts w:hint="eastAsia" w:hAnsi="宋体"/>
                <w:color w:val="000000"/>
                <w:sz w:val="21"/>
                <w:highlight w:val="none"/>
                <w:lang w:val="en-US" w:eastAsia="zh-CN"/>
              </w:rPr>
              <w:t>18台</w:t>
            </w:r>
          </w:p>
        </w:tc>
        <w:tc>
          <w:tcPr>
            <w:tcW w:w="11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eastAsia="宋体"/>
                <w:color w:val="000000"/>
                <w:sz w:val="21"/>
                <w:highlight w:val="none"/>
                <w:lang w:val="en-US" w:eastAsia="zh-CN"/>
              </w:rPr>
            </w:pPr>
            <w:r>
              <w:rPr>
                <w:rFonts w:hint="eastAsia" w:hAnsi="宋体"/>
                <w:color w:val="000000"/>
                <w:sz w:val="21"/>
                <w:highlight w:val="none"/>
              </w:rPr>
              <w:t>264</w:t>
            </w:r>
            <w:r>
              <w:rPr>
                <w:rFonts w:hint="eastAsia" w:hAnsi="宋体"/>
                <w:color w:val="000000"/>
                <w:sz w:val="21"/>
                <w:highlight w:val="none"/>
                <w:lang w:val="en-US" w:eastAsia="zh-CN"/>
              </w:rPr>
              <w:t>00</w:t>
            </w:r>
          </w:p>
        </w:tc>
        <w:tc>
          <w:tcPr>
            <w:tcW w:w="8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hAnsi="宋体" w:cs="Times New Roman"/>
                <w:b/>
                <w:color w:val="000000"/>
                <w:sz w:val="21"/>
                <w:highlight w:val="none"/>
                <w:lang w:val="en-US" w:eastAsia="zh-CN"/>
              </w:rPr>
            </w:pPr>
            <w:r>
              <w:rPr>
                <w:rFonts w:hint="eastAsia" w:hAnsi="宋体" w:cs="Times New Roman"/>
                <w:b/>
                <w:color w:val="000000"/>
                <w:sz w:val="21"/>
                <w:highlight w:val="none"/>
                <w:lang w:val="en-US" w:eastAsia="zh-CN"/>
              </w:rPr>
              <w:t>工业</w:t>
            </w:r>
          </w:p>
        </w:tc>
        <w:tc>
          <w:tcPr>
            <w:tcW w:w="5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hAnsi="Times New Roman" w:cs="Times New Roman"/>
                <w:color w:val="000000"/>
                <w:sz w:val="21"/>
                <w:szCs w:val="21"/>
                <w:highlight w:val="none"/>
                <w:lang w:val="zh-CN"/>
              </w:rPr>
            </w:pPr>
            <w:r>
              <w:rPr>
                <w:rFonts w:hint="default" w:hAnsi="Times New Roman" w:cs="Times New Roman"/>
                <w:color w:val="000000"/>
                <w:sz w:val="21"/>
                <w:szCs w:val="21"/>
                <w:highlight w:val="none"/>
                <w:lang w:val="zh-CN" w:eastAsia="zh-CN"/>
              </w:rPr>
              <w:t>1.</w:t>
            </w:r>
            <w:r>
              <w:rPr>
                <w:rFonts w:hint="eastAsia" w:hAnsi="Times New Roman" w:cs="Times New Roman"/>
                <w:color w:val="000000"/>
                <w:sz w:val="21"/>
                <w:szCs w:val="21"/>
                <w:highlight w:val="none"/>
                <w:lang w:val="zh-CN"/>
              </w:rPr>
              <w:t>全血采集过程中具备称重、摇摆功能，采集的血液量误差</w:t>
            </w:r>
            <w:r>
              <w:rPr>
                <w:rFonts w:hint="eastAsia" w:hAnsi="Times New Roman" w:cs="Times New Roman"/>
                <w:color w:val="000000"/>
                <w:sz w:val="21"/>
                <w:szCs w:val="21"/>
                <w:highlight w:val="none"/>
                <w:lang w:val="en-US"/>
              </w:rPr>
              <w:t>不大于±1</w:t>
            </w:r>
            <w:r>
              <w:rPr>
                <w:rFonts w:hint="eastAsia" w:hAnsi="Times New Roman" w:cs="Times New Roman"/>
                <w:color w:val="000000"/>
                <w:sz w:val="21"/>
                <w:szCs w:val="21"/>
                <w:highlight w:val="none"/>
                <w:lang w:val="zh-CN"/>
              </w:rPr>
              <w:t>ml。</w:t>
            </w:r>
          </w:p>
          <w:p>
            <w:pPr>
              <w:spacing w:line="360" w:lineRule="auto"/>
              <w:rPr>
                <w:rFonts w:hint="eastAsia" w:hAnsi="Times New Roman" w:cs="Times New Roman"/>
                <w:color w:val="000000"/>
                <w:sz w:val="21"/>
                <w:szCs w:val="21"/>
                <w:highlight w:val="none"/>
                <w:lang w:val="zh-CN"/>
              </w:rPr>
            </w:pPr>
            <w:r>
              <w:rPr>
                <w:rFonts w:hint="eastAsia" w:hAnsi="Times New Roman" w:cs="Times New Roman"/>
                <w:color w:val="000000"/>
                <w:sz w:val="21"/>
                <w:szCs w:val="21"/>
                <w:highlight w:val="none"/>
                <w:lang w:val="zh-CN"/>
              </w:rPr>
              <w:t>2.全血采集过程中具备监控功能，确保采血过程的信息化管理和保证血液质量</w:t>
            </w:r>
          </w:p>
          <w:p>
            <w:pPr>
              <w:spacing w:line="360" w:lineRule="auto"/>
              <w:rPr>
                <w:rFonts w:hint="eastAsia" w:hAnsi="Times New Roman" w:cs="Times New Roman"/>
                <w:color w:val="000000"/>
                <w:sz w:val="21"/>
                <w:szCs w:val="21"/>
                <w:highlight w:val="none"/>
                <w:lang w:val="zh-CN"/>
              </w:rPr>
            </w:pPr>
            <w:r>
              <w:rPr>
                <w:rFonts w:hint="eastAsia" w:hAnsi="Times New Roman" w:cs="Times New Roman"/>
                <w:color w:val="000000"/>
                <w:sz w:val="21"/>
                <w:szCs w:val="21"/>
                <w:highlight w:val="none"/>
                <w:lang w:val="zh-CN"/>
              </w:rPr>
              <w:t xml:space="preserve">3.采血报警提示：能记录采血过程中各种报警：低流速报警、高流速报警、采集时间过短报警(与采集预设量关联)、采集时间过长报警（与采集预设量关联）、采血秤未检测到血袋报警、采集过量报警、采集不足报警、托盘取下报警（采血过程中取下托盘会报警）、电池电量过低报警等。  </w:t>
            </w:r>
          </w:p>
          <w:p>
            <w:pPr>
              <w:spacing w:line="360" w:lineRule="auto"/>
              <w:rPr>
                <w:rFonts w:hint="eastAsia" w:hAnsi="Times New Roman" w:cs="Times New Roman"/>
                <w:color w:val="000000"/>
                <w:sz w:val="21"/>
                <w:szCs w:val="21"/>
                <w:highlight w:val="none"/>
                <w:lang w:val="en-US"/>
              </w:rPr>
            </w:pPr>
            <w:r>
              <w:rPr>
                <w:rFonts w:hint="eastAsia" w:hAnsi="Times New Roman" w:cs="Times New Roman"/>
                <w:color w:val="000000"/>
                <w:sz w:val="21"/>
                <w:szCs w:val="21"/>
                <w:highlight w:val="none"/>
                <w:lang w:val="en-US"/>
              </w:rPr>
              <w:t>4</w:t>
            </w:r>
            <w:r>
              <w:rPr>
                <w:rFonts w:hint="eastAsia" w:hAnsi="Times New Roman" w:cs="Times New Roman"/>
                <w:color w:val="000000"/>
                <w:sz w:val="21"/>
                <w:szCs w:val="21"/>
                <w:highlight w:val="none"/>
                <w:lang w:val="zh-CN"/>
              </w:rPr>
              <w:t>.采血信息记录：每条献血记录在机器上可显示</w:t>
            </w:r>
            <w:r>
              <w:rPr>
                <w:rFonts w:hint="eastAsia" w:hAnsi="Times New Roman" w:cs="Times New Roman"/>
                <w:color w:val="000000"/>
                <w:sz w:val="21"/>
                <w:szCs w:val="21"/>
                <w:highlight w:val="none"/>
                <w:lang w:val="en-US"/>
              </w:rPr>
              <w:t>多条</w:t>
            </w:r>
            <w:r>
              <w:rPr>
                <w:rFonts w:hint="eastAsia" w:hAnsi="Times New Roman" w:cs="Times New Roman"/>
                <w:color w:val="000000"/>
                <w:sz w:val="21"/>
                <w:szCs w:val="21"/>
                <w:highlight w:val="none"/>
                <w:lang w:val="zh-CN"/>
              </w:rPr>
              <w:t>关键采血信息，便于对采血过程进行信息追溯：如：开始时间、结束时间、预设量、实采量等。</w:t>
            </w:r>
          </w:p>
          <w:p>
            <w:pPr>
              <w:spacing w:line="360" w:lineRule="auto"/>
              <w:rPr>
                <w:rFonts w:hint="eastAsia" w:hAnsi="Times New Roman" w:cs="Times New Roman"/>
                <w:color w:val="000000"/>
                <w:sz w:val="21"/>
                <w:szCs w:val="21"/>
                <w:highlight w:val="none"/>
                <w:lang w:val="zh-CN"/>
              </w:rPr>
            </w:pPr>
            <w:r>
              <w:rPr>
                <w:rFonts w:hint="eastAsia" w:hAnsi="Times New Roman" w:cs="Times New Roman"/>
                <w:color w:val="000000"/>
                <w:sz w:val="21"/>
                <w:szCs w:val="21"/>
                <w:highlight w:val="none"/>
                <w:lang w:val="zh-CN"/>
              </w:rPr>
              <w:t>▲5.</w:t>
            </w:r>
            <w:r>
              <w:rPr>
                <w:rFonts w:hint="eastAsia" w:hAnsi="Times New Roman" w:cs="Times New Roman"/>
                <w:color w:val="000000"/>
                <w:sz w:val="21"/>
                <w:szCs w:val="21"/>
                <w:highlight w:val="none"/>
                <w:lang w:val="en-US"/>
              </w:rPr>
              <w:t>监控</w:t>
            </w:r>
            <w:r>
              <w:rPr>
                <w:rFonts w:hint="eastAsia" w:hAnsi="Times New Roman" w:cs="Times New Roman"/>
                <w:color w:val="000000"/>
                <w:sz w:val="21"/>
                <w:szCs w:val="21"/>
                <w:highlight w:val="none"/>
                <w:lang w:val="zh-CN"/>
              </w:rPr>
              <w:t>献血者血液流速：血液流速采样2秒采集一次数据，流速增量精度±1mL，自动监控采血流速低于或高于预设值的异常报警提示。</w:t>
            </w:r>
          </w:p>
          <w:p>
            <w:pPr>
              <w:spacing w:line="360" w:lineRule="auto"/>
              <w:rPr>
                <w:rFonts w:hint="eastAsia" w:hAnsi="Times New Roman" w:cs="Times New Roman"/>
                <w:color w:val="000000"/>
                <w:sz w:val="21"/>
                <w:szCs w:val="21"/>
                <w:highlight w:val="none"/>
                <w:lang w:val="zh-CN"/>
              </w:rPr>
            </w:pPr>
            <w:r>
              <w:rPr>
                <w:rFonts w:hint="eastAsia" w:hAnsi="Times New Roman" w:cs="Times New Roman"/>
                <w:color w:val="000000"/>
                <w:sz w:val="21"/>
                <w:szCs w:val="21"/>
                <w:highlight w:val="none"/>
                <w:lang w:val="zh-CN"/>
              </w:rPr>
              <w:t>采血用时异常报警提示：采血秤具有三个预设量</w:t>
            </w:r>
            <w:r>
              <w:rPr>
                <w:rFonts w:hint="eastAsia" w:hAnsi="Times New Roman" w:cs="Times New Roman"/>
                <w:color w:val="000000"/>
                <w:sz w:val="21"/>
                <w:szCs w:val="21"/>
                <w:highlight w:val="none"/>
                <w:lang w:val="en-US"/>
              </w:rPr>
              <w:t>,</w:t>
            </w:r>
            <w:r>
              <w:rPr>
                <w:rFonts w:hint="eastAsia" w:hAnsi="Times New Roman" w:cs="Times New Roman"/>
                <w:color w:val="000000"/>
                <w:sz w:val="21"/>
                <w:szCs w:val="21"/>
                <w:highlight w:val="none"/>
                <w:lang w:val="zh-CN"/>
              </w:rPr>
              <w:t>采血用时异常报警与对应的采血预设量直接关联。当某次采血流程的采血用时低于其对应的采血预设量最小用时或高于最大用时时会自动报警，</w:t>
            </w:r>
            <w:r>
              <w:rPr>
                <w:rFonts w:hint="eastAsia" w:hAnsi="Times New Roman" w:cs="Times New Roman"/>
                <w:color w:val="000000"/>
                <w:sz w:val="21"/>
                <w:szCs w:val="21"/>
                <w:highlight w:val="none"/>
                <w:lang w:val="en-US"/>
              </w:rPr>
              <w:t>且预设量及其对应的最小用时和最大用时都可以根据需要进行人为调整。</w:t>
            </w:r>
            <w:r>
              <w:rPr>
                <w:rFonts w:hint="eastAsia" w:hAnsi="Times New Roman" w:cs="Times New Roman"/>
                <w:color w:val="000000"/>
                <w:sz w:val="21"/>
                <w:szCs w:val="21"/>
                <w:highlight w:val="none"/>
                <w:lang w:val="zh-CN"/>
              </w:rPr>
              <w:t xml:space="preserve">  </w:t>
            </w:r>
          </w:p>
          <w:p>
            <w:pPr>
              <w:spacing w:line="360" w:lineRule="auto"/>
              <w:rPr>
                <w:rFonts w:hint="eastAsia" w:hAnsi="Times New Roman" w:cs="Times New Roman"/>
                <w:color w:val="000000"/>
                <w:sz w:val="21"/>
                <w:szCs w:val="21"/>
                <w:highlight w:val="none"/>
                <w:lang w:val="zh-CN"/>
              </w:rPr>
            </w:pPr>
            <w:r>
              <w:rPr>
                <w:rFonts w:hint="eastAsia" w:hAnsi="Times New Roman" w:cs="Times New Roman"/>
                <w:color w:val="000000"/>
                <w:sz w:val="21"/>
                <w:szCs w:val="21"/>
                <w:highlight w:val="none"/>
                <w:lang w:val="zh-CN"/>
              </w:rPr>
              <w:t>▲</w:t>
            </w:r>
            <w:r>
              <w:rPr>
                <w:rFonts w:hint="eastAsia" w:hAnsi="Times New Roman" w:cs="Times New Roman"/>
                <w:color w:val="000000"/>
                <w:sz w:val="21"/>
                <w:szCs w:val="21"/>
                <w:highlight w:val="none"/>
                <w:lang w:val="en-US"/>
              </w:rPr>
              <w:t>7.</w:t>
            </w:r>
            <w:r>
              <w:rPr>
                <w:rFonts w:hint="eastAsia" w:hAnsi="Times New Roman" w:cs="Times New Roman"/>
                <w:color w:val="000000"/>
                <w:sz w:val="21"/>
                <w:szCs w:val="21"/>
                <w:highlight w:val="none"/>
                <w:lang w:val="zh-CN"/>
              </w:rPr>
              <w:t>根据血袋克重自动识别采血方案；</w:t>
            </w:r>
          </w:p>
          <w:p>
            <w:pPr>
              <w:spacing w:line="360" w:lineRule="auto"/>
              <w:rPr>
                <w:rFonts w:hint="eastAsia" w:hAnsi="Times New Roman" w:cs="Times New Roman"/>
                <w:color w:val="000000"/>
                <w:sz w:val="21"/>
                <w:szCs w:val="21"/>
                <w:highlight w:val="none"/>
                <w:lang w:val="zh-CN"/>
              </w:rPr>
            </w:pPr>
            <w:r>
              <w:rPr>
                <w:rFonts w:hint="eastAsia" w:hAnsi="Times New Roman" w:cs="Times New Roman"/>
                <w:color w:val="000000"/>
                <w:sz w:val="21"/>
                <w:szCs w:val="21"/>
                <w:highlight w:val="none"/>
                <w:lang w:val="en-US"/>
              </w:rPr>
              <w:t>8</w:t>
            </w:r>
            <w:r>
              <w:rPr>
                <w:rFonts w:hint="eastAsia" w:hAnsi="Times New Roman" w:cs="Times New Roman"/>
                <w:color w:val="000000"/>
                <w:sz w:val="21"/>
                <w:szCs w:val="21"/>
                <w:highlight w:val="none"/>
                <w:lang w:val="zh-CN"/>
              </w:rPr>
              <w:t>.采血量预设：采血配置中可以设置</w:t>
            </w:r>
            <w:r>
              <w:rPr>
                <w:rFonts w:hint="eastAsia" w:hAnsi="Times New Roman" w:cs="Times New Roman"/>
                <w:color w:val="000000"/>
                <w:sz w:val="21"/>
                <w:szCs w:val="21"/>
                <w:highlight w:val="none"/>
                <w:lang w:val="en-US"/>
              </w:rPr>
              <w:t>三</w:t>
            </w:r>
            <w:r>
              <w:rPr>
                <w:rFonts w:hint="eastAsia" w:hAnsi="Times New Roman" w:cs="Times New Roman"/>
                <w:color w:val="000000"/>
                <w:sz w:val="21"/>
                <w:szCs w:val="21"/>
                <w:highlight w:val="none"/>
                <w:lang w:val="zh-CN"/>
              </w:rPr>
              <w:t>个采血预设量。</w:t>
            </w:r>
          </w:p>
          <w:p>
            <w:pPr>
              <w:spacing w:line="360" w:lineRule="auto"/>
              <w:rPr>
                <w:rFonts w:hint="eastAsia" w:hAnsi="Times New Roman" w:cs="Times New Roman"/>
                <w:color w:val="000000"/>
                <w:sz w:val="21"/>
                <w:szCs w:val="21"/>
                <w:highlight w:val="none"/>
                <w:lang w:val="zh-CN"/>
              </w:rPr>
            </w:pPr>
            <w:r>
              <w:rPr>
                <w:rFonts w:hint="eastAsia" w:hAnsi="Times New Roman" w:cs="Times New Roman"/>
                <w:color w:val="000000"/>
                <w:sz w:val="21"/>
                <w:szCs w:val="21"/>
                <w:highlight w:val="none"/>
                <w:lang w:val="en-US"/>
              </w:rPr>
              <w:t>9</w:t>
            </w:r>
            <w:r>
              <w:rPr>
                <w:rFonts w:hint="eastAsia" w:hAnsi="Times New Roman" w:cs="Times New Roman"/>
                <w:color w:val="000000"/>
                <w:sz w:val="21"/>
                <w:szCs w:val="21"/>
                <w:highlight w:val="none"/>
                <w:lang w:val="zh-CN"/>
              </w:rPr>
              <w:t>.防止误操作：所有操作都在高清</w:t>
            </w:r>
            <w:r>
              <w:rPr>
                <w:rFonts w:hint="eastAsia" w:hAnsi="Times New Roman" w:cs="Times New Roman"/>
                <w:color w:val="000000"/>
                <w:sz w:val="21"/>
                <w:szCs w:val="21"/>
                <w:highlight w:val="none"/>
                <w:lang w:val="en-US"/>
              </w:rPr>
              <w:t>触摸</w:t>
            </w:r>
            <w:r>
              <w:rPr>
                <w:rFonts w:hint="eastAsia" w:hAnsi="Times New Roman" w:cs="Times New Roman"/>
                <w:color w:val="000000"/>
                <w:sz w:val="21"/>
                <w:szCs w:val="21"/>
                <w:highlight w:val="none"/>
                <w:lang w:val="zh-CN"/>
              </w:rPr>
              <w:t xml:space="preserve">屏上进行，对于可能产生风险的操作都进行弹框提示，让用户二次确定，防止误操作产生。 </w:t>
            </w:r>
          </w:p>
          <w:p>
            <w:pPr>
              <w:spacing w:line="360" w:lineRule="auto"/>
              <w:rPr>
                <w:rFonts w:hint="eastAsia" w:hAnsi="Times New Roman" w:cs="Times New Roman"/>
                <w:color w:val="000000"/>
                <w:sz w:val="21"/>
                <w:szCs w:val="21"/>
                <w:highlight w:val="none"/>
                <w:lang w:val="zh-CN"/>
              </w:rPr>
            </w:pPr>
            <w:r>
              <w:rPr>
                <w:rFonts w:hint="eastAsia" w:hAnsi="Times New Roman" w:cs="Times New Roman"/>
                <w:color w:val="000000"/>
                <w:sz w:val="21"/>
                <w:szCs w:val="21"/>
                <w:highlight w:val="none"/>
                <w:lang w:val="en-US"/>
              </w:rPr>
              <w:t>10</w:t>
            </w:r>
            <w:r>
              <w:rPr>
                <w:rFonts w:hint="eastAsia" w:hAnsi="Times New Roman" w:cs="Times New Roman"/>
                <w:color w:val="000000"/>
                <w:sz w:val="21"/>
                <w:szCs w:val="21"/>
                <w:highlight w:val="none"/>
                <w:lang w:val="zh-CN"/>
              </w:rPr>
              <w:t>.电池组：机器内置一块电池组，采血续航≥5小时，以方便和保障户外采血工作顺利开展。</w:t>
            </w:r>
          </w:p>
          <w:p>
            <w:pPr>
              <w:spacing w:line="360" w:lineRule="auto"/>
              <w:rPr>
                <w:rFonts w:hint="eastAsia" w:hAnsi="Times New Roman" w:cs="Times New Roman"/>
                <w:color w:val="000000"/>
                <w:sz w:val="21"/>
                <w:szCs w:val="21"/>
                <w:highlight w:val="none"/>
                <w:lang w:val="zh-CN"/>
              </w:rPr>
            </w:pPr>
            <w:r>
              <w:rPr>
                <w:rFonts w:hint="eastAsia" w:hAnsi="Times New Roman" w:cs="Times New Roman"/>
                <w:color w:val="000000"/>
                <w:sz w:val="21"/>
                <w:szCs w:val="21"/>
                <w:highlight w:val="none"/>
                <w:lang w:val="zh-CN"/>
              </w:rPr>
              <w:t>▲</w:t>
            </w:r>
            <w:r>
              <w:rPr>
                <w:rFonts w:hint="eastAsia" w:hAnsi="Times New Roman" w:cs="Times New Roman"/>
                <w:color w:val="000000"/>
                <w:sz w:val="21"/>
                <w:szCs w:val="21"/>
                <w:highlight w:val="none"/>
                <w:lang w:val="en-US"/>
              </w:rPr>
              <w:t>11.</w:t>
            </w:r>
            <w:r>
              <w:rPr>
                <w:rFonts w:hint="eastAsia" w:hAnsi="Times New Roman" w:cs="Times New Roman"/>
                <w:color w:val="000000"/>
                <w:sz w:val="21"/>
                <w:szCs w:val="21"/>
                <w:highlight w:val="none"/>
                <w:lang w:val="zh-CN"/>
              </w:rPr>
              <w:t>支持与智能采血系统数据互联互通，同时支持智能采血系统上位机软件下发指令控制采血秤工作。</w:t>
            </w:r>
          </w:p>
          <w:p>
            <w:pPr>
              <w:spacing w:line="360" w:lineRule="auto"/>
              <w:rPr>
                <w:rFonts w:hint="eastAsia" w:hAnsi="Times New Roman" w:cs="Times New Roman"/>
                <w:color w:val="000000"/>
                <w:sz w:val="21"/>
                <w:szCs w:val="21"/>
                <w:highlight w:val="none"/>
                <w:lang w:val="en-US"/>
              </w:rPr>
            </w:pPr>
            <w:r>
              <w:rPr>
                <w:rFonts w:hint="eastAsia" w:hAnsi="Times New Roman" w:cs="Times New Roman"/>
                <w:color w:val="000000"/>
                <w:sz w:val="21"/>
                <w:szCs w:val="21"/>
                <w:highlight w:val="none"/>
                <w:lang w:val="zh-CN"/>
              </w:rPr>
              <w:t>▲1</w:t>
            </w:r>
            <w:r>
              <w:rPr>
                <w:rFonts w:hint="eastAsia" w:hAnsi="Times New Roman" w:cs="Times New Roman"/>
                <w:color w:val="000000"/>
                <w:sz w:val="21"/>
                <w:szCs w:val="21"/>
                <w:highlight w:val="none"/>
                <w:lang w:val="en-US"/>
              </w:rPr>
              <w:t>2</w:t>
            </w:r>
            <w:r>
              <w:rPr>
                <w:rFonts w:hint="eastAsia" w:hAnsi="Times New Roman" w:cs="Times New Roman"/>
                <w:color w:val="000000"/>
                <w:sz w:val="21"/>
                <w:szCs w:val="21"/>
                <w:highlight w:val="none"/>
                <w:lang w:val="zh-CN"/>
              </w:rPr>
              <w:t>. 数据交互方式：网口传输、</w:t>
            </w:r>
            <w:r>
              <w:rPr>
                <w:rFonts w:hint="eastAsia" w:hAnsi="Times New Roman" w:cs="Times New Roman"/>
                <w:color w:val="000000"/>
                <w:sz w:val="21"/>
                <w:szCs w:val="21"/>
                <w:highlight w:val="none"/>
                <w:lang w:val="en-US"/>
              </w:rPr>
              <w:t>DB9串口传输</w:t>
            </w:r>
            <w:r>
              <w:rPr>
                <w:rFonts w:hint="eastAsia" w:hAnsi="Times New Roman" w:cs="Times New Roman"/>
                <w:color w:val="000000"/>
                <w:sz w:val="21"/>
                <w:szCs w:val="21"/>
                <w:highlight w:val="none"/>
                <w:lang w:val="zh-CN"/>
              </w:rPr>
              <w:t>两种硬件接口方式，同时兼容能通过网口传输和</w:t>
            </w:r>
            <w:r>
              <w:rPr>
                <w:rFonts w:hint="eastAsia" w:hAnsi="Times New Roman" w:cs="Times New Roman"/>
                <w:color w:val="000000"/>
                <w:sz w:val="21"/>
                <w:szCs w:val="21"/>
                <w:highlight w:val="none"/>
                <w:lang w:val="en-US"/>
              </w:rPr>
              <w:t>DB9串口这两种方式与其他设备或系统进行数据交互。</w:t>
            </w:r>
          </w:p>
          <w:p>
            <w:pPr>
              <w:spacing w:line="360" w:lineRule="auto"/>
              <w:rPr>
                <w:rFonts w:hint="eastAsia" w:hAnsi="Times New Roman" w:cs="Times New Roman"/>
                <w:color w:val="000000"/>
                <w:sz w:val="21"/>
                <w:szCs w:val="21"/>
                <w:highlight w:val="none"/>
                <w:lang w:val="zh-CN"/>
              </w:rPr>
            </w:pPr>
            <w:r>
              <w:rPr>
                <w:rFonts w:hint="eastAsia" w:hAnsi="Times New Roman" w:cs="Times New Roman"/>
                <w:color w:val="000000"/>
                <w:sz w:val="21"/>
                <w:szCs w:val="21"/>
                <w:highlight w:val="none"/>
                <w:lang w:val="zh-CN"/>
              </w:rPr>
              <w:t>1</w:t>
            </w:r>
            <w:r>
              <w:rPr>
                <w:rFonts w:hint="eastAsia" w:hAnsi="Times New Roman" w:cs="Times New Roman"/>
                <w:color w:val="000000"/>
                <w:sz w:val="21"/>
                <w:szCs w:val="21"/>
                <w:highlight w:val="none"/>
                <w:lang w:val="en-US"/>
              </w:rPr>
              <w:t>3</w:t>
            </w:r>
            <w:r>
              <w:rPr>
                <w:rFonts w:hint="eastAsia" w:hAnsi="Times New Roman" w:cs="Times New Roman"/>
                <w:color w:val="000000"/>
                <w:sz w:val="21"/>
                <w:szCs w:val="21"/>
                <w:highlight w:val="none"/>
                <w:lang w:val="zh-CN"/>
              </w:rPr>
              <w:t xml:space="preserve">.具有基本模式、管理员模式，用户可根据需要进行快速切换，适合不同的工作场景。 </w:t>
            </w:r>
          </w:p>
          <w:p>
            <w:pPr>
              <w:spacing w:line="360" w:lineRule="auto"/>
              <w:rPr>
                <w:rFonts w:hint="eastAsia" w:hAnsi="Times New Roman" w:cs="Times New Roman"/>
                <w:color w:val="000000"/>
                <w:sz w:val="21"/>
                <w:szCs w:val="21"/>
                <w:highlight w:val="none"/>
                <w:lang w:val="zh-CN"/>
              </w:rPr>
            </w:pPr>
            <w:r>
              <w:rPr>
                <w:rFonts w:hint="eastAsia" w:hAnsi="Times New Roman" w:cs="Times New Roman"/>
                <w:color w:val="000000"/>
                <w:sz w:val="21"/>
                <w:szCs w:val="21"/>
                <w:highlight w:val="none"/>
                <w:lang w:val="zh-CN"/>
              </w:rPr>
              <w:t>1</w:t>
            </w:r>
            <w:r>
              <w:rPr>
                <w:rFonts w:hint="eastAsia" w:hAnsi="Times New Roman" w:cs="Times New Roman"/>
                <w:color w:val="000000"/>
                <w:sz w:val="21"/>
                <w:szCs w:val="21"/>
                <w:highlight w:val="none"/>
                <w:lang w:val="en-US"/>
              </w:rPr>
              <w:t>4</w:t>
            </w:r>
            <w:r>
              <w:rPr>
                <w:rFonts w:hint="eastAsia" w:hAnsi="Times New Roman" w:cs="Times New Roman"/>
                <w:color w:val="000000"/>
                <w:sz w:val="21"/>
                <w:szCs w:val="21"/>
                <w:highlight w:val="none"/>
                <w:lang w:val="zh-CN"/>
              </w:rPr>
              <w:t>.报表功能：支持数据查询、统计和报表功能，可实现表格与图形的转换。</w:t>
            </w:r>
          </w:p>
          <w:p>
            <w:pPr>
              <w:spacing w:line="360" w:lineRule="auto"/>
              <w:rPr>
                <w:rFonts w:hint="eastAsia" w:hAnsi="Times New Roman" w:cs="Times New Roman"/>
                <w:color w:val="000000"/>
                <w:sz w:val="21"/>
                <w:szCs w:val="21"/>
                <w:highlight w:val="none"/>
                <w:lang w:val="en-US"/>
              </w:rPr>
            </w:pPr>
            <w:r>
              <w:rPr>
                <w:rFonts w:hint="eastAsia" w:hAnsi="Times New Roman" w:cs="Times New Roman"/>
                <w:color w:val="000000"/>
                <w:sz w:val="21"/>
                <w:szCs w:val="21"/>
                <w:highlight w:val="none"/>
                <w:lang w:val="zh-CN"/>
              </w:rPr>
              <w:t>1</w:t>
            </w:r>
            <w:r>
              <w:rPr>
                <w:rFonts w:hint="eastAsia" w:hAnsi="Times New Roman" w:cs="Times New Roman"/>
                <w:color w:val="000000"/>
                <w:sz w:val="21"/>
                <w:szCs w:val="21"/>
                <w:highlight w:val="none"/>
                <w:lang w:val="en-US"/>
              </w:rPr>
              <w:t>5</w:t>
            </w:r>
            <w:r>
              <w:rPr>
                <w:rFonts w:hint="eastAsia" w:hAnsi="Times New Roman" w:cs="Times New Roman"/>
                <w:color w:val="000000"/>
                <w:sz w:val="21"/>
                <w:szCs w:val="21"/>
                <w:highlight w:val="none"/>
                <w:lang w:val="zh-CN"/>
              </w:rPr>
              <w:t>.整机尺寸（</w:t>
            </w:r>
            <w:r>
              <w:rPr>
                <w:rFonts w:hint="eastAsia" w:hAnsi="Times New Roman" w:cs="Times New Roman"/>
                <w:color w:val="000000"/>
                <w:sz w:val="21"/>
                <w:szCs w:val="21"/>
                <w:highlight w:val="none"/>
                <w:lang w:val="en-US"/>
              </w:rPr>
              <w:t>宽深</w:t>
            </w:r>
            <w:r>
              <w:rPr>
                <w:rFonts w:hint="eastAsia" w:hAnsi="Times New Roman" w:cs="Times New Roman"/>
                <w:color w:val="000000"/>
                <w:sz w:val="21"/>
                <w:szCs w:val="21"/>
                <w:highlight w:val="none"/>
                <w:lang w:val="zh-CN"/>
              </w:rPr>
              <w:t>高）≤</w:t>
            </w:r>
            <w:r>
              <w:rPr>
                <w:rFonts w:hint="eastAsia" w:hAnsi="Times New Roman" w:cs="Times New Roman"/>
                <w:color w:val="000000"/>
                <w:sz w:val="21"/>
                <w:szCs w:val="21"/>
                <w:highlight w:val="none"/>
                <w:lang w:val="en-US"/>
              </w:rPr>
              <w:t>21</w:t>
            </w:r>
            <w:r>
              <w:rPr>
                <w:rFonts w:hint="eastAsia" w:hAnsi="Times New Roman" w:cs="Times New Roman"/>
                <w:color w:val="000000"/>
                <w:sz w:val="21"/>
                <w:szCs w:val="21"/>
                <w:highlight w:val="none"/>
                <w:lang w:val="zh-CN"/>
              </w:rPr>
              <w:t>*</w:t>
            </w:r>
            <w:r>
              <w:rPr>
                <w:rFonts w:hint="eastAsia" w:hAnsi="Times New Roman" w:cs="Times New Roman"/>
                <w:color w:val="000000"/>
                <w:sz w:val="21"/>
                <w:szCs w:val="21"/>
                <w:highlight w:val="none"/>
                <w:lang w:val="en-US"/>
              </w:rPr>
              <w:t>42</w:t>
            </w:r>
            <w:r>
              <w:rPr>
                <w:rFonts w:hint="eastAsia" w:hAnsi="Times New Roman" w:cs="Times New Roman"/>
                <w:color w:val="000000"/>
                <w:sz w:val="21"/>
                <w:szCs w:val="21"/>
                <w:highlight w:val="none"/>
                <w:lang w:val="zh-CN"/>
              </w:rPr>
              <w:t>*</w:t>
            </w:r>
            <w:r>
              <w:rPr>
                <w:rFonts w:hint="eastAsia" w:hAnsi="Times New Roman" w:cs="Times New Roman"/>
                <w:color w:val="000000"/>
                <w:sz w:val="21"/>
                <w:szCs w:val="21"/>
                <w:highlight w:val="none"/>
                <w:lang w:val="en-US"/>
              </w:rPr>
              <w:t>20</w:t>
            </w:r>
            <w:r>
              <w:rPr>
                <w:rFonts w:hint="eastAsia" w:hAnsi="Times New Roman" w:cs="Times New Roman"/>
                <w:color w:val="000000"/>
                <w:sz w:val="21"/>
                <w:szCs w:val="21"/>
                <w:highlight w:val="none"/>
                <w:lang w:val="zh-CN"/>
              </w:rPr>
              <w:t>cm，屏幕尺寸≥7英寸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9891" w:type="dxa"/>
            <w:gridSpan w:val="6"/>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Ansi="宋体"/>
                <w:color w:val="000000"/>
                <w:sz w:val="21"/>
                <w:highlight w:val="none"/>
              </w:rPr>
            </w:pPr>
            <w:r>
              <w:rPr>
                <w:rFonts w:hint="eastAsia" w:hAnsi="宋体"/>
                <w:b/>
                <w:color w:val="000000"/>
                <w:sz w:val="21"/>
                <w:highlight w:val="none"/>
              </w:rPr>
              <w:t>二、涉及项目的其他要求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446"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Ansi="宋体"/>
                <w:b/>
                <w:color w:val="000000"/>
                <w:sz w:val="21"/>
                <w:highlight w:val="none"/>
              </w:rPr>
            </w:pPr>
            <w:r>
              <w:rPr>
                <w:rFonts w:hint="eastAsia" w:hAnsi="宋体"/>
                <w:b/>
                <w:color w:val="000000"/>
                <w:sz w:val="21"/>
                <w:highlight w:val="none"/>
              </w:rPr>
              <w:t>采购预算</w:t>
            </w:r>
          </w:p>
        </w:tc>
        <w:tc>
          <w:tcPr>
            <w:tcW w:w="5445" w:type="dxa"/>
            <w:tcBorders>
              <w:top w:val="single" w:color="auto" w:sz="4" w:space="0"/>
              <w:left w:val="single" w:color="auto" w:sz="4" w:space="0"/>
              <w:bottom w:val="single" w:color="auto" w:sz="4" w:space="0"/>
              <w:right w:val="single" w:color="auto" w:sz="4" w:space="0"/>
            </w:tcBorders>
            <w:noWrap w:val="0"/>
            <w:vAlign w:val="top"/>
          </w:tcPr>
          <w:p>
            <w:pPr>
              <w:spacing w:line="360" w:lineRule="auto"/>
              <w:ind w:firstLine="308" w:firstLineChars="147"/>
              <w:rPr>
                <w:rFonts w:hAnsi="宋体"/>
                <w:color w:val="000000"/>
                <w:sz w:val="21"/>
                <w:highlight w:val="none"/>
              </w:rPr>
            </w:pPr>
            <w:r>
              <w:rPr>
                <w:rFonts w:hint="eastAsia" w:hAnsi="宋体"/>
                <w:color w:val="000000"/>
                <w:sz w:val="21"/>
                <w:highlight w:val="none"/>
              </w:rPr>
              <w:t>具体见本招标文件第一章“招标公告”。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446"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Ansi="宋体"/>
                <w:b/>
                <w:color w:val="000000"/>
                <w:sz w:val="21"/>
                <w:highlight w:val="none"/>
              </w:rPr>
            </w:pPr>
            <w:r>
              <w:rPr>
                <w:rFonts w:hint="eastAsia" w:hAnsi="宋体" w:cs="Arial"/>
                <w:b/>
                <w:color w:val="000000"/>
                <w:sz w:val="21"/>
                <w:highlight w:val="none"/>
              </w:rPr>
              <w:t>为落实政府采购政策需满足的要求</w:t>
            </w:r>
          </w:p>
        </w:tc>
        <w:tc>
          <w:tcPr>
            <w:tcW w:w="5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308" w:firstLineChars="147"/>
              <w:rPr>
                <w:rFonts w:hAnsi="宋体"/>
                <w:color w:val="000000"/>
                <w:sz w:val="21"/>
                <w:highlight w:val="none"/>
              </w:rPr>
            </w:pPr>
            <w:r>
              <w:rPr>
                <w:rFonts w:hint="eastAsia" w:hAnsi="宋体"/>
                <w:color w:val="000000"/>
                <w:sz w:val="21"/>
                <w:highlight w:val="none"/>
              </w:rPr>
              <w:t>具体见本招标文件第三章“投标人须知”及第四章“评标办法及评分标准”。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4" w:hRule="atLeast"/>
          <w:jc w:val="center"/>
        </w:trPr>
        <w:tc>
          <w:tcPr>
            <w:tcW w:w="4446"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Ansi="宋体" w:cs="Arial"/>
                <w:b/>
                <w:color w:val="000000"/>
                <w:sz w:val="21"/>
                <w:highlight w:val="none"/>
              </w:rPr>
            </w:pPr>
            <w:r>
              <w:rPr>
                <w:rFonts w:hint="eastAsia" w:hAnsi="宋体" w:cs="Arial"/>
                <w:b/>
                <w:color w:val="000000"/>
                <w:sz w:val="21"/>
                <w:highlight w:val="none"/>
              </w:rPr>
              <w:t>规范标准</w:t>
            </w:r>
          </w:p>
        </w:tc>
        <w:tc>
          <w:tcPr>
            <w:tcW w:w="5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308" w:firstLineChars="147"/>
              <w:rPr>
                <w:rFonts w:hAnsi="宋体"/>
                <w:color w:val="000000"/>
                <w:sz w:val="21"/>
                <w:highlight w:val="none"/>
              </w:rPr>
            </w:pPr>
            <w:r>
              <w:rPr>
                <w:rFonts w:hint="eastAsia" w:hAnsi="宋体" w:cs="Arial"/>
                <w:color w:val="000000"/>
                <w:sz w:val="21"/>
                <w:highlight w:val="none"/>
              </w:rPr>
              <w:t>采购标的需执行的国家标准、行业标准、地方标准或者其他标准、规范。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446"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Ansi="宋体" w:cs="Arial"/>
                <w:b/>
                <w:color w:val="000000"/>
                <w:sz w:val="21"/>
                <w:highlight w:val="none"/>
              </w:rPr>
            </w:pPr>
            <w:r>
              <w:rPr>
                <w:rFonts w:hint="eastAsia" w:hAnsi="宋体" w:cs="Arial"/>
                <w:b/>
                <w:color w:val="000000"/>
                <w:sz w:val="21"/>
                <w:highlight w:val="none"/>
              </w:rPr>
              <w:t>采购标的需满足的质量、安全、技术规格、物理特性等</w:t>
            </w:r>
          </w:p>
        </w:tc>
        <w:tc>
          <w:tcPr>
            <w:tcW w:w="5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308" w:firstLineChars="147"/>
              <w:rPr>
                <w:rFonts w:hAnsi="宋体" w:cs="Arial"/>
                <w:color w:val="000000"/>
                <w:sz w:val="21"/>
                <w:highlight w:val="none"/>
              </w:rPr>
            </w:pPr>
            <w:r>
              <w:rPr>
                <w:rFonts w:hint="eastAsia" w:hAnsi="宋体" w:cs="Arial"/>
                <w:color w:val="000000"/>
                <w:sz w:val="21"/>
                <w:highlight w:val="none"/>
              </w:rPr>
              <w:t>见本表“技术参数及性能（配置）要求”及国家行业相关标准。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4" w:hRule="atLeast"/>
          <w:jc w:val="center"/>
        </w:trPr>
        <w:tc>
          <w:tcPr>
            <w:tcW w:w="4446"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Ansi="宋体" w:cs="Arial"/>
                <w:b/>
                <w:color w:val="000000"/>
                <w:sz w:val="21"/>
                <w:highlight w:val="none"/>
              </w:rPr>
            </w:pPr>
            <w:r>
              <w:rPr>
                <w:rFonts w:hint="eastAsia" w:hAnsi="宋体" w:cs="Arial"/>
                <w:b/>
                <w:color w:val="000000"/>
                <w:sz w:val="21"/>
                <w:highlight w:val="none"/>
              </w:rPr>
              <w:t>采购标的需满足的服务标准、期限、效率等</w:t>
            </w:r>
          </w:p>
        </w:tc>
        <w:tc>
          <w:tcPr>
            <w:tcW w:w="54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308" w:firstLineChars="147"/>
              <w:rPr>
                <w:rFonts w:hAnsi="宋体" w:cs="Arial"/>
                <w:color w:val="000000"/>
                <w:sz w:val="21"/>
                <w:highlight w:val="none"/>
              </w:rPr>
            </w:pPr>
            <w:r>
              <w:rPr>
                <w:rFonts w:hint="eastAsia" w:hAnsi="宋体" w:cs="Arial"/>
                <w:color w:val="000000"/>
                <w:sz w:val="21"/>
                <w:highlight w:val="none"/>
              </w:rPr>
              <w:t>见本表</w:t>
            </w:r>
            <w:r>
              <w:rPr>
                <w:rFonts w:hint="eastAsia" w:hAnsi="宋体"/>
                <w:color w:val="000000"/>
                <w:sz w:val="21"/>
                <w:highlight w:val="none"/>
              </w:rPr>
              <w:t>“商务最低要求”</w:t>
            </w:r>
            <w:r>
              <w:rPr>
                <w:rFonts w:hint="eastAsia" w:hAnsi="宋体" w:cs="Arial"/>
                <w:color w:val="000000"/>
                <w:sz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jc w:val="center"/>
        </w:trPr>
        <w:tc>
          <w:tcPr>
            <w:tcW w:w="9891" w:type="dxa"/>
            <w:gridSpan w:val="6"/>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Ansi="宋体"/>
                <w:b/>
                <w:color w:val="000000"/>
                <w:sz w:val="21"/>
                <w:highlight w:val="none"/>
              </w:rPr>
            </w:pPr>
            <w:r>
              <w:rPr>
                <w:rFonts w:hint="eastAsia" w:hAnsi="宋体"/>
                <w:b/>
                <w:color w:val="000000"/>
                <w:sz w:val="21"/>
                <w:highlight w:val="none"/>
              </w:rPr>
              <w:t>▲三、商务最低要求（投标人商务响应表与售后服务方案及承诺书同一内容不相符的，以低计算）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2" w:hRule="atLeast"/>
          <w:jc w:val="center"/>
        </w:trPr>
        <w:tc>
          <w:tcPr>
            <w:tcW w:w="4446"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hAnsi="宋体" w:cs="仿宋"/>
                <w:b/>
                <w:color w:val="000000"/>
                <w:sz w:val="21"/>
                <w:highlight w:val="none"/>
              </w:rPr>
            </w:pPr>
            <w:r>
              <w:rPr>
                <w:rFonts w:hint="eastAsia" w:hAnsi="宋体" w:cs="仿宋"/>
                <w:b/>
                <w:color w:val="000000"/>
                <w:sz w:val="21"/>
                <w:highlight w:val="none"/>
              </w:rPr>
              <w:t>基本要求</w:t>
            </w:r>
          </w:p>
        </w:tc>
        <w:tc>
          <w:tcPr>
            <w:tcW w:w="544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ind w:right="-16" w:firstLine="420" w:firstLineChars="200"/>
              <w:jc w:val="both"/>
              <w:rPr>
                <w:rFonts w:hint="eastAsia" w:hAnsi="宋体" w:cs="仿宋"/>
                <w:color w:val="000000"/>
                <w:sz w:val="21"/>
                <w:highlight w:val="none"/>
              </w:rPr>
            </w:pPr>
            <w:r>
              <w:rPr>
                <w:rFonts w:hAnsi="宋体" w:cs="仿宋"/>
                <w:color w:val="000000"/>
                <w:sz w:val="21"/>
                <w:highlight w:val="none"/>
              </w:rPr>
              <w:t>1</w:t>
            </w:r>
            <w:r>
              <w:rPr>
                <w:rFonts w:hint="eastAsia" w:hAnsi="宋体" w:cs="仿宋"/>
                <w:color w:val="000000"/>
                <w:sz w:val="21"/>
                <w:highlight w:val="none"/>
              </w:rPr>
              <w:t>.产品及服务应符合本招标文件的技术要求，如没有提及适用标准，则应符合中华人民共和国国家标准或行业标准，如果中华人民共和国没有相关标准的，则采用货物来源国适用的官方标准。这些标准必须是有关机构发布的最新版本的标准。</w:t>
            </w:r>
          </w:p>
          <w:p>
            <w:pPr>
              <w:snapToGrid w:val="0"/>
              <w:spacing w:line="360" w:lineRule="auto"/>
              <w:ind w:right="-16" w:firstLine="420" w:firstLineChars="200"/>
              <w:jc w:val="both"/>
              <w:rPr>
                <w:rFonts w:hint="eastAsia" w:hAnsi="宋体" w:cs="仿宋"/>
                <w:color w:val="000000"/>
                <w:sz w:val="21"/>
                <w:highlight w:val="none"/>
              </w:rPr>
            </w:pPr>
            <w:r>
              <w:rPr>
                <w:rFonts w:hAnsi="宋体" w:cs="仿宋"/>
                <w:color w:val="000000"/>
                <w:sz w:val="21"/>
                <w:highlight w:val="none"/>
              </w:rPr>
              <w:t>2</w:t>
            </w:r>
            <w:r>
              <w:rPr>
                <w:rFonts w:hint="eastAsia" w:hAnsi="宋体" w:cs="仿宋"/>
                <w:color w:val="000000"/>
                <w:sz w:val="21"/>
                <w:highlight w:val="none"/>
              </w:rPr>
              <w:t>.投标人应保证产品涉及到的知识产权和所提供的相关技术资料是合法取得，并享有完整的知识产权，不会因为采购人的使用而被责令停止使用、追偿或要求赔偿损失，如出现此情况，一切经济和法律责任均由投标人承担。</w:t>
            </w:r>
          </w:p>
          <w:p>
            <w:pPr>
              <w:snapToGrid w:val="0"/>
              <w:spacing w:line="360" w:lineRule="auto"/>
              <w:ind w:right="-16" w:firstLine="420" w:firstLineChars="200"/>
              <w:jc w:val="both"/>
              <w:rPr>
                <w:rFonts w:hint="eastAsia" w:hAnsi="宋体" w:cs="仿宋"/>
                <w:color w:val="000000"/>
                <w:sz w:val="21"/>
                <w:highlight w:val="none"/>
              </w:rPr>
            </w:pPr>
            <w:r>
              <w:rPr>
                <w:rFonts w:hAnsi="宋体" w:cs="仿宋"/>
                <w:color w:val="000000"/>
                <w:sz w:val="21"/>
                <w:highlight w:val="none"/>
              </w:rPr>
              <w:t>3</w:t>
            </w:r>
            <w:r>
              <w:rPr>
                <w:rFonts w:hint="eastAsia" w:hAnsi="宋体" w:cs="仿宋"/>
                <w:color w:val="000000"/>
                <w:sz w:val="21"/>
                <w:highlight w:val="none"/>
              </w:rPr>
              <w:t>.投标人应保证所提供的产品全部采用优质材料和一流工艺制造而成，是未曾使用过的全新产品；所供产品均为原厂正品，决不使用任何劣货、假货等产品。</w:t>
            </w:r>
          </w:p>
          <w:p>
            <w:pPr>
              <w:snapToGrid w:val="0"/>
              <w:spacing w:line="360" w:lineRule="auto"/>
              <w:ind w:right="-16" w:firstLine="420" w:firstLineChars="200"/>
              <w:jc w:val="both"/>
              <w:rPr>
                <w:rFonts w:hint="eastAsia" w:hAnsi="宋体" w:cs="仿宋"/>
                <w:color w:val="000000"/>
                <w:sz w:val="21"/>
                <w:highlight w:val="none"/>
              </w:rPr>
            </w:pPr>
            <w:r>
              <w:rPr>
                <w:rFonts w:hAnsi="宋体" w:cs="仿宋"/>
                <w:color w:val="000000"/>
                <w:sz w:val="21"/>
                <w:highlight w:val="none"/>
              </w:rPr>
              <w:t>4</w:t>
            </w:r>
            <w:r>
              <w:rPr>
                <w:rFonts w:hint="eastAsia" w:hAnsi="宋体" w:cs="仿宋"/>
                <w:color w:val="000000"/>
                <w:sz w:val="21"/>
                <w:highlight w:val="none"/>
              </w:rPr>
              <w:t>.投标人的投标文件应列明详细的产品及相关产品及部件名称、品牌、材质、型号规格、产地和生产厂家及提供完整的技术文件（技术文件应与实物一致），技术文件包括产品的主要性能技术参数、适用范围以及外形图样、安装尺寸、设计图型等。</w:t>
            </w:r>
          </w:p>
          <w:p>
            <w:pPr>
              <w:snapToGrid w:val="0"/>
              <w:spacing w:line="360" w:lineRule="auto"/>
              <w:ind w:right="-16" w:firstLine="420" w:firstLineChars="200"/>
              <w:jc w:val="both"/>
              <w:rPr>
                <w:rFonts w:hint="eastAsia" w:hAnsi="宋体" w:cs="仿宋"/>
                <w:color w:val="000000"/>
                <w:sz w:val="21"/>
                <w:highlight w:val="none"/>
              </w:rPr>
            </w:pPr>
            <w:r>
              <w:rPr>
                <w:rFonts w:hAnsi="宋体" w:cs="仿宋"/>
                <w:color w:val="000000"/>
                <w:sz w:val="21"/>
                <w:highlight w:val="none"/>
              </w:rPr>
              <w:t>5</w:t>
            </w:r>
            <w:r>
              <w:rPr>
                <w:rFonts w:hint="eastAsia" w:hAnsi="宋体" w:cs="仿宋"/>
                <w:color w:val="000000"/>
                <w:sz w:val="21"/>
                <w:highlight w:val="none"/>
              </w:rPr>
              <w:t>.投标文件应正确反映所投产品的技术水平和科技含量，所投产品如包括必备的随机附件及零配件、易损易耗备品备件和专用工具，投标人应提供其清单。</w:t>
            </w:r>
          </w:p>
          <w:p>
            <w:pPr>
              <w:snapToGrid w:val="0"/>
              <w:spacing w:line="360" w:lineRule="auto"/>
              <w:ind w:right="-16" w:firstLine="420" w:firstLineChars="200"/>
              <w:jc w:val="both"/>
              <w:rPr>
                <w:rFonts w:hint="eastAsia" w:hAnsi="宋体" w:cs="仿宋"/>
                <w:color w:val="000000"/>
                <w:sz w:val="21"/>
                <w:highlight w:val="none"/>
              </w:rPr>
            </w:pPr>
            <w:r>
              <w:rPr>
                <w:rFonts w:hAnsi="宋体" w:cs="仿宋"/>
                <w:color w:val="000000"/>
                <w:sz w:val="21"/>
                <w:highlight w:val="none"/>
              </w:rPr>
              <w:t>6</w:t>
            </w:r>
            <w:r>
              <w:rPr>
                <w:rFonts w:hint="eastAsia" w:hAnsi="宋体" w:cs="仿宋"/>
                <w:color w:val="000000"/>
                <w:sz w:val="21"/>
                <w:highlight w:val="none"/>
              </w:rPr>
              <w:t>.未尽事宜按设计图及国家现行有关规范、标准执行。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36" w:hRule="atLeast"/>
          <w:jc w:val="center"/>
        </w:trPr>
        <w:tc>
          <w:tcPr>
            <w:tcW w:w="4446"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Ansi="宋体"/>
                <w:b/>
                <w:color w:val="000000"/>
                <w:sz w:val="21"/>
                <w:highlight w:val="none"/>
              </w:rPr>
            </w:pPr>
            <w:r>
              <w:rPr>
                <w:rFonts w:hint="eastAsia" w:hAnsi="宋体"/>
                <w:b/>
                <w:color w:val="000000"/>
                <w:sz w:val="21"/>
                <w:highlight w:val="none"/>
              </w:rPr>
              <w:t>售后服务要求</w:t>
            </w:r>
          </w:p>
        </w:tc>
        <w:tc>
          <w:tcPr>
            <w:tcW w:w="5445" w:type="dxa"/>
            <w:tcBorders>
              <w:top w:val="single" w:color="auto" w:sz="4" w:space="0"/>
              <w:left w:val="single" w:color="auto" w:sz="4" w:space="0"/>
              <w:bottom w:val="single" w:color="auto" w:sz="4" w:space="0"/>
              <w:right w:val="single" w:color="auto" w:sz="4" w:space="0"/>
            </w:tcBorders>
            <w:noWrap w:val="0"/>
            <w:vAlign w:val="top"/>
          </w:tcPr>
          <w:p>
            <w:pPr>
              <w:snapToGrid w:val="0"/>
              <w:spacing w:line="400" w:lineRule="exact"/>
              <w:ind w:firstLine="420" w:firstLineChars="200"/>
              <w:rPr>
                <w:rFonts w:hint="eastAsia" w:hAnsi="宋体"/>
                <w:color w:val="000000"/>
                <w:sz w:val="21"/>
                <w:highlight w:val="none"/>
              </w:rPr>
            </w:pPr>
            <w:r>
              <w:rPr>
                <w:rFonts w:hint="eastAsia" w:hAnsi="宋体"/>
                <w:color w:val="000000"/>
                <w:sz w:val="21"/>
                <w:highlight w:val="none"/>
              </w:rPr>
              <w:t>1.中标供应商负责送货上门、安装调式，负责现场培训，费用含在投标报价中。质保期过后终身提供优惠维修服务。</w:t>
            </w:r>
          </w:p>
          <w:p>
            <w:pPr>
              <w:snapToGrid w:val="0"/>
              <w:spacing w:line="400" w:lineRule="exact"/>
              <w:ind w:firstLine="420" w:firstLineChars="200"/>
              <w:rPr>
                <w:rFonts w:hint="eastAsia" w:hAnsi="宋体"/>
                <w:color w:val="000000"/>
                <w:sz w:val="21"/>
                <w:highlight w:val="none"/>
              </w:rPr>
            </w:pPr>
            <w:r>
              <w:rPr>
                <w:rFonts w:hAnsi="宋体"/>
                <w:color w:val="000000"/>
                <w:sz w:val="21"/>
                <w:highlight w:val="none"/>
              </w:rPr>
              <w:t>2</w:t>
            </w:r>
            <w:r>
              <w:rPr>
                <w:rFonts w:hint="eastAsia" w:hAnsi="宋体"/>
                <w:color w:val="000000"/>
                <w:sz w:val="21"/>
                <w:highlight w:val="none"/>
              </w:rPr>
              <w:t>.中标供应商必须根据本项目的采购需求情况进行有针对性的应用和操作培训。对于所有培训，投标人必须提供详细的培训计划和培训材料。所有培训涉及的费用均由中标供应商承担。</w:t>
            </w:r>
          </w:p>
          <w:p>
            <w:pPr>
              <w:snapToGrid w:val="0"/>
              <w:spacing w:line="400" w:lineRule="exact"/>
              <w:ind w:firstLine="420" w:firstLineChars="200"/>
              <w:rPr>
                <w:rFonts w:hint="eastAsia" w:hAnsi="宋体"/>
                <w:color w:val="000000"/>
                <w:sz w:val="21"/>
                <w:highlight w:val="none"/>
              </w:rPr>
            </w:pPr>
            <w:r>
              <w:rPr>
                <w:rFonts w:hAnsi="宋体"/>
                <w:color w:val="000000"/>
                <w:sz w:val="21"/>
                <w:highlight w:val="none"/>
              </w:rPr>
              <w:t>3</w:t>
            </w:r>
            <w:r>
              <w:rPr>
                <w:rFonts w:hint="eastAsia" w:hAnsi="宋体"/>
                <w:color w:val="000000"/>
                <w:sz w:val="21"/>
                <w:highlight w:val="none"/>
              </w:rPr>
              <w:t>.在使用过程中发生质量问题或故障，接通知后</w:t>
            </w:r>
            <w:r>
              <w:rPr>
                <w:rFonts w:hint="eastAsia" w:hAnsi="宋体"/>
                <w:color w:val="000000"/>
                <w:sz w:val="21"/>
                <w:highlight w:val="none"/>
                <w:lang w:val="en-US" w:eastAsia="zh-CN"/>
              </w:rPr>
              <w:t>中标供应商</w:t>
            </w:r>
            <w:r>
              <w:rPr>
                <w:rFonts w:hint="eastAsia" w:hAnsi="宋体"/>
                <w:color w:val="000000"/>
                <w:sz w:val="21"/>
                <w:highlight w:val="none"/>
              </w:rPr>
              <w:t>在</w:t>
            </w:r>
            <w:r>
              <w:rPr>
                <w:rFonts w:hAnsi="宋体"/>
                <w:color w:val="000000"/>
                <w:sz w:val="21"/>
                <w:highlight w:val="none"/>
              </w:rPr>
              <w:t>1</w:t>
            </w:r>
            <w:r>
              <w:rPr>
                <w:rFonts w:hint="eastAsia" w:hAnsi="宋体"/>
                <w:color w:val="000000"/>
                <w:sz w:val="21"/>
                <w:highlight w:val="none"/>
              </w:rPr>
              <w:t>小时内响应，专职工程师24小时内到达现场处理，一般故障处理时限不超过24小时修复。</w:t>
            </w:r>
          </w:p>
          <w:p>
            <w:pPr>
              <w:snapToGrid w:val="0"/>
              <w:spacing w:line="400" w:lineRule="exact"/>
              <w:ind w:firstLine="420" w:firstLineChars="200"/>
              <w:rPr>
                <w:rFonts w:hint="eastAsia" w:hAnsi="宋体"/>
                <w:color w:val="000000"/>
                <w:sz w:val="21"/>
                <w:highlight w:val="none"/>
              </w:rPr>
            </w:pPr>
            <w:r>
              <w:rPr>
                <w:rFonts w:hAnsi="宋体"/>
                <w:color w:val="000000"/>
                <w:sz w:val="21"/>
                <w:highlight w:val="none"/>
              </w:rPr>
              <w:t>4</w:t>
            </w:r>
            <w:r>
              <w:rPr>
                <w:rFonts w:hint="eastAsia" w:hAnsi="宋体"/>
                <w:color w:val="000000"/>
                <w:sz w:val="21"/>
                <w:highlight w:val="none"/>
              </w:rPr>
              <w:t>.售后服务点配置情况：</w:t>
            </w:r>
            <w:r>
              <w:rPr>
                <w:rFonts w:hint="eastAsia" w:hAnsi="宋体"/>
                <w:color w:val="000000"/>
                <w:sz w:val="21"/>
                <w:highlight w:val="none"/>
                <w:lang w:val="en-US" w:eastAsia="zh-CN"/>
              </w:rPr>
              <w:t>中标供应商或设备</w:t>
            </w:r>
            <w:r>
              <w:rPr>
                <w:rFonts w:hint="eastAsia" w:hAnsi="宋体"/>
                <w:color w:val="000000"/>
                <w:sz w:val="21"/>
                <w:highlight w:val="none"/>
              </w:rPr>
              <w:t>厂家</w:t>
            </w:r>
            <w:r>
              <w:rPr>
                <w:rFonts w:hint="eastAsia" w:hAnsi="宋体"/>
                <w:color w:val="000000"/>
                <w:sz w:val="21"/>
                <w:highlight w:val="none"/>
                <w:lang w:val="en-US" w:eastAsia="zh-CN"/>
              </w:rPr>
              <w:t>在广西区内</w:t>
            </w:r>
            <w:r>
              <w:rPr>
                <w:rFonts w:hint="eastAsia" w:hAnsi="宋体"/>
                <w:color w:val="000000"/>
                <w:sz w:val="21"/>
                <w:highlight w:val="none"/>
              </w:rPr>
              <w:t>配备</w:t>
            </w:r>
            <w:r>
              <w:rPr>
                <w:rFonts w:hint="eastAsia" w:hAnsi="宋体"/>
                <w:color w:val="000000"/>
                <w:sz w:val="21"/>
                <w:highlight w:val="none"/>
                <w:lang w:val="en-US" w:eastAsia="zh-CN"/>
              </w:rPr>
              <w:t>有</w:t>
            </w:r>
            <w:r>
              <w:rPr>
                <w:rFonts w:hint="eastAsia" w:hAnsi="宋体"/>
                <w:color w:val="000000"/>
                <w:sz w:val="21"/>
                <w:highlight w:val="none"/>
              </w:rPr>
              <w:t>专业维修的工程师，在保修期内收到采购人电话后</w:t>
            </w:r>
            <w:r>
              <w:rPr>
                <w:rFonts w:hint="eastAsia" w:hAnsi="宋体"/>
                <w:color w:val="000000"/>
                <w:sz w:val="21"/>
                <w:highlight w:val="none"/>
                <w:lang w:val="en-US" w:eastAsia="zh-CN"/>
              </w:rPr>
              <w:t>12</w:t>
            </w:r>
            <w:r>
              <w:rPr>
                <w:rFonts w:hint="eastAsia" w:hAnsi="宋体"/>
                <w:color w:val="000000"/>
                <w:sz w:val="21"/>
                <w:highlight w:val="none"/>
              </w:rPr>
              <w:t>小时内能到达现场维护设备。</w:t>
            </w:r>
          </w:p>
          <w:p>
            <w:pPr>
              <w:snapToGrid w:val="0"/>
              <w:spacing w:line="400" w:lineRule="exact"/>
              <w:ind w:firstLine="420" w:firstLineChars="200"/>
              <w:rPr>
                <w:rFonts w:hint="eastAsia" w:hAnsi="宋体"/>
                <w:color w:val="000000"/>
                <w:sz w:val="21"/>
                <w:highlight w:val="none"/>
              </w:rPr>
            </w:pPr>
            <w:r>
              <w:rPr>
                <w:rFonts w:hAnsi="宋体"/>
                <w:color w:val="000000"/>
                <w:sz w:val="21"/>
                <w:highlight w:val="none"/>
              </w:rPr>
              <w:t>5</w:t>
            </w:r>
            <w:r>
              <w:rPr>
                <w:rFonts w:hint="eastAsia" w:hAnsi="宋体"/>
                <w:color w:val="000000"/>
                <w:sz w:val="21"/>
                <w:highlight w:val="none"/>
              </w:rPr>
              <w:t>.备品备件及耗材等要求：所投产品如包括必备的易损易耗备品备件和专用工具，投标人应提供其清单。常年备有配件，及时处理、更换损坏的零部件。</w:t>
            </w:r>
          </w:p>
          <w:p>
            <w:pPr>
              <w:snapToGrid w:val="0"/>
              <w:spacing w:line="400" w:lineRule="exact"/>
              <w:ind w:firstLine="420" w:firstLineChars="200"/>
              <w:rPr>
                <w:rFonts w:hint="eastAsia" w:hAnsi="宋体"/>
                <w:color w:val="000000"/>
                <w:sz w:val="21"/>
                <w:highlight w:val="none"/>
              </w:rPr>
            </w:pPr>
            <w:r>
              <w:rPr>
                <w:rFonts w:hAnsi="宋体"/>
                <w:color w:val="000000"/>
                <w:sz w:val="21"/>
                <w:highlight w:val="none"/>
              </w:rPr>
              <w:t>6</w:t>
            </w:r>
            <w:r>
              <w:rPr>
                <w:rFonts w:hint="eastAsia" w:hAnsi="宋体"/>
                <w:color w:val="000000"/>
                <w:sz w:val="21"/>
                <w:highlight w:val="none"/>
              </w:rPr>
              <w:t>.投标人提供全部设备必须是具备厂家合法销售渠道的全新合格正品，所有设备必须完全满足采购文件所述性能配置要求，若产品在运输过程中损坏或擦伤须无偿调换相同产品。</w:t>
            </w:r>
          </w:p>
          <w:p>
            <w:pPr>
              <w:snapToGrid w:val="0"/>
              <w:spacing w:line="400" w:lineRule="exact"/>
              <w:ind w:firstLine="420" w:firstLineChars="200"/>
              <w:rPr>
                <w:rFonts w:hint="eastAsia" w:hAnsi="宋体"/>
                <w:color w:val="000000"/>
                <w:sz w:val="21"/>
                <w:highlight w:val="none"/>
              </w:rPr>
            </w:pPr>
            <w:r>
              <w:rPr>
                <w:rFonts w:hAnsi="宋体"/>
                <w:color w:val="000000"/>
                <w:sz w:val="21"/>
                <w:highlight w:val="none"/>
              </w:rPr>
              <w:t>7</w:t>
            </w:r>
            <w:r>
              <w:rPr>
                <w:rFonts w:hint="eastAsia" w:hAnsi="宋体"/>
                <w:color w:val="000000"/>
                <w:sz w:val="21"/>
                <w:highlight w:val="none"/>
              </w:rPr>
              <w:t>.保修期内非用户原因引起的质量事故中标供应商应负全部责任。</w:t>
            </w:r>
          </w:p>
          <w:p>
            <w:pPr>
              <w:snapToGrid w:val="0"/>
              <w:spacing w:line="400" w:lineRule="exact"/>
              <w:ind w:firstLine="420" w:firstLineChars="200"/>
              <w:rPr>
                <w:rFonts w:hint="eastAsia" w:hAnsi="宋体"/>
                <w:color w:val="000000"/>
                <w:sz w:val="21"/>
                <w:highlight w:val="none"/>
              </w:rPr>
            </w:pPr>
            <w:r>
              <w:rPr>
                <w:rFonts w:hAnsi="宋体"/>
                <w:color w:val="000000"/>
                <w:sz w:val="21"/>
                <w:highlight w:val="none"/>
              </w:rPr>
              <w:t>8</w:t>
            </w:r>
            <w:r>
              <w:rPr>
                <w:rFonts w:hint="eastAsia" w:hAnsi="宋体"/>
                <w:color w:val="000000"/>
                <w:sz w:val="21"/>
                <w:highlight w:val="none"/>
              </w:rPr>
              <w:t>.设备的部件因质量问题发生维修或更换，相应维修或更换的部件保修期顺延。</w:t>
            </w:r>
          </w:p>
          <w:p>
            <w:pPr>
              <w:snapToGrid w:val="0"/>
              <w:spacing w:line="400" w:lineRule="exact"/>
              <w:ind w:firstLine="420" w:firstLineChars="200"/>
              <w:rPr>
                <w:rFonts w:hint="eastAsia" w:hAnsi="宋体"/>
                <w:color w:val="000000"/>
                <w:sz w:val="21"/>
                <w:highlight w:val="none"/>
              </w:rPr>
            </w:pPr>
            <w:r>
              <w:rPr>
                <w:rFonts w:hAnsi="宋体"/>
                <w:color w:val="000000"/>
                <w:sz w:val="21"/>
                <w:highlight w:val="none"/>
              </w:rPr>
              <w:t>9</w:t>
            </w:r>
            <w:r>
              <w:rPr>
                <w:rFonts w:hint="eastAsia" w:hAnsi="宋体"/>
                <w:color w:val="000000"/>
                <w:sz w:val="21"/>
                <w:highlight w:val="none"/>
              </w:rPr>
              <w:t>.设备保修期内，属于所有非故意性损坏以及在要求质量标准范围内的正常使用造成的损坏均要负责维修，费用含在投标报价中。</w:t>
            </w:r>
          </w:p>
          <w:p>
            <w:pPr>
              <w:snapToGrid w:val="0"/>
              <w:spacing w:line="400" w:lineRule="exact"/>
              <w:ind w:firstLine="420" w:firstLineChars="200"/>
              <w:rPr>
                <w:rFonts w:hint="eastAsia" w:hAnsi="宋体"/>
                <w:color w:val="000000"/>
                <w:sz w:val="21"/>
                <w:highlight w:val="none"/>
              </w:rPr>
            </w:pPr>
            <w:r>
              <w:rPr>
                <w:rFonts w:hint="eastAsia" w:hAnsi="宋体"/>
                <w:color w:val="000000"/>
                <w:sz w:val="21"/>
                <w:highlight w:val="none"/>
              </w:rPr>
              <w:t>1</w:t>
            </w:r>
            <w:r>
              <w:rPr>
                <w:rFonts w:hAnsi="宋体"/>
                <w:color w:val="000000"/>
                <w:sz w:val="21"/>
                <w:highlight w:val="none"/>
              </w:rPr>
              <w:t>0</w:t>
            </w:r>
            <w:r>
              <w:rPr>
                <w:rFonts w:hint="eastAsia" w:hAnsi="宋体"/>
                <w:color w:val="000000"/>
                <w:sz w:val="21"/>
                <w:highlight w:val="none"/>
              </w:rPr>
              <w:t>.对因采购方人员的不正当使用所造成的损坏不归中标供应商负责保修，但中标供应商也要积极帮助采购人修理，并保证提供优惠价格的配件和服务。</w:t>
            </w:r>
          </w:p>
          <w:p>
            <w:pPr>
              <w:snapToGrid w:val="0"/>
              <w:spacing w:line="400" w:lineRule="exact"/>
              <w:ind w:firstLine="420" w:firstLineChars="200"/>
              <w:rPr>
                <w:rFonts w:hint="eastAsia" w:hAnsi="宋体"/>
                <w:color w:val="000000"/>
                <w:sz w:val="21"/>
                <w:highlight w:val="none"/>
              </w:rPr>
            </w:pPr>
            <w:r>
              <w:rPr>
                <w:rFonts w:hint="eastAsia" w:hAnsi="宋体"/>
                <w:color w:val="000000"/>
                <w:sz w:val="21"/>
                <w:highlight w:val="none"/>
              </w:rPr>
              <w:t>1</w:t>
            </w:r>
            <w:r>
              <w:rPr>
                <w:rFonts w:hAnsi="宋体"/>
                <w:color w:val="000000"/>
                <w:sz w:val="21"/>
                <w:highlight w:val="none"/>
              </w:rPr>
              <w:t>1</w:t>
            </w:r>
            <w:r>
              <w:rPr>
                <w:rFonts w:hint="eastAsia" w:hAnsi="宋体"/>
                <w:color w:val="000000"/>
                <w:sz w:val="21"/>
                <w:highlight w:val="none"/>
              </w:rPr>
              <w:t>.设备产生的所有数据资料归采购人所有，中标供应商须无条件的协助采购人把数据导出并交给采购人。</w:t>
            </w:r>
          </w:p>
          <w:p>
            <w:pPr>
              <w:snapToGrid w:val="0"/>
              <w:spacing w:line="400" w:lineRule="exact"/>
              <w:ind w:firstLine="420" w:firstLineChars="200"/>
              <w:rPr>
                <w:rFonts w:hint="eastAsia" w:hAnsi="宋体" w:eastAsia="宋体"/>
                <w:color w:val="000000"/>
                <w:sz w:val="21"/>
                <w:highlight w:val="none"/>
                <w:lang w:eastAsia="zh-CN"/>
              </w:rPr>
            </w:pPr>
            <w:r>
              <w:rPr>
                <w:rFonts w:hint="eastAsia" w:hAnsi="宋体"/>
                <w:color w:val="000000"/>
                <w:sz w:val="21"/>
                <w:highlight w:val="none"/>
              </w:rPr>
              <w:t>1</w:t>
            </w:r>
            <w:r>
              <w:rPr>
                <w:rFonts w:hAnsi="宋体"/>
                <w:color w:val="000000"/>
                <w:sz w:val="21"/>
                <w:highlight w:val="none"/>
              </w:rPr>
              <w:t>2</w:t>
            </w:r>
            <w:r>
              <w:rPr>
                <w:rFonts w:hint="eastAsia" w:hAnsi="宋体"/>
                <w:color w:val="000000"/>
                <w:sz w:val="21"/>
                <w:highlight w:val="none"/>
              </w:rPr>
              <w:t>.中标供应商须提供完整的设备中英文操作说明书</w:t>
            </w:r>
            <w:r>
              <w:rPr>
                <w:rFonts w:hint="eastAsia" w:hAnsi="宋体"/>
                <w:color w:val="000000"/>
                <w:sz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4446"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hAnsi="宋体" w:cs="仿宋"/>
                <w:b/>
                <w:color w:val="000000"/>
                <w:sz w:val="21"/>
                <w:highlight w:val="none"/>
              </w:rPr>
            </w:pPr>
            <w:r>
              <w:rPr>
                <w:rFonts w:hint="eastAsia" w:hAnsi="宋体" w:cs="仿宋"/>
                <w:b/>
                <w:color w:val="000000"/>
                <w:sz w:val="21"/>
                <w:highlight w:val="none"/>
              </w:rPr>
              <w:t>备品备件及耗材等要求</w:t>
            </w:r>
          </w:p>
        </w:tc>
        <w:tc>
          <w:tcPr>
            <w:tcW w:w="544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ind w:right="-16" w:firstLine="420" w:firstLineChars="200"/>
              <w:jc w:val="both"/>
              <w:rPr>
                <w:rFonts w:hint="eastAsia" w:hAnsi="宋体" w:cs="仿宋"/>
                <w:color w:val="000000"/>
                <w:sz w:val="21"/>
                <w:highlight w:val="none"/>
              </w:rPr>
            </w:pPr>
            <w:r>
              <w:rPr>
                <w:rFonts w:hint="eastAsia" w:hAnsi="宋体" w:cs="仿宋"/>
                <w:color w:val="000000"/>
                <w:sz w:val="21"/>
                <w:highlight w:val="none"/>
              </w:rPr>
              <w:t>1.质保期内，发现设备存在制造上的缺陷，中标供应商应负责采取补救措施，包括但不限于维修或更换必要配件等，</w:t>
            </w:r>
            <w:r>
              <w:rPr>
                <w:rFonts w:hint="eastAsia" w:hAnsi="宋体"/>
                <w:color w:val="000000"/>
                <w:sz w:val="21"/>
                <w:highlight w:val="none"/>
              </w:rPr>
              <w:t>费用含在投标报价中</w:t>
            </w:r>
            <w:r>
              <w:rPr>
                <w:rFonts w:hint="eastAsia" w:hAnsi="宋体" w:cs="仿宋"/>
                <w:color w:val="000000"/>
                <w:sz w:val="21"/>
                <w:highlight w:val="none"/>
              </w:rPr>
              <w:t>。该缺陷导致设备存在安全隐患或不能使用，中标供应商应负责更换整件产品，应提供足够数量的常用易损件备品备件作为采购人平时应急使用，能及时处理、更换损坏的零部件。</w:t>
            </w:r>
          </w:p>
          <w:p>
            <w:pPr>
              <w:snapToGrid w:val="0"/>
              <w:spacing w:line="360" w:lineRule="auto"/>
              <w:ind w:right="-16" w:firstLine="420" w:firstLineChars="200"/>
              <w:jc w:val="both"/>
              <w:rPr>
                <w:rFonts w:hint="eastAsia" w:hAnsi="宋体" w:cs="仿宋"/>
                <w:color w:val="000000"/>
                <w:sz w:val="21"/>
                <w:highlight w:val="none"/>
              </w:rPr>
            </w:pPr>
            <w:r>
              <w:rPr>
                <w:rFonts w:hint="eastAsia" w:hAnsi="宋体" w:cs="仿宋"/>
                <w:color w:val="000000"/>
                <w:sz w:val="21"/>
                <w:highlight w:val="none"/>
              </w:rPr>
              <w:t>2.投标产品如包括必备的易损易耗备品备件和专用工具，投标人应提供其清单。</w:t>
            </w:r>
          </w:p>
          <w:p>
            <w:pPr>
              <w:snapToGrid w:val="0"/>
              <w:spacing w:line="360" w:lineRule="auto"/>
              <w:ind w:right="-16" w:firstLine="420" w:firstLineChars="200"/>
              <w:jc w:val="both"/>
              <w:rPr>
                <w:rFonts w:hint="eastAsia" w:hAnsi="宋体" w:cs="仿宋"/>
                <w:color w:val="000000"/>
                <w:sz w:val="21"/>
                <w:highlight w:val="none"/>
              </w:rPr>
            </w:pPr>
            <w:r>
              <w:rPr>
                <w:rFonts w:hint="eastAsia" w:hAnsi="宋体" w:cs="仿宋"/>
                <w:color w:val="000000"/>
                <w:sz w:val="21"/>
                <w:highlight w:val="none"/>
              </w:rPr>
              <w:t>3.设备产生的所有数据资料归采购人所有，无需任何附加条件的前提下能导出数据。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5" w:hRule="atLeast"/>
          <w:jc w:val="center"/>
        </w:trPr>
        <w:tc>
          <w:tcPr>
            <w:tcW w:w="4446"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hAnsi="宋体" w:cs="仿宋"/>
                <w:b/>
                <w:color w:val="000000"/>
                <w:sz w:val="21"/>
                <w:highlight w:val="none"/>
              </w:rPr>
            </w:pPr>
            <w:r>
              <w:rPr>
                <w:rFonts w:hint="eastAsia" w:hAnsi="宋体" w:cs="仿宋"/>
                <w:b/>
                <w:color w:val="000000"/>
                <w:sz w:val="21"/>
                <w:highlight w:val="none"/>
              </w:rPr>
              <w:t>报价要求</w:t>
            </w:r>
          </w:p>
        </w:tc>
        <w:tc>
          <w:tcPr>
            <w:tcW w:w="544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ind w:right="-16" w:firstLine="420" w:firstLineChars="200"/>
              <w:jc w:val="both"/>
              <w:rPr>
                <w:rFonts w:hint="eastAsia" w:hAnsi="宋体" w:cs="仿宋"/>
                <w:color w:val="000000"/>
                <w:sz w:val="21"/>
                <w:highlight w:val="none"/>
              </w:rPr>
            </w:pPr>
            <w:r>
              <w:rPr>
                <w:rFonts w:hint="eastAsia" w:hAnsi="宋体" w:cs="仿宋"/>
                <w:color w:val="000000"/>
                <w:sz w:val="21"/>
                <w:highlight w:val="none"/>
              </w:rPr>
              <w:t>1.本次报价须为人民币报价，应包含设备本身费用以及设备调试至可正常使用前，发生的运输费、安装调试费、税费以及其他所有可能发生的费用。</w:t>
            </w:r>
          </w:p>
          <w:p>
            <w:pPr>
              <w:snapToGrid w:val="0"/>
              <w:spacing w:line="360" w:lineRule="auto"/>
              <w:ind w:right="-16" w:firstLine="420" w:firstLineChars="200"/>
              <w:jc w:val="both"/>
              <w:rPr>
                <w:rFonts w:hint="eastAsia" w:hAnsi="宋体" w:cs="仿宋"/>
                <w:color w:val="000000"/>
                <w:sz w:val="21"/>
                <w:highlight w:val="none"/>
              </w:rPr>
            </w:pPr>
            <w:r>
              <w:rPr>
                <w:rFonts w:hint="eastAsia" w:hAnsi="宋体" w:cs="仿宋"/>
                <w:color w:val="000000"/>
                <w:sz w:val="21"/>
                <w:highlight w:val="none"/>
              </w:rPr>
              <w:t>2.报价特别说明：报价不能超过预算金额，否则报价无效。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2" w:hRule="atLeast"/>
          <w:jc w:val="center"/>
        </w:trPr>
        <w:tc>
          <w:tcPr>
            <w:tcW w:w="4446"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hAnsi="宋体" w:cs="仿宋"/>
                <w:b/>
                <w:color w:val="000000"/>
                <w:sz w:val="21"/>
                <w:highlight w:val="none"/>
              </w:rPr>
            </w:pPr>
            <w:r>
              <w:rPr>
                <w:rFonts w:hint="eastAsia" w:hAnsi="宋体" w:cs="仿宋"/>
                <w:b/>
                <w:color w:val="000000"/>
                <w:sz w:val="21"/>
                <w:highlight w:val="none"/>
              </w:rPr>
              <w:t>交付和安装要求</w:t>
            </w:r>
          </w:p>
        </w:tc>
        <w:tc>
          <w:tcPr>
            <w:tcW w:w="544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ind w:right="-16" w:firstLine="420" w:firstLineChars="200"/>
              <w:jc w:val="both"/>
              <w:rPr>
                <w:rFonts w:hAnsi="宋体" w:cs="仿宋"/>
                <w:color w:val="000000"/>
                <w:sz w:val="21"/>
                <w:highlight w:val="none"/>
              </w:rPr>
            </w:pPr>
            <w:r>
              <w:rPr>
                <w:rFonts w:hint="eastAsia" w:hAnsi="宋体" w:cs="仿宋"/>
                <w:color w:val="000000"/>
                <w:sz w:val="21"/>
                <w:highlight w:val="none"/>
              </w:rPr>
              <w:t>1.交付使用期：</w:t>
            </w:r>
            <w:r>
              <w:rPr>
                <w:rFonts w:hint="eastAsia" w:hAnsi="宋体" w:cs="仿宋"/>
                <w:color w:val="000000"/>
                <w:sz w:val="21"/>
                <w:highlight w:val="none"/>
                <w:lang w:eastAsia="zh-CN"/>
              </w:rPr>
              <w:t>自签订合同之日起90日内安装调试</w:t>
            </w:r>
            <w:r>
              <w:rPr>
                <w:rFonts w:hint="eastAsia" w:hAnsi="宋体" w:cs="仿宋"/>
                <w:color w:val="000000"/>
                <w:sz w:val="21"/>
                <w:highlight w:val="none"/>
              </w:rPr>
              <w:t>完毕，验收合格并交付使用。</w:t>
            </w:r>
          </w:p>
          <w:p>
            <w:pPr>
              <w:snapToGrid w:val="0"/>
              <w:spacing w:line="360" w:lineRule="auto"/>
              <w:ind w:right="-16" w:firstLine="420" w:firstLineChars="200"/>
              <w:jc w:val="both"/>
              <w:rPr>
                <w:rFonts w:hint="eastAsia" w:hAnsi="宋体" w:cs="仿宋"/>
                <w:color w:val="000000"/>
                <w:sz w:val="21"/>
                <w:highlight w:val="none"/>
              </w:rPr>
            </w:pPr>
            <w:r>
              <w:rPr>
                <w:rFonts w:hint="eastAsia" w:hAnsi="宋体" w:cs="仿宋"/>
                <w:color w:val="000000"/>
                <w:sz w:val="21"/>
                <w:highlight w:val="none"/>
              </w:rPr>
              <w:t>2.交付地点：柳州市内采购人指定地点。</w:t>
            </w:r>
          </w:p>
          <w:p>
            <w:pPr>
              <w:snapToGrid w:val="0"/>
              <w:spacing w:line="360" w:lineRule="auto"/>
              <w:ind w:right="-16" w:firstLine="420" w:firstLineChars="200"/>
              <w:jc w:val="both"/>
              <w:rPr>
                <w:rFonts w:hint="eastAsia" w:hAnsi="宋体" w:cs="仿宋"/>
                <w:color w:val="000000"/>
                <w:sz w:val="21"/>
                <w:highlight w:val="none"/>
              </w:rPr>
            </w:pPr>
            <w:r>
              <w:rPr>
                <w:rFonts w:hint="eastAsia" w:hAnsi="宋体" w:cs="仿宋"/>
                <w:color w:val="000000"/>
                <w:sz w:val="21"/>
                <w:highlight w:val="none"/>
              </w:rPr>
              <w:t>3.中标供应商提供不符合招投标文件和签订的合同规定的货物，采购人有权拒绝接收。</w:t>
            </w:r>
          </w:p>
          <w:p>
            <w:pPr>
              <w:snapToGrid w:val="0"/>
              <w:spacing w:line="360" w:lineRule="auto"/>
              <w:ind w:right="-16" w:firstLine="420" w:firstLineChars="200"/>
              <w:jc w:val="both"/>
              <w:rPr>
                <w:rFonts w:hint="eastAsia" w:hAnsi="宋体" w:cs="仿宋"/>
                <w:color w:val="000000"/>
                <w:sz w:val="21"/>
                <w:highlight w:val="none"/>
              </w:rPr>
            </w:pPr>
            <w:r>
              <w:rPr>
                <w:rFonts w:hint="eastAsia" w:hAnsi="宋体" w:cs="仿宋"/>
                <w:color w:val="000000"/>
                <w:sz w:val="21"/>
                <w:highlight w:val="none"/>
              </w:rPr>
              <w:t>4.中标供应商应将所提供货物的装箱清单、用户手册、原厂保修卡、随附资料、工具和备品、备件、中英文操作说明书等一并交付给采购人，如有缺失应及时补齐，否则视为逾期交货。</w:t>
            </w:r>
          </w:p>
          <w:p>
            <w:pPr>
              <w:snapToGrid w:val="0"/>
              <w:spacing w:line="360" w:lineRule="auto"/>
              <w:ind w:right="-16" w:firstLine="420" w:firstLineChars="200"/>
              <w:jc w:val="both"/>
              <w:rPr>
                <w:rFonts w:hint="eastAsia" w:hAnsi="宋体" w:cs="仿宋"/>
                <w:color w:val="000000"/>
                <w:sz w:val="21"/>
                <w:highlight w:val="none"/>
              </w:rPr>
            </w:pPr>
            <w:r>
              <w:rPr>
                <w:rFonts w:hint="eastAsia" w:hAnsi="宋体" w:cs="仿宋"/>
                <w:color w:val="000000"/>
                <w:sz w:val="21"/>
                <w:highlight w:val="none"/>
              </w:rPr>
              <w:t>5.中标供应商交货前应对产品作出全面检查和对验收文件进行整理，并列出清单，作为采购人收货验收和使用的技术条件依据，检验的结果应随货物交采购人。</w:t>
            </w:r>
          </w:p>
          <w:p>
            <w:pPr>
              <w:snapToGrid w:val="0"/>
              <w:spacing w:line="360" w:lineRule="auto"/>
              <w:ind w:right="-16" w:firstLine="420" w:firstLineChars="200"/>
              <w:jc w:val="both"/>
              <w:rPr>
                <w:rFonts w:hint="eastAsia" w:hAnsi="宋体" w:cs="仿宋"/>
                <w:color w:val="000000"/>
                <w:sz w:val="21"/>
                <w:highlight w:val="none"/>
              </w:rPr>
            </w:pPr>
            <w:r>
              <w:rPr>
                <w:rFonts w:hint="eastAsia" w:hAnsi="宋体" w:cs="仿宋"/>
                <w:color w:val="000000"/>
                <w:sz w:val="21"/>
                <w:highlight w:val="none"/>
              </w:rPr>
              <w:t>6.中标供应商负责货物的卸货、搬运及安装，按照采购人要求将货物搬运至指定地点并负责安装、组合成套。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2" w:hRule="atLeast"/>
          <w:jc w:val="center"/>
        </w:trPr>
        <w:tc>
          <w:tcPr>
            <w:tcW w:w="4446"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hAnsi="宋体" w:cs="仿宋"/>
                <w:b/>
                <w:color w:val="000000"/>
                <w:sz w:val="21"/>
                <w:highlight w:val="none"/>
              </w:rPr>
            </w:pPr>
            <w:r>
              <w:rPr>
                <w:rFonts w:hint="eastAsia" w:hAnsi="宋体" w:cs="仿宋"/>
                <w:b/>
                <w:color w:val="000000"/>
                <w:sz w:val="21"/>
                <w:highlight w:val="none"/>
              </w:rPr>
              <w:t>验收要求</w:t>
            </w:r>
          </w:p>
        </w:tc>
        <w:tc>
          <w:tcPr>
            <w:tcW w:w="544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ind w:right="-16" w:firstLine="420" w:firstLineChars="200"/>
              <w:jc w:val="both"/>
              <w:rPr>
                <w:rFonts w:hint="eastAsia" w:hAnsi="宋体" w:cs="仿宋"/>
                <w:color w:val="000000"/>
                <w:sz w:val="21"/>
                <w:highlight w:val="none"/>
              </w:rPr>
            </w:pPr>
            <w:r>
              <w:rPr>
                <w:rFonts w:hint="eastAsia" w:hAnsi="宋体" w:cs="仿宋"/>
                <w:color w:val="000000"/>
                <w:sz w:val="21"/>
                <w:highlight w:val="none"/>
              </w:rPr>
              <w:t>1.交付验收标准依次序对照适用标准为：①符合中华人民共和国国家安全质量标准、环保标准或行业标准；②符合采购文件和投标文件承诺中采购人认可的合理最佳配置、参数及各项要求；③货物符合国家官方合格标准。</w:t>
            </w:r>
          </w:p>
          <w:p>
            <w:pPr>
              <w:snapToGrid w:val="0"/>
              <w:spacing w:line="360" w:lineRule="auto"/>
              <w:ind w:right="-16" w:firstLine="420" w:firstLineChars="200"/>
              <w:jc w:val="both"/>
              <w:rPr>
                <w:rFonts w:hint="eastAsia" w:hAnsi="宋体" w:cs="仿宋"/>
                <w:color w:val="000000"/>
                <w:sz w:val="21"/>
                <w:highlight w:val="none"/>
              </w:rPr>
            </w:pPr>
            <w:r>
              <w:rPr>
                <w:rFonts w:hint="eastAsia" w:hAnsi="宋体" w:cs="仿宋"/>
                <w:color w:val="000000"/>
                <w:sz w:val="21"/>
                <w:highlight w:val="none"/>
              </w:rPr>
              <w:t>2.中标供应商须确保货物为原制造商制造的全新产品，无污染，无侵权行为、表面无划损、无任何缺陷隐患，在中国境内可依常规安全合法使用。</w:t>
            </w:r>
          </w:p>
          <w:p>
            <w:pPr>
              <w:snapToGrid w:val="0"/>
              <w:spacing w:line="360" w:lineRule="auto"/>
              <w:ind w:right="-16" w:firstLine="420" w:firstLineChars="200"/>
              <w:jc w:val="both"/>
              <w:rPr>
                <w:rFonts w:hint="eastAsia" w:hAnsi="宋体" w:cs="仿宋"/>
                <w:color w:val="000000"/>
                <w:sz w:val="21"/>
                <w:highlight w:val="none"/>
              </w:rPr>
            </w:pPr>
            <w:r>
              <w:rPr>
                <w:rFonts w:hint="eastAsia" w:hAnsi="宋体" w:cs="仿宋"/>
                <w:color w:val="000000"/>
                <w:sz w:val="21"/>
                <w:highlight w:val="none"/>
              </w:rPr>
              <w:t>3.供货时中标供应商应将关键货物的用户手册、保修手册、有关单证资料及配备件等交付给采购人，使用操作及安全须知等重要资料应附有中文说明。</w:t>
            </w:r>
          </w:p>
          <w:p>
            <w:pPr>
              <w:snapToGrid w:val="0"/>
              <w:spacing w:line="360" w:lineRule="auto"/>
              <w:ind w:right="-16" w:firstLine="420" w:firstLineChars="200"/>
              <w:jc w:val="both"/>
              <w:rPr>
                <w:rFonts w:hint="eastAsia" w:hAnsi="宋体" w:cs="仿宋"/>
                <w:color w:val="000000"/>
                <w:sz w:val="21"/>
                <w:highlight w:val="none"/>
              </w:rPr>
            </w:pPr>
            <w:r>
              <w:rPr>
                <w:rFonts w:hint="eastAsia" w:hAnsi="宋体" w:cs="仿宋"/>
                <w:color w:val="000000"/>
                <w:sz w:val="21"/>
                <w:highlight w:val="none"/>
              </w:rPr>
              <w:t>4.采购人按国家有关规定、规范进行验收，必要时邀请相关的专业人员或机构参与验收。因货物质量问题发生争议时，由本地质量技术监督部门鉴定。鉴定费由中标供应商承担。</w:t>
            </w:r>
          </w:p>
          <w:p>
            <w:pPr>
              <w:snapToGrid w:val="0"/>
              <w:spacing w:line="360" w:lineRule="auto"/>
              <w:ind w:right="-16" w:firstLine="420" w:firstLineChars="200"/>
              <w:jc w:val="both"/>
              <w:rPr>
                <w:rFonts w:hint="eastAsia" w:hAnsi="宋体" w:cs="仿宋"/>
                <w:color w:val="000000"/>
                <w:sz w:val="21"/>
                <w:highlight w:val="none"/>
              </w:rPr>
            </w:pPr>
            <w:r>
              <w:rPr>
                <w:rFonts w:hint="eastAsia" w:hAnsi="宋体" w:cs="仿宋"/>
                <w:color w:val="000000"/>
                <w:sz w:val="21"/>
                <w:highlight w:val="none"/>
              </w:rPr>
              <w:t>5.中标供应商必须依照采购文件的要求和投标文件的承诺，将设备、系统安装并调试至正常运行的最佳状态。</w:t>
            </w:r>
          </w:p>
          <w:p>
            <w:pPr>
              <w:snapToGrid w:val="0"/>
              <w:spacing w:line="360" w:lineRule="auto"/>
              <w:ind w:right="-16" w:firstLine="420" w:firstLineChars="200"/>
              <w:jc w:val="both"/>
              <w:rPr>
                <w:rFonts w:hint="eastAsia" w:hAnsi="宋体" w:cs="仿宋"/>
                <w:color w:val="000000"/>
                <w:sz w:val="21"/>
                <w:highlight w:val="none"/>
              </w:rPr>
            </w:pPr>
            <w:r>
              <w:rPr>
                <w:rFonts w:hint="eastAsia" w:hAnsi="宋体" w:cs="仿宋"/>
                <w:color w:val="000000"/>
                <w:sz w:val="21"/>
                <w:highlight w:val="none"/>
              </w:rPr>
              <w:t>6.采购人对中标供应商提交的货物依据采购（或投标）文件及签订的合同上的技术规格要求和国家有关质量标准进行现场初步验收，外观、说明书符合采购文件技术要求的，给予签收，初步验收不合格的不予签收。</w:t>
            </w:r>
          </w:p>
          <w:p>
            <w:pPr>
              <w:snapToGrid w:val="0"/>
              <w:spacing w:line="360" w:lineRule="auto"/>
              <w:ind w:right="-16" w:firstLine="420" w:firstLineChars="200"/>
              <w:jc w:val="both"/>
              <w:rPr>
                <w:rFonts w:hint="eastAsia" w:hAnsi="宋体" w:cs="仿宋"/>
                <w:color w:val="000000"/>
                <w:sz w:val="21"/>
                <w:highlight w:val="none"/>
              </w:rPr>
            </w:pPr>
            <w:r>
              <w:rPr>
                <w:rFonts w:hint="eastAsia" w:hAnsi="宋体" w:cs="仿宋"/>
                <w:color w:val="000000"/>
                <w:sz w:val="21"/>
                <w:highlight w:val="none"/>
              </w:rPr>
              <w:t>7.采购人对中标供应商提供的货物验收前，中标供应商需负责安装完毕、培训采购人的使用操作人员并协助采购人一起调试，直到符合招、投标文件及签订的合同规定的技术要求，采购人才做最终验收。在验收过程中发现中标供应商有违约问题，可暂缓资金结算，待违约问题解决后，方可办理资金结算事宜。</w:t>
            </w:r>
          </w:p>
          <w:p>
            <w:pPr>
              <w:snapToGrid w:val="0"/>
              <w:spacing w:line="360" w:lineRule="auto"/>
              <w:ind w:right="-16" w:firstLine="420" w:firstLineChars="200"/>
              <w:jc w:val="both"/>
              <w:rPr>
                <w:rFonts w:hint="eastAsia" w:hAnsi="宋体" w:cs="仿宋"/>
                <w:color w:val="000000"/>
                <w:sz w:val="21"/>
                <w:highlight w:val="none"/>
              </w:rPr>
            </w:pPr>
            <w:r>
              <w:rPr>
                <w:rFonts w:hint="eastAsia" w:hAnsi="宋体" w:cs="仿宋"/>
                <w:color w:val="000000"/>
                <w:sz w:val="21"/>
                <w:highlight w:val="none"/>
              </w:rPr>
              <w:t>8.对技术复杂的货物，采购人可聘请国家认可的专业检测机构参与初步验收及最终验收并由其出具质量检测报告，检测费用由中标供应商垫付和承担。</w:t>
            </w:r>
          </w:p>
          <w:p>
            <w:pPr>
              <w:snapToGrid w:val="0"/>
              <w:spacing w:line="360" w:lineRule="auto"/>
              <w:ind w:right="-16" w:firstLine="420" w:firstLineChars="200"/>
              <w:jc w:val="both"/>
              <w:rPr>
                <w:rFonts w:hint="eastAsia" w:hAnsi="宋体" w:cs="仿宋"/>
                <w:color w:val="000000"/>
                <w:sz w:val="21"/>
                <w:highlight w:val="none"/>
              </w:rPr>
            </w:pPr>
            <w:r>
              <w:rPr>
                <w:rFonts w:hint="eastAsia" w:hAnsi="宋体" w:cs="仿宋"/>
                <w:color w:val="000000"/>
                <w:sz w:val="21"/>
                <w:highlight w:val="none"/>
              </w:rPr>
              <w:t>9.验收时中标供应商代表必须在现场，验收完毕后作出验收结果报告；验收费用由中标供应商承担。</w:t>
            </w:r>
          </w:p>
          <w:p>
            <w:pPr>
              <w:snapToGrid w:val="0"/>
              <w:spacing w:line="360" w:lineRule="auto"/>
              <w:ind w:right="-16" w:firstLine="420" w:firstLineChars="200"/>
              <w:jc w:val="both"/>
              <w:rPr>
                <w:rFonts w:hint="eastAsia" w:hAnsi="宋体" w:cs="仿宋"/>
                <w:color w:val="000000"/>
                <w:sz w:val="21"/>
                <w:highlight w:val="none"/>
              </w:rPr>
            </w:pPr>
            <w:r>
              <w:rPr>
                <w:rFonts w:hint="eastAsia" w:hAnsi="宋体" w:cs="仿宋"/>
                <w:color w:val="000000"/>
                <w:sz w:val="21"/>
                <w:highlight w:val="none"/>
              </w:rPr>
              <w:t>10.中标供应商对验收结果有异议的，须在验收后五个工作日内以书面形式向采购人提出，采购人自收到中标供应商书面异议后5个工作日内及时予以复核并书面回复最终验收结果。</w:t>
            </w:r>
          </w:p>
          <w:p>
            <w:pPr>
              <w:snapToGrid w:val="0"/>
              <w:spacing w:line="360" w:lineRule="auto"/>
              <w:ind w:right="-16" w:firstLine="420" w:firstLineChars="200"/>
              <w:jc w:val="both"/>
              <w:rPr>
                <w:rFonts w:hint="eastAsia" w:hAnsi="宋体" w:cs="仿宋"/>
                <w:color w:val="000000"/>
                <w:sz w:val="21"/>
                <w:highlight w:val="none"/>
              </w:rPr>
            </w:pPr>
            <w:r>
              <w:rPr>
                <w:rFonts w:hint="eastAsia" w:hAnsi="宋体" w:cs="仿宋"/>
                <w:color w:val="000000"/>
                <w:sz w:val="21"/>
                <w:highlight w:val="none"/>
              </w:rPr>
              <w:t>11.如中标供应商有下列情况之一的，采购人有权拒绝验收和支付款项，并依照处罚条款作出相应处罚：</w:t>
            </w:r>
          </w:p>
          <w:p>
            <w:pPr>
              <w:snapToGrid w:val="0"/>
              <w:spacing w:line="360" w:lineRule="auto"/>
              <w:ind w:right="-16" w:firstLine="420" w:firstLineChars="200"/>
              <w:jc w:val="both"/>
              <w:rPr>
                <w:rFonts w:hint="eastAsia" w:hAnsi="宋体" w:cs="仿宋"/>
                <w:color w:val="000000"/>
                <w:sz w:val="21"/>
                <w:highlight w:val="none"/>
              </w:rPr>
            </w:pPr>
            <w:r>
              <w:rPr>
                <w:rFonts w:hint="eastAsia" w:hAnsi="宋体" w:cs="仿宋"/>
                <w:color w:val="000000"/>
                <w:sz w:val="21"/>
                <w:highlight w:val="none"/>
              </w:rPr>
              <w:t>（1）提供的货物规格、技术标准、材料未达到其投标文件所承诺的，导致无法通过验收交付使用的；</w:t>
            </w:r>
          </w:p>
          <w:p>
            <w:pPr>
              <w:snapToGrid w:val="0"/>
              <w:spacing w:line="360" w:lineRule="auto"/>
              <w:ind w:right="-16" w:firstLine="420" w:firstLineChars="200"/>
              <w:jc w:val="both"/>
              <w:rPr>
                <w:rFonts w:hint="eastAsia" w:hAnsi="宋体" w:cs="仿宋"/>
                <w:color w:val="000000"/>
                <w:sz w:val="21"/>
                <w:highlight w:val="none"/>
              </w:rPr>
            </w:pPr>
            <w:r>
              <w:rPr>
                <w:rFonts w:hint="eastAsia" w:hAnsi="宋体" w:cs="仿宋"/>
                <w:color w:val="000000"/>
                <w:sz w:val="21"/>
                <w:highlight w:val="none"/>
              </w:rPr>
              <w:t>（2）提供的货物经查证无法得到生产厂家正规售后服务的；</w:t>
            </w:r>
          </w:p>
          <w:p>
            <w:pPr>
              <w:snapToGrid w:val="0"/>
              <w:spacing w:line="360" w:lineRule="auto"/>
              <w:ind w:right="-16" w:firstLine="420" w:firstLineChars="200"/>
              <w:jc w:val="both"/>
              <w:rPr>
                <w:rFonts w:hint="eastAsia" w:hAnsi="宋体" w:cs="仿宋"/>
                <w:color w:val="000000"/>
                <w:sz w:val="21"/>
                <w:highlight w:val="none"/>
              </w:rPr>
            </w:pPr>
            <w:r>
              <w:rPr>
                <w:rFonts w:hint="eastAsia" w:hAnsi="宋体" w:cs="仿宋"/>
                <w:color w:val="000000"/>
                <w:sz w:val="21"/>
                <w:highlight w:val="none"/>
              </w:rPr>
              <w:t>（3）提供的货物未经正规合法经销渠道的；</w:t>
            </w:r>
          </w:p>
          <w:p>
            <w:pPr>
              <w:snapToGrid w:val="0"/>
              <w:spacing w:line="360" w:lineRule="auto"/>
              <w:ind w:right="-16" w:firstLine="420" w:firstLineChars="200"/>
              <w:jc w:val="both"/>
              <w:rPr>
                <w:rFonts w:hint="eastAsia" w:hAnsi="宋体" w:cs="仿宋"/>
                <w:color w:val="000000"/>
                <w:sz w:val="21"/>
                <w:highlight w:val="none"/>
              </w:rPr>
            </w:pPr>
            <w:r>
              <w:rPr>
                <w:rFonts w:hint="eastAsia" w:hAnsi="宋体" w:cs="仿宋"/>
                <w:color w:val="000000"/>
                <w:sz w:val="21"/>
                <w:highlight w:val="none"/>
              </w:rPr>
              <w:t>（4）提供的货物侵犯了第三方合法权益而引发了纠纷或诉讼，导致无法按期交付使用的；</w:t>
            </w:r>
          </w:p>
          <w:p>
            <w:pPr>
              <w:snapToGrid w:val="0"/>
              <w:spacing w:line="360" w:lineRule="auto"/>
              <w:ind w:right="-16" w:firstLine="420" w:firstLineChars="200"/>
              <w:jc w:val="both"/>
              <w:rPr>
                <w:rFonts w:hint="eastAsia" w:hAnsi="宋体" w:cs="仿宋"/>
                <w:color w:val="000000"/>
                <w:sz w:val="21"/>
                <w:highlight w:val="none"/>
              </w:rPr>
            </w:pPr>
            <w:r>
              <w:rPr>
                <w:rFonts w:hint="eastAsia" w:hAnsi="宋体" w:cs="仿宋"/>
                <w:color w:val="000000"/>
                <w:sz w:val="21"/>
                <w:highlight w:val="none"/>
              </w:rPr>
              <w:t>（5）所交的货物品种、型号、规格、质量等不符合投标文件提供的技术数据经实际测试发现不真实的。</w:t>
            </w:r>
          </w:p>
          <w:p>
            <w:pPr>
              <w:snapToGrid w:val="0"/>
              <w:spacing w:line="360" w:lineRule="auto"/>
              <w:ind w:right="-16" w:firstLine="420" w:firstLineChars="200"/>
              <w:jc w:val="both"/>
              <w:rPr>
                <w:rFonts w:hAnsi="宋体" w:cs="仿宋"/>
                <w:color w:val="000000"/>
                <w:sz w:val="21"/>
                <w:highlight w:val="none"/>
              </w:rPr>
            </w:pPr>
            <w:r>
              <w:rPr>
                <w:rFonts w:hint="eastAsia" w:hAnsi="宋体" w:cs="仿宋"/>
                <w:color w:val="000000"/>
                <w:sz w:val="21"/>
                <w:highlight w:val="none"/>
              </w:rPr>
              <w:t>（6）发现所提供的产品有弄虚作假的行为的。</w:t>
            </w:r>
          </w:p>
          <w:p>
            <w:pPr>
              <w:snapToGrid w:val="0"/>
              <w:spacing w:line="360" w:lineRule="auto"/>
              <w:ind w:right="-16" w:firstLine="422" w:firstLineChars="200"/>
              <w:jc w:val="both"/>
              <w:rPr>
                <w:rFonts w:hint="eastAsia" w:hAnsi="宋体" w:cs="仿宋"/>
                <w:color w:val="000000"/>
                <w:sz w:val="21"/>
                <w:highlight w:val="none"/>
              </w:rPr>
            </w:pPr>
            <w:r>
              <w:rPr>
                <w:rFonts w:hint="eastAsia" w:hAnsi="宋体" w:cs="宋体"/>
                <w:b/>
                <w:color w:val="000000"/>
                <w:sz w:val="21"/>
                <w:highlight w:val="none"/>
              </w:rPr>
              <w:t>12.采购人有权委托第三方进行履约验收，履约验收费用由中标供应商支付。投标人在投标报价时自行考虑。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74" w:hRule="atLeast"/>
          <w:jc w:val="center"/>
        </w:trPr>
        <w:tc>
          <w:tcPr>
            <w:tcW w:w="4446"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hAnsi="宋体" w:cs="仿宋"/>
                <w:b/>
                <w:color w:val="000000"/>
                <w:sz w:val="21"/>
                <w:highlight w:val="none"/>
              </w:rPr>
            </w:pPr>
            <w:r>
              <w:rPr>
                <w:rFonts w:hint="eastAsia" w:hAnsi="宋体" w:cs="仿宋"/>
                <w:b/>
                <w:color w:val="000000"/>
                <w:sz w:val="21"/>
                <w:highlight w:val="none"/>
              </w:rPr>
              <w:t>培训</w:t>
            </w:r>
          </w:p>
        </w:tc>
        <w:tc>
          <w:tcPr>
            <w:tcW w:w="544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ind w:right="-16" w:firstLine="420" w:firstLineChars="200"/>
              <w:jc w:val="both"/>
              <w:rPr>
                <w:rFonts w:hint="eastAsia" w:hAnsi="宋体" w:cs="仿宋"/>
                <w:color w:val="000000"/>
                <w:sz w:val="21"/>
                <w:highlight w:val="none"/>
              </w:rPr>
            </w:pPr>
            <w:r>
              <w:rPr>
                <w:rFonts w:hint="eastAsia" w:hAnsi="宋体" w:cs="仿宋"/>
                <w:color w:val="000000"/>
                <w:sz w:val="21"/>
                <w:highlight w:val="none"/>
              </w:rPr>
              <w:t>中标供应商负责采购人有关人员的培训，保证采购人有关人员能熟练、独立掌握货物的基本操作技能及运行原理。培训时间、地点、方式由采购人指定，所有培训涉及的费用均由中标供应商承担。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2" w:hRule="atLeast"/>
          <w:jc w:val="center"/>
        </w:trPr>
        <w:tc>
          <w:tcPr>
            <w:tcW w:w="4446"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Ansi="宋体"/>
                <w:b/>
                <w:color w:val="000000"/>
                <w:sz w:val="21"/>
                <w:highlight w:val="none"/>
              </w:rPr>
            </w:pPr>
            <w:r>
              <w:rPr>
                <w:rFonts w:hint="eastAsia" w:hAnsi="宋体"/>
                <w:b/>
                <w:color w:val="000000"/>
                <w:sz w:val="21"/>
                <w:highlight w:val="none"/>
              </w:rPr>
              <w:t>质保期</w:t>
            </w:r>
          </w:p>
        </w:tc>
        <w:tc>
          <w:tcPr>
            <w:tcW w:w="544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ind w:firstLine="420" w:firstLineChars="200"/>
              <w:rPr>
                <w:rFonts w:hAnsi="宋体"/>
                <w:color w:val="000000"/>
                <w:sz w:val="21"/>
                <w:highlight w:val="none"/>
              </w:rPr>
            </w:pPr>
            <w:r>
              <w:rPr>
                <w:rFonts w:hAnsi="宋体" w:cs="宋体"/>
                <w:color w:val="000000"/>
                <w:sz w:val="21"/>
                <w:highlight w:val="none"/>
              </w:rPr>
              <w:t>按国家有关产品“三包”规定执行“三包”，</w:t>
            </w:r>
            <w:r>
              <w:rPr>
                <w:rFonts w:hAnsi="宋体" w:cs="宋体"/>
                <w:b/>
                <w:bCs/>
                <w:color w:val="000000"/>
                <w:sz w:val="21"/>
                <w:highlight w:val="none"/>
              </w:rPr>
              <w:t>自交货并验收合格之日起质保期</w:t>
            </w:r>
            <w:r>
              <w:rPr>
                <w:rFonts w:hint="eastAsia" w:hAnsi="宋体" w:cs="宋体"/>
                <w:b/>
                <w:bCs/>
                <w:color w:val="000000"/>
                <w:sz w:val="21"/>
                <w:highlight w:val="none"/>
              </w:rPr>
              <w:t>不少于</w:t>
            </w:r>
            <w:r>
              <w:rPr>
                <w:rFonts w:hint="eastAsia" w:hAnsi="宋体" w:cs="宋体"/>
                <w:b/>
                <w:bCs/>
                <w:color w:val="000000"/>
                <w:sz w:val="21"/>
                <w:highlight w:val="none"/>
                <w:lang w:val="en-US" w:eastAsia="zh-CN"/>
              </w:rPr>
              <w:t>1</w:t>
            </w:r>
            <w:r>
              <w:rPr>
                <w:rFonts w:hAnsi="宋体" w:cs="宋体"/>
                <w:b/>
                <w:bCs/>
                <w:color w:val="000000"/>
                <w:sz w:val="21"/>
                <w:highlight w:val="none"/>
              </w:rPr>
              <w:t>年</w:t>
            </w:r>
            <w:r>
              <w:rPr>
                <w:rFonts w:hint="eastAsia" w:hAnsi="宋体" w:cs="宋体"/>
                <w:bCs/>
                <w:color w:val="000000"/>
                <w:kern w:val="0"/>
                <w:sz w:val="21"/>
                <w:highlight w:val="none"/>
              </w:rPr>
              <w:t>（如果厂家超过</w:t>
            </w:r>
            <w:r>
              <w:rPr>
                <w:rFonts w:hint="eastAsia" w:hAnsi="宋体" w:cs="宋体"/>
                <w:bCs/>
                <w:color w:val="000000"/>
                <w:kern w:val="0"/>
                <w:sz w:val="21"/>
                <w:highlight w:val="none"/>
                <w:lang w:val="en-US" w:eastAsia="zh-CN"/>
              </w:rPr>
              <w:t>1</w:t>
            </w:r>
            <w:r>
              <w:rPr>
                <w:rFonts w:hint="eastAsia" w:hAnsi="宋体" w:cs="宋体"/>
                <w:bCs/>
                <w:color w:val="000000"/>
                <w:kern w:val="0"/>
                <w:sz w:val="21"/>
                <w:highlight w:val="none"/>
              </w:rPr>
              <w:t>年质保的按厂家质保执行）</w:t>
            </w:r>
            <w:r>
              <w:rPr>
                <w:rFonts w:hint="eastAsia" w:hAnsi="宋体" w:cs="宋体"/>
                <w:color w:val="000000"/>
                <w:sz w:val="21"/>
                <w:highlight w:val="none"/>
              </w:rPr>
              <w:t>，</w:t>
            </w:r>
            <w:r>
              <w:rPr>
                <w:rFonts w:hint="eastAsia" w:hAnsi="宋体" w:cs="宋体"/>
                <w:bCs/>
                <w:color w:val="000000"/>
                <w:kern w:val="0"/>
                <w:sz w:val="21"/>
                <w:highlight w:val="none"/>
              </w:rPr>
              <w:t>质保期内上门维修，升级、维护，定期巡检，</w:t>
            </w:r>
            <w:r>
              <w:rPr>
                <w:rFonts w:hint="eastAsia" w:hAnsi="宋体"/>
                <w:color w:val="000000"/>
                <w:sz w:val="21"/>
                <w:highlight w:val="none"/>
              </w:rPr>
              <w:t>费用含在投标报价中</w:t>
            </w:r>
            <w:r>
              <w:rPr>
                <w:rFonts w:hint="eastAsia" w:hAnsi="宋体" w:cs="宋体"/>
                <w:bCs/>
                <w:color w:val="000000"/>
                <w:kern w:val="0"/>
                <w:sz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1" w:hRule="atLeast"/>
          <w:jc w:val="center"/>
        </w:trPr>
        <w:tc>
          <w:tcPr>
            <w:tcW w:w="4446"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hAnsi="宋体" w:cs="仿宋"/>
                <w:b/>
                <w:color w:val="000000"/>
                <w:sz w:val="21"/>
                <w:highlight w:val="none"/>
              </w:rPr>
            </w:pPr>
            <w:r>
              <w:rPr>
                <w:rFonts w:hint="eastAsia" w:hAnsi="宋体" w:cs="仿宋"/>
                <w:b/>
                <w:color w:val="000000"/>
                <w:sz w:val="21"/>
                <w:highlight w:val="none"/>
              </w:rPr>
              <w:t>付款方式</w:t>
            </w:r>
          </w:p>
        </w:tc>
        <w:tc>
          <w:tcPr>
            <w:tcW w:w="544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ind w:firstLine="420" w:firstLineChars="200"/>
              <w:rPr>
                <w:rFonts w:hint="eastAsia" w:hAnsi="宋体" w:cs="仿宋"/>
                <w:b/>
                <w:bCs/>
                <w:color w:val="000000"/>
                <w:sz w:val="21"/>
                <w:highlight w:val="none"/>
              </w:rPr>
            </w:pPr>
            <w:r>
              <w:rPr>
                <w:rFonts w:hint="eastAsia" w:hAnsi="宋体" w:cs="宋体"/>
                <w:bCs/>
                <w:color w:val="000000"/>
                <w:kern w:val="0"/>
                <w:sz w:val="21"/>
                <w:highlight w:val="none"/>
                <w:lang w:val="en-US" w:eastAsia="zh-CN"/>
              </w:rPr>
              <w:t>本项目无预付款，</w:t>
            </w:r>
            <w:r>
              <w:rPr>
                <w:rFonts w:hint="eastAsia" w:hAnsi="宋体" w:cs="宋体"/>
                <w:bCs/>
                <w:color w:val="000000"/>
                <w:kern w:val="0"/>
                <w:sz w:val="21"/>
                <w:highlight w:val="none"/>
              </w:rPr>
              <w:t>以财政资金下达为依据。全部货物安装、调试完毕，验收合格交付使用后，采购人</w:t>
            </w:r>
            <w:r>
              <w:rPr>
                <w:rFonts w:hint="eastAsia" w:hAnsi="宋体" w:cs="宋体"/>
                <w:bCs/>
                <w:color w:val="000000"/>
                <w:kern w:val="0"/>
                <w:sz w:val="21"/>
                <w:highlight w:val="none"/>
                <w:lang w:val="en-US" w:eastAsia="zh-CN"/>
              </w:rPr>
              <w:t>一次性</w:t>
            </w:r>
            <w:r>
              <w:rPr>
                <w:rFonts w:hint="eastAsia" w:hAnsi="宋体" w:cs="宋体"/>
                <w:bCs/>
                <w:color w:val="000000"/>
                <w:kern w:val="0"/>
                <w:sz w:val="21"/>
                <w:highlight w:val="none"/>
              </w:rPr>
              <w:t>支付合同金额的</w:t>
            </w:r>
            <w:r>
              <w:rPr>
                <w:rFonts w:hint="eastAsia" w:hAnsi="宋体" w:cs="宋体"/>
                <w:bCs/>
                <w:color w:val="000000"/>
                <w:kern w:val="0"/>
                <w:sz w:val="21"/>
                <w:highlight w:val="none"/>
                <w:lang w:val="en-US" w:eastAsia="zh-CN"/>
              </w:rPr>
              <w:t>10</w:t>
            </w:r>
            <w:r>
              <w:rPr>
                <w:rFonts w:hint="eastAsia" w:hAnsi="宋体" w:cs="宋体"/>
                <w:bCs/>
                <w:color w:val="000000"/>
                <w:kern w:val="0"/>
                <w:sz w:val="21"/>
                <w:highlight w:val="none"/>
              </w:rPr>
              <w:t>0% (不计息)</w:t>
            </w:r>
            <w:r>
              <w:rPr>
                <w:rFonts w:hint="eastAsia" w:hAnsi="宋体" w:cs="宋体"/>
                <w:bCs/>
                <w:color w:val="000000"/>
                <w:kern w:val="0"/>
                <w:sz w:val="21"/>
                <w:highlight w:val="none"/>
                <w:lang w:eastAsia="zh-CN"/>
              </w:rPr>
              <w:t>；</w:t>
            </w:r>
            <w:r>
              <w:rPr>
                <w:rFonts w:hint="eastAsia" w:hAnsi="宋体" w:cs="宋体"/>
                <w:bCs/>
                <w:color w:val="000000"/>
                <w:kern w:val="0"/>
                <w:sz w:val="21"/>
                <w:highlight w:val="none"/>
              </w:rPr>
              <w:t>首次付款前中标供应商开具合同价款全额发票给采购人，否则采购人不予支付货款。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46" w:type="dxa"/>
            <w:gridSpan w:val="5"/>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jc w:val="center"/>
              <w:rPr>
                <w:rFonts w:hint="eastAsia" w:hAnsi="宋体" w:cs="仿宋"/>
                <w:b/>
                <w:color w:val="000000"/>
                <w:sz w:val="21"/>
                <w:highlight w:val="none"/>
              </w:rPr>
            </w:pPr>
            <w:r>
              <w:rPr>
                <w:rFonts w:hint="eastAsia" w:hAnsi="宋体" w:cs="仿宋"/>
                <w:b/>
                <w:color w:val="000000"/>
                <w:sz w:val="21"/>
                <w:highlight w:val="none"/>
              </w:rPr>
              <w:t>违约责任</w:t>
            </w:r>
          </w:p>
        </w:tc>
        <w:tc>
          <w:tcPr>
            <w:tcW w:w="544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ind w:right="-16" w:firstLine="420" w:firstLineChars="200"/>
              <w:jc w:val="both"/>
              <w:rPr>
                <w:rFonts w:hint="eastAsia" w:hAnsi="宋体" w:cs="仿宋"/>
                <w:color w:val="000000"/>
                <w:sz w:val="21"/>
                <w:highlight w:val="none"/>
              </w:rPr>
            </w:pPr>
            <w:r>
              <w:rPr>
                <w:rFonts w:hint="eastAsia" w:hAnsi="宋体" w:cs="仿宋"/>
                <w:color w:val="000000"/>
                <w:sz w:val="21"/>
                <w:highlight w:val="none"/>
              </w:rPr>
              <w:t xml:space="preserve">1.中标供应商所提供的货物规格、技术标准、材料等质量不合格或不符合相关法律法规的，应按要求在5日内更换完毕，更换不及时的按逾期交货处罚，并承担由此造成的损失；若货物投入使用后，采购人在使用过程中发现货物存在交货时未发现的其他技术标准、材料等质量不合格或不符合相关法律法规问题的（包括中标供应商应提供而未提供的相关法律法规要求必须具备的资质材料或资质材料到期未及时更新提供的），采购人可要求更换或退货，中标供应商须支付采购人该批货款额的30%作为赔偿金。存在质量问题的，采购人有权拒绝接收，同时有权要求投标人支付该批货款额5%违约金并赔偿采购人经济损失。                                       </w:t>
            </w:r>
          </w:p>
          <w:p>
            <w:pPr>
              <w:snapToGrid w:val="0"/>
              <w:spacing w:line="360" w:lineRule="auto"/>
              <w:ind w:right="-16" w:firstLine="420" w:firstLineChars="200"/>
              <w:jc w:val="both"/>
              <w:rPr>
                <w:rFonts w:hint="eastAsia" w:hAnsi="宋体" w:cs="仿宋"/>
                <w:color w:val="000000"/>
                <w:sz w:val="21"/>
                <w:highlight w:val="none"/>
              </w:rPr>
            </w:pPr>
            <w:r>
              <w:rPr>
                <w:rFonts w:hint="eastAsia" w:hAnsi="宋体" w:cs="仿宋"/>
                <w:color w:val="000000"/>
                <w:sz w:val="21"/>
                <w:highlight w:val="none"/>
              </w:rPr>
              <w:t>2.投标人提供的货物如侵犯了第三方合法权益而引发的任何纠纷或诉讼，均由投标人负责交涉并承担全部责任。如因提供的货物侵犯了第三方合法权益而引发了纠纷或诉讼，导致无法按期交付使用的，采购人可拒绝验收，同时有权要求投标人支付该批货款额5%违约金并赔偿采购人经济损失。</w:t>
            </w:r>
          </w:p>
          <w:p>
            <w:pPr>
              <w:snapToGrid w:val="0"/>
              <w:spacing w:line="360" w:lineRule="auto"/>
              <w:ind w:right="-16" w:firstLine="420" w:firstLineChars="200"/>
              <w:jc w:val="both"/>
              <w:rPr>
                <w:rFonts w:hint="eastAsia" w:hAnsi="宋体" w:cs="仿宋"/>
                <w:color w:val="000000"/>
                <w:sz w:val="21"/>
                <w:highlight w:val="none"/>
              </w:rPr>
            </w:pPr>
            <w:r>
              <w:rPr>
                <w:rFonts w:hint="eastAsia" w:hAnsi="宋体" w:cs="仿宋"/>
                <w:color w:val="000000"/>
                <w:sz w:val="21"/>
                <w:highlight w:val="none"/>
              </w:rPr>
              <w:t>3.因包装、运输引起的货物损坏，按质量不合格处理。</w:t>
            </w:r>
          </w:p>
          <w:p>
            <w:pPr>
              <w:snapToGrid w:val="0"/>
              <w:spacing w:line="360" w:lineRule="auto"/>
              <w:ind w:right="-16" w:firstLine="420" w:firstLineChars="200"/>
              <w:jc w:val="both"/>
              <w:rPr>
                <w:rFonts w:hint="eastAsia" w:hAnsi="宋体" w:cs="仿宋"/>
                <w:color w:val="000000"/>
                <w:sz w:val="21"/>
                <w:highlight w:val="none"/>
              </w:rPr>
            </w:pPr>
            <w:r>
              <w:rPr>
                <w:rFonts w:hint="eastAsia" w:hAnsi="宋体" w:cs="仿宋"/>
                <w:color w:val="000000"/>
                <w:sz w:val="21"/>
                <w:highlight w:val="none"/>
              </w:rPr>
              <w:t>4.投标人逾期交货的，每天向采购人偿付该逾期交付货物金额的3‰违约金，但违约金累计不得超过该批货款额5%。超过10天采购人有权解除合同，投标人承担因此给采购人造成的经济损失。</w:t>
            </w:r>
          </w:p>
          <w:p>
            <w:pPr>
              <w:snapToGrid w:val="0"/>
              <w:spacing w:line="360" w:lineRule="auto"/>
              <w:ind w:right="-16" w:firstLine="420" w:firstLineChars="200"/>
              <w:jc w:val="both"/>
              <w:rPr>
                <w:rFonts w:hint="eastAsia" w:hAnsi="宋体" w:cs="仿宋"/>
                <w:color w:val="000000"/>
                <w:sz w:val="21"/>
                <w:highlight w:val="none"/>
              </w:rPr>
            </w:pPr>
            <w:r>
              <w:rPr>
                <w:rFonts w:hint="eastAsia" w:hAnsi="宋体" w:cs="仿宋"/>
                <w:color w:val="000000"/>
                <w:sz w:val="21"/>
                <w:highlight w:val="none"/>
              </w:rPr>
              <w:t>5.投标人未按签订的合同和投标文件中规定的服务承诺提供售后服务的，投标人应按签订的合同合计金额5%向采购人支付违约金；承诺由生产厂家提供正规售后服务但经查证后无法得到生产厂家正规售后服务的，采购人可拒绝验收。</w:t>
            </w:r>
          </w:p>
          <w:p>
            <w:pPr>
              <w:snapToGrid w:val="0"/>
              <w:spacing w:line="360" w:lineRule="auto"/>
              <w:ind w:right="-16" w:firstLine="420" w:firstLineChars="200"/>
              <w:jc w:val="both"/>
              <w:rPr>
                <w:rFonts w:hint="eastAsia" w:hAnsi="宋体" w:cs="仿宋"/>
                <w:color w:val="000000"/>
                <w:sz w:val="21"/>
                <w:highlight w:val="none"/>
              </w:rPr>
            </w:pPr>
            <w:r>
              <w:rPr>
                <w:rFonts w:hint="eastAsia" w:hAnsi="宋体" w:cs="仿宋"/>
                <w:color w:val="000000"/>
                <w:sz w:val="21"/>
                <w:highlight w:val="none"/>
              </w:rPr>
              <w:t>6.投标人提供的货物在质量保证期内，因设计、工艺或材料的缺陷和其它质量原因造成的问题的，产生的维修或更换费用、给采购人造成的经济损失均由投标人承担。</w:t>
            </w:r>
          </w:p>
          <w:p>
            <w:pPr>
              <w:snapToGrid w:val="0"/>
              <w:spacing w:line="360" w:lineRule="auto"/>
              <w:ind w:right="-16" w:firstLine="420" w:firstLineChars="200"/>
              <w:jc w:val="both"/>
              <w:rPr>
                <w:rFonts w:hint="eastAsia" w:hAnsi="宋体" w:cs="仿宋"/>
                <w:color w:val="000000"/>
                <w:sz w:val="21"/>
                <w:highlight w:val="none"/>
              </w:rPr>
            </w:pPr>
            <w:r>
              <w:rPr>
                <w:rFonts w:hint="eastAsia" w:hAnsi="宋体" w:cs="仿宋"/>
                <w:color w:val="000000"/>
                <w:sz w:val="21"/>
                <w:highlight w:val="none"/>
              </w:rPr>
              <w:t>7.如发现所提供的产品有弄虚作假的行为，采购人有权拒绝接收产品或退货，并要求投标人赔偿损失，此条赔偿总额为该批货款的50%，同时采购人有权单方终止合同。</w:t>
            </w:r>
          </w:p>
          <w:p>
            <w:pPr>
              <w:snapToGrid w:val="0"/>
              <w:spacing w:line="360" w:lineRule="auto"/>
              <w:ind w:right="-16" w:firstLine="420" w:firstLineChars="200"/>
              <w:jc w:val="both"/>
              <w:rPr>
                <w:rFonts w:hint="eastAsia" w:hAnsi="宋体" w:cs="仿宋"/>
                <w:color w:val="000000"/>
                <w:sz w:val="21"/>
                <w:highlight w:val="none"/>
              </w:rPr>
            </w:pPr>
            <w:r>
              <w:rPr>
                <w:rFonts w:hint="eastAsia" w:hAnsi="宋体" w:cs="仿宋"/>
                <w:color w:val="000000"/>
                <w:sz w:val="21"/>
                <w:highlight w:val="none"/>
              </w:rPr>
              <w:t>8.将本项目转让、分包给他人的，一经发现，采购人有权单方终止合同，并有权要求中标供应商承担由此造成的一切经济损失。</w:t>
            </w:r>
          </w:p>
          <w:p>
            <w:pPr>
              <w:snapToGrid w:val="0"/>
              <w:spacing w:line="360" w:lineRule="auto"/>
              <w:ind w:right="-16" w:firstLine="420" w:firstLineChars="200"/>
              <w:jc w:val="both"/>
              <w:rPr>
                <w:rFonts w:hint="eastAsia" w:hAnsi="宋体" w:cs="仿宋"/>
                <w:color w:val="000000"/>
                <w:sz w:val="21"/>
                <w:highlight w:val="none"/>
              </w:rPr>
            </w:pPr>
            <w:r>
              <w:rPr>
                <w:rFonts w:hint="eastAsia" w:hAnsi="宋体" w:cs="仿宋"/>
                <w:color w:val="000000"/>
                <w:sz w:val="21"/>
                <w:highlight w:val="none"/>
              </w:rPr>
              <w:t>9.其它违约行为按违约货款额5%收取违约金并赔偿经济损失。</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4446" w:type="dxa"/>
            <w:gridSpan w:val="5"/>
            <w:tcBorders>
              <w:top w:val="single" w:color="auto" w:sz="4" w:space="0"/>
              <w:left w:val="single" w:color="auto" w:sz="4" w:space="0"/>
              <w:bottom w:val="single" w:color="auto" w:sz="4" w:space="0"/>
              <w:right w:val="single" w:color="auto" w:sz="4" w:space="0"/>
            </w:tcBorders>
            <w:noWrap w:val="0"/>
            <w:vAlign w:val="center"/>
          </w:tcPr>
          <w:p>
            <w:pPr>
              <w:spacing w:line="360" w:lineRule="auto"/>
              <w:ind w:left="-122" w:leftChars="-51" w:firstLine="126" w:firstLineChars="60"/>
              <w:jc w:val="center"/>
              <w:rPr>
                <w:rFonts w:hAnsi="宋体"/>
                <w:b/>
                <w:color w:val="000000"/>
                <w:sz w:val="21"/>
                <w:highlight w:val="none"/>
              </w:rPr>
            </w:pPr>
            <w:r>
              <w:rPr>
                <w:rFonts w:hint="eastAsia" w:hAnsi="宋体"/>
                <w:b/>
                <w:color w:val="000000"/>
                <w:sz w:val="21"/>
                <w:highlight w:val="none"/>
              </w:rPr>
              <w:t>签订合同日期</w:t>
            </w:r>
          </w:p>
        </w:tc>
        <w:tc>
          <w:tcPr>
            <w:tcW w:w="544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ind w:firstLine="420" w:firstLineChars="200"/>
              <w:rPr>
                <w:rFonts w:hAnsi="宋体"/>
                <w:color w:val="000000"/>
                <w:sz w:val="21"/>
                <w:highlight w:val="none"/>
              </w:rPr>
            </w:pPr>
            <w:r>
              <w:rPr>
                <w:rFonts w:hint="eastAsia" w:hAnsi="宋体"/>
                <w:color w:val="000000"/>
                <w:sz w:val="21"/>
                <w:highlight w:val="none"/>
              </w:rPr>
              <w:t>自</w:t>
            </w:r>
            <w:r>
              <w:rPr>
                <w:rFonts w:hint="eastAsia" w:hAnsi="宋体"/>
                <w:color w:val="000000"/>
                <w:kern w:val="0"/>
                <w:sz w:val="21"/>
                <w:highlight w:val="none"/>
              </w:rPr>
              <w:t>中标通知书</w:t>
            </w:r>
            <w:r>
              <w:rPr>
                <w:rFonts w:hint="eastAsia" w:hAnsi="宋体"/>
                <w:color w:val="000000"/>
                <w:sz w:val="21"/>
                <w:highlight w:val="none"/>
              </w:rPr>
              <w:t>发出之日起</w:t>
            </w:r>
            <w:r>
              <w:rPr>
                <w:rFonts w:hAnsi="宋体"/>
                <w:color w:val="000000"/>
                <w:sz w:val="21"/>
                <w:highlight w:val="none"/>
              </w:rPr>
              <w:t>25</w:t>
            </w:r>
            <w:r>
              <w:rPr>
                <w:rFonts w:hint="eastAsia" w:hAnsi="宋体"/>
                <w:color w:val="000000"/>
                <w:sz w:val="21"/>
                <w:highlight w:val="none"/>
              </w:rPr>
              <w:t>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4446" w:type="dxa"/>
            <w:gridSpan w:val="5"/>
            <w:tcBorders>
              <w:top w:val="single" w:color="auto" w:sz="4" w:space="0"/>
              <w:left w:val="single" w:color="auto" w:sz="4" w:space="0"/>
              <w:bottom w:val="single" w:color="auto" w:sz="4" w:space="0"/>
              <w:right w:val="single" w:color="auto" w:sz="4" w:space="0"/>
            </w:tcBorders>
            <w:noWrap w:val="0"/>
            <w:vAlign w:val="center"/>
          </w:tcPr>
          <w:p>
            <w:pPr>
              <w:pStyle w:val="3"/>
              <w:spacing w:line="360" w:lineRule="auto"/>
              <w:jc w:val="center"/>
              <w:rPr>
                <w:rFonts w:hint="eastAsia" w:hAnsi="宋体"/>
                <w:b/>
                <w:bCs/>
                <w:color w:val="000000"/>
                <w:sz w:val="21"/>
                <w:highlight w:val="none"/>
              </w:rPr>
            </w:pPr>
            <w:r>
              <w:rPr>
                <w:rFonts w:hint="eastAsia" w:hAnsi="宋体"/>
                <w:b/>
                <w:bCs/>
                <w:color w:val="000000"/>
                <w:sz w:val="21"/>
                <w:highlight w:val="none"/>
              </w:rPr>
              <w:t>包装方式</w:t>
            </w:r>
          </w:p>
        </w:tc>
        <w:tc>
          <w:tcPr>
            <w:tcW w:w="544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ind w:firstLine="420" w:firstLineChars="200"/>
              <w:rPr>
                <w:rFonts w:hint="eastAsia" w:hAnsi="宋体"/>
                <w:color w:val="000000"/>
                <w:kern w:val="0"/>
                <w:sz w:val="21"/>
                <w:highlight w:val="none"/>
              </w:rPr>
            </w:pPr>
            <w:r>
              <w:rPr>
                <w:rFonts w:hint="eastAsia" w:hAnsi="宋体"/>
                <w:color w:val="000000"/>
                <w:kern w:val="0"/>
                <w:sz w:val="21"/>
                <w:highlight w:val="none"/>
              </w:rPr>
              <w:t>按产品出厂时的包装。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4446" w:type="dxa"/>
            <w:gridSpan w:val="5"/>
            <w:tcBorders>
              <w:top w:val="single" w:color="auto" w:sz="4" w:space="0"/>
              <w:left w:val="single" w:color="auto" w:sz="4" w:space="0"/>
              <w:bottom w:val="single" w:color="auto" w:sz="4" w:space="0"/>
              <w:right w:val="single" w:color="auto" w:sz="4" w:space="0"/>
            </w:tcBorders>
            <w:noWrap w:val="0"/>
            <w:vAlign w:val="center"/>
          </w:tcPr>
          <w:p>
            <w:pPr>
              <w:pStyle w:val="3"/>
              <w:spacing w:line="360" w:lineRule="auto"/>
              <w:jc w:val="center"/>
              <w:rPr>
                <w:rFonts w:hint="eastAsia" w:hAnsi="宋体"/>
                <w:b/>
                <w:bCs/>
                <w:color w:val="000000"/>
                <w:sz w:val="21"/>
                <w:highlight w:val="none"/>
              </w:rPr>
            </w:pPr>
            <w:r>
              <w:rPr>
                <w:rFonts w:hint="eastAsia" w:hAnsi="宋体"/>
                <w:b/>
                <w:bCs/>
                <w:color w:val="000000"/>
                <w:sz w:val="21"/>
                <w:highlight w:val="none"/>
              </w:rPr>
              <w:t>运输方式</w:t>
            </w:r>
          </w:p>
        </w:tc>
        <w:tc>
          <w:tcPr>
            <w:tcW w:w="544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ind w:firstLine="420" w:firstLineChars="200"/>
              <w:rPr>
                <w:rFonts w:hint="eastAsia" w:hAnsi="宋体"/>
                <w:color w:val="000000"/>
                <w:kern w:val="0"/>
                <w:sz w:val="21"/>
                <w:highlight w:val="none"/>
              </w:rPr>
            </w:pPr>
            <w:r>
              <w:rPr>
                <w:rFonts w:hint="eastAsia" w:hAnsi="宋体"/>
                <w:color w:val="000000"/>
                <w:kern w:val="0"/>
                <w:sz w:val="21"/>
                <w:highlight w:val="none"/>
              </w:rPr>
              <w:t>不限。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446" w:type="dxa"/>
            <w:gridSpan w:val="5"/>
            <w:tcBorders>
              <w:top w:val="single" w:color="auto" w:sz="4" w:space="0"/>
              <w:left w:val="single" w:color="auto" w:sz="4" w:space="0"/>
              <w:bottom w:val="single" w:color="auto" w:sz="4" w:space="0"/>
              <w:right w:val="single" w:color="auto" w:sz="4" w:space="0"/>
            </w:tcBorders>
            <w:noWrap w:val="0"/>
            <w:vAlign w:val="center"/>
          </w:tcPr>
          <w:p>
            <w:pPr>
              <w:pStyle w:val="3"/>
              <w:spacing w:line="360" w:lineRule="auto"/>
              <w:jc w:val="center"/>
              <w:rPr>
                <w:rFonts w:hint="eastAsia" w:hAnsi="宋体"/>
                <w:b/>
                <w:bCs/>
                <w:color w:val="000000"/>
                <w:sz w:val="21"/>
                <w:highlight w:val="none"/>
              </w:rPr>
            </w:pPr>
            <w:r>
              <w:rPr>
                <w:rFonts w:hint="eastAsia" w:hAnsi="宋体"/>
                <w:b/>
                <w:bCs/>
                <w:color w:val="000000"/>
                <w:sz w:val="21"/>
                <w:highlight w:val="none"/>
              </w:rPr>
              <w:t>其他要求</w:t>
            </w:r>
          </w:p>
        </w:tc>
        <w:tc>
          <w:tcPr>
            <w:tcW w:w="544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ind w:firstLine="420" w:firstLineChars="200"/>
              <w:rPr>
                <w:rFonts w:hint="eastAsia" w:hAnsi="宋体"/>
                <w:color w:val="000000"/>
                <w:kern w:val="0"/>
                <w:sz w:val="21"/>
                <w:highlight w:val="none"/>
              </w:rPr>
            </w:pPr>
            <w:r>
              <w:rPr>
                <w:rFonts w:hint="eastAsia"/>
                <w:color w:val="000000"/>
                <w:kern w:val="0"/>
                <w:sz w:val="21"/>
                <w:highlight w:val="none"/>
              </w:rPr>
              <w:t>投标产品按采购人要求与</w:t>
            </w:r>
            <w:r>
              <w:rPr>
                <w:rFonts w:hint="eastAsia"/>
                <w:color w:val="000000"/>
                <w:kern w:val="0"/>
                <w:sz w:val="21"/>
                <w:highlight w:val="none"/>
                <w:lang w:val="en-US" w:eastAsia="zh-CN"/>
              </w:rPr>
              <w:t>采购人</w:t>
            </w:r>
            <w:r>
              <w:rPr>
                <w:rFonts w:hint="eastAsia"/>
                <w:color w:val="000000"/>
                <w:kern w:val="0"/>
                <w:sz w:val="21"/>
                <w:highlight w:val="none"/>
              </w:rPr>
              <w:t>信息系统互联互通，投标人须负责相应费用，投标人在投标报价中自行考虑，采购人不再另行支付任何费用。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9" w:hRule="atLeast"/>
          <w:jc w:val="center"/>
        </w:trPr>
        <w:tc>
          <w:tcPr>
            <w:tcW w:w="9891" w:type="dxa"/>
            <w:gridSpan w:val="6"/>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rPr>
                <w:rFonts w:hint="eastAsia" w:hAnsi="宋体"/>
                <w:color w:val="000000"/>
                <w:kern w:val="0"/>
                <w:sz w:val="21"/>
                <w:highlight w:val="none"/>
              </w:rPr>
            </w:pPr>
            <w:r>
              <w:rPr>
                <w:rFonts w:hint="eastAsia" w:hAnsi="宋体"/>
                <w:b/>
                <w:color w:val="000000"/>
                <w:kern w:val="0"/>
                <w:sz w:val="21"/>
                <w:highlight w:val="none"/>
              </w:rPr>
              <w:t>四、投标人的履约能力要求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446" w:type="dxa"/>
            <w:gridSpan w:val="5"/>
            <w:tcBorders>
              <w:top w:val="single" w:color="auto" w:sz="4" w:space="0"/>
              <w:left w:val="single" w:color="auto" w:sz="4" w:space="0"/>
              <w:bottom w:val="single" w:color="auto" w:sz="4" w:space="0"/>
              <w:right w:val="single" w:color="auto" w:sz="4" w:space="0"/>
            </w:tcBorders>
            <w:noWrap w:val="0"/>
            <w:vAlign w:val="center"/>
          </w:tcPr>
          <w:p>
            <w:pPr>
              <w:pStyle w:val="3"/>
              <w:spacing w:line="360" w:lineRule="auto"/>
              <w:jc w:val="center"/>
              <w:rPr>
                <w:rFonts w:hint="eastAsia" w:hAnsi="宋体"/>
                <w:b/>
                <w:color w:val="000000"/>
                <w:sz w:val="21"/>
                <w:highlight w:val="none"/>
              </w:rPr>
            </w:pPr>
            <w:r>
              <w:rPr>
                <w:rFonts w:hint="eastAsia" w:hAnsi="宋体"/>
                <w:b/>
                <w:bCs/>
                <w:color w:val="000000"/>
                <w:sz w:val="21"/>
                <w:highlight w:val="none"/>
              </w:rPr>
              <w:t>质量管理、企业信用要求</w:t>
            </w:r>
          </w:p>
        </w:tc>
        <w:tc>
          <w:tcPr>
            <w:tcW w:w="544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ind w:firstLine="420" w:firstLineChars="200"/>
              <w:rPr>
                <w:rFonts w:hint="eastAsia" w:hAnsi="宋体"/>
                <w:color w:val="000000"/>
                <w:kern w:val="0"/>
                <w:sz w:val="21"/>
                <w:highlight w:val="none"/>
              </w:rPr>
            </w:pPr>
            <w:r>
              <w:rPr>
                <w:rFonts w:hint="eastAsia" w:hAnsi="宋体"/>
                <w:color w:val="000000"/>
                <w:kern w:val="0"/>
                <w:sz w:val="21"/>
                <w:highlight w:val="none"/>
              </w:rPr>
              <w:t>1.投标人无任何违法、违规、质量安全事故、履约不良等行为反映或记录；</w:t>
            </w:r>
          </w:p>
          <w:p>
            <w:pPr>
              <w:snapToGrid w:val="0"/>
              <w:spacing w:line="360" w:lineRule="auto"/>
              <w:ind w:firstLine="420" w:firstLineChars="200"/>
              <w:rPr>
                <w:rFonts w:hint="eastAsia" w:hAnsi="宋体"/>
                <w:color w:val="000000"/>
                <w:kern w:val="0"/>
                <w:sz w:val="21"/>
                <w:highlight w:val="none"/>
              </w:rPr>
            </w:pPr>
            <w:r>
              <w:rPr>
                <w:rFonts w:hint="eastAsia" w:hAnsi="宋体"/>
                <w:color w:val="000000"/>
                <w:kern w:val="0"/>
                <w:sz w:val="21"/>
                <w:highlight w:val="none"/>
              </w:rPr>
              <w:t>2.投标人无自身原因违约或不恰当履行合同引起的终止、纠纷、争议、仲裁、和诉讼记录；</w:t>
            </w:r>
          </w:p>
          <w:p>
            <w:pPr>
              <w:snapToGrid w:val="0"/>
              <w:spacing w:line="360" w:lineRule="auto"/>
              <w:ind w:firstLine="420" w:firstLineChars="200"/>
              <w:rPr>
                <w:rFonts w:hint="eastAsia" w:hAnsi="宋体"/>
                <w:color w:val="000000"/>
                <w:kern w:val="0"/>
                <w:sz w:val="21"/>
                <w:highlight w:val="none"/>
              </w:rPr>
            </w:pPr>
            <w:r>
              <w:rPr>
                <w:rFonts w:hint="eastAsia" w:hAnsi="宋体"/>
                <w:color w:val="000000"/>
                <w:kern w:val="0"/>
                <w:sz w:val="21"/>
                <w:highlight w:val="none"/>
              </w:rPr>
              <w:t>3.投标人无被责令停业或暂停、取消投标资格，无经济方面犯罪或严重违法记录；</w:t>
            </w:r>
          </w:p>
          <w:p>
            <w:pPr>
              <w:snapToGrid w:val="0"/>
              <w:spacing w:line="360" w:lineRule="auto"/>
              <w:ind w:firstLine="420" w:firstLineChars="200"/>
              <w:rPr>
                <w:rFonts w:hint="eastAsia" w:hAnsi="宋体"/>
                <w:color w:val="000000"/>
                <w:kern w:val="0"/>
                <w:sz w:val="21"/>
                <w:highlight w:val="none"/>
              </w:rPr>
            </w:pPr>
            <w:r>
              <w:rPr>
                <w:rFonts w:hint="eastAsia" w:hAnsi="宋体"/>
                <w:color w:val="000000"/>
                <w:kern w:val="0"/>
                <w:sz w:val="21"/>
                <w:highlight w:val="none"/>
              </w:rPr>
              <w:t>4.投标人无被国家工商或质量监督部门年检或抽检不合格或复查未通过问题；</w:t>
            </w:r>
          </w:p>
          <w:p>
            <w:pPr>
              <w:snapToGrid w:val="0"/>
              <w:spacing w:line="360" w:lineRule="auto"/>
              <w:ind w:firstLine="420" w:firstLineChars="200"/>
              <w:rPr>
                <w:rFonts w:hint="eastAsia" w:hAnsi="宋体"/>
                <w:bCs/>
                <w:color w:val="000000"/>
                <w:sz w:val="21"/>
                <w:highlight w:val="none"/>
              </w:rPr>
            </w:pPr>
            <w:r>
              <w:rPr>
                <w:rFonts w:hint="eastAsia" w:hAnsi="宋体"/>
                <w:color w:val="000000"/>
                <w:kern w:val="0"/>
                <w:sz w:val="21"/>
                <w:highlight w:val="none"/>
              </w:rPr>
              <w:t>5.投标人或投标产品</w:t>
            </w:r>
            <w:r>
              <w:rPr>
                <w:rFonts w:hint="eastAsia" w:hAnsi="宋体"/>
                <w:bCs/>
                <w:color w:val="000000"/>
                <w:sz w:val="21"/>
                <w:highlight w:val="none"/>
              </w:rPr>
              <w:t>无信用不良而处于禁止或取消投标、采购情形。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4446" w:type="dxa"/>
            <w:gridSpan w:val="5"/>
            <w:tcBorders>
              <w:top w:val="single" w:color="auto" w:sz="4" w:space="0"/>
              <w:left w:val="single" w:color="auto" w:sz="4" w:space="0"/>
              <w:bottom w:val="single" w:color="auto" w:sz="4" w:space="0"/>
              <w:right w:val="single" w:color="auto" w:sz="4" w:space="0"/>
            </w:tcBorders>
            <w:noWrap w:val="0"/>
            <w:vAlign w:val="center"/>
          </w:tcPr>
          <w:p>
            <w:pPr>
              <w:pStyle w:val="3"/>
              <w:spacing w:line="360" w:lineRule="auto"/>
              <w:jc w:val="center"/>
              <w:rPr>
                <w:rFonts w:hint="eastAsia" w:hAnsi="宋体"/>
                <w:b/>
                <w:bCs/>
                <w:color w:val="000000"/>
                <w:sz w:val="21"/>
                <w:highlight w:val="none"/>
              </w:rPr>
            </w:pPr>
            <w:r>
              <w:rPr>
                <w:rFonts w:hint="eastAsia" w:hAnsi="宋体"/>
                <w:b/>
                <w:bCs/>
                <w:color w:val="000000"/>
                <w:sz w:val="21"/>
                <w:highlight w:val="none"/>
              </w:rPr>
              <w:t>能力或业绩及其他要求</w:t>
            </w:r>
          </w:p>
        </w:tc>
        <w:tc>
          <w:tcPr>
            <w:tcW w:w="544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ind w:firstLine="420" w:firstLineChars="200"/>
              <w:rPr>
                <w:rFonts w:hint="eastAsia" w:hAnsi="宋体" w:cs="宋体"/>
                <w:color w:val="000000"/>
                <w:sz w:val="21"/>
                <w:highlight w:val="none"/>
                <w:lang w:bidi="ar"/>
              </w:rPr>
            </w:pPr>
            <w:r>
              <w:rPr>
                <w:rFonts w:hint="eastAsia" w:hAnsi="宋体"/>
                <w:color w:val="000000"/>
                <w:kern w:val="0"/>
                <w:sz w:val="21"/>
                <w:highlight w:val="none"/>
              </w:rPr>
              <w:t>1</w:t>
            </w:r>
            <w:r>
              <w:rPr>
                <w:rFonts w:hAnsi="宋体"/>
                <w:color w:val="000000"/>
                <w:kern w:val="0"/>
                <w:sz w:val="21"/>
                <w:highlight w:val="none"/>
              </w:rPr>
              <w:t>.</w:t>
            </w:r>
            <w:r>
              <w:rPr>
                <w:rFonts w:hint="eastAsia" w:hAnsi="宋体"/>
                <w:color w:val="000000"/>
                <w:kern w:val="0"/>
                <w:sz w:val="21"/>
                <w:highlight w:val="none"/>
              </w:rPr>
              <w:t>投标人</w:t>
            </w:r>
            <w:r>
              <w:rPr>
                <w:rStyle w:val="6"/>
                <w:rFonts w:hint="default"/>
                <w:color w:val="000000"/>
                <w:sz w:val="21"/>
                <w:szCs w:val="21"/>
                <w:highlight w:val="none"/>
                <w:lang w:bidi="ar"/>
              </w:rPr>
              <w:t>具备履行本项目合同的能力。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9891" w:type="dxa"/>
            <w:gridSpan w:val="6"/>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hAnsi="宋体"/>
                <w:color w:val="000000"/>
                <w:kern w:val="0"/>
                <w:sz w:val="21"/>
                <w:highlight w:val="none"/>
              </w:rPr>
            </w:pPr>
            <w:r>
              <w:rPr>
                <w:rFonts w:hint="eastAsia" w:ascii="宋体" w:hAnsi="宋体" w:eastAsia="宋体" w:cs="Times New Roman"/>
                <w:b/>
                <w:color w:val="000000"/>
                <w:sz w:val="21"/>
                <w:highlight w:val="none"/>
                <w:lang w:val="en-US" w:eastAsia="zh-CN"/>
              </w:rPr>
              <w:t>五、项目的特殊要求及说明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4446" w:type="dxa"/>
            <w:gridSpan w:val="5"/>
            <w:tcBorders>
              <w:top w:val="single" w:color="auto" w:sz="4" w:space="0"/>
              <w:left w:val="single" w:color="auto" w:sz="4" w:space="0"/>
              <w:bottom w:val="single" w:color="auto" w:sz="4" w:space="0"/>
              <w:right w:val="single" w:color="auto" w:sz="4" w:space="0"/>
            </w:tcBorders>
            <w:noWrap w:val="0"/>
            <w:vAlign w:val="center"/>
          </w:tcPr>
          <w:p>
            <w:pPr>
              <w:pStyle w:val="3"/>
              <w:spacing w:line="360" w:lineRule="auto"/>
              <w:jc w:val="center"/>
              <w:rPr>
                <w:rFonts w:hint="default" w:hAnsi="宋体" w:eastAsia="宋体"/>
                <w:b/>
                <w:bCs/>
                <w:color w:val="000000"/>
                <w:sz w:val="21"/>
                <w:highlight w:val="none"/>
                <w:lang w:val="en-US" w:eastAsia="zh-CN"/>
              </w:rPr>
            </w:pPr>
            <w:r>
              <w:rPr>
                <w:rFonts w:hint="eastAsia" w:hAnsi="宋体"/>
                <w:b/>
                <w:bCs/>
                <w:color w:val="000000"/>
                <w:sz w:val="21"/>
                <w:highlight w:val="none"/>
                <w:lang w:val="en-US" w:eastAsia="zh-CN"/>
              </w:rPr>
              <w:t>核心产品</w:t>
            </w:r>
          </w:p>
        </w:tc>
        <w:tc>
          <w:tcPr>
            <w:tcW w:w="544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ind w:firstLine="420" w:firstLineChars="200"/>
              <w:rPr>
                <w:rFonts w:hint="eastAsia" w:ascii="宋体" w:hAnsi="宋体" w:eastAsia="宋体" w:cs="Times New Roman"/>
                <w:color w:val="000000"/>
                <w:kern w:val="0"/>
                <w:sz w:val="21"/>
                <w:highlight w:val="none"/>
              </w:rPr>
            </w:pPr>
            <w:r>
              <w:rPr>
                <w:rFonts w:hint="eastAsia" w:ascii="宋体" w:hAnsi="宋体" w:eastAsia="宋体" w:cs="Times New Roman"/>
                <w:color w:val="000000"/>
                <w:kern w:val="0"/>
                <w:sz w:val="21"/>
                <w:highlight w:val="none"/>
                <w:lang w:val="en-US" w:eastAsia="zh-CN"/>
              </w:rPr>
              <w:t>本项目项号</w:t>
            </w:r>
            <w:r>
              <w:rPr>
                <w:rFonts w:hint="eastAsia" w:hAnsi="宋体" w:cs="Times New Roman"/>
                <w:color w:val="000000"/>
                <w:kern w:val="0"/>
                <w:sz w:val="21"/>
                <w:highlight w:val="none"/>
                <w:lang w:val="en-US" w:eastAsia="zh-CN"/>
              </w:rPr>
              <w:t>23</w:t>
            </w:r>
            <w:r>
              <w:rPr>
                <w:rFonts w:hint="eastAsia" w:ascii="宋体" w:hAnsi="宋体" w:eastAsia="宋体" w:cs="Times New Roman"/>
                <w:color w:val="000000"/>
                <w:kern w:val="0"/>
                <w:sz w:val="21"/>
                <w:highlight w:val="none"/>
                <w:lang w:val="en-US" w:eastAsia="zh-CN"/>
              </w:rPr>
              <w:t>“智能采血系统”</w:t>
            </w:r>
            <w:r>
              <w:rPr>
                <w:rFonts w:hint="eastAsia" w:hAnsi="宋体" w:cs="Times New Roman"/>
                <w:color w:val="000000"/>
                <w:kern w:val="0"/>
                <w:sz w:val="21"/>
                <w:highlight w:val="none"/>
                <w:lang w:val="en-US" w:eastAsia="zh-CN"/>
              </w:rPr>
              <w:t>、</w:t>
            </w:r>
            <w:r>
              <w:rPr>
                <w:rFonts w:hint="eastAsia" w:ascii="宋体" w:hAnsi="宋体" w:eastAsia="宋体" w:cs="Times New Roman"/>
                <w:color w:val="000000"/>
                <w:kern w:val="0"/>
                <w:sz w:val="21"/>
                <w:highlight w:val="none"/>
                <w:lang w:val="en-US" w:eastAsia="zh-CN"/>
              </w:rPr>
              <w:t>项号</w:t>
            </w:r>
            <w:r>
              <w:rPr>
                <w:rFonts w:hint="eastAsia" w:hAnsi="宋体" w:cs="Times New Roman"/>
                <w:color w:val="000000"/>
                <w:kern w:val="0"/>
                <w:sz w:val="21"/>
                <w:highlight w:val="none"/>
                <w:lang w:val="en-US" w:eastAsia="zh-CN"/>
              </w:rPr>
              <w:t>26</w:t>
            </w:r>
            <w:r>
              <w:rPr>
                <w:rFonts w:hint="eastAsia" w:ascii="宋体" w:hAnsi="宋体" w:eastAsia="宋体" w:cs="Times New Roman"/>
                <w:color w:val="000000"/>
                <w:kern w:val="0"/>
                <w:sz w:val="21"/>
                <w:highlight w:val="none"/>
                <w:lang w:val="en-US" w:eastAsia="zh-CN"/>
              </w:rPr>
              <w:t>“</w:t>
            </w:r>
            <w:r>
              <w:rPr>
                <w:rFonts w:hint="eastAsia" w:hAnsi="宋体" w:cs="Times New Roman"/>
                <w:color w:val="000000"/>
                <w:kern w:val="0"/>
                <w:sz w:val="21"/>
                <w:highlight w:val="none"/>
                <w:lang w:val="en-US" w:eastAsia="zh-CN"/>
              </w:rPr>
              <w:t>生化仪</w:t>
            </w:r>
            <w:r>
              <w:rPr>
                <w:rFonts w:hint="eastAsia" w:ascii="宋体" w:hAnsi="宋体" w:eastAsia="宋体" w:cs="Times New Roman"/>
                <w:color w:val="000000"/>
                <w:kern w:val="0"/>
                <w:sz w:val="21"/>
                <w:highlight w:val="none"/>
                <w:lang w:val="en-US" w:eastAsia="zh-CN"/>
              </w:rPr>
              <w:t>”为核心产品，提供相同品牌产品且通过资格审查、符合性审查的不同投标人参加同一合同项下投标的，按一家投标人计算，评审后得分最高的同品牌投标人获得中标人推荐资格；评审得分相同的，由采购人或者采购人委托评标委员会采取随机抽取方式确定一个投标人获得中标供应商推荐资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3" w:hRule="atLeast"/>
          <w:jc w:val="center"/>
        </w:trPr>
        <w:tc>
          <w:tcPr>
            <w:tcW w:w="4446" w:type="dxa"/>
            <w:gridSpan w:val="5"/>
            <w:tcBorders>
              <w:top w:val="single" w:color="auto" w:sz="4" w:space="0"/>
              <w:left w:val="single" w:color="auto" w:sz="4" w:space="0"/>
              <w:bottom w:val="single" w:color="auto" w:sz="4" w:space="0"/>
              <w:right w:val="single" w:color="auto" w:sz="4" w:space="0"/>
            </w:tcBorders>
            <w:noWrap w:val="0"/>
            <w:vAlign w:val="center"/>
          </w:tcPr>
          <w:p>
            <w:pPr>
              <w:pStyle w:val="3"/>
              <w:spacing w:line="360" w:lineRule="auto"/>
              <w:jc w:val="center"/>
              <w:rPr>
                <w:rFonts w:hint="default" w:hAnsi="宋体" w:eastAsia="宋体"/>
                <w:b/>
                <w:bCs/>
                <w:color w:val="000000"/>
                <w:sz w:val="21"/>
                <w:highlight w:val="none"/>
                <w:lang w:val="en-US" w:eastAsia="zh-CN"/>
              </w:rPr>
            </w:pPr>
            <w:r>
              <w:rPr>
                <w:rFonts w:hint="eastAsia" w:hAnsi="宋体"/>
                <w:b/>
                <w:bCs/>
                <w:color w:val="000000"/>
                <w:sz w:val="21"/>
                <w:highlight w:val="none"/>
                <w:lang w:val="en-US" w:eastAsia="zh-CN"/>
              </w:rPr>
              <w:t>报价要求</w:t>
            </w:r>
          </w:p>
        </w:tc>
        <w:tc>
          <w:tcPr>
            <w:tcW w:w="5445" w:type="dxa"/>
            <w:tcBorders>
              <w:top w:val="single" w:color="auto" w:sz="4" w:space="0"/>
              <w:left w:val="single" w:color="auto" w:sz="4" w:space="0"/>
              <w:bottom w:val="single" w:color="auto" w:sz="4" w:space="0"/>
              <w:right w:val="single" w:color="auto" w:sz="4" w:space="0"/>
            </w:tcBorders>
            <w:noWrap w:val="0"/>
            <w:vAlign w:val="center"/>
          </w:tcPr>
          <w:p>
            <w:pPr>
              <w:snapToGrid w:val="0"/>
              <w:spacing w:line="360" w:lineRule="auto"/>
              <w:ind w:firstLine="420" w:firstLineChars="200"/>
              <w:rPr>
                <w:rFonts w:hint="eastAsia" w:ascii="宋体" w:hAnsi="宋体" w:eastAsia="宋体" w:cs="Times New Roman"/>
                <w:color w:val="000000"/>
                <w:kern w:val="0"/>
                <w:sz w:val="21"/>
                <w:highlight w:val="none"/>
                <w:lang w:val="en-US" w:eastAsia="zh-CN"/>
              </w:rPr>
            </w:pPr>
            <w:r>
              <w:rPr>
                <w:rFonts w:hint="eastAsia" w:ascii="宋体" w:hAnsi="宋体" w:eastAsia="宋体" w:cs="Times New Roman"/>
                <w:color w:val="000000"/>
                <w:kern w:val="0"/>
                <w:sz w:val="21"/>
                <w:highlight w:val="none"/>
                <w:lang w:val="en-US" w:eastAsia="zh-CN"/>
              </w:rPr>
              <w:t>每项货物单价报价不得高于单价控制价，否则投标无效。</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E618BE"/>
    <w:multiLevelType w:val="multilevel"/>
    <w:tmpl w:val="55E618BE"/>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liNjJkZDE3YWEyM2EyZDQzNmRkZWRmZmMzMjQ4MzcifQ=="/>
    <w:docVar w:name="KSO_WPS_MARK_KEY" w:val="1b36e0f4-e58e-4133-ba03-d68d16d9b746"/>
  </w:docVars>
  <w:rsids>
    <w:rsidRoot w:val="3F7136A3"/>
    <w:rsid w:val="3F7136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宋体" w:hAnsi="Times New Roman" w:eastAsia="宋体" w:cs="Times New Roman"/>
      <w:kern w:val="2"/>
      <w:sz w:val="24"/>
      <w:szCs w:val="21"/>
      <w:lang w:val="en-US" w:eastAsia="zh-CN" w:bidi="ar-SA"/>
    </w:rPr>
  </w:style>
  <w:style w:type="paragraph" w:styleId="2">
    <w:name w:val="heading 2"/>
    <w:basedOn w:val="1"/>
    <w:next w:val="1"/>
    <w:qFormat/>
    <w:uiPriority w:val="0"/>
    <w:pPr>
      <w:keepNext/>
      <w:keepLines/>
      <w:widowControl w:val="0"/>
      <w:spacing w:before="260" w:after="260" w:line="415" w:lineRule="auto"/>
      <w:outlineLvl w:val="1"/>
    </w:pPr>
    <w:rPr>
      <w:rFonts w:ascii="Arial" w:hAnsi="Arial" w:eastAsia="黑体"/>
      <w:b/>
      <w:bCs/>
      <w:kern w:val="0"/>
      <w:sz w:val="32"/>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Plain Text"/>
    <w:basedOn w:val="1"/>
    <w:qFormat/>
    <w:uiPriority w:val="99"/>
    <w:rPr>
      <w:kern w:val="0"/>
      <w:sz w:val="20"/>
    </w:rPr>
  </w:style>
  <w:style w:type="character" w:customStyle="1" w:styleId="6">
    <w:name w:val="font4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2024-05-30T12:05:00Z</dcterms:created>
  <dc:creator>林°</dc:creator>
  <cp:lastModifiedBy>林°</cp:lastModifiedBy>
  <dcterms:modified xsi:type="dcterms:W3CDTF">2024-05-30T12:05:56Z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E75140A2E5294309A31509D6C2A35224_11</vt:lpwstr>
  </property>
</Properties>
</file>