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F46" w:rsidRPr="000A7F46" w:rsidRDefault="000A7F46" w:rsidP="000A7F46">
      <w:pPr>
        <w:widowControl/>
        <w:jc w:val="center"/>
        <w:outlineLvl w:val="2"/>
        <w:rPr>
          <w:rFonts w:ascii="微软雅黑" w:eastAsia="微软雅黑" w:hAnsi="微软雅黑" w:cs="宋体"/>
          <w:b/>
          <w:bCs/>
          <w:kern w:val="0"/>
          <w:sz w:val="27"/>
          <w:szCs w:val="27"/>
        </w:rPr>
      </w:pPr>
      <w:r w:rsidRPr="000A7F46">
        <w:rPr>
          <w:rFonts w:ascii="微软雅黑" w:eastAsia="微软雅黑" w:hAnsi="微软雅黑" w:cs="宋体" w:hint="eastAsia"/>
          <w:b/>
          <w:bCs/>
          <w:kern w:val="0"/>
          <w:sz w:val="27"/>
          <w:szCs w:val="27"/>
        </w:rPr>
        <w:t>广西德友招标代理有限公司关于2025年玉林公积金系统运行维护服务的竞争性磋商公告</w:t>
      </w:r>
    </w:p>
    <w:p w:rsidR="000A7F46" w:rsidRPr="000A7F46" w:rsidRDefault="000A7F46" w:rsidP="000A7F46">
      <w:pPr>
        <w:widowControl/>
        <w:spacing w:after="136"/>
        <w:jc w:val="left"/>
        <w:rPr>
          <w:rFonts w:ascii="FangSong" w:eastAsia="微软雅黑" w:hAnsi="FangSong" w:cs="宋体" w:hint="eastAsia"/>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项目概况</w:t>
      </w:r>
      <w:r w:rsidRPr="000A7F46">
        <w:rPr>
          <w:rFonts w:ascii="FangSong" w:eastAsia="微软雅黑" w:hAnsi="FangSong" w:cs="宋体"/>
          <w:kern w:val="0"/>
          <w:sz w:val="19"/>
          <w:szCs w:val="19"/>
        </w:rPr>
        <w:t>                                                    </w:t>
      </w:r>
    </w:p>
    <w:p w:rsidR="000A7F46" w:rsidRPr="000A7F46" w:rsidRDefault="000A7F46" w:rsidP="000A7F46">
      <w:pPr>
        <w:widowControl/>
        <w:spacing w:after="240"/>
        <w:jc w:val="left"/>
        <w:rPr>
          <w:rFonts w:ascii="FangSong" w:eastAsia="微软雅黑" w:hAnsi="FangSong" w:cs="宋体"/>
          <w:kern w:val="0"/>
          <w:sz w:val="19"/>
          <w:szCs w:val="19"/>
        </w:rPr>
      </w:pPr>
      <w:r w:rsidRPr="000A7F46">
        <w:rPr>
          <w:rFonts w:ascii="FangSong" w:eastAsia="微软雅黑" w:hAnsi="FangSong" w:cs="宋体"/>
          <w:kern w:val="0"/>
          <w:sz w:val="25"/>
          <w:szCs w:val="25"/>
        </w:rPr>
        <w:t>    </w:t>
      </w:r>
      <w:r w:rsidRPr="000A7F46">
        <w:rPr>
          <w:rFonts w:ascii="FangSong" w:eastAsia="微软雅黑" w:hAnsi="FangSong" w:cs="宋体"/>
          <w:kern w:val="0"/>
          <w:sz w:val="25"/>
        </w:rPr>
        <w:t>2025</w:t>
      </w:r>
      <w:r w:rsidRPr="000A7F46">
        <w:rPr>
          <w:rFonts w:ascii="FangSong" w:eastAsia="微软雅黑" w:hAnsi="FangSong" w:cs="宋体"/>
          <w:kern w:val="0"/>
          <w:sz w:val="25"/>
        </w:rPr>
        <w:t>年玉林公积金系统运行维护服务</w:t>
      </w:r>
      <w:r w:rsidRPr="000A7F46">
        <w:rPr>
          <w:rFonts w:ascii="FangSong" w:eastAsia="微软雅黑" w:hAnsi="FangSong" w:cs="宋体"/>
          <w:kern w:val="0"/>
          <w:sz w:val="25"/>
          <w:szCs w:val="25"/>
        </w:rPr>
        <w:t>采购项目的潜在供应商应在</w:t>
      </w:r>
      <w:r w:rsidR="0065607D">
        <w:rPr>
          <w:rFonts w:ascii="FangSong" w:eastAsia="微软雅黑" w:hAnsi="FangSong" w:cs="宋体"/>
          <w:kern w:val="0"/>
          <w:sz w:val="25"/>
        </w:rPr>
        <w:t>广西政府采购云平台线上</w:t>
      </w:r>
      <w:r w:rsidRPr="000A7F46">
        <w:rPr>
          <w:rFonts w:ascii="FangSong" w:eastAsia="微软雅黑" w:hAnsi="FangSong" w:cs="宋体"/>
          <w:kern w:val="0"/>
          <w:sz w:val="25"/>
          <w:szCs w:val="25"/>
        </w:rPr>
        <w:t>获取采购文件，并于</w:t>
      </w:r>
      <w:r w:rsidRPr="000A7F46">
        <w:rPr>
          <w:rFonts w:ascii="FangSong" w:eastAsia="微软雅黑" w:hAnsi="FangSong" w:cs="宋体"/>
          <w:kern w:val="0"/>
          <w:sz w:val="25"/>
        </w:rPr>
        <w:t>2025</w:t>
      </w:r>
      <w:r w:rsidRPr="000A7F46">
        <w:rPr>
          <w:rFonts w:ascii="FangSong" w:eastAsia="微软雅黑" w:hAnsi="FangSong" w:cs="宋体"/>
          <w:kern w:val="0"/>
          <w:sz w:val="25"/>
        </w:rPr>
        <w:t>年</w:t>
      </w:r>
      <w:r w:rsidRPr="000A7F46">
        <w:rPr>
          <w:rFonts w:ascii="FangSong" w:eastAsia="微软雅黑" w:hAnsi="FangSong" w:cs="宋体"/>
          <w:kern w:val="0"/>
          <w:sz w:val="25"/>
        </w:rPr>
        <w:t>11</w:t>
      </w:r>
      <w:r w:rsidRPr="000A7F46">
        <w:rPr>
          <w:rFonts w:ascii="FangSong" w:eastAsia="微软雅黑" w:hAnsi="FangSong" w:cs="宋体"/>
          <w:kern w:val="0"/>
          <w:sz w:val="25"/>
        </w:rPr>
        <w:t>月</w:t>
      </w:r>
      <w:r w:rsidRPr="000A7F46">
        <w:rPr>
          <w:rFonts w:ascii="FangSong" w:eastAsia="微软雅黑" w:hAnsi="FangSong" w:cs="宋体"/>
          <w:kern w:val="0"/>
          <w:sz w:val="25"/>
        </w:rPr>
        <w:t>11</w:t>
      </w:r>
      <w:r w:rsidRPr="000A7F46">
        <w:rPr>
          <w:rFonts w:ascii="FangSong" w:eastAsia="微软雅黑" w:hAnsi="FangSong" w:cs="宋体"/>
          <w:kern w:val="0"/>
          <w:sz w:val="25"/>
        </w:rPr>
        <w:t>日</w:t>
      </w:r>
      <w:r w:rsidRPr="000A7F46">
        <w:rPr>
          <w:rFonts w:ascii="FangSong" w:eastAsia="微软雅黑" w:hAnsi="FangSong" w:cs="宋体"/>
          <w:kern w:val="0"/>
          <w:sz w:val="25"/>
        </w:rPr>
        <w:t xml:space="preserve"> 09:00</w:t>
      </w:r>
      <w:r w:rsidRPr="000A7F46">
        <w:rPr>
          <w:rFonts w:ascii="FangSong" w:eastAsia="微软雅黑" w:hAnsi="FangSong" w:cs="宋体"/>
          <w:kern w:val="0"/>
          <w:sz w:val="25"/>
          <w:szCs w:val="25"/>
        </w:rPr>
        <w:t>（北京时间）前提交响应文件。</w:t>
      </w:r>
      <w:r w:rsidRPr="000A7F46">
        <w:rPr>
          <w:rFonts w:ascii="FangSong" w:eastAsia="微软雅黑" w:hAnsi="FangSong" w:cs="宋体"/>
          <w:kern w:val="0"/>
          <w:sz w:val="19"/>
          <w:szCs w:val="19"/>
        </w:rPr>
        <w:t>                            </w:t>
      </w:r>
    </w:p>
    <w:p w:rsidR="000A7F46" w:rsidRPr="000A7F46" w:rsidRDefault="000A7F46" w:rsidP="000A7F46">
      <w:pPr>
        <w:widowControl/>
        <w:spacing w:before="231" w:after="231" w:line="408" w:lineRule="atLeast"/>
        <w:rPr>
          <w:rFonts w:ascii="黑体" w:eastAsia="黑体" w:hAnsi="黑体" w:cs="宋体"/>
          <w:kern w:val="0"/>
          <w:sz w:val="29"/>
          <w:szCs w:val="29"/>
        </w:rPr>
      </w:pPr>
      <w:r w:rsidRPr="000A7F46">
        <w:rPr>
          <w:rFonts w:ascii="黑体" w:eastAsia="黑体" w:hAnsi="黑体" w:cs="宋体" w:hint="eastAsia"/>
          <w:b/>
          <w:bCs/>
          <w:kern w:val="0"/>
          <w:sz w:val="25"/>
        </w:rPr>
        <w:t>一、项目基本情况</w:t>
      </w:r>
    </w:p>
    <w:p w:rsidR="000A7F46" w:rsidRPr="000A7F46" w:rsidRDefault="000A7F46" w:rsidP="000A7F46">
      <w:pPr>
        <w:widowControl/>
        <w:spacing w:after="240" w:line="272" w:lineRule="atLeast"/>
        <w:jc w:val="left"/>
        <w:rPr>
          <w:rFonts w:ascii="FangSong" w:eastAsia="微软雅黑" w:hAnsi="FangSong" w:cs="宋体" w:hint="eastAsia"/>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项目编号：</w:t>
      </w:r>
      <w:r w:rsidRPr="000A7F46">
        <w:rPr>
          <w:rFonts w:ascii="FangSong" w:eastAsia="微软雅黑" w:hAnsi="FangSong" w:cs="宋体"/>
          <w:kern w:val="0"/>
          <w:sz w:val="25"/>
        </w:rPr>
        <w:t>YLZC2025-C3-990358-DYGS</w:t>
      </w:r>
      <w:r w:rsidRPr="000A7F46">
        <w:rPr>
          <w:rFonts w:ascii="FangSong" w:eastAsia="微软雅黑" w:hAnsi="FangSong" w:cs="宋体"/>
          <w:kern w:val="0"/>
          <w:sz w:val="25"/>
          <w:szCs w:val="25"/>
        </w:rPr>
        <w:t> </w:t>
      </w:r>
    </w:p>
    <w:p w:rsidR="000A7F46" w:rsidRPr="000A7F46" w:rsidRDefault="000A7F46" w:rsidP="000A7F46">
      <w:pPr>
        <w:widowControl/>
        <w:spacing w:after="240" w:line="272" w:lineRule="atLeast"/>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项目名称：</w:t>
      </w:r>
      <w:r w:rsidRPr="000A7F46">
        <w:rPr>
          <w:rFonts w:ascii="FangSong" w:eastAsia="微软雅黑" w:hAnsi="FangSong" w:cs="宋体"/>
          <w:kern w:val="0"/>
          <w:sz w:val="25"/>
        </w:rPr>
        <w:t>2025</w:t>
      </w:r>
      <w:r w:rsidRPr="000A7F46">
        <w:rPr>
          <w:rFonts w:ascii="FangSong" w:eastAsia="微软雅黑" w:hAnsi="FangSong" w:cs="宋体"/>
          <w:kern w:val="0"/>
          <w:sz w:val="25"/>
        </w:rPr>
        <w:t>年玉林公积金系统运行维护服务</w:t>
      </w:r>
      <w:r w:rsidRPr="000A7F46">
        <w:rPr>
          <w:rFonts w:ascii="FangSong" w:eastAsia="微软雅黑" w:hAnsi="FangSong" w:cs="宋体"/>
          <w:kern w:val="0"/>
          <w:sz w:val="25"/>
          <w:szCs w:val="25"/>
        </w:rPr>
        <w:t> </w:t>
      </w:r>
    </w:p>
    <w:p w:rsidR="000A7F46" w:rsidRPr="000A7F46" w:rsidRDefault="000A7F46" w:rsidP="000A7F46">
      <w:pPr>
        <w:widowControl/>
        <w:spacing w:after="240" w:line="272" w:lineRule="atLeast"/>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采购方式：竞争性磋商</w:t>
      </w:r>
      <w:r w:rsidRPr="000A7F46">
        <w:rPr>
          <w:rFonts w:ascii="FangSong" w:eastAsia="微软雅黑" w:hAnsi="FangSong" w:cs="宋体"/>
          <w:kern w:val="0"/>
          <w:sz w:val="19"/>
          <w:szCs w:val="19"/>
        </w:rPr>
        <w:t> </w:t>
      </w:r>
    </w:p>
    <w:p w:rsidR="000A7F46" w:rsidRPr="000A7F46" w:rsidRDefault="000A7F46" w:rsidP="000A7F46">
      <w:pPr>
        <w:widowControl/>
        <w:spacing w:after="240" w:line="272" w:lineRule="atLeast"/>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预算总金额（元）：</w:t>
      </w:r>
      <w:r w:rsidRPr="000A7F46">
        <w:rPr>
          <w:rFonts w:ascii="FangSong" w:eastAsia="微软雅黑" w:hAnsi="FangSong" w:cs="宋体"/>
          <w:kern w:val="0"/>
          <w:sz w:val="25"/>
        </w:rPr>
        <w:t>2160000</w:t>
      </w:r>
      <w:r w:rsidRPr="000A7F46">
        <w:rPr>
          <w:rFonts w:ascii="FangSong" w:eastAsia="微软雅黑" w:hAnsi="FangSong" w:cs="宋体"/>
          <w:kern w:val="0"/>
          <w:sz w:val="25"/>
          <w:szCs w:val="25"/>
        </w:rPr>
        <w:t>  </w:t>
      </w:r>
    </w:p>
    <w:p w:rsidR="000A7F46" w:rsidRPr="000A7F46" w:rsidRDefault="000A7F46" w:rsidP="000A7F46">
      <w:pPr>
        <w:widowControl/>
        <w:spacing w:after="240" w:line="272" w:lineRule="atLeast"/>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采购需求：</w:t>
      </w:r>
    </w:p>
    <w:p w:rsidR="000A7F46" w:rsidRPr="000A7F46" w:rsidRDefault="000A7F46" w:rsidP="000A7F46">
      <w:pPr>
        <w:widowControl/>
        <w:shd w:val="clear" w:color="auto" w:fill="F7F7F7"/>
        <w:spacing w:after="240"/>
        <w:jc w:val="left"/>
        <w:rPr>
          <w:rFonts w:ascii="FangSong" w:eastAsia="微软雅黑" w:hAnsi="FangSong" w:cs="宋体"/>
          <w:kern w:val="0"/>
          <w:sz w:val="25"/>
          <w:szCs w:val="25"/>
        </w:rPr>
      </w:pPr>
      <w:r w:rsidRPr="000A7F46">
        <w:rPr>
          <w:rFonts w:ascii="FangSong" w:eastAsia="微软雅黑" w:hAnsi="FangSong" w:cs="宋体"/>
          <w:kern w:val="0"/>
          <w:sz w:val="25"/>
          <w:szCs w:val="25"/>
        </w:rPr>
        <w:t> </w:t>
      </w:r>
      <w:r w:rsidRPr="000A7F46">
        <w:rPr>
          <w:rFonts w:ascii="FangSong" w:eastAsia="微软雅黑" w:hAnsi="FangSong" w:cs="宋体"/>
          <w:kern w:val="0"/>
          <w:sz w:val="25"/>
          <w:szCs w:val="25"/>
        </w:rPr>
        <w:br/>
      </w:r>
      <w:r w:rsidRPr="000A7F46">
        <w:rPr>
          <w:rFonts w:ascii="FangSong" w:eastAsia="微软雅黑" w:hAnsi="FangSong" w:cs="宋体"/>
          <w:kern w:val="0"/>
          <w:sz w:val="25"/>
          <w:szCs w:val="25"/>
        </w:rPr>
        <w:t>标项名称</w:t>
      </w:r>
      <w:r w:rsidRPr="000A7F46">
        <w:rPr>
          <w:rFonts w:ascii="FangSong" w:eastAsia="微软雅黑" w:hAnsi="FangSong" w:cs="宋体"/>
          <w:kern w:val="0"/>
          <w:sz w:val="25"/>
          <w:szCs w:val="25"/>
        </w:rPr>
        <w:t>:</w:t>
      </w:r>
      <w:r w:rsidRPr="000A7F46">
        <w:rPr>
          <w:rFonts w:ascii="FangSong" w:eastAsia="微软雅黑" w:hAnsi="FangSong" w:cs="宋体"/>
          <w:kern w:val="0"/>
          <w:sz w:val="25"/>
        </w:rPr>
        <w:t>2025</w:t>
      </w:r>
      <w:r w:rsidRPr="000A7F46">
        <w:rPr>
          <w:rFonts w:ascii="FangSong" w:eastAsia="微软雅黑" w:hAnsi="FangSong" w:cs="宋体"/>
          <w:kern w:val="0"/>
          <w:sz w:val="25"/>
        </w:rPr>
        <w:t>年玉林公积金系统运行维护服务</w:t>
      </w:r>
      <w:r w:rsidRPr="000A7F46">
        <w:rPr>
          <w:rFonts w:ascii="FangSong" w:eastAsia="微软雅黑" w:hAnsi="FangSong" w:cs="宋体"/>
          <w:kern w:val="0"/>
          <w:sz w:val="25"/>
          <w:szCs w:val="25"/>
        </w:rPr>
        <w:br/>
      </w:r>
      <w:r w:rsidRPr="000A7F46">
        <w:rPr>
          <w:rFonts w:ascii="FangSong" w:eastAsia="微软雅黑" w:hAnsi="FangSong" w:cs="宋体"/>
          <w:kern w:val="0"/>
          <w:sz w:val="25"/>
          <w:szCs w:val="25"/>
        </w:rPr>
        <w:t>数量</w:t>
      </w:r>
      <w:r w:rsidRPr="000A7F46">
        <w:rPr>
          <w:rFonts w:ascii="FangSong" w:eastAsia="微软雅黑" w:hAnsi="FangSong" w:cs="宋体"/>
          <w:kern w:val="0"/>
          <w:sz w:val="25"/>
          <w:szCs w:val="25"/>
        </w:rPr>
        <w:t>:</w:t>
      </w:r>
      <w:r w:rsidRPr="000A7F46">
        <w:rPr>
          <w:rFonts w:ascii="FangSong" w:eastAsia="微软雅黑" w:hAnsi="FangSong" w:cs="宋体"/>
          <w:kern w:val="0"/>
          <w:sz w:val="25"/>
        </w:rPr>
        <w:t>1</w:t>
      </w:r>
      <w:r w:rsidRPr="000A7F46">
        <w:rPr>
          <w:rFonts w:ascii="FangSong" w:eastAsia="微软雅黑" w:hAnsi="FangSong" w:cs="宋体"/>
          <w:kern w:val="0"/>
          <w:sz w:val="25"/>
          <w:szCs w:val="25"/>
        </w:rPr>
        <w:br/>
      </w:r>
      <w:r w:rsidRPr="000A7F46">
        <w:rPr>
          <w:rFonts w:ascii="FangSong" w:eastAsia="微软雅黑" w:hAnsi="FangSong" w:cs="宋体"/>
          <w:kern w:val="0"/>
          <w:sz w:val="25"/>
          <w:szCs w:val="25"/>
        </w:rPr>
        <w:t>预算金额（元）</w:t>
      </w:r>
      <w:r w:rsidRPr="000A7F46">
        <w:rPr>
          <w:rFonts w:ascii="FangSong" w:eastAsia="微软雅黑" w:hAnsi="FangSong" w:cs="宋体"/>
          <w:kern w:val="0"/>
          <w:sz w:val="25"/>
          <w:szCs w:val="25"/>
        </w:rPr>
        <w:t>:</w:t>
      </w:r>
      <w:r w:rsidRPr="000A7F46">
        <w:rPr>
          <w:rFonts w:ascii="FangSong" w:eastAsia="微软雅黑" w:hAnsi="FangSong" w:cs="宋体"/>
          <w:kern w:val="0"/>
          <w:sz w:val="25"/>
        </w:rPr>
        <w:t>2160000</w:t>
      </w:r>
      <w:r w:rsidRPr="000A7F46">
        <w:rPr>
          <w:rFonts w:ascii="FangSong" w:eastAsia="微软雅黑" w:hAnsi="FangSong" w:cs="宋体"/>
          <w:kern w:val="0"/>
          <w:sz w:val="25"/>
          <w:szCs w:val="25"/>
        </w:rPr>
        <w:br/>
      </w:r>
      <w:r w:rsidRPr="000A7F46">
        <w:rPr>
          <w:rFonts w:ascii="FangSong" w:eastAsia="微软雅黑" w:hAnsi="FangSong" w:cs="宋体"/>
          <w:kern w:val="0"/>
          <w:sz w:val="25"/>
          <w:szCs w:val="25"/>
        </w:rPr>
        <w:t>简要规格描述或项目基本概况介绍、用途：</w:t>
      </w:r>
      <w:r w:rsidRPr="000A7F46">
        <w:rPr>
          <w:rFonts w:ascii="FangSong" w:eastAsia="微软雅黑" w:hAnsi="FangSong" w:cs="宋体"/>
          <w:kern w:val="0"/>
          <w:sz w:val="25"/>
        </w:rPr>
        <w:t>对中心核心业务系统、管理系统、外围业务系统及应用系统服务平台进行运行维护，完成各系统的</w:t>
      </w:r>
      <w:r w:rsidRPr="000A7F46">
        <w:rPr>
          <w:rFonts w:ascii="FangSong" w:eastAsia="微软雅黑" w:hAnsi="FangSong" w:cs="宋体"/>
          <w:kern w:val="0"/>
          <w:sz w:val="25"/>
        </w:rPr>
        <w:t>bug</w:t>
      </w:r>
      <w:r w:rsidRPr="000A7F46">
        <w:rPr>
          <w:rFonts w:ascii="FangSong" w:eastAsia="微软雅黑" w:hAnsi="FangSong" w:cs="宋体"/>
          <w:kern w:val="0"/>
          <w:sz w:val="25"/>
        </w:rPr>
        <w:t>修正、故障排除、系统优化多项运维工作，具体详见采购需求。</w:t>
      </w:r>
    </w:p>
    <w:p w:rsidR="000A7F46" w:rsidRPr="000A7F46" w:rsidRDefault="000A7F46" w:rsidP="000A7F46">
      <w:pPr>
        <w:widowControl/>
        <w:shd w:val="clear" w:color="auto" w:fill="F7F7F7"/>
        <w:spacing w:after="240"/>
        <w:jc w:val="left"/>
        <w:rPr>
          <w:rFonts w:ascii="FangSong" w:eastAsia="微软雅黑" w:hAnsi="FangSong" w:cs="宋体"/>
          <w:kern w:val="0"/>
          <w:sz w:val="25"/>
          <w:szCs w:val="25"/>
        </w:rPr>
      </w:pPr>
      <w:r w:rsidRPr="000A7F46">
        <w:rPr>
          <w:rFonts w:ascii="FangSong" w:eastAsia="微软雅黑" w:hAnsi="FangSong" w:cs="宋体"/>
          <w:kern w:val="0"/>
          <w:sz w:val="25"/>
          <w:szCs w:val="25"/>
        </w:rPr>
        <w:lastRenderedPageBreak/>
        <w:t>最高限价（如有）：</w:t>
      </w:r>
      <w:r w:rsidRPr="000A7F46">
        <w:rPr>
          <w:rFonts w:ascii="inherit" w:eastAsia="宋体" w:hAnsi="inherit" w:cs="宋体"/>
          <w:kern w:val="0"/>
          <w:sz w:val="25"/>
        </w:rPr>
        <w:t>/</w:t>
      </w:r>
      <w:r w:rsidRPr="000A7F46">
        <w:rPr>
          <w:rFonts w:ascii="FangSong" w:eastAsia="微软雅黑" w:hAnsi="FangSong" w:cs="宋体"/>
          <w:kern w:val="0"/>
          <w:sz w:val="25"/>
          <w:szCs w:val="25"/>
        </w:rPr>
        <w:t>  </w:t>
      </w:r>
    </w:p>
    <w:p w:rsidR="000A7F46" w:rsidRPr="000A7F46" w:rsidRDefault="000A7F46" w:rsidP="000A7F46">
      <w:pPr>
        <w:widowControl/>
        <w:shd w:val="clear" w:color="auto" w:fill="F7F7F7"/>
        <w:spacing w:after="240"/>
        <w:jc w:val="left"/>
        <w:rPr>
          <w:rFonts w:ascii="FangSong" w:eastAsia="微软雅黑" w:hAnsi="FangSong" w:cs="宋体"/>
          <w:kern w:val="0"/>
          <w:sz w:val="25"/>
          <w:szCs w:val="25"/>
        </w:rPr>
      </w:pPr>
      <w:r w:rsidRPr="000A7F46">
        <w:rPr>
          <w:rFonts w:ascii="FangSong" w:eastAsia="微软雅黑" w:hAnsi="FangSong" w:cs="宋体"/>
          <w:kern w:val="0"/>
          <w:sz w:val="25"/>
          <w:szCs w:val="25"/>
        </w:rPr>
        <w:t>合同履约期限：</w:t>
      </w:r>
      <w:r w:rsidRPr="000A7F46">
        <w:rPr>
          <w:rFonts w:ascii="inherit" w:eastAsia="宋体" w:hAnsi="inherit" w:cs="宋体"/>
          <w:kern w:val="0"/>
          <w:sz w:val="25"/>
        </w:rPr>
        <w:t>自签订合同之日起</w:t>
      </w:r>
      <w:r w:rsidRPr="000A7F46">
        <w:rPr>
          <w:rFonts w:ascii="inherit" w:eastAsia="宋体" w:hAnsi="inherit" w:cs="宋体"/>
          <w:kern w:val="0"/>
          <w:sz w:val="25"/>
        </w:rPr>
        <w:t>1</w:t>
      </w:r>
      <w:r w:rsidRPr="000A7F46">
        <w:rPr>
          <w:rFonts w:ascii="inherit" w:eastAsia="宋体" w:hAnsi="inherit" w:cs="宋体"/>
          <w:kern w:val="0"/>
          <w:sz w:val="25"/>
        </w:rPr>
        <w:t>年</w:t>
      </w:r>
    </w:p>
    <w:p w:rsidR="000A7F46" w:rsidRPr="000A7F46" w:rsidRDefault="000A7F46" w:rsidP="000A7F46">
      <w:pPr>
        <w:widowControl/>
        <w:shd w:val="clear" w:color="auto" w:fill="F7F7F7"/>
        <w:spacing w:after="240"/>
        <w:jc w:val="left"/>
        <w:rPr>
          <w:rFonts w:ascii="FangSong" w:eastAsia="微软雅黑" w:hAnsi="FangSong" w:cs="宋体"/>
          <w:kern w:val="0"/>
          <w:sz w:val="25"/>
          <w:szCs w:val="25"/>
        </w:rPr>
      </w:pPr>
      <w:r w:rsidRPr="000A7F46">
        <w:rPr>
          <w:rFonts w:ascii="FangSong" w:eastAsia="微软雅黑" w:hAnsi="FangSong" w:cs="宋体"/>
          <w:kern w:val="0"/>
          <w:sz w:val="25"/>
          <w:szCs w:val="25"/>
        </w:rPr>
        <w:t>本标项（</w:t>
      </w:r>
      <w:r w:rsidRPr="000A7F46">
        <w:rPr>
          <w:rFonts w:ascii="inherit" w:eastAsia="宋体" w:hAnsi="inherit" w:cs="宋体"/>
          <w:kern w:val="0"/>
          <w:sz w:val="25"/>
        </w:rPr>
        <w:t>否</w:t>
      </w:r>
      <w:r w:rsidRPr="000A7F46">
        <w:rPr>
          <w:rFonts w:ascii="FangSong" w:eastAsia="微软雅黑" w:hAnsi="FangSong" w:cs="宋体"/>
          <w:kern w:val="0"/>
          <w:sz w:val="25"/>
          <w:szCs w:val="25"/>
        </w:rPr>
        <w:t>）接受联合体投标</w:t>
      </w:r>
      <w:r w:rsidRPr="000A7F46">
        <w:rPr>
          <w:rFonts w:ascii="FangSong" w:eastAsia="微软雅黑" w:hAnsi="FangSong" w:cs="宋体"/>
          <w:kern w:val="0"/>
          <w:sz w:val="25"/>
          <w:szCs w:val="25"/>
        </w:rPr>
        <w:br/>
      </w:r>
      <w:r w:rsidRPr="000A7F46">
        <w:rPr>
          <w:rFonts w:ascii="FangSong" w:eastAsia="微软雅黑" w:hAnsi="FangSong" w:cs="宋体"/>
          <w:kern w:val="0"/>
          <w:sz w:val="25"/>
          <w:szCs w:val="25"/>
        </w:rPr>
        <w:t>备注：</w:t>
      </w:r>
    </w:p>
    <w:p w:rsidR="000A7F46" w:rsidRPr="000A7F46" w:rsidRDefault="000A7F46" w:rsidP="000A7F46">
      <w:pPr>
        <w:widowControl/>
        <w:spacing w:before="231" w:after="231" w:line="408" w:lineRule="atLeast"/>
        <w:rPr>
          <w:rFonts w:ascii="黑体" w:eastAsia="黑体" w:hAnsi="黑体" w:cs="宋体"/>
          <w:kern w:val="0"/>
          <w:sz w:val="25"/>
          <w:szCs w:val="25"/>
        </w:rPr>
      </w:pPr>
      <w:r w:rsidRPr="000A7F46">
        <w:rPr>
          <w:rFonts w:ascii="黑体" w:eastAsia="黑体" w:hAnsi="黑体" w:cs="宋体" w:hint="eastAsia"/>
          <w:b/>
          <w:bCs/>
          <w:kern w:val="0"/>
          <w:sz w:val="25"/>
        </w:rPr>
        <w:t>二、申请人的资格要求：</w:t>
      </w:r>
    </w:p>
    <w:p w:rsidR="000A7F46" w:rsidRPr="000A7F46" w:rsidRDefault="000A7F46" w:rsidP="000A7F46">
      <w:pPr>
        <w:widowControl/>
        <w:spacing w:after="240" w:line="272" w:lineRule="atLeast"/>
        <w:jc w:val="left"/>
        <w:rPr>
          <w:rFonts w:ascii="FangSong" w:eastAsia="微软雅黑" w:hAnsi="FangSong" w:cs="宋体" w:hint="eastAsia"/>
          <w:kern w:val="0"/>
          <w:sz w:val="19"/>
          <w:szCs w:val="19"/>
        </w:rPr>
      </w:pPr>
      <w:r w:rsidRPr="000A7F46">
        <w:rPr>
          <w:rFonts w:ascii="FangSong" w:eastAsia="微软雅黑" w:hAnsi="FangSong" w:cs="宋体"/>
          <w:kern w:val="0"/>
          <w:sz w:val="25"/>
          <w:szCs w:val="25"/>
        </w:rPr>
        <w:t>    1.</w:t>
      </w:r>
      <w:r w:rsidRPr="000A7F46">
        <w:rPr>
          <w:rFonts w:ascii="FangSong" w:eastAsia="微软雅黑" w:hAnsi="FangSong" w:cs="宋体"/>
          <w:kern w:val="0"/>
          <w:sz w:val="25"/>
          <w:szCs w:val="25"/>
        </w:rPr>
        <w:t>满足《中华人民共和国政府采购法》第二十二条规定；</w:t>
      </w:r>
    </w:p>
    <w:p w:rsidR="000A7F46" w:rsidRPr="000A7F46" w:rsidRDefault="000A7F46" w:rsidP="000A7F46">
      <w:pPr>
        <w:widowControl/>
        <w:spacing w:after="240" w:line="272" w:lineRule="atLeast"/>
        <w:jc w:val="left"/>
        <w:rPr>
          <w:rFonts w:ascii="FangSong" w:eastAsia="微软雅黑" w:hAnsi="FangSong" w:cs="宋体"/>
          <w:kern w:val="0"/>
          <w:sz w:val="19"/>
          <w:szCs w:val="19"/>
        </w:rPr>
      </w:pPr>
      <w:r w:rsidRPr="000A7F46">
        <w:rPr>
          <w:rFonts w:ascii="FangSong" w:eastAsia="微软雅黑" w:hAnsi="FangSong" w:cs="宋体"/>
          <w:kern w:val="0"/>
          <w:sz w:val="25"/>
          <w:szCs w:val="25"/>
        </w:rPr>
        <w:t>    2.</w:t>
      </w:r>
      <w:r w:rsidRPr="000A7F46">
        <w:rPr>
          <w:rFonts w:ascii="FangSong" w:eastAsia="微软雅黑" w:hAnsi="FangSong" w:cs="宋体"/>
          <w:kern w:val="0"/>
          <w:sz w:val="25"/>
          <w:szCs w:val="25"/>
        </w:rPr>
        <w:t>落实政府采购政策需满足的资格要求：</w:t>
      </w:r>
      <w:r w:rsidRPr="000A7F46">
        <w:rPr>
          <w:rFonts w:ascii="FangSong" w:eastAsia="微软雅黑" w:hAnsi="FangSong" w:cs="宋体"/>
          <w:kern w:val="0"/>
          <w:sz w:val="25"/>
        </w:rPr>
        <w:t>分标</w:t>
      </w:r>
      <w:r w:rsidRPr="000A7F46">
        <w:rPr>
          <w:rFonts w:ascii="FangSong" w:eastAsia="微软雅黑" w:hAnsi="FangSong" w:cs="宋体"/>
          <w:kern w:val="0"/>
          <w:sz w:val="25"/>
        </w:rPr>
        <w:t>1</w:t>
      </w:r>
      <w:r w:rsidRPr="000A7F46">
        <w:rPr>
          <w:rFonts w:ascii="FangSong" w:eastAsia="微软雅黑" w:hAnsi="FangSong" w:cs="宋体"/>
          <w:kern w:val="0"/>
          <w:sz w:val="25"/>
        </w:rPr>
        <w:t>：无</w:t>
      </w:r>
      <w:r w:rsidRPr="000A7F46">
        <w:rPr>
          <w:rFonts w:ascii="FangSong" w:eastAsia="微软雅黑" w:hAnsi="FangSong" w:cs="宋体"/>
          <w:kern w:val="0"/>
          <w:sz w:val="25"/>
          <w:szCs w:val="25"/>
        </w:rPr>
        <w:t> </w:t>
      </w:r>
    </w:p>
    <w:p w:rsidR="000A7F46" w:rsidRPr="000A7F46" w:rsidRDefault="000A7F46" w:rsidP="000A7F46">
      <w:pPr>
        <w:widowControl/>
        <w:spacing w:after="240" w:line="272" w:lineRule="atLeast"/>
        <w:jc w:val="left"/>
        <w:rPr>
          <w:rFonts w:ascii="FangSong" w:eastAsia="微软雅黑" w:hAnsi="FangSong" w:cs="宋体"/>
          <w:kern w:val="0"/>
          <w:sz w:val="19"/>
          <w:szCs w:val="19"/>
        </w:rPr>
      </w:pPr>
      <w:r w:rsidRPr="000A7F46">
        <w:rPr>
          <w:rFonts w:ascii="FangSong" w:eastAsia="微软雅黑" w:hAnsi="FangSong" w:cs="宋体"/>
          <w:kern w:val="0"/>
          <w:sz w:val="25"/>
          <w:szCs w:val="25"/>
        </w:rPr>
        <w:t>    3.</w:t>
      </w:r>
      <w:r w:rsidRPr="000A7F46">
        <w:rPr>
          <w:rFonts w:ascii="FangSong" w:eastAsia="微软雅黑" w:hAnsi="FangSong" w:cs="宋体"/>
          <w:kern w:val="0"/>
          <w:sz w:val="25"/>
          <w:szCs w:val="25"/>
        </w:rPr>
        <w:t>本项目的特定资格要求：</w:t>
      </w:r>
      <w:r w:rsidRPr="000A7F46">
        <w:rPr>
          <w:rFonts w:ascii="FangSong" w:eastAsia="微软雅黑" w:hAnsi="FangSong" w:cs="宋体"/>
          <w:kern w:val="0"/>
          <w:sz w:val="25"/>
        </w:rPr>
        <w:t>无</w:t>
      </w:r>
      <w:r w:rsidRPr="000A7F46">
        <w:rPr>
          <w:rFonts w:ascii="FangSong" w:eastAsia="微软雅黑" w:hAnsi="FangSong" w:cs="宋体"/>
          <w:kern w:val="0"/>
          <w:sz w:val="25"/>
          <w:szCs w:val="25"/>
        </w:rPr>
        <w:t> </w:t>
      </w:r>
    </w:p>
    <w:p w:rsidR="000A7F46" w:rsidRPr="000A7F46" w:rsidRDefault="000A7F46" w:rsidP="000A7F46">
      <w:pPr>
        <w:widowControl/>
        <w:spacing w:before="231" w:after="231" w:line="408" w:lineRule="atLeast"/>
        <w:rPr>
          <w:rFonts w:ascii="黑体" w:eastAsia="黑体" w:hAnsi="黑体" w:cs="宋体"/>
          <w:kern w:val="0"/>
          <w:sz w:val="25"/>
          <w:szCs w:val="25"/>
        </w:rPr>
      </w:pPr>
      <w:r w:rsidRPr="000A7F46">
        <w:rPr>
          <w:rFonts w:ascii="黑体" w:eastAsia="黑体" w:hAnsi="黑体" w:cs="宋体" w:hint="eastAsia"/>
          <w:b/>
          <w:bCs/>
          <w:kern w:val="0"/>
          <w:sz w:val="25"/>
        </w:rPr>
        <w:t>三、获取采购文件</w:t>
      </w:r>
    </w:p>
    <w:p w:rsidR="000A7F46" w:rsidRPr="000A7F46" w:rsidRDefault="000A7F46" w:rsidP="000A7F46">
      <w:pPr>
        <w:widowControl/>
        <w:spacing w:after="240" w:line="272" w:lineRule="atLeast"/>
        <w:jc w:val="left"/>
        <w:rPr>
          <w:rFonts w:ascii="FangSong" w:eastAsia="微软雅黑" w:hAnsi="FangSong" w:cs="宋体" w:hint="eastAsia"/>
          <w:kern w:val="0"/>
          <w:sz w:val="19"/>
          <w:szCs w:val="19"/>
        </w:rPr>
      </w:pPr>
      <w:r w:rsidRPr="000A7F46">
        <w:rPr>
          <w:rFonts w:ascii="FangSong" w:eastAsia="微软雅黑" w:hAnsi="FangSong" w:cs="宋体"/>
          <w:kern w:val="0"/>
          <w:sz w:val="25"/>
          <w:szCs w:val="25"/>
        </w:rPr>
        <w:t>    </w:t>
      </w:r>
      <w:r w:rsidRPr="000A7F46">
        <w:rPr>
          <w:rFonts w:ascii="FangSong" w:eastAsia="微软雅黑" w:hAnsi="FangSong" w:cs="宋体"/>
          <w:kern w:val="0"/>
          <w:sz w:val="25"/>
          <w:szCs w:val="25"/>
        </w:rPr>
        <w:t>时间：</w:t>
      </w:r>
      <w:r w:rsidRPr="000A7F46">
        <w:rPr>
          <w:rFonts w:ascii="FangSong" w:eastAsia="微软雅黑" w:hAnsi="FangSong" w:cs="宋体"/>
          <w:kern w:val="0"/>
          <w:sz w:val="25"/>
        </w:rPr>
        <w:t>2025</w:t>
      </w:r>
      <w:r w:rsidRPr="000A7F46">
        <w:rPr>
          <w:rFonts w:ascii="FangSong" w:eastAsia="微软雅黑" w:hAnsi="FangSong" w:cs="宋体"/>
          <w:kern w:val="0"/>
          <w:sz w:val="25"/>
        </w:rPr>
        <w:t>年</w:t>
      </w:r>
      <w:r w:rsidRPr="000A7F46">
        <w:rPr>
          <w:rFonts w:ascii="FangSong" w:eastAsia="微软雅黑" w:hAnsi="FangSong" w:cs="宋体"/>
          <w:kern w:val="0"/>
          <w:sz w:val="25"/>
        </w:rPr>
        <w:t>10</w:t>
      </w:r>
      <w:r w:rsidRPr="000A7F46">
        <w:rPr>
          <w:rFonts w:ascii="FangSong" w:eastAsia="微软雅黑" w:hAnsi="FangSong" w:cs="宋体"/>
          <w:kern w:val="0"/>
          <w:sz w:val="25"/>
        </w:rPr>
        <w:t>月</w:t>
      </w:r>
      <w:r w:rsidRPr="000A7F46">
        <w:rPr>
          <w:rFonts w:ascii="FangSong" w:eastAsia="微软雅黑" w:hAnsi="FangSong" w:cs="宋体"/>
          <w:kern w:val="0"/>
          <w:sz w:val="25"/>
        </w:rPr>
        <w:t>30</w:t>
      </w:r>
      <w:r w:rsidRPr="000A7F46">
        <w:rPr>
          <w:rFonts w:ascii="FangSong" w:eastAsia="微软雅黑" w:hAnsi="FangSong" w:cs="宋体"/>
          <w:kern w:val="0"/>
          <w:sz w:val="25"/>
        </w:rPr>
        <w:t>日</w:t>
      </w:r>
      <w:r w:rsidRPr="000A7F46">
        <w:rPr>
          <w:rFonts w:ascii="FangSong" w:eastAsia="微软雅黑" w:hAnsi="FangSong" w:cs="宋体"/>
          <w:kern w:val="0"/>
          <w:sz w:val="25"/>
          <w:szCs w:val="25"/>
        </w:rPr>
        <w:t>至</w:t>
      </w:r>
      <w:r w:rsidRPr="000A7F46">
        <w:rPr>
          <w:rFonts w:ascii="FangSong" w:eastAsia="微软雅黑" w:hAnsi="FangSong" w:cs="宋体"/>
          <w:kern w:val="0"/>
          <w:sz w:val="25"/>
        </w:rPr>
        <w:t>2025</w:t>
      </w:r>
      <w:r w:rsidRPr="000A7F46">
        <w:rPr>
          <w:rFonts w:ascii="FangSong" w:eastAsia="微软雅黑" w:hAnsi="FangSong" w:cs="宋体"/>
          <w:kern w:val="0"/>
          <w:sz w:val="25"/>
        </w:rPr>
        <w:t>年</w:t>
      </w:r>
      <w:r w:rsidRPr="000A7F46">
        <w:rPr>
          <w:rFonts w:ascii="FangSong" w:eastAsia="微软雅黑" w:hAnsi="FangSong" w:cs="宋体"/>
          <w:kern w:val="0"/>
          <w:sz w:val="25"/>
        </w:rPr>
        <w:t>11</w:t>
      </w:r>
      <w:r w:rsidRPr="000A7F46">
        <w:rPr>
          <w:rFonts w:ascii="FangSong" w:eastAsia="微软雅黑" w:hAnsi="FangSong" w:cs="宋体"/>
          <w:kern w:val="0"/>
          <w:sz w:val="25"/>
        </w:rPr>
        <w:t>月</w:t>
      </w:r>
      <w:r w:rsidRPr="000A7F46">
        <w:rPr>
          <w:rFonts w:ascii="FangSong" w:eastAsia="微软雅黑" w:hAnsi="FangSong" w:cs="宋体"/>
          <w:kern w:val="0"/>
          <w:sz w:val="25"/>
        </w:rPr>
        <w:t>06</w:t>
      </w:r>
      <w:r w:rsidRPr="000A7F46">
        <w:rPr>
          <w:rFonts w:ascii="FangSong" w:eastAsia="微软雅黑" w:hAnsi="FangSong" w:cs="宋体"/>
          <w:kern w:val="0"/>
          <w:sz w:val="25"/>
        </w:rPr>
        <w:t>日</w:t>
      </w:r>
      <w:r w:rsidRPr="000A7F46">
        <w:rPr>
          <w:rFonts w:ascii="FangSong" w:eastAsia="微软雅黑" w:hAnsi="FangSong" w:cs="宋体"/>
          <w:kern w:val="0"/>
          <w:sz w:val="25"/>
          <w:szCs w:val="25"/>
        </w:rPr>
        <w:t>，每天上午</w:t>
      </w:r>
      <w:r w:rsidRPr="000A7F46">
        <w:rPr>
          <w:rFonts w:ascii="FangSong" w:eastAsia="微软雅黑" w:hAnsi="FangSong" w:cs="宋体"/>
          <w:kern w:val="0"/>
          <w:sz w:val="25"/>
        </w:rPr>
        <w:t>08:00</w:t>
      </w:r>
      <w:r w:rsidRPr="000A7F46">
        <w:rPr>
          <w:rFonts w:ascii="FangSong" w:eastAsia="微软雅黑" w:hAnsi="FangSong" w:cs="宋体"/>
          <w:kern w:val="0"/>
          <w:sz w:val="25"/>
        </w:rPr>
        <w:t>至</w:t>
      </w:r>
      <w:r w:rsidRPr="000A7F46">
        <w:rPr>
          <w:rFonts w:ascii="FangSong" w:eastAsia="微软雅黑" w:hAnsi="FangSong" w:cs="宋体"/>
          <w:kern w:val="0"/>
          <w:sz w:val="25"/>
        </w:rPr>
        <w:t>12:00</w:t>
      </w:r>
      <w:r w:rsidRPr="000A7F46">
        <w:rPr>
          <w:rFonts w:ascii="FangSong" w:eastAsia="微软雅黑" w:hAnsi="FangSong" w:cs="宋体"/>
          <w:kern w:val="0"/>
          <w:sz w:val="25"/>
          <w:szCs w:val="25"/>
        </w:rPr>
        <w:t>，下午</w:t>
      </w:r>
      <w:r w:rsidRPr="000A7F46">
        <w:rPr>
          <w:rFonts w:ascii="FangSong" w:eastAsia="微软雅黑" w:hAnsi="FangSong" w:cs="宋体"/>
          <w:kern w:val="0"/>
          <w:sz w:val="25"/>
        </w:rPr>
        <w:t>15:00</w:t>
      </w:r>
      <w:r w:rsidRPr="000A7F46">
        <w:rPr>
          <w:rFonts w:ascii="FangSong" w:eastAsia="微软雅黑" w:hAnsi="FangSong" w:cs="宋体"/>
          <w:kern w:val="0"/>
          <w:sz w:val="25"/>
        </w:rPr>
        <w:t>至</w:t>
      </w:r>
      <w:r w:rsidRPr="000A7F46">
        <w:rPr>
          <w:rFonts w:ascii="FangSong" w:eastAsia="微软雅黑" w:hAnsi="FangSong" w:cs="宋体"/>
          <w:kern w:val="0"/>
          <w:sz w:val="25"/>
        </w:rPr>
        <w:t>18:00</w:t>
      </w:r>
      <w:r w:rsidRPr="000A7F46">
        <w:rPr>
          <w:rFonts w:ascii="FangSong" w:eastAsia="微软雅黑" w:hAnsi="FangSong" w:cs="宋体"/>
          <w:kern w:val="0"/>
          <w:sz w:val="25"/>
          <w:szCs w:val="25"/>
        </w:rPr>
        <w:t>（北京时间，法定节假日除外）</w:t>
      </w:r>
    </w:p>
    <w:p w:rsidR="000A7F46" w:rsidRPr="000A7F46" w:rsidRDefault="000A7F46" w:rsidP="000A7F46">
      <w:pPr>
        <w:widowControl/>
        <w:spacing w:after="240" w:line="272" w:lineRule="atLeast"/>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地点（网址）：</w:t>
      </w:r>
      <w:r w:rsidRPr="000A7F46">
        <w:rPr>
          <w:rFonts w:ascii="FangSong" w:eastAsia="微软雅黑" w:hAnsi="FangSong" w:cs="宋体"/>
          <w:kern w:val="0"/>
          <w:sz w:val="25"/>
        </w:rPr>
        <w:t>广西政府采购云平台线上获取</w:t>
      </w:r>
      <w:r w:rsidRPr="000A7F46">
        <w:rPr>
          <w:rFonts w:ascii="FangSong" w:eastAsia="微软雅黑" w:hAnsi="FangSong" w:cs="宋体"/>
          <w:kern w:val="0"/>
          <w:sz w:val="25"/>
          <w:szCs w:val="25"/>
        </w:rPr>
        <w:t> </w:t>
      </w:r>
    </w:p>
    <w:p w:rsidR="000A7F46" w:rsidRPr="000A7F46" w:rsidRDefault="000A7F46" w:rsidP="000A7F46">
      <w:pPr>
        <w:widowControl/>
        <w:spacing w:after="240" w:line="272" w:lineRule="atLeast"/>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方式：</w:t>
      </w:r>
      <w:r w:rsidRPr="000A7F46">
        <w:rPr>
          <w:rFonts w:ascii="FangSong" w:eastAsia="微软雅黑" w:hAnsi="FangSong" w:cs="宋体"/>
          <w:kern w:val="0"/>
          <w:sz w:val="25"/>
        </w:rPr>
        <w:t>供应商登录广西政府采购云平台</w:t>
      </w:r>
      <w:r w:rsidRPr="000A7F46">
        <w:rPr>
          <w:rFonts w:ascii="FangSong" w:eastAsia="微软雅黑" w:hAnsi="FangSong" w:cs="宋体"/>
          <w:kern w:val="0"/>
          <w:sz w:val="25"/>
        </w:rPr>
        <w:t>https://www.gcy.zfcg.gxzf.gov.cn/</w:t>
      </w:r>
      <w:r w:rsidRPr="000A7F46">
        <w:rPr>
          <w:rFonts w:ascii="FangSong" w:eastAsia="微软雅黑" w:hAnsi="FangSong" w:cs="宋体"/>
          <w:kern w:val="0"/>
          <w:sz w:val="25"/>
        </w:rPr>
        <w:t>在线申请获取采购文件（进入</w:t>
      </w:r>
      <w:r w:rsidRPr="000A7F46">
        <w:rPr>
          <w:rFonts w:ascii="FangSong" w:eastAsia="微软雅黑" w:hAnsi="FangSong" w:cs="宋体"/>
          <w:kern w:val="0"/>
          <w:sz w:val="25"/>
        </w:rPr>
        <w:t>“</w:t>
      </w:r>
      <w:r w:rsidRPr="000A7F46">
        <w:rPr>
          <w:rFonts w:ascii="FangSong" w:eastAsia="微软雅黑" w:hAnsi="FangSong" w:cs="宋体"/>
          <w:kern w:val="0"/>
          <w:sz w:val="25"/>
        </w:rPr>
        <w:t>项目采购</w:t>
      </w:r>
      <w:r w:rsidRPr="000A7F46">
        <w:rPr>
          <w:rFonts w:ascii="FangSong" w:eastAsia="微软雅黑" w:hAnsi="FangSong" w:cs="宋体"/>
          <w:kern w:val="0"/>
          <w:sz w:val="25"/>
        </w:rPr>
        <w:t>”</w:t>
      </w:r>
      <w:r w:rsidRPr="000A7F46">
        <w:rPr>
          <w:rFonts w:ascii="FangSong" w:eastAsia="微软雅黑" w:hAnsi="FangSong" w:cs="宋体"/>
          <w:kern w:val="0"/>
          <w:sz w:val="25"/>
        </w:rPr>
        <w:t>应用，在获取采购文件菜单中选择项目，申请获取采购文件）</w:t>
      </w:r>
      <w:r w:rsidRPr="000A7F46">
        <w:rPr>
          <w:rFonts w:ascii="FangSong" w:eastAsia="微软雅黑" w:hAnsi="FangSong" w:cs="宋体"/>
          <w:kern w:val="0"/>
          <w:sz w:val="25"/>
          <w:szCs w:val="25"/>
        </w:rPr>
        <w:t> </w:t>
      </w:r>
    </w:p>
    <w:p w:rsidR="000A7F46" w:rsidRPr="000A7F46" w:rsidRDefault="000A7F46" w:rsidP="000A7F46">
      <w:pPr>
        <w:widowControl/>
        <w:spacing w:after="240" w:line="272" w:lineRule="atLeast"/>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售价（元）：</w:t>
      </w:r>
      <w:r w:rsidRPr="000A7F46">
        <w:rPr>
          <w:rFonts w:ascii="FangSong" w:eastAsia="微软雅黑" w:hAnsi="FangSong" w:cs="宋体"/>
          <w:kern w:val="0"/>
          <w:sz w:val="25"/>
        </w:rPr>
        <w:t>0</w:t>
      </w:r>
      <w:r w:rsidRPr="000A7F46">
        <w:rPr>
          <w:rFonts w:ascii="FangSong" w:eastAsia="微软雅黑" w:hAnsi="FangSong" w:cs="宋体"/>
          <w:kern w:val="0"/>
          <w:sz w:val="25"/>
          <w:szCs w:val="25"/>
        </w:rPr>
        <w:t> </w:t>
      </w:r>
    </w:p>
    <w:p w:rsidR="000A7F46" w:rsidRPr="000A7F46" w:rsidRDefault="000A7F46" w:rsidP="000A7F46">
      <w:pPr>
        <w:widowControl/>
        <w:spacing w:before="231" w:after="231" w:line="408" w:lineRule="atLeast"/>
        <w:rPr>
          <w:rFonts w:ascii="黑体" w:eastAsia="黑体" w:hAnsi="黑体" w:cs="宋体"/>
          <w:kern w:val="0"/>
          <w:sz w:val="25"/>
          <w:szCs w:val="25"/>
        </w:rPr>
      </w:pPr>
      <w:r w:rsidRPr="000A7F46">
        <w:rPr>
          <w:rFonts w:ascii="黑体" w:eastAsia="黑体" w:hAnsi="黑体" w:cs="宋体" w:hint="eastAsia"/>
          <w:b/>
          <w:bCs/>
          <w:kern w:val="0"/>
          <w:sz w:val="25"/>
        </w:rPr>
        <w:t>四、响应文件提交</w:t>
      </w:r>
      <w:r w:rsidRPr="000A7F46">
        <w:rPr>
          <w:rFonts w:ascii="宋体" w:eastAsia="宋体" w:hAnsi="宋体" w:cs="宋体" w:hint="eastAsia"/>
          <w:kern w:val="0"/>
          <w:sz w:val="25"/>
          <w:szCs w:val="25"/>
        </w:rPr>
        <w:t> </w:t>
      </w:r>
    </w:p>
    <w:p w:rsidR="000A7F46" w:rsidRPr="000A7F46" w:rsidRDefault="000A7F46" w:rsidP="000A7F46">
      <w:pPr>
        <w:widowControl/>
        <w:spacing w:after="240" w:line="272" w:lineRule="atLeast"/>
        <w:jc w:val="left"/>
        <w:rPr>
          <w:rFonts w:ascii="FangSong" w:eastAsia="微软雅黑" w:hAnsi="FangSong" w:cs="宋体" w:hint="eastAsia"/>
          <w:kern w:val="0"/>
          <w:sz w:val="25"/>
          <w:szCs w:val="25"/>
        </w:rPr>
      </w:pPr>
      <w:r w:rsidRPr="000A7F46">
        <w:rPr>
          <w:rFonts w:ascii="FangSong" w:eastAsia="微软雅黑" w:hAnsi="FangSong" w:cs="宋体"/>
          <w:kern w:val="0"/>
          <w:sz w:val="25"/>
          <w:szCs w:val="25"/>
        </w:rPr>
        <w:lastRenderedPageBreak/>
        <w:t xml:space="preserve">    </w:t>
      </w:r>
      <w:r w:rsidRPr="000A7F46">
        <w:rPr>
          <w:rFonts w:ascii="FangSong" w:eastAsia="微软雅黑" w:hAnsi="FangSong" w:cs="宋体"/>
          <w:kern w:val="0"/>
          <w:sz w:val="25"/>
          <w:szCs w:val="25"/>
        </w:rPr>
        <w:t>截止时间：</w:t>
      </w:r>
      <w:r w:rsidRPr="000A7F46">
        <w:rPr>
          <w:rFonts w:ascii="FangSong" w:eastAsia="微软雅黑" w:hAnsi="FangSong" w:cs="宋体"/>
          <w:kern w:val="0"/>
          <w:sz w:val="25"/>
        </w:rPr>
        <w:t>2025</w:t>
      </w:r>
      <w:r w:rsidRPr="000A7F46">
        <w:rPr>
          <w:rFonts w:ascii="FangSong" w:eastAsia="微软雅黑" w:hAnsi="FangSong" w:cs="宋体"/>
          <w:kern w:val="0"/>
          <w:sz w:val="25"/>
        </w:rPr>
        <w:t>年</w:t>
      </w:r>
      <w:r w:rsidRPr="000A7F46">
        <w:rPr>
          <w:rFonts w:ascii="FangSong" w:eastAsia="微软雅黑" w:hAnsi="FangSong" w:cs="宋体"/>
          <w:kern w:val="0"/>
          <w:sz w:val="25"/>
        </w:rPr>
        <w:t>11</w:t>
      </w:r>
      <w:r w:rsidRPr="000A7F46">
        <w:rPr>
          <w:rFonts w:ascii="FangSong" w:eastAsia="微软雅黑" w:hAnsi="FangSong" w:cs="宋体"/>
          <w:kern w:val="0"/>
          <w:sz w:val="25"/>
        </w:rPr>
        <w:t>月</w:t>
      </w:r>
      <w:r w:rsidRPr="000A7F46">
        <w:rPr>
          <w:rFonts w:ascii="FangSong" w:eastAsia="微软雅黑" w:hAnsi="FangSong" w:cs="宋体"/>
          <w:kern w:val="0"/>
          <w:sz w:val="25"/>
        </w:rPr>
        <w:t>11</w:t>
      </w:r>
      <w:r w:rsidRPr="000A7F46">
        <w:rPr>
          <w:rFonts w:ascii="FangSong" w:eastAsia="微软雅黑" w:hAnsi="FangSong" w:cs="宋体"/>
          <w:kern w:val="0"/>
          <w:sz w:val="25"/>
        </w:rPr>
        <w:t>日</w:t>
      </w:r>
      <w:r w:rsidRPr="000A7F46">
        <w:rPr>
          <w:rFonts w:ascii="FangSong" w:eastAsia="微软雅黑" w:hAnsi="FangSong" w:cs="宋体"/>
          <w:kern w:val="0"/>
          <w:sz w:val="25"/>
        </w:rPr>
        <w:t xml:space="preserve"> 09:00</w:t>
      </w:r>
      <w:r w:rsidRPr="000A7F46">
        <w:rPr>
          <w:rFonts w:ascii="FangSong" w:eastAsia="微软雅黑" w:hAnsi="FangSong" w:cs="宋体"/>
          <w:kern w:val="0"/>
          <w:sz w:val="25"/>
          <w:szCs w:val="25"/>
        </w:rPr>
        <w:t>（北京时间）</w:t>
      </w:r>
    </w:p>
    <w:p w:rsidR="000A7F46" w:rsidRPr="000A7F46" w:rsidRDefault="000A7F46" w:rsidP="000A7F46">
      <w:pPr>
        <w:widowControl/>
        <w:spacing w:after="240" w:line="272" w:lineRule="atLeast"/>
        <w:jc w:val="left"/>
        <w:rPr>
          <w:rFonts w:ascii="FangSong" w:eastAsia="微软雅黑" w:hAnsi="FangSong" w:cs="宋体"/>
          <w:kern w:val="0"/>
          <w:sz w:val="25"/>
          <w:szCs w:val="25"/>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地点（网址）：</w:t>
      </w:r>
      <w:r w:rsidRPr="000A7F46">
        <w:rPr>
          <w:rFonts w:ascii="FangSong" w:eastAsia="微软雅黑" w:hAnsi="FangSong" w:cs="宋体"/>
          <w:kern w:val="0"/>
          <w:sz w:val="25"/>
        </w:rPr>
        <w:t>请登录广西政府采购云平台投标客户端投标</w:t>
      </w:r>
      <w:r w:rsidRPr="000A7F46">
        <w:rPr>
          <w:rFonts w:ascii="FangSong" w:eastAsia="微软雅黑" w:hAnsi="FangSong" w:cs="宋体"/>
          <w:kern w:val="0"/>
          <w:sz w:val="25"/>
          <w:szCs w:val="25"/>
        </w:rPr>
        <w:t> </w:t>
      </w:r>
    </w:p>
    <w:p w:rsidR="000A7F46" w:rsidRPr="000A7F46" w:rsidRDefault="000A7F46" w:rsidP="000A7F46">
      <w:pPr>
        <w:widowControl/>
        <w:spacing w:before="231" w:after="231" w:line="408" w:lineRule="atLeast"/>
        <w:rPr>
          <w:rFonts w:ascii="黑体" w:eastAsia="黑体" w:hAnsi="黑体" w:cs="宋体"/>
          <w:kern w:val="0"/>
          <w:sz w:val="25"/>
          <w:szCs w:val="25"/>
        </w:rPr>
      </w:pPr>
      <w:r w:rsidRPr="000A7F46">
        <w:rPr>
          <w:rFonts w:ascii="黑体" w:eastAsia="黑体" w:hAnsi="黑体" w:cs="宋体" w:hint="eastAsia"/>
          <w:b/>
          <w:bCs/>
          <w:kern w:val="0"/>
          <w:sz w:val="25"/>
        </w:rPr>
        <w:t>五、响应文件开启</w:t>
      </w:r>
      <w:r w:rsidRPr="000A7F46">
        <w:rPr>
          <w:rFonts w:ascii="宋体" w:eastAsia="宋体" w:hAnsi="宋体" w:cs="宋体" w:hint="eastAsia"/>
          <w:kern w:val="0"/>
          <w:sz w:val="25"/>
          <w:szCs w:val="25"/>
        </w:rPr>
        <w:t> </w:t>
      </w:r>
    </w:p>
    <w:p w:rsidR="000A7F46" w:rsidRPr="000A7F46" w:rsidRDefault="000A7F46" w:rsidP="000A7F46">
      <w:pPr>
        <w:widowControl/>
        <w:spacing w:after="240" w:line="272" w:lineRule="atLeast"/>
        <w:jc w:val="left"/>
        <w:rPr>
          <w:rFonts w:ascii="FangSong" w:eastAsia="微软雅黑" w:hAnsi="FangSong" w:cs="宋体" w:hint="eastAsia"/>
          <w:kern w:val="0"/>
          <w:sz w:val="25"/>
          <w:szCs w:val="25"/>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开启时间：</w:t>
      </w:r>
      <w:r w:rsidRPr="000A7F46">
        <w:rPr>
          <w:rFonts w:ascii="FangSong" w:eastAsia="微软雅黑" w:hAnsi="FangSong" w:cs="宋体"/>
          <w:kern w:val="0"/>
          <w:sz w:val="25"/>
        </w:rPr>
        <w:t>2025</w:t>
      </w:r>
      <w:r w:rsidRPr="000A7F46">
        <w:rPr>
          <w:rFonts w:ascii="FangSong" w:eastAsia="微软雅黑" w:hAnsi="FangSong" w:cs="宋体"/>
          <w:kern w:val="0"/>
          <w:sz w:val="25"/>
        </w:rPr>
        <w:t>年</w:t>
      </w:r>
      <w:r w:rsidRPr="000A7F46">
        <w:rPr>
          <w:rFonts w:ascii="FangSong" w:eastAsia="微软雅黑" w:hAnsi="FangSong" w:cs="宋体"/>
          <w:kern w:val="0"/>
          <w:sz w:val="25"/>
        </w:rPr>
        <w:t>11</w:t>
      </w:r>
      <w:r w:rsidRPr="000A7F46">
        <w:rPr>
          <w:rFonts w:ascii="FangSong" w:eastAsia="微软雅黑" w:hAnsi="FangSong" w:cs="宋体"/>
          <w:kern w:val="0"/>
          <w:sz w:val="25"/>
        </w:rPr>
        <w:t>月</w:t>
      </w:r>
      <w:r w:rsidRPr="000A7F46">
        <w:rPr>
          <w:rFonts w:ascii="FangSong" w:eastAsia="微软雅黑" w:hAnsi="FangSong" w:cs="宋体"/>
          <w:kern w:val="0"/>
          <w:sz w:val="25"/>
        </w:rPr>
        <w:t>11</w:t>
      </w:r>
      <w:r w:rsidRPr="000A7F46">
        <w:rPr>
          <w:rFonts w:ascii="FangSong" w:eastAsia="微软雅黑" w:hAnsi="FangSong" w:cs="宋体"/>
          <w:kern w:val="0"/>
          <w:sz w:val="25"/>
        </w:rPr>
        <w:t>日</w:t>
      </w:r>
      <w:r w:rsidRPr="000A7F46">
        <w:rPr>
          <w:rFonts w:ascii="FangSong" w:eastAsia="微软雅黑" w:hAnsi="FangSong" w:cs="宋体"/>
          <w:kern w:val="0"/>
          <w:sz w:val="25"/>
        </w:rPr>
        <w:t xml:space="preserve"> 09:00</w:t>
      </w:r>
      <w:r w:rsidRPr="000A7F46">
        <w:rPr>
          <w:rFonts w:ascii="FangSong" w:eastAsia="微软雅黑" w:hAnsi="FangSong" w:cs="宋体"/>
          <w:kern w:val="0"/>
          <w:sz w:val="25"/>
          <w:szCs w:val="25"/>
        </w:rPr>
        <w:t> </w:t>
      </w:r>
      <w:r w:rsidRPr="000A7F46">
        <w:rPr>
          <w:rFonts w:ascii="FangSong" w:eastAsia="微软雅黑" w:hAnsi="FangSong" w:cs="宋体"/>
          <w:kern w:val="0"/>
          <w:sz w:val="25"/>
          <w:szCs w:val="25"/>
        </w:rPr>
        <w:t>（北京时间）</w:t>
      </w:r>
    </w:p>
    <w:p w:rsidR="000A7F46" w:rsidRPr="000A7F46" w:rsidRDefault="000A7F46" w:rsidP="000A7F46">
      <w:pPr>
        <w:widowControl/>
        <w:spacing w:after="240" w:line="272" w:lineRule="atLeast"/>
        <w:jc w:val="left"/>
        <w:rPr>
          <w:rFonts w:ascii="FangSong" w:eastAsia="微软雅黑" w:hAnsi="FangSong" w:cs="宋体"/>
          <w:kern w:val="0"/>
          <w:sz w:val="25"/>
          <w:szCs w:val="25"/>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地点：</w:t>
      </w:r>
      <w:r w:rsidRPr="000A7F46">
        <w:rPr>
          <w:rFonts w:ascii="FangSong" w:eastAsia="微软雅黑" w:hAnsi="FangSong" w:cs="宋体"/>
          <w:kern w:val="0"/>
          <w:sz w:val="25"/>
        </w:rPr>
        <w:t>广西政府采购云平台（</w:t>
      </w:r>
      <w:r w:rsidRPr="000A7F46">
        <w:rPr>
          <w:rFonts w:ascii="FangSong" w:eastAsia="微软雅黑" w:hAnsi="FangSong" w:cs="宋体"/>
          <w:kern w:val="0"/>
          <w:sz w:val="25"/>
        </w:rPr>
        <w:t>https://www.gcy.zfcg.gxzf.gov.cn/</w:t>
      </w:r>
      <w:r w:rsidRPr="000A7F46">
        <w:rPr>
          <w:rFonts w:ascii="FangSong" w:eastAsia="微软雅黑" w:hAnsi="FangSong" w:cs="宋体"/>
          <w:kern w:val="0"/>
          <w:sz w:val="25"/>
        </w:rPr>
        <w:t>）</w:t>
      </w:r>
      <w:r w:rsidRPr="000A7F46">
        <w:rPr>
          <w:rFonts w:ascii="FangSong" w:eastAsia="微软雅黑" w:hAnsi="FangSong" w:cs="宋体"/>
          <w:kern w:val="0"/>
          <w:sz w:val="25"/>
          <w:szCs w:val="25"/>
        </w:rPr>
        <w:t> </w:t>
      </w:r>
    </w:p>
    <w:p w:rsidR="000A7F46" w:rsidRPr="000A7F46" w:rsidRDefault="000A7F46" w:rsidP="000A7F46">
      <w:pPr>
        <w:widowControl/>
        <w:spacing w:before="231" w:after="231" w:line="408" w:lineRule="atLeast"/>
        <w:rPr>
          <w:rFonts w:ascii="黑体" w:eastAsia="黑体" w:hAnsi="黑体" w:cs="宋体"/>
          <w:kern w:val="0"/>
          <w:sz w:val="29"/>
          <w:szCs w:val="29"/>
        </w:rPr>
      </w:pPr>
      <w:r w:rsidRPr="000A7F46">
        <w:rPr>
          <w:rFonts w:ascii="黑体" w:eastAsia="黑体" w:hAnsi="黑体" w:cs="宋体" w:hint="eastAsia"/>
          <w:b/>
          <w:bCs/>
          <w:kern w:val="0"/>
          <w:sz w:val="25"/>
        </w:rPr>
        <w:t>六、公告期限</w:t>
      </w:r>
    </w:p>
    <w:p w:rsidR="000A7F46" w:rsidRPr="000A7F46" w:rsidRDefault="000A7F46" w:rsidP="000A7F46">
      <w:pPr>
        <w:widowControl/>
        <w:spacing w:after="240"/>
        <w:jc w:val="left"/>
        <w:rPr>
          <w:rFonts w:ascii="微软雅黑" w:eastAsia="微软雅黑" w:hAnsi="微软雅黑" w:cs="宋体" w:hint="eastAsia"/>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自本公告发布之日起</w:t>
      </w:r>
      <w:r w:rsidRPr="000A7F46">
        <w:rPr>
          <w:rFonts w:ascii="FangSong" w:eastAsia="微软雅黑" w:hAnsi="FangSong" w:cs="宋体"/>
          <w:kern w:val="0"/>
          <w:sz w:val="25"/>
          <w:szCs w:val="25"/>
        </w:rPr>
        <w:t>5</w:t>
      </w:r>
      <w:r w:rsidRPr="000A7F46">
        <w:rPr>
          <w:rFonts w:ascii="FangSong" w:eastAsia="微软雅黑" w:hAnsi="FangSong" w:cs="宋体"/>
          <w:kern w:val="0"/>
          <w:sz w:val="25"/>
          <w:szCs w:val="25"/>
        </w:rPr>
        <w:t>个工作日。</w:t>
      </w:r>
    </w:p>
    <w:p w:rsidR="000A7F46" w:rsidRPr="000A7F46" w:rsidRDefault="000A7F46" w:rsidP="000A7F46">
      <w:pPr>
        <w:widowControl/>
        <w:spacing w:before="231" w:after="231" w:line="408" w:lineRule="atLeast"/>
        <w:rPr>
          <w:rFonts w:ascii="黑体" w:eastAsia="黑体" w:hAnsi="黑体" w:cs="宋体" w:hint="eastAsia"/>
          <w:kern w:val="0"/>
          <w:sz w:val="25"/>
          <w:szCs w:val="25"/>
        </w:rPr>
      </w:pPr>
      <w:r w:rsidRPr="000A7F46">
        <w:rPr>
          <w:rFonts w:ascii="黑体" w:eastAsia="黑体" w:hAnsi="黑体" w:cs="宋体" w:hint="eastAsia"/>
          <w:b/>
          <w:bCs/>
          <w:kern w:val="0"/>
          <w:sz w:val="25"/>
        </w:rPr>
        <w:t>七、其他补充事宜</w:t>
      </w:r>
      <w:r w:rsidRPr="000A7F46">
        <w:rPr>
          <w:rFonts w:ascii="宋体" w:eastAsia="宋体" w:hAnsi="宋体" w:cs="宋体" w:hint="eastAsia"/>
          <w:kern w:val="0"/>
          <w:sz w:val="25"/>
          <w:szCs w:val="25"/>
        </w:rPr>
        <w:t> </w:t>
      </w:r>
    </w:p>
    <w:p w:rsidR="000A7F46" w:rsidRPr="000A7F46" w:rsidRDefault="000A7F46" w:rsidP="000A7F46">
      <w:pPr>
        <w:widowControl/>
        <w:spacing w:after="240" w:line="360" w:lineRule="atLeast"/>
        <w:jc w:val="left"/>
        <w:rPr>
          <w:rFonts w:ascii="微软雅黑" w:eastAsia="微软雅黑" w:hAnsi="微软雅黑" w:cs="宋体" w:hint="eastAsia"/>
          <w:kern w:val="0"/>
          <w:sz w:val="19"/>
          <w:szCs w:val="19"/>
        </w:rPr>
      </w:pPr>
      <w:r w:rsidRPr="000A7F46">
        <w:rPr>
          <w:rFonts w:ascii="FangSong" w:eastAsia="微软雅黑" w:hAnsi="FangSong" w:cs="宋体"/>
          <w:kern w:val="0"/>
          <w:sz w:val="25"/>
          <w:szCs w:val="25"/>
        </w:rPr>
        <w:t>    </w:t>
      </w:r>
      <w:r w:rsidRPr="000A7F46">
        <w:rPr>
          <w:rFonts w:ascii="FangSong" w:eastAsia="微软雅黑" w:hAnsi="FangSong" w:cs="宋体"/>
          <w:kern w:val="0"/>
          <w:sz w:val="25"/>
        </w:rPr>
        <w:t>1.</w:t>
      </w:r>
      <w:r w:rsidRPr="000A7F46">
        <w:rPr>
          <w:rFonts w:ascii="FangSong" w:eastAsia="微软雅黑" w:hAnsi="FangSong" w:cs="宋体"/>
          <w:kern w:val="0"/>
          <w:sz w:val="25"/>
        </w:rPr>
        <w:t>网上查询地址</w:t>
      </w:r>
      <w:r w:rsidRPr="000A7F46">
        <w:rPr>
          <w:rFonts w:ascii="FangSong" w:eastAsia="微软雅黑" w:hAnsi="FangSong" w:cs="宋体"/>
          <w:kern w:val="0"/>
          <w:sz w:val="25"/>
          <w:szCs w:val="25"/>
        </w:rPr>
        <w:br/>
      </w:r>
      <w:r w:rsidRPr="000A7F46">
        <w:rPr>
          <w:rFonts w:ascii="FangSong" w:eastAsia="微软雅黑" w:hAnsi="FangSong" w:cs="宋体"/>
          <w:kern w:val="0"/>
          <w:sz w:val="25"/>
        </w:rPr>
        <w:t>中国政府采购网（</w:t>
      </w:r>
      <w:r w:rsidRPr="000A7F46">
        <w:rPr>
          <w:rFonts w:ascii="FangSong" w:eastAsia="微软雅黑" w:hAnsi="FangSong" w:cs="宋体"/>
          <w:kern w:val="0"/>
          <w:sz w:val="25"/>
        </w:rPr>
        <w:t>www.ccgp.gov.cn</w:t>
      </w:r>
      <w:r w:rsidRPr="000A7F46">
        <w:rPr>
          <w:rFonts w:ascii="FangSong" w:eastAsia="微软雅黑" w:hAnsi="FangSong" w:cs="宋体"/>
          <w:kern w:val="0"/>
          <w:sz w:val="25"/>
        </w:rPr>
        <w:t>）、广西壮族自治区政府采购网（</w:t>
      </w:r>
      <w:r w:rsidRPr="000A7F46">
        <w:rPr>
          <w:rFonts w:ascii="FangSong" w:eastAsia="微软雅黑" w:hAnsi="FangSong" w:cs="宋体"/>
          <w:kern w:val="0"/>
          <w:sz w:val="25"/>
        </w:rPr>
        <w:t>zfcg.gxzf.gov.cn</w:t>
      </w:r>
      <w:r w:rsidRPr="000A7F46">
        <w:rPr>
          <w:rFonts w:ascii="FangSong" w:eastAsia="微软雅黑" w:hAnsi="FangSong" w:cs="宋体"/>
          <w:kern w:val="0"/>
          <w:sz w:val="25"/>
        </w:rPr>
        <w:t>）、广西玉林市人民政府门户网、全国公共资源交易平台（广西</w:t>
      </w:r>
      <w:r w:rsidRPr="000A7F46">
        <w:rPr>
          <w:rFonts w:ascii="FangSong" w:eastAsia="微软雅黑" w:hAnsi="FangSong" w:cs="宋体"/>
          <w:kern w:val="0"/>
          <w:sz w:val="25"/>
        </w:rPr>
        <w:t>•</w:t>
      </w:r>
      <w:r w:rsidRPr="000A7F46">
        <w:rPr>
          <w:rFonts w:ascii="FangSong" w:eastAsia="微软雅黑" w:hAnsi="FangSong" w:cs="宋体"/>
          <w:kern w:val="0"/>
          <w:sz w:val="25"/>
        </w:rPr>
        <w:t>玉林）</w:t>
      </w:r>
      <w:r w:rsidRPr="000A7F46">
        <w:rPr>
          <w:rFonts w:ascii="FangSong" w:eastAsia="微软雅黑" w:hAnsi="FangSong" w:cs="宋体"/>
          <w:kern w:val="0"/>
          <w:sz w:val="25"/>
          <w:szCs w:val="25"/>
        </w:rPr>
        <w:br/>
      </w:r>
      <w:r w:rsidRPr="000A7F46">
        <w:rPr>
          <w:rFonts w:ascii="FangSong" w:eastAsia="微软雅黑" w:hAnsi="FangSong" w:cs="宋体"/>
          <w:kern w:val="0"/>
          <w:sz w:val="25"/>
        </w:rPr>
        <w:t>2.</w:t>
      </w:r>
      <w:r w:rsidRPr="000A7F46">
        <w:rPr>
          <w:rFonts w:ascii="FangSong" w:eastAsia="微软雅黑" w:hAnsi="FangSong" w:cs="宋体"/>
          <w:kern w:val="0"/>
          <w:sz w:val="25"/>
        </w:rPr>
        <w:t>本项目需要落实的政府采购政策</w:t>
      </w:r>
      <w:r w:rsidRPr="000A7F46">
        <w:rPr>
          <w:rFonts w:ascii="FangSong" w:eastAsia="微软雅黑" w:hAnsi="FangSong" w:cs="宋体"/>
          <w:kern w:val="0"/>
          <w:sz w:val="25"/>
          <w:szCs w:val="25"/>
        </w:rPr>
        <w:br/>
      </w:r>
      <w:r w:rsidRPr="000A7F46">
        <w:rPr>
          <w:rFonts w:ascii="FangSong" w:eastAsia="微软雅黑" w:hAnsi="FangSong" w:cs="宋体"/>
          <w:kern w:val="0"/>
          <w:sz w:val="25"/>
        </w:rPr>
        <w:t>（</w:t>
      </w:r>
      <w:r w:rsidRPr="000A7F46">
        <w:rPr>
          <w:rFonts w:ascii="FangSong" w:eastAsia="微软雅黑" w:hAnsi="FangSong" w:cs="宋体"/>
          <w:kern w:val="0"/>
          <w:sz w:val="25"/>
        </w:rPr>
        <w:t>1</w:t>
      </w:r>
      <w:r w:rsidRPr="000A7F46">
        <w:rPr>
          <w:rFonts w:ascii="FangSong" w:eastAsia="微软雅黑" w:hAnsi="FangSong" w:cs="宋体"/>
          <w:kern w:val="0"/>
          <w:sz w:val="25"/>
        </w:rPr>
        <w:t>）政府采购促进中小企业发展。</w:t>
      </w:r>
      <w:r w:rsidRPr="000A7F46">
        <w:rPr>
          <w:rFonts w:ascii="FangSong" w:eastAsia="微软雅黑" w:hAnsi="FangSong" w:cs="宋体"/>
          <w:kern w:val="0"/>
          <w:sz w:val="25"/>
          <w:szCs w:val="25"/>
        </w:rPr>
        <w:br/>
      </w:r>
      <w:r w:rsidRPr="000A7F46">
        <w:rPr>
          <w:rFonts w:ascii="FangSong" w:eastAsia="微软雅黑" w:hAnsi="FangSong" w:cs="宋体"/>
          <w:kern w:val="0"/>
          <w:sz w:val="25"/>
        </w:rPr>
        <w:t>（</w:t>
      </w:r>
      <w:r w:rsidRPr="000A7F46">
        <w:rPr>
          <w:rFonts w:ascii="FangSong" w:eastAsia="微软雅黑" w:hAnsi="FangSong" w:cs="宋体"/>
          <w:kern w:val="0"/>
          <w:sz w:val="25"/>
        </w:rPr>
        <w:t>2</w:t>
      </w:r>
      <w:r w:rsidRPr="000A7F46">
        <w:rPr>
          <w:rFonts w:ascii="FangSong" w:eastAsia="微软雅黑" w:hAnsi="FangSong" w:cs="宋体"/>
          <w:kern w:val="0"/>
          <w:sz w:val="25"/>
        </w:rPr>
        <w:t>）政府采购促进残疾人就业政策。</w:t>
      </w:r>
      <w:r w:rsidRPr="000A7F46">
        <w:rPr>
          <w:rFonts w:ascii="FangSong" w:eastAsia="微软雅黑" w:hAnsi="FangSong" w:cs="宋体"/>
          <w:kern w:val="0"/>
          <w:sz w:val="25"/>
          <w:szCs w:val="25"/>
        </w:rPr>
        <w:br/>
      </w:r>
      <w:r w:rsidRPr="000A7F46">
        <w:rPr>
          <w:rFonts w:ascii="FangSong" w:eastAsia="微软雅黑" w:hAnsi="FangSong" w:cs="宋体"/>
          <w:kern w:val="0"/>
          <w:sz w:val="25"/>
        </w:rPr>
        <w:t>（</w:t>
      </w:r>
      <w:r w:rsidRPr="000A7F46">
        <w:rPr>
          <w:rFonts w:ascii="FangSong" w:eastAsia="微软雅黑" w:hAnsi="FangSong" w:cs="宋体"/>
          <w:kern w:val="0"/>
          <w:sz w:val="25"/>
        </w:rPr>
        <w:t>3</w:t>
      </w:r>
      <w:r w:rsidRPr="000A7F46">
        <w:rPr>
          <w:rFonts w:ascii="FangSong" w:eastAsia="微软雅黑" w:hAnsi="FangSong" w:cs="宋体"/>
          <w:kern w:val="0"/>
          <w:sz w:val="25"/>
        </w:rPr>
        <w:t>）政府采购支持监狱企业发展。</w:t>
      </w:r>
      <w:r w:rsidRPr="000A7F46">
        <w:rPr>
          <w:rFonts w:ascii="FangSong" w:eastAsia="微软雅黑" w:hAnsi="FangSong" w:cs="宋体"/>
          <w:kern w:val="0"/>
          <w:sz w:val="25"/>
          <w:szCs w:val="25"/>
        </w:rPr>
        <w:br/>
      </w:r>
      <w:r w:rsidRPr="000A7F46">
        <w:rPr>
          <w:rFonts w:ascii="FangSong" w:eastAsia="微软雅黑" w:hAnsi="FangSong" w:cs="宋体"/>
          <w:kern w:val="0"/>
          <w:sz w:val="25"/>
        </w:rPr>
        <w:t>（</w:t>
      </w:r>
      <w:r w:rsidRPr="000A7F46">
        <w:rPr>
          <w:rFonts w:ascii="FangSong" w:eastAsia="微软雅黑" w:hAnsi="FangSong" w:cs="宋体"/>
          <w:kern w:val="0"/>
          <w:sz w:val="25"/>
        </w:rPr>
        <w:t>4</w:t>
      </w:r>
      <w:r w:rsidRPr="000A7F46">
        <w:rPr>
          <w:rFonts w:ascii="FangSong" w:eastAsia="微软雅黑" w:hAnsi="FangSong" w:cs="宋体"/>
          <w:kern w:val="0"/>
          <w:sz w:val="25"/>
        </w:rPr>
        <w:t>）政府采购扶持不发达地区和少数民族地区政策。</w:t>
      </w:r>
      <w:r w:rsidRPr="000A7F46">
        <w:rPr>
          <w:rFonts w:ascii="FangSong" w:eastAsia="微软雅黑" w:hAnsi="FangSong" w:cs="宋体"/>
          <w:kern w:val="0"/>
          <w:sz w:val="25"/>
          <w:szCs w:val="25"/>
        </w:rPr>
        <w:br/>
      </w:r>
      <w:r w:rsidRPr="000A7F46">
        <w:rPr>
          <w:rFonts w:ascii="FangSong" w:eastAsia="微软雅黑" w:hAnsi="FangSong" w:cs="宋体"/>
          <w:kern w:val="0"/>
          <w:sz w:val="25"/>
        </w:rPr>
        <w:t>3.</w:t>
      </w:r>
      <w:r w:rsidRPr="000A7F46">
        <w:rPr>
          <w:rFonts w:ascii="FangSong" w:eastAsia="微软雅黑" w:hAnsi="FangSong" w:cs="宋体"/>
          <w:kern w:val="0"/>
          <w:sz w:val="25"/>
        </w:rPr>
        <w:t>在线竞标响应（电子竞标）说明</w:t>
      </w:r>
      <w:r w:rsidRPr="000A7F46">
        <w:rPr>
          <w:rFonts w:ascii="FangSong" w:eastAsia="微软雅黑" w:hAnsi="FangSong" w:cs="宋体"/>
          <w:kern w:val="0"/>
          <w:sz w:val="25"/>
          <w:szCs w:val="25"/>
        </w:rPr>
        <w:br/>
      </w:r>
      <w:r w:rsidRPr="000A7F46">
        <w:rPr>
          <w:rFonts w:ascii="FangSong" w:eastAsia="微软雅黑" w:hAnsi="FangSong" w:cs="宋体"/>
          <w:kern w:val="0"/>
          <w:sz w:val="25"/>
        </w:rPr>
        <w:t>3.1.</w:t>
      </w:r>
      <w:r w:rsidRPr="000A7F46">
        <w:rPr>
          <w:rFonts w:ascii="FangSong" w:eastAsia="微软雅黑" w:hAnsi="FangSong" w:cs="宋体"/>
          <w:kern w:val="0"/>
          <w:sz w:val="25"/>
        </w:rPr>
        <w:t>本项目为全流程电子化采购项目，通过广西政府采购云平台</w:t>
      </w:r>
      <w:r w:rsidRPr="000A7F46">
        <w:rPr>
          <w:rFonts w:ascii="FangSong" w:eastAsia="微软雅黑" w:hAnsi="FangSong" w:cs="宋体"/>
          <w:kern w:val="0"/>
          <w:sz w:val="25"/>
        </w:rPr>
        <w:lastRenderedPageBreak/>
        <w:t>（</w:t>
      </w:r>
      <w:r w:rsidRPr="000A7F46">
        <w:rPr>
          <w:rFonts w:ascii="FangSong" w:eastAsia="微软雅黑" w:hAnsi="FangSong" w:cs="宋体"/>
          <w:kern w:val="0"/>
          <w:sz w:val="25"/>
        </w:rPr>
        <w:t>https://www.gcy.zfcg.gxzf.gov.cn/</w:t>
      </w:r>
      <w:r w:rsidRPr="000A7F46">
        <w:rPr>
          <w:rFonts w:ascii="FangSong" w:eastAsia="微软雅黑" w:hAnsi="FangSong" w:cs="宋体"/>
          <w:kern w:val="0"/>
          <w:sz w:val="25"/>
        </w:rPr>
        <w:t>）实行在线电子投标，供应商应按照本项目竞争性磋商文件和广西政府采购云平台的要求编制、加密后在响应截止时间前通过网络上传至广西政府采购云平台（加密的电子投标文件是指后缀名为</w:t>
      </w:r>
      <w:r w:rsidRPr="000A7F46">
        <w:rPr>
          <w:rFonts w:ascii="FangSong" w:eastAsia="微软雅黑" w:hAnsi="FangSong" w:cs="宋体"/>
          <w:kern w:val="0"/>
          <w:sz w:val="25"/>
        </w:rPr>
        <w:t>“jmbs”</w:t>
      </w:r>
      <w:r w:rsidRPr="000A7F46">
        <w:rPr>
          <w:rFonts w:ascii="FangSong" w:eastAsia="微软雅黑" w:hAnsi="FangSong" w:cs="宋体"/>
          <w:kern w:val="0"/>
          <w:sz w:val="25"/>
        </w:rPr>
        <w:t>的文件），供应商在广西政府采购云平台提交电子响应文件时，请填写参加远程开标活动经办人联系方式。供应商登录广西政府采购云平台，依次进入</w:t>
      </w:r>
      <w:r w:rsidRPr="000A7F46">
        <w:rPr>
          <w:rFonts w:ascii="FangSong" w:eastAsia="微软雅黑" w:hAnsi="FangSong" w:cs="宋体"/>
          <w:kern w:val="0"/>
          <w:sz w:val="25"/>
        </w:rPr>
        <w:t>“</w:t>
      </w:r>
      <w:r w:rsidRPr="000A7F46">
        <w:rPr>
          <w:rFonts w:ascii="FangSong" w:eastAsia="微软雅黑" w:hAnsi="FangSong" w:cs="宋体"/>
          <w:kern w:val="0"/>
          <w:sz w:val="25"/>
        </w:rPr>
        <w:t>服务中心</w:t>
      </w:r>
      <w:r w:rsidRPr="000A7F46">
        <w:rPr>
          <w:rFonts w:ascii="FangSong" w:eastAsia="微软雅黑" w:hAnsi="FangSong" w:cs="宋体"/>
          <w:kern w:val="0"/>
          <w:sz w:val="25"/>
        </w:rPr>
        <w:t>-</w:t>
      </w:r>
      <w:r w:rsidRPr="000A7F46">
        <w:rPr>
          <w:rFonts w:ascii="FangSong" w:eastAsia="微软雅黑" w:hAnsi="FangSong" w:cs="宋体"/>
          <w:kern w:val="0"/>
          <w:sz w:val="25"/>
        </w:rPr>
        <w:t>项目采购</w:t>
      </w:r>
      <w:r w:rsidRPr="000A7F46">
        <w:rPr>
          <w:rFonts w:ascii="FangSong" w:eastAsia="微软雅黑" w:hAnsi="FangSong" w:cs="宋体"/>
          <w:kern w:val="0"/>
          <w:sz w:val="25"/>
        </w:rPr>
        <w:t>-</w:t>
      </w:r>
      <w:r w:rsidRPr="000A7F46">
        <w:rPr>
          <w:rFonts w:ascii="FangSong" w:eastAsia="微软雅黑" w:hAnsi="FangSong" w:cs="宋体"/>
          <w:kern w:val="0"/>
          <w:sz w:val="25"/>
        </w:rPr>
        <w:t>操作流程</w:t>
      </w:r>
      <w:r w:rsidRPr="000A7F46">
        <w:rPr>
          <w:rFonts w:ascii="FangSong" w:eastAsia="微软雅黑" w:hAnsi="FangSong" w:cs="宋体"/>
          <w:kern w:val="0"/>
          <w:sz w:val="25"/>
        </w:rPr>
        <w:t>-</w:t>
      </w:r>
      <w:r w:rsidRPr="000A7F46">
        <w:rPr>
          <w:rFonts w:ascii="FangSong" w:eastAsia="微软雅黑" w:hAnsi="FangSong" w:cs="宋体"/>
          <w:kern w:val="0"/>
          <w:sz w:val="25"/>
        </w:rPr>
        <w:t>电子招投标</w:t>
      </w:r>
      <w:r w:rsidRPr="000A7F46">
        <w:rPr>
          <w:rFonts w:ascii="FangSong" w:eastAsia="微软雅黑" w:hAnsi="FangSong" w:cs="宋体"/>
          <w:kern w:val="0"/>
          <w:sz w:val="25"/>
        </w:rPr>
        <w:t>-</w:t>
      </w:r>
      <w:r w:rsidRPr="000A7F46">
        <w:rPr>
          <w:rFonts w:ascii="FangSong" w:eastAsia="微软雅黑" w:hAnsi="FangSong" w:cs="宋体"/>
          <w:kern w:val="0"/>
          <w:sz w:val="25"/>
        </w:rPr>
        <w:t>政府采购项目电子交易管理操作指南</w:t>
      </w:r>
      <w:r w:rsidRPr="000A7F46">
        <w:rPr>
          <w:rFonts w:ascii="FangSong" w:eastAsia="微软雅黑" w:hAnsi="FangSong" w:cs="宋体"/>
          <w:kern w:val="0"/>
          <w:sz w:val="25"/>
        </w:rPr>
        <w:t>-</w:t>
      </w:r>
      <w:r w:rsidRPr="000A7F46">
        <w:rPr>
          <w:rFonts w:ascii="FangSong" w:eastAsia="微软雅黑" w:hAnsi="FangSong" w:cs="宋体"/>
          <w:kern w:val="0"/>
          <w:sz w:val="25"/>
        </w:rPr>
        <w:t>供应商</w:t>
      </w:r>
      <w:r w:rsidRPr="000A7F46">
        <w:rPr>
          <w:rFonts w:ascii="FangSong" w:eastAsia="微软雅黑" w:hAnsi="FangSong" w:cs="宋体"/>
          <w:kern w:val="0"/>
          <w:sz w:val="25"/>
        </w:rPr>
        <w:t>”</w:t>
      </w:r>
      <w:r w:rsidRPr="000A7F46">
        <w:rPr>
          <w:rFonts w:ascii="FangSong" w:eastAsia="微软雅黑" w:hAnsi="FangSong" w:cs="宋体"/>
          <w:kern w:val="0"/>
          <w:sz w:val="25"/>
        </w:rPr>
        <w:t>查看电子投标具体操作流程。</w:t>
      </w:r>
      <w:r w:rsidRPr="000A7F46">
        <w:rPr>
          <w:rFonts w:ascii="FangSong" w:eastAsia="微软雅黑" w:hAnsi="FangSong" w:cs="宋体"/>
          <w:kern w:val="0"/>
          <w:sz w:val="25"/>
          <w:szCs w:val="25"/>
        </w:rPr>
        <w:br/>
      </w:r>
      <w:r w:rsidRPr="000A7F46">
        <w:rPr>
          <w:rFonts w:ascii="FangSong" w:eastAsia="微软雅黑" w:hAnsi="FangSong" w:cs="宋体"/>
          <w:kern w:val="0"/>
          <w:sz w:val="25"/>
        </w:rPr>
        <w:t>3.2.</w:t>
      </w:r>
      <w:r w:rsidRPr="000A7F46">
        <w:rPr>
          <w:rFonts w:ascii="FangSong" w:eastAsia="微软雅黑" w:hAnsi="FangSong" w:cs="宋体"/>
          <w:kern w:val="0"/>
          <w:sz w:val="25"/>
        </w:rPr>
        <w:t>未进行网上注册并办理数字证书（</w:t>
      </w:r>
      <w:r w:rsidRPr="000A7F46">
        <w:rPr>
          <w:rFonts w:ascii="FangSong" w:eastAsia="微软雅黑" w:hAnsi="FangSong" w:cs="宋体"/>
          <w:kern w:val="0"/>
          <w:sz w:val="25"/>
        </w:rPr>
        <w:t>CA</w:t>
      </w:r>
      <w:r w:rsidRPr="000A7F46">
        <w:rPr>
          <w:rFonts w:ascii="FangSong" w:eastAsia="微软雅黑" w:hAnsi="FangSong" w:cs="宋体"/>
          <w:kern w:val="0"/>
          <w:sz w:val="25"/>
        </w:rPr>
        <w:t>认证）的供应商将无法参与本项目政府采购活动，供应商应当在投标截止时间前，完成电子交易平台上的</w:t>
      </w:r>
      <w:r w:rsidRPr="000A7F46">
        <w:rPr>
          <w:rFonts w:ascii="FangSong" w:eastAsia="微软雅黑" w:hAnsi="FangSong" w:cs="宋体"/>
          <w:kern w:val="0"/>
          <w:sz w:val="25"/>
        </w:rPr>
        <w:t>CA</w:t>
      </w:r>
      <w:r w:rsidRPr="000A7F46">
        <w:rPr>
          <w:rFonts w:ascii="FangSong" w:eastAsia="微软雅黑" w:hAnsi="FangSong" w:cs="宋体"/>
          <w:kern w:val="0"/>
          <w:sz w:val="25"/>
        </w:rPr>
        <w:t>数字证书办理（供应商可登录</w:t>
      </w:r>
      <w:r w:rsidRPr="000A7F46">
        <w:rPr>
          <w:rFonts w:ascii="FangSong" w:eastAsia="微软雅黑" w:hAnsi="FangSong" w:cs="宋体"/>
          <w:kern w:val="0"/>
          <w:sz w:val="25"/>
        </w:rPr>
        <w:t>“</w:t>
      </w:r>
      <w:r w:rsidRPr="000A7F46">
        <w:rPr>
          <w:rFonts w:ascii="FangSong" w:eastAsia="微软雅黑" w:hAnsi="FangSong" w:cs="宋体"/>
          <w:kern w:val="0"/>
          <w:sz w:val="25"/>
        </w:rPr>
        <w:t>广西政府采购网</w:t>
      </w:r>
      <w:r w:rsidRPr="000A7F46">
        <w:rPr>
          <w:rFonts w:ascii="FangSong" w:eastAsia="微软雅黑" w:hAnsi="FangSong" w:cs="宋体"/>
          <w:kern w:val="0"/>
          <w:sz w:val="25"/>
        </w:rPr>
        <w:t>”</w:t>
      </w:r>
      <w:r w:rsidRPr="000A7F46">
        <w:rPr>
          <w:rFonts w:ascii="FangSong" w:eastAsia="微软雅黑" w:hAnsi="FangSong" w:cs="宋体"/>
          <w:kern w:val="0"/>
          <w:sz w:val="25"/>
        </w:rPr>
        <w:t>，依次进入</w:t>
      </w:r>
      <w:r w:rsidRPr="000A7F46">
        <w:rPr>
          <w:rFonts w:ascii="FangSong" w:eastAsia="微软雅黑" w:hAnsi="FangSong" w:cs="宋体"/>
          <w:kern w:val="0"/>
          <w:sz w:val="25"/>
        </w:rPr>
        <w:t>“</w:t>
      </w:r>
      <w:r w:rsidRPr="000A7F46">
        <w:rPr>
          <w:rFonts w:ascii="FangSong" w:eastAsia="微软雅黑" w:hAnsi="FangSong" w:cs="宋体"/>
          <w:kern w:val="0"/>
          <w:sz w:val="25"/>
        </w:rPr>
        <w:t>办事服务</w:t>
      </w:r>
      <w:r w:rsidRPr="000A7F46">
        <w:rPr>
          <w:rFonts w:ascii="FangSong" w:eastAsia="微软雅黑" w:hAnsi="FangSong" w:cs="宋体"/>
          <w:kern w:val="0"/>
          <w:sz w:val="25"/>
        </w:rPr>
        <w:t>-</w:t>
      </w:r>
      <w:r w:rsidRPr="000A7F46">
        <w:rPr>
          <w:rFonts w:ascii="FangSong" w:eastAsia="微软雅黑" w:hAnsi="FangSong" w:cs="宋体"/>
          <w:kern w:val="0"/>
          <w:sz w:val="25"/>
        </w:rPr>
        <w:t>下载专区</w:t>
      </w:r>
      <w:r w:rsidRPr="000A7F46">
        <w:rPr>
          <w:rFonts w:ascii="FangSong" w:eastAsia="微软雅黑" w:hAnsi="FangSong" w:cs="宋体"/>
          <w:kern w:val="0"/>
          <w:sz w:val="25"/>
        </w:rPr>
        <w:t>”</w:t>
      </w:r>
      <w:r w:rsidRPr="000A7F46">
        <w:rPr>
          <w:rFonts w:ascii="FangSong" w:eastAsia="微软雅黑" w:hAnsi="FangSong" w:cs="宋体"/>
          <w:kern w:val="0"/>
          <w:sz w:val="25"/>
        </w:rPr>
        <w:t>或者登录广西政府采购云平台，依次进入</w:t>
      </w:r>
      <w:r w:rsidRPr="000A7F46">
        <w:rPr>
          <w:rFonts w:ascii="FangSong" w:eastAsia="微软雅黑" w:hAnsi="FangSong" w:cs="宋体"/>
          <w:kern w:val="0"/>
          <w:sz w:val="25"/>
        </w:rPr>
        <w:t>“</w:t>
      </w:r>
      <w:r w:rsidRPr="000A7F46">
        <w:rPr>
          <w:rFonts w:ascii="FangSong" w:eastAsia="微软雅黑" w:hAnsi="FangSong" w:cs="宋体"/>
          <w:kern w:val="0"/>
          <w:sz w:val="25"/>
        </w:rPr>
        <w:t>服务中心</w:t>
      </w:r>
      <w:r w:rsidRPr="000A7F46">
        <w:rPr>
          <w:rFonts w:ascii="FangSong" w:eastAsia="微软雅黑" w:hAnsi="FangSong" w:cs="宋体"/>
          <w:kern w:val="0"/>
          <w:sz w:val="25"/>
        </w:rPr>
        <w:t>-</w:t>
      </w:r>
      <w:r w:rsidRPr="000A7F46">
        <w:rPr>
          <w:rFonts w:ascii="FangSong" w:eastAsia="微软雅黑" w:hAnsi="FangSong" w:cs="宋体"/>
          <w:kern w:val="0"/>
          <w:sz w:val="25"/>
        </w:rPr>
        <w:t>入驻与配置</w:t>
      </w:r>
      <w:r w:rsidRPr="000A7F46">
        <w:rPr>
          <w:rFonts w:ascii="FangSong" w:eastAsia="微软雅黑" w:hAnsi="FangSong" w:cs="宋体"/>
          <w:kern w:val="0"/>
          <w:sz w:val="25"/>
        </w:rPr>
        <w:t>”</w:t>
      </w:r>
      <w:r w:rsidRPr="000A7F46">
        <w:rPr>
          <w:rFonts w:ascii="FangSong" w:eastAsia="微软雅黑" w:hAnsi="FangSong" w:cs="宋体"/>
          <w:kern w:val="0"/>
          <w:sz w:val="25"/>
        </w:rPr>
        <w:t>中查看</w:t>
      </w:r>
      <w:r w:rsidRPr="000A7F46">
        <w:rPr>
          <w:rFonts w:ascii="FangSong" w:eastAsia="微软雅黑" w:hAnsi="FangSong" w:cs="宋体"/>
          <w:kern w:val="0"/>
          <w:sz w:val="25"/>
        </w:rPr>
        <w:t>CA</w:t>
      </w:r>
      <w:r w:rsidRPr="000A7F46">
        <w:rPr>
          <w:rFonts w:ascii="FangSong" w:eastAsia="微软雅黑" w:hAnsi="FangSong" w:cs="宋体"/>
          <w:kern w:val="0"/>
          <w:sz w:val="25"/>
        </w:rPr>
        <w:t>数字证书办理操作流程。如在操作过程中遇到问题或者需要技术支持，请致电广西政府采购云平台客服热线：</w:t>
      </w:r>
      <w:r w:rsidRPr="000A7F46">
        <w:rPr>
          <w:rFonts w:ascii="FangSong" w:eastAsia="微软雅黑" w:hAnsi="FangSong" w:cs="宋体"/>
          <w:kern w:val="0"/>
          <w:sz w:val="25"/>
        </w:rPr>
        <w:t xml:space="preserve">95763 </w:t>
      </w:r>
      <w:r w:rsidRPr="000A7F46">
        <w:rPr>
          <w:rFonts w:ascii="FangSong" w:eastAsia="微软雅黑" w:hAnsi="FangSong" w:cs="宋体"/>
          <w:kern w:val="0"/>
          <w:sz w:val="25"/>
        </w:rPr>
        <w:t>）。</w:t>
      </w:r>
      <w:r w:rsidRPr="000A7F46">
        <w:rPr>
          <w:rFonts w:ascii="FangSong" w:eastAsia="微软雅黑" w:hAnsi="FangSong" w:cs="宋体"/>
          <w:kern w:val="0"/>
          <w:sz w:val="25"/>
          <w:szCs w:val="25"/>
        </w:rPr>
        <w:br/>
      </w:r>
      <w:r w:rsidRPr="000A7F46">
        <w:rPr>
          <w:rFonts w:ascii="FangSong" w:eastAsia="微软雅黑" w:hAnsi="FangSong" w:cs="宋体"/>
          <w:kern w:val="0"/>
          <w:sz w:val="25"/>
        </w:rPr>
        <w:t>3.3.CA</w:t>
      </w:r>
      <w:r w:rsidRPr="000A7F46">
        <w:rPr>
          <w:rFonts w:ascii="FangSong" w:eastAsia="微软雅黑" w:hAnsi="FangSong" w:cs="宋体"/>
          <w:kern w:val="0"/>
          <w:sz w:val="25"/>
        </w:rPr>
        <w:t>证书在线解密：供应商投标时，需携带制作投标文件时用来加密的有效数字证书（</w:t>
      </w:r>
      <w:r w:rsidRPr="000A7F46">
        <w:rPr>
          <w:rFonts w:ascii="FangSong" w:eastAsia="微软雅黑" w:hAnsi="FangSong" w:cs="宋体"/>
          <w:kern w:val="0"/>
          <w:sz w:val="25"/>
        </w:rPr>
        <w:t>CA</w:t>
      </w:r>
      <w:r w:rsidRPr="000A7F46">
        <w:rPr>
          <w:rFonts w:ascii="FangSong" w:eastAsia="微软雅黑" w:hAnsi="FangSong" w:cs="宋体"/>
          <w:kern w:val="0"/>
          <w:sz w:val="25"/>
        </w:rPr>
        <w:t>认证）登录广西政府采购云平台电子开标大厅现场按规定时间对加密的投标文件进行解密，否则后果自负。</w:t>
      </w:r>
      <w:r w:rsidRPr="000A7F46">
        <w:rPr>
          <w:rFonts w:ascii="FangSong" w:eastAsia="微软雅黑" w:hAnsi="FangSong" w:cs="宋体"/>
          <w:kern w:val="0"/>
          <w:sz w:val="25"/>
          <w:szCs w:val="25"/>
        </w:rPr>
        <w:br/>
      </w:r>
      <w:r w:rsidRPr="000A7F46">
        <w:rPr>
          <w:rFonts w:ascii="FangSong" w:eastAsia="微软雅黑" w:hAnsi="FangSong" w:cs="宋体"/>
          <w:kern w:val="0"/>
          <w:sz w:val="25"/>
        </w:rPr>
        <w:t>注：（</w:t>
      </w:r>
      <w:r w:rsidRPr="000A7F46">
        <w:rPr>
          <w:rFonts w:ascii="FangSong" w:eastAsia="微软雅黑" w:hAnsi="FangSong" w:cs="宋体"/>
          <w:kern w:val="0"/>
          <w:sz w:val="25"/>
        </w:rPr>
        <w:t>1</w:t>
      </w:r>
      <w:r w:rsidRPr="000A7F46">
        <w:rPr>
          <w:rFonts w:ascii="FangSong" w:eastAsia="微软雅黑" w:hAnsi="FangSong" w:cs="宋体"/>
          <w:kern w:val="0"/>
          <w:sz w:val="25"/>
        </w:rPr>
        <w:t>）为确保网上操作合法、有效和安全，请供应商确保在电子投标过程中能够对相关数据电文进行加密和使用电子签章，妥善保管</w:t>
      </w:r>
      <w:r w:rsidRPr="000A7F46">
        <w:rPr>
          <w:rFonts w:ascii="FangSong" w:eastAsia="微软雅黑" w:hAnsi="FangSong" w:cs="宋体"/>
          <w:kern w:val="0"/>
          <w:sz w:val="25"/>
        </w:rPr>
        <w:t>CA</w:t>
      </w:r>
      <w:r w:rsidRPr="000A7F46">
        <w:rPr>
          <w:rFonts w:ascii="FangSong" w:eastAsia="微软雅黑" w:hAnsi="FangSong" w:cs="宋体"/>
          <w:kern w:val="0"/>
          <w:sz w:val="25"/>
        </w:rPr>
        <w:t>数字证书并使用有效的</w:t>
      </w:r>
      <w:r w:rsidRPr="000A7F46">
        <w:rPr>
          <w:rFonts w:ascii="FangSong" w:eastAsia="微软雅黑" w:hAnsi="FangSong" w:cs="宋体"/>
          <w:kern w:val="0"/>
          <w:sz w:val="25"/>
        </w:rPr>
        <w:t>CA</w:t>
      </w:r>
      <w:r w:rsidRPr="000A7F46">
        <w:rPr>
          <w:rFonts w:ascii="FangSong" w:eastAsia="微软雅黑" w:hAnsi="FangSong" w:cs="宋体"/>
          <w:kern w:val="0"/>
          <w:sz w:val="25"/>
        </w:rPr>
        <w:t>数字证书参与整个招标活动。</w:t>
      </w:r>
      <w:r w:rsidRPr="000A7F46">
        <w:rPr>
          <w:rFonts w:ascii="FangSong" w:eastAsia="微软雅黑" w:hAnsi="FangSong" w:cs="宋体"/>
          <w:kern w:val="0"/>
          <w:sz w:val="25"/>
          <w:szCs w:val="25"/>
        </w:rPr>
        <w:br/>
      </w:r>
      <w:r w:rsidRPr="000A7F46">
        <w:rPr>
          <w:rFonts w:ascii="FangSong" w:eastAsia="微软雅黑" w:hAnsi="FangSong" w:cs="宋体"/>
          <w:kern w:val="0"/>
          <w:sz w:val="25"/>
        </w:rPr>
        <w:t>（</w:t>
      </w:r>
      <w:r w:rsidRPr="000A7F46">
        <w:rPr>
          <w:rFonts w:ascii="FangSong" w:eastAsia="微软雅黑" w:hAnsi="FangSong" w:cs="宋体"/>
          <w:kern w:val="0"/>
          <w:sz w:val="25"/>
        </w:rPr>
        <w:t>2</w:t>
      </w:r>
      <w:r w:rsidRPr="000A7F46">
        <w:rPr>
          <w:rFonts w:ascii="FangSong" w:eastAsia="微软雅黑" w:hAnsi="FangSong" w:cs="宋体"/>
          <w:kern w:val="0"/>
          <w:sz w:val="25"/>
        </w:rPr>
        <w:t>）供应商应当在投标截止时间前完成电子投标文件的上传、提交，投标截止时间前可以补充、修改或者撤回响应文件。补充或者修改响应文件的，应当先行撤回原响应文件，补充、修改后重新上传、提交，投标截止时间前未</w:t>
      </w:r>
      <w:r w:rsidRPr="000A7F46">
        <w:rPr>
          <w:rFonts w:ascii="FangSong" w:eastAsia="微软雅黑" w:hAnsi="FangSong" w:cs="宋体"/>
          <w:kern w:val="0"/>
          <w:sz w:val="25"/>
        </w:rPr>
        <w:lastRenderedPageBreak/>
        <w:t>完成上传、提交的，视为撤回响应文件。截标截止时间以后上传递交的响应文件，广西政府采购云平台将予以拒收。</w:t>
      </w:r>
      <w:r w:rsidRPr="000A7F46">
        <w:rPr>
          <w:rFonts w:ascii="FangSong" w:eastAsia="微软雅黑" w:hAnsi="FangSong" w:cs="宋体"/>
          <w:kern w:val="0"/>
          <w:sz w:val="25"/>
          <w:szCs w:val="25"/>
        </w:rPr>
        <w:br/>
      </w:r>
      <w:r w:rsidRPr="000A7F46">
        <w:rPr>
          <w:rFonts w:ascii="FangSong" w:eastAsia="微软雅黑" w:hAnsi="FangSong" w:cs="宋体"/>
          <w:kern w:val="0"/>
          <w:sz w:val="25"/>
        </w:rPr>
        <w:t>4.</w:t>
      </w:r>
      <w:r w:rsidRPr="000A7F46">
        <w:rPr>
          <w:rFonts w:ascii="FangSong" w:eastAsia="微软雅黑" w:hAnsi="FangSong" w:cs="宋体"/>
          <w:kern w:val="0"/>
          <w:sz w:val="25"/>
        </w:rPr>
        <w:t>供应商需要在具备有摄像头及语音功能且互联网网络状况良好的电脑登录</w:t>
      </w:r>
      <w:r w:rsidRPr="000A7F46">
        <w:rPr>
          <w:rFonts w:ascii="FangSong" w:eastAsia="微软雅黑" w:hAnsi="FangSong" w:cs="宋体"/>
          <w:kern w:val="0"/>
          <w:sz w:val="25"/>
        </w:rPr>
        <w:t>“</w:t>
      </w:r>
      <w:r w:rsidRPr="000A7F46">
        <w:rPr>
          <w:rFonts w:ascii="FangSong" w:eastAsia="微软雅黑" w:hAnsi="FangSong" w:cs="宋体"/>
          <w:kern w:val="0"/>
          <w:sz w:val="25"/>
        </w:rPr>
        <w:t>广西政府采购云平台</w:t>
      </w:r>
      <w:r w:rsidRPr="000A7F46">
        <w:rPr>
          <w:rFonts w:ascii="FangSong" w:eastAsia="微软雅黑" w:hAnsi="FangSong" w:cs="宋体"/>
          <w:kern w:val="0"/>
          <w:sz w:val="25"/>
        </w:rPr>
        <w:t>”</w:t>
      </w:r>
      <w:r w:rsidRPr="000A7F46">
        <w:rPr>
          <w:rFonts w:ascii="FangSong" w:eastAsia="微软雅黑" w:hAnsi="FangSong" w:cs="宋体"/>
          <w:kern w:val="0"/>
          <w:sz w:val="25"/>
        </w:rPr>
        <w:t>远程开标大厅参与本次投标活动，否则后果自负。</w:t>
      </w:r>
      <w:r w:rsidRPr="000A7F46">
        <w:rPr>
          <w:rFonts w:ascii="FangSong" w:eastAsia="微软雅黑" w:hAnsi="FangSong" w:cs="宋体"/>
          <w:kern w:val="0"/>
          <w:sz w:val="25"/>
          <w:szCs w:val="25"/>
        </w:rPr>
        <w:br/>
      </w:r>
      <w:r w:rsidRPr="000A7F46">
        <w:rPr>
          <w:rFonts w:ascii="FangSong" w:eastAsia="微软雅黑" w:hAnsi="FangSong" w:cs="宋体"/>
          <w:kern w:val="0"/>
          <w:sz w:val="25"/>
        </w:rPr>
        <w:t>5.</w:t>
      </w:r>
      <w:r w:rsidRPr="000A7F46">
        <w:rPr>
          <w:rFonts w:ascii="FangSong" w:eastAsia="微软雅黑" w:hAnsi="FangSong" w:cs="宋体"/>
          <w:kern w:val="0"/>
          <w:sz w:val="25"/>
        </w:rPr>
        <w:t>磋商保证金：本项目不收取磋商保证金。</w:t>
      </w:r>
      <w:r w:rsidRPr="000A7F46">
        <w:rPr>
          <w:rFonts w:ascii="FangSong" w:eastAsia="微软雅黑" w:hAnsi="FangSong" w:cs="宋体"/>
          <w:kern w:val="0"/>
          <w:sz w:val="25"/>
          <w:szCs w:val="25"/>
        </w:rPr>
        <w:br/>
      </w:r>
      <w:r w:rsidRPr="000A7F46">
        <w:rPr>
          <w:rFonts w:ascii="FangSong" w:eastAsia="微软雅黑" w:hAnsi="FangSong" w:cs="宋体"/>
          <w:kern w:val="0"/>
          <w:sz w:val="25"/>
        </w:rPr>
        <w:t>6.</w:t>
      </w:r>
      <w:r w:rsidRPr="000A7F46">
        <w:rPr>
          <w:rFonts w:ascii="FangSong" w:eastAsia="微软雅黑" w:hAnsi="FangSong" w:cs="宋体"/>
          <w:kern w:val="0"/>
          <w:sz w:val="25"/>
        </w:rPr>
        <w:t>监督部门：玉林市财政局；联系电话：</w:t>
      </w:r>
      <w:r w:rsidRPr="000A7F46">
        <w:rPr>
          <w:rFonts w:ascii="FangSong" w:eastAsia="微软雅黑" w:hAnsi="FangSong" w:cs="宋体"/>
          <w:kern w:val="0"/>
          <w:sz w:val="25"/>
        </w:rPr>
        <w:t>0775-2697961</w:t>
      </w:r>
      <w:r w:rsidRPr="000A7F46">
        <w:rPr>
          <w:rFonts w:ascii="FangSong" w:eastAsia="微软雅黑" w:hAnsi="FangSong" w:cs="宋体"/>
          <w:kern w:val="0"/>
          <w:sz w:val="25"/>
          <w:szCs w:val="25"/>
        </w:rPr>
        <w:br/>
      </w:r>
      <w:r w:rsidRPr="000A7F46">
        <w:rPr>
          <w:rFonts w:ascii="FangSong" w:eastAsia="微软雅黑" w:hAnsi="FangSong" w:cs="宋体"/>
          <w:kern w:val="0"/>
          <w:sz w:val="25"/>
        </w:rPr>
        <w:t>7.</w:t>
      </w:r>
      <w:r w:rsidRPr="000A7F46">
        <w:rPr>
          <w:rFonts w:ascii="FangSong" w:eastAsia="微软雅黑" w:hAnsi="FangSong" w:cs="宋体"/>
          <w:kern w:val="0"/>
          <w:sz w:val="25"/>
        </w:rPr>
        <w:t>本项目为远程异地全流程电子评标，评标主会场地址：玉林市公共资源交易中心（玉林市秀水北路</w:t>
      </w:r>
      <w:r w:rsidRPr="000A7F46">
        <w:rPr>
          <w:rFonts w:ascii="FangSong" w:eastAsia="微软雅黑" w:hAnsi="FangSong" w:cs="宋体"/>
          <w:kern w:val="0"/>
          <w:sz w:val="25"/>
        </w:rPr>
        <w:t>2</w:t>
      </w:r>
      <w:r w:rsidRPr="000A7F46">
        <w:rPr>
          <w:rFonts w:ascii="FangSong" w:eastAsia="微软雅黑" w:hAnsi="FangSong" w:cs="宋体"/>
          <w:kern w:val="0"/>
          <w:sz w:val="25"/>
        </w:rPr>
        <w:t>号）；评标副会场地址：蒙山县公共资源交易中心。</w:t>
      </w:r>
      <w:r w:rsidRPr="000A7F46">
        <w:rPr>
          <w:rFonts w:ascii="FangSong" w:eastAsia="微软雅黑" w:hAnsi="FangSong" w:cs="宋体"/>
          <w:kern w:val="0"/>
          <w:sz w:val="25"/>
          <w:szCs w:val="25"/>
        </w:rPr>
        <w:br/>
      </w:r>
      <w:r w:rsidRPr="000A7F46">
        <w:rPr>
          <w:rFonts w:ascii="FangSong" w:eastAsia="微软雅黑" w:hAnsi="FangSong" w:cs="宋体"/>
          <w:kern w:val="0"/>
          <w:sz w:val="25"/>
        </w:rPr>
        <w:t>8.</w:t>
      </w:r>
      <w:r w:rsidRPr="000A7F46">
        <w:rPr>
          <w:rFonts w:ascii="FangSong" w:eastAsia="微软雅黑" w:hAnsi="FangSong" w:cs="宋体"/>
          <w:kern w:val="0"/>
          <w:sz w:val="25"/>
        </w:rPr>
        <w:t>交易服务单位：玉林市公共资源交易中心；联系电话：</w:t>
      </w:r>
      <w:r w:rsidRPr="000A7F46">
        <w:rPr>
          <w:rFonts w:ascii="FangSong" w:eastAsia="微软雅黑" w:hAnsi="FangSong" w:cs="宋体"/>
          <w:kern w:val="0"/>
          <w:sz w:val="25"/>
        </w:rPr>
        <w:t>0775-2690270</w:t>
      </w:r>
      <w:r w:rsidRPr="000A7F46">
        <w:rPr>
          <w:rFonts w:ascii="FangSong" w:eastAsia="微软雅黑" w:hAnsi="FangSong" w:cs="宋体"/>
          <w:kern w:val="0"/>
          <w:sz w:val="25"/>
        </w:rPr>
        <w:t>。</w:t>
      </w:r>
      <w:r w:rsidRPr="000A7F46">
        <w:rPr>
          <w:rFonts w:ascii="FangSong" w:eastAsia="微软雅黑" w:hAnsi="FangSong" w:cs="宋体"/>
          <w:kern w:val="0"/>
          <w:sz w:val="25"/>
          <w:szCs w:val="25"/>
        </w:rPr>
        <w:t>  </w:t>
      </w:r>
    </w:p>
    <w:p w:rsidR="000A7F46" w:rsidRPr="000A7F46" w:rsidRDefault="000A7F46" w:rsidP="000A7F46">
      <w:pPr>
        <w:widowControl/>
        <w:spacing w:before="231" w:after="231" w:line="435" w:lineRule="atLeast"/>
        <w:rPr>
          <w:rFonts w:ascii="黑体" w:eastAsia="黑体" w:hAnsi="黑体" w:cs="宋体" w:hint="eastAsia"/>
          <w:kern w:val="0"/>
          <w:sz w:val="29"/>
          <w:szCs w:val="29"/>
        </w:rPr>
      </w:pPr>
      <w:r w:rsidRPr="000A7F46">
        <w:rPr>
          <w:rFonts w:ascii="黑体" w:eastAsia="黑体" w:hAnsi="黑体" w:cs="宋体" w:hint="eastAsia"/>
          <w:b/>
          <w:bCs/>
          <w:kern w:val="0"/>
          <w:sz w:val="25"/>
        </w:rPr>
        <w:t>八、凡对本次招标提出询问，请按以下方式联系</w:t>
      </w:r>
    </w:p>
    <w:p w:rsidR="000A7F46" w:rsidRPr="000A7F46" w:rsidRDefault="000A7F46" w:rsidP="000A7F46">
      <w:pPr>
        <w:widowControl/>
        <w:spacing w:after="240"/>
        <w:jc w:val="left"/>
        <w:rPr>
          <w:rFonts w:ascii="FangSong" w:eastAsia="微软雅黑" w:hAnsi="FangSong" w:cs="宋体" w:hint="eastAsia"/>
          <w:kern w:val="0"/>
          <w:sz w:val="19"/>
          <w:szCs w:val="19"/>
        </w:rPr>
      </w:pPr>
      <w:r w:rsidRPr="000A7F46">
        <w:rPr>
          <w:rFonts w:ascii="FangSong" w:eastAsia="微软雅黑" w:hAnsi="FangSong" w:cs="宋体"/>
          <w:kern w:val="0"/>
          <w:sz w:val="25"/>
          <w:szCs w:val="25"/>
        </w:rPr>
        <w:t>    1.</w:t>
      </w:r>
      <w:r w:rsidRPr="000A7F46">
        <w:rPr>
          <w:rFonts w:ascii="FangSong" w:eastAsia="微软雅黑" w:hAnsi="FangSong" w:cs="宋体"/>
          <w:kern w:val="0"/>
          <w:sz w:val="25"/>
          <w:szCs w:val="25"/>
        </w:rPr>
        <w:t>采购人信息</w:t>
      </w:r>
    </w:p>
    <w:p w:rsidR="000A7F46" w:rsidRPr="000A7F46" w:rsidRDefault="000A7F46" w:rsidP="000A7F46">
      <w:pPr>
        <w:widowControl/>
        <w:spacing w:after="240"/>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名</w:t>
      </w: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称：</w:t>
      </w:r>
      <w:r w:rsidRPr="000A7F46">
        <w:rPr>
          <w:rFonts w:ascii="FangSong" w:eastAsia="微软雅黑" w:hAnsi="FangSong" w:cs="宋体"/>
          <w:kern w:val="0"/>
          <w:sz w:val="25"/>
        </w:rPr>
        <w:t>玉林市住房公积金管理中心</w:t>
      </w:r>
      <w:r w:rsidRPr="000A7F46">
        <w:rPr>
          <w:rFonts w:ascii="FangSong" w:eastAsia="微软雅黑" w:hAnsi="FangSong" w:cs="宋体"/>
          <w:kern w:val="0"/>
          <w:sz w:val="25"/>
          <w:szCs w:val="25"/>
        </w:rPr>
        <w:t> </w:t>
      </w:r>
    </w:p>
    <w:p w:rsidR="000A7F46" w:rsidRPr="000A7F46" w:rsidRDefault="000A7F46" w:rsidP="000A7F46">
      <w:pPr>
        <w:widowControl/>
        <w:spacing w:after="240"/>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地</w:t>
      </w: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址：</w:t>
      </w:r>
      <w:r w:rsidRPr="000A7F46">
        <w:rPr>
          <w:rFonts w:ascii="FangSong" w:eastAsia="微软雅黑" w:hAnsi="FangSong" w:cs="宋体"/>
          <w:kern w:val="0"/>
          <w:sz w:val="25"/>
        </w:rPr>
        <w:t>广西玉林市双拥路</w:t>
      </w:r>
      <w:r w:rsidRPr="000A7F46">
        <w:rPr>
          <w:rFonts w:ascii="FangSong" w:eastAsia="微软雅黑" w:hAnsi="FangSong" w:cs="宋体"/>
          <w:kern w:val="0"/>
          <w:sz w:val="25"/>
        </w:rPr>
        <w:t>97</w:t>
      </w:r>
      <w:r w:rsidRPr="000A7F46">
        <w:rPr>
          <w:rFonts w:ascii="FangSong" w:eastAsia="微软雅黑" w:hAnsi="FangSong" w:cs="宋体"/>
          <w:kern w:val="0"/>
          <w:sz w:val="25"/>
        </w:rPr>
        <w:t>号</w:t>
      </w:r>
      <w:r w:rsidRPr="000A7F46">
        <w:rPr>
          <w:rFonts w:ascii="FangSong" w:eastAsia="微软雅黑" w:hAnsi="FangSong" w:cs="宋体"/>
          <w:kern w:val="0"/>
          <w:sz w:val="25"/>
          <w:szCs w:val="25"/>
        </w:rPr>
        <w:t> </w:t>
      </w:r>
    </w:p>
    <w:p w:rsidR="000A7F46" w:rsidRPr="000A7F46" w:rsidRDefault="000A7F46" w:rsidP="000A7F46">
      <w:pPr>
        <w:widowControl/>
        <w:spacing w:after="240"/>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项目联系人：</w:t>
      </w:r>
      <w:r w:rsidRPr="000A7F46">
        <w:rPr>
          <w:rFonts w:ascii="FangSong" w:eastAsia="微软雅黑" w:hAnsi="FangSong" w:cs="宋体"/>
          <w:kern w:val="0"/>
          <w:sz w:val="25"/>
        </w:rPr>
        <w:t>周璐璐</w:t>
      </w:r>
      <w:r w:rsidRPr="000A7F46">
        <w:rPr>
          <w:rFonts w:ascii="FangSong" w:eastAsia="微软雅黑" w:hAnsi="FangSong" w:cs="宋体"/>
          <w:kern w:val="0"/>
          <w:sz w:val="25"/>
          <w:szCs w:val="25"/>
        </w:rPr>
        <w:t> </w:t>
      </w:r>
    </w:p>
    <w:p w:rsidR="000A7F46" w:rsidRPr="000A7F46" w:rsidRDefault="000A7F46" w:rsidP="000A7F46">
      <w:pPr>
        <w:widowControl/>
        <w:spacing w:after="240"/>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项目联系方式：</w:t>
      </w:r>
      <w:r w:rsidRPr="000A7F46">
        <w:rPr>
          <w:rFonts w:ascii="FangSong" w:eastAsia="微软雅黑" w:hAnsi="FangSong" w:cs="宋体"/>
          <w:kern w:val="0"/>
          <w:sz w:val="25"/>
        </w:rPr>
        <w:t>0775-2822379</w:t>
      </w:r>
      <w:r w:rsidRPr="000A7F46">
        <w:rPr>
          <w:rFonts w:ascii="FangSong" w:eastAsia="微软雅黑" w:hAnsi="FangSong" w:cs="宋体"/>
          <w:kern w:val="0"/>
          <w:sz w:val="25"/>
          <w:szCs w:val="25"/>
        </w:rPr>
        <w:t>  </w:t>
      </w:r>
    </w:p>
    <w:p w:rsidR="000A7F46" w:rsidRPr="000A7F46" w:rsidRDefault="000A7F46" w:rsidP="000A7F46">
      <w:pPr>
        <w:widowControl/>
        <w:spacing w:after="240"/>
        <w:jc w:val="left"/>
        <w:rPr>
          <w:rFonts w:ascii="FangSong" w:eastAsia="微软雅黑" w:hAnsi="FangSong" w:cs="宋体"/>
          <w:kern w:val="0"/>
          <w:sz w:val="19"/>
          <w:szCs w:val="19"/>
        </w:rPr>
      </w:pPr>
      <w:r w:rsidRPr="000A7F46">
        <w:rPr>
          <w:rFonts w:ascii="FangSong" w:eastAsia="微软雅黑" w:hAnsi="FangSong" w:cs="宋体"/>
          <w:kern w:val="0"/>
          <w:sz w:val="25"/>
          <w:szCs w:val="25"/>
        </w:rPr>
        <w:t>   </w:t>
      </w:r>
      <w:r w:rsidRPr="000A7F46">
        <w:rPr>
          <w:rFonts w:ascii="FangSong" w:eastAsia="微软雅黑" w:hAnsi="FangSong" w:cs="宋体"/>
          <w:kern w:val="0"/>
          <w:sz w:val="25"/>
          <w:szCs w:val="25"/>
        </w:rPr>
        <w:br/>
        <w:t>    2.</w:t>
      </w:r>
      <w:r w:rsidRPr="000A7F46">
        <w:rPr>
          <w:rFonts w:ascii="FangSong" w:eastAsia="微软雅黑" w:hAnsi="FangSong" w:cs="宋体"/>
          <w:kern w:val="0"/>
          <w:sz w:val="25"/>
          <w:szCs w:val="25"/>
        </w:rPr>
        <w:t>采购代理机构信息</w:t>
      </w:r>
    </w:p>
    <w:p w:rsidR="000A7F46" w:rsidRPr="000A7F46" w:rsidRDefault="000A7F46" w:rsidP="000A7F46">
      <w:pPr>
        <w:widowControl/>
        <w:spacing w:after="240"/>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名</w:t>
      </w: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称：</w:t>
      </w:r>
      <w:r w:rsidRPr="000A7F46">
        <w:rPr>
          <w:rFonts w:ascii="FangSong" w:eastAsia="微软雅黑" w:hAnsi="FangSong" w:cs="宋体"/>
          <w:kern w:val="0"/>
          <w:sz w:val="25"/>
        </w:rPr>
        <w:t>广西德友招标代理有限公司</w:t>
      </w:r>
      <w:r w:rsidRPr="000A7F46">
        <w:rPr>
          <w:rFonts w:ascii="FangSong" w:eastAsia="微软雅黑" w:hAnsi="FangSong" w:cs="宋体"/>
          <w:kern w:val="0"/>
          <w:sz w:val="25"/>
          <w:szCs w:val="25"/>
        </w:rPr>
        <w:t> </w:t>
      </w:r>
    </w:p>
    <w:p w:rsidR="000A7F46" w:rsidRPr="000A7F46" w:rsidRDefault="000A7F46" w:rsidP="000A7F46">
      <w:pPr>
        <w:widowControl/>
        <w:spacing w:after="240"/>
        <w:jc w:val="left"/>
        <w:rPr>
          <w:rFonts w:ascii="FangSong" w:eastAsia="微软雅黑" w:hAnsi="FangSong" w:cs="宋体"/>
          <w:kern w:val="0"/>
          <w:sz w:val="19"/>
          <w:szCs w:val="19"/>
        </w:rPr>
      </w:pPr>
      <w:r w:rsidRPr="000A7F46">
        <w:rPr>
          <w:rFonts w:ascii="FangSong" w:eastAsia="微软雅黑" w:hAnsi="FangSong" w:cs="宋体"/>
          <w:kern w:val="0"/>
          <w:sz w:val="25"/>
          <w:szCs w:val="25"/>
        </w:rPr>
        <w:lastRenderedPageBreak/>
        <w:t xml:space="preserve">    </w:t>
      </w:r>
      <w:r w:rsidRPr="000A7F46">
        <w:rPr>
          <w:rFonts w:ascii="FangSong" w:eastAsia="微软雅黑" w:hAnsi="FangSong" w:cs="宋体"/>
          <w:kern w:val="0"/>
          <w:sz w:val="25"/>
          <w:szCs w:val="25"/>
        </w:rPr>
        <w:t>地</w:t>
      </w: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址：</w:t>
      </w:r>
      <w:r w:rsidRPr="000A7F46">
        <w:rPr>
          <w:rFonts w:ascii="FangSong" w:eastAsia="微软雅黑" w:hAnsi="FangSong" w:cs="宋体"/>
          <w:kern w:val="0"/>
          <w:sz w:val="25"/>
        </w:rPr>
        <w:t>玉林市玉州区胜利路</w:t>
      </w:r>
      <w:r w:rsidRPr="000A7F46">
        <w:rPr>
          <w:rFonts w:ascii="FangSong" w:eastAsia="微软雅黑" w:hAnsi="FangSong" w:cs="宋体"/>
          <w:kern w:val="0"/>
          <w:sz w:val="25"/>
        </w:rPr>
        <w:t>4</w:t>
      </w:r>
      <w:r w:rsidRPr="000A7F46">
        <w:rPr>
          <w:rFonts w:ascii="FangSong" w:eastAsia="微软雅黑" w:hAnsi="FangSong" w:cs="宋体"/>
          <w:kern w:val="0"/>
          <w:sz w:val="25"/>
        </w:rPr>
        <w:t>号</w:t>
      </w:r>
      <w:r w:rsidRPr="000A7F46">
        <w:rPr>
          <w:rFonts w:ascii="FangSong" w:eastAsia="微软雅黑" w:hAnsi="FangSong" w:cs="宋体"/>
          <w:kern w:val="0"/>
          <w:sz w:val="25"/>
          <w:szCs w:val="25"/>
        </w:rPr>
        <w:t> </w:t>
      </w:r>
    </w:p>
    <w:p w:rsidR="000A7F46" w:rsidRPr="000A7F46" w:rsidRDefault="000A7F46" w:rsidP="000A7F46">
      <w:pPr>
        <w:widowControl/>
        <w:spacing w:after="240"/>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项目联系人：</w:t>
      </w:r>
      <w:r w:rsidRPr="000A7F46">
        <w:rPr>
          <w:rFonts w:ascii="FangSong" w:eastAsia="微软雅黑" w:hAnsi="FangSong" w:cs="宋体"/>
          <w:kern w:val="0"/>
          <w:sz w:val="25"/>
        </w:rPr>
        <w:t>覃欣惠</w:t>
      </w:r>
      <w:r w:rsidRPr="000A7F46">
        <w:rPr>
          <w:rFonts w:ascii="FangSong" w:eastAsia="微软雅黑" w:hAnsi="FangSong" w:cs="宋体"/>
          <w:kern w:val="0"/>
          <w:sz w:val="25"/>
          <w:szCs w:val="25"/>
        </w:rPr>
        <w:t> </w:t>
      </w:r>
    </w:p>
    <w:p w:rsidR="000A7F46" w:rsidRPr="000A7F46" w:rsidRDefault="000A7F46" w:rsidP="000A7F46">
      <w:pPr>
        <w:widowControl/>
        <w:spacing w:after="240"/>
        <w:jc w:val="left"/>
        <w:rPr>
          <w:rFonts w:ascii="FangSong" w:eastAsia="微软雅黑" w:hAnsi="FangSong" w:cs="宋体"/>
          <w:kern w:val="0"/>
          <w:sz w:val="19"/>
          <w:szCs w:val="19"/>
        </w:rPr>
      </w:pPr>
      <w:r w:rsidRPr="000A7F46">
        <w:rPr>
          <w:rFonts w:ascii="FangSong" w:eastAsia="微软雅黑" w:hAnsi="FangSong" w:cs="宋体"/>
          <w:kern w:val="0"/>
          <w:sz w:val="25"/>
          <w:szCs w:val="25"/>
        </w:rPr>
        <w:t xml:space="preserve">    </w:t>
      </w:r>
      <w:r w:rsidRPr="000A7F46">
        <w:rPr>
          <w:rFonts w:ascii="FangSong" w:eastAsia="微软雅黑" w:hAnsi="FangSong" w:cs="宋体"/>
          <w:kern w:val="0"/>
          <w:sz w:val="25"/>
          <w:szCs w:val="25"/>
        </w:rPr>
        <w:t>项目联系方式：</w:t>
      </w:r>
      <w:r w:rsidRPr="000A7F46">
        <w:rPr>
          <w:rFonts w:ascii="FangSong" w:eastAsia="微软雅黑" w:hAnsi="FangSong" w:cs="宋体"/>
          <w:kern w:val="0"/>
          <w:sz w:val="25"/>
        </w:rPr>
        <w:t>0775-3883367</w:t>
      </w:r>
      <w:r w:rsidRPr="000A7F46">
        <w:rPr>
          <w:rFonts w:ascii="FangSong" w:eastAsia="微软雅黑" w:hAnsi="FangSong" w:cs="宋体"/>
          <w:kern w:val="0"/>
          <w:sz w:val="25"/>
          <w:szCs w:val="25"/>
        </w:rPr>
        <w:t> </w:t>
      </w:r>
    </w:p>
    <w:p w:rsidR="00231B6E" w:rsidRPr="000A7F46" w:rsidRDefault="00231B6E"/>
    <w:sectPr w:rsidR="00231B6E" w:rsidRPr="000A7F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B6E" w:rsidRDefault="00231B6E" w:rsidP="000A7F46">
      <w:r>
        <w:separator/>
      </w:r>
    </w:p>
  </w:endnote>
  <w:endnote w:type="continuationSeparator" w:id="1">
    <w:p w:rsidR="00231B6E" w:rsidRDefault="00231B6E" w:rsidP="000A7F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FangSong">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B6E" w:rsidRDefault="00231B6E" w:rsidP="000A7F46">
      <w:r>
        <w:separator/>
      </w:r>
    </w:p>
  </w:footnote>
  <w:footnote w:type="continuationSeparator" w:id="1">
    <w:p w:rsidR="00231B6E" w:rsidRDefault="00231B6E" w:rsidP="000A7F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7F46"/>
    <w:rsid w:val="000A7F46"/>
    <w:rsid w:val="00231B6E"/>
    <w:rsid w:val="006560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A7F4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7F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7F46"/>
    <w:rPr>
      <w:sz w:val="18"/>
      <w:szCs w:val="18"/>
    </w:rPr>
  </w:style>
  <w:style w:type="paragraph" w:styleId="a4">
    <w:name w:val="footer"/>
    <w:basedOn w:val="a"/>
    <w:link w:val="Char0"/>
    <w:uiPriority w:val="99"/>
    <w:semiHidden/>
    <w:unhideWhenUsed/>
    <w:rsid w:val="000A7F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7F46"/>
    <w:rPr>
      <w:sz w:val="18"/>
      <w:szCs w:val="18"/>
    </w:rPr>
  </w:style>
  <w:style w:type="character" w:customStyle="1" w:styleId="3Char">
    <w:name w:val="标题 3 Char"/>
    <w:basedOn w:val="a0"/>
    <w:link w:val="3"/>
    <w:uiPriority w:val="9"/>
    <w:rsid w:val="000A7F46"/>
    <w:rPr>
      <w:rFonts w:ascii="宋体" w:eastAsia="宋体" w:hAnsi="宋体" w:cs="宋体"/>
      <w:b/>
      <w:bCs/>
      <w:kern w:val="0"/>
      <w:sz w:val="27"/>
      <w:szCs w:val="27"/>
    </w:rPr>
  </w:style>
  <w:style w:type="paragraph" w:styleId="a5">
    <w:name w:val="Normal (Web)"/>
    <w:basedOn w:val="a"/>
    <w:uiPriority w:val="99"/>
    <w:semiHidden/>
    <w:unhideWhenUsed/>
    <w:rsid w:val="000A7F46"/>
    <w:pPr>
      <w:widowControl/>
      <w:spacing w:before="100" w:beforeAutospacing="1" w:after="100" w:afterAutospacing="1"/>
      <w:jc w:val="left"/>
    </w:pPr>
    <w:rPr>
      <w:rFonts w:ascii="宋体" w:eastAsia="宋体" w:hAnsi="宋体" w:cs="宋体"/>
      <w:kern w:val="0"/>
      <w:sz w:val="24"/>
      <w:szCs w:val="24"/>
    </w:rPr>
  </w:style>
  <w:style w:type="character" w:customStyle="1" w:styleId="bookmark-item">
    <w:name w:val="bookmark-item"/>
    <w:basedOn w:val="a0"/>
    <w:rsid w:val="000A7F46"/>
  </w:style>
  <w:style w:type="character" w:styleId="a6">
    <w:name w:val="Strong"/>
    <w:basedOn w:val="a0"/>
    <w:uiPriority w:val="22"/>
    <w:qFormat/>
    <w:rsid w:val="000A7F46"/>
    <w:rPr>
      <w:b/>
      <w:bCs/>
    </w:rPr>
  </w:style>
  <w:style w:type="character" w:styleId="HTML">
    <w:name w:val="HTML Sample"/>
    <w:basedOn w:val="a0"/>
    <w:uiPriority w:val="99"/>
    <w:semiHidden/>
    <w:unhideWhenUsed/>
    <w:rsid w:val="000A7F46"/>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w:divs>
    <w:div w:id="361366330">
      <w:bodyDiv w:val="1"/>
      <w:marLeft w:val="0"/>
      <w:marRight w:val="0"/>
      <w:marTop w:val="0"/>
      <w:marBottom w:val="0"/>
      <w:divBdr>
        <w:top w:val="none" w:sz="0" w:space="0" w:color="auto"/>
        <w:left w:val="none" w:sz="0" w:space="0" w:color="auto"/>
        <w:bottom w:val="none" w:sz="0" w:space="0" w:color="auto"/>
        <w:right w:val="none" w:sz="0" w:space="0" w:color="auto"/>
      </w:divBdr>
      <w:divsChild>
        <w:div w:id="1779371955">
          <w:marLeft w:val="0"/>
          <w:marRight w:val="0"/>
          <w:marTop w:val="0"/>
          <w:marBottom w:val="0"/>
          <w:divBdr>
            <w:top w:val="none" w:sz="0" w:space="0" w:color="auto"/>
            <w:left w:val="none" w:sz="0" w:space="0" w:color="auto"/>
            <w:bottom w:val="none" w:sz="0" w:space="0" w:color="auto"/>
            <w:right w:val="none" w:sz="0" w:space="0" w:color="auto"/>
          </w:divBdr>
          <w:divsChild>
            <w:div w:id="667752799">
              <w:marLeft w:val="0"/>
              <w:marRight w:val="0"/>
              <w:marTop w:val="0"/>
              <w:marBottom w:val="0"/>
              <w:divBdr>
                <w:top w:val="none" w:sz="0" w:space="0" w:color="auto"/>
                <w:left w:val="none" w:sz="0" w:space="0" w:color="auto"/>
                <w:bottom w:val="none" w:sz="0" w:space="0" w:color="auto"/>
                <w:right w:val="none" w:sz="0" w:space="0" w:color="auto"/>
              </w:divBdr>
              <w:divsChild>
                <w:div w:id="1484271133">
                  <w:marLeft w:val="0"/>
                  <w:marRight w:val="0"/>
                  <w:marTop w:val="0"/>
                  <w:marBottom w:val="0"/>
                  <w:divBdr>
                    <w:top w:val="none" w:sz="0" w:space="0" w:color="auto"/>
                    <w:left w:val="none" w:sz="0" w:space="0" w:color="auto"/>
                    <w:bottom w:val="none" w:sz="0" w:space="0" w:color="auto"/>
                    <w:right w:val="none" w:sz="0" w:space="0" w:color="auto"/>
                  </w:divBdr>
                  <w:divsChild>
                    <w:div w:id="6908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4310">
          <w:marLeft w:val="0"/>
          <w:marRight w:val="0"/>
          <w:marTop w:val="0"/>
          <w:marBottom w:val="0"/>
          <w:divBdr>
            <w:top w:val="none" w:sz="0" w:space="0" w:color="auto"/>
            <w:left w:val="none" w:sz="0" w:space="0" w:color="auto"/>
            <w:bottom w:val="none" w:sz="0" w:space="0" w:color="auto"/>
            <w:right w:val="none" w:sz="0" w:space="0" w:color="auto"/>
          </w:divBdr>
          <w:divsChild>
            <w:div w:id="508444253">
              <w:marLeft w:val="0"/>
              <w:marRight w:val="0"/>
              <w:marTop w:val="0"/>
              <w:marBottom w:val="0"/>
              <w:divBdr>
                <w:top w:val="none" w:sz="0" w:space="0" w:color="auto"/>
                <w:left w:val="none" w:sz="0" w:space="0" w:color="auto"/>
                <w:bottom w:val="none" w:sz="0" w:space="0" w:color="auto"/>
                <w:right w:val="none" w:sz="0" w:space="0" w:color="auto"/>
              </w:divBdr>
              <w:divsChild>
                <w:div w:id="271670655">
                  <w:marLeft w:val="0"/>
                  <w:marRight w:val="0"/>
                  <w:marTop w:val="0"/>
                  <w:marBottom w:val="0"/>
                  <w:divBdr>
                    <w:top w:val="none" w:sz="0" w:space="0" w:color="auto"/>
                    <w:left w:val="none" w:sz="0" w:space="0" w:color="auto"/>
                    <w:bottom w:val="none" w:sz="0" w:space="0" w:color="auto"/>
                    <w:right w:val="none" w:sz="0" w:space="0" w:color="auto"/>
                  </w:divBdr>
                  <w:divsChild>
                    <w:div w:id="887186483">
                      <w:marLeft w:val="0"/>
                      <w:marRight w:val="0"/>
                      <w:marTop w:val="0"/>
                      <w:marBottom w:val="0"/>
                      <w:divBdr>
                        <w:top w:val="single" w:sz="12" w:space="0" w:color="auto"/>
                        <w:left w:val="single" w:sz="12" w:space="0" w:color="auto"/>
                        <w:bottom w:val="single" w:sz="12" w:space="0" w:color="auto"/>
                        <w:right w:val="single" w:sz="12" w:space="0" w:color="auto"/>
                      </w:divBdr>
                      <w:divsChild>
                        <w:div w:id="10960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8749">
                  <w:marLeft w:val="0"/>
                  <w:marRight w:val="0"/>
                  <w:marTop w:val="0"/>
                  <w:marBottom w:val="0"/>
                  <w:divBdr>
                    <w:top w:val="none" w:sz="0" w:space="0" w:color="auto"/>
                    <w:left w:val="none" w:sz="0" w:space="0" w:color="auto"/>
                    <w:bottom w:val="none" w:sz="0" w:space="0" w:color="auto"/>
                    <w:right w:val="none" w:sz="0" w:space="0" w:color="auto"/>
                  </w:divBdr>
                  <w:divsChild>
                    <w:div w:id="1064992444">
                      <w:marLeft w:val="0"/>
                      <w:marRight w:val="0"/>
                      <w:marTop w:val="0"/>
                      <w:marBottom w:val="0"/>
                      <w:divBdr>
                        <w:top w:val="none" w:sz="0" w:space="0" w:color="auto"/>
                        <w:left w:val="none" w:sz="0" w:space="0" w:color="auto"/>
                        <w:bottom w:val="none" w:sz="0" w:space="0" w:color="auto"/>
                        <w:right w:val="none" w:sz="0" w:space="0" w:color="auto"/>
                      </w:divBdr>
                      <w:divsChild>
                        <w:div w:id="892739347">
                          <w:marLeft w:val="0"/>
                          <w:marRight w:val="0"/>
                          <w:marTop w:val="0"/>
                          <w:marBottom w:val="0"/>
                          <w:divBdr>
                            <w:top w:val="none" w:sz="0" w:space="0" w:color="auto"/>
                            <w:left w:val="none" w:sz="0" w:space="0" w:color="auto"/>
                            <w:bottom w:val="none" w:sz="0" w:space="0" w:color="auto"/>
                            <w:right w:val="none" w:sz="0" w:space="0" w:color="auto"/>
                          </w:divBdr>
                          <w:divsChild>
                            <w:div w:id="550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73010">
                  <w:marLeft w:val="0"/>
                  <w:marRight w:val="0"/>
                  <w:marTop w:val="0"/>
                  <w:marBottom w:val="0"/>
                  <w:divBdr>
                    <w:top w:val="none" w:sz="0" w:space="0" w:color="auto"/>
                    <w:left w:val="none" w:sz="0" w:space="0" w:color="auto"/>
                    <w:bottom w:val="none" w:sz="0" w:space="0" w:color="auto"/>
                    <w:right w:val="none" w:sz="0" w:space="0" w:color="auto"/>
                  </w:divBdr>
                </w:div>
                <w:div w:id="42679991">
                  <w:marLeft w:val="0"/>
                  <w:marRight w:val="0"/>
                  <w:marTop w:val="0"/>
                  <w:marBottom w:val="0"/>
                  <w:divBdr>
                    <w:top w:val="none" w:sz="0" w:space="0" w:color="auto"/>
                    <w:left w:val="none" w:sz="0" w:space="0" w:color="auto"/>
                    <w:bottom w:val="none" w:sz="0" w:space="0" w:color="auto"/>
                    <w:right w:val="none" w:sz="0" w:space="0" w:color="auto"/>
                  </w:divBdr>
                </w:div>
                <w:div w:id="157960071">
                  <w:marLeft w:val="0"/>
                  <w:marRight w:val="0"/>
                  <w:marTop w:val="0"/>
                  <w:marBottom w:val="0"/>
                  <w:divBdr>
                    <w:top w:val="none" w:sz="0" w:space="0" w:color="auto"/>
                    <w:left w:val="none" w:sz="0" w:space="0" w:color="auto"/>
                    <w:bottom w:val="none" w:sz="0" w:space="0" w:color="auto"/>
                    <w:right w:val="none" w:sz="0" w:space="0" w:color="auto"/>
                  </w:divBdr>
                </w:div>
                <w:div w:id="428619974">
                  <w:marLeft w:val="0"/>
                  <w:marRight w:val="0"/>
                  <w:marTop w:val="0"/>
                  <w:marBottom w:val="0"/>
                  <w:divBdr>
                    <w:top w:val="none" w:sz="0" w:space="0" w:color="auto"/>
                    <w:left w:val="none" w:sz="0" w:space="0" w:color="auto"/>
                    <w:bottom w:val="none" w:sz="0" w:space="0" w:color="auto"/>
                    <w:right w:val="none" w:sz="0" w:space="0" w:color="auto"/>
                  </w:divBdr>
                </w:div>
                <w:div w:id="2701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8255">
      <w:bodyDiv w:val="1"/>
      <w:marLeft w:val="0"/>
      <w:marRight w:val="0"/>
      <w:marTop w:val="0"/>
      <w:marBottom w:val="0"/>
      <w:divBdr>
        <w:top w:val="none" w:sz="0" w:space="0" w:color="auto"/>
        <w:left w:val="none" w:sz="0" w:space="0" w:color="auto"/>
        <w:bottom w:val="none" w:sz="0" w:space="0" w:color="auto"/>
        <w:right w:val="none" w:sz="0" w:space="0" w:color="auto"/>
      </w:divBdr>
      <w:divsChild>
        <w:div w:id="202448644">
          <w:marLeft w:val="0"/>
          <w:marRight w:val="0"/>
          <w:marTop w:val="0"/>
          <w:marBottom w:val="0"/>
          <w:divBdr>
            <w:top w:val="none" w:sz="0" w:space="0" w:color="auto"/>
            <w:left w:val="none" w:sz="0" w:space="0" w:color="auto"/>
            <w:bottom w:val="none" w:sz="0" w:space="0" w:color="auto"/>
            <w:right w:val="none" w:sz="0" w:space="0" w:color="auto"/>
          </w:divBdr>
          <w:divsChild>
            <w:div w:id="360278280">
              <w:marLeft w:val="0"/>
              <w:marRight w:val="0"/>
              <w:marTop w:val="0"/>
              <w:marBottom w:val="0"/>
              <w:divBdr>
                <w:top w:val="single" w:sz="12" w:space="0" w:color="auto"/>
                <w:left w:val="single" w:sz="12" w:space="0" w:color="auto"/>
                <w:bottom w:val="single" w:sz="12" w:space="0" w:color="auto"/>
                <w:right w:val="single" w:sz="12" w:space="0" w:color="auto"/>
              </w:divBdr>
              <w:divsChild>
                <w:div w:id="4257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49945">
          <w:marLeft w:val="0"/>
          <w:marRight w:val="0"/>
          <w:marTop w:val="0"/>
          <w:marBottom w:val="0"/>
          <w:divBdr>
            <w:top w:val="none" w:sz="0" w:space="0" w:color="auto"/>
            <w:left w:val="none" w:sz="0" w:space="0" w:color="auto"/>
            <w:bottom w:val="none" w:sz="0" w:space="0" w:color="auto"/>
            <w:right w:val="none" w:sz="0" w:space="0" w:color="auto"/>
          </w:divBdr>
          <w:divsChild>
            <w:div w:id="1234312340">
              <w:marLeft w:val="0"/>
              <w:marRight w:val="0"/>
              <w:marTop w:val="0"/>
              <w:marBottom w:val="0"/>
              <w:divBdr>
                <w:top w:val="none" w:sz="0" w:space="0" w:color="auto"/>
                <w:left w:val="none" w:sz="0" w:space="0" w:color="auto"/>
                <w:bottom w:val="none" w:sz="0" w:space="0" w:color="auto"/>
                <w:right w:val="none" w:sz="0" w:space="0" w:color="auto"/>
              </w:divBdr>
              <w:divsChild>
                <w:div w:id="498009500">
                  <w:marLeft w:val="0"/>
                  <w:marRight w:val="0"/>
                  <w:marTop w:val="0"/>
                  <w:marBottom w:val="0"/>
                  <w:divBdr>
                    <w:top w:val="none" w:sz="0" w:space="0" w:color="auto"/>
                    <w:left w:val="none" w:sz="0" w:space="0" w:color="auto"/>
                    <w:bottom w:val="none" w:sz="0" w:space="0" w:color="auto"/>
                    <w:right w:val="none" w:sz="0" w:space="0" w:color="auto"/>
                  </w:divBdr>
                  <w:divsChild>
                    <w:div w:id="15478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75693">
          <w:marLeft w:val="0"/>
          <w:marRight w:val="0"/>
          <w:marTop w:val="0"/>
          <w:marBottom w:val="0"/>
          <w:divBdr>
            <w:top w:val="none" w:sz="0" w:space="0" w:color="auto"/>
            <w:left w:val="none" w:sz="0" w:space="0" w:color="auto"/>
            <w:bottom w:val="none" w:sz="0" w:space="0" w:color="auto"/>
            <w:right w:val="none" w:sz="0" w:space="0" w:color="auto"/>
          </w:divBdr>
        </w:div>
        <w:div w:id="1918975713">
          <w:marLeft w:val="0"/>
          <w:marRight w:val="0"/>
          <w:marTop w:val="0"/>
          <w:marBottom w:val="0"/>
          <w:divBdr>
            <w:top w:val="none" w:sz="0" w:space="0" w:color="auto"/>
            <w:left w:val="none" w:sz="0" w:space="0" w:color="auto"/>
            <w:bottom w:val="none" w:sz="0" w:space="0" w:color="auto"/>
            <w:right w:val="none" w:sz="0" w:space="0" w:color="auto"/>
          </w:divBdr>
        </w:div>
        <w:div w:id="1720737151">
          <w:marLeft w:val="0"/>
          <w:marRight w:val="0"/>
          <w:marTop w:val="0"/>
          <w:marBottom w:val="0"/>
          <w:divBdr>
            <w:top w:val="none" w:sz="0" w:space="0" w:color="auto"/>
            <w:left w:val="none" w:sz="0" w:space="0" w:color="auto"/>
            <w:bottom w:val="none" w:sz="0" w:space="0" w:color="auto"/>
            <w:right w:val="none" w:sz="0" w:space="0" w:color="auto"/>
          </w:divBdr>
        </w:div>
        <w:div w:id="2013026724">
          <w:marLeft w:val="0"/>
          <w:marRight w:val="0"/>
          <w:marTop w:val="0"/>
          <w:marBottom w:val="0"/>
          <w:divBdr>
            <w:top w:val="none" w:sz="0" w:space="0" w:color="auto"/>
            <w:left w:val="none" w:sz="0" w:space="0" w:color="auto"/>
            <w:bottom w:val="none" w:sz="0" w:space="0" w:color="auto"/>
            <w:right w:val="none" w:sz="0" w:space="0" w:color="auto"/>
          </w:divBdr>
        </w:div>
        <w:div w:id="45223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379</Words>
  <Characters>2161</Characters>
  <Application>Microsoft Office Word</Application>
  <DocSecurity>0</DocSecurity>
  <Lines>18</Lines>
  <Paragraphs>5</Paragraphs>
  <ScaleCrop>false</ScaleCrop>
  <Company>微软中国</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2025-10-30T02:04:00Z</dcterms:created>
  <dcterms:modified xsi:type="dcterms:W3CDTF">2025-10-30T02:05:00Z</dcterms:modified>
</cp:coreProperties>
</file>