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AEA4C" w14:textId="0F424828" w:rsidR="00512A6E" w:rsidRDefault="00512A6E" w:rsidP="00D926CD">
      <w:pPr>
        <w:spacing w:beforeLines="100" w:before="312" w:afterLines="50" w:after="156" w:line="600" w:lineRule="exact"/>
        <w:jc w:val="center"/>
        <w:rPr>
          <w:rFonts w:ascii="仿宋" w:eastAsia="仿宋" w:hAnsi="仿宋"/>
          <w:color w:val="000000"/>
          <w:sz w:val="52"/>
          <w:szCs w:val="52"/>
        </w:rPr>
      </w:pPr>
    </w:p>
    <w:p w14:paraId="731B1A95" w14:textId="26AC7FE6" w:rsidR="00512A6E" w:rsidRDefault="00512A6E" w:rsidP="00D926CD">
      <w:pPr>
        <w:spacing w:beforeLines="100" w:before="312" w:afterLines="50" w:after="156" w:line="600" w:lineRule="exact"/>
        <w:jc w:val="center"/>
        <w:rPr>
          <w:rFonts w:ascii="仿宋" w:eastAsia="仿宋" w:hAnsi="仿宋"/>
          <w:color w:val="000000"/>
          <w:sz w:val="52"/>
          <w:szCs w:val="52"/>
        </w:rPr>
      </w:pPr>
    </w:p>
    <w:p w14:paraId="71D7B013" w14:textId="77777777" w:rsidR="00512A6E" w:rsidRDefault="00512A6E" w:rsidP="00D926CD">
      <w:pPr>
        <w:spacing w:beforeLines="100" w:before="312" w:afterLines="50" w:after="156" w:line="600" w:lineRule="exact"/>
        <w:jc w:val="center"/>
        <w:rPr>
          <w:rFonts w:ascii="仿宋" w:eastAsia="仿宋" w:hAnsi="仿宋" w:cs="方正小标宋简体"/>
          <w:b/>
          <w:color w:val="000000"/>
          <w:sz w:val="44"/>
          <w:szCs w:val="44"/>
        </w:rPr>
      </w:pPr>
    </w:p>
    <w:p w14:paraId="7A8AC31B" w14:textId="77777777" w:rsidR="00512A6E" w:rsidRDefault="00512A6E" w:rsidP="00D926CD">
      <w:pPr>
        <w:snapToGrid w:val="0"/>
        <w:spacing w:beforeLines="50" w:before="156" w:line="360" w:lineRule="auto"/>
        <w:jc w:val="center"/>
        <w:rPr>
          <w:rFonts w:ascii="仿宋" w:eastAsia="仿宋" w:hAnsi="仿宋" w:cs="方正小标宋简体"/>
          <w:color w:val="000000"/>
          <w:sz w:val="44"/>
          <w:szCs w:val="44"/>
        </w:rPr>
      </w:pPr>
      <w:r>
        <w:rPr>
          <w:rFonts w:ascii="仿宋" w:eastAsia="仿宋" w:hAnsi="仿宋" w:hint="eastAsia"/>
          <w:color w:val="000000"/>
          <w:sz w:val="72"/>
          <w:szCs w:val="72"/>
        </w:rPr>
        <w:t>竞争性谈判文件</w:t>
      </w:r>
    </w:p>
    <w:p w14:paraId="386BECE7" w14:textId="77777777" w:rsidR="00512A6E" w:rsidRDefault="00512A6E" w:rsidP="00D926CD">
      <w:pPr>
        <w:snapToGrid w:val="0"/>
        <w:spacing w:beforeLines="50" w:before="156" w:line="360" w:lineRule="auto"/>
        <w:jc w:val="center"/>
        <w:rPr>
          <w:rFonts w:ascii="仿宋" w:eastAsia="仿宋" w:hAnsi="仿宋"/>
          <w:color w:val="000000"/>
          <w:sz w:val="30"/>
          <w:szCs w:val="72"/>
        </w:rPr>
      </w:pPr>
    </w:p>
    <w:p w14:paraId="1F6C2AC5" w14:textId="77777777" w:rsidR="00512A6E" w:rsidRDefault="00512A6E">
      <w:pPr>
        <w:spacing w:line="400" w:lineRule="exact"/>
        <w:jc w:val="center"/>
        <w:rPr>
          <w:rFonts w:ascii="仿宋" w:eastAsia="仿宋" w:hAnsi="仿宋"/>
          <w:b/>
          <w:color w:val="000000"/>
          <w:sz w:val="32"/>
          <w:szCs w:val="32"/>
        </w:rPr>
      </w:pPr>
    </w:p>
    <w:p w14:paraId="13B17AAC" w14:textId="77777777" w:rsidR="00512A6E" w:rsidRDefault="00512A6E">
      <w:pPr>
        <w:spacing w:line="400" w:lineRule="exact"/>
        <w:jc w:val="center"/>
        <w:rPr>
          <w:rFonts w:ascii="仿宋" w:eastAsia="仿宋" w:hAnsi="仿宋"/>
          <w:b/>
          <w:color w:val="000000"/>
          <w:sz w:val="32"/>
          <w:szCs w:val="32"/>
        </w:rPr>
      </w:pPr>
    </w:p>
    <w:p w14:paraId="1ABBC751" w14:textId="456D03E0" w:rsidR="00512A6E" w:rsidRDefault="00512A6E" w:rsidP="00065A1B">
      <w:pPr>
        <w:spacing w:line="400" w:lineRule="exact"/>
        <w:ind w:leftChars="607" w:left="1275"/>
        <w:jc w:val="left"/>
        <w:rPr>
          <w:rFonts w:ascii="仿宋" w:eastAsia="仿宋" w:hAnsi="仿宋"/>
          <w:b/>
          <w:color w:val="000000"/>
          <w:sz w:val="32"/>
          <w:szCs w:val="32"/>
        </w:rPr>
      </w:pPr>
      <w:r>
        <w:rPr>
          <w:rFonts w:ascii="仿宋" w:eastAsia="仿宋" w:hAnsi="仿宋" w:hint="eastAsia"/>
          <w:b/>
          <w:color w:val="000000"/>
          <w:sz w:val="32"/>
          <w:szCs w:val="32"/>
        </w:rPr>
        <w:t>项目名称：</w:t>
      </w:r>
      <w:r w:rsidR="00065A1B">
        <w:rPr>
          <w:rFonts w:ascii="仿宋" w:eastAsia="仿宋" w:hAnsi="仿宋" w:hint="eastAsia"/>
          <w:b/>
          <w:color w:val="000000"/>
          <w:sz w:val="32"/>
          <w:szCs w:val="32"/>
        </w:rPr>
        <w:t>河池市退役军人医院医疗设备采购</w:t>
      </w:r>
    </w:p>
    <w:p w14:paraId="30DA360F" w14:textId="77777777" w:rsidR="00512A6E" w:rsidRDefault="00512A6E" w:rsidP="00065A1B">
      <w:pPr>
        <w:spacing w:line="400" w:lineRule="exact"/>
        <w:ind w:leftChars="607" w:left="1275" w:firstLineChars="265" w:firstLine="851"/>
        <w:jc w:val="left"/>
        <w:rPr>
          <w:rFonts w:ascii="仿宋" w:eastAsia="仿宋" w:hAnsi="仿宋"/>
          <w:b/>
          <w:color w:val="000000"/>
          <w:sz w:val="32"/>
          <w:szCs w:val="32"/>
        </w:rPr>
      </w:pPr>
    </w:p>
    <w:p w14:paraId="3E58A9CD" w14:textId="6AFFBBD4" w:rsidR="00512A6E" w:rsidRDefault="00512A6E" w:rsidP="00065A1B">
      <w:pPr>
        <w:spacing w:line="400" w:lineRule="exact"/>
        <w:ind w:leftChars="607" w:left="1275"/>
        <w:jc w:val="left"/>
        <w:rPr>
          <w:rFonts w:ascii="仿宋" w:eastAsia="仿宋" w:hAnsi="仿宋"/>
          <w:b/>
          <w:color w:val="000000"/>
          <w:sz w:val="32"/>
          <w:szCs w:val="32"/>
        </w:rPr>
      </w:pPr>
      <w:r>
        <w:rPr>
          <w:rFonts w:ascii="仿宋" w:eastAsia="仿宋" w:hAnsi="仿宋" w:hint="eastAsia"/>
          <w:b/>
          <w:color w:val="000000"/>
          <w:sz w:val="32"/>
          <w:szCs w:val="32"/>
        </w:rPr>
        <w:t>项目编号：</w:t>
      </w:r>
      <w:r w:rsidR="00362E5A">
        <w:rPr>
          <w:rFonts w:ascii="仿宋" w:eastAsia="仿宋" w:hAnsi="仿宋" w:hint="eastAsia"/>
          <w:b/>
          <w:color w:val="000000"/>
          <w:sz w:val="32"/>
          <w:szCs w:val="32"/>
        </w:rPr>
        <w:t>HCZC2025-J1-990085-TQGC</w:t>
      </w:r>
    </w:p>
    <w:p w14:paraId="6A76FAD5" w14:textId="77777777" w:rsidR="00512A6E" w:rsidRDefault="00512A6E">
      <w:pPr>
        <w:spacing w:line="400" w:lineRule="exact"/>
        <w:jc w:val="center"/>
        <w:rPr>
          <w:rFonts w:ascii="仿宋" w:eastAsia="仿宋" w:hAnsi="仿宋"/>
          <w:b/>
          <w:color w:val="000000"/>
          <w:sz w:val="32"/>
          <w:szCs w:val="32"/>
        </w:rPr>
      </w:pPr>
    </w:p>
    <w:p w14:paraId="7181A3A7" w14:textId="77777777" w:rsidR="00512A6E" w:rsidRDefault="00512A6E">
      <w:pPr>
        <w:spacing w:line="400" w:lineRule="exact"/>
        <w:ind w:firstLineChars="445" w:firstLine="1430"/>
        <w:rPr>
          <w:rFonts w:ascii="仿宋" w:eastAsia="仿宋" w:hAnsi="仿宋"/>
          <w:b/>
          <w:color w:val="000000"/>
          <w:sz w:val="32"/>
          <w:szCs w:val="32"/>
        </w:rPr>
      </w:pPr>
    </w:p>
    <w:p w14:paraId="15703B8D" w14:textId="77777777" w:rsidR="00512A6E" w:rsidRDefault="00512A6E">
      <w:pPr>
        <w:spacing w:line="400" w:lineRule="exact"/>
        <w:ind w:firstLineChars="445" w:firstLine="1430"/>
        <w:rPr>
          <w:rFonts w:ascii="仿宋" w:eastAsia="仿宋" w:hAnsi="仿宋"/>
          <w:b/>
          <w:color w:val="000000"/>
          <w:sz w:val="32"/>
          <w:szCs w:val="32"/>
        </w:rPr>
      </w:pPr>
    </w:p>
    <w:p w14:paraId="0DA949B2" w14:textId="77777777" w:rsidR="00512A6E" w:rsidRDefault="00512A6E">
      <w:pPr>
        <w:spacing w:line="400" w:lineRule="exact"/>
        <w:ind w:firstLineChars="445" w:firstLine="1430"/>
        <w:rPr>
          <w:rFonts w:ascii="仿宋" w:eastAsia="仿宋" w:hAnsi="仿宋"/>
          <w:b/>
          <w:color w:val="000000"/>
          <w:sz w:val="32"/>
          <w:szCs w:val="32"/>
        </w:rPr>
      </w:pPr>
    </w:p>
    <w:p w14:paraId="327CF15B" w14:textId="77777777" w:rsidR="00512A6E" w:rsidRDefault="00512A6E">
      <w:pPr>
        <w:spacing w:line="400" w:lineRule="exact"/>
        <w:ind w:firstLineChars="445" w:firstLine="1430"/>
        <w:rPr>
          <w:rFonts w:ascii="仿宋" w:eastAsia="仿宋" w:hAnsi="仿宋"/>
          <w:b/>
          <w:color w:val="000000"/>
          <w:sz w:val="32"/>
          <w:szCs w:val="32"/>
        </w:rPr>
      </w:pPr>
    </w:p>
    <w:p w14:paraId="7E43F2AB" w14:textId="77777777" w:rsidR="002438CC" w:rsidRDefault="002438CC">
      <w:pPr>
        <w:spacing w:line="400" w:lineRule="exact"/>
        <w:ind w:firstLineChars="445" w:firstLine="1430"/>
        <w:rPr>
          <w:rFonts w:ascii="仿宋" w:eastAsia="仿宋" w:hAnsi="仿宋"/>
          <w:b/>
          <w:color w:val="000000"/>
          <w:sz w:val="32"/>
          <w:szCs w:val="32"/>
        </w:rPr>
      </w:pPr>
    </w:p>
    <w:p w14:paraId="0FC17652" w14:textId="77777777" w:rsidR="002438CC" w:rsidRDefault="002438CC">
      <w:pPr>
        <w:spacing w:line="400" w:lineRule="exact"/>
        <w:ind w:firstLineChars="445" w:firstLine="1430"/>
        <w:rPr>
          <w:rFonts w:ascii="仿宋" w:eastAsia="仿宋" w:hAnsi="仿宋"/>
          <w:b/>
          <w:color w:val="000000"/>
          <w:sz w:val="32"/>
          <w:szCs w:val="32"/>
        </w:rPr>
      </w:pPr>
    </w:p>
    <w:p w14:paraId="0BE4E65C" w14:textId="3431DC8D" w:rsidR="00512A6E" w:rsidRDefault="00512A6E">
      <w:pPr>
        <w:spacing w:line="400" w:lineRule="exact"/>
        <w:ind w:firstLineChars="445" w:firstLine="1430"/>
        <w:rPr>
          <w:rFonts w:ascii="仿宋" w:eastAsia="仿宋" w:hAnsi="仿宋"/>
          <w:b/>
          <w:color w:val="000000"/>
          <w:sz w:val="32"/>
          <w:szCs w:val="32"/>
        </w:rPr>
      </w:pPr>
      <w:r>
        <w:rPr>
          <w:rFonts w:ascii="仿宋" w:eastAsia="仿宋" w:hAnsi="仿宋" w:hint="eastAsia"/>
          <w:b/>
          <w:color w:val="000000"/>
          <w:sz w:val="32"/>
          <w:szCs w:val="32"/>
        </w:rPr>
        <w:t>采   购   人：</w:t>
      </w:r>
      <w:r w:rsidR="00065A1B">
        <w:rPr>
          <w:rFonts w:ascii="仿宋" w:eastAsia="仿宋" w:hAnsi="仿宋" w:hint="eastAsia"/>
          <w:b/>
          <w:color w:val="000000"/>
          <w:sz w:val="32"/>
          <w:szCs w:val="32"/>
        </w:rPr>
        <w:t>河池市退役军人医院</w:t>
      </w:r>
    </w:p>
    <w:p w14:paraId="6765FE3C" w14:textId="77777777" w:rsidR="00512A6E" w:rsidRDefault="00512A6E">
      <w:pPr>
        <w:spacing w:line="400" w:lineRule="exact"/>
        <w:jc w:val="center"/>
        <w:rPr>
          <w:rFonts w:ascii="仿宋" w:eastAsia="仿宋" w:hAnsi="仿宋"/>
          <w:b/>
          <w:color w:val="000000"/>
          <w:sz w:val="32"/>
          <w:szCs w:val="32"/>
        </w:rPr>
      </w:pPr>
    </w:p>
    <w:p w14:paraId="4ED72115" w14:textId="77777777" w:rsidR="00512A6E" w:rsidRDefault="00512A6E">
      <w:pPr>
        <w:spacing w:line="400" w:lineRule="exact"/>
        <w:ind w:firstLineChars="445" w:firstLine="1430"/>
        <w:rPr>
          <w:rFonts w:ascii="仿宋" w:eastAsia="仿宋" w:hAnsi="仿宋"/>
          <w:b/>
          <w:color w:val="000000"/>
          <w:sz w:val="32"/>
          <w:szCs w:val="32"/>
        </w:rPr>
      </w:pPr>
      <w:r>
        <w:rPr>
          <w:rFonts w:ascii="仿宋" w:eastAsia="仿宋" w:hAnsi="仿宋" w:hint="eastAsia"/>
          <w:b/>
          <w:color w:val="000000"/>
          <w:sz w:val="32"/>
          <w:szCs w:val="32"/>
        </w:rPr>
        <w:t>采购代理机构：</w:t>
      </w:r>
      <w:r w:rsidR="00790842">
        <w:rPr>
          <w:rFonts w:ascii="仿宋" w:eastAsia="仿宋" w:hAnsi="仿宋" w:hint="eastAsia"/>
          <w:b/>
          <w:color w:val="000000"/>
          <w:sz w:val="32"/>
          <w:szCs w:val="32"/>
        </w:rPr>
        <w:t>天勤工程咨询有限公司</w:t>
      </w:r>
    </w:p>
    <w:p w14:paraId="2E1D01F0" w14:textId="77777777" w:rsidR="00512A6E" w:rsidRDefault="00512A6E">
      <w:pPr>
        <w:spacing w:line="400" w:lineRule="exact"/>
        <w:jc w:val="center"/>
        <w:rPr>
          <w:rFonts w:ascii="仿宋" w:eastAsia="仿宋" w:hAnsi="仿宋"/>
          <w:b/>
          <w:color w:val="000000"/>
          <w:sz w:val="32"/>
          <w:szCs w:val="32"/>
        </w:rPr>
      </w:pPr>
    </w:p>
    <w:p w14:paraId="29E02FD4" w14:textId="77777777" w:rsidR="00512A6E" w:rsidRDefault="00512A6E">
      <w:pPr>
        <w:spacing w:line="400" w:lineRule="exact"/>
        <w:jc w:val="center"/>
        <w:rPr>
          <w:rFonts w:ascii="仿宋" w:eastAsia="仿宋" w:hAnsi="仿宋"/>
          <w:b/>
          <w:color w:val="000000"/>
          <w:sz w:val="32"/>
          <w:szCs w:val="32"/>
        </w:rPr>
      </w:pPr>
    </w:p>
    <w:p w14:paraId="1897911D" w14:textId="77777777" w:rsidR="00512A6E" w:rsidRDefault="00512A6E">
      <w:pPr>
        <w:spacing w:line="400" w:lineRule="exact"/>
        <w:jc w:val="center"/>
        <w:rPr>
          <w:rFonts w:ascii="仿宋" w:eastAsia="仿宋" w:hAnsi="仿宋"/>
          <w:b/>
          <w:color w:val="000000"/>
          <w:sz w:val="32"/>
          <w:szCs w:val="32"/>
        </w:rPr>
      </w:pPr>
    </w:p>
    <w:p w14:paraId="09A6C8C0" w14:textId="7EBCB906" w:rsidR="00512A6E" w:rsidRDefault="00512A6E">
      <w:pPr>
        <w:spacing w:line="400" w:lineRule="exact"/>
        <w:jc w:val="center"/>
        <w:rPr>
          <w:rFonts w:ascii="仿宋" w:eastAsia="仿宋" w:hAnsi="仿宋"/>
          <w:b/>
          <w:color w:val="000000"/>
          <w:sz w:val="32"/>
          <w:szCs w:val="32"/>
        </w:rPr>
      </w:pPr>
      <w:r>
        <w:rPr>
          <w:rFonts w:ascii="仿宋" w:eastAsia="仿宋" w:hAnsi="仿宋" w:hint="eastAsia"/>
          <w:b/>
          <w:color w:val="000000"/>
          <w:sz w:val="32"/>
          <w:szCs w:val="32"/>
        </w:rPr>
        <w:t>202</w:t>
      </w:r>
      <w:r w:rsidR="00065A1B">
        <w:rPr>
          <w:rFonts w:ascii="仿宋" w:eastAsia="仿宋" w:hAnsi="仿宋"/>
          <w:b/>
          <w:color w:val="000000"/>
          <w:sz w:val="32"/>
          <w:szCs w:val="32"/>
        </w:rPr>
        <w:t>5</w:t>
      </w:r>
      <w:r>
        <w:rPr>
          <w:rFonts w:ascii="仿宋" w:eastAsia="仿宋" w:hAnsi="仿宋" w:hint="eastAsia"/>
          <w:b/>
          <w:color w:val="000000"/>
          <w:sz w:val="32"/>
          <w:szCs w:val="32"/>
        </w:rPr>
        <w:t>年</w:t>
      </w:r>
      <w:r w:rsidR="00232132">
        <w:rPr>
          <w:rFonts w:ascii="仿宋" w:eastAsia="仿宋" w:hAnsi="仿宋"/>
          <w:b/>
          <w:color w:val="000000"/>
          <w:sz w:val="32"/>
          <w:szCs w:val="32"/>
        </w:rPr>
        <w:t>6</w:t>
      </w:r>
      <w:r>
        <w:rPr>
          <w:rFonts w:ascii="仿宋" w:eastAsia="仿宋" w:hAnsi="仿宋" w:hint="eastAsia"/>
          <w:b/>
          <w:color w:val="000000"/>
          <w:sz w:val="32"/>
          <w:szCs w:val="32"/>
        </w:rPr>
        <w:t>月</w:t>
      </w:r>
      <w:r w:rsidR="00362E5A">
        <w:rPr>
          <w:rFonts w:ascii="仿宋" w:eastAsia="仿宋" w:hAnsi="仿宋"/>
          <w:b/>
          <w:color w:val="000000"/>
          <w:sz w:val="32"/>
          <w:szCs w:val="32"/>
        </w:rPr>
        <w:t>23</w:t>
      </w:r>
      <w:r>
        <w:rPr>
          <w:rFonts w:ascii="仿宋" w:eastAsia="仿宋" w:hAnsi="仿宋" w:hint="eastAsia"/>
          <w:b/>
          <w:color w:val="000000"/>
          <w:sz w:val="32"/>
          <w:szCs w:val="32"/>
        </w:rPr>
        <w:t>日</w:t>
      </w:r>
    </w:p>
    <w:p w14:paraId="5E701E9A" w14:textId="77777777" w:rsidR="00512A6E" w:rsidRDefault="00512A6E">
      <w:pPr>
        <w:pStyle w:val="a5"/>
        <w:ind w:firstLine="803"/>
        <w:jc w:val="center"/>
        <w:rPr>
          <w:rFonts w:ascii="仿宋" w:eastAsia="仿宋" w:hAnsi="仿宋"/>
          <w:b/>
          <w:color w:val="000000"/>
          <w:sz w:val="44"/>
          <w:szCs w:val="44"/>
        </w:rPr>
      </w:pPr>
      <w:r>
        <w:rPr>
          <w:rFonts w:ascii="仿宋" w:eastAsia="仿宋" w:hAnsi="仿宋"/>
          <w:b/>
          <w:color w:val="000000"/>
          <w:sz w:val="30"/>
          <w:szCs w:val="30"/>
        </w:rPr>
        <w:br w:type="page"/>
      </w:r>
    </w:p>
    <w:p w14:paraId="0E52E446" w14:textId="77777777" w:rsidR="00512A6E" w:rsidRDefault="00512A6E">
      <w:pPr>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lastRenderedPageBreak/>
        <w:t>目   录</w:t>
      </w:r>
    </w:p>
    <w:p w14:paraId="1D0BFB3E" w14:textId="77777777" w:rsidR="00512A6E" w:rsidRDefault="00512A6E">
      <w:pPr>
        <w:spacing w:line="400" w:lineRule="exact"/>
        <w:jc w:val="center"/>
        <w:rPr>
          <w:rFonts w:ascii="仿宋" w:eastAsia="仿宋" w:hAnsi="仿宋"/>
          <w:b/>
          <w:color w:val="000000"/>
          <w:sz w:val="44"/>
          <w:szCs w:val="44"/>
        </w:rPr>
      </w:pPr>
    </w:p>
    <w:p w14:paraId="407E3458" w14:textId="37F3992E" w:rsidR="00B41F25" w:rsidRDefault="00651122" w:rsidP="00B41F25">
      <w:pPr>
        <w:pStyle w:val="22"/>
        <w:spacing w:line="360" w:lineRule="auto"/>
        <w:rPr>
          <w:rFonts w:asciiTheme="minorHAnsi" w:eastAsiaTheme="minorEastAsia" w:hAnsiTheme="minorHAnsi" w:cstheme="minorBidi"/>
          <w:noProof/>
          <w:szCs w:val="22"/>
        </w:rPr>
      </w:pPr>
      <w:r>
        <w:rPr>
          <w:rFonts w:ascii="仿宋" w:eastAsia="仿宋" w:hAnsi="仿宋"/>
          <w:b/>
          <w:color w:val="000000"/>
          <w:sz w:val="30"/>
          <w:szCs w:val="30"/>
        </w:rPr>
        <w:fldChar w:fldCharType="begin"/>
      </w:r>
      <w:r w:rsidR="00512A6E">
        <w:rPr>
          <w:rFonts w:ascii="仿宋" w:eastAsia="仿宋" w:hAnsi="仿宋"/>
          <w:b/>
          <w:color w:val="000000"/>
          <w:sz w:val="30"/>
          <w:szCs w:val="30"/>
        </w:rPr>
        <w:instrText xml:space="preserve"> </w:instrText>
      </w:r>
      <w:r w:rsidR="00512A6E">
        <w:rPr>
          <w:rFonts w:ascii="仿宋" w:eastAsia="仿宋" w:hAnsi="仿宋" w:hint="eastAsia"/>
          <w:b/>
          <w:color w:val="000000"/>
          <w:sz w:val="30"/>
          <w:szCs w:val="30"/>
        </w:rPr>
        <w:instrText>TOC \o "1-3" \h \z \u</w:instrText>
      </w:r>
      <w:r w:rsidR="00512A6E">
        <w:rPr>
          <w:rFonts w:ascii="仿宋" w:eastAsia="仿宋" w:hAnsi="仿宋"/>
          <w:b/>
          <w:color w:val="000000"/>
          <w:sz w:val="30"/>
          <w:szCs w:val="30"/>
        </w:rPr>
        <w:instrText xml:space="preserve"> </w:instrText>
      </w:r>
      <w:r>
        <w:rPr>
          <w:rFonts w:ascii="仿宋" w:eastAsia="仿宋" w:hAnsi="仿宋"/>
          <w:b/>
          <w:color w:val="000000"/>
          <w:sz w:val="30"/>
          <w:szCs w:val="30"/>
        </w:rPr>
        <w:fldChar w:fldCharType="separate"/>
      </w:r>
      <w:hyperlink w:anchor="_Toc174885731" w:history="1">
        <w:r w:rsidR="00B41F25" w:rsidRPr="000D1346">
          <w:rPr>
            <w:rStyle w:val="af8"/>
            <w:rFonts w:ascii="仿宋" w:eastAsia="仿宋" w:hAnsi="仿宋"/>
            <w:noProof/>
          </w:rPr>
          <w:t>第一章 竞争性谈判公告</w:t>
        </w:r>
        <w:r w:rsidR="00B41F25">
          <w:rPr>
            <w:noProof/>
            <w:webHidden/>
          </w:rPr>
          <w:tab/>
        </w:r>
        <w:r w:rsidR="00B41F25">
          <w:rPr>
            <w:noProof/>
            <w:webHidden/>
          </w:rPr>
          <w:fldChar w:fldCharType="begin"/>
        </w:r>
        <w:r w:rsidR="00B41F25">
          <w:rPr>
            <w:noProof/>
            <w:webHidden/>
          </w:rPr>
          <w:instrText xml:space="preserve"> PAGEREF _Toc174885731 \h </w:instrText>
        </w:r>
        <w:r w:rsidR="00B41F25">
          <w:rPr>
            <w:noProof/>
            <w:webHidden/>
          </w:rPr>
        </w:r>
        <w:r w:rsidR="00B41F25">
          <w:rPr>
            <w:noProof/>
            <w:webHidden/>
          </w:rPr>
          <w:fldChar w:fldCharType="separate"/>
        </w:r>
        <w:r w:rsidR="00FB600D">
          <w:rPr>
            <w:noProof/>
            <w:webHidden/>
          </w:rPr>
          <w:t>2</w:t>
        </w:r>
        <w:r w:rsidR="00B41F25">
          <w:rPr>
            <w:noProof/>
            <w:webHidden/>
          </w:rPr>
          <w:fldChar w:fldCharType="end"/>
        </w:r>
      </w:hyperlink>
    </w:p>
    <w:p w14:paraId="4FDA3F00" w14:textId="7EAB713D" w:rsidR="00B41F25" w:rsidRDefault="0010768C" w:rsidP="00B41F25">
      <w:pPr>
        <w:pStyle w:val="22"/>
        <w:spacing w:line="360" w:lineRule="auto"/>
        <w:rPr>
          <w:rFonts w:asciiTheme="minorHAnsi" w:eastAsiaTheme="minorEastAsia" w:hAnsiTheme="minorHAnsi" w:cstheme="minorBidi"/>
          <w:noProof/>
          <w:szCs w:val="22"/>
        </w:rPr>
      </w:pPr>
      <w:hyperlink w:anchor="_Toc174885738" w:history="1">
        <w:r w:rsidR="00B41F25" w:rsidRPr="000D1346">
          <w:rPr>
            <w:rStyle w:val="af8"/>
            <w:rFonts w:ascii="仿宋" w:eastAsia="仿宋" w:hAnsi="仿宋"/>
            <w:noProof/>
          </w:rPr>
          <w:t>第二章 供应商须知</w:t>
        </w:r>
        <w:r w:rsidR="00B41F25">
          <w:rPr>
            <w:noProof/>
            <w:webHidden/>
          </w:rPr>
          <w:tab/>
        </w:r>
        <w:r w:rsidR="00B41F25">
          <w:rPr>
            <w:noProof/>
            <w:webHidden/>
          </w:rPr>
          <w:fldChar w:fldCharType="begin"/>
        </w:r>
        <w:r w:rsidR="00B41F25">
          <w:rPr>
            <w:noProof/>
            <w:webHidden/>
          </w:rPr>
          <w:instrText xml:space="preserve"> PAGEREF _Toc174885738 \h </w:instrText>
        </w:r>
        <w:r w:rsidR="00B41F25">
          <w:rPr>
            <w:noProof/>
            <w:webHidden/>
          </w:rPr>
        </w:r>
        <w:r w:rsidR="00B41F25">
          <w:rPr>
            <w:noProof/>
            <w:webHidden/>
          </w:rPr>
          <w:fldChar w:fldCharType="separate"/>
        </w:r>
        <w:r w:rsidR="00FB600D">
          <w:rPr>
            <w:noProof/>
            <w:webHidden/>
          </w:rPr>
          <w:t>5</w:t>
        </w:r>
        <w:r w:rsidR="00B41F25">
          <w:rPr>
            <w:noProof/>
            <w:webHidden/>
          </w:rPr>
          <w:fldChar w:fldCharType="end"/>
        </w:r>
      </w:hyperlink>
    </w:p>
    <w:p w14:paraId="02AFBECB" w14:textId="0FF9E062" w:rsidR="00B41F25" w:rsidRDefault="0010768C" w:rsidP="00B41F25">
      <w:pPr>
        <w:pStyle w:val="22"/>
        <w:spacing w:line="360" w:lineRule="auto"/>
        <w:rPr>
          <w:rFonts w:asciiTheme="minorHAnsi" w:eastAsiaTheme="minorEastAsia" w:hAnsiTheme="minorHAnsi" w:cstheme="minorBidi"/>
          <w:noProof/>
          <w:szCs w:val="22"/>
        </w:rPr>
      </w:pPr>
      <w:hyperlink w:anchor="_Toc174885739" w:history="1">
        <w:r w:rsidR="00B41F25" w:rsidRPr="000D1346">
          <w:rPr>
            <w:rStyle w:val="af8"/>
            <w:rFonts w:ascii="仿宋" w:eastAsia="仿宋" w:hAnsi="仿宋"/>
            <w:noProof/>
          </w:rPr>
          <w:t>第三章 采购需求</w:t>
        </w:r>
        <w:r w:rsidR="00B41F25">
          <w:rPr>
            <w:noProof/>
            <w:webHidden/>
          </w:rPr>
          <w:tab/>
        </w:r>
        <w:r w:rsidR="00B41F25">
          <w:rPr>
            <w:noProof/>
            <w:webHidden/>
          </w:rPr>
          <w:fldChar w:fldCharType="begin"/>
        </w:r>
        <w:r w:rsidR="00B41F25">
          <w:rPr>
            <w:noProof/>
            <w:webHidden/>
          </w:rPr>
          <w:instrText xml:space="preserve"> PAGEREF _Toc174885739 \h </w:instrText>
        </w:r>
        <w:r w:rsidR="00B41F25">
          <w:rPr>
            <w:noProof/>
            <w:webHidden/>
          </w:rPr>
        </w:r>
        <w:r w:rsidR="00B41F25">
          <w:rPr>
            <w:noProof/>
            <w:webHidden/>
          </w:rPr>
          <w:fldChar w:fldCharType="separate"/>
        </w:r>
        <w:r w:rsidR="00FB600D">
          <w:rPr>
            <w:noProof/>
            <w:webHidden/>
          </w:rPr>
          <w:t>22</w:t>
        </w:r>
        <w:r w:rsidR="00B41F25">
          <w:rPr>
            <w:noProof/>
            <w:webHidden/>
          </w:rPr>
          <w:fldChar w:fldCharType="end"/>
        </w:r>
      </w:hyperlink>
    </w:p>
    <w:p w14:paraId="2B37126B" w14:textId="2A3D0854" w:rsidR="00B41F25" w:rsidRDefault="0010768C" w:rsidP="00B41F25">
      <w:pPr>
        <w:pStyle w:val="22"/>
        <w:spacing w:line="360" w:lineRule="auto"/>
        <w:rPr>
          <w:rFonts w:asciiTheme="minorHAnsi" w:eastAsiaTheme="minorEastAsia" w:hAnsiTheme="minorHAnsi" w:cstheme="minorBidi"/>
          <w:noProof/>
          <w:szCs w:val="22"/>
        </w:rPr>
      </w:pPr>
      <w:hyperlink w:anchor="_Toc174885740" w:history="1">
        <w:r w:rsidR="00B41F25" w:rsidRPr="000D1346">
          <w:rPr>
            <w:rStyle w:val="af8"/>
            <w:rFonts w:ascii="仿宋" w:eastAsia="仿宋" w:hAnsi="仿宋"/>
            <w:noProof/>
          </w:rPr>
          <w:t>第四章  评审程序和评定成交的标准</w:t>
        </w:r>
        <w:bookmarkStart w:id="0" w:name="_GoBack"/>
        <w:bookmarkEnd w:id="0"/>
        <w:r w:rsidR="00B41F25">
          <w:rPr>
            <w:noProof/>
            <w:webHidden/>
          </w:rPr>
          <w:tab/>
        </w:r>
        <w:r w:rsidR="00B41F25">
          <w:rPr>
            <w:noProof/>
            <w:webHidden/>
          </w:rPr>
          <w:fldChar w:fldCharType="begin"/>
        </w:r>
        <w:r w:rsidR="00B41F25">
          <w:rPr>
            <w:noProof/>
            <w:webHidden/>
          </w:rPr>
          <w:instrText xml:space="preserve"> PAGEREF _Toc174885740 \h </w:instrText>
        </w:r>
        <w:r w:rsidR="00B41F25">
          <w:rPr>
            <w:noProof/>
            <w:webHidden/>
          </w:rPr>
        </w:r>
        <w:r w:rsidR="00B41F25">
          <w:rPr>
            <w:noProof/>
            <w:webHidden/>
          </w:rPr>
          <w:fldChar w:fldCharType="separate"/>
        </w:r>
        <w:r w:rsidR="00FB600D">
          <w:rPr>
            <w:noProof/>
            <w:webHidden/>
          </w:rPr>
          <w:t>27</w:t>
        </w:r>
        <w:r w:rsidR="00B41F25">
          <w:rPr>
            <w:noProof/>
            <w:webHidden/>
          </w:rPr>
          <w:fldChar w:fldCharType="end"/>
        </w:r>
      </w:hyperlink>
    </w:p>
    <w:p w14:paraId="3E192013" w14:textId="66D4C8C4" w:rsidR="00B41F25" w:rsidRDefault="0010768C" w:rsidP="00B41F25">
      <w:pPr>
        <w:pStyle w:val="22"/>
        <w:spacing w:line="360" w:lineRule="auto"/>
        <w:rPr>
          <w:rFonts w:asciiTheme="minorHAnsi" w:eastAsiaTheme="minorEastAsia" w:hAnsiTheme="minorHAnsi" w:cstheme="minorBidi"/>
          <w:noProof/>
          <w:szCs w:val="22"/>
        </w:rPr>
      </w:pPr>
      <w:hyperlink w:anchor="_Toc174885741" w:history="1">
        <w:r w:rsidR="00B41F25" w:rsidRPr="000D1346">
          <w:rPr>
            <w:rStyle w:val="af8"/>
            <w:rFonts w:ascii="仿宋" w:eastAsia="仿宋" w:hAnsi="仿宋"/>
            <w:noProof/>
          </w:rPr>
          <w:t>第五章 响应文件格式</w:t>
        </w:r>
        <w:r w:rsidR="00B41F25">
          <w:rPr>
            <w:noProof/>
            <w:webHidden/>
          </w:rPr>
          <w:tab/>
        </w:r>
        <w:r w:rsidR="00B41F25">
          <w:rPr>
            <w:noProof/>
            <w:webHidden/>
          </w:rPr>
          <w:fldChar w:fldCharType="begin"/>
        </w:r>
        <w:r w:rsidR="00B41F25">
          <w:rPr>
            <w:noProof/>
            <w:webHidden/>
          </w:rPr>
          <w:instrText xml:space="preserve"> PAGEREF _Toc174885741 \h </w:instrText>
        </w:r>
        <w:r w:rsidR="00B41F25">
          <w:rPr>
            <w:noProof/>
            <w:webHidden/>
          </w:rPr>
        </w:r>
        <w:r w:rsidR="00B41F25">
          <w:rPr>
            <w:noProof/>
            <w:webHidden/>
          </w:rPr>
          <w:fldChar w:fldCharType="separate"/>
        </w:r>
        <w:r w:rsidR="00FB600D">
          <w:rPr>
            <w:noProof/>
            <w:webHidden/>
          </w:rPr>
          <w:t>32</w:t>
        </w:r>
        <w:r w:rsidR="00B41F25">
          <w:rPr>
            <w:noProof/>
            <w:webHidden/>
          </w:rPr>
          <w:fldChar w:fldCharType="end"/>
        </w:r>
      </w:hyperlink>
    </w:p>
    <w:p w14:paraId="64F05330" w14:textId="4F14F7D0" w:rsidR="00B41F25" w:rsidRDefault="0010768C" w:rsidP="00B41F25">
      <w:pPr>
        <w:pStyle w:val="22"/>
        <w:spacing w:line="360" w:lineRule="auto"/>
        <w:rPr>
          <w:rFonts w:asciiTheme="minorHAnsi" w:eastAsiaTheme="minorEastAsia" w:hAnsiTheme="minorHAnsi" w:cstheme="minorBidi"/>
          <w:noProof/>
          <w:szCs w:val="22"/>
        </w:rPr>
      </w:pPr>
      <w:hyperlink w:anchor="_Toc174885743" w:history="1">
        <w:r w:rsidR="00B41F25" w:rsidRPr="000D1346">
          <w:rPr>
            <w:rStyle w:val="af8"/>
            <w:rFonts w:ascii="仿宋" w:eastAsia="仿宋" w:hAnsi="仿宋"/>
            <w:noProof/>
          </w:rPr>
          <w:t>第六章 合同主要条款</w:t>
        </w:r>
        <w:r w:rsidR="00B41F25">
          <w:rPr>
            <w:noProof/>
            <w:webHidden/>
          </w:rPr>
          <w:tab/>
        </w:r>
        <w:r w:rsidR="00B41F25">
          <w:rPr>
            <w:noProof/>
            <w:webHidden/>
          </w:rPr>
          <w:fldChar w:fldCharType="begin"/>
        </w:r>
        <w:r w:rsidR="00B41F25">
          <w:rPr>
            <w:noProof/>
            <w:webHidden/>
          </w:rPr>
          <w:instrText xml:space="preserve"> PAGEREF _Toc174885743 \h </w:instrText>
        </w:r>
        <w:r w:rsidR="00B41F25">
          <w:rPr>
            <w:noProof/>
            <w:webHidden/>
          </w:rPr>
        </w:r>
        <w:r w:rsidR="00B41F25">
          <w:rPr>
            <w:noProof/>
            <w:webHidden/>
          </w:rPr>
          <w:fldChar w:fldCharType="separate"/>
        </w:r>
        <w:r w:rsidR="00FB600D">
          <w:rPr>
            <w:noProof/>
            <w:webHidden/>
          </w:rPr>
          <w:t>55</w:t>
        </w:r>
        <w:r w:rsidR="00B41F25">
          <w:rPr>
            <w:noProof/>
            <w:webHidden/>
          </w:rPr>
          <w:fldChar w:fldCharType="end"/>
        </w:r>
      </w:hyperlink>
    </w:p>
    <w:p w14:paraId="72B453EB" w14:textId="5BCBD68E" w:rsidR="00B41F25" w:rsidRDefault="0010768C" w:rsidP="00B41F25">
      <w:pPr>
        <w:pStyle w:val="22"/>
        <w:spacing w:line="360" w:lineRule="auto"/>
        <w:rPr>
          <w:rFonts w:asciiTheme="minorHAnsi" w:eastAsiaTheme="minorEastAsia" w:hAnsiTheme="minorHAnsi" w:cstheme="minorBidi"/>
          <w:noProof/>
          <w:szCs w:val="22"/>
        </w:rPr>
      </w:pPr>
      <w:hyperlink w:anchor="_Toc174885744" w:history="1">
        <w:r w:rsidR="00B41F25" w:rsidRPr="000D1346">
          <w:rPr>
            <w:rStyle w:val="af8"/>
            <w:rFonts w:ascii="仿宋" w:eastAsia="仿宋" w:hAnsi="仿宋"/>
            <w:noProof/>
          </w:rPr>
          <w:t>第七章 其他参考资料</w:t>
        </w:r>
        <w:r w:rsidR="00B41F25">
          <w:rPr>
            <w:noProof/>
            <w:webHidden/>
          </w:rPr>
          <w:tab/>
        </w:r>
        <w:r w:rsidR="00B41F25">
          <w:rPr>
            <w:noProof/>
            <w:webHidden/>
          </w:rPr>
          <w:fldChar w:fldCharType="begin"/>
        </w:r>
        <w:r w:rsidR="00B41F25">
          <w:rPr>
            <w:noProof/>
            <w:webHidden/>
          </w:rPr>
          <w:instrText xml:space="preserve"> PAGEREF _Toc174885744 \h </w:instrText>
        </w:r>
        <w:r w:rsidR="00B41F25">
          <w:rPr>
            <w:noProof/>
            <w:webHidden/>
          </w:rPr>
        </w:r>
        <w:r w:rsidR="00B41F25">
          <w:rPr>
            <w:noProof/>
            <w:webHidden/>
          </w:rPr>
          <w:fldChar w:fldCharType="separate"/>
        </w:r>
        <w:r w:rsidR="00FB600D">
          <w:rPr>
            <w:noProof/>
            <w:webHidden/>
          </w:rPr>
          <w:t>64</w:t>
        </w:r>
        <w:r w:rsidR="00B41F25">
          <w:rPr>
            <w:noProof/>
            <w:webHidden/>
          </w:rPr>
          <w:fldChar w:fldCharType="end"/>
        </w:r>
      </w:hyperlink>
    </w:p>
    <w:p w14:paraId="3A8A095B" w14:textId="6A4A53D0" w:rsidR="00512A6E" w:rsidRDefault="00651122">
      <w:pPr>
        <w:pStyle w:val="22"/>
        <w:rPr>
          <w:rFonts w:ascii="仿宋" w:eastAsia="仿宋" w:hAnsi="仿宋"/>
          <w:color w:val="000000"/>
          <w:sz w:val="28"/>
          <w:szCs w:val="28"/>
        </w:rPr>
      </w:pPr>
      <w:r>
        <w:rPr>
          <w:rFonts w:ascii="仿宋" w:eastAsia="仿宋" w:hAnsi="仿宋"/>
          <w:b/>
          <w:color w:val="000000"/>
          <w:sz w:val="30"/>
          <w:szCs w:val="30"/>
        </w:rPr>
        <w:fldChar w:fldCharType="end"/>
      </w:r>
    </w:p>
    <w:p w14:paraId="5C95CE69" w14:textId="77777777" w:rsidR="00512A6E" w:rsidRDefault="00512A6E">
      <w:pPr>
        <w:spacing w:line="400" w:lineRule="exact"/>
        <w:jc w:val="left"/>
        <w:rPr>
          <w:rFonts w:ascii="仿宋" w:eastAsia="仿宋" w:hAnsi="仿宋"/>
          <w:b/>
          <w:color w:val="000000"/>
          <w:sz w:val="32"/>
          <w:szCs w:val="32"/>
        </w:rPr>
      </w:pPr>
    </w:p>
    <w:p w14:paraId="7A1C70A0" w14:textId="77777777" w:rsidR="00512A6E" w:rsidRDefault="00512A6E">
      <w:pPr>
        <w:spacing w:line="400" w:lineRule="exact"/>
        <w:jc w:val="center"/>
        <w:rPr>
          <w:rFonts w:ascii="仿宋" w:eastAsia="仿宋" w:hAnsi="仿宋"/>
          <w:b/>
          <w:color w:val="000000"/>
          <w:sz w:val="32"/>
          <w:szCs w:val="32"/>
        </w:rPr>
      </w:pPr>
    </w:p>
    <w:p w14:paraId="3019AC34" w14:textId="77777777" w:rsidR="00512A6E" w:rsidRDefault="00512A6E">
      <w:pPr>
        <w:spacing w:line="400" w:lineRule="exact"/>
        <w:jc w:val="center"/>
        <w:rPr>
          <w:rFonts w:ascii="仿宋" w:eastAsia="仿宋" w:hAnsi="仿宋"/>
          <w:b/>
          <w:color w:val="000000"/>
          <w:sz w:val="32"/>
          <w:szCs w:val="32"/>
        </w:rPr>
      </w:pPr>
    </w:p>
    <w:p w14:paraId="63F006F4" w14:textId="77777777" w:rsidR="00512A6E" w:rsidRDefault="00512A6E">
      <w:pPr>
        <w:spacing w:line="400" w:lineRule="exact"/>
        <w:jc w:val="center"/>
        <w:rPr>
          <w:rFonts w:ascii="仿宋" w:eastAsia="仿宋" w:hAnsi="仿宋"/>
          <w:b/>
          <w:color w:val="000000"/>
          <w:sz w:val="32"/>
          <w:szCs w:val="32"/>
        </w:rPr>
      </w:pPr>
    </w:p>
    <w:p w14:paraId="0A47A419" w14:textId="77777777" w:rsidR="00512A6E" w:rsidRDefault="00512A6E">
      <w:pPr>
        <w:spacing w:line="400" w:lineRule="exact"/>
        <w:jc w:val="center"/>
        <w:rPr>
          <w:rFonts w:ascii="仿宋" w:eastAsia="仿宋" w:hAnsi="仿宋"/>
          <w:b/>
          <w:color w:val="000000"/>
          <w:sz w:val="32"/>
          <w:szCs w:val="32"/>
        </w:rPr>
      </w:pPr>
    </w:p>
    <w:p w14:paraId="796F044F" w14:textId="77777777" w:rsidR="00512A6E" w:rsidRDefault="00512A6E">
      <w:pPr>
        <w:spacing w:line="400" w:lineRule="exact"/>
        <w:rPr>
          <w:rFonts w:ascii="仿宋" w:eastAsia="仿宋" w:hAnsi="仿宋"/>
          <w:b/>
          <w:color w:val="000000"/>
          <w:sz w:val="32"/>
          <w:szCs w:val="32"/>
        </w:rPr>
        <w:sectPr w:rsidR="00512A6E" w:rsidSect="00E30E6D">
          <w:footerReference w:type="default" r:id="rId7"/>
          <w:footerReference w:type="first" r:id="rId8"/>
          <w:pgSz w:w="11906" w:h="16838"/>
          <w:pgMar w:top="1440" w:right="1440" w:bottom="1440" w:left="1587" w:header="851" w:footer="992" w:gutter="0"/>
          <w:pgNumType w:start="0"/>
          <w:cols w:space="720"/>
          <w:titlePg/>
          <w:docGrid w:type="lines" w:linePitch="312"/>
        </w:sectPr>
      </w:pPr>
    </w:p>
    <w:p w14:paraId="33053180" w14:textId="77777777" w:rsidR="00512A6E" w:rsidRDefault="00512A6E">
      <w:pPr>
        <w:pStyle w:val="2"/>
        <w:jc w:val="center"/>
        <w:rPr>
          <w:rFonts w:ascii="仿宋" w:eastAsia="仿宋" w:hAnsi="仿宋"/>
          <w:color w:val="000000"/>
        </w:rPr>
      </w:pPr>
      <w:bookmarkStart w:id="1" w:name="_Toc174885731"/>
      <w:r>
        <w:rPr>
          <w:rFonts w:ascii="仿宋" w:eastAsia="仿宋" w:hAnsi="仿宋" w:hint="eastAsia"/>
          <w:color w:val="000000"/>
        </w:rPr>
        <w:lastRenderedPageBreak/>
        <w:t xml:space="preserve">第一章 </w:t>
      </w:r>
      <w:bookmarkStart w:id="2" w:name="OLE_LINK4"/>
      <w:bookmarkStart w:id="3" w:name="OLE_LINK3"/>
      <w:r>
        <w:rPr>
          <w:rFonts w:ascii="仿宋" w:eastAsia="仿宋" w:hAnsi="仿宋" w:hint="eastAsia"/>
          <w:color w:val="000000"/>
        </w:rPr>
        <w:t>竞争性谈判公告</w:t>
      </w:r>
      <w:bookmarkEnd w:id="1"/>
    </w:p>
    <w:p w14:paraId="6948DD6E" w14:textId="77777777" w:rsidR="00512A6E" w:rsidRDefault="00512A6E" w:rsidP="00C92A2E">
      <w:pPr>
        <w:pBdr>
          <w:top w:val="single" w:sz="4" w:space="1" w:color="auto"/>
          <w:left w:val="single" w:sz="4" w:space="4" w:color="auto"/>
          <w:bottom w:val="single" w:sz="4" w:space="0" w:color="auto"/>
          <w:right w:val="single" w:sz="4" w:space="4" w:color="auto"/>
        </w:pBdr>
        <w:adjustRightInd w:val="0"/>
        <w:snapToGrid w:val="0"/>
        <w:spacing w:line="312" w:lineRule="auto"/>
        <w:ind w:firstLineChars="200" w:firstLine="420"/>
        <w:rPr>
          <w:rFonts w:ascii="仿宋" w:eastAsia="仿宋" w:hAnsi="仿宋"/>
          <w:color w:val="000000"/>
          <w:szCs w:val="21"/>
        </w:rPr>
      </w:pPr>
      <w:bookmarkStart w:id="4" w:name="_Hlk37430271"/>
      <w:bookmarkStart w:id="5" w:name="OLE_LINK1"/>
      <w:bookmarkStart w:id="6" w:name="OLE_LINK2"/>
      <w:bookmarkStart w:id="7" w:name="OLE_LINK5"/>
      <w:r>
        <w:rPr>
          <w:rFonts w:ascii="仿宋" w:eastAsia="仿宋" w:hAnsi="仿宋" w:hint="eastAsia"/>
          <w:color w:val="000000"/>
          <w:szCs w:val="21"/>
        </w:rPr>
        <w:t>项目概况</w:t>
      </w:r>
    </w:p>
    <w:p w14:paraId="2B63AE50" w14:textId="1935C568" w:rsidR="00512A6E" w:rsidRDefault="00512A6E" w:rsidP="00C92A2E">
      <w:pPr>
        <w:pBdr>
          <w:top w:val="single" w:sz="4" w:space="1" w:color="auto"/>
          <w:left w:val="single" w:sz="4" w:space="4" w:color="auto"/>
          <w:bottom w:val="single" w:sz="4" w:space="0" w:color="auto"/>
          <w:right w:val="single" w:sz="4" w:space="4" w:color="auto"/>
        </w:pBd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u w:val="single"/>
        </w:rPr>
        <w:t xml:space="preserve"> </w:t>
      </w:r>
      <w:r w:rsidR="00065A1B">
        <w:rPr>
          <w:rFonts w:ascii="仿宋" w:eastAsia="仿宋" w:hAnsi="仿宋" w:hint="eastAsia"/>
          <w:color w:val="000000"/>
          <w:szCs w:val="21"/>
          <w:u w:val="single"/>
        </w:rPr>
        <w:t>河池市退役军人医院医疗设备采购</w:t>
      </w:r>
      <w:r>
        <w:rPr>
          <w:rFonts w:ascii="仿宋" w:eastAsia="仿宋" w:hAnsi="仿宋" w:hint="eastAsia"/>
          <w:color w:val="000000"/>
          <w:szCs w:val="21"/>
          <w:u w:val="single"/>
        </w:rPr>
        <w:t xml:space="preserve">  </w:t>
      </w:r>
      <w:r>
        <w:rPr>
          <w:rFonts w:ascii="仿宋" w:eastAsia="仿宋" w:hAnsi="仿宋" w:hint="eastAsia"/>
          <w:color w:val="000000"/>
          <w:szCs w:val="21"/>
        </w:rPr>
        <w:t>采购项目的潜在供应商应在</w:t>
      </w:r>
      <w:r w:rsidR="000B2256" w:rsidRPr="00D34940">
        <w:rPr>
          <w:rFonts w:ascii="仿宋" w:eastAsia="仿宋" w:hAnsi="仿宋" w:cs="宋体" w:hint="eastAsia"/>
          <w:szCs w:val="21"/>
          <w:u w:val="single"/>
        </w:rPr>
        <w:t>广西政府采购云平台（https://www.gcy.zfcg.gxzf.gov.cn/）</w:t>
      </w:r>
      <w:r>
        <w:rPr>
          <w:rFonts w:ascii="仿宋" w:eastAsia="仿宋" w:hAnsi="仿宋" w:hint="eastAsia"/>
          <w:color w:val="000000"/>
          <w:szCs w:val="21"/>
        </w:rPr>
        <w:t>获取</w:t>
      </w:r>
      <w:r w:rsidR="00065A1B">
        <w:rPr>
          <w:rFonts w:ascii="仿宋" w:eastAsia="仿宋" w:hAnsi="仿宋" w:hint="eastAsia"/>
          <w:color w:val="000000"/>
          <w:szCs w:val="21"/>
        </w:rPr>
        <w:t>采购</w:t>
      </w:r>
      <w:r>
        <w:rPr>
          <w:rFonts w:ascii="仿宋" w:eastAsia="仿宋" w:hAnsi="仿宋" w:hint="eastAsia"/>
          <w:color w:val="000000"/>
          <w:szCs w:val="21"/>
        </w:rPr>
        <w:t>文件，并于</w:t>
      </w:r>
      <w:r>
        <w:rPr>
          <w:rFonts w:ascii="仿宋" w:eastAsia="仿宋" w:hAnsi="仿宋"/>
          <w:color w:val="000000"/>
          <w:szCs w:val="21"/>
          <w:u w:val="single"/>
        </w:rPr>
        <w:t xml:space="preserve"> </w:t>
      </w:r>
      <w:r w:rsidR="002E0B0E">
        <w:rPr>
          <w:rFonts w:ascii="仿宋" w:eastAsia="仿宋" w:hAnsi="仿宋" w:hint="eastAsia"/>
          <w:color w:val="000000"/>
          <w:szCs w:val="21"/>
          <w:u w:val="single"/>
        </w:rPr>
        <w:t>202</w:t>
      </w:r>
      <w:r w:rsidR="00065A1B">
        <w:rPr>
          <w:rFonts w:ascii="仿宋" w:eastAsia="仿宋" w:hAnsi="仿宋"/>
          <w:color w:val="000000"/>
          <w:szCs w:val="21"/>
          <w:u w:val="single"/>
        </w:rPr>
        <w:t>5</w:t>
      </w:r>
      <w:r>
        <w:rPr>
          <w:rFonts w:ascii="仿宋" w:eastAsia="仿宋" w:hAnsi="仿宋" w:hint="eastAsia"/>
          <w:bCs/>
          <w:color w:val="000000"/>
          <w:szCs w:val="21"/>
          <w:u w:val="single"/>
        </w:rPr>
        <w:t>年</w:t>
      </w:r>
      <w:r w:rsidR="00232132">
        <w:rPr>
          <w:rFonts w:ascii="仿宋" w:eastAsia="仿宋" w:hAnsi="仿宋"/>
          <w:bCs/>
          <w:color w:val="000000"/>
          <w:szCs w:val="21"/>
          <w:u w:val="single"/>
        </w:rPr>
        <w:t>6</w:t>
      </w:r>
      <w:r>
        <w:rPr>
          <w:rFonts w:ascii="仿宋" w:eastAsia="仿宋" w:hAnsi="仿宋" w:hint="eastAsia"/>
          <w:bCs/>
          <w:color w:val="000000"/>
          <w:szCs w:val="21"/>
          <w:u w:val="single"/>
        </w:rPr>
        <w:t>月</w:t>
      </w:r>
      <w:r w:rsidR="00362E5A">
        <w:rPr>
          <w:rFonts w:ascii="仿宋" w:eastAsia="仿宋" w:hAnsi="仿宋"/>
          <w:bCs/>
          <w:color w:val="000000"/>
          <w:szCs w:val="21"/>
          <w:u w:val="single"/>
        </w:rPr>
        <w:t>27</w:t>
      </w:r>
      <w:r>
        <w:rPr>
          <w:rFonts w:ascii="仿宋" w:eastAsia="仿宋" w:hAnsi="仿宋" w:hint="eastAsia"/>
          <w:bCs/>
          <w:color w:val="000000"/>
          <w:szCs w:val="21"/>
          <w:u w:val="single"/>
        </w:rPr>
        <w:t>日</w:t>
      </w:r>
      <w:r w:rsidR="00232132">
        <w:rPr>
          <w:rFonts w:ascii="仿宋" w:eastAsia="仿宋" w:hAnsi="仿宋"/>
          <w:bCs/>
          <w:color w:val="000000"/>
          <w:szCs w:val="21"/>
          <w:u w:val="single"/>
        </w:rPr>
        <w:t>1</w:t>
      </w:r>
      <w:r w:rsidR="009E50F2">
        <w:rPr>
          <w:rFonts w:ascii="仿宋" w:eastAsia="仿宋" w:hAnsi="仿宋"/>
          <w:bCs/>
          <w:color w:val="000000"/>
          <w:szCs w:val="21"/>
          <w:u w:val="single"/>
        </w:rPr>
        <w:t>4</w:t>
      </w:r>
      <w:r>
        <w:rPr>
          <w:rFonts w:ascii="仿宋" w:eastAsia="仿宋" w:hAnsi="仿宋" w:hint="eastAsia"/>
          <w:bCs/>
          <w:color w:val="000000"/>
          <w:szCs w:val="21"/>
          <w:u w:val="single"/>
        </w:rPr>
        <w:t>时</w:t>
      </w:r>
      <w:r w:rsidR="00232132">
        <w:rPr>
          <w:rFonts w:ascii="仿宋" w:eastAsia="仿宋" w:hAnsi="仿宋"/>
          <w:bCs/>
          <w:color w:val="000000"/>
          <w:szCs w:val="21"/>
          <w:u w:val="single"/>
        </w:rPr>
        <w:t>00</w:t>
      </w:r>
      <w:r>
        <w:rPr>
          <w:rFonts w:ascii="仿宋" w:eastAsia="仿宋" w:hAnsi="仿宋" w:hint="eastAsia"/>
          <w:bCs/>
          <w:color w:val="000000"/>
          <w:szCs w:val="21"/>
          <w:u w:val="single"/>
        </w:rPr>
        <w:t>分</w:t>
      </w:r>
      <w:r>
        <w:rPr>
          <w:rFonts w:ascii="仿宋" w:eastAsia="仿宋" w:hAnsi="仿宋" w:hint="eastAsia"/>
          <w:bCs/>
          <w:color w:val="000000"/>
          <w:szCs w:val="21"/>
        </w:rPr>
        <w:t>（北京时间）前提交响应</w:t>
      </w:r>
      <w:r>
        <w:rPr>
          <w:rFonts w:ascii="仿宋" w:eastAsia="仿宋" w:hAnsi="仿宋"/>
          <w:bCs/>
          <w:color w:val="000000"/>
          <w:szCs w:val="21"/>
        </w:rPr>
        <w:t>文件</w:t>
      </w:r>
      <w:r>
        <w:rPr>
          <w:rFonts w:ascii="仿宋" w:eastAsia="仿宋" w:hAnsi="仿宋" w:hint="eastAsia"/>
          <w:color w:val="000000"/>
          <w:szCs w:val="21"/>
        </w:rPr>
        <w:t>。</w:t>
      </w:r>
    </w:p>
    <w:p w14:paraId="2A22F560"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8" w:name="_Toc35393629"/>
      <w:bookmarkStart w:id="9" w:name="_Toc28359089"/>
      <w:bookmarkStart w:id="10" w:name="_Toc28359012"/>
      <w:bookmarkStart w:id="11" w:name="_Toc35393798"/>
      <w:bookmarkStart w:id="12" w:name="_Toc174885732"/>
      <w:r>
        <w:rPr>
          <w:rFonts w:ascii="仿宋" w:eastAsia="仿宋" w:hAnsi="仿宋" w:cs="宋体" w:hint="eastAsia"/>
          <w:bCs w:val="0"/>
          <w:color w:val="000000"/>
          <w:sz w:val="24"/>
          <w:szCs w:val="24"/>
        </w:rPr>
        <w:t>一、项目基本情况</w:t>
      </w:r>
      <w:bookmarkEnd w:id="8"/>
      <w:bookmarkEnd w:id="9"/>
      <w:bookmarkEnd w:id="10"/>
      <w:bookmarkEnd w:id="11"/>
      <w:bookmarkEnd w:id="12"/>
    </w:p>
    <w:p w14:paraId="1A2C3433" w14:textId="6C937F77" w:rsidR="00512A6E" w:rsidRDefault="00512A6E" w:rsidP="00C92A2E">
      <w:pP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rPr>
        <w:t>项目编号：</w:t>
      </w:r>
      <w:r w:rsidR="00362E5A">
        <w:rPr>
          <w:rFonts w:ascii="仿宋" w:eastAsia="仿宋" w:hAnsi="仿宋" w:hint="eastAsia"/>
          <w:color w:val="000000"/>
          <w:szCs w:val="21"/>
        </w:rPr>
        <w:t>HCZC2025-J1-990085-TQGC</w:t>
      </w:r>
    </w:p>
    <w:p w14:paraId="2CDB5794" w14:textId="142E7F72" w:rsidR="00512A6E" w:rsidRDefault="00512A6E" w:rsidP="00C92A2E">
      <w:pPr>
        <w:adjustRightInd w:val="0"/>
        <w:snapToGrid w:val="0"/>
        <w:spacing w:line="312" w:lineRule="auto"/>
        <w:ind w:firstLineChars="200" w:firstLine="420"/>
        <w:rPr>
          <w:rFonts w:ascii="仿宋" w:eastAsia="仿宋" w:hAnsi="仿宋"/>
          <w:color w:val="000000"/>
          <w:szCs w:val="21"/>
          <w:u w:val="single"/>
        </w:rPr>
      </w:pPr>
      <w:r>
        <w:rPr>
          <w:rFonts w:ascii="仿宋" w:eastAsia="仿宋" w:hAnsi="仿宋" w:hint="eastAsia"/>
          <w:color w:val="000000"/>
          <w:szCs w:val="21"/>
        </w:rPr>
        <w:t>项目名称：</w:t>
      </w:r>
      <w:r w:rsidR="00065A1B">
        <w:rPr>
          <w:rFonts w:ascii="仿宋" w:eastAsia="仿宋" w:hAnsi="仿宋" w:hint="eastAsia"/>
          <w:color w:val="000000"/>
          <w:szCs w:val="21"/>
        </w:rPr>
        <w:t>河池市退役军人医院医疗设备采购</w:t>
      </w:r>
    </w:p>
    <w:p w14:paraId="75BB9471" w14:textId="77777777" w:rsidR="00512A6E" w:rsidRDefault="00512A6E" w:rsidP="00C92A2E">
      <w:pP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rPr>
        <w:t>采购方式：竞争性谈判</w:t>
      </w:r>
    </w:p>
    <w:p w14:paraId="383A9E6D" w14:textId="29390F60" w:rsidR="00512A6E" w:rsidRDefault="00065A1B" w:rsidP="00C92A2E">
      <w:pPr>
        <w:adjustRightInd w:val="0"/>
        <w:snapToGrid w:val="0"/>
        <w:spacing w:line="312" w:lineRule="auto"/>
        <w:ind w:firstLineChars="200" w:firstLine="420"/>
        <w:rPr>
          <w:rFonts w:ascii="仿宋" w:eastAsia="仿宋" w:hAnsi="仿宋"/>
          <w:color w:val="000000"/>
          <w:szCs w:val="21"/>
        </w:rPr>
      </w:pPr>
      <w:r w:rsidRPr="00065A1B">
        <w:rPr>
          <w:rFonts w:ascii="仿宋" w:eastAsia="仿宋" w:hAnsi="仿宋" w:hint="eastAsia"/>
          <w:color w:val="000000"/>
          <w:szCs w:val="21"/>
        </w:rPr>
        <w:t>预算总金额（元）：</w:t>
      </w:r>
      <w:r>
        <w:rPr>
          <w:rFonts w:ascii="仿宋" w:eastAsia="仿宋" w:hAnsi="仿宋" w:hint="eastAsia"/>
          <w:color w:val="000000"/>
          <w:szCs w:val="21"/>
        </w:rPr>
        <w:t>9</w:t>
      </w:r>
      <w:r>
        <w:rPr>
          <w:rFonts w:ascii="仿宋" w:eastAsia="仿宋" w:hAnsi="仿宋"/>
          <w:color w:val="000000"/>
          <w:szCs w:val="21"/>
        </w:rPr>
        <w:t>70000</w:t>
      </w:r>
    </w:p>
    <w:p w14:paraId="64D7BB2E" w14:textId="77777777" w:rsidR="00065A1B" w:rsidRDefault="00512A6E" w:rsidP="00C92A2E">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采购需求：</w:t>
      </w:r>
    </w:p>
    <w:p w14:paraId="2F685C2A" w14:textId="133B8C47" w:rsidR="00065A1B" w:rsidRDefault="00065A1B" w:rsidP="00C92A2E">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标项名称：</w:t>
      </w:r>
      <w:r w:rsidRPr="00065A1B">
        <w:rPr>
          <w:rFonts w:ascii="仿宋" w:eastAsia="仿宋" w:hAnsi="仿宋" w:hint="eastAsia"/>
          <w:szCs w:val="21"/>
        </w:rPr>
        <w:t>河池市退役军人医院医疗设备采购</w:t>
      </w:r>
    </w:p>
    <w:p w14:paraId="6E814480" w14:textId="5D8C728D" w:rsidR="00065A1B" w:rsidRDefault="00065A1B" w:rsidP="00C92A2E">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预算金额（元）：9</w:t>
      </w:r>
      <w:r>
        <w:rPr>
          <w:rFonts w:ascii="仿宋" w:eastAsia="仿宋" w:hAnsi="仿宋"/>
          <w:szCs w:val="21"/>
        </w:rPr>
        <w:t>70000</w:t>
      </w:r>
    </w:p>
    <w:p w14:paraId="70137BC3" w14:textId="11B9D3AE" w:rsidR="00065A1B" w:rsidRDefault="00065A1B" w:rsidP="00C92A2E">
      <w:pPr>
        <w:adjustRightInd w:val="0"/>
        <w:snapToGrid w:val="0"/>
        <w:spacing w:line="312" w:lineRule="auto"/>
        <w:ind w:firstLineChars="200" w:firstLine="420"/>
        <w:rPr>
          <w:rFonts w:ascii="仿宋" w:eastAsia="仿宋" w:hAnsi="仿宋"/>
          <w:szCs w:val="21"/>
        </w:rPr>
      </w:pPr>
      <w:r w:rsidRPr="00065A1B">
        <w:rPr>
          <w:rFonts w:ascii="仿宋" w:eastAsia="仿宋" w:hAnsi="仿宋" w:hint="eastAsia"/>
          <w:szCs w:val="21"/>
        </w:rPr>
        <w:t>简要规格描述或项目基本概况介绍、用途：</w:t>
      </w:r>
      <w:r>
        <w:rPr>
          <w:rFonts w:ascii="仿宋" w:eastAsia="仿宋" w:hAnsi="仿宋" w:hint="eastAsia"/>
          <w:szCs w:val="21"/>
        </w:rPr>
        <w:t>采购</w:t>
      </w:r>
      <w:r w:rsidRPr="00065A1B">
        <w:rPr>
          <w:rFonts w:ascii="仿宋" w:eastAsia="仿宋" w:hAnsi="仿宋" w:hint="eastAsia"/>
          <w:szCs w:val="21"/>
        </w:rPr>
        <w:t>多导睡眠监测系统1套、睡（失）眠治疗仪1台、脑反射治疗仪3台</w:t>
      </w:r>
      <w:r>
        <w:rPr>
          <w:rFonts w:ascii="仿宋" w:eastAsia="仿宋" w:hAnsi="仿宋" w:hint="eastAsia"/>
          <w:szCs w:val="21"/>
        </w:rPr>
        <w:t>，</w:t>
      </w:r>
      <w:r w:rsidRPr="002018CF">
        <w:rPr>
          <w:rFonts w:ascii="仿宋" w:eastAsia="仿宋" w:hAnsi="仿宋" w:hint="eastAsia"/>
          <w:szCs w:val="21"/>
        </w:rPr>
        <w:t>如需进一步了解详细内容，详见竞争性谈判文件</w:t>
      </w:r>
      <w:r>
        <w:rPr>
          <w:rFonts w:ascii="仿宋" w:eastAsia="仿宋" w:hAnsi="仿宋" w:hint="eastAsia"/>
          <w:szCs w:val="21"/>
        </w:rPr>
        <w:t>。</w:t>
      </w:r>
    </w:p>
    <w:p w14:paraId="4083894E" w14:textId="77777777" w:rsidR="00E35B5C" w:rsidRDefault="00E35B5C" w:rsidP="00E35B5C">
      <w:pPr>
        <w:adjustRightInd w:val="0"/>
        <w:snapToGrid w:val="0"/>
        <w:spacing w:line="312" w:lineRule="auto"/>
        <w:ind w:firstLineChars="200" w:firstLine="420"/>
        <w:rPr>
          <w:rFonts w:ascii="仿宋" w:eastAsia="仿宋" w:hAnsi="仿宋"/>
          <w:szCs w:val="21"/>
        </w:rPr>
      </w:pPr>
      <w:r>
        <w:rPr>
          <w:rFonts w:ascii="仿宋" w:eastAsia="仿宋" w:hAnsi="仿宋" w:hint="eastAsia"/>
          <w:szCs w:val="21"/>
        </w:rPr>
        <w:t>最高限价：9</w:t>
      </w:r>
      <w:r>
        <w:rPr>
          <w:rFonts w:ascii="仿宋" w:eastAsia="仿宋" w:hAnsi="仿宋"/>
          <w:szCs w:val="21"/>
        </w:rPr>
        <w:t>70000</w:t>
      </w:r>
      <w:r>
        <w:rPr>
          <w:rFonts w:ascii="仿宋" w:eastAsia="仿宋" w:hAnsi="仿宋" w:hint="eastAsia"/>
          <w:szCs w:val="21"/>
        </w:rPr>
        <w:t>元</w:t>
      </w:r>
    </w:p>
    <w:p w14:paraId="144D2A2E" w14:textId="35DD9F98" w:rsidR="00512A6E" w:rsidRDefault="00512A6E" w:rsidP="00C92A2E">
      <w:pPr>
        <w:adjustRightInd w:val="0"/>
        <w:snapToGrid w:val="0"/>
        <w:spacing w:line="312" w:lineRule="auto"/>
        <w:ind w:firstLineChars="200" w:firstLine="420"/>
        <w:rPr>
          <w:rFonts w:ascii="仿宋" w:eastAsia="仿宋" w:hAnsi="仿宋"/>
          <w:szCs w:val="21"/>
          <w:u w:val="single"/>
        </w:rPr>
      </w:pPr>
      <w:r>
        <w:rPr>
          <w:rFonts w:ascii="仿宋" w:eastAsia="仿宋" w:hAnsi="仿宋" w:hint="eastAsia"/>
          <w:szCs w:val="21"/>
        </w:rPr>
        <w:t>合同履行期限：</w:t>
      </w:r>
      <w:r w:rsidR="00C329FA" w:rsidRPr="00C329FA">
        <w:rPr>
          <w:rFonts w:ascii="仿宋" w:eastAsia="仿宋" w:hAnsi="仿宋" w:hint="eastAsia"/>
          <w:szCs w:val="21"/>
        </w:rPr>
        <w:t>自签订合同之日起30日历天内安装调试完毕并交付使用</w:t>
      </w:r>
      <w:r>
        <w:rPr>
          <w:rFonts w:ascii="仿宋" w:eastAsia="仿宋" w:hAnsi="仿宋" w:hint="eastAsia"/>
          <w:szCs w:val="21"/>
        </w:rPr>
        <w:t>。</w:t>
      </w:r>
    </w:p>
    <w:p w14:paraId="6F57D564" w14:textId="2769A31B" w:rsidR="00512A6E" w:rsidRDefault="00512A6E" w:rsidP="00C92A2E">
      <w:pP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rPr>
        <w:t>本项目不接受联合体</w:t>
      </w:r>
      <w:r w:rsidR="00240393">
        <w:rPr>
          <w:rFonts w:ascii="仿宋" w:eastAsia="仿宋" w:hAnsi="仿宋" w:hint="eastAsia"/>
          <w:color w:val="000000"/>
          <w:szCs w:val="21"/>
        </w:rPr>
        <w:t>。</w:t>
      </w:r>
    </w:p>
    <w:p w14:paraId="1AA31A07" w14:textId="3A941353" w:rsidR="00065A1B" w:rsidRDefault="00065A1B" w:rsidP="00C92A2E">
      <w:pP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rPr>
        <w:t>备注：</w:t>
      </w:r>
      <w:r w:rsidRPr="00065A1B">
        <w:rPr>
          <w:rFonts w:ascii="仿宋" w:eastAsia="仿宋" w:hAnsi="仿宋" w:hint="eastAsia"/>
          <w:color w:val="000000"/>
          <w:szCs w:val="21"/>
        </w:rPr>
        <w:t>多导睡眠监测系统</w:t>
      </w:r>
      <w:r>
        <w:rPr>
          <w:rFonts w:ascii="仿宋" w:eastAsia="仿宋" w:hAnsi="仿宋" w:hint="eastAsia"/>
          <w:color w:val="000000"/>
          <w:szCs w:val="21"/>
        </w:rPr>
        <w:t>最高限价</w:t>
      </w:r>
      <w:r w:rsidR="00037EDE">
        <w:rPr>
          <w:rFonts w:ascii="仿宋" w:eastAsia="仿宋" w:hAnsi="仿宋"/>
          <w:color w:val="000000"/>
          <w:szCs w:val="21"/>
        </w:rPr>
        <w:t>27</w:t>
      </w:r>
      <w:r>
        <w:rPr>
          <w:rFonts w:ascii="仿宋" w:eastAsia="仿宋" w:hAnsi="仿宋" w:hint="eastAsia"/>
          <w:color w:val="000000"/>
          <w:szCs w:val="21"/>
        </w:rPr>
        <w:t>万元/套、</w:t>
      </w:r>
      <w:r w:rsidRPr="00065A1B">
        <w:rPr>
          <w:rFonts w:ascii="仿宋" w:eastAsia="仿宋" w:hAnsi="仿宋" w:hint="eastAsia"/>
          <w:color w:val="000000"/>
          <w:szCs w:val="21"/>
        </w:rPr>
        <w:t>睡（失）眠治疗仪</w:t>
      </w:r>
      <w:r>
        <w:rPr>
          <w:rFonts w:ascii="仿宋" w:eastAsia="仿宋" w:hAnsi="仿宋" w:hint="eastAsia"/>
          <w:color w:val="000000"/>
          <w:szCs w:val="21"/>
        </w:rPr>
        <w:t>最高限价</w:t>
      </w:r>
      <w:r w:rsidR="00037EDE">
        <w:rPr>
          <w:rFonts w:ascii="仿宋" w:eastAsia="仿宋" w:hAnsi="仿宋"/>
          <w:color w:val="000000"/>
          <w:szCs w:val="21"/>
        </w:rPr>
        <w:t>40</w:t>
      </w:r>
      <w:r>
        <w:rPr>
          <w:rFonts w:ascii="仿宋" w:eastAsia="仿宋" w:hAnsi="仿宋" w:hint="eastAsia"/>
          <w:color w:val="000000"/>
          <w:szCs w:val="21"/>
        </w:rPr>
        <w:t>万元/台、</w:t>
      </w:r>
      <w:r w:rsidRPr="00065A1B">
        <w:rPr>
          <w:rFonts w:ascii="仿宋" w:eastAsia="仿宋" w:hAnsi="仿宋" w:hint="eastAsia"/>
          <w:color w:val="000000"/>
          <w:szCs w:val="21"/>
        </w:rPr>
        <w:t>脑反射治疗仪最高限价</w:t>
      </w:r>
      <w:r w:rsidR="00037EDE">
        <w:rPr>
          <w:rFonts w:ascii="仿宋" w:eastAsia="仿宋" w:hAnsi="仿宋"/>
          <w:color w:val="000000"/>
          <w:szCs w:val="21"/>
        </w:rPr>
        <w:t>10</w:t>
      </w:r>
      <w:r w:rsidRPr="00065A1B">
        <w:rPr>
          <w:rFonts w:ascii="仿宋" w:eastAsia="仿宋" w:hAnsi="仿宋" w:hint="eastAsia"/>
          <w:color w:val="000000"/>
          <w:szCs w:val="21"/>
        </w:rPr>
        <w:t>万元/台</w:t>
      </w:r>
      <w:r>
        <w:rPr>
          <w:rFonts w:ascii="仿宋" w:eastAsia="仿宋" w:hAnsi="仿宋" w:hint="eastAsia"/>
          <w:color w:val="000000"/>
          <w:szCs w:val="21"/>
        </w:rPr>
        <w:t>。</w:t>
      </w:r>
    </w:p>
    <w:p w14:paraId="17A23D64"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13" w:name="_Toc35393630"/>
      <w:bookmarkStart w:id="14" w:name="_Toc28359090"/>
      <w:bookmarkStart w:id="15" w:name="_Toc28359013"/>
      <w:bookmarkStart w:id="16" w:name="_Toc35393799"/>
      <w:bookmarkStart w:id="17" w:name="_Toc174885733"/>
      <w:r>
        <w:rPr>
          <w:rFonts w:ascii="仿宋" w:eastAsia="仿宋" w:hAnsi="仿宋" w:cs="宋体" w:hint="eastAsia"/>
          <w:bCs w:val="0"/>
          <w:color w:val="000000"/>
          <w:sz w:val="24"/>
          <w:szCs w:val="24"/>
        </w:rPr>
        <w:t>二、供应商的资格条件：</w:t>
      </w:r>
      <w:bookmarkEnd w:id="13"/>
      <w:bookmarkEnd w:id="14"/>
      <w:bookmarkEnd w:id="15"/>
      <w:bookmarkEnd w:id="16"/>
      <w:bookmarkEnd w:id="17"/>
    </w:p>
    <w:p w14:paraId="4619D3B5" w14:textId="77777777" w:rsidR="00512A6E" w:rsidRDefault="00512A6E" w:rsidP="00C92A2E">
      <w:pPr>
        <w:adjustRightInd w:val="0"/>
        <w:snapToGrid w:val="0"/>
        <w:spacing w:line="312" w:lineRule="auto"/>
        <w:ind w:firstLineChars="200" w:firstLine="420"/>
        <w:rPr>
          <w:rFonts w:ascii="仿宋" w:eastAsia="仿宋" w:hAnsi="仿宋"/>
          <w:color w:val="000000"/>
          <w:szCs w:val="21"/>
        </w:rPr>
      </w:pPr>
      <w:bookmarkStart w:id="18" w:name="_Toc28359014"/>
      <w:bookmarkStart w:id="19" w:name="_Toc28359091"/>
      <w:r>
        <w:rPr>
          <w:rFonts w:ascii="仿宋" w:eastAsia="仿宋" w:hAnsi="仿宋" w:hint="eastAsia"/>
          <w:color w:val="000000"/>
          <w:szCs w:val="21"/>
        </w:rPr>
        <w:t>1.满足《中华人民共和国政府采购法》第二十二条规定；</w:t>
      </w:r>
    </w:p>
    <w:p w14:paraId="67DBB14D" w14:textId="3910468D" w:rsidR="00512A6E" w:rsidRDefault="00512A6E" w:rsidP="00C92A2E">
      <w:pPr>
        <w:adjustRightInd w:val="0"/>
        <w:snapToGrid w:val="0"/>
        <w:spacing w:line="312" w:lineRule="auto"/>
        <w:ind w:firstLineChars="200" w:firstLine="420"/>
        <w:rPr>
          <w:rFonts w:ascii="仿宋" w:eastAsia="仿宋" w:hAnsi="仿宋" w:cs="仿宋"/>
          <w:color w:val="000000"/>
          <w:szCs w:val="21"/>
        </w:rPr>
      </w:pPr>
      <w:r>
        <w:rPr>
          <w:rFonts w:ascii="仿宋" w:eastAsia="仿宋" w:hAnsi="仿宋" w:cs="仿宋" w:hint="eastAsia"/>
          <w:color w:val="000000"/>
          <w:szCs w:val="21"/>
        </w:rPr>
        <w:t>2.落实政府采购政策需满足的资格要求：</w:t>
      </w:r>
      <w:r>
        <w:rPr>
          <w:rFonts w:ascii="仿宋" w:eastAsia="仿宋" w:hAnsi="仿宋" w:cs="仿宋" w:hint="eastAsia"/>
          <w:color w:val="000000"/>
          <w:szCs w:val="21"/>
          <w:u w:val="single"/>
        </w:rPr>
        <w:t xml:space="preserve"> </w:t>
      </w:r>
      <w:r w:rsidR="00D61AF6" w:rsidRPr="00D8331F">
        <w:rPr>
          <w:rFonts w:ascii="仿宋" w:eastAsia="仿宋" w:hAnsi="仿宋" w:cs="仿宋" w:hint="eastAsia"/>
          <w:color w:val="000000"/>
          <w:szCs w:val="21"/>
          <w:u w:val="single"/>
        </w:rPr>
        <w:t>竞标产品</w:t>
      </w:r>
      <w:r w:rsidR="002E0B0E" w:rsidRPr="00D8331F">
        <w:rPr>
          <w:rFonts w:ascii="仿宋" w:eastAsia="仿宋" w:hAnsi="仿宋" w:cs="仿宋" w:hint="eastAsia"/>
          <w:color w:val="000000"/>
          <w:szCs w:val="21"/>
          <w:u w:val="single"/>
        </w:rPr>
        <w:t>必须是</w:t>
      </w:r>
      <w:r w:rsidR="00065A1B" w:rsidRPr="00D8331F">
        <w:rPr>
          <w:rFonts w:ascii="仿宋" w:eastAsia="仿宋" w:hAnsi="仿宋" w:cs="仿宋" w:hint="eastAsia"/>
          <w:color w:val="000000"/>
          <w:szCs w:val="21"/>
          <w:u w:val="single"/>
        </w:rPr>
        <w:t>中/</w:t>
      </w:r>
      <w:r w:rsidR="00D61AF6" w:rsidRPr="00D8331F">
        <w:rPr>
          <w:rFonts w:ascii="仿宋" w:eastAsia="仿宋" w:hAnsi="仿宋" w:cs="仿宋" w:hint="eastAsia"/>
          <w:color w:val="000000"/>
          <w:szCs w:val="21"/>
          <w:u w:val="single"/>
        </w:rPr>
        <w:t>小/微型企业制造的产品（</w:t>
      </w:r>
      <w:r w:rsidR="002E0B0E" w:rsidRPr="00D8331F">
        <w:rPr>
          <w:rFonts w:ascii="仿宋" w:eastAsia="仿宋" w:hAnsi="仿宋" w:cs="仿宋" w:hint="eastAsia"/>
          <w:color w:val="000000"/>
          <w:szCs w:val="21"/>
          <w:u w:val="single"/>
        </w:rPr>
        <w:t>监狱企业产品或残疾人福利性单位视同小/微型企业</w:t>
      </w:r>
      <w:r w:rsidR="00D61AF6" w:rsidRPr="00D8331F">
        <w:rPr>
          <w:rFonts w:ascii="仿宋" w:eastAsia="仿宋" w:hAnsi="仿宋" w:cs="仿宋" w:hint="eastAsia"/>
          <w:color w:val="000000"/>
          <w:szCs w:val="21"/>
          <w:u w:val="single"/>
        </w:rPr>
        <w:t>）</w:t>
      </w:r>
      <w:r>
        <w:rPr>
          <w:rFonts w:ascii="仿宋" w:eastAsia="仿宋" w:hAnsi="仿宋" w:cs="仿宋" w:hint="eastAsia"/>
          <w:color w:val="000000"/>
          <w:szCs w:val="21"/>
          <w:u w:val="single"/>
        </w:rPr>
        <w:t xml:space="preserve"> </w:t>
      </w:r>
    </w:p>
    <w:p w14:paraId="722DBC0C" w14:textId="2414B88D" w:rsidR="00512A6E" w:rsidRDefault="00512A6E" w:rsidP="00C92A2E">
      <w:pPr>
        <w:adjustRightInd w:val="0"/>
        <w:snapToGrid w:val="0"/>
        <w:spacing w:line="312" w:lineRule="auto"/>
        <w:ind w:firstLineChars="200" w:firstLine="420"/>
        <w:rPr>
          <w:rFonts w:ascii="仿宋" w:eastAsia="仿宋" w:hAnsi="仿宋"/>
          <w:u w:val="single"/>
        </w:rPr>
      </w:pPr>
      <w:r>
        <w:rPr>
          <w:rFonts w:ascii="仿宋" w:eastAsia="仿宋" w:hAnsi="仿宋" w:cs="仿宋" w:hint="eastAsia"/>
          <w:color w:val="000000"/>
          <w:szCs w:val="21"/>
        </w:rPr>
        <w:t>3.本项目的特定资格要求：</w:t>
      </w:r>
      <w:bookmarkStart w:id="20" w:name="_Toc35393800"/>
      <w:bookmarkStart w:id="21" w:name="_Toc35393631"/>
      <w:r w:rsidR="00701FFD" w:rsidRPr="00701FFD">
        <w:rPr>
          <w:rFonts w:ascii="仿宋" w:eastAsia="仿宋" w:hAnsi="仿宋" w:cs="仿宋" w:hint="eastAsia"/>
          <w:color w:val="000000"/>
          <w:szCs w:val="21"/>
          <w:u w:val="single"/>
        </w:rPr>
        <w:t>具备有效医疗器械生产企业许可证或医疗器械经营企业许可证（三类医疗器械）或经营备案凭证（二类医疗器械）</w:t>
      </w:r>
    </w:p>
    <w:p w14:paraId="5F9419D5" w14:textId="77777777" w:rsidR="00512A6E" w:rsidRDefault="00512A6E" w:rsidP="00C92A2E">
      <w:pPr>
        <w:adjustRightInd w:val="0"/>
        <w:snapToGrid w:val="0"/>
        <w:spacing w:line="312"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三、获取竞争性谈判文件</w:t>
      </w:r>
      <w:bookmarkEnd w:id="18"/>
      <w:bookmarkEnd w:id="19"/>
      <w:bookmarkEnd w:id="20"/>
      <w:bookmarkEnd w:id="21"/>
    </w:p>
    <w:p w14:paraId="4FAFFBC9" w14:textId="04533F62" w:rsidR="00512A6E" w:rsidRDefault="00512A6E" w:rsidP="00C92A2E">
      <w:pPr>
        <w:adjustRightInd w:val="0"/>
        <w:snapToGrid w:val="0"/>
        <w:spacing w:line="312" w:lineRule="auto"/>
        <w:ind w:firstLine="540"/>
        <w:rPr>
          <w:rFonts w:ascii="仿宋" w:eastAsia="仿宋" w:hAnsi="仿宋" w:cs="宋体"/>
          <w:bCs/>
          <w:color w:val="000000"/>
          <w:kern w:val="0"/>
          <w:szCs w:val="21"/>
        </w:rPr>
      </w:pPr>
      <w:r>
        <w:rPr>
          <w:rFonts w:ascii="仿宋" w:eastAsia="仿宋" w:hAnsi="仿宋" w:cs="宋体" w:hint="eastAsia"/>
          <w:bCs/>
          <w:color w:val="000000"/>
          <w:kern w:val="0"/>
          <w:szCs w:val="21"/>
        </w:rPr>
        <w:t>时间：</w:t>
      </w:r>
      <w:r>
        <w:rPr>
          <w:rFonts w:ascii="仿宋" w:eastAsia="仿宋" w:hAnsi="仿宋" w:cs="宋体"/>
          <w:bCs/>
          <w:color w:val="000000"/>
          <w:kern w:val="0"/>
          <w:szCs w:val="21"/>
          <w:u w:val="single"/>
        </w:rPr>
        <w:t xml:space="preserve">  </w:t>
      </w:r>
      <w:r w:rsidR="000B2256">
        <w:rPr>
          <w:rFonts w:ascii="仿宋" w:eastAsia="仿宋" w:hAnsi="仿宋" w:cs="宋体" w:hint="eastAsia"/>
          <w:bCs/>
          <w:color w:val="000000"/>
          <w:kern w:val="0"/>
          <w:szCs w:val="21"/>
          <w:u w:val="single"/>
        </w:rPr>
        <w:t>202</w:t>
      </w:r>
      <w:r w:rsidR="0006682C">
        <w:rPr>
          <w:rFonts w:ascii="仿宋" w:eastAsia="仿宋" w:hAnsi="仿宋" w:cs="宋体"/>
          <w:bCs/>
          <w:color w:val="000000"/>
          <w:kern w:val="0"/>
          <w:szCs w:val="21"/>
          <w:u w:val="single"/>
        </w:rPr>
        <w:t>5</w:t>
      </w:r>
      <w:r>
        <w:rPr>
          <w:rFonts w:ascii="仿宋" w:eastAsia="仿宋" w:hAnsi="仿宋" w:cs="宋体" w:hint="eastAsia"/>
          <w:bCs/>
          <w:color w:val="000000"/>
          <w:kern w:val="0"/>
          <w:szCs w:val="21"/>
          <w:u w:val="single"/>
        </w:rPr>
        <w:t>年</w:t>
      </w:r>
      <w:r w:rsidR="00D8331F">
        <w:rPr>
          <w:rFonts w:ascii="仿宋" w:eastAsia="仿宋" w:hAnsi="仿宋" w:cs="宋体"/>
          <w:bCs/>
          <w:color w:val="000000"/>
          <w:kern w:val="0"/>
          <w:szCs w:val="21"/>
          <w:u w:val="single"/>
        </w:rPr>
        <w:t>6</w:t>
      </w:r>
      <w:r>
        <w:rPr>
          <w:rFonts w:ascii="仿宋" w:eastAsia="仿宋" w:hAnsi="仿宋" w:cs="宋体" w:hint="eastAsia"/>
          <w:bCs/>
          <w:color w:val="000000"/>
          <w:kern w:val="0"/>
          <w:szCs w:val="21"/>
          <w:u w:val="single"/>
        </w:rPr>
        <w:t>月</w:t>
      </w:r>
      <w:r w:rsidR="00362E5A">
        <w:rPr>
          <w:rFonts w:ascii="仿宋" w:eastAsia="仿宋" w:hAnsi="仿宋" w:cs="宋体"/>
          <w:bCs/>
          <w:color w:val="000000"/>
          <w:kern w:val="0"/>
          <w:szCs w:val="21"/>
          <w:u w:val="single"/>
        </w:rPr>
        <w:t>23</w:t>
      </w:r>
      <w:r>
        <w:rPr>
          <w:rFonts w:ascii="仿宋" w:eastAsia="仿宋" w:hAnsi="仿宋" w:cs="宋体" w:hint="eastAsia"/>
          <w:bCs/>
          <w:color w:val="000000"/>
          <w:kern w:val="0"/>
          <w:szCs w:val="21"/>
          <w:u w:val="single"/>
        </w:rPr>
        <w:t>日至截标时间止</w:t>
      </w:r>
    </w:p>
    <w:p w14:paraId="2D5B2E14" w14:textId="77777777" w:rsidR="00512A6E" w:rsidRDefault="00512A6E" w:rsidP="00C92A2E">
      <w:pPr>
        <w:adjustRightInd w:val="0"/>
        <w:snapToGrid w:val="0"/>
        <w:spacing w:line="312" w:lineRule="auto"/>
        <w:ind w:firstLine="540"/>
        <w:rPr>
          <w:rFonts w:ascii="仿宋" w:eastAsia="仿宋" w:hAnsi="仿宋" w:cs="宋体"/>
          <w:bCs/>
          <w:color w:val="000000"/>
          <w:kern w:val="0"/>
          <w:szCs w:val="21"/>
        </w:rPr>
      </w:pPr>
      <w:r>
        <w:rPr>
          <w:rFonts w:ascii="仿宋" w:eastAsia="仿宋" w:hAnsi="仿宋" w:cs="宋体" w:hint="eastAsia"/>
          <w:bCs/>
          <w:color w:val="000000"/>
          <w:kern w:val="0"/>
          <w:szCs w:val="21"/>
        </w:rPr>
        <w:t>地点：</w:t>
      </w:r>
      <w:r w:rsidR="000B2256" w:rsidRPr="00D34940">
        <w:rPr>
          <w:rFonts w:ascii="仿宋" w:eastAsia="仿宋" w:hAnsi="仿宋" w:cs="宋体" w:hint="eastAsia"/>
          <w:szCs w:val="21"/>
          <w:u w:val="single"/>
        </w:rPr>
        <w:t>广西政府采购云平台（https://www.gcy.zfcg.gxzf.gov.cn/）</w:t>
      </w:r>
      <w:r>
        <w:rPr>
          <w:rFonts w:ascii="仿宋" w:eastAsia="仿宋" w:hAnsi="仿宋" w:hint="eastAsia"/>
          <w:szCs w:val="21"/>
          <w:u w:val="single"/>
        </w:rPr>
        <w:t xml:space="preserve"> </w:t>
      </w:r>
    </w:p>
    <w:p w14:paraId="1E0389DD" w14:textId="204FED26" w:rsidR="00512A6E" w:rsidRDefault="00512A6E" w:rsidP="00C92A2E">
      <w:pPr>
        <w:adjustRightInd w:val="0"/>
        <w:snapToGrid w:val="0"/>
        <w:spacing w:line="312" w:lineRule="auto"/>
        <w:ind w:firstLine="540"/>
        <w:rPr>
          <w:rFonts w:ascii="仿宋" w:eastAsia="仿宋" w:hAnsi="仿宋" w:cs="宋体"/>
          <w:bCs/>
          <w:color w:val="000000"/>
          <w:kern w:val="0"/>
          <w:szCs w:val="21"/>
        </w:rPr>
      </w:pPr>
      <w:r>
        <w:rPr>
          <w:rFonts w:ascii="仿宋" w:eastAsia="仿宋" w:hAnsi="仿宋" w:cs="宋体" w:hint="eastAsia"/>
          <w:bCs/>
          <w:color w:val="000000"/>
          <w:kern w:val="0"/>
          <w:szCs w:val="21"/>
        </w:rPr>
        <w:t>方式：</w:t>
      </w:r>
      <w:r w:rsidR="004645B3" w:rsidRPr="004645B3">
        <w:rPr>
          <w:rFonts w:ascii="仿宋" w:eastAsia="仿宋" w:hAnsi="仿宋" w:cs="宋体" w:hint="eastAsia"/>
          <w:bCs/>
          <w:color w:val="000000"/>
          <w:kern w:val="0"/>
          <w:szCs w:val="21"/>
          <w:u w:val="single"/>
        </w:rPr>
        <w:t>供应商</w:t>
      </w:r>
      <w:r w:rsidR="00C92A2E" w:rsidRPr="001E695F">
        <w:rPr>
          <w:rFonts w:ascii="仿宋" w:eastAsia="仿宋" w:hAnsi="仿宋" w:cs="宋体" w:hint="eastAsia"/>
          <w:szCs w:val="21"/>
          <w:u w:val="single"/>
        </w:rPr>
        <w:t>登录广西政府采购云平台https://www.gcy.zfcg.gxzf.gov.cn/在线申请获取采购文件（进入“项目采购”应用，在获取采购文件菜单中选择项目，申请获取采购文件）</w:t>
      </w:r>
      <w:r>
        <w:rPr>
          <w:rFonts w:ascii="仿宋" w:eastAsia="仿宋" w:hAnsi="仿宋" w:hint="eastAsia"/>
          <w:szCs w:val="21"/>
          <w:u w:val="single"/>
        </w:rPr>
        <w:t>。</w:t>
      </w:r>
    </w:p>
    <w:p w14:paraId="08CC9989"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22" w:name="_Toc28359015"/>
      <w:bookmarkStart w:id="23" w:name="_Toc35393801"/>
      <w:bookmarkStart w:id="24" w:name="_Toc35393632"/>
      <w:bookmarkStart w:id="25" w:name="_Toc28359092"/>
      <w:bookmarkStart w:id="26" w:name="_Toc174885734"/>
      <w:r>
        <w:rPr>
          <w:rFonts w:ascii="仿宋" w:eastAsia="仿宋" w:hAnsi="仿宋" w:cs="宋体" w:hint="eastAsia"/>
          <w:bCs w:val="0"/>
          <w:color w:val="000000"/>
          <w:sz w:val="24"/>
          <w:szCs w:val="24"/>
        </w:rPr>
        <w:t>四、响应文件提交</w:t>
      </w:r>
      <w:bookmarkEnd w:id="22"/>
      <w:bookmarkEnd w:id="23"/>
      <w:bookmarkEnd w:id="24"/>
      <w:bookmarkEnd w:id="25"/>
      <w:bookmarkEnd w:id="26"/>
    </w:p>
    <w:p w14:paraId="2C2AE3BA" w14:textId="5EDBB3A9" w:rsidR="00512A6E" w:rsidRDefault="00512A6E" w:rsidP="00C92A2E">
      <w:pPr>
        <w:adjustRightInd w:val="0"/>
        <w:snapToGrid w:val="0"/>
        <w:spacing w:line="312" w:lineRule="auto"/>
        <w:ind w:firstLineChars="200" w:firstLine="420"/>
        <w:rPr>
          <w:rFonts w:ascii="仿宋" w:eastAsia="仿宋" w:hAnsi="仿宋" w:cs="宋体"/>
          <w:color w:val="000000"/>
          <w:szCs w:val="21"/>
          <w:u w:val="single"/>
        </w:rPr>
      </w:pPr>
      <w:r>
        <w:rPr>
          <w:rFonts w:ascii="仿宋" w:eastAsia="仿宋" w:hAnsi="仿宋" w:hint="eastAsia"/>
          <w:color w:val="000000"/>
          <w:szCs w:val="21"/>
        </w:rPr>
        <w:t>截止时间：</w:t>
      </w:r>
      <w:r>
        <w:rPr>
          <w:rFonts w:ascii="仿宋" w:eastAsia="仿宋" w:hAnsi="仿宋"/>
          <w:color w:val="000000"/>
          <w:szCs w:val="21"/>
          <w:u w:val="single"/>
        </w:rPr>
        <w:t xml:space="preserve"> </w:t>
      </w:r>
      <w:r w:rsidR="002E0B0E">
        <w:rPr>
          <w:rFonts w:ascii="仿宋" w:eastAsia="仿宋" w:hAnsi="仿宋" w:hint="eastAsia"/>
          <w:color w:val="000000"/>
          <w:szCs w:val="21"/>
          <w:u w:val="single"/>
        </w:rPr>
        <w:t>202</w:t>
      </w:r>
      <w:r w:rsidR="00C92A2E">
        <w:rPr>
          <w:rFonts w:ascii="仿宋" w:eastAsia="仿宋" w:hAnsi="仿宋"/>
          <w:color w:val="000000"/>
          <w:szCs w:val="21"/>
          <w:u w:val="single"/>
        </w:rPr>
        <w:t>5</w:t>
      </w:r>
      <w:r w:rsidR="001C7CFA">
        <w:rPr>
          <w:rFonts w:ascii="仿宋" w:eastAsia="仿宋" w:hAnsi="仿宋" w:hint="eastAsia"/>
          <w:bCs/>
          <w:color w:val="000000"/>
          <w:szCs w:val="21"/>
          <w:u w:val="single"/>
        </w:rPr>
        <w:t>年</w:t>
      </w:r>
      <w:r w:rsidR="00D8331F">
        <w:rPr>
          <w:rFonts w:ascii="仿宋" w:eastAsia="仿宋" w:hAnsi="仿宋"/>
          <w:bCs/>
          <w:color w:val="000000"/>
          <w:szCs w:val="21"/>
          <w:u w:val="single"/>
        </w:rPr>
        <w:t>6</w:t>
      </w:r>
      <w:r w:rsidR="001C7CFA">
        <w:rPr>
          <w:rFonts w:ascii="仿宋" w:eastAsia="仿宋" w:hAnsi="仿宋" w:hint="eastAsia"/>
          <w:bCs/>
          <w:color w:val="000000"/>
          <w:szCs w:val="21"/>
          <w:u w:val="single"/>
        </w:rPr>
        <w:t>月</w:t>
      </w:r>
      <w:r w:rsidR="00362E5A">
        <w:rPr>
          <w:rFonts w:ascii="仿宋" w:eastAsia="仿宋" w:hAnsi="仿宋"/>
          <w:bCs/>
          <w:color w:val="000000"/>
          <w:szCs w:val="21"/>
          <w:u w:val="single"/>
        </w:rPr>
        <w:t>27</w:t>
      </w:r>
      <w:r w:rsidR="001C7CFA">
        <w:rPr>
          <w:rFonts w:ascii="仿宋" w:eastAsia="仿宋" w:hAnsi="仿宋" w:hint="eastAsia"/>
          <w:bCs/>
          <w:color w:val="000000"/>
          <w:szCs w:val="21"/>
          <w:u w:val="single"/>
        </w:rPr>
        <w:t>日</w:t>
      </w:r>
      <w:r w:rsidR="00D8331F">
        <w:rPr>
          <w:rFonts w:ascii="仿宋" w:eastAsia="仿宋" w:hAnsi="仿宋"/>
          <w:bCs/>
          <w:color w:val="000000"/>
          <w:szCs w:val="21"/>
          <w:u w:val="single"/>
        </w:rPr>
        <w:t>1</w:t>
      </w:r>
      <w:r w:rsidR="009E50F2">
        <w:rPr>
          <w:rFonts w:ascii="仿宋" w:eastAsia="仿宋" w:hAnsi="仿宋"/>
          <w:bCs/>
          <w:color w:val="000000"/>
          <w:szCs w:val="21"/>
          <w:u w:val="single"/>
        </w:rPr>
        <w:t>4</w:t>
      </w:r>
      <w:r w:rsidR="001C7CFA">
        <w:rPr>
          <w:rFonts w:ascii="仿宋" w:eastAsia="仿宋" w:hAnsi="仿宋" w:hint="eastAsia"/>
          <w:bCs/>
          <w:color w:val="000000"/>
          <w:szCs w:val="21"/>
          <w:u w:val="single"/>
        </w:rPr>
        <w:t>时</w:t>
      </w:r>
      <w:r w:rsidR="00D8331F">
        <w:rPr>
          <w:rFonts w:ascii="仿宋" w:eastAsia="仿宋" w:hAnsi="仿宋"/>
          <w:bCs/>
          <w:color w:val="000000"/>
          <w:szCs w:val="21"/>
          <w:u w:val="single"/>
        </w:rPr>
        <w:t>00</w:t>
      </w:r>
      <w:r w:rsidR="001C7CFA">
        <w:rPr>
          <w:rFonts w:ascii="仿宋" w:eastAsia="仿宋" w:hAnsi="仿宋" w:hint="eastAsia"/>
          <w:bCs/>
          <w:color w:val="000000"/>
          <w:szCs w:val="21"/>
          <w:u w:val="single"/>
        </w:rPr>
        <w:t>分</w:t>
      </w:r>
      <w:r>
        <w:rPr>
          <w:rFonts w:ascii="仿宋" w:eastAsia="仿宋" w:hAnsi="仿宋" w:hint="eastAsia"/>
          <w:bCs/>
          <w:color w:val="000000"/>
          <w:szCs w:val="21"/>
        </w:rPr>
        <w:t>（北京时间）</w:t>
      </w:r>
    </w:p>
    <w:p w14:paraId="046F30F0" w14:textId="7324F907" w:rsidR="00512A6E" w:rsidRDefault="00512A6E" w:rsidP="00C92A2E">
      <w:pPr>
        <w:adjustRightInd w:val="0"/>
        <w:snapToGrid w:val="0"/>
        <w:spacing w:line="312" w:lineRule="auto"/>
        <w:ind w:firstLineChars="200" w:firstLine="420"/>
        <w:rPr>
          <w:rFonts w:ascii="仿宋" w:eastAsia="仿宋" w:hAnsi="仿宋"/>
          <w:color w:val="000000"/>
          <w:szCs w:val="21"/>
        </w:rPr>
      </w:pPr>
      <w:r>
        <w:rPr>
          <w:rFonts w:ascii="仿宋" w:eastAsia="仿宋" w:hAnsi="仿宋" w:hint="eastAsia"/>
          <w:color w:val="000000"/>
          <w:szCs w:val="21"/>
        </w:rPr>
        <w:t>地点：</w:t>
      </w:r>
      <w:r w:rsidR="007C1B25" w:rsidRPr="007C1B25">
        <w:rPr>
          <w:rFonts w:ascii="仿宋" w:eastAsia="仿宋" w:hAnsi="仿宋" w:hint="eastAsia"/>
          <w:color w:val="000000"/>
          <w:szCs w:val="21"/>
          <w:u w:val="single"/>
        </w:rPr>
        <w:t>本项目为全流程电子化项目，申请人需要提交电子响应文件，电子响应文件必须用数字证书 CA 锁加密后在响应文件提交截止时间前，通过网络上传至</w:t>
      </w:r>
      <w:r w:rsidR="000B2256">
        <w:rPr>
          <w:rFonts w:ascii="仿宋" w:eastAsia="仿宋" w:hAnsi="仿宋" w:hint="eastAsia"/>
          <w:color w:val="000000"/>
          <w:szCs w:val="21"/>
          <w:u w:val="single"/>
        </w:rPr>
        <w:t>广西政府采购云平台</w:t>
      </w:r>
      <w:r w:rsidR="00C92A2E">
        <w:rPr>
          <w:rFonts w:ascii="仿宋" w:eastAsia="仿宋" w:hAnsi="仿宋" w:hint="eastAsia"/>
          <w:color w:val="000000"/>
          <w:szCs w:val="21"/>
          <w:u w:val="single"/>
        </w:rPr>
        <w:t>。</w:t>
      </w:r>
    </w:p>
    <w:p w14:paraId="38B51CE9"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27" w:name="_Toc35393633"/>
      <w:bookmarkStart w:id="28" w:name="_Toc28359093"/>
      <w:bookmarkStart w:id="29" w:name="_Toc35393802"/>
      <w:bookmarkStart w:id="30" w:name="_Toc28359016"/>
      <w:bookmarkStart w:id="31" w:name="_Toc174885735"/>
      <w:r>
        <w:rPr>
          <w:rFonts w:ascii="仿宋" w:eastAsia="仿宋" w:hAnsi="仿宋" w:cs="宋体" w:hint="eastAsia"/>
          <w:bCs w:val="0"/>
          <w:color w:val="000000"/>
          <w:sz w:val="24"/>
          <w:szCs w:val="24"/>
        </w:rPr>
        <w:lastRenderedPageBreak/>
        <w:t>五、</w:t>
      </w:r>
      <w:r w:rsidR="007C1B25">
        <w:rPr>
          <w:rFonts w:ascii="仿宋" w:eastAsia="仿宋" w:hAnsi="仿宋" w:cs="宋体" w:hint="eastAsia"/>
          <w:bCs w:val="0"/>
          <w:color w:val="000000"/>
          <w:sz w:val="24"/>
          <w:szCs w:val="24"/>
        </w:rPr>
        <w:t>响应文件</w:t>
      </w:r>
      <w:r>
        <w:rPr>
          <w:rFonts w:ascii="仿宋" w:eastAsia="仿宋" w:hAnsi="仿宋" w:cs="宋体" w:hint="eastAsia"/>
          <w:bCs w:val="0"/>
          <w:color w:val="000000"/>
          <w:sz w:val="24"/>
          <w:szCs w:val="24"/>
        </w:rPr>
        <w:t>开启</w:t>
      </w:r>
      <w:bookmarkEnd w:id="27"/>
      <w:bookmarkEnd w:id="28"/>
      <w:bookmarkEnd w:id="29"/>
      <w:bookmarkEnd w:id="30"/>
      <w:bookmarkEnd w:id="31"/>
    </w:p>
    <w:p w14:paraId="1722F98D" w14:textId="3C26C49B" w:rsidR="00512A6E" w:rsidRDefault="007C1B25" w:rsidP="00C92A2E">
      <w:pPr>
        <w:adjustRightInd w:val="0"/>
        <w:snapToGrid w:val="0"/>
        <w:spacing w:line="312" w:lineRule="auto"/>
        <w:ind w:firstLineChars="200" w:firstLine="420"/>
        <w:rPr>
          <w:rFonts w:ascii="仿宋" w:eastAsia="仿宋" w:hAnsi="仿宋"/>
          <w:bCs/>
          <w:color w:val="000000"/>
          <w:szCs w:val="21"/>
          <w:u w:val="single"/>
        </w:rPr>
      </w:pPr>
      <w:r>
        <w:rPr>
          <w:rFonts w:ascii="仿宋" w:eastAsia="仿宋" w:hAnsi="仿宋" w:hint="eastAsia"/>
          <w:color w:val="000000"/>
          <w:szCs w:val="21"/>
        </w:rPr>
        <w:t>开启</w:t>
      </w:r>
      <w:r w:rsidR="00512A6E">
        <w:rPr>
          <w:rFonts w:ascii="仿宋" w:eastAsia="仿宋" w:hAnsi="仿宋" w:hint="eastAsia"/>
          <w:color w:val="000000"/>
          <w:szCs w:val="21"/>
        </w:rPr>
        <w:t>时间：</w:t>
      </w:r>
      <w:r w:rsidR="00D8331F">
        <w:rPr>
          <w:rFonts w:ascii="仿宋" w:eastAsia="仿宋" w:hAnsi="仿宋" w:hint="eastAsia"/>
          <w:color w:val="000000"/>
          <w:szCs w:val="21"/>
          <w:u w:val="single"/>
        </w:rPr>
        <w:t>202</w:t>
      </w:r>
      <w:r w:rsidR="00D8331F">
        <w:rPr>
          <w:rFonts w:ascii="仿宋" w:eastAsia="仿宋" w:hAnsi="仿宋"/>
          <w:color w:val="000000"/>
          <w:szCs w:val="21"/>
          <w:u w:val="single"/>
        </w:rPr>
        <w:t>5</w:t>
      </w:r>
      <w:r w:rsidR="00D8331F">
        <w:rPr>
          <w:rFonts w:ascii="仿宋" w:eastAsia="仿宋" w:hAnsi="仿宋" w:hint="eastAsia"/>
          <w:bCs/>
          <w:color w:val="000000"/>
          <w:szCs w:val="21"/>
          <w:u w:val="single"/>
        </w:rPr>
        <w:t>年</w:t>
      </w:r>
      <w:r w:rsidR="00D8331F">
        <w:rPr>
          <w:rFonts w:ascii="仿宋" w:eastAsia="仿宋" w:hAnsi="仿宋"/>
          <w:bCs/>
          <w:color w:val="000000"/>
          <w:szCs w:val="21"/>
          <w:u w:val="single"/>
        </w:rPr>
        <w:t>6</w:t>
      </w:r>
      <w:r w:rsidR="00D8331F">
        <w:rPr>
          <w:rFonts w:ascii="仿宋" w:eastAsia="仿宋" w:hAnsi="仿宋" w:hint="eastAsia"/>
          <w:bCs/>
          <w:color w:val="000000"/>
          <w:szCs w:val="21"/>
          <w:u w:val="single"/>
        </w:rPr>
        <w:t>月</w:t>
      </w:r>
      <w:r w:rsidR="00362E5A">
        <w:rPr>
          <w:rFonts w:ascii="仿宋" w:eastAsia="仿宋" w:hAnsi="仿宋"/>
          <w:bCs/>
          <w:color w:val="000000"/>
          <w:szCs w:val="21"/>
          <w:u w:val="single"/>
        </w:rPr>
        <w:t>27</w:t>
      </w:r>
      <w:r w:rsidR="00D8331F">
        <w:rPr>
          <w:rFonts w:ascii="仿宋" w:eastAsia="仿宋" w:hAnsi="仿宋" w:hint="eastAsia"/>
          <w:bCs/>
          <w:color w:val="000000"/>
          <w:szCs w:val="21"/>
          <w:u w:val="single"/>
        </w:rPr>
        <w:t>日</w:t>
      </w:r>
      <w:r w:rsidR="00D8331F">
        <w:rPr>
          <w:rFonts w:ascii="仿宋" w:eastAsia="仿宋" w:hAnsi="仿宋"/>
          <w:bCs/>
          <w:color w:val="000000"/>
          <w:szCs w:val="21"/>
          <w:u w:val="single"/>
        </w:rPr>
        <w:t>1</w:t>
      </w:r>
      <w:r w:rsidR="009E50F2">
        <w:rPr>
          <w:rFonts w:ascii="仿宋" w:eastAsia="仿宋" w:hAnsi="仿宋"/>
          <w:bCs/>
          <w:color w:val="000000"/>
          <w:szCs w:val="21"/>
          <w:u w:val="single"/>
        </w:rPr>
        <w:t>4</w:t>
      </w:r>
      <w:r w:rsidR="00D8331F">
        <w:rPr>
          <w:rFonts w:ascii="仿宋" w:eastAsia="仿宋" w:hAnsi="仿宋" w:hint="eastAsia"/>
          <w:bCs/>
          <w:color w:val="000000"/>
          <w:szCs w:val="21"/>
          <w:u w:val="single"/>
        </w:rPr>
        <w:t>时</w:t>
      </w:r>
      <w:r w:rsidR="00D8331F">
        <w:rPr>
          <w:rFonts w:ascii="仿宋" w:eastAsia="仿宋" w:hAnsi="仿宋"/>
          <w:bCs/>
          <w:color w:val="000000"/>
          <w:szCs w:val="21"/>
          <w:u w:val="single"/>
        </w:rPr>
        <w:t>00</w:t>
      </w:r>
      <w:r w:rsidR="00D8331F">
        <w:rPr>
          <w:rFonts w:ascii="仿宋" w:eastAsia="仿宋" w:hAnsi="仿宋" w:hint="eastAsia"/>
          <w:bCs/>
          <w:color w:val="000000"/>
          <w:szCs w:val="21"/>
          <w:u w:val="single"/>
        </w:rPr>
        <w:t>分</w:t>
      </w:r>
      <w:r w:rsidRPr="00C42EFD">
        <w:rPr>
          <w:rFonts w:ascii="仿宋" w:eastAsia="仿宋" w:hAnsi="仿宋" w:cs="宋体" w:hint="eastAsia"/>
          <w:bCs/>
          <w:szCs w:val="21"/>
        </w:rPr>
        <w:t>（北京时间）</w:t>
      </w:r>
    </w:p>
    <w:p w14:paraId="33CC6712" w14:textId="77777777" w:rsidR="00512A6E" w:rsidRDefault="00512A6E" w:rsidP="00C92A2E">
      <w:pPr>
        <w:adjustRightInd w:val="0"/>
        <w:snapToGrid w:val="0"/>
        <w:spacing w:line="312" w:lineRule="auto"/>
        <w:ind w:firstLineChars="200" w:firstLine="420"/>
        <w:rPr>
          <w:rFonts w:ascii="仿宋" w:eastAsia="仿宋" w:hAnsi="仿宋"/>
          <w:bCs/>
          <w:color w:val="000000"/>
          <w:szCs w:val="21"/>
          <w:u w:val="single"/>
        </w:rPr>
      </w:pPr>
      <w:r>
        <w:rPr>
          <w:rFonts w:ascii="仿宋" w:eastAsia="仿宋" w:hAnsi="仿宋" w:hint="eastAsia"/>
          <w:color w:val="000000"/>
          <w:szCs w:val="21"/>
        </w:rPr>
        <w:t>地点：</w:t>
      </w:r>
      <w:r w:rsidR="007C1B25" w:rsidRPr="00C42EFD">
        <w:rPr>
          <w:rFonts w:ascii="仿宋" w:eastAsia="仿宋" w:hAnsi="仿宋" w:cs="宋体" w:hint="eastAsia"/>
          <w:szCs w:val="21"/>
          <w:u w:val="single"/>
        </w:rPr>
        <w:t>在</w:t>
      </w:r>
      <w:r w:rsidR="000B2256">
        <w:rPr>
          <w:rFonts w:ascii="仿宋" w:eastAsia="仿宋" w:hAnsi="仿宋" w:cs="宋体" w:hint="eastAsia"/>
          <w:szCs w:val="21"/>
          <w:u w:val="single"/>
        </w:rPr>
        <w:t>广西政府采购云平台</w:t>
      </w:r>
      <w:r w:rsidR="007C1B25" w:rsidRPr="00C42EFD">
        <w:rPr>
          <w:rFonts w:ascii="仿宋" w:eastAsia="仿宋" w:hAnsi="仿宋" w:cs="宋体" w:hint="eastAsia"/>
          <w:szCs w:val="21"/>
          <w:u w:val="single"/>
        </w:rPr>
        <w:t>电子开标大厅开标</w:t>
      </w:r>
    </w:p>
    <w:p w14:paraId="439AF701"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32" w:name="_Toc35393803"/>
      <w:bookmarkStart w:id="33" w:name="_Toc35393634"/>
      <w:bookmarkStart w:id="34" w:name="_Toc28359017"/>
      <w:bookmarkStart w:id="35" w:name="_Toc28359094"/>
      <w:bookmarkStart w:id="36" w:name="_Toc174885736"/>
      <w:r>
        <w:rPr>
          <w:rFonts w:ascii="仿宋" w:eastAsia="仿宋" w:hAnsi="仿宋" w:cs="宋体" w:hint="eastAsia"/>
          <w:bCs w:val="0"/>
          <w:color w:val="000000"/>
          <w:sz w:val="24"/>
          <w:szCs w:val="24"/>
        </w:rPr>
        <w:t>六、公告期限</w:t>
      </w:r>
      <w:bookmarkEnd w:id="32"/>
      <w:bookmarkEnd w:id="33"/>
      <w:bookmarkEnd w:id="34"/>
      <w:bookmarkEnd w:id="35"/>
      <w:bookmarkEnd w:id="36"/>
    </w:p>
    <w:p w14:paraId="2B02B68F" w14:textId="2B61FE93" w:rsidR="00512A6E" w:rsidRDefault="00512A6E" w:rsidP="00C92A2E">
      <w:pPr>
        <w:adjustRightInd w:val="0"/>
        <w:snapToGrid w:val="0"/>
        <w:spacing w:line="312"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自本公告发布之日起</w:t>
      </w:r>
      <w:r w:rsidR="0090150F">
        <w:rPr>
          <w:rFonts w:ascii="仿宋" w:eastAsia="仿宋" w:hAnsi="仿宋" w:cs="宋体"/>
          <w:color w:val="000000"/>
          <w:kern w:val="0"/>
          <w:szCs w:val="21"/>
        </w:rPr>
        <w:t>3</w:t>
      </w:r>
      <w:r>
        <w:rPr>
          <w:rFonts w:ascii="仿宋" w:eastAsia="仿宋" w:hAnsi="仿宋" w:cs="宋体" w:hint="eastAsia"/>
          <w:color w:val="000000"/>
          <w:kern w:val="0"/>
          <w:szCs w:val="21"/>
        </w:rPr>
        <w:t>个工作日。</w:t>
      </w:r>
    </w:p>
    <w:p w14:paraId="22225395" w14:textId="77777777" w:rsidR="00512A6E" w:rsidRDefault="00512A6E" w:rsidP="00C92A2E">
      <w:pPr>
        <w:pStyle w:val="2"/>
        <w:adjustRightInd w:val="0"/>
        <w:snapToGrid w:val="0"/>
        <w:spacing w:before="0" w:after="0" w:line="312" w:lineRule="auto"/>
        <w:ind w:firstLineChars="200" w:firstLine="482"/>
        <w:rPr>
          <w:rFonts w:ascii="仿宋" w:eastAsia="仿宋" w:hAnsi="仿宋" w:cs="宋体"/>
          <w:bCs w:val="0"/>
          <w:color w:val="000000"/>
          <w:sz w:val="24"/>
          <w:szCs w:val="24"/>
        </w:rPr>
      </w:pPr>
      <w:bookmarkStart w:id="37" w:name="_Toc35393804"/>
      <w:bookmarkStart w:id="38" w:name="_Toc35393635"/>
      <w:bookmarkStart w:id="39" w:name="_Toc174885737"/>
      <w:r>
        <w:rPr>
          <w:rFonts w:ascii="仿宋" w:eastAsia="仿宋" w:hAnsi="仿宋" w:cs="宋体" w:hint="eastAsia"/>
          <w:bCs w:val="0"/>
          <w:color w:val="000000"/>
          <w:sz w:val="24"/>
          <w:szCs w:val="24"/>
        </w:rPr>
        <w:t>七、其他补充事宜</w:t>
      </w:r>
      <w:bookmarkEnd w:id="37"/>
      <w:bookmarkEnd w:id="38"/>
      <w:bookmarkEnd w:id="39"/>
    </w:p>
    <w:p w14:paraId="19ED477C" w14:textId="77777777" w:rsidR="00512A6E" w:rsidRDefault="00512A6E" w:rsidP="00C92A2E">
      <w:pPr>
        <w:adjustRightInd w:val="0"/>
        <w:snapToGrid w:val="0"/>
        <w:spacing w:line="312"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w:t>
      </w:r>
      <w:r>
        <w:rPr>
          <w:rFonts w:ascii="仿宋" w:eastAsia="仿宋" w:hAnsi="仿宋" w:cs="宋体" w:hint="eastAsia"/>
          <w:color w:val="000000"/>
          <w:kern w:val="0"/>
          <w:szCs w:val="21"/>
        </w:rPr>
        <w:t>竞标保证金：不收取</w:t>
      </w:r>
    </w:p>
    <w:p w14:paraId="3EDC170B" w14:textId="77777777" w:rsidR="00512A6E" w:rsidRDefault="00512A6E" w:rsidP="00C92A2E">
      <w:pPr>
        <w:adjustRightInd w:val="0"/>
        <w:snapToGrid w:val="0"/>
        <w:spacing w:line="312"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w:t>
      </w:r>
      <w:r>
        <w:rPr>
          <w:rFonts w:ascii="仿宋" w:eastAsia="仿宋" w:hAnsi="仿宋" w:cs="宋体" w:hint="eastAsia"/>
          <w:color w:val="000000"/>
          <w:kern w:val="0"/>
          <w:szCs w:val="21"/>
        </w:rPr>
        <w:t>网上查询地址</w:t>
      </w:r>
      <w:r w:rsidR="001D1952">
        <w:rPr>
          <w:rFonts w:ascii="仿宋" w:eastAsia="仿宋" w:hAnsi="仿宋" w:cs="宋体" w:hint="eastAsia"/>
          <w:color w:val="000000"/>
          <w:kern w:val="0"/>
          <w:szCs w:val="21"/>
        </w:rPr>
        <w:t>：</w:t>
      </w:r>
      <w:r>
        <w:rPr>
          <w:rFonts w:ascii="仿宋" w:eastAsia="仿宋" w:hAnsi="仿宋" w:cs="宋体" w:hint="eastAsia"/>
          <w:color w:val="000000"/>
          <w:kern w:val="0"/>
          <w:szCs w:val="21"/>
        </w:rPr>
        <w:t>www.ccgp.gov.cn（中国政府采购网）、zfcg.gxzf.gov.cn（广西壮族自治区政府采购网）、</w:t>
      </w:r>
      <w:r>
        <w:rPr>
          <w:rFonts w:ascii="仿宋" w:eastAsia="仿宋" w:hAnsi="仿宋" w:cs="宋体"/>
          <w:color w:val="000000"/>
          <w:kern w:val="0"/>
          <w:szCs w:val="21"/>
        </w:rPr>
        <w:t>ggzy.jgswj.gxzf.gov.cn/hcggzy/</w:t>
      </w:r>
      <w:r>
        <w:rPr>
          <w:rFonts w:ascii="仿宋" w:eastAsia="仿宋" w:hAnsi="仿宋" w:cs="宋体" w:hint="eastAsia"/>
          <w:color w:val="000000"/>
          <w:kern w:val="0"/>
          <w:szCs w:val="21"/>
        </w:rPr>
        <w:t>（全国公共资源交易平台（广西</w:t>
      </w:r>
      <w:r>
        <w:rPr>
          <w:rFonts w:ascii="宋体" w:hAnsi="宋体" w:cs="宋体" w:hint="eastAsia"/>
          <w:color w:val="000000"/>
          <w:kern w:val="0"/>
          <w:szCs w:val="21"/>
        </w:rPr>
        <w:t>•</w:t>
      </w:r>
      <w:r>
        <w:rPr>
          <w:rFonts w:ascii="仿宋" w:eastAsia="仿宋" w:hAnsi="仿宋" w:cs="仿宋" w:hint="eastAsia"/>
          <w:color w:val="000000"/>
          <w:kern w:val="0"/>
          <w:szCs w:val="21"/>
        </w:rPr>
        <w:t>河池）网</w:t>
      </w:r>
      <w:r>
        <w:rPr>
          <w:rFonts w:ascii="仿宋" w:eastAsia="仿宋" w:hAnsi="仿宋" w:cs="宋体" w:hint="eastAsia"/>
          <w:color w:val="000000"/>
          <w:kern w:val="0"/>
          <w:szCs w:val="21"/>
        </w:rPr>
        <w:t>）</w:t>
      </w:r>
    </w:p>
    <w:p w14:paraId="1C6CE747" w14:textId="77777777" w:rsidR="00512A6E" w:rsidRDefault="00512A6E" w:rsidP="00C92A2E">
      <w:pPr>
        <w:adjustRightInd w:val="0"/>
        <w:snapToGrid w:val="0"/>
        <w:spacing w:line="312" w:lineRule="auto"/>
        <w:ind w:firstLineChars="200" w:firstLine="420"/>
        <w:rPr>
          <w:rFonts w:ascii="仿宋" w:eastAsia="仿宋" w:hAnsi="仿宋" w:cs="宋体"/>
          <w:color w:val="000000"/>
          <w:kern w:val="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cs="宋体" w:hint="eastAsia"/>
          <w:color w:val="000000"/>
          <w:kern w:val="0"/>
          <w:szCs w:val="21"/>
        </w:rPr>
        <w:t>本项目需要落实的政府采购政策</w:t>
      </w:r>
    </w:p>
    <w:p w14:paraId="18F13FF3" w14:textId="77777777" w:rsidR="00512A6E" w:rsidRDefault="00512A6E" w:rsidP="00C92A2E">
      <w:pPr>
        <w:adjustRightInd w:val="0"/>
        <w:snapToGrid w:val="0"/>
        <w:spacing w:line="312" w:lineRule="auto"/>
        <w:ind w:firstLineChars="150" w:firstLine="315"/>
        <w:rPr>
          <w:rFonts w:ascii="仿宋" w:eastAsia="仿宋" w:hAnsi="仿宋" w:cs="宋体"/>
          <w:color w:val="000000"/>
          <w:kern w:val="0"/>
          <w:szCs w:val="21"/>
        </w:rPr>
      </w:pPr>
      <w:r>
        <w:rPr>
          <w:rFonts w:ascii="仿宋" w:eastAsia="仿宋" w:hAnsi="仿宋" w:cs="宋体" w:hint="eastAsia"/>
          <w:color w:val="000000"/>
          <w:kern w:val="0"/>
          <w:szCs w:val="21"/>
        </w:rPr>
        <w:t>（1）政府采购促进中小企业发展。</w:t>
      </w:r>
    </w:p>
    <w:p w14:paraId="7A2F06BE" w14:textId="77777777" w:rsidR="00512A6E" w:rsidRDefault="00512A6E" w:rsidP="00C92A2E">
      <w:pPr>
        <w:adjustRightInd w:val="0"/>
        <w:snapToGrid w:val="0"/>
        <w:spacing w:line="312" w:lineRule="auto"/>
        <w:ind w:firstLineChars="150" w:firstLine="315"/>
        <w:rPr>
          <w:rFonts w:ascii="仿宋" w:eastAsia="仿宋" w:hAnsi="仿宋" w:cs="宋体"/>
          <w:color w:val="000000"/>
          <w:kern w:val="0"/>
          <w:szCs w:val="21"/>
        </w:rPr>
      </w:pPr>
      <w:r>
        <w:rPr>
          <w:rFonts w:ascii="仿宋" w:eastAsia="仿宋" w:hAnsi="仿宋" w:cs="宋体" w:hint="eastAsia"/>
          <w:color w:val="000000"/>
          <w:kern w:val="0"/>
          <w:szCs w:val="21"/>
        </w:rPr>
        <w:t>（2）政府采购支持采用本国产品的政策。</w:t>
      </w:r>
    </w:p>
    <w:p w14:paraId="7922B370" w14:textId="77777777" w:rsidR="00512A6E" w:rsidRDefault="00512A6E" w:rsidP="00C92A2E">
      <w:pPr>
        <w:adjustRightInd w:val="0"/>
        <w:snapToGrid w:val="0"/>
        <w:spacing w:line="312" w:lineRule="auto"/>
        <w:ind w:firstLineChars="150" w:firstLine="315"/>
        <w:rPr>
          <w:rFonts w:ascii="仿宋" w:eastAsia="仿宋" w:hAnsi="仿宋" w:cs="宋体"/>
          <w:color w:val="000000"/>
          <w:kern w:val="0"/>
          <w:szCs w:val="21"/>
        </w:rPr>
      </w:pPr>
      <w:r>
        <w:rPr>
          <w:rFonts w:ascii="仿宋" w:eastAsia="仿宋" w:hAnsi="仿宋" w:cs="宋体" w:hint="eastAsia"/>
          <w:color w:val="000000"/>
          <w:kern w:val="0"/>
          <w:szCs w:val="21"/>
        </w:rPr>
        <w:t>（3）强制采购节能产品；优先采购节能产品、环境标志产品。</w:t>
      </w:r>
    </w:p>
    <w:p w14:paraId="434AB8D0" w14:textId="77777777" w:rsidR="00512A6E" w:rsidRDefault="00512A6E" w:rsidP="00C92A2E">
      <w:pPr>
        <w:adjustRightInd w:val="0"/>
        <w:snapToGrid w:val="0"/>
        <w:spacing w:line="312" w:lineRule="auto"/>
        <w:ind w:firstLineChars="150" w:firstLine="315"/>
        <w:rPr>
          <w:rFonts w:ascii="仿宋" w:eastAsia="仿宋" w:hAnsi="仿宋" w:cs="宋体"/>
          <w:color w:val="000000"/>
          <w:kern w:val="0"/>
          <w:szCs w:val="21"/>
        </w:rPr>
      </w:pPr>
      <w:r>
        <w:rPr>
          <w:rFonts w:ascii="仿宋" w:eastAsia="仿宋" w:hAnsi="仿宋" w:cs="宋体" w:hint="eastAsia"/>
          <w:color w:val="000000"/>
          <w:kern w:val="0"/>
          <w:szCs w:val="21"/>
        </w:rPr>
        <w:t>（4）政府采购促进残疾人就业政策。</w:t>
      </w:r>
    </w:p>
    <w:p w14:paraId="24A0D769" w14:textId="77777777" w:rsidR="00512A6E" w:rsidRDefault="00512A6E" w:rsidP="00C92A2E">
      <w:pPr>
        <w:adjustRightInd w:val="0"/>
        <w:snapToGrid w:val="0"/>
        <w:spacing w:line="312" w:lineRule="auto"/>
        <w:ind w:firstLineChars="150" w:firstLine="315"/>
        <w:rPr>
          <w:rFonts w:ascii="仿宋" w:eastAsia="仿宋" w:hAnsi="仿宋" w:cs="宋体"/>
          <w:color w:val="000000"/>
          <w:kern w:val="0"/>
          <w:szCs w:val="21"/>
        </w:rPr>
      </w:pPr>
      <w:r>
        <w:rPr>
          <w:rFonts w:ascii="仿宋" w:eastAsia="仿宋" w:hAnsi="仿宋" w:cs="宋体" w:hint="eastAsia"/>
          <w:color w:val="000000"/>
          <w:kern w:val="0"/>
          <w:szCs w:val="21"/>
        </w:rPr>
        <w:t>（5）政府采购支持监狱企业发展。</w:t>
      </w:r>
    </w:p>
    <w:p w14:paraId="49749470" w14:textId="77777777" w:rsidR="007C1B25" w:rsidRPr="007C1B25" w:rsidRDefault="007C1B25" w:rsidP="00C92A2E">
      <w:pPr>
        <w:adjustRightInd w:val="0"/>
        <w:snapToGrid w:val="0"/>
        <w:spacing w:line="312" w:lineRule="auto"/>
        <w:ind w:firstLineChars="196" w:firstLine="412"/>
        <w:rPr>
          <w:rFonts w:ascii="仿宋" w:eastAsia="仿宋" w:hAnsi="仿宋" w:cs="宋体"/>
          <w:szCs w:val="21"/>
        </w:rPr>
      </w:pPr>
      <w:bookmarkStart w:id="40" w:name="_Toc28359018"/>
      <w:bookmarkStart w:id="41" w:name="_Toc35393636"/>
      <w:bookmarkStart w:id="42" w:name="_Toc35393805"/>
      <w:bookmarkStart w:id="43" w:name="_Toc28359095"/>
      <w:r w:rsidRPr="007C1B25">
        <w:rPr>
          <w:rFonts w:ascii="仿宋" w:eastAsia="仿宋" w:hAnsi="仿宋" w:cs="宋体" w:hint="eastAsia"/>
          <w:szCs w:val="21"/>
        </w:rPr>
        <w:t>4.在线竞标响应（电子竞标）说明：</w:t>
      </w:r>
    </w:p>
    <w:p w14:paraId="186F567F" w14:textId="15C8AFFF" w:rsidR="000B2256" w:rsidRPr="00D34940" w:rsidRDefault="000B2256" w:rsidP="00C92A2E">
      <w:pPr>
        <w:adjustRightInd w:val="0"/>
        <w:snapToGrid w:val="0"/>
        <w:spacing w:line="312" w:lineRule="auto"/>
        <w:ind w:firstLineChars="196" w:firstLine="412"/>
        <w:rPr>
          <w:rFonts w:ascii="仿宋" w:eastAsia="仿宋" w:hAnsi="仿宋" w:cs="宋体"/>
          <w:szCs w:val="21"/>
        </w:rPr>
      </w:pPr>
      <w:r w:rsidRPr="00D34940">
        <w:rPr>
          <w:rFonts w:ascii="仿宋" w:eastAsia="仿宋" w:hAnsi="仿宋" w:cs="宋体" w:hint="eastAsia"/>
          <w:szCs w:val="21"/>
        </w:rPr>
        <w:t>（1）本项目通过广西政府采购云平台实行在线竞标响应（电子竞标），供应商需要先安装“广西政府采购云平台新版客户端”，并按照本</w:t>
      </w:r>
      <w:r w:rsidR="00DB74CB">
        <w:rPr>
          <w:rFonts w:ascii="仿宋" w:eastAsia="仿宋" w:hAnsi="仿宋" w:cs="宋体" w:hint="eastAsia"/>
          <w:szCs w:val="21"/>
        </w:rPr>
        <w:t>竞争性谈判文件</w:t>
      </w:r>
      <w:r w:rsidRPr="00D34940">
        <w:rPr>
          <w:rFonts w:ascii="仿宋" w:eastAsia="仿宋" w:hAnsi="仿宋" w:cs="宋体" w:hint="eastAsia"/>
          <w:szCs w:val="21"/>
        </w:rPr>
        <w:t>和广西政府采购云平台的要求，通过“广西政府采购云平台新版客户端”编制并加密响应文件。供应商未按规定编制并加密的响应文件，广西政府采购云平台将予以拒收。</w:t>
      </w:r>
    </w:p>
    <w:p w14:paraId="0255F665" w14:textId="7D4091C0" w:rsidR="000B2256" w:rsidRPr="00D34940" w:rsidRDefault="000B2256" w:rsidP="00C92A2E">
      <w:pPr>
        <w:adjustRightInd w:val="0"/>
        <w:snapToGrid w:val="0"/>
        <w:spacing w:line="312" w:lineRule="auto"/>
        <w:ind w:firstLineChars="200" w:firstLine="420"/>
        <w:rPr>
          <w:rFonts w:ascii="仿宋" w:eastAsia="仿宋" w:hAnsi="仿宋" w:cs="宋体"/>
          <w:szCs w:val="21"/>
        </w:rPr>
      </w:pPr>
      <w:r w:rsidRPr="00D34940">
        <w:rPr>
          <w:rFonts w:ascii="仿宋" w:eastAsia="仿宋" w:hAnsi="仿宋" w:cs="宋体" w:hint="eastAsia"/>
          <w:szCs w:val="21"/>
        </w:rPr>
        <w:t>“广西政府采购云平台新版客户端” 请 自 行 前 往 广 西 政 府 采 购 网依次进入“办事服务-下载专区”进行下 载 并 安 装；电子竞标具体操作流程可登录广西政府采购云</w:t>
      </w:r>
      <w:r w:rsidR="003D38C1">
        <w:rPr>
          <w:rFonts w:ascii="仿宋" w:eastAsia="仿宋" w:hAnsi="仿宋" w:cs="宋体" w:hint="eastAsia"/>
          <w:szCs w:val="21"/>
        </w:rPr>
        <w:t>平台</w:t>
      </w:r>
      <w:r w:rsidRPr="00D34940">
        <w:rPr>
          <w:rFonts w:ascii="仿宋" w:eastAsia="仿宋" w:hAnsi="仿宋" w:cs="宋体" w:hint="eastAsia"/>
          <w:szCs w:val="21"/>
        </w:rPr>
        <w:t>，依次进入“服务中心-项目采购-电子招投标”查看；通过广西政府采购云平台参与在线竞标时如遇平台技术问题详询客服热线：95763。</w:t>
      </w:r>
    </w:p>
    <w:p w14:paraId="36DA3345" w14:textId="77777777" w:rsidR="000B2256" w:rsidRPr="00D34940" w:rsidRDefault="000B2256" w:rsidP="00C92A2E">
      <w:pPr>
        <w:adjustRightInd w:val="0"/>
        <w:snapToGrid w:val="0"/>
        <w:spacing w:line="312" w:lineRule="auto"/>
        <w:ind w:firstLineChars="196" w:firstLine="412"/>
        <w:rPr>
          <w:rFonts w:ascii="仿宋" w:eastAsia="仿宋" w:hAnsi="仿宋" w:cs="宋体"/>
          <w:szCs w:val="21"/>
        </w:rPr>
      </w:pPr>
      <w:r w:rsidRPr="00D34940">
        <w:rPr>
          <w:rFonts w:ascii="仿宋" w:eastAsia="仿宋" w:hAnsi="仿宋"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w:t>
      </w:r>
    </w:p>
    <w:p w14:paraId="6BEDA8D8" w14:textId="77777777" w:rsidR="000B2256" w:rsidRPr="00D34940" w:rsidRDefault="000B2256" w:rsidP="00C92A2E">
      <w:pPr>
        <w:adjustRightInd w:val="0"/>
        <w:snapToGrid w:val="0"/>
        <w:spacing w:line="312" w:lineRule="auto"/>
        <w:ind w:firstLineChars="196" w:firstLine="412"/>
        <w:rPr>
          <w:rFonts w:ascii="仿宋" w:eastAsia="仿宋" w:hAnsi="仿宋" w:cs="宋体"/>
          <w:szCs w:val="21"/>
        </w:rPr>
      </w:pPr>
      <w:r w:rsidRPr="00D34940">
        <w:rPr>
          <w:rFonts w:ascii="仿宋" w:eastAsia="仿宋" w:hAnsi="仿宋" w:cs="宋体" w:hint="eastAsia"/>
          <w:szCs w:val="21"/>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40818E4E" w14:textId="4B7FF682" w:rsidR="000B2256" w:rsidRPr="00D34940" w:rsidRDefault="000B2256" w:rsidP="00C92A2E">
      <w:pPr>
        <w:adjustRightInd w:val="0"/>
        <w:snapToGrid w:val="0"/>
        <w:spacing w:line="312" w:lineRule="auto"/>
        <w:ind w:firstLineChars="196" w:firstLine="412"/>
        <w:rPr>
          <w:rFonts w:ascii="仿宋" w:eastAsia="仿宋" w:hAnsi="仿宋" w:cs="宋体"/>
          <w:szCs w:val="21"/>
        </w:rPr>
      </w:pPr>
      <w:r w:rsidRPr="00D34940">
        <w:rPr>
          <w:rFonts w:ascii="仿宋" w:eastAsia="仿宋" w:hAnsi="仿宋" w:cs="宋体" w:hint="eastAsia"/>
          <w:szCs w:val="21"/>
        </w:rPr>
        <w:t>（</w:t>
      </w:r>
      <w:r w:rsidR="00C92A2E">
        <w:rPr>
          <w:rFonts w:ascii="仿宋" w:eastAsia="仿宋" w:hAnsi="仿宋" w:cs="宋体"/>
          <w:szCs w:val="21"/>
        </w:rPr>
        <w:t>4</w:t>
      </w:r>
      <w:r w:rsidRPr="00D34940">
        <w:rPr>
          <w:rFonts w:ascii="仿宋" w:eastAsia="仿宋" w:hAnsi="仿宋" w:cs="宋体" w:hint="eastAsia"/>
          <w:szCs w:val="21"/>
        </w:rPr>
        <w:t>）本项目不接受未登陆广西政府采购云平台（</w:t>
      </w:r>
      <w:r w:rsidRPr="00D34940">
        <w:rPr>
          <w:rFonts w:ascii="仿宋" w:eastAsia="仿宋" w:hAnsi="仿宋" w:cs="宋体"/>
          <w:szCs w:val="21"/>
        </w:rPr>
        <w:t>https://www.gcy.zfcg.gxzf.gov.cn/</w:t>
      </w:r>
      <w:r w:rsidRPr="00D34940">
        <w:rPr>
          <w:rFonts w:ascii="仿宋" w:eastAsia="仿宋" w:hAnsi="仿宋" w:cs="宋体" w:hint="eastAsia"/>
          <w:szCs w:val="21"/>
        </w:rPr>
        <w:t>）获取本项目</w:t>
      </w:r>
      <w:r w:rsidR="00DB74CB">
        <w:rPr>
          <w:rFonts w:ascii="仿宋" w:eastAsia="仿宋" w:hAnsi="仿宋" w:cs="宋体" w:hint="eastAsia"/>
          <w:szCs w:val="21"/>
        </w:rPr>
        <w:t>竞争性谈判文件</w:t>
      </w:r>
      <w:r w:rsidRPr="00D34940">
        <w:rPr>
          <w:rFonts w:ascii="仿宋" w:eastAsia="仿宋" w:hAnsi="仿宋" w:cs="宋体" w:hint="eastAsia"/>
          <w:szCs w:val="21"/>
        </w:rPr>
        <w:t>的供应商竞标。</w:t>
      </w:r>
    </w:p>
    <w:p w14:paraId="453D16CF" w14:textId="38A1E8CE" w:rsidR="000B2256" w:rsidRPr="00D34940" w:rsidRDefault="00C92A2E" w:rsidP="00C92A2E">
      <w:pPr>
        <w:adjustRightInd w:val="0"/>
        <w:snapToGrid w:val="0"/>
        <w:spacing w:line="312" w:lineRule="auto"/>
        <w:ind w:firstLineChars="196" w:firstLine="412"/>
        <w:rPr>
          <w:rFonts w:ascii="仿宋" w:eastAsia="仿宋" w:hAnsi="仿宋" w:cs="宋体"/>
          <w:szCs w:val="21"/>
        </w:rPr>
      </w:pPr>
      <w:r>
        <w:rPr>
          <w:rFonts w:ascii="仿宋" w:eastAsia="仿宋" w:hAnsi="仿宋" w:cs="宋体" w:hint="eastAsia"/>
          <w:szCs w:val="21"/>
        </w:rPr>
        <w:t>5</w:t>
      </w:r>
      <w:r>
        <w:rPr>
          <w:rFonts w:ascii="仿宋" w:eastAsia="仿宋" w:hAnsi="仿宋" w:cs="宋体"/>
          <w:szCs w:val="21"/>
        </w:rPr>
        <w:t>.</w:t>
      </w:r>
      <w:r w:rsidR="000B2256" w:rsidRPr="00D34940">
        <w:rPr>
          <w:rFonts w:ascii="仿宋" w:eastAsia="仿宋" w:hAnsi="仿宋" w:cs="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3A0E02F" w14:textId="084AFF98" w:rsidR="000B2256" w:rsidRPr="00D34940" w:rsidRDefault="00C92A2E" w:rsidP="00C92A2E">
      <w:pPr>
        <w:adjustRightInd w:val="0"/>
        <w:snapToGrid w:val="0"/>
        <w:spacing w:line="312" w:lineRule="auto"/>
        <w:ind w:firstLineChars="200" w:firstLine="420"/>
        <w:rPr>
          <w:rFonts w:ascii="仿宋" w:eastAsia="仿宋" w:hAnsi="仿宋" w:cs="宋体"/>
          <w:szCs w:val="21"/>
        </w:rPr>
      </w:pPr>
      <w:r>
        <w:rPr>
          <w:rFonts w:ascii="仿宋" w:eastAsia="仿宋" w:hAnsi="仿宋" w:cs="宋体" w:hint="eastAsia"/>
          <w:szCs w:val="21"/>
        </w:rPr>
        <w:t>6</w:t>
      </w:r>
      <w:r>
        <w:rPr>
          <w:rFonts w:ascii="仿宋" w:eastAsia="仿宋" w:hAnsi="仿宋" w:cs="宋体"/>
          <w:szCs w:val="21"/>
        </w:rPr>
        <w:t>.</w:t>
      </w:r>
      <w:r w:rsidR="000B2256" w:rsidRPr="00D34940">
        <w:rPr>
          <w:rFonts w:ascii="仿宋" w:eastAsia="仿宋" w:hAnsi="仿宋" w:cs="宋体" w:hint="eastAsia"/>
          <w:szCs w:val="21"/>
        </w:rPr>
        <w:t>对在“信用中国”网站(www.creditchina.gov.cn)、中国政府采购网(www.ccgp.gov.cn)</w:t>
      </w:r>
      <w:r w:rsidR="000B2256" w:rsidRPr="00D34940">
        <w:rPr>
          <w:rFonts w:ascii="仿宋" w:eastAsia="仿宋" w:hAnsi="仿宋" w:cs="宋体" w:hint="eastAsia"/>
          <w:szCs w:val="21"/>
        </w:rPr>
        <w:lastRenderedPageBreak/>
        <w:t>等渠道列入失信被执行人、重大税收违法案件当事人名单、政府采购严重违法失信行为记录名单及其他不符合《中华人民共和国政府采购法》第二十二条规定条件的供应商，不得参与政府采购活动。</w:t>
      </w:r>
    </w:p>
    <w:p w14:paraId="5DC554DF" w14:textId="47023428" w:rsidR="00FA06E9" w:rsidRDefault="00C92A2E" w:rsidP="00C92A2E">
      <w:pPr>
        <w:adjustRightInd w:val="0"/>
        <w:snapToGrid w:val="0"/>
        <w:spacing w:line="312" w:lineRule="auto"/>
        <w:ind w:firstLineChars="200" w:firstLine="420"/>
        <w:rPr>
          <w:rFonts w:ascii="仿宋" w:eastAsia="仿宋" w:hAnsi="仿宋" w:cs="宋体"/>
          <w:szCs w:val="21"/>
          <w:u w:val="single"/>
        </w:rPr>
      </w:pPr>
      <w:r w:rsidRPr="00C92A2E">
        <w:rPr>
          <w:rFonts w:ascii="仿宋" w:eastAsia="仿宋" w:hAnsi="仿宋" w:cs="宋体"/>
          <w:bCs/>
          <w:szCs w:val="21"/>
        </w:rPr>
        <w:t>7.</w:t>
      </w:r>
      <w:r w:rsidR="007C1B25">
        <w:rPr>
          <w:rFonts w:ascii="仿宋" w:eastAsia="仿宋" w:hAnsi="仿宋" w:hint="eastAsia"/>
          <w:color w:val="000000"/>
          <w:szCs w:val="21"/>
        </w:rPr>
        <w:t>监督部门：</w:t>
      </w:r>
      <w:r w:rsidR="00FA06E9" w:rsidRPr="001C6853">
        <w:rPr>
          <w:rFonts w:ascii="仿宋" w:eastAsia="仿宋" w:hAnsi="仿宋" w:cs="宋体" w:hint="eastAsia"/>
          <w:szCs w:val="21"/>
          <w:u w:val="single"/>
        </w:rPr>
        <w:t>河池市</w:t>
      </w:r>
      <w:r w:rsidR="00E657EE">
        <w:rPr>
          <w:rFonts w:ascii="仿宋" w:eastAsia="仿宋" w:hAnsi="仿宋" w:cs="宋体" w:hint="eastAsia"/>
          <w:szCs w:val="21"/>
          <w:u w:val="single"/>
        </w:rPr>
        <w:t>财政局</w:t>
      </w:r>
      <w:r w:rsidR="00FA06E9" w:rsidRPr="001C6853">
        <w:rPr>
          <w:rFonts w:ascii="仿宋" w:eastAsia="仿宋" w:hAnsi="仿宋" w:cs="宋体" w:hint="eastAsia"/>
          <w:szCs w:val="21"/>
          <w:u w:val="single"/>
        </w:rPr>
        <w:t xml:space="preserve">  </w:t>
      </w:r>
      <w:r w:rsidR="00E657EE">
        <w:rPr>
          <w:rFonts w:ascii="仿宋" w:eastAsia="仿宋" w:hAnsi="仿宋" w:cs="宋体" w:hint="eastAsia"/>
          <w:szCs w:val="21"/>
          <w:u w:val="single"/>
        </w:rPr>
        <w:t xml:space="preserve">  </w:t>
      </w:r>
      <w:r w:rsidR="00FA06E9" w:rsidRPr="001C6853">
        <w:rPr>
          <w:rFonts w:ascii="仿宋" w:eastAsia="仿宋" w:hAnsi="仿宋" w:cs="宋体" w:hint="eastAsia"/>
          <w:szCs w:val="21"/>
          <w:u w:val="single"/>
        </w:rPr>
        <w:t xml:space="preserve"> 联系电话：</w:t>
      </w:r>
      <w:r w:rsidR="00F048A2" w:rsidRPr="00F048A2">
        <w:rPr>
          <w:rFonts w:ascii="仿宋" w:eastAsia="仿宋" w:hAnsi="仿宋" w:cs="宋体"/>
          <w:szCs w:val="21"/>
          <w:u w:val="single"/>
        </w:rPr>
        <w:t>0778-2270025</w:t>
      </w:r>
    </w:p>
    <w:p w14:paraId="7655DB21" w14:textId="77777777" w:rsidR="00512A6E" w:rsidRPr="00FA06E9" w:rsidRDefault="00512A6E" w:rsidP="00C92A2E">
      <w:pPr>
        <w:adjustRightInd w:val="0"/>
        <w:snapToGrid w:val="0"/>
        <w:spacing w:line="312" w:lineRule="auto"/>
        <w:ind w:firstLineChars="200" w:firstLine="482"/>
        <w:rPr>
          <w:rFonts w:ascii="仿宋" w:eastAsia="仿宋" w:hAnsi="仿宋" w:cs="宋体"/>
          <w:b/>
          <w:bCs/>
          <w:color w:val="000000"/>
          <w:sz w:val="24"/>
        </w:rPr>
      </w:pPr>
      <w:r w:rsidRPr="00FA06E9">
        <w:rPr>
          <w:rFonts w:ascii="仿宋" w:eastAsia="仿宋" w:hAnsi="仿宋" w:cs="宋体" w:hint="eastAsia"/>
          <w:b/>
          <w:bCs/>
          <w:color w:val="000000"/>
          <w:sz w:val="24"/>
        </w:rPr>
        <w:t>八、凡对本次采购提出询问，请按</w:t>
      </w:r>
      <w:r w:rsidRPr="00FA06E9">
        <w:rPr>
          <w:rFonts w:ascii="仿宋" w:eastAsia="仿宋" w:hAnsi="仿宋" w:cs="宋体"/>
          <w:b/>
          <w:bCs/>
          <w:color w:val="000000"/>
          <w:sz w:val="24"/>
        </w:rPr>
        <w:t>以下方式</w:t>
      </w:r>
      <w:r w:rsidRPr="00FA06E9">
        <w:rPr>
          <w:rFonts w:ascii="仿宋" w:eastAsia="仿宋" w:hAnsi="仿宋" w:cs="宋体" w:hint="eastAsia"/>
          <w:b/>
          <w:bCs/>
          <w:color w:val="000000"/>
          <w:sz w:val="24"/>
        </w:rPr>
        <w:t>联系。</w:t>
      </w:r>
      <w:bookmarkEnd w:id="40"/>
      <w:bookmarkEnd w:id="41"/>
      <w:bookmarkEnd w:id="42"/>
      <w:bookmarkEnd w:id="43"/>
    </w:p>
    <w:p w14:paraId="56C48550" w14:textId="77777777" w:rsidR="00FA06E9" w:rsidRPr="001C6853" w:rsidRDefault="00FA06E9" w:rsidP="00C92A2E">
      <w:pPr>
        <w:adjustRightInd w:val="0"/>
        <w:snapToGrid w:val="0"/>
        <w:spacing w:line="312" w:lineRule="auto"/>
        <w:jc w:val="left"/>
        <w:rPr>
          <w:rFonts w:ascii="仿宋" w:eastAsia="仿宋" w:hAnsi="仿宋"/>
          <w:szCs w:val="21"/>
        </w:rPr>
      </w:pPr>
      <w:r w:rsidRPr="001C6853">
        <w:rPr>
          <w:rFonts w:ascii="仿宋" w:eastAsia="仿宋" w:hAnsi="仿宋" w:cs="宋体" w:hint="eastAsia"/>
          <w:szCs w:val="21"/>
        </w:rPr>
        <w:t xml:space="preserve">　　　1.采购人信息</w:t>
      </w:r>
    </w:p>
    <w:p w14:paraId="4C3B1F82" w14:textId="079205AA" w:rsidR="00FA06E9" w:rsidRPr="001C6853" w:rsidRDefault="00FA06E9" w:rsidP="00C92A2E">
      <w:pPr>
        <w:adjustRightInd w:val="0"/>
        <w:snapToGrid w:val="0"/>
        <w:spacing w:line="312" w:lineRule="auto"/>
        <w:ind w:leftChars="270" w:left="567"/>
        <w:jc w:val="left"/>
        <w:rPr>
          <w:rFonts w:ascii="仿宋" w:eastAsia="仿宋" w:hAnsi="仿宋"/>
          <w:szCs w:val="21"/>
        </w:rPr>
      </w:pPr>
      <w:r w:rsidRPr="001C6853">
        <w:rPr>
          <w:rFonts w:ascii="仿宋" w:eastAsia="仿宋" w:hAnsi="仿宋" w:hint="eastAsia"/>
          <w:szCs w:val="21"/>
        </w:rPr>
        <w:t xml:space="preserve">名 </w:t>
      </w:r>
      <w:r>
        <w:rPr>
          <w:rFonts w:ascii="仿宋" w:eastAsia="仿宋" w:hAnsi="仿宋" w:hint="eastAsia"/>
          <w:szCs w:val="21"/>
        </w:rPr>
        <w:t xml:space="preserve"> </w:t>
      </w:r>
      <w:r w:rsidRPr="001C6853">
        <w:rPr>
          <w:rFonts w:ascii="仿宋" w:eastAsia="仿宋" w:hAnsi="仿宋" w:hint="eastAsia"/>
          <w:szCs w:val="21"/>
        </w:rPr>
        <w:t>称：</w:t>
      </w:r>
      <w:r w:rsidR="00065A1B">
        <w:rPr>
          <w:rFonts w:ascii="仿宋" w:eastAsia="仿宋" w:hAnsi="仿宋" w:hint="eastAsia"/>
          <w:szCs w:val="21"/>
          <w:u w:val="single"/>
        </w:rPr>
        <w:t>河池市退役军人医院</w:t>
      </w:r>
    </w:p>
    <w:p w14:paraId="1334A914" w14:textId="3A0716C8" w:rsidR="00FA06E9" w:rsidRPr="001C6853" w:rsidRDefault="00FA06E9" w:rsidP="00C92A2E">
      <w:pPr>
        <w:adjustRightInd w:val="0"/>
        <w:snapToGrid w:val="0"/>
        <w:spacing w:line="312" w:lineRule="auto"/>
        <w:ind w:leftChars="270" w:left="567"/>
        <w:jc w:val="left"/>
        <w:rPr>
          <w:rFonts w:ascii="仿宋" w:eastAsia="仿宋" w:hAnsi="仿宋"/>
          <w:szCs w:val="21"/>
          <w:u w:val="single"/>
        </w:rPr>
      </w:pPr>
      <w:r w:rsidRPr="001C6853">
        <w:rPr>
          <w:rFonts w:ascii="仿宋" w:eastAsia="仿宋" w:hAnsi="仿宋" w:hint="eastAsia"/>
          <w:szCs w:val="21"/>
        </w:rPr>
        <w:t>地</w:t>
      </w:r>
      <w:r>
        <w:rPr>
          <w:rFonts w:ascii="仿宋" w:eastAsia="仿宋" w:hAnsi="仿宋" w:hint="eastAsia"/>
          <w:szCs w:val="21"/>
        </w:rPr>
        <w:t xml:space="preserve">  </w:t>
      </w:r>
      <w:r w:rsidRPr="001C6853">
        <w:rPr>
          <w:rFonts w:ascii="仿宋" w:eastAsia="仿宋" w:hAnsi="仿宋" w:hint="eastAsia"/>
          <w:szCs w:val="21"/>
        </w:rPr>
        <w:t>址：</w:t>
      </w:r>
      <w:r w:rsidR="00C92A2E" w:rsidRPr="00C92A2E">
        <w:rPr>
          <w:rFonts w:ascii="仿宋" w:eastAsia="仿宋" w:hAnsi="仿宋" w:hint="eastAsia"/>
          <w:color w:val="000000"/>
          <w:szCs w:val="21"/>
          <w:u w:val="single"/>
        </w:rPr>
        <w:t>河池市</w:t>
      </w:r>
      <w:r w:rsidR="00C92A2E">
        <w:rPr>
          <w:rFonts w:ascii="仿宋" w:eastAsia="仿宋" w:hAnsi="仿宋" w:hint="eastAsia"/>
          <w:color w:val="000000"/>
          <w:szCs w:val="21"/>
          <w:u w:val="single"/>
        </w:rPr>
        <w:t>金城江区</w:t>
      </w:r>
      <w:r w:rsidR="00C92A2E" w:rsidRPr="00C92A2E">
        <w:rPr>
          <w:rFonts w:ascii="仿宋" w:eastAsia="仿宋" w:hAnsi="仿宋" w:hint="eastAsia"/>
          <w:color w:val="000000"/>
          <w:szCs w:val="21"/>
          <w:u w:val="single"/>
        </w:rPr>
        <w:t>光明路238号</w:t>
      </w:r>
    </w:p>
    <w:p w14:paraId="55126A3D" w14:textId="27860DA6" w:rsidR="00C92A2E" w:rsidRPr="001C6853" w:rsidRDefault="00FA06E9" w:rsidP="00C92A2E">
      <w:pPr>
        <w:adjustRightInd w:val="0"/>
        <w:snapToGrid w:val="0"/>
        <w:spacing w:line="312" w:lineRule="auto"/>
        <w:ind w:leftChars="270" w:left="567"/>
        <w:jc w:val="left"/>
        <w:rPr>
          <w:rFonts w:ascii="仿宋" w:eastAsia="仿宋" w:hAnsi="仿宋"/>
          <w:szCs w:val="21"/>
          <w:u w:val="single"/>
        </w:rPr>
      </w:pPr>
      <w:r w:rsidRPr="00003000">
        <w:rPr>
          <w:rFonts w:ascii="仿宋" w:eastAsia="仿宋" w:hAnsi="仿宋" w:hint="eastAsia"/>
          <w:szCs w:val="21"/>
        </w:rPr>
        <w:t>联系方式：</w:t>
      </w:r>
      <w:r w:rsidR="00C92A2E" w:rsidRPr="00003000">
        <w:rPr>
          <w:rFonts w:ascii="仿宋" w:eastAsia="仿宋" w:hAnsi="仿宋" w:hint="eastAsia"/>
          <w:szCs w:val="21"/>
          <w:u w:val="single"/>
        </w:rPr>
        <w:t xml:space="preserve"> </w:t>
      </w:r>
      <w:r w:rsidR="00BF4C64" w:rsidRPr="00003000">
        <w:rPr>
          <w:rFonts w:ascii="仿宋" w:eastAsia="仿宋" w:hAnsi="仿宋" w:hint="eastAsia"/>
          <w:szCs w:val="21"/>
          <w:u w:val="single"/>
        </w:rPr>
        <w:t>黄科长</w:t>
      </w:r>
      <w:r w:rsidR="00D25FE5" w:rsidRPr="00003000">
        <w:rPr>
          <w:rFonts w:ascii="仿宋" w:eastAsia="仿宋" w:hAnsi="仿宋" w:hint="eastAsia"/>
          <w:szCs w:val="21"/>
          <w:u w:val="single"/>
        </w:rPr>
        <w:t xml:space="preserve">  </w:t>
      </w:r>
      <w:bookmarkStart w:id="44" w:name="_Toc28359086"/>
      <w:bookmarkStart w:id="45" w:name="_Toc28359009"/>
      <w:r w:rsidR="00BF4C64" w:rsidRPr="00003000">
        <w:rPr>
          <w:rFonts w:ascii="仿宋" w:eastAsia="仿宋" w:hAnsi="仿宋"/>
          <w:szCs w:val="21"/>
          <w:u w:val="single"/>
        </w:rPr>
        <w:t>0778-</w:t>
      </w:r>
      <w:r w:rsidR="00003000" w:rsidRPr="00003000">
        <w:rPr>
          <w:rFonts w:ascii="仿宋" w:eastAsia="仿宋" w:hAnsi="仿宋" w:hint="eastAsia"/>
          <w:szCs w:val="21"/>
          <w:u w:val="single"/>
        </w:rPr>
        <w:t>2</w:t>
      </w:r>
      <w:r w:rsidR="00003000" w:rsidRPr="00003000">
        <w:rPr>
          <w:rFonts w:ascii="仿宋" w:eastAsia="仿宋" w:hAnsi="仿宋"/>
          <w:szCs w:val="21"/>
          <w:u w:val="single"/>
        </w:rPr>
        <w:t>561677</w:t>
      </w:r>
    </w:p>
    <w:p w14:paraId="50836467" w14:textId="3E82968E" w:rsidR="00FA06E9" w:rsidRPr="001C6853" w:rsidRDefault="00C92A2E" w:rsidP="00C92A2E">
      <w:pPr>
        <w:adjustRightInd w:val="0"/>
        <w:snapToGrid w:val="0"/>
        <w:spacing w:line="312" w:lineRule="auto"/>
        <w:ind w:leftChars="371" w:left="1042" w:hangingChars="125" w:hanging="263"/>
        <w:jc w:val="left"/>
        <w:rPr>
          <w:rFonts w:ascii="仿宋" w:eastAsia="仿宋" w:hAnsi="仿宋"/>
          <w:szCs w:val="21"/>
        </w:rPr>
      </w:pPr>
      <w:r w:rsidRPr="001C6853">
        <w:rPr>
          <w:rFonts w:ascii="仿宋" w:eastAsia="仿宋" w:hAnsi="仿宋" w:cs="宋体" w:hint="eastAsia"/>
          <w:szCs w:val="21"/>
        </w:rPr>
        <w:t>2.采购代理机构信息</w:t>
      </w:r>
      <w:bookmarkEnd w:id="44"/>
      <w:bookmarkEnd w:id="45"/>
    </w:p>
    <w:p w14:paraId="5BAF99F5" w14:textId="77777777" w:rsidR="00FA06E9" w:rsidRPr="001C6853" w:rsidRDefault="00FA06E9" w:rsidP="00C92A2E">
      <w:pPr>
        <w:adjustRightInd w:val="0"/>
        <w:snapToGrid w:val="0"/>
        <w:spacing w:line="312" w:lineRule="auto"/>
        <w:ind w:leftChars="270" w:left="567"/>
        <w:rPr>
          <w:rFonts w:ascii="仿宋" w:eastAsia="仿宋" w:hAnsi="仿宋"/>
          <w:szCs w:val="21"/>
        </w:rPr>
      </w:pPr>
      <w:r w:rsidRPr="001C6853">
        <w:rPr>
          <w:rFonts w:ascii="仿宋" w:eastAsia="仿宋" w:hAnsi="仿宋" w:hint="eastAsia"/>
          <w:szCs w:val="21"/>
        </w:rPr>
        <w:t xml:space="preserve">名 </w:t>
      </w:r>
      <w:r>
        <w:rPr>
          <w:rFonts w:ascii="仿宋" w:eastAsia="仿宋" w:hAnsi="仿宋" w:hint="eastAsia"/>
          <w:szCs w:val="21"/>
        </w:rPr>
        <w:t xml:space="preserve"> </w:t>
      </w:r>
      <w:r w:rsidRPr="001C6853">
        <w:rPr>
          <w:rFonts w:ascii="仿宋" w:eastAsia="仿宋" w:hAnsi="仿宋" w:hint="eastAsia"/>
          <w:szCs w:val="21"/>
        </w:rPr>
        <w:t>称：</w:t>
      </w:r>
      <w:r w:rsidR="00790842">
        <w:rPr>
          <w:rFonts w:ascii="仿宋" w:eastAsia="仿宋" w:hAnsi="仿宋" w:cs="宋体" w:hint="eastAsia"/>
          <w:szCs w:val="21"/>
          <w:u w:val="single"/>
        </w:rPr>
        <w:t>天勤工程咨询有限公司</w:t>
      </w:r>
    </w:p>
    <w:p w14:paraId="7AB24456" w14:textId="7A6FD92A" w:rsidR="00FA06E9" w:rsidRPr="001C6853" w:rsidRDefault="00FA06E9" w:rsidP="00C92A2E">
      <w:pPr>
        <w:adjustRightInd w:val="0"/>
        <w:snapToGrid w:val="0"/>
        <w:spacing w:line="312" w:lineRule="auto"/>
        <w:ind w:leftChars="270" w:left="567"/>
        <w:rPr>
          <w:rFonts w:ascii="仿宋" w:eastAsia="仿宋" w:hAnsi="仿宋"/>
          <w:szCs w:val="21"/>
        </w:rPr>
      </w:pPr>
      <w:r w:rsidRPr="001C6853">
        <w:rPr>
          <w:rFonts w:ascii="仿宋" w:eastAsia="仿宋" w:hAnsi="仿宋" w:hint="eastAsia"/>
          <w:szCs w:val="21"/>
        </w:rPr>
        <w:t>地　址：</w:t>
      </w:r>
      <w:r w:rsidR="00BF4C64">
        <w:rPr>
          <w:rFonts w:ascii="仿宋" w:eastAsia="仿宋" w:hAnsi="仿宋" w:cs="宋体" w:hint="eastAsia"/>
          <w:szCs w:val="21"/>
          <w:u w:val="single"/>
        </w:rPr>
        <w:t>河池市金城江区锦城国际6栋16楼</w:t>
      </w:r>
    </w:p>
    <w:p w14:paraId="23F48C82" w14:textId="77777777" w:rsidR="00FA06E9" w:rsidRPr="001C6853" w:rsidRDefault="00FA06E9" w:rsidP="00C92A2E">
      <w:pPr>
        <w:adjustRightInd w:val="0"/>
        <w:snapToGrid w:val="0"/>
        <w:spacing w:line="312" w:lineRule="auto"/>
        <w:ind w:leftChars="270" w:left="567"/>
        <w:rPr>
          <w:rFonts w:ascii="仿宋" w:eastAsia="仿宋" w:hAnsi="仿宋"/>
          <w:szCs w:val="21"/>
        </w:rPr>
      </w:pPr>
      <w:r w:rsidRPr="001C6853">
        <w:rPr>
          <w:rFonts w:ascii="仿宋" w:eastAsia="仿宋" w:hAnsi="仿宋" w:hint="eastAsia"/>
          <w:szCs w:val="21"/>
        </w:rPr>
        <w:t>联系方式：</w:t>
      </w:r>
      <w:bookmarkStart w:id="46" w:name="_Toc28359010"/>
      <w:bookmarkStart w:id="47" w:name="_Toc28359087"/>
      <w:r w:rsidR="00D25FE5">
        <w:rPr>
          <w:rFonts w:ascii="仿宋" w:eastAsia="仿宋" w:hAnsi="仿宋" w:cs="宋体" w:hint="eastAsia"/>
          <w:szCs w:val="21"/>
          <w:u w:val="single"/>
        </w:rPr>
        <w:t xml:space="preserve">黄耀 </w:t>
      </w:r>
      <w:r w:rsidRPr="001C6853">
        <w:rPr>
          <w:rFonts w:ascii="仿宋" w:eastAsia="仿宋" w:hAnsi="仿宋" w:cs="宋体" w:hint="eastAsia"/>
          <w:szCs w:val="21"/>
          <w:u w:val="single"/>
        </w:rPr>
        <w:t xml:space="preserve">   0778-</w:t>
      </w:r>
      <w:r w:rsidR="00D25FE5">
        <w:rPr>
          <w:rFonts w:ascii="仿宋" w:eastAsia="仿宋" w:hAnsi="仿宋" w:cs="宋体" w:hint="eastAsia"/>
          <w:szCs w:val="21"/>
          <w:u w:val="single"/>
        </w:rPr>
        <w:t>2786931</w:t>
      </w:r>
    </w:p>
    <w:bookmarkEnd w:id="46"/>
    <w:bookmarkEnd w:id="47"/>
    <w:p w14:paraId="77BF150A" w14:textId="77777777" w:rsidR="00512A6E" w:rsidRDefault="00512A6E" w:rsidP="00C92A2E">
      <w:pPr>
        <w:adjustRightInd w:val="0"/>
        <w:snapToGrid w:val="0"/>
        <w:spacing w:line="312" w:lineRule="auto"/>
        <w:ind w:firstLineChars="300" w:firstLine="630"/>
        <w:jc w:val="right"/>
        <w:rPr>
          <w:rFonts w:ascii="仿宋" w:eastAsia="仿宋" w:hAnsi="仿宋"/>
          <w:color w:val="000000"/>
          <w:szCs w:val="21"/>
          <w:u w:val="single"/>
        </w:rPr>
      </w:pPr>
    </w:p>
    <w:p w14:paraId="78971B36" w14:textId="77777777" w:rsidR="00512A6E" w:rsidRDefault="00790842" w:rsidP="00C92A2E">
      <w:pPr>
        <w:adjustRightInd w:val="0"/>
        <w:snapToGrid w:val="0"/>
        <w:spacing w:line="312" w:lineRule="auto"/>
        <w:jc w:val="right"/>
        <w:rPr>
          <w:rFonts w:ascii="仿宋" w:eastAsia="仿宋" w:hAnsi="仿宋"/>
          <w:color w:val="000000"/>
          <w:szCs w:val="21"/>
          <w:u w:val="single"/>
        </w:rPr>
      </w:pPr>
      <w:r>
        <w:rPr>
          <w:rFonts w:ascii="仿宋" w:eastAsia="仿宋" w:hAnsi="仿宋" w:hint="eastAsia"/>
          <w:color w:val="000000"/>
          <w:szCs w:val="21"/>
          <w:u w:val="single"/>
        </w:rPr>
        <w:t>天勤工程咨询有限公司</w:t>
      </w:r>
    </w:p>
    <w:p w14:paraId="57FBED1D" w14:textId="7A2C547E" w:rsidR="00512A6E" w:rsidRDefault="00512A6E" w:rsidP="00C92A2E">
      <w:pPr>
        <w:adjustRightInd w:val="0"/>
        <w:snapToGrid w:val="0"/>
        <w:spacing w:line="312" w:lineRule="auto"/>
        <w:jc w:val="right"/>
        <w:rPr>
          <w:rFonts w:ascii="仿宋" w:eastAsia="仿宋" w:hAnsi="仿宋"/>
          <w:b/>
          <w:color w:val="000000"/>
          <w:sz w:val="32"/>
          <w:szCs w:val="32"/>
        </w:rPr>
      </w:pPr>
      <w:r>
        <w:rPr>
          <w:rFonts w:ascii="仿宋" w:eastAsia="仿宋" w:hAnsi="仿宋" w:hint="eastAsia"/>
          <w:color w:val="000000"/>
          <w:szCs w:val="21"/>
        </w:rPr>
        <w:t xml:space="preserve">                                  </w:t>
      </w:r>
      <w:r>
        <w:rPr>
          <w:rFonts w:ascii="仿宋" w:eastAsia="仿宋" w:hAnsi="仿宋" w:hint="eastAsia"/>
          <w:color w:val="000000"/>
          <w:szCs w:val="21"/>
          <w:u w:val="single"/>
        </w:rPr>
        <w:t xml:space="preserve"> </w:t>
      </w:r>
      <w:r w:rsidR="000B2256">
        <w:rPr>
          <w:rFonts w:ascii="仿宋" w:eastAsia="仿宋" w:hAnsi="仿宋" w:hint="eastAsia"/>
          <w:color w:val="000000"/>
          <w:szCs w:val="21"/>
          <w:u w:val="single"/>
        </w:rPr>
        <w:t>202</w:t>
      </w:r>
      <w:r w:rsidR="00C92A2E">
        <w:rPr>
          <w:rFonts w:ascii="仿宋" w:eastAsia="仿宋" w:hAnsi="仿宋"/>
          <w:color w:val="000000"/>
          <w:szCs w:val="21"/>
          <w:u w:val="single"/>
        </w:rPr>
        <w:t>5</w:t>
      </w:r>
      <w:r>
        <w:rPr>
          <w:rFonts w:ascii="仿宋" w:eastAsia="仿宋" w:hAnsi="仿宋" w:hint="eastAsia"/>
          <w:color w:val="000000"/>
          <w:szCs w:val="21"/>
          <w:u w:val="single"/>
        </w:rPr>
        <w:t>年</w:t>
      </w:r>
      <w:r w:rsidR="00D8331F">
        <w:rPr>
          <w:rFonts w:ascii="仿宋" w:eastAsia="仿宋" w:hAnsi="仿宋"/>
          <w:color w:val="000000"/>
          <w:szCs w:val="21"/>
          <w:u w:val="single"/>
        </w:rPr>
        <w:t>6</w:t>
      </w:r>
      <w:r>
        <w:rPr>
          <w:rFonts w:ascii="仿宋" w:eastAsia="仿宋" w:hAnsi="仿宋" w:hint="eastAsia"/>
          <w:color w:val="000000"/>
          <w:szCs w:val="21"/>
          <w:u w:val="single"/>
        </w:rPr>
        <w:t>月</w:t>
      </w:r>
      <w:r w:rsidR="00362E5A">
        <w:rPr>
          <w:rFonts w:ascii="仿宋" w:eastAsia="仿宋" w:hAnsi="仿宋"/>
          <w:color w:val="000000"/>
          <w:szCs w:val="21"/>
          <w:u w:val="single"/>
        </w:rPr>
        <w:t>23</w:t>
      </w:r>
      <w:r>
        <w:rPr>
          <w:rFonts w:ascii="仿宋" w:eastAsia="仿宋" w:hAnsi="仿宋" w:hint="eastAsia"/>
          <w:color w:val="000000"/>
          <w:szCs w:val="21"/>
          <w:u w:val="single"/>
        </w:rPr>
        <w:t>日</w:t>
      </w:r>
      <w:bookmarkEnd w:id="4"/>
    </w:p>
    <w:bookmarkEnd w:id="2"/>
    <w:bookmarkEnd w:id="3"/>
    <w:bookmarkEnd w:id="5"/>
    <w:bookmarkEnd w:id="6"/>
    <w:bookmarkEnd w:id="7"/>
    <w:p w14:paraId="76C44D2B" w14:textId="77777777" w:rsidR="00512A6E" w:rsidRDefault="00512A6E">
      <w:pPr>
        <w:spacing w:line="400" w:lineRule="exact"/>
        <w:jc w:val="center"/>
        <w:rPr>
          <w:rFonts w:ascii="仿宋" w:eastAsia="仿宋" w:hAnsi="仿宋"/>
          <w:color w:val="000000"/>
        </w:rPr>
      </w:pPr>
    </w:p>
    <w:p w14:paraId="63D17071" w14:textId="77777777" w:rsidR="00512A6E" w:rsidRDefault="00512A6E">
      <w:pPr>
        <w:pStyle w:val="2"/>
        <w:jc w:val="center"/>
        <w:rPr>
          <w:rFonts w:ascii="仿宋" w:eastAsia="仿宋" w:hAnsi="仿宋"/>
          <w:color w:val="000000"/>
        </w:rPr>
      </w:pPr>
      <w:r>
        <w:rPr>
          <w:rFonts w:ascii="仿宋" w:eastAsia="仿宋" w:hAnsi="仿宋"/>
          <w:color w:val="000000"/>
        </w:rPr>
        <w:br w:type="page"/>
      </w:r>
      <w:bookmarkStart w:id="48" w:name="_Toc174885738"/>
      <w:r>
        <w:rPr>
          <w:rFonts w:ascii="仿宋" w:eastAsia="仿宋" w:hAnsi="仿宋" w:hint="eastAsia"/>
          <w:color w:val="000000"/>
        </w:rPr>
        <w:lastRenderedPageBreak/>
        <w:t>第二章 供应商须知</w:t>
      </w:r>
      <w:bookmarkEnd w:id="48"/>
    </w:p>
    <w:p w14:paraId="74D388C6" w14:textId="77777777" w:rsidR="00512A6E" w:rsidRDefault="00512A6E">
      <w:pPr>
        <w:spacing w:line="400" w:lineRule="exact"/>
        <w:jc w:val="center"/>
        <w:rPr>
          <w:rFonts w:ascii="仿宋" w:eastAsia="仿宋" w:hAnsi="仿宋"/>
          <w:b/>
          <w:color w:val="000000"/>
          <w:sz w:val="32"/>
          <w:szCs w:val="32"/>
        </w:rPr>
      </w:pPr>
      <w:r>
        <w:rPr>
          <w:rFonts w:ascii="仿宋" w:eastAsia="仿宋" w:hAnsi="仿宋" w:hint="eastAsia"/>
          <w:b/>
          <w:color w:val="000000"/>
          <w:sz w:val="32"/>
          <w:szCs w:val="32"/>
        </w:rPr>
        <w:t>供应商须知前附表</w:t>
      </w:r>
    </w:p>
    <w:p w14:paraId="7232F915" w14:textId="77777777" w:rsidR="00512A6E" w:rsidRDefault="00512A6E">
      <w:pPr>
        <w:spacing w:line="400" w:lineRule="exact"/>
        <w:jc w:val="center"/>
        <w:rPr>
          <w:rFonts w:ascii="仿宋" w:eastAsia="仿宋" w:hAnsi="仿宋"/>
          <w:b/>
          <w:color w:val="000000"/>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512A6E" w14:paraId="5EDFCAB7" w14:textId="77777777">
        <w:trPr>
          <w:jc w:val="center"/>
        </w:trPr>
        <w:tc>
          <w:tcPr>
            <w:tcW w:w="992" w:type="dxa"/>
          </w:tcPr>
          <w:p w14:paraId="288A7CDD" w14:textId="77777777" w:rsidR="00512A6E" w:rsidRDefault="00512A6E">
            <w:pPr>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条款号</w:t>
            </w:r>
          </w:p>
        </w:tc>
        <w:tc>
          <w:tcPr>
            <w:tcW w:w="7912" w:type="dxa"/>
          </w:tcPr>
          <w:p w14:paraId="63E4E2DB" w14:textId="77777777" w:rsidR="00512A6E" w:rsidRDefault="00512A6E">
            <w:pPr>
              <w:spacing w:line="360" w:lineRule="auto"/>
              <w:jc w:val="center"/>
              <w:rPr>
                <w:rFonts w:ascii="仿宋" w:eastAsia="仿宋" w:hAnsi="仿宋" w:cs="宋体"/>
                <w:b/>
                <w:color w:val="000000"/>
                <w:szCs w:val="21"/>
              </w:rPr>
            </w:pPr>
            <w:r>
              <w:rPr>
                <w:rFonts w:ascii="仿宋" w:eastAsia="仿宋" w:hAnsi="仿宋" w:cs="宋体" w:hint="eastAsia"/>
                <w:b/>
                <w:color w:val="000000"/>
                <w:szCs w:val="21"/>
              </w:rPr>
              <w:t>内    容</w:t>
            </w:r>
          </w:p>
        </w:tc>
      </w:tr>
      <w:tr w:rsidR="00512A6E" w14:paraId="680004FD" w14:textId="77777777">
        <w:trPr>
          <w:jc w:val="center"/>
        </w:trPr>
        <w:tc>
          <w:tcPr>
            <w:tcW w:w="992" w:type="dxa"/>
            <w:vAlign w:val="center"/>
          </w:tcPr>
          <w:p w14:paraId="4A70C28B"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3</w:t>
            </w:r>
          </w:p>
        </w:tc>
        <w:tc>
          <w:tcPr>
            <w:tcW w:w="7912" w:type="dxa"/>
            <w:vAlign w:val="center"/>
          </w:tcPr>
          <w:p w14:paraId="62E43632" w14:textId="77777777" w:rsidR="00512A6E" w:rsidRDefault="00512A6E" w:rsidP="00FA06E9">
            <w:pPr>
              <w:spacing w:line="360" w:lineRule="auto"/>
              <w:rPr>
                <w:rFonts w:ascii="仿宋" w:eastAsia="仿宋" w:hAnsi="仿宋" w:cs="宋体"/>
                <w:color w:val="000000"/>
                <w:szCs w:val="21"/>
              </w:rPr>
            </w:pPr>
            <w:r>
              <w:rPr>
                <w:rFonts w:ascii="仿宋" w:eastAsia="仿宋" w:hAnsi="仿宋" w:cs="宋体" w:hint="eastAsia"/>
                <w:color w:val="000000"/>
                <w:szCs w:val="21"/>
              </w:rPr>
              <w:t>供应商的资格条件：详见竞争性谈判公告</w:t>
            </w:r>
          </w:p>
        </w:tc>
      </w:tr>
      <w:tr w:rsidR="00512A6E" w14:paraId="38CF7A2C" w14:textId="77777777">
        <w:trPr>
          <w:jc w:val="center"/>
        </w:trPr>
        <w:tc>
          <w:tcPr>
            <w:tcW w:w="992" w:type="dxa"/>
            <w:vAlign w:val="center"/>
          </w:tcPr>
          <w:p w14:paraId="63CC3C2B"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5.1</w:t>
            </w:r>
          </w:p>
        </w:tc>
        <w:tc>
          <w:tcPr>
            <w:tcW w:w="7912" w:type="dxa"/>
            <w:vAlign w:val="center"/>
          </w:tcPr>
          <w:p w14:paraId="2D2D2ACB" w14:textId="77777777" w:rsidR="00512A6E" w:rsidRDefault="00512A6E" w:rsidP="00FA06E9">
            <w:pPr>
              <w:spacing w:line="360" w:lineRule="auto"/>
              <w:rPr>
                <w:rFonts w:ascii="仿宋" w:eastAsia="仿宋" w:hAnsi="仿宋" w:cs="宋体"/>
                <w:color w:val="000000"/>
                <w:szCs w:val="21"/>
              </w:rPr>
            </w:pPr>
            <w:r>
              <w:rPr>
                <w:rFonts w:ascii="仿宋" w:eastAsia="仿宋" w:hAnsi="仿宋" w:cs="宋体" w:hint="eastAsia"/>
                <w:color w:val="000000"/>
                <w:szCs w:val="21"/>
              </w:rPr>
              <w:t>是否接受联合体竞标: 详见竞争性谈判公告</w:t>
            </w:r>
          </w:p>
        </w:tc>
      </w:tr>
      <w:tr w:rsidR="00512A6E" w14:paraId="0E6DFD3D" w14:textId="77777777">
        <w:trPr>
          <w:jc w:val="center"/>
        </w:trPr>
        <w:tc>
          <w:tcPr>
            <w:tcW w:w="992" w:type="dxa"/>
            <w:vAlign w:val="center"/>
          </w:tcPr>
          <w:p w14:paraId="0A8ECE51"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5</w:t>
            </w:r>
            <w:r>
              <w:rPr>
                <w:rFonts w:ascii="仿宋" w:eastAsia="仿宋" w:hAnsi="仿宋" w:cs="宋体"/>
                <w:szCs w:val="21"/>
              </w:rPr>
              <w:t>.2</w:t>
            </w:r>
          </w:p>
        </w:tc>
        <w:tc>
          <w:tcPr>
            <w:tcW w:w="7912" w:type="dxa"/>
            <w:vAlign w:val="center"/>
          </w:tcPr>
          <w:p w14:paraId="238DB538" w14:textId="77777777" w:rsidR="00512A6E" w:rsidRDefault="00512A6E">
            <w:pPr>
              <w:spacing w:line="360" w:lineRule="auto"/>
              <w:rPr>
                <w:rFonts w:ascii="仿宋" w:eastAsia="仿宋" w:hAnsi="仿宋" w:cs="宋体"/>
                <w:color w:val="000000"/>
                <w:szCs w:val="21"/>
              </w:rPr>
            </w:pPr>
            <w:r>
              <w:rPr>
                <w:rFonts w:ascii="仿宋" w:eastAsia="仿宋" w:hAnsi="仿宋" w:hint="eastAsia"/>
                <w:color w:val="000000"/>
                <w:szCs w:val="21"/>
              </w:rPr>
              <w:t>本项目不接受联合体竞标</w:t>
            </w:r>
          </w:p>
        </w:tc>
      </w:tr>
      <w:tr w:rsidR="00512A6E" w14:paraId="57C3739A" w14:textId="77777777">
        <w:trPr>
          <w:jc w:val="center"/>
        </w:trPr>
        <w:tc>
          <w:tcPr>
            <w:tcW w:w="992" w:type="dxa"/>
            <w:vAlign w:val="center"/>
          </w:tcPr>
          <w:p w14:paraId="2C98C31C"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6.2</w:t>
            </w:r>
          </w:p>
        </w:tc>
        <w:tc>
          <w:tcPr>
            <w:tcW w:w="7912" w:type="dxa"/>
            <w:vAlign w:val="center"/>
          </w:tcPr>
          <w:p w14:paraId="7B81DA9E" w14:textId="77777777" w:rsidR="00512A6E" w:rsidRDefault="00512A6E">
            <w:pPr>
              <w:pStyle w:val="a5"/>
              <w:spacing w:line="360" w:lineRule="auto"/>
              <w:rPr>
                <w:rFonts w:ascii="仿宋" w:eastAsia="仿宋" w:hAnsi="仿宋"/>
                <w:color w:val="000000"/>
              </w:rPr>
            </w:pPr>
            <w:r>
              <w:rPr>
                <w:rFonts w:ascii="仿宋" w:eastAsia="MS Mincho" w:hAnsi="MS Mincho" w:cs="MS Mincho" w:hint="eastAsia"/>
                <w:color w:val="000000"/>
                <w:kern w:val="0"/>
                <w:szCs w:val="21"/>
              </w:rPr>
              <w:t>☑</w:t>
            </w:r>
            <w:r>
              <w:rPr>
                <w:rFonts w:ascii="仿宋" w:eastAsia="仿宋" w:hAnsi="仿宋" w:hint="eastAsia"/>
                <w:color w:val="000000"/>
              </w:rPr>
              <w:t>不允许分包</w:t>
            </w:r>
          </w:p>
          <w:p w14:paraId="3FACCA3F" w14:textId="77777777" w:rsidR="00512A6E" w:rsidRDefault="00512A6E">
            <w:pPr>
              <w:pStyle w:val="a5"/>
              <w:spacing w:line="360" w:lineRule="auto"/>
              <w:rPr>
                <w:rFonts w:ascii="仿宋" w:eastAsia="仿宋" w:hAnsi="仿宋"/>
                <w:color w:val="000000"/>
              </w:rPr>
            </w:pPr>
            <w:r>
              <w:rPr>
                <w:rFonts w:ascii="仿宋" w:eastAsia="仿宋" w:hAnsi="仿宋" w:hint="eastAsia"/>
                <w:color w:val="000000"/>
              </w:rPr>
              <w:t>□允许分包</w:t>
            </w:r>
          </w:p>
          <w:p w14:paraId="62D7ADA0" w14:textId="0B96AF8D" w:rsidR="00512A6E" w:rsidRDefault="00512A6E">
            <w:pPr>
              <w:pStyle w:val="a5"/>
              <w:spacing w:line="360" w:lineRule="auto"/>
              <w:rPr>
                <w:rFonts w:ascii="仿宋" w:eastAsia="仿宋" w:hAnsi="仿宋"/>
                <w:color w:val="000000"/>
                <w:u w:val="single"/>
              </w:rPr>
            </w:pPr>
            <w:r>
              <w:rPr>
                <w:rFonts w:ascii="仿宋" w:eastAsia="仿宋" w:hAnsi="仿宋" w:hint="eastAsia"/>
                <w:color w:val="000000"/>
              </w:rPr>
              <w:t>分包内容：</w:t>
            </w:r>
            <w:r>
              <w:rPr>
                <w:rFonts w:ascii="仿宋" w:eastAsia="仿宋" w:hAnsi="仿宋" w:hint="eastAsia"/>
                <w:color w:val="000000"/>
                <w:u w:val="single"/>
              </w:rPr>
              <w:t xml:space="preserve">                  </w:t>
            </w:r>
            <w:r w:rsidR="00C92A2E">
              <w:rPr>
                <w:rFonts w:ascii="仿宋" w:eastAsia="仿宋" w:hAnsi="仿宋"/>
                <w:color w:val="000000"/>
                <w:u w:val="single"/>
              </w:rPr>
              <w:t>/</w:t>
            </w:r>
            <w:r>
              <w:rPr>
                <w:rFonts w:ascii="仿宋" w:eastAsia="仿宋" w:hAnsi="仿宋" w:hint="eastAsia"/>
                <w:color w:val="000000"/>
                <w:u w:val="single"/>
              </w:rPr>
              <w:t xml:space="preserve">                   。</w:t>
            </w:r>
          </w:p>
          <w:p w14:paraId="072CABB2" w14:textId="4FAC9E5D" w:rsidR="00512A6E" w:rsidRDefault="00512A6E">
            <w:pPr>
              <w:pStyle w:val="a5"/>
              <w:spacing w:line="360" w:lineRule="auto"/>
              <w:rPr>
                <w:rFonts w:ascii="仿宋" w:eastAsia="仿宋" w:hAnsi="仿宋" w:cs="宋体"/>
                <w:color w:val="000000"/>
                <w:szCs w:val="21"/>
              </w:rPr>
            </w:pPr>
            <w:r>
              <w:rPr>
                <w:rFonts w:ascii="仿宋" w:eastAsia="仿宋" w:hAnsi="仿宋" w:hint="eastAsia"/>
                <w:color w:val="000000"/>
              </w:rPr>
              <w:t>分包金额或者比例：</w:t>
            </w:r>
            <w:r>
              <w:rPr>
                <w:rFonts w:ascii="仿宋" w:eastAsia="仿宋" w:hAnsi="仿宋" w:hint="eastAsia"/>
                <w:color w:val="000000"/>
                <w:u w:val="single"/>
              </w:rPr>
              <w:t xml:space="preserve">               </w:t>
            </w:r>
            <w:r w:rsidR="00C92A2E">
              <w:rPr>
                <w:rFonts w:ascii="仿宋" w:eastAsia="仿宋" w:hAnsi="仿宋"/>
                <w:color w:val="000000"/>
                <w:u w:val="single"/>
              </w:rPr>
              <w:t>/</w:t>
            </w:r>
            <w:r>
              <w:rPr>
                <w:rFonts w:ascii="仿宋" w:eastAsia="仿宋" w:hAnsi="仿宋" w:hint="eastAsia"/>
                <w:color w:val="000000"/>
                <w:u w:val="single"/>
              </w:rPr>
              <w:t xml:space="preserve">                      。</w:t>
            </w:r>
          </w:p>
        </w:tc>
      </w:tr>
      <w:tr w:rsidR="00512A6E" w14:paraId="2B377E64" w14:textId="77777777">
        <w:trPr>
          <w:jc w:val="center"/>
        </w:trPr>
        <w:tc>
          <w:tcPr>
            <w:tcW w:w="992" w:type="dxa"/>
            <w:vAlign w:val="center"/>
          </w:tcPr>
          <w:p w14:paraId="0036ADAC"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12.1</w:t>
            </w:r>
            <w:r>
              <w:rPr>
                <w:rFonts w:ascii="仿宋" w:eastAsia="仿宋" w:hAnsi="仿宋" w:cs="宋体"/>
                <w:szCs w:val="21"/>
              </w:rPr>
              <w:t>.1</w:t>
            </w:r>
          </w:p>
        </w:tc>
        <w:tc>
          <w:tcPr>
            <w:tcW w:w="7912" w:type="dxa"/>
            <w:vAlign w:val="center"/>
          </w:tcPr>
          <w:p w14:paraId="4CB140FA" w14:textId="77777777" w:rsidR="00512A6E" w:rsidRDefault="00512A6E">
            <w:pPr>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资格证明文件</w:t>
            </w:r>
          </w:p>
          <w:p w14:paraId="47169814" w14:textId="18977D1F" w:rsidR="00512A6E" w:rsidRDefault="00512A6E">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1. 供应商为法人或者其他组织的提供其营业执照等证明文件（如营业执照或者事业单位法人证书或者执业许可证等），供应商为自然人的提供其身份证复印件；（</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06A7DC6A" w14:textId="4EBF0766" w:rsidR="009F3A37" w:rsidRDefault="009F3A37">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2.满足特定资格要求的证明材料；（</w:t>
            </w:r>
            <w:r>
              <w:rPr>
                <w:rFonts w:ascii="仿宋" w:eastAsia="仿宋" w:hAnsi="仿宋" w:cs="宋体" w:hint="eastAsia"/>
                <w:b/>
                <w:color w:val="000000"/>
                <w:szCs w:val="21"/>
              </w:rPr>
              <w:t>必须提供，否则响应文件按无效响应处理</w:t>
            </w:r>
            <w:r>
              <w:rPr>
                <w:rFonts w:ascii="仿宋" w:eastAsia="仿宋" w:hAnsi="仿宋" w:cs="宋体" w:hint="eastAsia"/>
                <w:color w:val="000000"/>
                <w:szCs w:val="21"/>
              </w:rPr>
              <w:t>）</w:t>
            </w:r>
          </w:p>
          <w:p w14:paraId="48D516A6" w14:textId="32751797" w:rsidR="00512A6E" w:rsidRDefault="009F3A37">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3</w:t>
            </w:r>
            <w:r w:rsidR="00512A6E">
              <w:rPr>
                <w:rFonts w:ascii="仿宋" w:eastAsia="仿宋" w:hAnsi="仿宋" w:cs="宋体" w:hint="eastAsia"/>
                <w:color w:val="000000"/>
                <w:szCs w:val="21"/>
              </w:rPr>
              <w:t>.供应商依法缴纳税收的相关材料（</w:t>
            </w:r>
            <w:r w:rsidR="00512A6E">
              <w:rPr>
                <w:rFonts w:ascii="仿宋" w:eastAsia="仿宋" w:hAnsi="仿宋" w:cs="宋体" w:hint="eastAsia"/>
                <w:color w:val="000000"/>
                <w:szCs w:val="21"/>
                <w:u w:val="single"/>
              </w:rPr>
              <w:t>截标时间前半年</w:t>
            </w:r>
            <w:r w:rsidR="00512A6E">
              <w:rPr>
                <w:rFonts w:ascii="仿宋" w:eastAsia="仿宋" w:hAnsi="仿宋" w:cs="宋体" w:hint="eastAsia"/>
                <w:color w:val="000000"/>
                <w:szCs w:val="21"/>
              </w:rPr>
              <w:t>内连续</w:t>
            </w:r>
            <w:r w:rsidR="00512A6E">
              <w:rPr>
                <w:rFonts w:ascii="仿宋" w:eastAsia="仿宋" w:hAnsi="仿宋" w:cs="宋体" w:hint="eastAsia"/>
                <w:color w:val="000000"/>
                <w:szCs w:val="21"/>
                <w:u w:val="single"/>
              </w:rPr>
              <w:t>3</w:t>
            </w:r>
            <w:r w:rsidR="00512A6E">
              <w:rPr>
                <w:rFonts w:ascii="仿宋" w:eastAsia="仿宋" w:hAnsi="仿宋" w:cs="宋体" w:hint="eastAsia"/>
                <w:color w:val="000000"/>
                <w:szCs w:val="21"/>
              </w:rPr>
              <w:t>个月的依法缴纳税收的凭据复印件；</w:t>
            </w:r>
            <w:r w:rsidR="00512A6E">
              <w:rPr>
                <w:rFonts w:ascii="仿宋" w:eastAsia="仿宋" w:hAnsi="仿宋" w:hint="eastAsia"/>
                <w:color w:val="000000"/>
              </w:rPr>
              <w:t>依法免税的，必须提供相应文件证明其依法免税（可以是无纳税记录或零报税的证明）。</w:t>
            </w:r>
            <w:r w:rsidR="00512A6E">
              <w:rPr>
                <w:rFonts w:ascii="仿宋" w:eastAsia="仿宋" w:hAnsi="仿宋" w:cs="宋体" w:hint="eastAsia"/>
                <w:color w:val="000000"/>
                <w:szCs w:val="21"/>
              </w:rPr>
              <w:t>从取得营业执照时间起到首次响应文件提交截止时间为止不足要求月数的，只需提供从取得营业执照起的依法缴纳税收</w:t>
            </w:r>
            <w:r w:rsidR="00512A6E">
              <w:rPr>
                <w:rFonts w:ascii="仿宋" w:eastAsia="仿宋" w:hAnsi="仿宋" w:hint="eastAsia"/>
                <w:color w:val="000000"/>
              </w:rPr>
              <w:t>相应证明文件</w:t>
            </w:r>
            <w:r w:rsidR="00512A6E">
              <w:rPr>
                <w:rFonts w:ascii="仿宋" w:eastAsia="仿宋" w:hAnsi="仿宋" w:cs="宋体" w:hint="eastAsia"/>
                <w:color w:val="000000"/>
                <w:szCs w:val="21"/>
              </w:rPr>
              <w:t>）；（</w:t>
            </w:r>
            <w:r w:rsidR="00512A6E">
              <w:rPr>
                <w:rFonts w:ascii="仿宋" w:eastAsia="仿宋" w:hAnsi="仿宋" w:cs="宋体" w:hint="eastAsia"/>
                <w:b/>
                <w:color w:val="000000"/>
                <w:szCs w:val="21"/>
              </w:rPr>
              <w:t>必须提供，否则响应文件按无效响应处理</w:t>
            </w:r>
            <w:r w:rsidR="00512A6E">
              <w:rPr>
                <w:rFonts w:ascii="仿宋" w:eastAsia="仿宋" w:hAnsi="仿宋" w:cs="宋体" w:hint="eastAsia"/>
                <w:color w:val="000000"/>
                <w:szCs w:val="21"/>
              </w:rPr>
              <w:t>）</w:t>
            </w:r>
          </w:p>
          <w:p w14:paraId="31D2C0E9" w14:textId="3FED0392" w:rsidR="00512A6E" w:rsidRDefault="009F3A37">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4</w:t>
            </w:r>
            <w:r w:rsidR="00512A6E">
              <w:rPr>
                <w:rFonts w:ascii="仿宋" w:eastAsia="仿宋" w:hAnsi="仿宋" w:cs="宋体" w:hint="eastAsia"/>
                <w:color w:val="000000"/>
                <w:szCs w:val="21"/>
              </w:rPr>
              <w:t>.供应商依法缴纳社会保障资金的相关材料[</w:t>
            </w:r>
            <w:r w:rsidR="00512A6E">
              <w:rPr>
                <w:rFonts w:ascii="仿宋" w:eastAsia="仿宋" w:hAnsi="仿宋" w:cs="宋体" w:hint="eastAsia"/>
                <w:color w:val="000000"/>
                <w:szCs w:val="21"/>
                <w:u w:val="single"/>
              </w:rPr>
              <w:t>截标时间前半年</w:t>
            </w:r>
            <w:r w:rsidR="00512A6E">
              <w:rPr>
                <w:rFonts w:ascii="仿宋" w:eastAsia="仿宋" w:hAnsi="仿宋" w:cs="宋体" w:hint="eastAsia"/>
                <w:color w:val="000000"/>
                <w:szCs w:val="21"/>
              </w:rPr>
              <w:t>连续</w:t>
            </w:r>
            <w:r w:rsidR="00512A6E">
              <w:rPr>
                <w:rFonts w:ascii="仿宋" w:eastAsia="仿宋" w:hAnsi="仿宋" w:cs="宋体" w:hint="eastAsia"/>
                <w:color w:val="000000"/>
                <w:szCs w:val="21"/>
                <w:u w:val="single"/>
              </w:rPr>
              <w:t>3</w:t>
            </w:r>
            <w:r w:rsidR="00512A6E">
              <w:rPr>
                <w:rFonts w:ascii="仿宋" w:eastAsia="仿宋" w:hAnsi="仿宋" w:cs="宋体" w:hint="eastAsia"/>
                <w:color w:val="000000"/>
                <w:szCs w:val="21"/>
              </w:rPr>
              <w:t>个月的依法缴纳社会保障资金的缴费凭证（专用收据或者社会保险缴纳清单）复印件；</w:t>
            </w:r>
            <w:r w:rsidR="00512A6E">
              <w:rPr>
                <w:rFonts w:ascii="仿宋" w:eastAsia="仿宋" w:hAnsi="仿宋" w:hint="eastAsia"/>
                <w:color w:val="000000"/>
              </w:rPr>
              <w:t>依法不需要缴纳社会保障资金的，必须提供相应文件证明不需要缴纳社会保障资金。</w:t>
            </w:r>
            <w:r w:rsidR="00512A6E">
              <w:rPr>
                <w:rFonts w:ascii="仿宋" w:eastAsia="仿宋" w:hAnsi="仿宋" w:cs="宋体" w:hint="eastAsia"/>
                <w:color w:val="000000"/>
                <w:szCs w:val="21"/>
              </w:rPr>
              <w:t>从取得营业执照时间起到首次响应文件提交截止时间为止不足要求月数的只需提供从取得营业执照起的依法缴纳社会保障资金的</w:t>
            </w:r>
            <w:r w:rsidR="00512A6E">
              <w:rPr>
                <w:rFonts w:ascii="仿宋" w:eastAsia="仿宋" w:hAnsi="仿宋" w:hint="eastAsia"/>
                <w:color w:val="000000"/>
              </w:rPr>
              <w:t>相应证明文件</w:t>
            </w:r>
            <w:r w:rsidR="00512A6E">
              <w:rPr>
                <w:rFonts w:ascii="仿宋" w:eastAsia="仿宋" w:hAnsi="仿宋" w:cs="宋体" w:hint="eastAsia"/>
                <w:color w:val="000000"/>
                <w:szCs w:val="21"/>
              </w:rPr>
              <w:t>]；（</w:t>
            </w:r>
            <w:r w:rsidR="00512A6E">
              <w:rPr>
                <w:rFonts w:ascii="仿宋" w:eastAsia="仿宋" w:hAnsi="仿宋" w:cs="宋体" w:hint="eastAsia"/>
                <w:b/>
                <w:color w:val="000000"/>
                <w:szCs w:val="21"/>
              </w:rPr>
              <w:t>必须提供，否则响应文件按无效响应处理</w:t>
            </w:r>
            <w:r w:rsidR="00512A6E">
              <w:rPr>
                <w:rFonts w:ascii="仿宋" w:eastAsia="仿宋" w:hAnsi="仿宋" w:cs="宋体" w:hint="eastAsia"/>
                <w:color w:val="000000"/>
                <w:szCs w:val="21"/>
              </w:rPr>
              <w:t>）</w:t>
            </w:r>
          </w:p>
          <w:p w14:paraId="7D3F85FB" w14:textId="3FDAAEDB" w:rsidR="00512A6E" w:rsidRDefault="009F3A37">
            <w:pPr>
              <w:snapToGrid w:val="0"/>
              <w:spacing w:line="360" w:lineRule="auto"/>
              <w:jc w:val="left"/>
              <w:rPr>
                <w:rFonts w:ascii="仿宋" w:eastAsia="仿宋" w:hAnsi="仿宋" w:cs="宋体"/>
                <w:b/>
                <w:color w:val="000000"/>
                <w:szCs w:val="21"/>
              </w:rPr>
            </w:pPr>
            <w:r>
              <w:rPr>
                <w:rFonts w:ascii="仿宋" w:eastAsia="仿宋" w:hAnsi="仿宋" w:cs="宋体"/>
                <w:color w:val="000000"/>
                <w:szCs w:val="21"/>
              </w:rPr>
              <w:t>5</w:t>
            </w:r>
            <w:r w:rsidR="00512A6E">
              <w:rPr>
                <w:rFonts w:ascii="仿宋" w:eastAsia="仿宋" w:hAnsi="仿宋" w:cs="宋体" w:hint="eastAsia"/>
                <w:color w:val="000000"/>
                <w:szCs w:val="21"/>
              </w:rPr>
              <w:t>. 供应商财务状况报告</w:t>
            </w:r>
            <w:r w:rsidR="00512A6E">
              <w:rPr>
                <w:rFonts w:ascii="仿宋" w:eastAsia="仿宋" w:hAnsi="仿宋" w:hint="eastAsia"/>
                <w:color w:val="000000"/>
                <w:szCs w:val="21"/>
              </w:rPr>
              <w:t>[</w:t>
            </w:r>
            <w:r w:rsidR="00512A6E">
              <w:rPr>
                <w:rFonts w:ascii="仿宋" w:eastAsia="仿宋" w:hAnsi="仿宋" w:hint="eastAsia"/>
                <w:color w:val="000000"/>
                <w:szCs w:val="21"/>
                <w:u w:val="single"/>
              </w:rPr>
              <w:t xml:space="preserve"> 202</w:t>
            </w:r>
            <w:r w:rsidR="00C92A2E">
              <w:rPr>
                <w:rFonts w:ascii="仿宋" w:eastAsia="仿宋" w:hAnsi="仿宋"/>
                <w:color w:val="000000"/>
                <w:szCs w:val="21"/>
                <w:u w:val="single"/>
              </w:rPr>
              <w:t>4</w:t>
            </w:r>
            <w:r w:rsidR="00512A6E">
              <w:rPr>
                <w:rFonts w:ascii="仿宋" w:eastAsia="仿宋" w:hAnsi="仿宋" w:hint="eastAsia"/>
                <w:color w:val="000000"/>
                <w:szCs w:val="21"/>
              </w:rPr>
              <w:t>年财务状况报告复印件（</w:t>
            </w:r>
            <w:r w:rsidR="006365B5" w:rsidRPr="006365B5">
              <w:rPr>
                <w:rFonts w:ascii="仿宋" w:eastAsia="仿宋" w:hAnsi="仿宋" w:hint="eastAsia"/>
                <w:color w:val="000000"/>
                <w:szCs w:val="21"/>
              </w:rPr>
              <w:t>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或者其基本开户银行出具的资信证明</w:t>
            </w:r>
            <w:r w:rsidR="00512A6E">
              <w:rPr>
                <w:rFonts w:ascii="仿宋" w:eastAsia="仿宋" w:hAnsi="仿宋" w:hint="eastAsia"/>
                <w:color w:val="000000"/>
                <w:szCs w:val="21"/>
              </w:rPr>
              <w:t>复印件；</w:t>
            </w:r>
            <w:r w:rsidR="00512A6E">
              <w:rPr>
                <w:rFonts w:ascii="仿宋" w:eastAsia="仿宋" w:hAnsi="仿宋" w:cs="宋体" w:hint="eastAsia"/>
                <w:bCs/>
                <w:color w:val="000000"/>
                <w:szCs w:val="21"/>
              </w:rPr>
              <w:t>（</w:t>
            </w:r>
            <w:r w:rsidR="00512A6E">
              <w:rPr>
                <w:rFonts w:ascii="仿宋" w:eastAsia="仿宋" w:hAnsi="仿宋" w:cs="宋体" w:hint="eastAsia"/>
                <w:b/>
                <w:color w:val="000000"/>
                <w:szCs w:val="21"/>
              </w:rPr>
              <w:t>必须提供，</w:t>
            </w:r>
            <w:r w:rsidR="000B2256">
              <w:rPr>
                <w:rFonts w:ascii="仿宋" w:eastAsia="仿宋" w:hAnsi="仿宋" w:cs="宋体" w:hint="eastAsia"/>
                <w:b/>
                <w:color w:val="000000"/>
                <w:szCs w:val="21"/>
              </w:rPr>
              <w:t>202</w:t>
            </w:r>
            <w:r w:rsidR="00C92A2E">
              <w:rPr>
                <w:rFonts w:ascii="仿宋" w:eastAsia="仿宋" w:hAnsi="仿宋" w:cs="宋体"/>
                <w:b/>
                <w:color w:val="000000"/>
                <w:szCs w:val="21"/>
              </w:rPr>
              <w:t>5</w:t>
            </w:r>
            <w:r w:rsidR="00512A6E">
              <w:rPr>
                <w:rFonts w:ascii="仿宋" w:eastAsia="仿宋" w:hAnsi="仿宋" w:cs="宋体" w:hint="eastAsia"/>
                <w:b/>
                <w:color w:val="000000"/>
                <w:szCs w:val="21"/>
              </w:rPr>
              <w:t>年新成立企业提供成立之日起至截标时间前一</w:t>
            </w:r>
            <w:r w:rsidR="00512A6E">
              <w:rPr>
                <w:rFonts w:ascii="仿宋" w:eastAsia="仿宋" w:hAnsi="仿宋" w:cs="宋体" w:hint="eastAsia"/>
                <w:b/>
                <w:color w:val="000000"/>
                <w:szCs w:val="21"/>
              </w:rPr>
              <w:lastRenderedPageBreak/>
              <w:t>个月所有月份的财务状况复印件</w:t>
            </w:r>
            <w:r w:rsidR="00512A6E">
              <w:rPr>
                <w:rFonts w:ascii="仿宋" w:eastAsia="仿宋" w:hAnsi="仿宋" w:hint="eastAsia"/>
                <w:b/>
                <w:color w:val="000000"/>
                <w:szCs w:val="21"/>
              </w:rPr>
              <w:t>或者其基本开户银行出具的资信证明复印件</w:t>
            </w:r>
            <w:r w:rsidR="00512A6E">
              <w:rPr>
                <w:rFonts w:ascii="仿宋" w:eastAsia="仿宋" w:hAnsi="仿宋" w:cs="宋体" w:hint="eastAsia"/>
                <w:b/>
                <w:color w:val="000000"/>
                <w:szCs w:val="21"/>
              </w:rPr>
              <w:t>，否则响应文件按无效响应处理</w:t>
            </w:r>
            <w:r w:rsidR="00512A6E">
              <w:rPr>
                <w:rFonts w:ascii="仿宋" w:eastAsia="仿宋" w:hAnsi="仿宋" w:cs="宋体" w:hint="eastAsia"/>
                <w:bCs/>
                <w:color w:val="000000"/>
                <w:szCs w:val="21"/>
              </w:rPr>
              <w:t>）</w:t>
            </w:r>
          </w:p>
          <w:p w14:paraId="0903D823" w14:textId="233837C2" w:rsidR="00512A6E" w:rsidRDefault="009F3A37">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6</w:t>
            </w:r>
            <w:r w:rsidR="00512A6E">
              <w:rPr>
                <w:rFonts w:ascii="仿宋" w:eastAsia="仿宋" w:hAnsi="仿宋" w:cs="宋体" w:hint="eastAsia"/>
                <w:color w:val="000000"/>
                <w:szCs w:val="21"/>
              </w:rPr>
              <w:t>. 供应商直接控股、管理关系信息表（格式后附）；（</w:t>
            </w:r>
            <w:r w:rsidR="00512A6E">
              <w:rPr>
                <w:rFonts w:ascii="仿宋" w:eastAsia="仿宋" w:hAnsi="仿宋" w:cs="宋体" w:hint="eastAsia"/>
                <w:b/>
                <w:color w:val="000000"/>
                <w:szCs w:val="21"/>
              </w:rPr>
              <w:t>必须提供，否则响应文件作无效处理</w:t>
            </w:r>
            <w:r w:rsidR="00512A6E">
              <w:rPr>
                <w:rFonts w:ascii="仿宋" w:eastAsia="仿宋" w:hAnsi="仿宋" w:cs="宋体" w:hint="eastAsia"/>
                <w:color w:val="000000"/>
                <w:szCs w:val="21"/>
              </w:rPr>
              <w:t>）</w:t>
            </w:r>
          </w:p>
          <w:p w14:paraId="73876432" w14:textId="318BF76A" w:rsidR="00512A6E" w:rsidRPr="000D6BDA" w:rsidRDefault="009F3A37">
            <w:pPr>
              <w:snapToGrid w:val="0"/>
              <w:spacing w:line="360" w:lineRule="auto"/>
              <w:jc w:val="left"/>
              <w:rPr>
                <w:rFonts w:ascii="仿宋" w:eastAsia="仿宋" w:hAnsi="仿宋" w:cs="宋体"/>
                <w:b/>
                <w:color w:val="000000"/>
                <w:szCs w:val="21"/>
              </w:rPr>
            </w:pPr>
            <w:r>
              <w:rPr>
                <w:rFonts w:ascii="仿宋" w:eastAsia="仿宋" w:hAnsi="仿宋" w:cs="宋体"/>
                <w:color w:val="000000"/>
                <w:szCs w:val="21"/>
              </w:rPr>
              <w:t>7</w:t>
            </w:r>
            <w:r w:rsidR="00512A6E" w:rsidRPr="000D6BDA">
              <w:rPr>
                <w:rFonts w:ascii="仿宋" w:eastAsia="仿宋" w:hAnsi="仿宋" w:cs="宋体" w:hint="eastAsia"/>
                <w:color w:val="000000"/>
                <w:szCs w:val="21"/>
              </w:rPr>
              <w:t>. 竞标声明（格式后附）；</w:t>
            </w:r>
            <w:r w:rsidR="00512A6E" w:rsidRPr="000D6BDA">
              <w:rPr>
                <w:rFonts w:ascii="仿宋" w:eastAsia="仿宋" w:hAnsi="仿宋" w:cs="宋体" w:hint="eastAsia"/>
                <w:b/>
                <w:color w:val="000000"/>
                <w:szCs w:val="21"/>
              </w:rPr>
              <w:t>（</w:t>
            </w:r>
            <w:r w:rsidR="00512A6E">
              <w:rPr>
                <w:rFonts w:ascii="仿宋" w:eastAsia="仿宋" w:hAnsi="仿宋" w:cs="宋体" w:hint="eastAsia"/>
                <w:b/>
                <w:color w:val="000000"/>
                <w:szCs w:val="21"/>
              </w:rPr>
              <w:t>必须提供，否则响应文件作无效处理</w:t>
            </w:r>
            <w:r w:rsidR="00512A6E" w:rsidRPr="000D6BDA">
              <w:rPr>
                <w:rFonts w:ascii="仿宋" w:eastAsia="仿宋" w:hAnsi="仿宋" w:cs="宋体" w:hint="eastAsia"/>
                <w:b/>
                <w:color w:val="000000"/>
                <w:szCs w:val="21"/>
              </w:rPr>
              <w:t>）</w:t>
            </w:r>
          </w:p>
          <w:p w14:paraId="2C1BB5D2" w14:textId="3DAD60A4" w:rsidR="000D6BDA" w:rsidRPr="000D6BDA" w:rsidRDefault="009F3A37" w:rsidP="000D6BDA">
            <w:pPr>
              <w:snapToGrid w:val="0"/>
              <w:spacing w:line="360" w:lineRule="auto"/>
              <w:jc w:val="left"/>
              <w:rPr>
                <w:rFonts w:ascii="仿宋" w:eastAsia="仿宋" w:hAnsi="仿宋" w:cs="宋体"/>
                <w:b/>
                <w:color w:val="000000"/>
                <w:szCs w:val="21"/>
              </w:rPr>
            </w:pPr>
            <w:r>
              <w:rPr>
                <w:rFonts w:ascii="仿宋" w:eastAsia="仿宋" w:hAnsi="仿宋" w:cs="宋体"/>
                <w:color w:val="000000"/>
                <w:szCs w:val="21"/>
              </w:rPr>
              <w:t>8</w:t>
            </w:r>
            <w:r w:rsidR="000D6BDA" w:rsidRPr="00D8331F">
              <w:rPr>
                <w:rFonts w:ascii="仿宋" w:eastAsia="仿宋" w:hAnsi="仿宋" w:cs="宋体" w:hint="eastAsia"/>
                <w:color w:val="000000"/>
                <w:szCs w:val="21"/>
              </w:rPr>
              <w:t>.中小企业声明函或者残疾人福利性单位声明函或者</w:t>
            </w:r>
            <w:r w:rsidR="00A52315" w:rsidRPr="00D8331F">
              <w:rPr>
                <w:rFonts w:ascii="仿宋" w:eastAsia="仿宋" w:hAnsi="仿宋" w:hint="eastAsia"/>
                <w:szCs w:val="21"/>
              </w:rPr>
              <w:t>由省级以上监狱管理局、戒毒管理局(含新疆生产建设兵团)出具的属于监狱企业的证明文件</w:t>
            </w:r>
            <w:r w:rsidR="000D6BDA" w:rsidRPr="00D8331F">
              <w:rPr>
                <w:rFonts w:ascii="仿宋" w:eastAsia="仿宋" w:hAnsi="仿宋" w:cs="宋体" w:hint="eastAsia"/>
                <w:color w:val="000000"/>
                <w:szCs w:val="21"/>
              </w:rPr>
              <w:t>；</w:t>
            </w:r>
            <w:r w:rsidR="000D6BDA" w:rsidRPr="00D8331F">
              <w:rPr>
                <w:rFonts w:ascii="仿宋" w:eastAsia="仿宋" w:hAnsi="仿宋" w:cs="宋体" w:hint="eastAsia"/>
                <w:b/>
                <w:color w:val="000000"/>
                <w:szCs w:val="21"/>
              </w:rPr>
              <w:t>（必须按格式提供，且竞标产品</w:t>
            </w:r>
            <w:r w:rsidR="00C92A2E" w:rsidRPr="00D8331F">
              <w:rPr>
                <w:rFonts w:ascii="仿宋" w:eastAsia="仿宋" w:hAnsi="仿宋" w:cs="宋体" w:hint="eastAsia"/>
                <w:b/>
                <w:color w:val="000000"/>
                <w:szCs w:val="21"/>
              </w:rPr>
              <w:t>必须</w:t>
            </w:r>
            <w:r w:rsidR="000D6BDA" w:rsidRPr="00D8331F">
              <w:rPr>
                <w:rFonts w:ascii="仿宋" w:eastAsia="仿宋" w:hAnsi="仿宋" w:cs="宋体" w:hint="eastAsia"/>
                <w:b/>
                <w:color w:val="000000"/>
                <w:szCs w:val="21"/>
              </w:rPr>
              <w:t>是中/小/微型企业或监狱企业产品或残疾人福利性单位制造的产品）</w:t>
            </w:r>
          </w:p>
          <w:p w14:paraId="3E1B033E" w14:textId="6CC74E83" w:rsidR="00512A6E" w:rsidRDefault="009F3A37">
            <w:pPr>
              <w:snapToGrid w:val="0"/>
              <w:spacing w:line="360" w:lineRule="auto"/>
              <w:jc w:val="left"/>
              <w:rPr>
                <w:rFonts w:ascii="仿宋" w:eastAsia="仿宋" w:hAnsi="仿宋" w:cs="宋体"/>
                <w:color w:val="000000"/>
                <w:szCs w:val="21"/>
              </w:rPr>
            </w:pPr>
            <w:r>
              <w:rPr>
                <w:rFonts w:ascii="仿宋" w:eastAsia="仿宋" w:hAnsi="仿宋" w:cs="宋体"/>
                <w:color w:val="000000"/>
                <w:szCs w:val="21"/>
              </w:rPr>
              <w:t>9</w:t>
            </w:r>
            <w:r w:rsidR="00512A6E" w:rsidRPr="000D6BDA">
              <w:rPr>
                <w:rFonts w:ascii="仿宋" w:eastAsia="仿宋" w:hAnsi="仿宋" w:cs="宋体" w:hint="eastAsia"/>
                <w:color w:val="000000"/>
                <w:szCs w:val="21"/>
              </w:rPr>
              <w:t>.除竞争性谈判文件规定必须提供以外，供应</w:t>
            </w:r>
            <w:r w:rsidR="00512A6E">
              <w:rPr>
                <w:rFonts w:ascii="仿宋" w:eastAsia="仿宋" w:hAnsi="仿宋" w:cs="宋体" w:hint="eastAsia"/>
                <w:color w:val="000000"/>
                <w:szCs w:val="21"/>
              </w:rPr>
              <w:t>商认为需要提供的其他证明材料；（</w:t>
            </w:r>
            <w:r w:rsidR="003A3EE0">
              <w:rPr>
                <w:rFonts w:ascii="仿宋" w:eastAsia="仿宋" w:hAnsi="仿宋" w:cs="宋体" w:hint="eastAsia"/>
                <w:color w:val="000000"/>
                <w:szCs w:val="21"/>
              </w:rPr>
              <w:t>非必须提供，</w:t>
            </w:r>
            <w:r w:rsidR="00512A6E">
              <w:rPr>
                <w:rFonts w:ascii="仿宋" w:eastAsia="仿宋" w:hAnsi="仿宋" w:cs="宋体" w:hint="eastAsia"/>
                <w:color w:val="000000"/>
                <w:szCs w:val="21"/>
              </w:rPr>
              <w:t>如信用中国、中国政府采购网相应页面截图等。）</w:t>
            </w:r>
          </w:p>
          <w:p w14:paraId="2D584614" w14:textId="77777777" w:rsidR="00512A6E" w:rsidRDefault="00512A6E">
            <w:pPr>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注：</w:t>
            </w:r>
          </w:p>
          <w:p w14:paraId="2E853DF7" w14:textId="77777777" w:rsidR="00512A6E" w:rsidRDefault="00512A6E">
            <w:pPr>
              <w:snapToGrid w:val="0"/>
              <w:spacing w:line="360" w:lineRule="auto"/>
              <w:ind w:firstLineChars="196" w:firstLine="413"/>
              <w:jc w:val="left"/>
              <w:rPr>
                <w:rFonts w:ascii="仿宋" w:eastAsia="仿宋" w:hAnsi="仿宋" w:cs="宋体"/>
                <w:b/>
                <w:color w:val="000000"/>
                <w:szCs w:val="21"/>
              </w:rPr>
            </w:pPr>
            <w:r>
              <w:rPr>
                <w:rFonts w:ascii="仿宋" w:eastAsia="仿宋" w:hAnsi="仿宋" w:cs="宋体" w:hint="eastAsia"/>
                <w:b/>
                <w:color w:val="000000"/>
                <w:szCs w:val="21"/>
              </w:rPr>
              <w:t>1.以上标明“必须提供”的材料属于复印件的，必须加盖供应商公章，否则响应文件作无效处理。</w:t>
            </w:r>
          </w:p>
          <w:p w14:paraId="48A6F842" w14:textId="77777777" w:rsidR="00512A6E" w:rsidRDefault="00512A6E">
            <w:pPr>
              <w:snapToGrid w:val="0"/>
              <w:spacing w:line="360" w:lineRule="auto"/>
              <w:ind w:firstLineChars="200" w:firstLine="422"/>
              <w:jc w:val="left"/>
              <w:rPr>
                <w:rFonts w:ascii="仿宋" w:eastAsia="仿宋" w:hAnsi="仿宋" w:cs="宋体"/>
                <w:b/>
                <w:color w:val="000000"/>
                <w:szCs w:val="21"/>
              </w:rPr>
            </w:pPr>
            <w:r>
              <w:rPr>
                <w:rFonts w:ascii="仿宋" w:eastAsia="仿宋" w:hAnsi="仿宋" w:cs="宋体" w:hint="eastAsia"/>
                <w:b/>
                <w:color w:val="000000"/>
                <w:szCs w:val="21"/>
              </w:rPr>
              <w:t>2.竞标声明必须由法定代表人在规定签章处逐一</w:t>
            </w:r>
            <w:r w:rsidR="0089317B">
              <w:rPr>
                <w:rFonts w:ascii="仿宋" w:eastAsia="仿宋" w:hAnsi="仿宋" w:cs="宋体" w:hint="eastAsia"/>
                <w:b/>
                <w:color w:val="000000"/>
                <w:szCs w:val="21"/>
              </w:rPr>
              <w:t>签字或盖章</w:t>
            </w:r>
            <w:r>
              <w:rPr>
                <w:rFonts w:ascii="仿宋" w:eastAsia="仿宋" w:hAnsi="仿宋" w:cs="宋体" w:hint="eastAsia"/>
                <w:b/>
                <w:color w:val="000000"/>
                <w:szCs w:val="21"/>
              </w:rPr>
              <w:t>并加盖供应商公章，否则响应文件作无效处理。</w:t>
            </w:r>
          </w:p>
          <w:p w14:paraId="488ED969" w14:textId="77777777" w:rsidR="00512A6E" w:rsidRDefault="00512A6E">
            <w:pPr>
              <w:snapToGrid w:val="0"/>
              <w:spacing w:line="360" w:lineRule="auto"/>
              <w:ind w:firstLineChars="200" w:firstLine="422"/>
              <w:jc w:val="left"/>
              <w:rPr>
                <w:rFonts w:ascii="仿宋" w:eastAsia="仿宋" w:hAnsi="仿宋" w:cs="宋体"/>
                <w:b/>
                <w:color w:val="000000"/>
                <w:szCs w:val="21"/>
              </w:rPr>
            </w:pPr>
            <w:r>
              <w:rPr>
                <w:rFonts w:ascii="仿宋" w:eastAsia="仿宋" w:hAnsi="仿宋" w:cs="宋体" w:hint="eastAsia"/>
                <w:b/>
                <w:color w:val="000000"/>
                <w:szCs w:val="21"/>
              </w:rPr>
              <w:t>3.供应商直接控股、管理关系信息表必须由法定代表人或者委托代理人在规定签章处逐一</w:t>
            </w:r>
            <w:r w:rsidR="0089317B">
              <w:rPr>
                <w:rFonts w:ascii="仿宋" w:eastAsia="仿宋" w:hAnsi="仿宋" w:cs="宋体" w:hint="eastAsia"/>
                <w:b/>
                <w:color w:val="000000"/>
                <w:szCs w:val="21"/>
              </w:rPr>
              <w:t>签字或盖章</w:t>
            </w:r>
            <w:r>
              <w:rPr>
                <w:rFonts w:ascii="仿宋" w:eastAsia="仿宋" w:hAnsi="仿宋" w:cs="宋体" w:hint="eastAsia"/>
                <w:b/>
                <w:color w:val="000000"/>
                <w:szCs w:val="21"/>
              </w:rPr>
              <w:t>并加盖供应商公章，否则响应文件作无效处理。</w:t>
            </w:r>
          </w:p>
        </w:tc>
      </w:tr>
      <w:tr w:rsidR="00512A6E" w14:paraId="4DA7FB5D" w14:textId="77777777">
        <w:trPr>
          <w:jc w:val="center"/>
        </w:trPr>
        <w:tc>
          <w:tcPr>
            <w:tcW w:w="992" w:type="dxa"/>
            <w:vAlign w:val="center"/>
          </w:tcPr>
          <w:p w14:paraId="0AF895BA"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lastRenderedPageBreak/>
              <w:t>12.</w:t>
            </w:r>
            <w:r>
              <w:rPr>
                <w:rFonts w:ascii="仿宋" w:eastAsia="仿宋" w:hAnsi="仿宋" w:cs="宋体"/>
                <w:szCs w:val="21"/>
              </w:rPr>
              <w:t>1.</w:t>
            </w:r>
            <w:r>
              <w:rPr>
                <w:rFonts w:ascii="仿宋" w:eastAsia="仿宋" w:hAnsi="仿宋" w:cs="宋体" w:hint="eastAsia"/>
                <w:szCs w:val="21"/>
              </w:rPr>
              <w:t>2</w:t>
            </w:r>
          </w:p>
        </w:tc>
        <w:tc>
          <w:tcPr>
            <w:tcW w:w="7912" w:type="dxa"/>
            <w:vAlign w:val="center"/>
          </w:tcPr>
          <w:p w14:paraId="7D94BA69" w14:textId="77777777" w:rsidR="00512A6E" w:rsidRDefault="00512A6E">
            <w:pPr>
              <w:spacing w:line="360" w:lineRule="auto"/>
              <w:rPr>
                <w:rFonts w:ascii="仿宋" w:eastAsia="仿宋" w:hAnsi="仿宋" w:cs="宋体"/>
                <w:b/>
                <w:color w:val="000000"/>
                <w:szCs w:val="21"/>
              </w:rPr>
            </w:pPr>
            <w:r>
              <w:rPr>
                <w:rFonts w:ascii="仿宋" w:eastAsia="仿宋" w:hAnsi="仿宋" w:cs="宋体" w:hint="eastAsia"/>
                <w:b/>
                <w:color w:val="000000"/>
                <w:szCs w:val="21"/>
              </w:rPr>
              <w:t>报价文件</w:t>
            </w:r>
          </w:p>
          <w:p w14:paraId="4DC0570A" w14:textId="77777777" w:rsidR="000F21D8" w:rsidRPr="00402E51" w:rsidRDefault="005729A8" w:rsidP="00402E51">
            <w:pPr>
              <w:pStyle w:val="afb"/>
              <w:numPr>
                <w:ilvl w:val="0"/>
                <w:numId w:val="7"/>
              </w:numPr>
              <w:spacing w:line="360" w:lineRule="auto"/>
              <w:ind w:firstLineChars="0"/>
              <w:rPr>
                <w:rFonts w:ascii="仿宋" w:eastAsia="仿宋" w:hAnsi="仿宋" w:cs="宋体"/>
                <w:color w:val="000000"/>
                <w:szCs w:val="21"/>
              </w:rPr>
            </w:pPr>
            <w:r w:rsidRPr="00402E51">
              <w:rPr>
                <w:rFonts w:ascii="仿宋" w:eastAsia="仿宋" w:hAnsi="仿宋" w:cs="宋体" w:hint="eastAsia"/>
                <w:color w:val="000000"/>
                <w:szCs w:val="21"/>
              </w:rPr>
              <w:t>竞标报价</w:t>
            </w:r>
            <w:r w:rsidR="00BB4245" w:rsidRPr="00402E51">
              <w:rPr>
                <w:rFonts w:ascii="仿宋" w:eastAsia="仿宋" w:hAnsi="仿宋" w:cs="宋体" w:hint="eastAsia"/>
                <w:color w:val="000000"/>
                <w:szCs w:val="21"/>
              </w:rPr>
              <w:t>明细</w:t>
            </w:r>
            <w:r w:rsidRPr="00402E51">
              <w:rPr>
                <w:rFonts w:ascii="仿宋" w:eastAsia="仿宋" w:hAnsi="仿宋" w:cs="宋体" w:hint="eastAsia"/>
                <w:color w:val="000000"/>
                <w:szCs w:val="21"/>
              </w:rPr>
              <w:t>表（格式后附）；（</w:t>
            </w:r>
            <w:r w:rsidRPr="00402E51">
              <w:rPr>
                <w:rFonts w:ascii="仿宋" w:eastAsia="仿宋" w:hAnsi="仿宋" w:cs="宋体" w:hint="eastAsia"/>
                <w:b/>
                <w:color w:val="000000"/>
                <w:szCs w:val="21"/>
              </w:rPr>
              <w:t>必须提供，否则响应文件作无效处理</w:t>
            </w:r>
            <w:r w:rsidRPr="00402E51">
              <w:rPr>
                <w:rFonts w:ascii="仿宋" w:eastAsia="仿宋" w:hAnsi="仿宋" w:cs="宋体" w:hint="eastAsia"/>
                <w:color w:val="000000"/>
                <w:szCs w:val="21"/>
              </w:rPr>
              <w:t>）</w:t>
            </w:r>
          </w:p>
          <w:p w14:paraId="66D7EF13" w14:textId="6D9A2E73" w:rsidR="00402E51" w:rsidRPr="00402E51" w:rsidRDefault="00C05E8F" w:rsidP="00402E51">
            <w:pPr>
              <w:pStyle w:val="afb"/>
              <w:numPr>
                <w:ilvl w:val="0"/>
                <w:numId w:val="7"/>
              </w:numPr>
              <w:spacing w:line="360" w:lineRule="auto"/>
              <w:ind w:firstLineChars="0"/>
              <w:rPr>
                <w:rFonts w:ascii="仿宋" w:eastAsia="仿宋" w:hAnsi="仿宋" w:cs="宋体"/>
                <w:color w:val="000000"/>
                <w:szCs w:val="21"/>
              </w:rPr>
            </w:pPr>
            <w:r>
              <w:rPr>
                <w:rFonts w:ascii="仿宋" w:eastAsia="仿宋" w:hAnsi="仿宋" w:cs="宋体" w:hint="eastAsia"/>
                <w:color w:val="000000"/>
                <w:szCs w:val="21"/>
              </w:rPr>
              <w:t>供应商针对报价认为需要提供的其他说明或材料。（如有可提供）</w:t>
            </w:r>
          </w:p>
          <w:p w14:paraId="04FBA0F2" w14:textId="77777777" w:rsidR="00E13317" w:rsidRDefault="00E13317" w:rsidP="00E13317">
            <w:pPr>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注：</w:t>
            </w:r>
          </w:p>
          <w:p w14:paraId="445A0CC0" w14:textId="77777777" w:rsidR="00E13317" w:rsidRPr="00E13317" w:rsidRDefault="00E13317" w:rsidP="00E13317">
            <w:pPr>
              <w:snapToGrid w:val="0"/>
              <w:spacing w:line="360" w:lineRule="auto"/>
              <w:ind w:firstLineChars="196" w:firstLine="413"/>
              <w:jc w:val="left"/>
              <w:rPr>
                <w:rFonts w:ascii="仿宋" w:eastAsia="仿宋" w:hAnsi="仿宋" w:cs="宋体"/>
                <w:b/>
                <w:color w:val="000000"/>
                <w:szCs w:val="21"/>
              </w:rPr>
            </w:pPr>
            <w:r>
              <w:rPr>
                <w:rFonts w:ascii="仿宋" w:eastAsia="仿宋" w:hAnsi="仿宋" w:cs="宋体" w:hint="eastAsia"/>
                <w:b/>
                <w:color w:val="000000"/>
                <w:szCs w:val="21"/>
              </w:rPr>
              <w:t>1.以上标明“必须提供”的材料属于复印件的，必须加盖供应商公章，否则响应文件作无效处理。</w:t>
            </w:r>
          </w:p>
        </w:tc>
      </w:tr>
      <w:tr w:rsidR="005729A8" w14:paraId="3919833D" w14:textId="77777777">
        <w:trPr>
          <w:jc w:val="center"/>
        </w:trPr>
        <w:tc>
          <w:tcPr>
            <w:tcW w:w="992" w:type="dxa"/>
            <w:vAlign w:val="center"/>
          </w:tcPr>
          <w:p w14:paraId="406301EA" w14:textId="77777777" w:rsidR="005729A8" w:rsidRDefault="005729A8" w:rsidP="005729A8">
            <w:pPr>
              <w:spacing w:line="360" w:lineRule="auto"/>
              <w:jc w:val="center"/>
              <w:rPr>
                <w:rFonts w:ascii="仿宋" w:eastAsia="仿宋" w:hAnsi="仿宋" w:cs="宋体"/>
                <w:szCs w:val="21"/>
              </w:rPr>
            </w:pPr>
            <w:r>
              <w:rPr>
                <w:rFonts w:ascii="仿宋" w:eastAsia="仿宋" w:hAnsi="仿宋" w:cs="宋体" w:hint="eastAsia"/>
                <w:szCs w:val="21"/>
              </w:rPr>
              <w:t>12.</w:t>
            </w:r>
            <w:r>
              <w:rPr>
                <w:rFonts w:ascii="仿宋" w:eastAsia="仿宋" w:hAnsi="仿宋" w:cs="宋体"/>
                <w:szCs w:val="21"/>
              </w:rPr>
              <w:t>1</w:t>
            </w:r>
            <w:r>
              <w:rPr>
                <w:rFonts w:ascii="仿宋" w:eastAsia="仿宋" w:hAnsi="仿宋" w:cs="宋体" w:hint="eastAsia"/>
                <w:szCs w:val="21"/>
              </w:rPr>
              <w:t>.3</w:t>
            </w:r>
          </w:p>
        </w:tc>
        <w:tc>
          <w:tcPr>
            <w:tcW w:w="7912" w:type="dxa"/>
            <w:vAlign w:val="center"/>
          </w:tcPr>
          <w:p w14:paraId="314D53C3" w14:textId="77777777" w:rsidR="005729A8" w:rsidRDefault="005729A8" w:rsidP="00DB31E9">
            <w:pPr>
              <w:spacing w:line="360" w:lineRule="auto"/>
              <w:rPr>
                <w:rFonts w:ascii="仿宋" w:eastAsia="仿宋" w:hAnsi="仿宋" w:cs="宋体"/>
                <w:b/>
                <w:color w:val="000000"/>
                <w:szCs w:val="21"/>
              </w:rPr>
            </w:pPr>
            <w:r>
              <w:rPr>
                <w:rFonts w:ascii="仿宋" w:eastAsia="仿宋" w:hAnsi="仿宋" w:cs="宋体" w:hint="eastAsia"/>
                <w:b/>
                <w:color w:val="000000"/>
                <w:szCs w:val="21"/>
              </w:rPr>
              <w:t>商务技术文件</w:t>
            </w:r>
          </w:p>
          <w:p w14:paraId="7E932CF0" w14:textId="77777777" w:rsidR="005729A8" w:rsidRDefault="005729A8" w:rsidP="00DB31E9">
            <w:pPr>
              <w:spacing w:line="360" w:lineRule="auto"/>
              <w:rPr>
                <w:rFonts w:ascii="仿宋" w:eastAsia="仿宋" w:hAnsi="仿宋" w:cs="宋体"/>
                <w:color w:val="000000"/>
                <w:szCs w:val="21"/>
              </w:rPr>
            </w:pPr>
            <w:r>
              <w:rPr>
                <w:rFonts w:ascii="仿宋" w:eastAsia="仿宋" w:hAnsi="仿宋" w:cs="宋体" w:hint="eastAsia"/>
                <w:color w:val="000000"/>
                <w:szCs w:val="21"/>
              </w:rPr>
              <w:t>1.无串通竞标行为的承诺函（格式后附）；（</w:t>
            </w:r>
            <w:r>
              <w:rPr>
                <w:rFonts w:ascii="仿宋" w:eastAsia="仿宋" w:hAnsi="仿宋" w:cs="宋体" w:hint="eastAsia"/>
                <w:b/>
                <w:color w:val="000000"/>
                <w:szCs w:val="21"/>
              </w:rPr>
              <w:t>必须提供，否则响应文件作无效处理</w:t>
            </w:r>
            <w:r>
              <w:rPr>
                <w:rFonts w:ascii="仿宋" w:eastAsia="仿宋" w:hAnsi="仿宋" w:cs="宋体" w:hint="eastAsia"/>
                <w:color w:val="000000"/>
                <w:szCs w:val="21"/>
              </w:rPr>
              <w:t>）</w:t>
            </w:r>
          </w:p>
          <w:p w14:paraId="6F2FEFDE" w14:textId="77777777" w:rsidR="005729A8" w:rsidRDefault="007C1B25" w:rsidP="00DB31E9">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2</w:t>
            </w:r>
            <w:r w:rsidR="005729A8">
              <w:rPr>
                <w:rFonts w:ascii="仿宋" w:eastAsia="仿宋" w:hAnsi="仿宋" w:cs="宋体" w:hint="eastAsia"/>
                <w:color w:val="000000"/>
                <w:szCs w:val="21"/>
              </w:rPr>
              <w:t>.法定代表人身份证明书及法定代表人有效身份证正反面复印件（格式后附）；（</w:t>
            </w:r>
            <w:r w:rsidR="005729A8">
              <w:rPr>
                <w:rFonts w:ascii="仿宋" w:eastAsia="仿宋" w:hAnsi="仿宋" w:cs="宋体" w:hint="eastAsia"/>
                <w:b/>
                <w:color w:val="000000"/>
                <w:szCs w:val="21"/>
              </w:rPr>
              <w:t>必须提供，否则响应文件作无效处理</w:t>
            </w:r>
            <w:r w:rsidR="005729A8">
              <w:rPr>
                <w:rFonts w:ascii="仿宋" w:eastAsia="仿宋" w:hAnsi="仿宋" w:cs="宋体" w:hint="eastAsia"/>
                <w:color w:val="000000"/>
                <w:szCs w:val="21"/>
              </w:rPr>
              <w:t>）</w:t>
            </w:r>
          </w:p>
          <w:p w14:paraId="1D11FB15" w14:textId="77777777" w:rsidR="005729A8" w:rsidRDefault="007C1B25" w:rsidP="00DB31E9">
            <w:pPr>
              <w:spacing w:line="360" w:lineRule="auto"/>
              <w:rPr>
                <w:rFonts w:ascii="仿宋" w:eastAsia="仿宋" w:hAnsi="仿宋" w:cs="宋体"/>
                <w:b/>
                <w:color w:val="000000"/>
                <w:szCs w:val="21"/>
              </w:rPr>
            </w:pPr>
            <w:r>
              <w:rPr>
                <w:rFonts w:ascii="仿宋" w:eastAsia="仿宋" w:hAnsi="仿宋" w:cs="宋体" w:hint="eastAsia"/>
                <w:color w:val="000000"/>
                <w:szCs w:val="21"/>
              </w:rPr>
              <w:t>3</w:t>
            </w:r>
            <w:r w:rsidR="005729A8">
              <w:rPr>
                <w:rFonts w:ascii="仿宋" w:eastAsia="仿宋" w:hAnsi="仿宋" w:cs="宋体" w:hint="eastAsia"/>
                <w:color w:val="000000"/>
                <w:szCs w:val="21"/>
              </w:rPr>
              <w:t>.法定代表人授权委托书及委托代理人有效身份证正反面复印件（格式后附）；（</w:t>
            </w:r>
            <w:r w:rsidR="005729A8">
              <w:rPr>
                <w:rFonts w:ascii="仿宋" w:eastAsia="仿宋" w:hAnsi="仿宋" w:cs="宋体" w:hint="eastAsia"/>
                <w:b/>
                <w:color w:val="000000"/>
                <w:szCs w:val="21"/>
              </w:rPr>
              <w:t>委托时必须提供，否则响应文件作无效处理</w:t>
            </w:r>
            <w:r w:rsidR="005729A8">
              <w:rPr>
                <w:rFonts w:ascii="仿宋" w:eastAsia="仿宋" w:hAnsi="仿宋" w:cs="宋体" w:hint="eastAsia"/>
                <w:color w:val="000000"/>
                <w:szCs w:val="21"/>
              </w:rPr>
              <w:t>）</w:t>
            </w:r>
          </w:p>
          <w:p w14:paraId="55DA099A" w14:textId="77777777" w:rsidR="005729A8" w:rsidRDefault="007C1B25" w:rsidP="00DB31E9">
            <w:pPr>
              <w:spacing w:line="360" w:lineRule="auto"/>
              <w:rPr>
                <w:rFonts w:ascii="仿宋" w:eastAsia="仿宋" w:hAnsi="仿宋" w:cs="宋体"/>
                <w:color w:val="000000"/>
                <w:szCs w:val="21"/>
              </w:rPr>
            </w:pPr>
            <w:r>
              <w:rPr>
                <w:rFonts w:ascii="仿宋" w:eastAsia="仿宋" w:hAnsi="仿宋" w:cs="宋体" w:hint="eastAsia"/>
                <w:color w:val="000000"/>
                <w:szCs w:val="21"/>
              </w:rPr>
              <w:t>4</w:t>
            </w:r>
            <w:r w:rsidR="005729A8">
              <w:rPr>
                <w:rFonts w:ascii="仿宋" w:eastAsia="仿宋" w:hAnsi="仿宋" w:cs="宋体" w:hint="eastAsia"/>
                <w:color w:val="000000"/>
                <w:szCs w:val="21"/>
              </w:rPr>
              <w:t>.商务条款偏离表（格式后附）；（</w:t>
            </w:r>
            <w:r w:rsidR="005729A8">
              <w:rPr>
                <w:rFonts w:ascii="仿宋" w:eastAsia="仿宋" w:hAnsi="仿宋" w:cs="宋体" w:hint="eastAsia"/>
                <w:b/>
                <w:color w:val="000000"/>
                <w:szCs w:val="21"/>
              </w:rPr>
              <w:t>必须提供，否则响应文件作无效处理</w:t>
            </w:r>
            <w:r w:rsidR="005729A8">
              <w:rPr>
                <w:rFonts w:ascii="仿宋" w:eastAsia="仿宋" w:hAnsi="仿宋" w:cs="宋体" w:hint="eastAsia"/>
                <w:color w:val="000000"/>
                <w:szCs w:val="21"/>
              </w:rPr>
              <w:t>）</w:t>
            </w:r>
          </w:p>
          <w:p w14:paraId="28AF42E5" w14:textId="77777777" w:rsidR="005729A8" w:rsidRDefault="007C1B25" w:rsidP="00DB31E9">
            <w:pPr>
              <w:spacing w:line="360" w:lineRule="auto"/>
              <w:rPr>
                <w:rFonts w:ascii="仿宋" w:eastAsia="仿宋" w:hAnsi="仿宋" w:cs="宋体"/>
                <w:color w:val="000000"/>
                <w:szCs w:val="21"/>
              </w:rPr>
            </w:pPr>
            <w:r>
              <w:rPr>
                <w:rFonts w:ascii="仿宋" w:eastAsia="仿宋" w:hAnsi="仿宋" w:cs="宋体" w:hint="eastAsia"/>
                <w:color w:val="000000"/>
                <w:szCs w:val="21"/>
              </w:rPr>
              <w:t>5</w:t>
            </w:r>
            <w:r w:rsidR="005729A8">
              <w:rPr>
                <w:rFonts w:ascii="仿宋" w:eastAsia="仿宋" w:hAnsi="仿宋" w:cs="宋体" w:hint="eastAsia"/>
                <w:color w:val="000000"/>
                <w:szCs w:val="21"/>
              </w:rPr>
              <w:t>.售后服务承诺；（</w:t>
            </w:r>
            <w:r w:rsidR="005729A8">
              <w:rPr>
                <w:rFonts w:ascii="仿宋" w:eastAsia="仿宋" w:hAnsi="仿宋" w:cs="宋体" w:hint="eastAsia"/>
                <w:b/>
                <w:color w:val="000000"/>
                <w:szCs w:val="21"/>
              </w:rPr>
              <w:t>必须提供，否则响应文件作无效处理</w:t>
            </w:r>
            <w:r w:rsidR="005729A8">
              <w:rPr>
                <w:rFonts w:ascii="仿宋" w:eastAsia="仿宋" w:hAnsi="仿宋" w:cs="宋体" w:hint="eastAsia"/>
                <w:color w:val="000000"/>
                <w:szCs w:val="21"/>
              </w:rPr>
              <w:t>）</w:t>
            </w:r>
          </w:p>
          <w:p w14:paraId="66A61EE2" w14:textId="77777777" w:rsidR="005729A8" w:rsidRDefault="007C1B25" w:rsidP="00DB31E9">
            <w:pPr>
              <w:spacing w:line="360" w:lineRule="auto"/>
              <w:rPr>
                <w:rFonts w:ascii="仿宋" w:eastAsia="仿宋" w:hAnsi="仿宋" w:cs="宋体"/>
                <w:color w:val="000000"/>
                <w:szCs w:val="21"/>
              </w:rPr>
            </w:pPr>
            <w:r>
              <w:rPr>
                <w:rFonts w:ascii="仿宋" w:eastAsia="仿宋" w:hAnsi="仿宋" w:cs="宋体" w:hint="eastAsia"/>
                <w:color w:val="000000"/>
                <w:szCs w:val="21"/>
              </w:rPr>
              <w:t>6</w:t>
            </w:r>
            <w:r w:rsidR="005729A8">
              <w:rPr>
                <w:rFonts w:ascii="仿宋" w:eastAsia="仿宋" w:hAnsi="仿宋" w:cs="宋体" w:hint="eastAsia"/>
                <w:color w:val="000000"/>
                <w:szCs w:val="21"/>
              </w:rPr>
              <w:t>.技术偏离表</w:t>
            </w:r>
            <w:r w:rsidR="003A3C99">
              <w:rPr>
                <w:rFonts w:ascii="仿宋" w:eastAsia="仿宋" w:hAnsi="仿宋" w:cs="宋体" w:hint="eastAsia"/>
                <w:color w:val="000000"/>
                <w:szCs w:val="21"/>
              </w:rPr>
              <w:t>（格式后附）；（</w:t>
            </w:r>
            <w:r w:rsidR="003A3C99">
              <w:rPr>
                <w:rFonts w:ascii="仿宋" w:eastAsia="仿宋" w:hAnsi="仿宋" w:cs="宋体" w:hint="eastAsia"/>
                <w:b/>
                <w:color w:val="000000"/>
                <w:szCs w:val="21"/>
              </w:rPr>
              <w:t>必须提供，否则响应文件作无效处理</w:t>
            </w:r>
            <w:r w:rsidR="003A3C99">
              <w:rPr>
                <w:rFonts w:ascii="仿宋" w:eastAsia="仿宋" w:hAnsi="仿宋" w:cs="宋体" w:hint="eastAsia"/>
                <w:color w:val="000000"/>
                <w:szCs w:val="21"/>
              </w:rPr>
              <w:t>）</w:t>
            </w:r>
          </w:p>
          <w:p w14:paraId="0DFBC030" w14:textId="77777777" w:rsidR="003A3C99" w:rsidRDefault="003A3C99" w:rsidP="00DB31E9">
            <w:pPr>
              <w:spacing w:line="360" w:lineRule="auto"/>
              <w:rPr>
                <w:rFonts w:ascii="仿宋" w:eastAsia="仿宋" w:hAnsi="仿宋" w:cs="宋体"/>
                <w:color w:val="000000"/>
                <w:szCs w:val="21"/>
              </w:rPr>
            </w:pPr>
            <w:r>
              <w:rPr>
                <w:rFonts w:ascii="仿宋" w:eastAsia="仿宋" w:hAnsi="仿宋" w:cs="宋体" w:hint="eastAsia"/>
                <w:color w:val="000000"/>
                <w:szCs w:val="21"/>
              </w:rPr>
              <w:t>7.</w:t>
            </w:r>
            <w:r w:rsidRPr="003A3C99">
              <w:rPr>
                <w:rFonts w:ascii="仿宋" w:eastAsia="仿宋" w:hAnsi="仿宋" w:cs="宋体" w:hint="eastAsia"/>
                <w:color w:val="000000"/>
                <w:szCs w:val="21"/>
              </w:rPr>
              <w:t>选配件、专用耗材、售后服务优惠表</w:t>
            </w:r>
            <w:r>
              <w:rPr>
                <w:rFonts w:ascii="仿宋" w:eastAsia="仿宋" w:hAnsi="仿宋" w:cs="宋体" w:hint="eastAsia"/>
                <w:color w:val="000000"/>
                <w:szCs w:val="21"/>
              </w:rPr>
              <w:t>（格式后附）；（</w:t>
            </w:r>
            <w:r>
              <w:rPr>
                <w:rFonts w:ascii="仿宋" w:eastAsia="仿宋" w:hAnsi="仿宋" w:cs="宋体" w:hint="eastAsia"/>
                <w:b/>
                <w:color w:val="000000"/>
                <w:szCs w:val="21"/>
              </w:rPr>
              <w:t>必须提供，否则响应文件作无效处理</w:t>
            </w:r>
            <w:r>
              <w:rPr>
                <w:rFonts w:ascii="仿宋" w:eastAsia="仿宋" w:hAnsi="仿宋" w:cs="宋体" w:hint="eastAsia"/>
                <w:color w:val="000000"/>
                <w:szCs w:val="21"/>
              </w:rPr>
              <w:t>）</w:t>
            </w:r>
          </w:p>
          <w:p w14:paraId="0E089D20" w14:textId="77777777" w:rsidR="005729A8" w:rsidRDefault="003A3C99" w:rsidP="00DB31E9">
            <w:pPr>
              <w:spacing w:line="360" w:lineRule="auto"/>
              <w:rPr>
                <w:rFonts w:ascii="仿宋" w:eastAsia="仿宋" w:hAnsi="仿宋" w:cs="宋体"/>
                <w:color w:val="000000"/>
                <w:szCs w:val="21"/>
              </w:rPr>
            </w:pPr>
            <w:r>
              <w:rPr>
                <w:rFonts w:ascii="仿宋" w:eastAsia="仿宋" w:hAnsi="仿宋" w:cs="宋体" w:hint="eastAsia"/>
                <w:color w:val="000000"/>
                <w:szCs w:val="21"/>
              </w:rPr>
              <w:lastRenderedPageBreak/>
              <w:t>8</w:t>
            </w:r>
            <w:r w:rsidR="005729A8">
              <w:rPr>
                <w:rFonts w:ascii="仿宋" w:eastAsia="仿宋" w:hAnsi="仿宋" w:cs="宋体" w:hint="eastAsia"/>
                <w:color w:val="000000"/>
                <w:szCs w:val="21"/>
              </w:rPr>
              <w:t>.对应采购需求的技术需求、商务条款提供的其他文件资料；</w:t>
            </w:r>
          </w:p>
          <w:p w14:paraId="7B808420" w14:textId="77777777" w:rsidR="005729A8" w:rsidRDefault="003A3C99" w:rsidP="00DB31E9">
            <w:pPr>
              <w:spacing w:line="360" w:lineRule="auto"/>
              <w:rPr>
                <w:rFonts w:ascii="仿宋" w:eastAsia="仿宋" w:hAnsi="仿宋" w:cs="宋体"/>
                <w:color w:val="000000"/>
                <w:szCs w:val="21"/>
              </w:rPr>
            </w:pPr>
            <w:r>
              <w:rPr>
                <w:rFonts w:ascii="仿宋" w:eastAsia="仿宋" w:hAnsi="仿宋" w:cs="宋体" w:hint="eastAsia"/>
                <w:color w:val="000000"/>
                <w:szCs w:val="21"/>
              </w:rPr>
              <w:t>9</w:t>
            </w:r>
            <w:r w:rsidR="005729A8">
              <w:rPr>
                <w:rFonts w:ascii="仿宋" w:eastAsia="仿宋" w:hAnsi="仿宋" w:cs="宋体" w:hint="eastAsia"/>
                <w:color w:val="000000"/>
                <w:szCs w:val="21"/>
              </w:rPr>
              <w:t>.供应商认为需要提供的其他有关资料。</w:t>
            </w:r>
          </w:p>
          <w:p w14:paraId="0C59C5FA" w14:textId="77777777" w:rsidR="005729A8" w:rsidRDefault="005729A8" w:rsidP="00DB31E9">
            <w:pPr>
              <w:snapToGrid w:val="0"/>
              <w:spacing w:line="360" w:lineRule="auto"/>
              <w:jc w:val="left"/>
              <w:rPr>
                <w:rFonts w:ascii="仿宋" w:eastAsia="仿宋" w:hAnsi="仿宋" w:cs="宋体"/>
                <w:b/>
                <w:color w:val="000000"/>
                <w:szCs w:val="21"/>
              </w:rPr>
            </w:pPr>
            <w:r>
              <w:rPr>
                <w:rFonts w:ascii="仿宋" w:eastAsia="仿宋" w:hAnsi="仿宋" w:cs="宋体" w:hint="eastAsia"/>
                <w:b/>
                <w:color w:val="000000"/>
                <w:szCs w:val="21"/>
              </w:rPr>
              <w:t xml:space="preserve">注： </w:t>
            </w:r>
          </w:p>
          <w:p w14:paraId="6B0CAF28" w14:textId="77777777" w:rsidR="005729A8" w:rsidRDefault="005729A8" w:rsidP="00DB31E9">
            <w:pPr>
              <w:snapToGrid w:val="0"/>
              <w:spacing w:line="360" w:lineRule="auto"/>
              <w:ind w:firstLineChars="196" w:firstLine="413"/>
              <w:jc w:val="left"/>
              <w:rPr>
                <w:rFonts w:ascii="仿宋" w:eastAsia="仿宋" w:hAnsi="仿宋" w:cs="宋体"/>
                <w:b/>
                <w:color w:val="000000"/>
                <w:szCs w:val="21"/>
              </w:rPr>
            </w:pPr>
            <w:r>
              <w:rPr>
                <w:rFonts w:ascii="仿宋" w:eastAsia="仿宋" w:hAnsi="仿宋" w:cs="宋体" w:hint="eastAsia"/>
                <w:b/>
                <w:color w:val="000000"/>
                <w:szCs w:val="21"/>
              </w:rPr>
              <w:t>1.法定代表人授权委托书必须由法定代表人及委托代理人</w:t>
            </w:r>
            <w:r w:rsidR="0089317B">
              <w:rPr>
                <w:rFonts w:ascii="仿宋" w:eastAsia="仿宋" w:hAnsi="仿宋" w:cs="宋体" w:hint="eastAsia"/>
                <w:b/>
                <w:color w:val="000000"/>
                <w:szCs w:val="21"/>
              </w:rPr>
              <w:t>签字或盖章</w:t>
            </w:r>
            <w:r>
              <w:rPr>
                <w:rFonts w:ascii="仿宋" w:eastAsia="仿宋" w:hAnsi="仿宋" w:cs="宋体" w:hint="eastAsia"/>
                <w:b/>
                <w:color w:val="000000"/>
                <w:szCs w:val="21"/>
              </w:rPr>
              <w:t>，并加盖供应商公章，否则响应文件作无效处理。</w:t>
            </w:r>
          </w:p>
          <w:p w14:paraId="60A8793B" w14:textId="77777777" w:rsidR="005729A8" w:rsidRDefault="005729A8" w:rsidP="00DB31E9">
            <w:pPr>
              <w:spacing w:line="360" w:lineRule="auto"/>
              <w:ind w:firstLineChars="196" w:firstLine="413"/>
              <w:rPr>
                <w:rFonts w:ascii="仿宋" w:eastAsia="仿宋" w:hAnsi="仿宋" w:cs="宋体"/>
                <w:b/>
                <w:color w:val="000000"/>
                <w:szCs w:val="21"/>
              </w:rPr>
            </w:pPr>
            <w:r>
              <w:rPr>
                <w:rFonts w:ascii="仿宋" w:eastAsia="仿宋" w:hAnsi="仿宋" w:cs="宋体" w:hint="eastAsia"/>
                <w:b/>
                <w:color w:val="000000"/>
                <w:szCs w:val="21"/>
              </w:rPr>
              <w:t>2. 以上标明“必须提供”材料复印件的，必须加盖供应商公章，否则响应文件作无效处理。</w:t>
            </w:r>
          </w:p>
          <w:p w14:paraId="3A3FB542" w14:textId="77777777" w:rsidR="005729A8" w:rsidRDefault="005729A8" w:rsidP="00DB31E9">
            <w:pPr>
              <w:spacing w:line="360" w:lineRule="auto"/>
              <w:ind w:firstLineChars="196" w:firstLine="413"/>
              <w:rPr>
                <w:rFonts w:ascii="仿宋" w:eastAsia="仿宋" w:hAnsi="仿宋" w:cs="宋体"/>
                <w:color w:val="000000"/>
                <w:szCs w:val="21"/>
              </w:rPr>
            </w:pPr>
            <w:r>
              <w:rPr>
                <w:rFonts w:ascii="仿宋" w:eastAsia="仿宋" w:hAnsi="仿宋" w:cs="宋体" w:hint="eastAsia"/>
                <w:b/>
                <w:color w:val="000000"/>
                <w:szCs w:val="21"/>
              </w:rPr>
              <w:t>3.以上材料未附格式的，由供应商自行拟定。</w:t>
            </w:r>
          </w:p>
        </w:tc>
      </w:tr>
      <w:tr w:rsidR="00512A6E" w14:paraId="65B7441F" w14:textId="77777777">
        <w:trPr>
          <w:jc w:val="center"/>
        </w:trPr>
        <w:tc>
          <w:tcPr>
            <w:tcW w:w="992" w:type="dxa"/>
            <w:vAlign w:val="center"/>
          </w:tcPr>
          <w:p w14:paraId="22CC81F8"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lastRenderedPageBreak/>
              <w:t>15.2</w:t>
            </w:r>
          </w:p>
        </w:tc>
        <w:tc>
          <w:tcPr>
            <w:tcW w:w="7912" w:type="dxa"/>
            <w:vAlign w:val="center"/>
          </w:tcPr>
          <w:p w14:paraId="1AA2D386" w14:textId="77777777" w:rsidR="00512A6E" w:rsidRDefault="00512A6E">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竞标报价的价格构成为：竞标货物（包括备品备件、专用工具等）的价格（包括已在中国</w:t>
            </w:r>
            <w:r>
              <w:rPr>
                <w:rFonts w:ascii="仿宋" w:eastAsia="仿宋" w:hAnsi="仿宋" w:hint="eastAsia"/>
                <w:color w:val="000000"/>
              </w:rPr>
              <w:t>境内</w:t>
            </w:r>
            <w:r>
              <w:rPr>
                <w:rFonts w:ascii="仿宋" w:eastAsia="仿宋" w:hAnsi="仿宋" w:cs="宋体" w:hint="eastAsia"/>
                <w:color w:val="000000"/>
                <w:szCs w:val="21"/>
              </w:rPr>
              <w:t>的进口货物完税后的仓库交货价、展室交货价或者货架交货价），竞标货物运输（含保险）、安装（如有）、调试、</w:t>
            </w:r>
            <w:r>
              <w:rPr>
                <w:rFonts w:ascii="仿宋" w:eastAsia="仿宋" w:hAnsi="仿宋" w:cs="宋体" w:hint="eastAsia"/>
                <w:szCs w:val="21"/>
              </w:rPr>
              <w:t>检验</w:t>
            </w:r>
            <w:r>
              <w:rPr>
                <w:rFonts w:ascii="仿宋" w:eastAsia="仿宋" w:hAnsi="仿宋" w:cs="宋体" w:hint="eastAsia"/>
                <w:color w:val="000000"/>
                <w:szCs w:val="21"/>
              </w:rPr>
              <w:t>、技术服务、培训和竞争性谈判文件要求提供的所有伴随</w:t>
            </w:r>
            <w:r>
              <w:rPr>
                <w:rFonts w:ascii="仿宋" w:eastAsia="仿宋" w:hAnsi="仿宋" w:cs="宋体" w:hint="eastAsia"/>
                <w:szCs w:val="21"/>
              </w:rPr>
              <w:t>服务等费用</w:t>
            </w:r>
            <w:r>
              <w:rPr>
                <w:rFonts w:ascii="仿宋" w:eastAsia="仿宋" w:hAnsi="仿宋" w:cs="宋体" w:hint="eastAsia"/>
                <w:color w:val="000000"/>
                <w:szCs w:val="21"/>
              </w:rPr>
              <w:t>和税费。</w:t>
            </w:r>
          </w:p>
          <w:p w14:paraId="739979A4" w14:textId="77777777" w:rsidR="00512A6E" w:rsidRDefault="007C1B25">
            <w:pPr>
              <w:snapToGrid w:val="0"/>
              <w:spacing w:line="360" w:lineRule="auto"/>
              <w:rPr>
                <w:rFonts w:ascii="仿宋" w:eastAsia="仿宋" w:hAnsi="仿宋"/>
                <w:b/>
                <w:color w:val="000000"/>
                <w:szCs w:val="21"/>
              </w:rPr>
            </w:pPr>
            <w:r>
              <w:rPr>
                <w:rFonts w:ascii="仿宋" w:eastAsia="MS Mincho" w:hAnsi="MS Mincho" w:cs="MS Mincho" w:hint="eastAsia"/>
                <w:b/>
                <w:color w:val="000000"/>
                <w:kern w:val="0"/>
                <w:szCs w:val="21"/>
              </w:rPr>
              <w:t>☑</w:t>
            </w:r>
            <w:r w:rsidR="00512A6E">
              <w:rPr>
                <w:rFonts w:ascii="仿宋" w:eastAsia="仿宋" w:hAnsi="仿宋" w:hint="eastAsia"/>
                <w:b/>
                <w:color w:val="000000"/>
                <w:szCs w:val="21"/>
              </w:rPr>
              <w:t>竞标报价包含验收费用</w:t>
            </w:r>
          </w:p>
          <w:p w14:paraId="61DC9119" w14:textId="77777777" w:rsidR="00512A6E" w:rsidRDefault="007C1B25">
            <w:pPr>
              <w:snapToGrid w:val="0"/>
              <w:spacing w:line="360" w:lineRule="auto"/>
              <w:jc w:val="left"/>
              <w:rPr>
                <w:rFonts w:ascii="仿宋" w:eastAsia="仿宋" w:hAnsi="仿宋" w:cs="宋体"/>
                <w:color w:val="000000"/>
                <w:szCs w:val="21"/>
              </w:rPr>
            </w:pPr>
            <w:r>
              <w:rPr>
                <w:rFonts w:ascii="仿宋" w:eastAsia="仿宋" w:hAnsi="仿宋" w:hint="eastAsia"/>
                <w:b/>
                <w:color w:val="000000"/>
                <w:szCs w:val="21"/>
              </w:rPr>
              <w:t>□</w:t>
            </w:r>
            <w:r w:rsidR="00512A6E">
              <w:rPr>
                <w:rFonts w:ascii="仿宋" w:eastAsia="仿宋" w:hAnsi="仿宋" w:hint="eastAsia"/>
                <w:b/>
                <w:color w:val="000000"/>
                <w:szCs w:val="21"/>
              </w:rPr>
              <w:t>竞标报价不包含验收费用</w:t>
            </w:r>
          </w:p>
        </w:tc>
      </w:tr>
      <w:tr w:rsidR="00512A6E" w14:paraId="63BE7457" w14:textId="77777777">
        <w:trPr>
          <w:jc w:val="center"/>
        </w:trPr>
        <w:tc>
          <w:tcPr>
            <w:tcW w:w="992" w:type="dxa"/>
            <w:vAlign w:val="center"/>
          </w:tcPr>
          <w:p w14:paraId="42BD4383" w14:textId="77777777" w:rsidR="00512A6E" w:rsidRDefault="00512A6E">
            <w:pPr>
              <w:spacing w:line="360" w:lineRule="auto"/>
              <w:jc w:val="center"/>
              <w:rPr>
                <w:rFonts w:ascii="仿宋" w:eastAsia="仿宋" w:hAnsi="仿宋" w:cs="宋体"/>
                <w:szCs w:val="21"/>
              </w:rPr>
            </w:pPr>
            <w:r>
              <w:rPr>
                <w:rFonts w:ascii="仿宋" w:eastAsia="仿宋" w:hAnsi="仿宋" w:cs="宋体" w:hint="eastAsia"/>
                <w:szCs w:val="21"/>
              </w:rPr>
              <w:t>16.</w:t>
            </w:r>
            <w:r>
              <w:rPr>
                <w:rFonts w:ascii="仿宋" w:eastAsia="仿宋" w:hAnsi="仿宋" w:cs="宋体"/>
                <w:szCs w:val="21"/>
              </w:rPr>
              <w:t>2</w:t>
            </w:r>
          </w:p>
        </w:tc>
        <w:tc>
          <w:tcPr>
            <w:tcW w:w="7912" w:type="dxa"/>
            <w:vAlign w:val="center"/>
          </w:tcPr>
          <w:p w14:paraId="71D3C1CB" w14:textId="77777777" w:rsidR="00512A6E" w:rsidRDefault="00512A6E">
            <w:pPr>
              <w:pStyle w:val="a4"/>
              <w:widowControl w:val="0"/>
              <w:tabs>
                <w:tab w:val="clear" w:pos="454"/>
              </w:tabs>
              <w:snapToGrid w:val="0"/>
              <w:spacing w:afterLines="0" w:line="360" w:lineRule="auto"/>
              <w:ind w:left="283" w:hangingChars="135" w:hanging="283"/>
              <w:rPr>
                <w:rFonts w:ascii="仿宋" w:eastAsia="仿宋" w:hAnsi="仿宋" w:cs="宋体"/>
                <w:color w:val="000000"/>
                <w:kern w:val="2"/>
                <w:sz w:val="21"/>
                <w:szCs w:val="21"/>
              </w:rPr>
            </w:pPr>
            <w:r>
              <w:rPr>
                <w:rFonts w:ascii="仿宋" w:eastAsia="仿宋" w:hAnsi="仿宋" w:cs="宋体" w:hint="eastAsia"/>
                <w:color w:val="000000"/>
                <w:kern w:val="2"/>
                <w:sz w:val="21"/>
                <w:szCs w:val="21"/>
              </w:rPr>
              <w:t>竞标有效期：自首次响应文件提交截止之日起</w:t>
            </w:r>
            <w:r>
              <w:rPr>
                <w:rFonts w:ascii="仿宋" w:eastAsia="仿宋" w:hAnsi="仿宋" w:cs="宋体"/>
                <w:color w:val="000000"/>
                <w:kern w:val="2"/>
                <w:sz w:val="21"/>
                <w:szCs w:val="21"/>
                <w:u w:val="single"/>
              </w:rPr>
              <w:t xml:space="preserve"> </w:t>
            </w:r>
            <w:r>
              <w:rPr>
                <w:rFonts w:ascii="仿宋" w:eastAsia="仿宋" w:hAnsi="仿宋" w:cs="宋体" w:hint="eastAsia"/>
                <w:color w:val="000000"/>
                <w:kern w:val="2"/>
                <w:sz w:val="21"/>
                <w:szCs w:val="21"/>
                <w:u w:val="single"/>
              </w:rPr>
              <w:t>50</w:t>
            </w:r>
            <w:r>
              <w:rPr>
                <w:rFonts w:ascii="仿宋" w:eastAsia="仿宋" w:hAnsi="仿宋" w:cs="宋体"/>
                <w:color w:val="000000"/>
                <w:kern w:val="2"/>
                <w:sz w:val="21"/>
                <w:szCs w:val="21"/>
                <w:u w:val="single"/>
              </w:rPr>
              <w:t xml:space="preserve"> </w:t>
            </w:r>
            <w:r>
              <w:rPr>
                <w:rFonts w:ascii="仿宋" w:eastAsia="仿宋" w:hAnsi="仿宋" w:cs="宋体" w:hint="eastAsia"/>
                <w:color w:val="000000"/>
                <w:kern w:val="2"/>
                <w:sz w:val="21"/>
                <w:szCs w:val="21"/>
              </w:rPr>
              <w:t>日。</w:t>
            </w:r>
          </w:p>
        </w:tc>
      </w:tr>
      <w:tr w:rsidR="00512A6E" w14:paraId="5D329896" w14:textId="77777777">
        <w:trPr>
          <w:jc w:val="center"/>
        </w:trPr>
        <w:tc>
          <w:tcPr>
            <w:tcW w:w="992" w:type="dxa"/>
            <w:vAlign w:val="center"/>
          </w:tcPr>
          <w:p w14:paraId="1C822784" w14:textId="77777777" w:rsidR="00512A6E" w:rsidRDefault="00512A6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17.1</w:t>
            </w:r>
          </w:p>
        </w:tc>
        <w:tc>
          <w:tcPr>
            <w:tcW w:w="7912" w:type="dxa"/>
            <w:vAlign w:val="center"/>
          </w:tcPr>
          <w:p w14:paraId="4832BABC"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本项目不收取竞标保证金。</w:t>
            </w:r>
          </w:p>
        </w:tc>
      </w:tr>
      <w:tr w:rsidR="00402E51" w14:paraId="36F8A021" w14:textId="77777777">
        <w:trPr>
          <w:jc w:val="center"/>
        </w:trPr>
        <w:tc>
          <w:tcPr>
            <w:tcW w:w="992" w:type="dxa"/>
            <w:vAlign w:val="center"/>
          </w:tcPr>
          <w:p w14:paraId="7914879C" w14:textId="77777777" w:rsidR="00402E51" w:rsidRDefault="00402E51" w:rsidP="00402E51">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18.2</w:t>
            </w:r>
          </w:p>
        </w:tc>
        <w:tc>
          <w:tcPr>
            <w:tcW w:w="7912" w:type="dxa"/>
            <w:vAlign w:val="center"/>
          </w:tcPr>
          <w:p w14:paraId="23A352B3" w14:textId="77777777"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供应商应准备电子响应文件和以介质存储的数据电文形式的电子备份响应文件二类：</w:t>
            </w:r>
          </w:p>
          <w:p w14:paraId="4BA86D93" w14:textId="216C35A3"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1、电子响应文件按广西政府采购云平台要求及本</w:t>
            </w:r>
            <w:r w:rsidR="00DB74CB">
              <w:rPr>
                <w:rFonts w:ascii="仿宋" w:eastAsia="仿宋" w:hAnsi="仿宋" w:cs="宋体" w:hint="eastAsia"/>
                <w:szCs w:val="21"/>
              </w:rPr>
              <w:t>竞争性谈判文件</w:t>
            </w:r>
            <w:r w:rsidRPr="00D34940">
              <w:rPr>
                <w:rFonts w:ascii="仿宋" w:eastAsia="仿宋" w:hAnsi="仿宋" w:cs="宋体" w:hint="eastAsia"/>
                <w:szCs w:val="21"/>
              </w:rPr>
              <w:t>要求制作、加密和递交；</w:t>
            </w:r>
          </w:p>
          <w:p w14:paraId="1780845C" w14:textId="3D3AA40A"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2、以介质存储的电子备份响应文件，按广西政府采购云平台项目采购-电子招投标操作指南中上传的电子响应文件格式，以光盘或</w:t>
            </w:r>
            <w:r w:rsidRPr="00D34940">
              <w:rPr>
                <w:rFonts w:ascii="仿宋" w:eastAsia="仿宋" w:hAnsi="仿宋" w:cs="宋体"/>
                <w:szCs w:val="21"/>
              </w:rPr>
              <w:t>U</w:t>
            </w:r>
            <w:r w:rsidRPr="00D34940">
              <w:rPr>
                <w:rFonts w:ascii="仿宋" w:eastAsia="仿宋" w:hAnsi="仿宋" w:cs="宋体" w:hint="eastAsia"/>
                <w:szCs w:val="21"/>
              </w:rPr>
              <w:t>盘</w:t>
            </w:r>
            <w:r w:rsidR="00037EDE">
              <w:rPr>
                <w:rFonts w:ascii="仿宋" w:eastAsia="仿宋" w:hAnsi="仿宋" w:cs="宋体" w:hint="eastAsia"/>
                <w:szCs w:val="21"/>
              </w:rPr>
              <w:t>或电子邮件</w:t>
            </w:r>
            <w:r w:rsidRPr="00D34940">
              <w:rPr>
                <w:rFonts w:ascii="仿宋" w:eastAsia="仿宋" w:hAnsi="仿宋" w:cs="宋体" w:hint="eastAsia"/>
                <w:szCs w:val="21"/>
              </w:rPr>
              <w:t>等形式提供，数量为1份。</w:t>
            </w:r>
          </w:p>
          <w:p w14:paraId="38627CBD" w14:textId="77777777"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3、</w:t>
            </w:r>
            <w:r w:rsidRPr="00D34940">
              <w:rPr>
                <w:rFonts w:ascii="仿宋" w:eastAsia="仿宋" w:hAnsi="仿宋" w:cs="宋体"/>
                <w:szCs w:val="21"/>
              </w:rPr>
              <w:t>响应文件的启用，按先后顺位分别为电子响应文件、以介质存储的数据电文形式的电子备份响应文件。</w:t>
            </w:r>
            <w:r w:rsidRPr="00D34940">
              <w:rPr>
                <w:rFonts w:ascii="仿宋" w:eastAsia="仿宋" w:hAnsi="仿宋" w:cs="宋体" w:hint="eastAsia"/>
                <w:szCs w:val="21"/>
              </w:rPr>
              <w:t>顺位在先的响应文件</w:t>
            </w:r>
            <w:r w:rsidRPr="00D34940">
              <w:rPr>
                <w:rFonts w:ascii="仿宋" w:eastAsia="仿宋" w:hAnsi="仿宋" w:cs="宋体"/>
                <w:szCs w:val="21"/>
              </w:rPr>
              <w:t>已按时解密的，以介质存储的数据电文形式的电子备份响应文件自动失效。</w:t>
            </w:r>
          </w:p>
          <w:p w14:paraId="355824CB" w14:textId="77777777"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未传输递交电子响应文件的，竞标无效。</w:t>
            </w:r>
          </w:p>
          <w:p w14:paraId="11885A30" w14:textId="77777777" w:rsidR="00402E51" w:rsidRPr="00D34940" w:rsidRDefault="00402E51" w:rsidP="00402E51">
            <w:pPr>
              <w:spacing w:line="360" w:lineRule="auto"/>
              <w:rPr>
                <w:rFonts w:ascii="仿宋" w:eastAsia="仿宋" w:hAnsi="仿宋" w:cs="宋体"/>
                <w:szCs w:val="21"/>
              </w:rPr>
            </w:pPr>
            <w:r w:rsidRPr="00D34940">
              <w:rPr>
                <w:rFonts w:ascii="仿宋" w:eastAsia="仿宋" w:hAnsi="仿宋" w:cs="宋体" w:hint="eastAsia"/>
                <w:szCs w:val="21"/>
              </w:rPr>
              <w:t>未按规定提供相应的备份响应文件，造成项目开评标活动无法进行的，竞标无效</w:t>
            </w:r>
            <w:r w:rsidRPr="00D34940">
              <w:rPr>
                <w:rFonts w:ascii="仿宋" w:eastAsia="仿宋" w:hAnsi="仿宋" w:cs="宋体"/>
                <w:szCs w:val="21"/>
              </w:rPr>
              <w:t>。</w:t>
            </w:r>
          </w:p>
        </w:tc>
      </w:tr>
      <w:tr w:rsidR="00512A6E" w14:paraId="1681A922" w14:textId="77777777">
        <w:trPr>
          <w:jc w:val="center"/>
        </w:trPr>
        <w:tc>
          <w:tcPr>
            <w:tcW w:w="992" w:type="dxa"/>
            <w:vAlign w:val="center"/>
          </w:tcPr>
          <w:p w14:paraId="7B23F0C5" w14:textId="77777777" w:rsidR="00512A6E" w:rsidRDefault="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19</w:t>
            </w:r>
            <w:r w:rsidR="00512A6E">
              <w:rPr>
                <w:rFonts w:ascii="仿宋" w:eastAsia="仿宋" w:hAnsi="仿宋" w:cs="宋体" w:hint="eastAsia"/>
                <w:color w:val="000000"/>
                <w:szCs w:val="21"/>
              </w:rPr>
              <w:t>.1</w:t>
            </w:r>
          </w:p>
        </w:tc>
        <w:tc>
          <w:tcPr>
            <w:tcW w:w="7912" w:type="dxa"/>
            <w:vAlign w:val="center"/>
          </w:tcPr>
          <w:p w14:paraId="2CD8AD27" w14:textId="77777777" w:rsidR="00512A6E" w:rsidRDefault="00512A6E">
            <w:pPr>
              <w:snapToGrid w:val="0"/>
              <w:spacing w:line="360" w:lineRule="auto"/>
              <w:ind w:firstLineChars="200" w:firstLine="420"/>
              <w:jc w:val="left"/>
              <w:rPr>
                <w:rFonts w:ascii="仿宋" w:eastAsia="仿宋" w:hAnsi="仿宋" w:cs="宋体"/>
                <w:color w:val="000000"/>
                <w:szCs w:val="21"/>
                <w:u w:val="single"/>
              </w:rPr>
            </w:pPr>
            <w:r>
              <w:rPr>
                <w:rFonts w:ascii="仿宋" w:eastAsia="仿宋" w:hAnsi="仿宋" w:cs="宋体" w:hint="eastAsia"/>
                <w:color w:val="000000"/>
                <w:szCs w:val="21"/>
              </w:rPr>
              <w:t>首次响应文件提交起止时间：详见竞争性谈判公告。</w:t>
            </w:r>
          </w:p>
          <w:p w14:paraId="0F77871D" w14:textId="77777777" w:rsidR="00512A6E" w:rsidRDefault="00512A6E">
            <w:pPr>
              <w:snapToGrid w:val="0"/>
              <w:spacing w:line="360" w:lineRule="auto"/>
              <w:ind w:firstLineChars="200" w:firstLine="420"/>
              <w:jc w:val="left"/>
              <w:rPr>
                <w:rFonts w:ascii="仿宋" w:eastAsia="仿宋" w:hAnsi="仿宋" w:cs="宋体"/>
                <w:color w:val="000000"/>
                <w:szCs w:val="21"/>
                <w:u w:val="single"/>
              </w:rPr>
            </w:pPr>
            <w:r>
              <w:rPr>
                <w:rFonts w:ascii="仿宋" w:eastAsia="仿宋" w:hAnsi="仿宋" w:cs="宋体" w:hint="eastAsia"/>
                <w:color w:val="000000"/>
                <w:szCs w:val="21"/>
              </w:rPr>
              <w:t>首次响应文件提交截止时间：详见竞争性谈判公告。</w:t>
            </w:r>
          </w:p>
          <w:p w14:paraId="7787241F" w14:textId="77777777" w:rsidR="00512A6E" w:rsidRDefault="00512A6E" w:rsidP="00FA06E9">
            <w:pPr>
              <w:snapToGrid w:val="0"/>
              <w:spacing w:line="360" w:lineRule="auto"/>
              <w:ind w:firstLineChars="200" w:firstLine="420"/>
              <w:jc w:val="left"/>
              <w:rPr>
                <w:rFonts w:ascii="仿宋" w:eastAsia="仿宋" w:hAnsi="仿宋" w:cs="宋体"/>
                <w:color w:val="000000"/>
                <w:szCs w:val="21"/>
              </w:rPr>
            </w:pPr>
            <w:r>
              <w:rPr>
                <w:rFonts w:ascii="仿宋" w:eastAsia="仿宋" w:hAnsi="仿宋" w:cs="宋体" w:hint="eastAsia"/>
                <w:color w:val="000000"/>
                <w:szCs w:val="21"/>
              </w:rPr>
              <w:t>首次响应文件提交地点：详见竞争性谈判公告。</w:t>
            </w:r>
          </w:p>
        </w:tc>
      </w:tr>
      <w:tr w:rsidR="00512A6E" w14:paraId="2FF9F09D" w14:textId="77777777">
        <w:trPr>
          <w:jc w:val="center"/>
        </w:trPr>
        <w:tc>
          <w:tcPr>
            <w:tcW w:w="992" w:type="dxa"/>
            <w:vAlign w:val="center"/>
          </w:tcPr>
          <w:p w14:paraId="0742382D"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2</w:t>
            </w:r>
            <w:r w:rsidR="00A27A7E">
              <w:rPr>
                <w:rFonts w:ascii="仿宋" w:eastAsia="仿宋" w:hAnsi="仿宋" w:cs="宋体" w:hint="eastAsia"/>
                <w:color w:val="000000"/>
                <w:szCs w:val="21"/>
              </w:rPr>
              <w:t>3</w:t>
            </w:r>
            <w:r>
              <w:rPr>
                <w:rFonts w:ascii="仿宋" w:eastAsia="仿宋" w:hAnsi="仿宋" w:cs="宋体" w:hint="eastAsia"/>
                <w:color w:val="000000"/>
                <w:szCs w:val="21"/>
              </w:rPr>
              <w:t>.1</w:t>
            </w:r>
          </w:p>
        </w:tc>
        <w:tc>
          <w:tcPr>
            <w:tcW w:w="7912" w:type="dxa"/>
            <w:vAlign w:val="center"/>
          </w:tcPr>
          <w:p w14:paraId="1271BA04" w14:textId="77777777" w:rsidR="00512A6E" w:rsidRDefault="00512A6E">
            <w:pPr>
              <w:snapToGrid w:val="0"/>
              <w:spacing w:line="360" w:lineRule="auto"/>
              <w:jc w:val="left"/>
              <w:rPr>
                <w:rFonts w:ascii="仿宋" w:eastAsia="仿宋" w:hAnsi="仿宋" w:cs="宋体"/>
                <w:color w:val="000000"/>
                <w:szCs w:val="21"/>
                <w:u w:val="single"/>
              </w:rPr>
            </w:pPr>
            <w:r>
              <w:rPr>
                <w:rFonts w:ascii="仿宋" w:eastAsia="仿宋" w:hAnsi="仿宋" w:cs="宋体" w:hint="eastAsia"/>
                <w:color w:val="000000"/>
                <w:szCs w:val="21"/>
              </w:rPr>
              <w:t>谈判小组的人数：</w:t>
            </w:r>
            <w:r>
              <w:rPr>
                <w:rFonts w:ascii="仿宋" w:eastAsia="仿宋" w:hAnsi="仿宋" w:cs="宋体" w:hint="eastAsia"/>
                <w:color w:val="000000"/>
                <w:szCs w:val="21"/>
                <w:u w:val="single"/>
              </w:rPr>
              <w:t xml:space="preserve"> 三 </w:t>
            </w:r>
            <w:r>
              <w:rPr>
                <w:rFonts w:ascii="仿宋" w:eastAsia="仿宋" w:hAnsi="仿宋" w:cs="宋体" w:hint="eastAsia"/>
                <w:color w:val="000000"/>
                <w:szCs w:val="21"/>
              </w:rPr>
              <w:t>人。</w:t>
            </w:r>
          </w:p>
        </w:tc>
      </w:tr>
      <w:tr w:rsidR="00512A6E" w14:paraId="150B9C17" w14:textId="77777777">
        <w:trPr>
          <w:trHeight w:val="524"/>
          <w:jc w:val="center"/>
        </w:trPr>
        <w:tc>
          <w:tcPr>
            <w:tcW w:w="992" w:type="dxa"/>
            <w:vMerge w:val="restart"/>
            <w:vAlign w:val="center"/>
          </w:tcPr>
          <w:p w14:paraId="2290839D"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5</w:t>
            </w:r>
          </w:p>
        </w:tc>
        <w:tc>
          <w:tcPr>
            <w:tcW w:w="7912" w:type="dxa"/>
            <w:vAlign w:val="center"/>
          </w:tcPr>
          <w:p w14:paraId="1D15E9F1" w14:textId="77777777" w:rsidR="00512A6E" w:rsidRPr="008D4F45" w:rsidRDefault="00512A6E">
            <w:pPr>
              <w:snapToGrid w:val="0"/>
              <w:spacing w:line="360" w:lineRule="auto"/>
              <w:rPr>
                <w:rFonts w:ascii="仿宋" w:eastAsia="仿宋" w:hAnsi="仿宋" w:cs="宋体"/>
                <w:color w:val="000000"/>
                <w:szCs w:val="21"/>
              </w:rPr>
            </w:pPr>
            <w:r w:rsidRPr="008D4F45">
              <w:rPr>
                <w:rFonts w:ascii="仿宋" w:eastAsia="仿宋" w:hAnsi="仿宋" w:cs="宋体" w:hint="eastAsia"/>
                <w:color w:val="000000"/>
                <w:szCs w:val="21"/>
              </w:rPr>
              <w:t>商务条款评审中允许负偏离的条款数为</w:t>
            </w:r>
            <w:r w:rsidRPr="008D4F45">
              <w:rPr>
                <w:rFonts w:ascii="仿宋" w:eastAsia="仿宋" w:hAnsi="仿宋" w:cs="宋体" w:hint="eastAsia"/>
                <w:color w:val="000000"/>
                <w:szCs w:val="21"/>
                <w:u w:val="single"/>
              </w:rPr>
              <w:t xml:space="preserve"> 0  </w:t>
            </w:r>
            <w:r w:rsidRPr="008D4F45">
              <w:rPr>
                <w:rFonts w:ascii="仿宋" w:eastAsia="仿宋" w:hAnsi="仿宋" w:cs="宋体" w:hint="eastAsia"/>
                <w:color w:val="000000"/>
                <w:szCs w:val="21"/>
              </w:rPr>
              <w:t>项。</w:t>
            </w:r>
          </w:p>
          <w:p w14:paraId="6CBC7619" w14:textId="77777777" w:rsidR="00512A6E" w:rsidRPr="008D4F45" w:rsidRDefault="00512A6E" w:rsidP="00FA06E9">
            <w:pPr>
              <w:snapToGrid w:val="0"/>
              <w:spacing w:line="360" w:lineRule="auto"/>
              <w:rPr>
                <w:rFonts w:ascii="仿宋" w:eastAsia="仿宋" w:hAnsi="仿宋" w:cs="宋体"/>
                <w:color w:val="000000"/>
                <w:szCs w:val="21"/>
              </w:rPr>
            </w:pPr>
            <w:r w:rsidRPr="008D4F45">
              <w:rPr>
                <w:rFonts w:ascii="仿宋" w:eastAsia="仿宋" w:hAnsi="仿宋" w:cs="宋体" w:hint="eastAsia"/>
                <w:color w:val="000000"/>
                <w:szCs w:val="21"/>
              </w:rPr>
              <w:t>技术需求评审中允许负偏离的条款数为</w:t>
            </w:r>
            <w:r w:rsidRPr="008D4F45">
              <w:rPr>
                <w:rFonts w:ascii="仿宋" w:eastAsia="仿宋" w:hAnsi="仿宋" w:cs="宋体" w:hint="eastAsia"/>
                <w:szCs w:val="21"/>
                <w:u w:val="single"/>
              </w:rPr>
              <w:t xml:space="preserve"> </w:t>
            </w:r>
            <w:r w:rsidR="00FA06E9" w:rsidRPr="008D4F45">
              <w:rPr>
                <w:rFonts w:ascii="仿宋" w:eastAsia="仿宋" w:hAnsi="仿宋" w:cs="宋体" w:hint="eastAsia"/>
                <w:szCs w:val="21"/>
                <w:u w:val="single"/>
              </w:rPr>
              <w:t>3</w:t>
            </w:r>
            <w:r w:rsidRPr="008D4F45">
              <w:rPr>
                <w:rFonts w:ascii="仿宋" w:eastAsia="仿宋" w:hAnsi="仿宋" w:cs="宋体" w:hint="eastAsia"/>
                <w:szCs w:val="21"/>
                <w:u w:val="single"/>
              </w:rPr>
              <w:t xml:space="preserve"> </w:t>
            </w:r>
            <w:r w:rsidRPr="008D4F45">
              <w:rPr>
                <w:rFonts w:ascii="仿宋" w:eastAsia="仿宋" w:hAnsi="仿宋" w:cs="宋体" w:hint="eastAsia"/>
                <w:color w:val="000000"/>
                <w:szCs w:val="21"/>
              </w:rPr>
              <w:t>项。</w:t>
            </w:r>
          </w:p>
        </w:tc>
      </w:tr>
      <w:tr w:rsidR="00512A6E" w14:paraId="2E05AA3C" w14:textId="77777777" w:rsidTr="005A35FD">
        <w:trPr>
          <w:trHeight w:val="1809"/>
          <w:jc w:val="center"/>
        </w:trPr>
        <w:tc>
          <w:tcPr>
            <w:tcW w:w="992" w:type="dxa"/>
            <w:vMerge/>
            <w:vAlign w:val="center"/>
          </w:tcPr>
          <w:p w14:paraId="796FCD55" w14:textId="77777777" w:rsidR="00512A6E" w:rsidRDefault="00512A6E">
            <w:pPr>
              <w:spacing w:line="360" w:lineRule="auto"/>
              <w:jc w:val="center"/>
              <w:rPr>
                <w:rFonts w:ascii="仿宋" w:eastAsia="仿宋" w:hAnsi="仿宋" w:cs="宋体"/>
                <w:color w:val="000000"/>
                <w:szCs w:val="21"/>
              </w:rPr>
            </w:pPr>
          </w:p>
        </w:tc>
        <w:tc>
          <w:tcPr>
            <w:tcW w:w="7912" w:type="dxa"/>
            <w:vAlign w:val="center"/>
          </w:tcPr>
          <w:p w14:paraId="512531CF"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谈判的顺序：</w:t>
            </w:r>
          </w:p>
          <w:p w14:paraId="1AF4BCD3"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 xml:space="preserve">□提交响应文件的先后顺序。通知谈判时，若某供应商不在通知现场时（该供应商排序到最后谈判），按照签到的顺序由其下一位供应商先参与谈判。 </w:t>
            </w:r>
          </w:p>
          <w:p w14:paraId="39FCB056" w14:textId="2F3A16AE" w:rsidR="00512A6E" w:rsidRDefault="00512A6E">
            <w:pPr>
              <w:snapToGrid w:val="0"/>
              <w:spacing w:line="360" w:lineRule="auto"/>
              <w:rPr>
                <w:rFonts w:ascii="仿宋" w:eastAsia="仿宋" w:hAnsi="仿宋" w:cs="宋体"/>
                <w:color w:val="000000"/>
                <w:szCs w:val="21"/>
              </w:rPr>
            </w:pPr>
            <w:r>
              <w:rPr>
                <w:rFonts w:ascii="仿宋" w:eastAsia="MS Mincho" w:hAnsi="MS Mincho" w:cs="MS Mincho" w:hint="eastAsia"/>
                <w:color w:val="000000"/>
                <w:szCs w:val="21"/>
              </w:rPr>
              <w:t>☑</w:t>
            </w:r>
            <w:r>
              <w:rPr>
                <w:rFonts w:ascii="仿宋" w:eastAsia="仿宋" w:hAnsi="仿宋" w:cs="宋体" w:hint="eastAsia"/>
                <w:color w:val="000000"/>
                <w:szCs w:val="21"/>
              </w:rPr>
              <w:t>随机排序。</w:t>
            </w:r>
            <w:r w:rsidR="005A35FD" w:rsidRPr="006B5B89">
              <w:rPr>
                <w:rFonts w:ascii="仿宋" w:eastAsia="仿宋" w:hAnsi="仿宋" w:cs="宋体" w:hint="eastAsia"/>
                <w:color w:val="000000"/>
                <w:szCs w:val="21"/>
              </w:rPr>
              <w:t>通过</w:t>
            </w:r>
            <w:r w:rsidR="003D38C1">
              <w:rPr>
                <w:rFonts w:ascii="仿宋" w:eastAsia="仿宋" w:hAnsi="仿宋" w:cs="宋体" w:hint="eastAsia"/>
                <w:color w:val="000000"/>
                <w:szCs w:val="21"/>
              </w:rPr>
              <w:t>广西政府采购云平台</w:t>
            </w:r>
            <w:r w:rsidR="005A35FD" w:rsidRPr="006B5B89">
              <w:rPr>
                <w:rFonts w:ascii="仿宋" w:eastAsia="仿宋" w:hAnsi="仿宋" w:cs="宋体" w:hint="eastAsia"/>
                <w:color w:val="000000"/>
                <w:szCs w:val="21"/>
              </w:rPr>
              <w:t>系统进行在线谈判</w:t>
            </w:r>
            <w:r w:rsidR="005A35FD">
              <w:rPr>
                <w:rFonts w:ascii="仿宋" w:eastAsia="仿宋" w:hAnsi="仿宋" w:cs="宋体" w:hint="eastAsia"/>
                <w:color w:val="000000"/>
                <w:szCs w:val="21"/>
              </w:rPr>
              <w:t>。</w:t>
            </w:r>
          </w:p>
        </w:tc>
      </w:tr>
      <w:tr w:rsidR="00512A6E" w14:paraId="5DD0AF00" w14:textId="77777777">
        <w:trPr>
          <w:jc w:val="center"/>
        </w:trPr>
        <w:tc>
          <w:tcPr>
            <w:tcW w:w="992" w:type="dxa"/>
            <w:vMerge/>
            <w:vAlign w:val="center"/>
          </w:tcPr>
          <w:p w14:paraId="2A609537" w14:textId="77777777" w:rsidR="00512A6E" w:rsidRDefault="00512A6E">
            <w:pPr>
              <w:spacing w:line="360" w:lineRule="auto"/>
              <w:jc w:val="center"/>
              <w:rPr>
                <w:rFonts w:ascii="仿宋" w:eastAsia="仿宋" w:hAnsi="仿宋" w:cs="宋体"/>
                <w:color w:val="000000"/>
                <w:szCs w:val="21"/>
              </w:rPr>
            </w:pPr>
          </w:p>
        </w:tc>
        <w:tc>
          <w:tcPr>
            <w:tcW w:w="7912" w:type="dxa"/>
            <w:vAlign w:val="center"/>
          </w:tcPr>
          <w:p w14:paraId="56493B84"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评审价相同时，按照最后报价由低到高顺序依次推荐；最后报价相同时，按以下原则确定成交候选人的顺序：</w:t>
            </w:r>
          </w:p>
          <w:p w14:paraId="527D1D4E" w14:textId="27B79F5C" w:rsidR="00512A6E" w:rsidRDefault="00512A6E">
            <w:pPr>
              <w:snapToGrid w:val="0"/>
              <w:spacing w:line="360" w:lineRule="auto"/>
              <w:rPr>
                <w:rFonts w:ascii="仿宋" w:eastAsia="仿宋" w:hAnsi="仿宋" w:cs="宋体"/>
                <w:color w:val="000000"/>
                <w:szCs w:val="21"/>
              </w:rPr>
            </w:pPr>
            <w:r>
              <w:rPr>
                <w:rFonts w:ascii="仿宋" w:eastAsia="MS Mincho" w:hAnsi="MS Mincho" w:cs="MS Mincho" w:hint="eastAsia"/>
                <w:color w:val="000000"/>
                <w:szCs w:val="21"/>
              </w:rPr>
              <w:t>☑</w:t>
            </w:r>
            <w:r>
              <w:rPr>
                <w:rFonts w:ascii="仿宋" w:eastAsia="仿宋" w:hAnsi="仿宋" w:cs="宋体" w:hint="eastAsia"/>
                <w:color w:val="000000"/>
                <w:szCs w:val="21"/>
              </w:rPr>
              <w:t>依次按节能、环保产品累计金额高的优先</w:t>
            </w:r>
            <w:r w:rsidR="00E273E1" w:rsidRPr="00E273E1">
              <w:rPr>
                <w:rFonts w:ascii="仿宋" w:eastAsia="仿宋" w:hAnsi="仿宋" w:cs="宋体" w:hint="eastAsia"/>
                <w:b/>
                <w:color w:val="000000"/>
                <w:szCs w:val="21"/>
              </w:rPr>
              <w:t>、</w:t>
            </w:r>
            <w:r>
              <w:rPr>
                <w:rFonts w:ascii="仿宋" w:eastAsia="仿宋" w:hAnsi="仿宋" w:cs="宋体" w:hint="eastAsia"/>
                <w:color w:val="000000"/>
                <w:szCs w:val="21"/>
              </w:rPr>
              <w:t>带“▲”的实质性要求正偏离项数多的优先、均无正偏离或者正偏离项数一致时负偏离项数少的优先、质量保证期长优先、交货期短优先、故障响应时间短优先的顺序排列。</w:t>
            </w:r>
          </w:p>
          <w:p w14:paraId="24DA17D3"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□由谈判小组推荐代表随机抽取。</w:t>
            </w:r>
          </w:p>
        </w:tc>
      </w:tr>
      <w:tr w:rsidR="00512A6E" w14:paraId="43293A50" w14:textId="77777777">
        <w:trPr>
          <w:jc w:val="center"/>
        </w:trPr>
        <w:tc>
          <w:tcPr>
            <w:tcW w:w="992" w:type="dxa"/>
            <w:vAlign w:val="center"/>
          </w:tcPr>
          <w:p w14:paraId="29D6796E"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7</w:t>
            </w:r>
            <w:r>
              <w:rPr>
                <w:rFonts w:ascii="仿宋" w:eastAsia="仿宋" w:hAnsi="仿宋" w:cs="宋体"/>
                <w:color w:val="000000"/>
                <w:szCs w:val="21"/>
              </w:rPr>
              <w:t>.1</w:t>
            </w:r>
          </w:p>
        </w:tc>
        <w:tc>
          <w:tcPr>
            <w:tcW w:w="7912" w:type="dxa"/>
            <w:vAlign w:val="center"/>
          </w:tcPr>
          <w:p w14:paraId="23FD300D" w14:textId="77777777" w:rsidR="00512A6E" w:rsidRPr="005A35FD"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履约保证金金额：本项目不收取履约保证金。</w:t>
            </w:r>
          </w:p>
        </w:tc>
      </w:tr>
      <w:tr w:rsidR="00512A6E" w14:paraId="10E6EF21" w14:textId="77777777">
        <w:trPr>
          <w:jc w:val="center"/>
        </w:trPr>
        <w:tc>
          <w:tcPr>
            <w:tcW w:w="992" w:type="dxa"/>
            <w:vAlign w:val="center"/>
          </w:tcPr>
          <w:p w14:paraId="1FAEF5DE"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8</w:t>
            </w:r>
            <w:r>
              <w:rPr>
                <w:rFonts w:ascii="仿宋" w:eastAsia="仿宋" w:hAnsi="仿宋" w:cs="宋体" w:hint="eastAsia"/>
                <w:color w:val="000000"/>
                <w:szCs w:val="21"/>
              </w:rPr>
              <w:t>.1</w:t>
            </w:r>
          </w:p>
        </w:tc>
        <w:tc>
          <w:tcPr>
            <w:tcW w:w="7912" w:type="dxa"/>
            <w:vAlign w:val="center"/>
          </w:tcPr>
          <w:p w14:paraId="161B0138" w14:textId="77777777" w:rsidR="00512A6E" w:rsidRDefault="00512A6E">
            <w:pPr>
              <w:autoSpaceDE w:val="0"/>
              <w:autoSpaceDN w:val="0"/>
              <w:snapToGrid w:val="0"/>
              <w:spacing w:line="360" w:lineRule="auto"/>
              <w:textAlignment w:val="bottom"/>
              <w:rPr>
                <w:rFonts w:ascii="仿宋" w:eastAsia="仿宋" w:hAnsi="仿宋"/>
                <w:color w:val="000000"/>
                <w:szCs w:val="21"/>
              </w:rPr>
            </w:pPr>
            <w:r>
              <w:rPr>
                <w:rFonts w:ascii="仿宋" w:eastAsia="仿宋" w:hAnsi="仿宋" w:hint="eastAsia"/>
                <w:color w:val="000000"/>
                <w:szCs w:val="21"/>
              </w:rPr>
              <w:t xml:space="preserve">签订合同携带的证明材料： </w:t>
            </w:r>
          </w:p>
          <w:p w14:paraId="250A8455" w14:textId="77777777" w:rsidR="00512A6E" w:rsidRDefault="00512A6E">
            <w:pPr>
              <w:autoSpaceDE w:val="0"/>
              <w:autoSpaceDN w:val="0"/>
              <w:snapToGrid w:val="0"/>
              <w:spacing w:line="360" w:lineRule="auto"/>
              <w:textAlignment w:val="bottom"/>
              <w:rPr>
                <w:rFonts w:ascii="仿宋" w:eastAsia="仿宋" w:hAnsi="仿宋"/>
                <w:color w:val="000000"/>
                <w:szCs w:val="21"/>
              </w:rPr>
            </w:pPr>
            <w:r>
              <w:rPr>
                <w:rFonts w:ascii="仿宋" w:eastAsia="仿宋" w:hAnsi="仿宋" w:hint="eastAsia"/>
                <w:color w:val="000000"/>
                <w:szCs w:val="21"/>
              </w:rPr>
              <w:t>委托代理人负责签订合同的，须携带授权委托书及委托代理人身份证原件等其他资格证件。</w:t>
            </w:r>
          </w:p>
          <w:p w14:paraId="1F837331" w14:textId="77777777" w:rsidR="00512A6E" w:rsidRDefault="00512A6E">
            <w:pPr>
              <w:snapToGrid w:val="0"/>
              <w:spacing w:line="360" w:lineRule="auto"/>
              <w:rPr>
                <w:rFonts w:ascii="仿宋" w:eastAsia="仿宋" w:hAnsi="仿宋" w:cs="宋体"/>
                <w:color w:val="000000"/>
                <w:szCs w:val="21"/>
              </w:rPr>
            </w:pPr>
            <w:r>
              <w:rPr>
                <w:rFonts w:ascii="仿宋" w:eastAsia="仿宋" w:hAnsi="仿宋" w:hint="eastAsia"/>
                <w:color w:val="000000"/>
                <w:szCs w:val="21"/>
              </w:rPr>
              <w:t>法定代表人负责签订合同的，须携带法定代表人</w:t>
            </w:r>
            <w:r>
              <w:rPr>
                <w:rFonts w:ascii="仿宋" w:eastAsia="仿宋" w:hAnsi="仿宋"/>
                <w:color w:val="000000"/>
                <w:szCs w:val="21"/>
              </w:rPr>
              <w:t>身份证明原件</w:t>
            </w:r>
            <w:r>
              <w:rPr>
                <w:rFonts w:ascii="仿宋" w:eastAsia="仿宋" w:hAnsi="仿宋" w:hint="eastAsia"/>
                <w:color w:val="000000"/>
                <w:szCs w:val="21"/>
              </w:rPr>
              <w:t>及</w:t>
            </w:r>
            <w:r>
              <w:rPr>
                <w:rFonts w:ascii="仿宋" w:eastAsia="仿宋" w:hAnsi="仿宋"/>
                <w:color w:val="000000"/>
                <w:szCs w:val="21"/>
              </w:rPr>
              <w:t>身份证原件</w:t>
            </w:r>
            <w:r>
              <w:rPr>
                <w:rFonts w:ascii="仿宋" w:eastAsia="仿宋" w:hAnsi="仿宋" w:hint="eastAsia"/>
                <w:color w:val="000000"/>
                <w:szCs w:val="21"/>
              </w:rPr>
              <w:t>等其他证明材料。</w:t>
            </w:r>
          </w:p>
        </w:tc>
      </w:tr>
      <w:tr w:rsidR="00512A6E" w14:paraId="57A470BA" w14:textId="77777777">
        <w:trPr>
          <w:jc w:val="center"/>
        </w:trPr>
        <w:tc>
          <w:tcPr>
            <w:tcW w:w="992" w:type="dxa"/>
            <w:vAlign w:val="center"/>
          </w:tcPr>
          <w:p w14:paraId="06706DAE" w14:textId="77777777" w:rsidR="00512A6E" w:rsidRDefault="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29</w:t>
            </w:r>
          </w:p>
        </w:tc>
        <w:tc>
          <w:tcPr>
            <w:tcW w:w="7912" w:type="dxa"/>
            <w:vAlign w:val="center"/>
          </w:tcPr>
          <w:p w14:paraId="222C5187" w14:textId="77777777" w:rsidR="00512A6E" w:rsidRDefault="00512A6E">
            <w:pPr>
              <w:pStyle w:val="ab"/>
              <w:snapToGrid w:val="0"/>
              <w:spacing w:line="360" w:lineRule="auto"/>
              <w:rPr>
                <w:rFonts w:ascii="仿宋" w:eastAsia="仿宋" w:hAnsi="仿宋" w:cs="宋体"/>
                <w:color w:val="000000"/>
                <w:kern w:val="2"/>
                <w:sz w:val="21"/>
              </w:rPr>
            </w:pPr>
            <w:r>
              <w:rPr>
                <w:rFonts w:ascii="仿宋" w:eastAsia="仿宋" w:hAnsi="仿宋" w:cs="宋体" w:hint="eastAsia"/>
                <w:color w:val="000000"/>
                <w:kern w:val="2"/>
                <w:sz w:val="21"/>
              </w:rPr>
              <w:t>政府采购合同公告。</w:t>
            </w:r>
          </w:p>
          <w:p w14:paraId="19406D0E" w14:textId="77777777" w:rsidR="00512A6E" w:rsidRDefault="00512A6E">
            <w:pPr>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rsidR="00512A6E" w14:paraId="7688AC60" w14:textId="77777777">
        <w:trPr>
          <w:jc w:val="center"/>
        </w:trPr>
        <w:tc>
          <w:tcPr>
            <w:tcW w:w="992" w:type="dxa"/>
            <w:vAlign w:val="center"/>
          </w:tcPr>
          <w:p w14:paraId="5A8563B7"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r w:rsidR="00A27A7E">
              <w:rPr>
                <w:rFonts w:ascii="仿宋" w:eastAsia="仿宋" w:hAnsi="仿宋" w:cs="宋体" w:hint="eastAsia"/>
                <w:color w:val="000000"/>
                <w:szCs w:val="21"/>
              </w:rPr>
              <w:t>0</w:t>
            </w:r>
            <w:r>
              <w:rPr>
                <w:rFonts w:ascii="仿宋" w:eastAsia="仿宋" w:hAnsi="仿宋" w:cs="宋体"/>
                <w:color w:val="000000"/>
                <w:szCs w:val="21"/>
              </w:rPr>
              <w:t>.2</w:t>
            </w:r>
          </w:p>
        </w:tc>
        <w:tc>
          <w:tcPr>
            <w:tcW w:w="7912" w:type="dxa"/>
            <w:vAlign w:val="center"/>
          </w:tcPr>
          <w:p w14:paraId="4A4F3CA5" w14:textId="77777777" w:rsidR="00512A6E" w:rsidRDefault="00512A6E">
            <w:pPr>
              <w:snapToGrid w:val="0"/>
              <w:spacing w:line="360" w:lineRule="auto"/>
              <w:rPr>
                <w:rFonts w:ascii="仿宋" w:eastAsia="仿宋" w:hAnsi="仿宋" w:cs="宋体"/>
                <w:color w:val="000000"/>
                <w:szCs w:val="21"/>
              </w:rPr>
            </w:pPr>
            <w:r>
              <w:rPr>
                <w:rFonts w:ascii="仿宋" w:eastAsia="仿宋" w:hAnsi="仿宋" w:cs="宋体" w:hint="eastAsia"/>
                <w:color w:val="000000"/>
                <w:szCs w:val="21"/>
              </w:rPr>
              <w:t>接收质疑函方式：以书面形式。</w:t>
            </w:r>
          </w:p>
          <w:p w14:paraId="5CD665A0" w14:textId="0DCF2BDA" w:rsidR="00512A6E" w:rsidRDefault="00512A6E">
            <w:pPr>
              <w:pStyle w:val="ab"/>
              <w:snapToGrid w:val="0"/>
              <w:spacing w:line="360" w:lineRule="auto"/>
              <w:rPr>
                <w:rFonts w:ascii="仿宋" w:eastAsia="仿宋" w:hAnsi="仿宋" w:cs="宋体"/>
                <w:color w:val="000000"/>
                <w:kern w:val="2"/>
                <w:sz w:val="21"/>
              </w:rPr>
            </w:pPr>
            <w:r>
              <w:rPr>
                <w:rFonts w:ascii="仿宋" w:eastAsia="仿宋" w:hAnsi="仿宋" w:cs="宋体" w:hint="eastAsia"/>
                <w:color w:val="000000"/>
                <w:kern w:val="2"/>
                <w:sz w:val="21"/>
              </w:rPr>
              <w:t>质疑联系部门及联系方式：</w:t>
            </w:r>
            <w:r w:rsidR="00790842">
              <w:rPr>
                <w:rFonts w:ascii="仿宋" w:eastAsia="仿宋" w:hAnsi="仿宋" w:cs="宋体" w:hint="eastAsia"/>
                <w:color w:val="000000"/>
                <w:kern w:val="2"/>
                <w:sz w:val="21"/>
                <w:u w:val="single"/>
              </w:rPr>
              <w:t>天勤工程咨询有限公司</w:t>
            </w:r>
            <w:r>
              <w:rPr>
                <w:rFonts w:ascii="仿宋" w:eastAsia="仿宋" w:hAnsi="仿宋" w:cs="宋体" w:hint="eastAsia"/>
                <w:color w:val="000000"/>
                <w:kern w:val="2"/>
                <w:sz w:val="21"/>
                <w:u w:val="single"/>
              </w:rPr>
              <w:t xml:space="preserve">招标 </w:t>
            </w:r>
            <w:r>
              <w:rPr>
                <w:rFonts w:ascii="仿宋" w:eastAsia="仿宋" w:hAnsi="仿宋" w:cs="宋体" w:hint="eastAsia"/>
                <w:color w:val="000000"/>
                <w:kern w:val="2"/>
                <w:sz w:val="21"/>
              </w:rPr>
              <w:t>部，联系电话：0778-</w:t>
            </w:r>
            <w:r w:rsidR="00037EDE">
              <w:rPr>
                <w:rFonts w:ascii="仿宋" w:eastAsia="仿宋" w:hAnsi="仿宋" w:cs="宋体" w:hint="eastAsia"/>
                <w:color w:val="000000"/>
                <w:kern w:val="2"/>
                <w:sz w:val="21"/>
              </w:rPr>
              <w:t>2786931</w:t>
            </w:r>
            <w:r>
              <w:rPr>
                <w:rFonts w:ascii="仿宋" w:eastAsia="仿宋" w:hAnsi="仿宋" w:cs="宋体" w:hint="eastAsia"/>
                <w:color w:val="000000"/>
                <w:kern w:val="2"/>
                <w:sz w:val="21"/>
              </w:rPr>
              <w:t>，通讯地址：河池市同德路一巷3号（2楼）</w:t>
            </w:r>
          </w:p>
          <w:p w14:paraId="2805833E" w14:textId="77777777" w:rsidR="00512A6E" w:rsidRDefault="00512A6E">
            <w:pPr>
              <w:pStyle w:val="ab"/>
              <w:snapToGrid w:val="0"/>
              <w:spacing w:line="360" w:lineRule="auto"/>
              <w:rPr>
                <w:rFonts w:ascii="仿宋" w:eastAsia="仿宋" w:hAnsi="仿宋" w:cs="宋体"/>
                <w:color w:val="000000"/>
                <w:kern w:val="2"/>
                <w:sz w:val="21"/>
              </w:rPr>
            </w:pPr>
            <w:r>
              <w:rPr>
                <w:rFonts w:ascii="仿宋" w:eastAsia="仿宋" w:hAnsi="仿宋" w:cs="宋体" w:hint="eastAsia"/>
                <w:color w:val="000000"/>
                <w:sz w:val="21"/>
              </w:rPr>
              <w:t>业务时间：每天上午8时30分到12时00分，下午</w:t>
            </w:r>
            <w:r>
              <w:rPr>
                <w:rFonts w:ascii="仿宋" w:eastAsia="仿宋" w:hAnsi="仿宋" w:cs="宋体"/>
                <w:color w:val="000000"/>
                <w:sz w:val="21"/>
              </w:rPr>
              <w:t>3</w:t>
            </w:r>
            <w:r>
              <w:rPr>
                <w:rFonts w:ascii="仿宋" w:eastAsia="仿宋" w:hAnsi="仿宋" w:cs="宋体" w:hint="eastAsia"/>
                <w:color w:val="000000"/>
                <w:sz w:val="21"/>
              </w:rPr>
              <w:t>时00分到5时 30分，双休日和法定节假日不办理业务。</w:t>
            </w:r>
          </w:p>
        </w:tc>
      </w:tr>
      <w:tr w:rsidR="00512A6E" w14:paraId="74704D8F" w14:textId="77777777">
        <w:trPr>
          <w:jc w:val="center"/>
        </w:trPr>
        <w:tc>
          <w:tcPr>
            <w:tcW w:w="992" w:type="dxa"/>
            <w:vAlign w:val="center"/>
          </w:tcPr>
          <w:p w14:paraId="7449CA52"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w:t>
            </w:r>
            <w:r w:rsidR="00A27A7E">
              <w:rPr>
                <w:rFonts w:ascii="仿宋" w:eastAsia="仿宋" w:hAnsi="仿宋" w:cs="宋体" w:hint="eastAsia"/>
                <w:color w:val="000000"/>
                <w:szCs w:val="21"/>
              </w:rPr>
              <w:t>1</w:t>
            </w:r>
            <w:r>
              <w:rPr>
                <w:rFonts w:ascii="仿宋" w:eastAsia="仿宋" w:hAnsi="仿宋" w:cs="宋体" w:hint="eastAsia"/>
                <w:color w:val="000000"/>
                <w:szCs w:val="21"/>
              </w:rPr>
              <w:t>.1</w:t>
            </w:r>
          </w:p>
        </w:tc>
        <w:tc>
          <w:tcPr>
            <w:tcW w:w="7912" w:type="dxa"/>
            <w:vAlign w:val="center"/>
          </w:tcPr>
          <w:p w14:paraId="4DE397E9" w14:textId="77777777" w:rsidR="00512A6E" w:rsidRDefault="00512A6E">
            <w:pPr>
              <w:pStyle w:val="ab"/>
              <w:snapToGrid w:val="0"/>
              <w:spacing w:line="360" w:lineRule="auto"/>
              <w:rPr>
                <w:rFonts w:ascii="仿宋" w:eastAsia="仿宋" w:hAnsi="仿宋" w:cs="宋体"/>
                <w:color w:val="000000"/>
                <w:sz w:val="21"/>
              </w:rPr>
            </w:pPr>
            <w:r>
              <w:rPr>
                <w:rFonts w:ascii="仿宋" w:eastAsia="仿宋" w:hAnsi="仿宋" w:cs="宋体" w:hint="eastAsia"/>
                <w:color w:val="000000"/>
                <w:sz w:val="21"/>
              </w:rPr>
              <w:t>1.采购代理费支付方式：</w:t>
            </w:r>
          </w:p>
          <w:p w14:paraId="2F47A3AE" w14:textId="77777777" w:rsidR="00512A6E" w:rsidRDefault="00512A6E">
            <w:pPr>
              <w:pStyle w:val="ab"/>
              <w:snapToGrid w:val="0"/>
              <w:spacing w:line="360" w:lineRule="auto"/>
              <w:rPr>
                <w:rFonts w:ascii="仿宋" w:eastAsia="仿宋" w:hAnsi="仿宋" w:cs="宋体"/>
                <w:color w:val="000000"/>
                <w:sz w:val="21"/>
              </w:rPr>
            </w:pPr>
            <w:r>
              <w:rPr>
                <w:rFonts w:ascii="仿宋" w:eastAsia="MS Mincho" w:hAnsi="MS Mincho" w:cs="MS Mincho" w:hint="eastAsia"/>
                <w:color w:val="000000"/>
              </w:rPr>
              <w:t>☑</w:t>
            </w:r>
            <w:r>
              <w:rPr>
                <w:rFonts w:ascii="仿宋" w:eastAsia="仿宋" w:hAnsi="仿宋" w:cs="宋体" w:hint="eastAsia"/>
                <w:color w:val="000000"/>
                <w:sz w:val="21"/>
              </w:rPr>
              <w:t>本项目代理服务费按如下规定由</w:t>
            </w:r>
            <w:r>
              <w:rPr>
                <w:rFonts w:ascii="仿宋" w:eastAsia="仿宋" w:hAnsi="仿宋" w:cs="宋体" w:hint="eastAsia"/>
                <w:color w:val="000000"/>
                <w:sz w:val="21"/>
                <w:u w:val="single"/>
              </w:rPr>
              <w:t>成交供应商</w:t>
            </w:r>
            <w:r>
              <w:rPr>
                <w:rFonts w:ascii="仿宋" w:eastAsia="仿宋" w:hAnsi="仿宋" w:cs="宋体" w:hint="eastAsia"/>
                <w:color w:val="000000"/>
                <w:sz w:val="21"/>
              </w:rPr>
              <w:t>在领取成交通知书前，一次性向采购代理机构支付。</w:t>
            </w:r>
          </w:p>
          <w:p w14:paraId="6A5F2279" w14:textId="77777777" w:rsidR="00512A6E" w:rsidRDefault="00512A6E">
            <w:pPr>
              <w:pStyle w:val="ab"/>
              <w:snapToGrid w:val="0"/>
              <w:spacing w:line="360" w:lineRule="auto"/>
              <w:rPr>
                <w:rFonts w:ascii="仿宋" w:eastAsia="仿宋" w:hAnsi="仿宋" w:cs="宋体"/>
                <w:color w:val="000000"/>
                <w:sz w:val="21"/>
              </w:rPr>
            </w:pPr>
            <w:r>
              <w:rPr>
                <w:rFonts w:ascii="仿宋" w:eastAsia="仿宋" w:hAnsi="仿宋" w:cs="宋体" w:hint="eastAsia"/>
                <w:color w:val="000000"/>
                <w:sz w:val="21"/>
              </w:rPr>
              <w:t>□采购人支付。</w:t>
            </w:r>
          </w:p>
          <w:p w14:paraId="5EBA7B1C" w14:textId="77777777" w:rsidR="00512A6E" w:rsidRDefault="00512A6E">
            <w:pPr>
              <w:pStyle w:val="ab"/>
              <w:snapToGrid w:val="0"/>
              <w:spacing w:line="360" w:lineRule="auto"/>
              <w:rPr>
                <w:rFonts w:ascii="仿宋" w:eastAsia="仿宋" w:hAnsi="仿宋" w:cs="宋体"/>
                <w:color w:val="000000"/>
                <w:sz w:val="21"/>
              </w:rPr>
            </w:pPr>
            <w:r>
              <w:rPr>
                <w:rFonts w:ascii="仿宋" w:eastAsia="仿宋" w:hAnsi="仿宋" w:cs="宋体" w:hint="eastAsia"/>
                <w:color w:val="000000"/>
                <w:sz w:val="21"/>
              </w:rPr>
              <w:t>2.采购代理费收取标准：</w:t>
            </w:r>
          </w:p>
          <w:p w14:paraId="3311C461" w14:textId="77777777" w:rsidR="00512A6E" w:rsidRDefault="00512A6E">
            <w:pPr>
              <w:pStyle w:val="ab"/>
              <w:snapToGrid w:val="0"/>
              <w:spacing w:line="360" w:lineRule="auto"/>
              <w:rPr>
                <w:rFonts w:ascii="仿宋" w:eastAsia="仿宋" w:hAnsi="仿宋" w:cs="宋体"/>
                <w:color w:val="000000"/>
                <w:sz w:val="21"/>
              </w:rPr>
            </w:pPr>
            <w:r>
              <w:rPr>
                <w:rFonts w:ascii="仿宋" w:eastAsia="MS Mincho" w:hAnsi="MS Mincho" w:cs="MS Mincho" w:hint="eastAsia"/>
                <w:color w:val="000000"/>
              </w:rPr>
              <w:t>☑</w:t>
            </w:r>
            <w:r>
              <w:rPr>
                <w:rFonts w:ascii="仿宋" w:eastAsia="仿宋" w:hAnsi="仿宋" w:cs="宋体" w:hint="eastAsia"/>
                <w:color w:val="000000"/>
                <w:sz w:val="21"/>
              </w:rPr>
              <w:t>以分标（</w:t>
            </w:r>
            <w:r>
              <w:rPr>
                <w:rFonts w:ascii="仿宋" w:eastAsia="MS Mincho" w:hAnsi="MS Mincho" w:cs="MS Mincho" w:hint="eastAsia"/>
                <w:color w:val="000000"/>
              </w:rPr>
              <w:t>☑</w:t>
            </w:r>
            <w:r>
              <w:rPr>
                <w:rFonts w:ascii="仿宋" w:eastAsia="仿宋" w:hAnsi="仿宋" w:cs="宋体" w:hint="eastAsia"/>
                <w:color w:val="000000"/>
                <w:sz w:val="21"/>
              </w:rPr>
              <w:t>成交金额/□采购预算/□暂定成交金额/□其他</w:t>
            </w:r>
            <w:r>
              <w:rPr>
                <w:rFonts w:ascii="仿宋" w:eastAsia="仿宋" w:hAnsi="仿宋" w:cs="宋体" w:hint="eastAsia"/>
                <w:color w:val="000000"/>
                <w:sz w:val="21"/>
                <w:u w:val="single"/>
              </w:rPr>
              <w:t xml:space="preserve"> </w:t>
            </w:r>
            <w:r>
              <w:rPr>
                <w:rFonts w:ascii="仿宋" w:eastAsia="仿宋" w:hAnsi="仿宋" w:cs="宋体"/>
                <w:color w:val="000000"/>
                <w:sz w:val="21"/>
                <w:u w:val="single"/>
              </w:rPr>
              <w:t xml:space="preserve">  </w:t>
            </w:r>
            <w:r>
              <w:rPr>
                <w:rFonts w:ascii="仿宋" w:eastAsia="仿宋" w:hAnsi="仿宋" w:cs="宋体" w:hint="eastAsia"/>
                <w:color w:val="000000"/>
                <w:sz w:val="21"/>
              </w:rPr>
              <w:t>）为计费额，按本须知正文第3</w:t>
            </w:r>
            <w:r>
              <w:rPr>
                <w:rFonts w:ascii="仿宋" w:eastAsia="仿宋" w:hAnsi="仿宋" w:cs="宋体"/>
                <w:color w:val="000000"/>
                <w:sz w:val="21"/>
              </w:rPr>
              <w:t>5</w:t>
            </w:r>
            <w:r>
              <w:rPr>
                <w:rFonts w:ascii="仿宋" w:eastAsia="仿宋" w:hAnsi="仿宋" w:cs="宋体" w:hint="eastAsia"/>
                <w:color w:val="000000"/>
                <w:sz w:val="21"/>
              </w:rPr>
              <w:t>.1条规定的（</w:t>
            </w:r>
            <w:r>
              <w:rPr>
                <w:rFonts w:ascii="仿宋" w:eastAsia="MS Mincho" w:hAnsi="MS Mincho" w:cs="MS Mincho" w:hint="eastAsia"/>
                <w:color w:val="000000"/>
              </w:rPr>
              <w:t>☑</w:t>
            </w:r>
            <w:r>
              <w:rPr>
                <w:rFonts w:ascii="仿宋" w:eastAsia="仿宋" w:hAnsi="仿宋" w:cs="宋体" w:hint="eastAsia"/>
                <w:color w:val="000000"/>
                <w:sz w:val="21"/>
              </w:rPr>
              <w:t>货物类/□服务类/□工程类）标准采用差额定率累进法计算出收费基准价格，采购代理收费以（</w:t>
            </w:r>
            <w:r>
              <w:rPr>
                <w:rFonts w:ascii="仿宋" w:eastAsia="MS Mincho" w:hAnsi="MS Mincho" w:cs="MS Mincho" w:hint="eastAsia"/>
                <w:color w:val="000000"/>
              </w:rPr>
              <w:t>☑</w:t>
            </w:r>
            <w:r>
              <w:rPr>
                <w:rFonts w:ascii="仿宋" w:eastAsia="仿宋" w:hAnsi="仿宋" w:cs="宋体" w:hint="eastAsia"/>
                <w:color w:val="000000"/>
                <w:sz w:val="21"/>
              </w:rPr>
              <w:t>收费基准价格/□收费基准价格下浮</w:t>
            </w:r>
            <w:r>
              <w:rPr>
                <w:rFonts w:ascii="仿宋" w:eastAsia="仿宋" w:hAnsi="仿宋" w:cs="宋体" w:hint="eastAsia"/>
                <w:color w:val="000000"/>
                <w:sz w:val="21"/>
                <w:u w:val="single"/>
              </w:rPr>
              <w:t xml:space="preserve"> </w:t>
            </w:r>
            <w:r>
              <w:rPr>
                <w:rFonts w:ascii="仿宋" w:eastAsia="仿宋" w:hAnsi="仿宋" w:cs="宋体"/>
                <w:color w:val="000000"/>
                <w:sz w:val="21"/>
                <w:u w:val="single"/>
              </w:rPr>
              <w:t xml:space="preserve"> </w:t>
            </w:r>
            <w:r>
              <w:rPr>
                <w:rFonts w:ascii="仿宋" w:eastAsia="仿宋" w:hAnsi="仿宋" w:cs="宋体" w:hint="eastAsia"/>
                <w:color w:val="000000"/>
                <w:sz w:val="21"/>
                <w:u w:val="single"/>
              </w:rPr>
              <w:t>/  %</w:t>
            </w:r>
            <w:r>
              <w:rPr>
                <w:rFonts w:ascii="仿宋" w:eastAsia="仿宋" w:hAnsi="仿宋" w:cs="宋体"/>
                <w:color w:val="000000"/>
                <w:sz w:val="21"/>
              </w:rPr>
              <w:t>/</w:t>
            </w:r>
            <w:r>
              <w:rPr>
                <w:rFonts w:ascii="仿宋" w:eastAsia="仿宋" w:hAnsi="仿宋" w:cs="宋体" w:hint="eastAsia"/>
                <w:color w:val="000000"/>
                <w:sz w:val="21"/>
              </w:rPr>
              <w:t>□收费基准价格上浮</w:t>
            </w:r>
            <w:r>
              <w:rPr>
                <w:rFonts w:ascii="仿宋" w:eastAsia="仿宋" w:hAnsi="仿宋" w:cs="宋体" w:hint="eastAsia"/>
                <w:color w:val="000000"/>
                <w:sz w:val="21"/>
                <w:u w:val="single"/>
              </w:rPr>
              <w:t xml:space="preserve"> </w:t>
            </w:r>
            <w:r>
              <w:rPr>
                <w:rFonts w:ascii="仿宋" w:eastAsia="仿宋" w:hAnsi="仿宋" w:cs="宋体"/>
                <w:color w:val="000000"/>
                <w:sz w:val="21"/>
                <w:u w:val="single"/>
              </w:rPr>
              <w:t xml:space="preserve"> </w:t>
            </w:r>
            <w:r>
              <w:rPr>
                <w:rFonts w:ascii="仿宋" w:eastAsia="仿宋" w:hAnsi="仿宋" w:cs="宋体" w:hint="eastAsia"/>
                <w:color w:val="000000"/>
                <w:sz w:val="21"/>
                <w:u w:val="single"/>
              </w:rPr>
              <w:t xml:space="preserve">/ </w:t>
            </w:r>
            <w:r>
              <w:rPr>
                <w:rFonts w:ascii="仿宋" w:eastAsia="仿宋" w:hAnsi="仿宋" w:cs="宋体"/>
                <w:color w:val="000000"/>
                <w:sz w:val="21"/>
                <w:u w:val="single"/>
              </w:rPr>
              <w:t xml:space="preserve"> </w:t>
            </w:r>
            <w:r>
              <w:rPr>
                <w:rFonts w:ascii="仿宋" w:eastAsia="仿宋" w:hAnsi="仿宋" w:cs="宋体" w:hint="eastAsia"/>
                <w:color w:val="000000"/>
                <w:sz w:val="21"/>
                <w:u w:val="single"/>
              </w:rPr>
              <w:t>%</w:t>
            </w:r>
            <w:r>
              <w:rPr>
                <w:rFonts w:ascii="仿宋" w:eastAsia="仿宋" w:hAnsi="仿宋" w:cs="宋体" w:hint="eastAsia"/>
                <w:color w:val="000000"/>
                <w:sz w:val="21"/>
              </w:rPr>
              <w:t>）收取。</w:t>
            </w:r>
          </w:p>
          <w:p w14:paraId="4BA78398" w14:textId="77777777" w:rsidR="00512A6E" w:rsidRDefault="00512A6E">
            <w:pPr>
              <w:pStyle w:val="ab"/>
              <w:snapToGrid w:val="0"/>
              <w:spacing w:line="360" w:lineRule="auto"/>
              <w:rPr>
                <w:rFonts w:ascii="仿宋" w:eastAsia="仿宋" w:hAnsi="仿宋" w:cs="宋体"/>
                <w:color w:val="000000"/>
                <w:sz w:val="21"/>
                <w:u w:val="single"/>
              </w:rPr>
            </w:pPr>
            <w:r>
              <w:rPr>
                <w:rFonts w:ascii="仿宋" w:eastAsia="仿宋" w:hAnsi="仿宋" w:cs="宋体" w:hint="eastAsia"/>
                <w:color w:val="000000"/>
                <w:sz w:val="21"/>
              </w:rPr>
              <w:lastRenderedPageBreak/>
              <w:t>□固定采购代理收费</w:t>
            </w:r>
            <w:r>
              <w:rPr>
                <w:rFonts w:ascii="仿宋" w:eastAsia="仿宋" w:hAnsi="仿宋" w:cs="宋体" w:hint="eastAsia"/>
                <w:color w:val="000000"/>
                <w:sz w:val="21"/>
                <w:u w:val="single"/>
              </w:rPr>
              <w:t xml:space="preserve">              。</w:t>
            </w:r>
          </w:p>
        </w:tc>
      </w:tr>
      <w:tr w:rsidR="00512A6E" w14:paraId="6317D5F5" w14:textId="77777777">
        <w:trPr>
          <w:jc w:val="center"/>
        </w:trPr>
        <w:tc>
          <w:tcPr>
            <w:tcW w:w="992" w:type="dxa"/>
            <w:vAlign w:val="center"/>
          </w:tcPr>
          <w:p w14:paraId="135C6402" w14:textId="77777777" w:rsidR="00512A6E" w:rsidRDefault="00512A6E" w:rsidP="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lastRenderedPageBreak/>
              <w:t>3</w:t>
            </w:r>
            <w:r w:rsidR="00A27A7E">
              <w:rPr>
                <w:rFonts w:ascii="仿宋" w:eastAsia="仿宋" w:hAnsi="仿宋" w:cs="宋体" w:hint="eastAsia"/>
                <w:color w:val="000000"/>
                <w:szCs w:val="21"/>
              </w:rPr>
              <w:t>2</w:t>
            </w:r>
            <w:r>
              <w:rPr>
                <w:rFonts w:ascii="仿宋" w:eastAsia="仿宋" w:hAnsi="仿宋" w:cs="宋体"/>
                <w:color w:val="000000"/>
                <w:szCs w:val="21"/>
              </w:rPr>
              <w:t>.1</w:t>
            </w:r>
          </w:p>
        </w:tc>
        <w:tc>
          <w:tcPr>
            <w:tcW w:w="7912" w:type="dxa"/>
            <w:vAlign w:val="center"/>
          </w:tcPr>
          <w:p w14:paraId="5A755A58" w14:textId="77777777" w:rsidR="00512A6E" w:rsidRDefault="00512A6E">
            <w:pPr>
              <w:pStyle w:val="ab"/>
              <w:snapToGrid w:val="0"/>
              <w:spacing w:line="360" w:lineRule="auto"/>
              <w:rPr>
                <w:rFonts w:ascii="仿宋" w:eastAsia="仿宋" w:hAnsi="仿宋" w:cs="宋体"/>
                <w:color w:val="000000"/>
                <w:sz w:val="21"/>
              </w:rPr>
            </w:pPr>
            <w:r>
              <w:rPr>
                <w:rFonts w:ascii="仿宋" w:eastAsia="仿宋" w:hAnsi="仿宋" w:hint="eastAsia"/>
                <w:color w:val="000000"/>
              </w:rPr>
              <w:t>解释：</w:t>
            </w:r>
            <w:r>
              <w:rPr>
                <w:rFonts w:ascii="仿宋" w:eastAsia="仿宋" w:hAnsi="仿宋"/>
                <w:color w:val="000000"/>
              </w:rPr>
              <w:t>构成本</w:t>
            </w:r>
            <w:r>
              <w:rPr>
                <w:rFonts w:ascii="仿宋" w:eastAsia="仿宋" w:hAnsi="仿宋" w:hint="eastAsia"/>
                <w:color w:val="000000"/>
              </w:rPr>
              <w:t>竞争性谈判</w:t>
            </w:r>
            <w:r>
              <w:rPr>
                <w:rFonts w:ascii="仿宋" w:eastAsia="仿宋" w:hAnsi="仿宋"/>
                <w:color w:val="000000"/>
              </w:rPr>
              <w:t>文件的各个组成文件应互为解释，互为说明；除</w:t>
            </w:r>
            <w:r>
              <w:rPr>
                <w:rFonts w:ascii="仿宋" w:eastAsia="仿宋" w:hAnsi="仿宋" w:hint="eastAsia"/>
                <w:color w:val="000000"/>
              </w:rPr>
              <w:t>竞争性谈判</w:t>
            </w:r>
            <w:r>
              <w:rPr>
                <w:rFonts w:ascii="仿宋" w:eastAsia="仿宋" w:hAnsi="仿宋"/>
                <w:color w:val="000000"/>
              </w:rPr>
              <w:t>文件中有特别规定外，仅适用于</w:t>
            </w:r>
            <w:r>
              <w:rPr>
                <w:rFonts w:ascii="仿宋" w:eastAsia="仿宋" w:hAnsi="仿宋" w:hint="eastAsia"/>
                <w:color w:val="000000"/>
              </w:rPr>
              <w:t>竞标</w:t>
            </w:r>
            <w:r>
              <w:rPr>
                <w:rFonts w:ascii="仿宋" w:eastAsia="仿宋" w:hAnsi="仿宋"/>
                <w:color w:val="000000"/>
              </w:rPr>
              <w:t>阶段的规定，按</w:t>
            </w:r>
            <w:r>
              <w:rPr>
                <w:rFonts w:ascii="仿宋" w:eastAsia="仿宋" w:hAnsi="仿宋" w:hint="eastAsia"/>
                <w:color w:val="000000"/>
              </w:rPr>
              <w:t>更正公告（澄清公告）</w:t>
            </w:r>
            <w:r>
              <w:rPr>
                <w:rFonts w:ascii="仿宋" w:eastAsia="仿宋" w:hAnsi="仿宋"/>
                <w:color w:val="000000"/>
              </w:rPr>
              <w:t>、</w:t>
            </w:r>
            <w:r>
              <w:rPr>
                <w:rFonts w:ascii="仿宋" w:eastAsia="仿宋" w:hAnsi="仿宋" w:hint="eastAsia"/>
                <w:color w:val="000000"/>
              </w:rPr>
              <w:t>竞争性谈判</w:t>
            </w:r>
            <w:r>
              <w:rPr>
                <w:rFonts w:ascii="仿宋" w:eastAsia="仿宋" w:hAnsi="仿宋"/>
                <w:color w:val="000000"/>
              </w:rPr>
              <w:t>公告、</w:t>
            </w:r>
            <w:r>
              <w:rPr>
                <w:rFonts w:ascii="仿宋" w:eastAsia="仿宋" w:hAnsi="仿宋" w:hint="eastAsia"/>
                <w:color w:val="000000"/>
              </w:rPr>
              <w:t>供应商</w:t>
            </w:r>
            <w:r>
              <w:rPr>
                <w:rFonts w:ascii="仿宋" w:eastAsia="仿宋" w:hAnsi="仿宋"/>
                <w:color w:val="000000"/>
              </w:rPr>
              <w:t>须知</w:t>
            </w:r>
            <w:r>
              <w:rPr>
                <w:rFonts w:ascii="仿宋" w:eastAsia="仿宋" w:hAnsi="仿宋" w:hint="eastAsia"/>
                <w:color w:val="000000"/>
              </w:rPr>
              <w:t>、采购需求</w:t>
            </w:r>
            <w:r>
              <w:rPr>
                <w:rFonts w:ascii="仿宋" w:eastAsia="仿宋" w:hAnsi="仿宋"/>
                <w:color w:val="000000"/>
              </w:rPr>
              <w:t>、</w:t>
            </w:r>
            <w:r>
              <w:rPr>
                <w:rFonts w:ascii="仿宋" w:eastAsia="仿宋" w:hAnsi="仿宋" w:hint="eastAsia"/>
                <w:color w:val="000000"/>
              </w:rPr>
              <w:t>评审程序和评定成交的标准</w:t>
            </w:r>
            <w:r>
              <w:rPr>
                <w:rFonts w:ascii="仿宋" w:eastAsia="仿宋" w:hAnsi="仿宋"/>
                <w:color w:val="000000"/>
              </w:rPr>
              <w:t>、</w:t>
            </w:r>
            <w:r>
              <w:rPr>
                <w:rFonts w:ascii="仿宋" w:eastAsia="仿宋" w:hAnsi="仿宋" w:hint="eastAsia"/>
                <w:color w:val="000000"/>
              </w:rPr>
              <w:t>响应</w:t>
            </w:r>
            <w:r>
              <w:rPr>
                <w:rFonts w:ascii="仿宋" w:eastAsia="仿宋" w:hAnsi="仿宋"/>
                <w:color w:val="000000"/>
              </w:rPr>
              <w:t>文件格式</w:t>
            </w:r>
            <w:r>
              <w:rPr>
                <w:rFonts w:ascii="仿宋" w:eastAsia="仿宋" w:hAnsi="仿宋" w:hint="eastAsia"/>
                <w:color w:val="000000"/>
              </w:rPr>
              <w:t>、合同文本</w:t>
            </w:r>
            <w:r>
              <w:rPr>
                <w:rFonts w:ascii="仿宋" w:eastAsia="仿宋" w:hAnsi="仿宋"/>
                <w:color w:val="000000"/>
              </w:rPr>
              <w:t>的先后顺序解释；同一组成文件中就同一事项的规定或约定不一致的，以编排顺序在后者为准；同一组成文件不同版本之间有不一致的，以形成时间在后者为准；</w:t>
            </w:r>
            <w:r>
              <w:rPr>
                <w:rFonts w:ascii="仿宋" w:eastAsia="仿宋" w:hAnsi="仿宋" w:hint="eastAsia"/>
                <w:color w:val="000000"/>
              </w:rPr>
              <w:t>更正公告（澄清公告）</w:t>
            </w:r>
            <w:r>
              <w:rPr>
                <w:rFonts w:ascii="仿宋" w:eastAsia="仿宋" w:hAnsi="仿宋"/>
                <w:color w:val="000000"/>
              </w:rPr>
              <w:t>与同步更新的</w:t>
            </w:r>
            <w:r>
              <w:rPr>
                <w:rFonts w:ascii="仿宋" w:eastAsia="仿宋" w:hAnsi="仿宋" w:hint="eastAsia"/>
                <w:color w:val="000000"/>
              </w:rPr>
              <w:t>竞争性谈判</w:t>
            </w:r>
            <w:r>
              <w:rPr>
                <w:rFonts w:ascii="仿宋" w:eastAsia="仿宋" w:hAnsi="仿宋"/>
                <w:color w:val="000000"/>
              </w:rPr>
              <w:t>文件不一致时以</w:t>
            </w:r>
            <w:r>
              <w:rPr>
                <w:rFonts w:ascii="仿宋" w:eastAsia="仿宋" w:hAnsi="仿宋" w:hint="eastAsia"/>
                <w:color w:val="000000"/>
              </w:rPr>
              <w:t>更正公告（澄清公告）</w:t>
            </w:r>
            <w:r>
              <w:rPr>
                <w:rFonts w:ascii="仿宋" w:eastAsia="仿宋" w:hAnsi="仿宋"/>
                <w:color w:val="000000"/>
              </w:rPr>
              <w:t>为准。按本款前述规定仍不能形成结论的，由</w:t>
            </w:r>
            <w:r>
              <w:rPr>
                <w:rFonts w:ascii="仿宋" w:eastAsia="仿宋" w:hAnsi="仿宋" w:hint="eastAsia"/>
                <w:color w:val="000000"/>
              </w:rPr>
              <w:t>采购</w:t>
            </w:r>
            <w:r>
              <w:rPr>
                <w:rFonts w:ascii="仿宋" w:eastAsia="仿宋" w:hAnsi="仿宋"/>
                <w:color w:val="000000"/>
              </w:rPr>
              <w:t>人</w:t>
            </w:r>
            <w:r>
              <w:rPr>
                <w:rFonts w:ascii="仿宋" w:eastAsia="仿宋" w:hAnsi="仿宋" w:hint="eastAsia"/>
                <w:color w:val="000000"/>
              </w:rPr>
              <w:t>或者采购代理机构</w:t>
            </w:r>
            <w:r>
              <w:rPr>
                <w:rFonts w:ascii="仿宋" w:eastAsia="仿宋" w:hAnsi="仿宋"/>
                <w:color w:val="000000"/>
              </w:rPr>
              <w:t>负责解释。</w:t>
            </w:r>
          </w:p>
        </w:tc>
      </w:tr>
      <w:tr w:rsidR="009F1B6C" w14:paraId="591090DD" w14:textId="77777777">
        <w:trPr>
          <w:jc w:val="center"/>
        </w:trPr>
        <w:tc>
          <w:tcPr>
            <w:tcW w:w="992" w:type="dxa"/>
            <w:vAlign w:val="center"/>
          </w:tcPr>
          <w:p w14:paraId="2477F8BD" w14:textId="77777777" w:rsidR="009F1B6C" w:rsidRDefault="009F1B6C" w:rsidP="009F1B6C">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32</w:t>
            </w:r>
            <w:r>
              <w:rPr>
                <w:rFonts w:ascii="仿宋" w:eastAsia="仿宋" w:hAnsi="仿宋" w:cs="宋体"/>
                <w:color w:val="000000"/>
                <w:szCs w:val="21"/>
              </w:rPr>
              <w:t>.2（</w:t>
            </w:r>
            <w:r>
              <w:rPr>
                <w:rFonts w:ascii="仿宋" w:eastAsia="仿宋" w:hAnsi="仿宋" w:cs="宋体" w:hint="eastAsia"/>
                <w:color w:val="000000"/>
                <w:szCs w:val="21"/>
              </w:rPr>
              <w:t>1</w:t>
            </w:r>
            <w:r>
              <w:rPr>
                <w:rFonts w:ascii="仿宋" w:eastAsia="仿宋" w:hAnsi="仿宋" w:cs="宋体"/>
                <w:color w:val="000000"/>
                <w:szCs w:val="21"/>
              </w:rPr>
              <w:t>）</w:t>
            </w:r>
          </w:p>
        </w:tc>
        <w:tc>
          <w:tcPr>
            <w:tcW w:w="7912" w:type="dxa"/>
            <w:vAlign w:val="center"/>
          </w:tcPr>
          <w:p w14:paraId="298E313F" w14:textId="1E11AE81"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hint="eastAsia"/>
              </w:rPr>
              <w:t>1.本</w:t>
            </w:r>
            <w:r w:rsidR="00DB74CB">
              <w:rPr>
                <w:rFonts w:ascii="仿宋" w:eastAsia="仿宋" w:hAnsi="仿宋" w:cs="宋体" w:hint="eastAsia"/>
              </w:rPr>
              <w:t>谈判</w:t>
            </w:r>
            <w:r w:rsidRPr="00D34940">
              <w:rPr>
                <w:rFonts w:ascii="仿宋" w:eastAsia="仿宋" w:hAnsi="仿宋" w:cs="宋体" w:hint="eastAsia"/>
              </w:rPr>
              <w:t>文件中描述供应商的“公章”是指根据我国对公章的管理规定，用供应商法定主体行为名称制作的印章，除本</w:t>
            </w:r>
            <w:r w:rsidR="00DB74CB">
              <w:rPr>
                <w:rFonts w:ascii="仿宋" w:eastAsia="仿宋" w:hAnsi="仿宋" w:cs="宋体" w:hint="eastAsia"/>
              </w:rPr>
              <w:t>谈判</w:t>
            </w:r>
            <w:r w:rsidRPr="00D34940">
              <w:rPr>
                <w:rFonts w:ascii="仿宋" w:eastAsia="仿宋" w:hAnsi="仿宋" w:cs="宋体" w:hint="eastAsia"/>
              </w:rPr>
              <w:t>文件有特殊规定外，供应商的财务章、部门章、分公司章、工会章、合同章、竞标/投标专用章、业务专用章及银行的转账章、现金收讫章、现金付讫章等其他形式印章均不能代替公章。</w:t>
            </w:r>
          </w:p>
          <w:p w14:paraId="4F03F568" w14:textId="2436234B"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hint="eastAsia"/>
              </w:rPr>
              <w:t>2</w:t>
            </w:r>
            <w:r w:rsidRPr="00D34940">
              <w:rPr>
                <w:rFonts w:ascii="仿宋" w:eastAsia="仿宋" w:hAnsi="仿宋" w:cs="宋体"/>
              </w:rPr>
              <w:t>. 电子响应文件中须加盖供应商公章部分均采用 CA 签章，并根据“政府采购项目电子交易管理操作指南-供应商” 及本</w:t>
            </w:r>
            <w:r w:rsidR="00DB74CB">
              <w:rPr>
                <w:rFonts w:ascii="仿宋" w:eastAsia="仿宋" w:hAnsi="仿宋" w:cs="宋体"/>
              </w:rPr>
              <w:t>竞争性谈判文件</w:t>
            </w:r>
            <w:r w:rsidRPr="00D34940">
              <w:rPr>
                <w:rFonts w:ascii="仿宋" w:eastAsia="仿宋" w:hAnsi="仿宋" w:cs="宋体"/>
              </w:rPr>
              <w:t>规定的格式和顺序编制电子响应文件并进行关联定 位，以便</w:t>
            </w:r>
            <w:r w:rsidR="00DB74CB">
              <w:rPr>
                <w:rFonts w:ascii="仿宋" w:eastAsia="仿宋" w:hAnsi="仿宋" w:cs="宋体" w:hint="eastAsia"/>
              </w:rPr>
              <w:t>谈判</w:t>
            </w:r>
            <w:r w:rsidRPr="00D34940">
              <w:rPr>
                <w:rFonts w:ascii="仿宋" w:eastAsia="仿宋" w:hAnsi="仿宋" w:cs="宋体" w:hint="eastAsia"/>
              </w:rPr>
              <w:t>小组</w:t>
            </w:r>
            <w:r w:rsidRPr="00D34940">
              <w:rPr>
                <w:rFonts w:ascii="仿宋" w:eastAsia="仿宋" w:hAnsi="仿宋" w:cs="宋体"/>
              </w:rPr>
              <w:t>在评审时，点击评分项可直接定位到该评分项内容。如对</w:t>
            </w:r>
            <w:r w:rsidR="00DB74CB">
              <w:rPr>
                <w:rFonts w:ascii="仿宋" w:eastAsia="仿宋" w:hAnsi="仿宋" w:cs="宋体"/>
              </w:rPr>
              <w:t>竞争性谈判文件</w:t>
            </w:r>
            <w:r w:rsidRPr="00D34940">
              <w:rPr>
                <w:rFonts w:ascii="仿宋" w:eastAsia="仿宋" w:hAnsi="仿宋" w:cs="宋体"/>
              </w:rPr>
              <w:t>的某项要求，供应商的电子响应文件未能关联定位提供相应的内容与其对应，则</w:t>
            </w:r>
            <w:r w:rsidR="00DB74CB">
              <w:rPr>
                <w:rFonts w:ascii="仿宋" w:eastAsia="仿宋" w:hAnsi="仿宋" w:cs="宋体"/>
              </w:rPr>
              <w:t>谈判</w:t>
            </w:r>
            <w:r w:rsidRPr="00D34940">
              <w:rPr>
                <w:rFonts w:ascii="仿宋" w:eastAsia="仿宋" w:hAnsi="仿宋" w:cs="宋体"/>
              </w:rPr>
              <w:t>小组在评审时如做出对供应商不利的评审由供应商自行承担。电子响应文件如内容不完整、编排混乱导致响应文件被误读、漏读，或者在按采购文件规定的部位查找不到相关内容的，由供应商自行承担。</w:t>
            </w:r>
          </w:p>
          <w:p w14:paraId="65EA8779" w14:textId="77777777"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rPr>
              <w:t>3. CA签章上关于法人（负责人）或授权代表签字信息，供应商在响应文件中涉及到签字的位置线下【签好字然后扫描或者拍照做成PDF 的格式】或【通过</w:t>
            </w:r>
            <w:r w:rsidRPr="00D34940">
              <w:rPr>
                <w:rFonts w:ascii="仿宋" w:eastAsia="仿宋" w:hAnsi="仿宋" w:cs="宋体" w:hint="eastAsia"/>
              </w:rPr>
              <w:t>广西政府采购云平台</w:t>
            </w:r>
            <w:r w:rsidRPr="00D34940">
              <w:rPr>
                <w:rFonts w:ascii="仿宋" w:eastAsia="仿宋" w:hAnsi="仿宋" w:cs="宋体"/>
              </w:rPr>
              <w:t>客户端使用 CA 法人（负责人）或授权代表签章】亦可。响应文件中涉及到签字的位置未按要求签字的，提供的材料视为无效</w:t>
            </w:r>
            <w:r w:rsidRPr="00D34940">
              <w:rPr>
                <w:rFonts w:ascii="仿宋" w:eastAsia="仿宋" w:hAnsi="仿宋" w:cs="宋体" w:hint="eastAsia"/>
              </w:rPr>
              <w:t>）</w:t>
            </w:r>
          </w:p>
          <w:p w14:paraId="715C0DFD" w14:textId="3918E315"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rPr>
              <w:t>4</w:t>
            </w:r>
            <w:r w:rsidRPr="00D34940">
              <w:rPr>
                <w:rFonts w:ascii="仿宋" w:eastAsia="仿宋" w:hAnsi="仿宋" w:cs="宋体" w:hint="eastAsia"/>
              </w:rPr>
              <w:t>.供应商为其他组织或者自然人时，本</w:t>
            </w:r>
            <w:r w:rsidR="00DB74CB">
              <w:rPr>
                <w:rFonts w:ascii="仿宋" w:eastAsia="仿宋" w:hAnsi="仿宋" w:cs="宋体" w:hint="eastAsia"/>
              </w:rPr>
              <w:t>谈判</w:t>
            </w:r>
            <w:r w:rsidRPr="00D34940">
              <w:rPr>
                <w:rFonts w:ascii="仿宋" w:eastAsia="仿宋" w:hAnsi="仿宋" w:cs="宋体" w:hint="eastAsia"/>
              </w:rPr>
              <w:t>文件规定的法定代表人指负责人或者自然人。本</w:t>
            </w:r>
            <w:r w:rsidR="00DB74CB">
              <w:rPr>
                <w:rFonts w:ascii="仿宋" w:eastAsia="仿宋" w:hAnsi="仿宋" w:cs="宋体" w:hint="eastAsia"/>
              </w:rPr>
              <w:t>谈判</w:t>
            </w:r>
            <w:r w:rsidRPr="00D34940">
              <w:rPr>
                <w:rFonts w:ascii="仿宋" w:eastAsia="仿宋" w:hAnsi="仿宋" w:cs="宋体" w:hint="eastAsia"/>
              </w:rPr>
              <w:t>文件所称负责人是指参加竞标的其他组织营业执照上的负责人，本</w:t>
            </w:r>
            <w:r w:rsidR="00DB74CB">
              <w:rPr>
                <w:rFonts w:ascii="仿宋" w:eastAsia="仿宋" w:hAnsi="仿宋" w:cs="宋体" w:hint="eastAsia"/>
              </w:rPr>
              <w:t>谈判</w:t>
            </w:r>
            <w:r w:rsidRPr="00D34940">
              <w:rPr>
                <w:rFonts w:ascii="仿宋" w:eastAsia="仿宋" w:hAnsi="仿宋" w:cs="宋体" w:hint="eastAsia"/>
              </w:rPr>
              <w:t>文件所称自然人指参与竞标的自然人本人。</w:t>
            </w:r>
          </w:p>
          <w:p w14:paraId="7391855D" w14:textId="75C5D4A4"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rPr>
              <w:t>5.</w:t>
            </w:r>
            <w:r w:rsidRPr="00D34940">
              <w:rPr>
                <w:rFonts w:ascii="仿宋" w:eastAsia="仿宋" w:hAnsi="仿宋" w:cs="宋体" w:hint="eastAsia"/>
              </w:rPr>
              <w:t>自然人竞标的，</w:t>
            </w:r>
            <w:r w:rsidR="00DB74CB">
              <w:rPr>
                <w:rFonts w:ascii="仿宋" w:eastAsia="仿宋" w:hAnsi="仿宋" w:cs="宋体" w:hint="eastAsia"/>
              </w:rPr>
              <w:t>谈判</w:t>
            </w:r>
            <w:r w:rsidRPr="00D34940">
              <w:rPr>
                <w:rFonts w:ascii="仿宋" w:eastAsia="仿宋" w:hAnsi="仿宋" w:cs="宋体" w:hint="eastAsia"/>
              </w:rPr>
              <w:t>文件规定盖公章处由自然人摁手指指印。</w:t>
            </w:r>
          </w:p>
          <w:p w14:paraId="30B634B3" w14:textId="75125B7B" w:rsidR="009F1B6C" w:rsidRPr="00D34940" w:rsidRDefault="009F1B6C" w:rsidP="009F1B6C">
            <w:pPr>
              <w:pStyle w:val="a0"/>
              <w:snapToGrid w:val="0"/>
              <w:spacing w:line="360" w:lineRule="auto"/>
              <w:rPr>
                <w:rFonts w:ascii="仿宋" w:eastAsia="仿宋" w:hAnsi="仿宋" w:cs="宋体"/>
              </w:rPr>
            </w:pPr>
            <w:r w:rsidRPr="00D34940">
              <w:rPr>
                <w:rFonts w:ascii="仿宋" w:eastAsia="仿宋" w:hAnsi="仿宋" w:cs="宋体"/>
              </w:rPr>
              <w:t>6.</w:t>
            </w:r>
            <w:r w:rsidRPr="00D34940">
              <w:rPr>
                <w:rFonts w:ascii="仿宋" w:eastAsia="仿宋" w:hAnsi="仿宋" w:cs="宋体" w:hint="eastAsia"/>
              </w:rPr>
              <w:t>本</w:t>
            </w:r>
            <w:r w:rsidR="00DB74CB">
              <w:rPr>
                <w:rFonts w:ascii="仿宋" w:eastAsia="仿宋" w:hAnsi="仿宋" w:cs="宋体" w:hint="eastAsia"/>
              </w:rPr>
              <w:t>谈判</w:t>
            </w:r>
            <w:r w:rsidRPr="00D34940">
              <w:rPr>
                <w:rFonts w:ascii="仿宋" w:eastAsia="仿宋" w:hAnsi="仿宋" w:cs="宋体" w:hint="eastAsia"/>
              </w:rPr>
              <w:t>文件所称的“以上”“以下”“以内”“届满”，包括本数；所称的“不满”“超过”“以外”，不包括本数。</w:t>
            </w:r>
          </w:p>
        </w:tc>
      </w:tr>
      <w:tr w:rsidR="005A35FD" w14:paraId="53A78003" w14:textId="77777777">
        <w:trPr>
          <w:jc w:val="center"/>
        </w:trPr>
        <w:tc>
          <w:tcPr>
            <w:tcW w:w="992" w:type="dxa"/>
            <w:vAlign w:val="center"/>
          </w:tcPr>
          <w:p w14:paraId="6B926651" w14:textId="77777777" w:rsidR="005A35FD" w:rsidRDefault="005A35FD" w:rsidP="00A27A7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32.2（2）</w:t>
            </w:r>
          </w:p>
        </w:tc>
        <w:tc>
          <w:tcPr>
            <w:tcW w:w="7912" w:type="dxa"/>
            <w:vAlign w:val="center"/>
          </w:tcPr>
          <w:p w14:paraId="6A6C312D" w14:textId="6808EC6A" w:rsidR="00DF1C5D" w:rsidRPr="005A35FD" w:rsidRDefault="005A35FD" w:rsidP="00DF1C5D">
            <w:pPr>
              <w:snapToGrid w:val="0"/>
              <w:spacing w:line="360" w:lineRule="auto"/>
              <w:rPr>
                <w:rFonts w:ascii="仿宋" w:eastAsia="仿宋" w:hAnsi="仿宋" w:cs="宋体"/>
                <w:b/>
                <w:color w:val="000000"/>
              </w:rPr>
            </w:pPr>
            <w:r w:rsidRPr="005A35FD">
              <w:rPr>
                <w:rFonts w:ascii="仿宋" w:eastAsia="仿宋" w:hAnsi="仿宋" w:cs="宋体" w:hint="eastAsia"/>
                <w:b/>
                <w:color w:val="000000"/>
              </w:rPr>
              <w:t>本次采购</w:t>
            </w:r>
            <w:r w:rsidR="00037EDE">
              <w:rPr>
                <w:rFonts w:ascii="仿宋" w:eastAsia="仿宋" w:hAnsi="仿宋" w:cs="宋体" w:hint="eastAsia"/>
                <w:b/>
                <w:color w:val="000000"/>
              </w:rPr>
              <w:t>所有</w:t>
            </w:r>
            <w:r w:rsidR="00DF1C5D">
              <w:rPr>
                <w:rFonts w:ascii="仿宋" w:eastAsia="仿宋" w:hAnsi="仿宋" w:cs="宋体" w:hint="eastAsia"/>
                <w:b/>
                <w:color w:val="000000"/>
              </w:rPr>
              <w:t>标的</w:t>
            </w:r>
            <w:r w:rsidR="00DF1C5D" w:rsidRPr="005A35FD">
              <w:rPr>
                <w:rFonts w:ascii="仿宋" w:eastAsia="仿宋" w:hAnsi="仿宋" w:cs="宋体" w:hint="eastAsia"/>
                <w:b/>
                <w:color w:val="000000"/>
              </w:rPr>
              <w:t>所属行业</w:t>
            </w:r>
            <w:r w:rsidR="00DF1C5D">
              <w:rPr>
                <w:rFonts w:ascii="仿宋" w:eastAsia="仿宋" w:hAnsi="仿宋" w:cs="宋体" w:hint="eastAsia"/>
                <w:b/>
                <w:color w:val="000000"/>
              </w:rPr>
              <w:t>均为</w:t>
            </w:r>
            <w:r w:rsidR="00DF1C5D" w:rsidRPr="00DF1C5D">
              <w:rPr>
                <w:rFonts w:ascii="仿宋" w:eastAsia="仿宋" w:hAnsi="仿宋" w:cs="宋体" w:hint="eastAsia"/>
                <w:b/>
                <w:color w:val="000000"/>
              </w:rPr>
              <w:t xml:space="preserve"> </w:t>
            </w:r>
            <w:r w:rsidR="00DF1C5D">
              <w:rPr>
                <w:rFonts w:ascii="仿宋" w:eastAsia="仿宋" w:hAnsi="仿宋" w:cs="宋体" w:hint="eastAsia"/>
                <w:b/>
                <w:color w:val="000000"/>
                <w:u w:val="single"/>
              </w:rPr>
              <w:t>工业。</w:t>
            </w:r>
            <w:r w:rsidR="00DF1C5D">
              <w:rPr>
                <w:rFonts w:ascii="仿宋" w:eastAsia="仿宋" w:hAnsi="仿宋" w:cs="宋体"/>
                <w:b/>
                <w:color w:val="000000"/>
              </w:rPr>
              <w:t xml:space="preserve"> </w:t>
            </w:r>
          </w:p>
        </w:tc>
      </w:tr>
    </w:tbl>
    <w:p w14:paraId="5BE6C5CF" w14:textId="77777777" w:rsidR="00512A6E" w:rsidRDefault="00512A6E">
      <w:pPr>
        <w:spacing w:line="400" w:lineRule="exact"/>
        <w:jc w:val="center"/>
        <w:rPr>
          <w:rFonts w:ascii="仿宋" w:eastAsia="仿宋" w:hAnsi="仿宋"/>
          <w:b/>
          <w:color w:val="000000"/>
          <w:sz w:val="32"/>
          <w:szCs w:val="32"/>
        </w:rPr>
      </w:pPr>
      <w:r>
        <w:rPr>
          <w:rFonts w:ascii="仿宋" w:eastAsia="仿宋" w:hAnsi="仿宋"/>
          <w:b/>
          <w:color w:val="000000"/>
          <w:sz w:val="32"/>
          <w:szCs w:val="32"/>
        </w:rPr>
        <w:br w:type="page"/>
      </w:r>
      <w:r>
        <w:rPr>
          <w:rFonts w:ascii="仿宋" w:eastAsia="仿宋" w:hAnsi="仿宋" w:hint="eastAsia"/>
          <w:b/>
          <w:color w:val="000000"/>
          <w:sz w:val="32"/>
          <w:szCs w:val="32"/>
        </w:rPr>
        <w:lastRenderedPageBreak/>
        <w:t>供应商须知正文</w:t>
      </w:r>
    </w:p>
    <w:p w14:paraId="3F3F846B" w14:textId="77777777" w:rsidR="00512A6E" w:rsidRDefault="00512A6E">
      <w:pPr>
        <w:spacing w:line="400" w:lineRule="exact"/>
        <w:jc w:val="center"/>
        <w:rPr>
          <w:rFonts w:ascii="仿宋" w:eastAsia="仿宋" w:hAnsi="仿宋"/>
          <w:b/>
          <w:color w:val="000000"/>
          <w:sz w:val="32"/>
          <w:szCs w:val="32"/>
        </w:rPr>
      </w:pPr>
    </w:p>
    <w:p w14:paraId="02C7DE22" w14:textId="77777777" w:rsidR="00512A6E" w:rsidRDefault="00512A6E">
      <w:pPr>
        <w:spacing w:line="400" w:lineRule="exact"/>
        <w:jc w:val="center"/>
        <w:rPr>
          <w:rFonts w:ascii="仿宋" w:eastAsia="仿宋" w:hAnsi="仿宋"/>
          <w:b/>
          <w:color w:val="000000"/>
          <w:sz w:val="32"/>
          <w:szCs w:val="32"/>
        </w:rPr>
      </w:pPr>
      <w:r>
        <w:rPr>
          <w:rFonts w:ascii="仿宋" w:eastAsia="仿宋" w:hAnsi="仿宋" w:hint="eastAsia"/>
          <w:b/>
          <w:color w:val="000000"/>
          <w:sz w:val="32"/>
          <w:szCs w:val="32"/>
        </w:rPr>
        <w:t>一、总则</w:t>
      </w:r>
    </w:p>
    <w:p w14:paraId="48A168FC" w14:textId="77777777" w:rsidR="00512A6E" w:rsidRDefault="00512A6E">
      <w:pPr>
        <w:spacing w:line="400" w:lineRule="exact"/>
        <w:rPr>
          <w:rFonts w:ascii="仿宋" w:eastAsia="仿宋" w:hAnsi="仿宋"/>
          <w:color w:val="000000"/>
          <w:szCs w:val="21"/>
        </w:rPr>
      </w:pPr>
    </w:p>
    <w:p w14:paraId="734572F3"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 适用范围</w:t>
      </w:r>
    </w:p>
    <w:p w14:paraId="4A57B83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2439543"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1.2</w:t>
      </w:r>
      <w:r>
        <w:rPr>
          <w:rFonts w:ascii="仿宋" w:eastAsia="仿宋" w:hAnsi="仿宋" w:cs="宋体" w:hint="eastAsia"/>
          <w:color w:val="000000"/>
          <w:spacing w:val="-6"/>
          <w:szCs w:val="21"/>
        </w:rPr>
        <w:t>本竞争性谈判文件适用于本项目的所有采购程序和环节（法律、法规另有规定的，从其规定）。</w:t>
      </w:r>
    </w:p>
    <w:p w14:paraId="15C1FF6A"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 定义</w:t>
      </w:r>
    </w:p>
    <w:p w14:paraId="4E70315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2.1“采购人”是指依法进行采购的国家机关、事业单位、团体组织。</w:t>
      </w:r>
    </w:p>
    <w:p w14:paraId="4121BA69" w14:textId="77777777" w:rsidR="00512A6E" w:rsidRDefault="00512A6E">
      <w:pPr>
        <w:spacing w:line="360" w:lineRule="auto"/>
        <w:ind w:firstLineChars="200" w:firstLine="420"/>
        <w:rPr>
          <w:rFonts w:ascii="仿宋" w:eastAsia="仿宋" w:hAnsi="仿宋" w:cs="宋体"/>
          <w:color w:val="000000"/>
          <w:szCs w:val="21"/>
          <w:u w:val="single"/>
        </w:rPr>
      </w:pPr>
      <w:r>
        <w:rPr>
          <w:rFonts w:ascii="仿宋" w:eastAsia="仿宋" w:hAnsi="仿宋" w:cs="宋体" w:hint="eastAsia"/>
          <w:color w:val="000000"/>
          <w:szCs w:val="21"/>
        </w:rPr>
        <w:t>2.2“采购代理机构”是指政府采购代理机构（以下简称采购代理机构）是指集中采购机构以外、受采购人委托从事政府采购代理业务的社会中介机构。</w:t>
      </w:r>
    </w:p>
    <w:p w14:paraId="45F925E3"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2.3“供应商”是指向采购人提供货物、工程或者服务的法人、其他组织或者自然人。</w:t>
      </w:r>
    </w:p>
    <w:p w14:paraId="022F43D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2.4“货物”是指各种形态和种类的物品，包括原材料、燃料、设备、产品等。</w:t>
      </w:r>
    </w:p>
    <w:p w14:paraId="6A4A68C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2.5“配套（售后）服务” 是指包含但不限于供应商须承担的备品备件、包装、运输、装卸、保险、货到就位以及安装、调试、培训、保修和其他类似的义务。</w:t>
      </w:r>
    </w:p>
    <w:p w14:paraId="43A31DD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2.6“书面形式”是指合同书、信件和数据电文（包括电报、电传、传真、电子数据交换和电子邮件）等可以有形地表现所载内容的形式。</w:t>
      </w:r>
    </w:p>
    <w:p w14:paraId="63BCE01A"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2.7“响应文件”</w:t>
      </w:r>
      <w:r>
        <w:rPr>
          <w:rFonts w:ascii="仿宋" w:eastAsia="仿宋" w:hAnsi="仿宋" w:cs="宋体" w:hint="eastAsia"/>
          <w:color w:val="000000"/>
          <w:spacing w:val="-6"/>
          <w:szCs w:val="21"/>
        </w:rPr>
        <w:t>是指：供应商根据本文件要求，编制包含报价、技术和服务等所有内容的文件。</w:t>
      </w:r>
    </w:p>
    <w:p w14:paraId="5FEE303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2.8 “实质性要求”是指采购需求中带“▲”的条款或者不能负偏离的条款或者已经指明不满足按响应文件作无效处理的条款。</w:t>
      </w:r>
    </w:p>
    <w:p w14:paraId="4FBCA7F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13847D7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2.10 “允许负偏离的条款”是指采购需求中的不属于“实质性要求”的条款。</w:t>
      </w:r>
    </w:p>
    <w:p w14:paraId="5CCEADDA"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2.11响应文件对竞争性谈判文件中的实质性要求必须作出无偏离或者正偏离响应，实质性要求不允许负偏离。</w:t>
      </w:r>
    </w:p>
    <w:p w14:paraId="7FF059AF"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2.12技术参数或者配置缺项漏项的，或者商务条款未承诺的视同为该项负偏离。</w:t>
      </w:r>
    </w:p>
    <w:p w14:paraId="42AD9871"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2.13“竞标”是指供应商获取竞争性谈判文件、提交响应文件并希望获得标的的行为。</w:t>
      </w:r>
    </w:p>
    <w:p w14:paraId="18BE094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2.14“首次报价”是指供应商提交的首次响应文件中的竞标报价。</w:t>
      </w:r>
    </w:p>
    <w:p w14:paraId="4D76EE04"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2.15“评审价”是指供应商提交的最后报价并经修正和政策功能价格扣除后的价格。</w:t>
      </w:r>
    </w:p>
    <w:p w14:paraId="6695E7A4"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 供应商的资格条件：详见“供应商须知前附表”。</w:t>
      </w:r>
    </w:p>
    <w:p w14:paraId="1FE476C4"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lastRenderedPageBreak/>
        <w:t>4. 竞标费用</w:t>
      </w:r>
    </w:p>
    <w:p w14:paraId="1AACFE2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799F7D9A"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5.联合体竞标</w:t>
      </w:r>
    </w:p>
    <w:p w14:paraId="76A26FCF"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5.1本项目是否接受联合体竞标，详见“供应商须知前附表”。</w:t>
      </w:r>
    </w:p>
    <w:p w14:paraId="50A84392"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5.2联合体竞标要求，详见“供应商须知前附表”。</w:t>
      </w:r>
    </w:p>
    <w:p w14:paraId="2AAAE303"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 xml:space="preserve">6.转包与分包             </w:t>
      </w:r>
    </w:p>
    <w:p w14:paraId="78D3BF21"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6.1本项目不允许转包。</w:t>
      </w:r>
    </w:p>
    <w:p w14:paraId="6E585B6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6.2本项目是否允许分包详见“供应商须知前附表”，本项目不允许违法分包 。</w:t>
      </w:r>
    </w:p>
    <w:p w14:paraId="4EB79FE3" w14:textId="77777777" w:rsidR="00512A6E" w:rsidRDefault="00512A6E">
      <w:pPr>
        <w:spacing w:line="360" w:lineRule="auto"/>
        <w:ind w:firstLineChars="200" w:firstLine="482"/>
        <w:rPr>
          <w:rFonts w:ascii="仿宋" w:eastAsia="仿宋" w:hAnsi="仿宋" w:cs="宋体"/>
          <w:b/>
          <w:bCs/>
          <w:color w:val="000000"/>
          <w:sz w:val="24"/>
        </w:rPr>
      </w:pPr>
      <w:bookmarkStart w:id="49" w:name="_Toc254970532"/>
      <w:bookmarkStart w:id="50" w:name="_Toc254970673"/>
      <w:r>
        <w:rPr>
          <w:rFonts w:ascii="仿宋" w:eastAsia="仿宋" w:hAnsi="仿宋" w:cs="宋体" w:hint="eastAsia"/>
          <w:b/>
          <w:bCs/>
          <w:color w:val="000000"/>
          <w:sz w:val="24"/>
        </w:rPr>
        <w:t>7.特别说明</w:t>
      </w:r>
      <w:bookmarkEnd w:id="49"/>
      <w:bookmarkEnd w:id="50"/>
    </w:p>
    <w:bookmarkStart w:id="51" w:name="_8.1提供相同品牌产品且通过资格审查、符合性审查的不同投标人参加同一合"/>
    <w:bookmarkEnd w:id="51"/>
    <w:p w14:paraId="757DB216" w14:textId="77777777" w:rsidR="00512A6E" w:rsidRDefault="00651122">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fldChar w:fldCharType="begin"/>
      </w:r>
      <w:r w:rsidR="00512A6E">
        <w:rPr>
          <w:rFonts w:ascii="仿宋" w:eastAsia="仿宋" w:hAnsi="仿宋" w:cs="宋体" w:hint="eastAsia"/>
          <w:color w:val="000000"/>
          <w:szCs w:val="21"/>
        </w:rPr>
        <w:instrText xml:space="preserve"> HYPERLINK  \l "_8.1" </w:instrText>
      </w:r>
      <w:r>
        <w:rPr>
          <w:rFonts w:ascii="仿宋" w:eastAsia="仿宋" w:hAnsi="仿宋" w:cs="宋体" w:hint="eastAsia"/>
          <w:color w:val="000000"/>
          <w:szCs w:val="21"/>
        </w:rPr>
        <w:fldChar w:fldCharType="separate"/>
      </w:r>
      <w:r w:rsidR="00512A6E">
        <w:rPr>
          <w:rFonts w:ascii="仿宋" w:eastAsia="仿宋" w:hAnsi="仿宋" w:cs="宋体" w:hint="eastAsia"/>
          <w:color w:val="000000"/>
          <w:szCs w:val="21"/>
        </w:rPr>
        <w:t>7.1</w:t>
      </w:r>
      <w:r>
        <w:rPr>
          <w:rFonts w:ascii="仿宋" w:eastAsia="仿宋" w:hAnsi="仿宋" w:cs="宋体" w:hint="eastAsia"/>
          <w:color w:val="000000"/>
          <w:szCs w:val="21"/>
        </w:rPr>
        <w:fldChar w:fldCharType="end"/>
      </w:r>
      <w:r w:rsidR="00512A6E">
        <w:rPr>
          <w:rFonts w:ascii="仿宋" w:eastAsia="仿宋" w:hAnsi="仿宋" w:cs="宋体" w:hint="eastAsia"/>
          <w:color w:val="000000"/>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7225E20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非单一产品采购项目，多家供应商提供的核心产品品牌相同的，按前款规定处理。</w:t>
      </w:r>
    </w:p>
    <w:p w14:paraId="325D70C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7.2</w:t>
      </w:r>
      <w:r>
        <w:rPr>
          <w:rFonts w:ascii="仿宋" w:eastAsia="仿宋" w:hAnsi="仿宋" w:hint="eastAsia"/>
          <w:color w:val="000000"/>
          <w:szCs w:val="21"/>
        </w:rPr>
        <w:t>如果本谈判文件要求供应商提供资格、信誉、荣誉、业绩与企业认证等材料的，则供应商所提供的以上材料必须为供应商所拥有</w:t>
      </w:r>
      <w:r>
        <w:rPr>
          <w:rFonts w:ascii="仿宋" w:eastAsia="仿宋" w:hAnsi="仿宋" w:cs="宋体" w:hint="eastAsia"/>
          <w:color w:val="000000"/>
          <w:szCs w:val="21"/>
        </w:rPr>
        <w:t>。</w:t>
      </w:r>
    </w:p>
    <w:p w14:paraId="45BC3F5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7.3供应商应仔细阅读竞争性谈判文件的所有内容，按照竞争性谈判文件的要求提交响应文件，并对所提供的全部资料的真实性承担法律责任。</w:t>
      </w:r>
    </w:p>
    <w:p w14:paraId="61D787AF"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47D278E"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7.5在政府采购活动中，采购人员及相关人员与供应商有下列利害关系之一的，应当回避：</w:t>
      </w:r>
    </w:p>
    <w:p w14:paraId="70634A66"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（1）参加采购活动前3年内与供应商存在劳动关系；</w:t>
      </w:r>
    </w:p>
    <w:p w14:paraId="2C2A26C3"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（2）参加采购活动前3年内担任供应商的董事、监事；</w:t>
      </w:r>
    </w:p>
    <w:p w14:paraId="681DDC7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（3）参加采购活动前3年内是供应商的控股股东或者实际控制人；</w:t>
      </w:r>
    </w:p>
    <w:p w14:paraId="5CA04C20"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（4）与供应商的法定代表人或者负责人有夫妻、直系血亲、三代以内旁系血亲或者近姻亲关系；</w:t>
      </w:r>
    </w:p>
    <w:p w14:paraId="0C95419E"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（5）与供应商有其他可能影响政府采购活动公平、公正进行的关系。</w:t>
      </w:r>
    </w:p>
    <w:p w14:paraId="550303A5"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AFA216"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7.6有下列情形之一的视为供应商相互串通竞标，响应文件将被视为无效：</w:t>
      </w:r>
    </w:p>
    <w:p w14:paraId="3FEA1B55"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lastRenderedPageBreak/>
        <w:t>（1）不同供应商的响应文件由同一单位或者个人编制；或者不同供应商报名的IP地址一致的；</w:t>
      </w:r>
    </w:p>
    <w:p w14:paraId="132750BE"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（2）不同供应商委托同一单位或者个人办理竞标事宜；</w:t>
      </w:r>
    </w:p>
    <w:p w14:paraId="665139BA"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（3）不同的供应商的响应文件载明的项目管理员为同一个人；</w:t>
      </w:r>
    </w:p>
    <w:p w14:paraId="552070F5"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（4）不同供应商的响应文件异常一致或者报价呈规律性差异；</w:t>
      </w:r>
    </w:p>
    <w:p w14:paraId="589A3F6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（5）不同供应商的响应文件相互混装；</w:t>
      </w:r>
    </w:p>
    <w:p w14:paraId="307FD29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（6）不同供应商的竞标保证金从同一单位或者个人账户转出。</w:t>
      </w:r>
    </w:p>
    <w:p w14:paraId="32BF128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7.7供应商有下列情形之一的，属于恶意串通行为</w:t>
      </w:r>
      <w:bookmarkStart w:id="52" w:name="_Hlk54682620"/>
      <w:r>
        <w:rPr>
          <w:rFonts w:ascii="仿宋" w:eastAsia="仿宋" w:hAnsi="仿宋" w:cs="宋体" w:hint="eastAsia"/>
          <w:color w:val="000000"/>
          <w:szCs w:val="21"/>
        </w:rPr>
        <w:t>，将报同级监督管理部门</w:t>
      </w:r>
      <w:bookmarkEnd w:id="52"/>
      <w:r>
        <w:rPr>
          <w:rFonts w:ascii="仿宋" w:eastAsia="仿宋" w:hAnsi="仿宋" w:cs="宋体" w:hint="eastAsia"/>
          <w:color w:val="000000"/>
          <w:szCs w:val="21"/>
        </w:rPr>
        <w:t>：</w:t>
      </w:r>
    </w:p>
    <w:p w14:paraId="67374BF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（1）供应商直接或者间接从采购人或者采购代理机构处获得其他供应商的相关信息并修改其响应文件；</w:t>
      </w:r>
    </w:p>
    <w:p w14:paraId="4F6A2B0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（2）供应商按照采购人或者采购代理机构的授意撤换、修改响应文件；</w:t>
      </w:r>
    </w:p>
    <w:p w14:paraId="3701A5C0"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（3）供应商之间协商报价、技术方案等响应文件或者响应文件的实质性内容；</w:t>
      </w:r>
    </w:p>
    <w:p w14:paraId="55409A6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（4）属于同一集团、协会、商会等组织成员的供应商按照该组织要求协同参加政府采购活动；</w:t>
      </w:r>
    </w:p>
    <w:p w14:paraId="2A705196"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（5）供应商之间事先约定一致抬高或者压低报价,或者在政府采购活动中事先约定轮流以高价位或者低价位成交,或者事先约定由某一特定供应商成交,然后再参加竞标；</w:t>
      </w:r>
    </w:p>
    <w:p w14:paraId="31F6BE1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（6）供应商之间商定部分供应商放弃参加政府采购活动或者放弃成交；</w:t>
      </w:r>
    </w:p>
    <w:p w14:paraId="61E8111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（7）供应商与采购人或者采购代理机构之间、供应商相互之间，为谋求特定供应商成交或者排斥其他供应商的其他串通行为。</w:t>
      </w:r>
    </w:p>
    <w:p w14:paraId="1EE55051" w14:textId="77777777" w:rsidR="00512A6E" w:rsidRDefault="00512A6E" w:rsidP="00C16DC0">
      <w:pPr>
        <w:spacing w:line="360" w:lineRule="auto"/>
        <w:ind w:left="1" w:firstLineChars="199" w:firstLine="418"/>
        <w:jc w:val="center"/>
        <w:rPr>
          <w:rFonts w:ascii="仿宋" w:eastAsia="仿宋" w:hAnsi="仿宋"/>
          <w:color w:val="000000"/>
        </w:rPr>
      </w:pPr>
      <w:bookmarkStart w:id="53" w:name="_Toc254970534"/>
      <w:bookmarkStart w:id="54" w:name="_Toc254970675"/>
    </w:p>
    <w:p w14:paraId="5E46F18A" w14:textId="77777777" w:rsidR="00512A6E" w:rsidRDefault="00512A6E">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二、竞争性谈判文件</w:t>
      </w:r>
      <w:bookmarkEnd w:id="53"/>
      <w:bookmarkEnd w:id="54"/>
    </w:p>
    <w:p w14:paraId="62AD2B39" w14:textId="77777777" w:rsidR="00512A6E" w:rsidRDefault="00512A6E">
      <w:pPr>
        <w:spacing w:line="360" w:lineRule="auto"/>
        <w:jc w:val="center"/>
        <w:rPr>
          <w:rFonts w:ascii="仿宋" w:eastAsia="仿宋" w:hAnsi="仿宋"/>
          <w:color w:val="000000"/>
          <w:szCs w:val="21"/>
        </w:rPr>
      </w:pPr>
    </w:p>
    <w:p w14:paraId="28601FB9"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8.竞争性谈判文件的构成</w:t>
      </w:r>
    </w:p>
    <w:p w14:paraId="0AADB2E9"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（1）竞争性谈判公告或者竞标邀请函；</w:t>
      </w:r>
    </w:p>
    <w:p w14:paraId="44B538AF"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 xml:space="preserve">（2）供应商须知； </w:t>
      </w:r>
    </w:p>
    <w:p w14:paraId="774C7992"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（3）采购需求；</w:t>
      </w:r>
    </w:p>
    <w:p w14:paraId="4BE0DABD"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（4）响应文件格式</w:t>
      </w:r>
    </w:p>
    <w:p w14:paraId="0C345284"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（5）合同主要条款；</w:t>
      </w:r>
    </w:p>
    <w:p w14:paraId="4E4E3ADD" w14:textId="77777777" w:rsidR="00512A6E" w:rsidRDefault="00512A6E">
      <w:pPr>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（6）评审程序和评定成交的标准；</w:t>
      </w:r>
    </w:p>
    <w:p w14:paraId="2A3510DF"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9.供应商的询问</w:t>
      </w:r>
    </w:p>
    <w:p w14:paraId="50D4F3A8" w14:textId="77777777" w:rsidR="00512A6E" w:rsidRDefault="00512A6E">
      <w:pPr>
        <w:spacing w:line="360" w:lineRule="auto"/>
        <w:ind w:firstLineChars="200" w:firstLine="420"/>
        <w:rPr>
          <w:rFonts w:ascii="仿宋" w:eastAsia="仿宋" w:hAnsi="仿宋"/>
          <w:color w:val="000000"/>
          <w:szCs w:val="21"/>
        </w:rPr>
      </w:pPr>
      <w:r>
        <w:rPr>
          <w:rFonts w:ascii="仿宋" w:eastAsia="仿宋" w:hAnsi="仿宋" w:hint="eastAsia"/>
          <w:color w:val="000000"/>
          <w:szCs w:val="21"/>
        </w:rPr>
        <w:t>供应商应认真阅读谈判文件的采购需求，如供应商对竞争性谈判文件有疑问的，如要求采购人作出澄清或者修改的，供应商尽可能在</w:t>
      </w:r>
      <w:r>
        <w:rPr>
          <w:rFonts w:ascii="仿宋" w:eastAsia="仿宋" w:hAnsi="仿宋"/>
          <w:color w:val="000000"/>
          <w:szCs w:val="21"/>
        </w:rPr>
        <w:t>提交首次响应文件截止之日前</w:t>
      </w:r>
      <w:r>
        <w:rPr>
          <w:rFonts w:ascii="仿宋" w:eastAsia="仿宋" w:hAnsi="仿宋" w:hint="eastAsia"/>
          <w:color w:val="000000"/>
          <w:szCs w:val="21"/>
        </w:rPr>
        <w:t>，以书面形式向</w:t>
      </w:r>
      <w:r>
        <w:rPr>
          <w:rFonts w:ascii="仿宋" w:eastAsia="仿宋" w:hAnsi="仿宋"/>
          <w:color w:val="000000"/>
          <w:szCs w:val="21"/>
        </w:rPr>
        <w:t>采购人、采购代理机构</w:t>
      </w:r>
      <w:r>
        <w:rPr>
          <w:rFonts w:ascii="仿宋" w:eastAsia="仿宋" w:hAnsi="仿宋" w:hint="eastAsia"/>
          <w:color w:val="000000"/>
          <w:szCs w:val="21"/>
        </w:rPr>
        <w:t>提出。</w:t>
      </w:r>
    </w:p>
    <w:p w14:paraId="14945A29"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10.竞争性谈判文件的澄清和修改</w:t>
      </w:r>
    </w:p>
    <w:p w14:paraId="1A53A07A" w14:textId="77777777" w:rsidR="00512A6E" w:rsidRDefault="00512A6E">
      <w:pPr>
        <w:spacing w:line="360" w:lineRule="auto"/>
        <w:ind w:firstLineChars="200" w:firstLine="420"/>
        <w:rPr>
          <w:rFonts w:ascii="仿宋" w:eastAsia="仿宋" w:hAnsi="仿宋"/>
          <w:color w:val="000000"/>
          <w:szCs w:val="21"/>
        </w:rPr>
      </w:pPr>
      <w:r>
        <w:rPr>
          <w:rFonts w:ascii="仿宋" w:eastAsia="仿宋" w:hAnsi="仿宋"/>
          <w:color w:val="000000"/>
          <w:szCs w:val="21"/>
        </w:rPr>
        <w:lastRenderedPageBreak/>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15402A09" w14:textId="77777777" w:rsidR="00512A6E" w:rsidRDefault="00512A6E">
      <w:pPr>
        <w:spacing w:line="360" w:lineRule="auto"/>
        <w:rPr>
          <w:rFonts w:ascii="仿宋" w:eastAsia="仿宋" w:hAnsi="仿宋"/>
          <w:color w:val="000000"/>
          <w:szCs w:val="21"/>
        </w:rPr>
      </w:pPr>
    </w:p>
    <w:p w14:paraId="59995A35" w14:textId="77777777" w:rsidR="00512A6E" w:rsidRDefault="00512A6E">
      <w:pPr>
        <w:spacing w:line="360" w:lineRule="auto"/>
        <w:jc w:val="center"/>
        <w:rPr>
          <w:rFonts w:ascii="仿宋" w:eastAsia="仿宋" w:hAnsi="仿宋"/>
          <w:b/>
          <w:color w:val="000000"/>
          <w:szCs w:val="21"/>
        </w:rPr>
      </w:pPr>
      <w:r>
        <w:rPr>
          <w:rFonts w:ascii="仿宋" w:eastAsia="仿宋" w:hAnsi="仿宋" w:hint="eastAsia"/>
          <w:b/>
          <w:color w:val="000000"/>
          <w:sz w:val="32"/>
          <w:szCs w:val="32"/>
        </w:rPr>
        <w:t>三、响应文件的编制</w:t>
      </w:r>
    </w:p>
    <w:p w14:paraId="6B269345" w14:textId="77777777" w:rsidR="00512A6E" w:rsidRDefault="00512A6E">
      <w:pPr>
        <w:spacing w:line="360" w:lineRule="auto"/>
        <w:rPr>
          <w:rFonts w:ascii="仿宋" w:eastAsia="仿宋" w:hAnsi="仿宋"/>
          <w:color w:val="000000"/>
          <w:szCs w:val="21"/>
        </w:rPr>
      </w:pPr>
    </w:p>
    <w:p w14:paraId="41ECAD1C"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11.响应文件的编制原则</w:t>
      </w:r>
    </w:p>
    <w:p w14:paraId="2FB9EC81"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供应商必须按照竞争性谈判文件的要求编制响应文件，并对其提交的响应文件的真实性、合法性承担法律责任。响应文件必须对竞争性谈判文件作出实质性响应。</w:t>
      </w:r>
    </w:p>
    <w:p w14:paraId="0AB2E8D5"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12.响应文件的组成</w:t>
      </w:r>
    </w:p>
    <w:p w14:paraId="0C9AF04D" w14:textId="0AEFFEA8" w:rsidR="005729A8" w:rsidRPr="005729A8" w:rsidRDefault="005729A8" w:rsidP="005729A8">
      <w:pPr>
        <w:spacing w:line="360" w:lineRule="auto"/>
        <w:ind w:firstLineChars="218" w:firstLine="458"/>
        <w:rPr>
          <w:rFonts w:ascii="仿宋" w:eastAsia="仿宋" w:hAnsi="仿宋" w:cs="宋体"/>
          <w:color w:val="000000"/>
          <w:szCs w:val="21"/>
        </w:rPr>
      </w:pPr>
      <w:r w:rsidRPr="005729A8">
        <w:rPr>
          <w:rFonts w:ascii="仿宋" w:eastAsia="仿宋" w:hAnsi="仿宋" w:cs="宋体" w:hint="eastAsia"/>
          <w:color w:val="000000"/>
          <w:szCs w:val="21"/>
        </w:rPr>
        <w:t>1</w:t>
      </w:r>
      <w:r w:rsidRPr="005729A8">
        <w:rPr>
          <w:rFonts w:ascii="仿宋" w:eastAsia="仿宋" w:hAnsi="仿宋" w:cs="宋体"/>
          <w:color w:val="000000"/>
          <w:szCs w:val="21"/>
        </w:rPr>
        <w:t>2.1</w:t>
      </w:r>
      <w:r w:rsidR="003D38C1" w:rsidRPr="00D34940">
        <w:rPr>
          <w:rFonts w:ascii="仿宋" w:eastAsia="仿宋" w:hAnsi="仿宋" w:cs="宋体"/>
          <w:szCs w:val="21"/>
        </w:rPr>
        <w:t>本项目实行电子竞标，供应商应准备电子响应文件、以介质存储的数据电文形式的电子备份响应文件两类： 电子响应文件按广西政府采购云平台要求及本</w:t>
      </w:r>
      <w:r w:rsidR="00DB74CB">
        <w:rPr>
          <w:rFonts w:ascii="仿宋" w:eastAsia="仿宋" w:hAnsi="仿宋" w:cs="宋体"/>
          <w:szCs w:val="21"/>
        </w:rPr>
        <w:t>竞争性谈判文件</w:t>
      </w:r>
      <w:r w:rsidR="003D38C1" w:rsidRPr="00D34940">
        <w:rPr>
          <w:rFonts w:ascii="仿宋" w:eastAsia="仿宋" w:hAnsi="仿宋" w:cs="宋体"/>
          <w:szCs w:val="21"/>
        </w:rPr>
        <w:t>要求制作、加密并递交。具体操作流程</w:t>
      </w:r>
      <w:r w:rsidR="003D38C1" w:rsidRPr="00D34940">
        <w:rPr>
          <w:rFonts w:ascii="仿宋" w:eastAsia="仿宋" w:hAnsi="仿宋" w:cs="宋体" w:hint="eastAsia"/>
          <w:szCs w:val="21"/>
        </w:rPr>
        <w:t>可登录广西政府采购云</w:t>
      </w:r>
      <w:r w:rsidR="003D38C1">
        <w:rPr>
          <w:rFonts w:ascii="仿宋" w:eastAsia="仿宋" w:hAnsi="仿宋" w:cs="宋体" w:hint="eastAsia"/>
          <w:szCs w:val="21"/>
        </w:rPr>
        <w:t>平台</w:t>
      </w:r>
      <w:r w:rsidR="003D38C1" w:rsidRPr="00D34940">
        <w:rPr>
          <w:rFonts w:ascii="仿宋" w:eastAsia="仿宋" w:hAnsi="仿宋" w:cs="宋体" w:hint="eastAsia"/>
          <w:szCs w:val="21"/>
        </w:rPr>
        <w:t>，依次进入“服务中心-项目采购-电子招投标”查看</w:t>
      </w:r>
      <w:r w:rsidR="003D38C1" w:rsidRPr="00D34940">
        <w:rPr>
          <w:rFonts w:ascii="仿宋" w:eastAsia="仿宋" w:hAnsi="仿宋" w:cs="宋体"/>
          <w:szCs w:val="21"/>
        </w:rPr>
        <w:t>。 电子备份响应文件系上传广西政府采购云平台的响应文件电子版，按照本</w:t>
      </w:r>
      <w:r w:rsidR="00DB74CB">
        <w:rPr>
          <w:rFonts w:ascii="仿宋" w:eastAsia="仿宋" w:hAnsi="仿宋" w:cs="宋体"/>
          <w:szCs w:val="21"/>
        </w:rPr>
        <w:t>竞争性谈判文件</w:t>
      </w:r>
      <w:r w:rsidR="003D38C1" w:rsidRPr="00D34940">
        <w:rPr>
          <w:rFonts w:ascii="仿宋" w:eastAsia="仿宋" w:hAnsi="仿宋" w:cs="宋体"/>
          <w:szCs w:val="21"/>
        </w:rPr>
        <w:t>要求制作</w:t>
      </w:r>
      <w:r w:rsidRPr="005729A8">
        <w:rPr>
          <w:rFonts w:ascii="仿宋" w:eastAsia="仿宋" w:hAnsi="仿宋" w:cs="宋体"/>
          <w:color w:val="000000"/>
          <w:szCs w:val="21"/>
        </w:rPr>
        <w:t>。</w:t>
      </w:r>
    </w:p>
    <w:p w14:paraId="2F0160F0" w14:textId="16C63D75" w:rsidR="005729A8" w:rsidRPr="005729A8" w:rsidRDefault="003D38C1" w:rsidP="005729A8">
      <w:pPr>
        <w:spacing w:line="360" w:lineRule="auto"/>
        <w:ind w:firstLineChars="218" w:firstLine="458"/>
        <w:rPr>
          <w:rFonts w:ascii="仿宋" w:eastAsia="仿宋" w:hAnsi="仿宋" w:cs="宋体"/>
          <w:color w:val="000000"/>
          <w:szCs w:val="21"/>
        </w:rPr>
      </w:pPr>
      <w:r w:rsidRPr="00D34940">
        <w:rPr>
          <w:rFonts w:ascii="仿宋" w:eastAsia="仿宋" w:hAnsi="仿宋" w:cs="宋体"/>
          <w:szCs w:val="21"/>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竞标无效</w:t>
      </w:r>
      <w:r w:rsidR="005729A8" w:rsidRPr="005729A8">
        <w:rPr>
          <w:rFonts w:ascii="仿宋" w:eastAsia="仿宋" w:hAnsi="仿宋" w:cs="宋体"/>
          <w:color w:val="000000"/>
          <w:szCs w:val="21"/>
        </w:rPr>
        <w:t>。</w:t>
      </w:r>
    </w:p>
    <w:p w14:paraId="62F09C0B" w14:textId="77777777" w:rsidR="005729A8" w:rsidRPr="005729A8" w:rsidRDefault="005729A8" w:rsidP="005729A8">
      <w:pPr>
        <w:spacing w:line="360" w:lineRule="auto"/>
        <w:ind w:firstLineChars="200" w:firstLine="420"/>
        <w:rPr>
          <w:rFonts w:ascii="仿宋" w:eastAsia="仿宋" w:hAnsi="仿宋" w:cs="宋体"/>
          <w:color w:val="000000"/>
          <w:szCs w:val="21"/>
        </w:rPr>
      </w:pPr>
      <w:r w:rsidRPr="005729A8">
        <w:rPr>
          <w:rFonts w:ascii="仿宋" w:eastAsia="仿宋" w:hAnsi="仿宋" w:cs="宋体" w:hint="eastAsia"/>
          <w:color w:val="000000"/>
          <w:szCs w:val="21"/>
        </w:rPr>
        <w:t>12.</w:t>
      </w:r>
      <w:r w:rsidRPr="005729A8">
        <w:rPr>
          <w:rFonts w:ascii="仿宋" w:eastAsia="仿宋" w:hAnsi="仿宋" w:cs="宋体"/>
          <w:color w:val="000000"/>
          <w:szCs w:val="21"/>
        </w:rPr>
        <w:t>2</w:t>
      </w:r>
      <w:r w:rsidRPr="005729A8">
        <w:rPr>
          <w:rFonts w:ascii="仿宋" w:eastAsia="仿宋" w:hAnsi="仿宋" w:cs="宋体" w:hint="eastAsia"/>
          <w:color w:val="000000"/>
          <w:szCs w:val="21"/>
        </w:rPr>
        <w:t>响应文件由资格证明文件、报价文件、商务技术文件三部分组成。</w:t>
      </w:r>
    </w:p>
    <w:p w14:paraId="439F4F6D" w14:textId="77777777" w:rsidR="005729A8" w:rsidRPr="005729A8" w:rsidRDefault="005729A8" w:rsidP="005729A8">
      <w:pPr>
        <w:spacing w:line="360" w:lineRule="auto"/>
        <w:ind w:leftChars="200" w:left="840" w:hangingChars="200" w:hanging="420"/>
        <w:rPr>
          <w:rFonts w:ascii="仿宋" w:eastAsia="仿宋" w:hAnsi="仿宋" w:cs="宋体"/>
          <w:color w:val="000000"/>
          <w:szCs w:val="21"/>
        </w:rPr>
      </w:pPr>
      <w:r w:rsidRPr="005729A8">
        <w:rPr>
          <w:rFonts w:ascii="仿宋" w:eastAsia="仿宋" w:hAnsi="仿宋" w:cs="宋体" w:hint="eastAsia"/>
          <w:color w:val="000000"/>
          <w:szCs w:val="21"/>
        </w:rPr>
        <w:t>1</w:t>
      </w:r>
      <w:r w:rsidRPr="005729A8">
        <w:rPr>
          <w:rFonts w:ascii="仿宋" w:eastAsia="仿宋" w:hAnsi="仿宋" w:cs="宋体"/>
          <w:color w:val="000000"/>
          <w:szCs w:val="21"/>
        </w:rPr>
        <w:t>2.2.1</w:t>
      </w:r>
      <w:r w:rsidRPr="005729A8">
        <w:rPr>
          <w:rFonts w:ascii="仿宋" w:eastAsia="仿宋" w:hAnsi="仿宋" w:cs="宋体" w:hint="eastAsia"/>
          <w:color w:val="000000"/>
          <w:szCs w:val="21"/>
        </w:rPr>
        <w:t>资格证明文件：详见须知前附表</w:t>
      </w:r>
    </w:p>
    <w:p w14:paraId="51B6E4FC" w14:textId="77777777" w:rsidR="005729A8" w:rsidRPr="005729A8" w:rsidRDefault="005729A8" w:rsidP="005729A8">
      <w:pPr>
        <w:spacing w:line="360" w:lineRule="auto"/>
        <w:ind w:leftChars="200" w:left="840" w:hangingChars="200" w:hanging="420"/>
        <w:rPr>
          <w:rFonts w:ascii="仿宋" w:eastAsia="仿宋" w:hAnsi="仿宋" w:cs="宋体"/>
          <w:color w:val="000000"/>
          <w:szCs w:val="21"/>
        </w:rPr>
      </w:pPr>
      <w:r w:rsidRPr="005729A8">
        <w:rPr>
          <w:rFonts w:ascii="仿宋" w:eastAsia="仿宋" w:hAnsi="仿宋" w:cs="宋体" w:hint="eastAsia"/>
          <w:color w:val="000000"/>
          <w:szCs w:val="21"/>
        </w:rPr>
        <w:t>1</w:t>
      </w:r>
      <w:r w:rsidRPr="005729A8">
        <w:rPr>
          <w:rFonts w:ascii="仿宋" w:eastAsia="仿宋" w:hAnsi="仿宋" w:cs="宋体"/>
          <w:color w:val="000000"/>
          <w:szCs w:val="21"/>
        </w:rPr>
        <w:t>2.2.2</w:t>
      </w:r>
      <w:r w:rsidRPr="005729A8">
        <w:rPr>
          <w:rFonts w:ascii="仿宋" w:eastAsia="仿宋" w:hAnsi="仿宋" w:cs="宋体" w:hint="eastAsia"/>
          <w:color w:val="000000"/>
          <w:szCs w:val="21"/>
        </w:rPr>
        <w:t>报价文件：详见须知前附表</w:t>
      </w:r>
    </w:p>
    <w:p w14:paraId="707B6FF6" w14:textId="77777777" w:rsidR="005729A8" w:rsidRPr="005729A8" w:rsidRDefault="005729A8" w:rsidP="005729A8">
      <w:pPr>
        <w:spacing w:line="360" w:lineRule="auto"/>
        <w:ind w:leftChars="200" w:left="840" w:hangingChars="200" w:hanging="420"/>
        <w:rPr>
          <w:rFonts w:ascii="仿宋" w:eastAsia="仿宋" w:hAnsi="仿宋" w:cs="宋体"/>
          <w:color w:val="000000"/>
          <w:szCs w:val="21"/>
        </w:rPr>
      </w:pPr>
      <w:r w:rsidRPr="005729A8">
        <w:rPr>
          <w:rFonts w:ascii="仿宋" w:eastAsia="仿宋" w:hAnsi="仿宋" w:cs="宋体" w:hint="eastAsia"/>
          <w:color w:val="000000"/>
          <w:szCs w:val="21"/>
        </w:rPr>
        <w:t>12.2.3商务技术文件：详见须知前附表</w:t>
      </w:r>
    </w:p>
    <w:p w14:paraId="4A831718" w14:textId="77777777" w:rsidR="00512A6E" w:rsidRDefault="00512A6E" w:rsidP="00565C95">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13.计量单位</w:t>
      </w:r>
    </w:p>
    <w:p w14:paraId="2219CEC2"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竞争性谈判文件已有明确规定的，使用竞争性谈判文件规定的计量单位；竞争性谈判文件没有规定的，应采用中华人民共和国法定计量单位，货币种类为人民币，否则视同未响应。</w:t>
      </w:r>
    </w:p>
    <w:p w14:paraId="531DB68D"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14.竞标的风险</w:t>
      </w:r>
    </w:p>
    <w:p w14:paraId="35F12367"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供应商没有按照竞争性谈判文件要求提供全部资料，或者供应商没有对竞争性谈判文件在各方面作出实质性响应可能导致其响应文件作无效处理，是供应商应当考虑的风险。</w:t>
      </w:r>
    </w:p>
    <w:p w14:paraId="7EE7FAA2"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15.竞标报价要求和构成</w:t>
      </w:r>
    </w:p>
    <w:p w14:paraId="24871F5A"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lastRenderedPageBreak/>
        <w:t>15.1竞标报价应按竞争性谈判文件中“竞标报价</w:t>
      </w:r>
      <w:r w:rsidR="00BB4245">
        <w:rPr>
          <w:rFonts w:ascii="仿宋" w:eastAsia="仿宋" w:hAnsi="仿宋" w:cs="宋体" w:hint="eastAsia"/>
          <w:color w:val="000000"/>
          <w:szCs w:val="21"/>
        </w:rPr>
        <w:t>明细</w:t>
      </w:r>
      <w:r>
        <w:rPr>
          <w:rFonts w:ascii="仿宋" w:eastAsia="仿宋" w:hAnsi="仿宋" w:cs="宋体" w:hint="eastAsia"/>
          <w:color w:val="000000"/>
          <w:szCs w:val="21"/>
        </w:rPr>
        <w:t>表”格式填写。</w:t>
      </w:r>
    </w:p>
    <w:p w14:paraId="6ECA74F8" w14:textId="77777777" w:rsidR="00512A6E" w:rsidRDefault="00512A6E">
      <w:pPr>
        <w:tabs>
          <w:tab w:val="left" w:pos="2492"/>
        </w:tabs>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15.2竞标报价的价格构成见“供应商须知前附表”。</w:t>
      </w:r>
    </w:p>
    <w:p w14:paraId="67F62D8D" w14:textId="77777777" w:rsidR="00512A6E" w:rsidRDefault="00512A6E">
      <w:pPr>
        <w:spacing w:line="360" w:lineRule="auto"/>
        <w:ind w:leftChars="203" w:left="426"/>
        <w:rPr>
          <w:rFonts w:ascii="仿宋" w:eastAsia="仿宋" w:hAnsi="仿宋" w:cs="宋体"/>
          <w:color w:val="000000"/>
          <w:szCs w:val="21"/>
        </w:rPr>
      </w:pPr>
      <w:r>
        <w:rPr>
          <w:rFonts w:ascii="仿宋" w:eastAsia="仿宋" w:hAnsi="仿宋" w:cs="宋体" w:hint="eastAsia"/>
          <w:color w:val="000000"/>
          <w:szCs w:val="21"/>
        </w:rPr>
        <w:t>15.3竞标报价要求</w:t>
      </w:r>
    </w:p>
    <w:p w14:paraId="6A3E63F2"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5.3.1</w:t>
      </w:r>
      <w:r>
        <w:rPr>
          <w:rFonts w:ascii="仿宋" w:eastAsia="仿宋" w:hAnsi="仿宋" w:cs="宋体" w:hint="eastAsia"/>
          <w:color w:val="000000"/>
          <w:szCs w:val="21"/>
        </w:rPr>
        <w:t>供应商的竞标报价应符合以下要求，否则响应文件按无效响应处理：</w:t>
      </w:r>
    </w:p>
    <w:p w14:paraId="768D2010" w14:textId="77777777" w:rsidR="00512A6E" w:rsidRDefault="00512A6E">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（1）供应商必须就“采购需求”中所竞标的</w:t>
      </w:r>
      <w:r w:rsidR="00211CD1">
        <w:rPr>
          <w:rFonts w:ascii="仿宋" w:eastAsia="仿宋" w:hAnsi="仿宋" w:cs="宋体" w:hint="eastAsia"/>
          <w:color w:val="000000"/>
          <w:szCs w:val="21"/>
        </w:rPr>
        <w:t>某</w:t>
      </w:r>
      <w:r>
        <w:rPr>
          <w:rFonts w:ascii="仿宋" w:eastAsia="仿宋" w:hAnsi="仿宋" w:cs="宋体" w:hint="eastAsia"/>
          <w:color w:val="000000"/>
          <w:szCs w:val="21"/>
        </w:rPr>
        <w:t>个分标的全部内容分别作完整唯一总价报价，</w:t>
      </w:r>
    </w:p>
    <w:p w14:paraId="1F140E42"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不得存在漏项报价；</w:t>
      </w:r>
    </w:p>
    <w:p w14:paraId="5F73CAF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2</w:t>
      </w:r>
      <w:r>
        <w:rPr>
          <w:rFonts w:ascii="仿宋" w:eastAsia="仿宋" w:hAnsi="仿宋" w:cs="宋体" w:hint="eastAsia"/>
          <w:color w:val="000000"/>
          <w:szCs w:val="21"/>
        </w:rPr>
        <w:t>）供应商必须就所竞标的分标的单项内容作唯一报价。</w:t>
      </w:r>
    </w:p>
    <w:p w14:paraId="783E99DB"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15.3.</w:t>
      </w:r>
      <w:r>
        <w:rPr>
          <w:rFonts w:ascii="仿宋" w:eastAsia="仿宋" w:hAnsi="仿宋" w:cs="宋体"/>
          <w:color w:val="000000"/>
          <w:szCs w:val="21"/>
        </w:rPr>
        <w:t>2</w:t>
      </w:r>
      <w:r>
        <w:rPr>
          <w:rFonts w:ascii="仿宋" w:eastAsia="仿宋" w:hAnsi="仿宋" w:cs="宋体" w:hint="eastAsia"/>
          <w:color w:val="000000"/>
          <w:szCs w:val="21"/>
        </w:rPr>
        <w:t>竞标报价（包含首次报价、最后报价）超过所竞标分标规定的采购预算金额或者最高限价的，其响应文件将作无效处理。</w:t>
      </w:r>
    </w:p>
    <w:p w14:paraId="14A159E0"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15.3.</w:t>
      </w:r>
      <w:r>
        <w:rPr>
          <w:rFonts w:ascii="仿宋" w:eastAsia="仿宋" w:hAnsi="仿宋" w:cs="宋体"/>
          <w:color w:val="000000"/>
          <w:szCs w:val="21"/>
        </w:rPr>
        <w:t>3</w:t>
      </w:r>
      <w:r>
        <w:rPr>
          <w:rFonts w:ascii="仿宋" w:eastAsia="仿宋" w:hAnsi="仿宋" w:cs="宋体" w:hint="eastAsia"/>
          <w:color w:val="000000"/>
          <w:szCs w:val="21"/>
        </w:rPr>
        <w:t>竞标报价（包含首次报价、最后报价）超过分项采购预算金额或者最高限价的，其响应文件将作无效处理。</w:t>
      </w:r>
    </w:p>
    <w:p w14:paraId="0D01AED6"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16.竞标有效期</w:t>
      </w:r>
    </w:p>
    <w:p w14:paraId="149CEDA9"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16.1竞标有效期是指为保证采购人有足够的时间在提交响应文件后完成评审、确定成交供应商、合同签订等工作而要求供应商提交的响应文件在一定时间内保持有效的期限。</w:t>
      </w:r>
    </w:p>
    <w:p w14:paraId="63561C6C"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16.2 竞标有效期应由供应商按“供应商须知前附表”规定的期限作出响应。</w:t>
      </w:r>
    </w:p>
    <w:p w14:paraId="798D45A1"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16.3供应商的响应文件在竞标有效期内均保持有效。</w:t>
      </w:r>
    </w:p>
    <w:p w14:paraId="3BB52EFE"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17.竞标保证金</w:t>
      </w:r>
    </w:p>
    <w:p w14:paraId="30D8A9B4" w14:textId="77777777" w:rsidR="00512A6E" w:rsidRDefault="00512A6E">
      <w:pPr>
        <w:spacing w:line="360" w:lineRule="auto"/>
        <w:ind w:leftChars="200" w:left="420"/>
        <w:rPr>
          <w:rFonts w:ascii="仿宋" w:eastAsia="仿宋" w:hAnsi="仿宋" w:cs="宋体"/>
          <w:color w:val="000000"/>
          <w:szCs w:val="21"/>
        </w:rPr>
      </w:pPr>
      <w:r>
        <w:rPr>
          <w:rFonts w:ascii="仿宋" w:eastAsia="仿宋" w:hAnsi="仿宋" w:cs="宋体" w:hint="eastAsia"/>
          <w:color w:val="000000"/>
          <w:szCs w:val="21"/>
        </w:rPr>
        <w:t>17.1不收取</w:t>
      </w:r>
    </w:p>
    <w:p w14:paraId="02F339A8"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18. 响应文件编制的要求</w:t>
      </w:r>
    </w:p>
    <w:p w14:paraId="47F79EA6" w14:textId="77777777" w:rsidR="00512A6E" w:rsidRDefault="00512A6E">
      <w:pPr>
        <w:spacing w:line="360" w:lineRule="auto"/>
        <w:ind w:firstLineChars="200" w:firstLine="420"/>
        <w:rPr>
          <w:rFonts w:ascii="仿宋" w:eastAsia="仿宋" w:hAnsi="仿宋" w:cs="宋体"/>
          <w:color w:val="000000"/>
          <w:spacing w:val="-6"/>
          <w:szCs w:val="21"/>
        </w:rPr>
      </w:pPr>
      <w:r>
        <w:rPr>
          <w:rFonts w:ascii="仿宋" w:eastAsia="仿宋" w:hAnsi="仿宋" w:cs="宋体" w:hint="eastAsia"/>
          <w:color w:val="000000"/>
          <w:szCs w:val="21"/>
        </w:rPr>
        <w:t>18.1</w:t>
      </w:r>
      <w:r w:rsidR="00C825CA">
        <w:rPr>
          <w:rFonts w:ascii="仿宋" w:eastAsia="仿宋" w:hAnsi="仿宋" w:cs="宋体" w:hint="eastAsia"/>
          <w:color w:val="000000"/>
          <w:szCs w:val="21"/>
        </w:rPr>
        <w:t>供应商应根据“政府采购项目电子交易管理操作指南-供应商”及本谈判文件规定的格式和顺序编制、装订响应文件并标注页码，响应文件内容</w:t>
      </w:r>
      <w:r w:rsidR="00C825CA">
        <w:rPr>
          <w:rFonts w:ascii="仿宋" w:eastAsia="仿宋" w:hAnsi="仿宋" w:cs="宋体" w:hint="eastAsia"/>
          <w:color w:val="000000"/>
          <w:spacing w:val="-6"/>
          <w:szCs w:val="21"/>
        </w:rPr>
        <w:t>不完整、编排混乱导致响应文件被误读、漏读或者查找不到相关内容的，</w:t>
      </w:r>
      <w:r w:rsidR="00C825CA">
        <w:rPr>
          <w:rFonts w:ascii="仿宋" w:eastAsia="仿宋" w:hAnsi="仿宋" w:hint="eastAsia"/>
          <w:color w:val="000000"/>
        </w:rPr>
        <w:t>由此引发的</w:t>
      </w:r>
      <w:r w:rsidR="00C825CA">
        <w:rPr>
          <w:rFonts w:ascii="仿宋" w:eastAsia="仿宋" w:hAnsi="仿宋" w:cs="宋体" w:hint="eastAsia"/>
          <w:color w:val="000000"/>
          <w:spacing w:val="-6"/>
          <w:szCs w:val="21"/>
        </w:rPr>
        <w:t>后果由供应商承担。</w:t>
      </w:r>
    </w:p>
    <w:p w14:paraId="018E1E21" w14:textId="77777777" w:rsidR="00C825CA" w:rsidRDefault="00C825CA" w:rsidP="00C825CA">
      <w:pPr>
        <w:spacing w:line="360" w:lineRule="auto"/>
        <w:ind w:firstLineChars="200" w:firstLine="396"/>
        <w:rPr>
          <w:rFonts w:ascii="仿宋" w:eastAsia="仿宋" w:hAnsi="仿宋" w:cs="宋体"/>
          <w:color w:val="000000"/>
          <w:szCs w:val="21"/>
        </w:rPr>
      </w:pPr>
      <w:r>
        <w:rPr>
          <w:rFonts w:ascii="仿宋" w:eastAsia="仿宋" w:hAnsi="仿宋" w:cs="宋体" w:hint="eastAsia"/>
          <w:color w:val="000000"/>
          <w:spacing w:val="-6"/>
          <w:szCs w:val="21"/>
        </w:rPr>
        <w:t>18.2响应文件电子版：具体材料详见“供应商须知前附表”。</w:t>
      </w:r>
    </w:p>
    <w:p w14:paraId="4426779C" w14:textId="77777777" w:rsidR="00C825CA" w:rsidRPr="00331E0D" w:rsidRDefault="00C825CA" w:rsidP="00C825CA">
      <w:pPr>
        <w:spacing w:line="360" w:lineRule="auto"/>
        <w:ind w:firstLine="426"/>
        <w:jc w:val="left"/>
        <w:rPr>
          <w:rFonts w:ascii="仿宋" w:eastAsia="仿宋" w:hAnsi="仿宋" w:cs="宋体"/>
          <w:color w:val="000000"/>
          <w:szCs w:val="21"/>
        </w:rPr>
      </w:pPr>
      <w:r w:rsidRPr="00331E0D">
        <w:rPr>
          <w:rFonts w:ascii="仿宋" w:eastAsia="仿宋" w:hAnsi="仿宋" w:cs="宋体"/>
          <w:color w:val="000000"/>
          <w:szCs w:val="21"/>
        </w:rPr>
        <w:t>1</w:t>
      </w:r>
      <w:r>
        <w:rPr>
          <w:rFonts w:ascii="仿宋" w:eastAsia="仿宋" w:hAnsi="仿宋" w:cs="宋体"/>
          <w:color w:val="000000"/>
          <w:szCs w:val="21"/>
        </w:rPr>
        <w:t>8</w:t>
      </w:r>
      <w:r w:rsidRPr="00331E0D">
        <w:rPr>
          <w:rFonts w:ascii="仿宋" w:eastAsia="仿宋" w:hAnsi="仿宋" w:cs="宋体"/>
          <w:color w:val="000000"/>
          <w:szCs w:val="21"/>
        </w:rPr>
        <w:t xml:space="preserve">.3 响应文件须由供应商在规定位置盖公章并由法定代表人或委托代理人签字或签章，否则 其响应文件按无效响应处理。 </w:t>
      </w:r>
    </w:p>
    <w:p w14:paraId="12C7682E" w14:textId="77777777" w:rsidR="00C825CA" w:rsidRPr="00331E0D" w:rsidRDefault="00C825CA" w:rsidP="00C825CA">
      <w:pPr>
        <w:spacing w:line="360" w:lineRule="auto"/>
        <w:ind w:firstLine="426"/>
        <w:jc w:val="left"/>
        <w:rPr>
          <w:rFonts w:ascii="仿宋" w:eastAsia="仿宋" w:hAnsi="仿宋" w:cs="宋体"/>
          <w:color w:val="000000"/>
          <w:szCs w:val="21"/>
        </w:rPr>
      </w:pPr>
      <w:r w:rsidRPr="00331E0D">
        <w:rPr>
          <w:rFonts w:ascii="仿宋" w:eastAsia="仿宋" w:hAnsi="仿宋" w:cs="宋体"/>
          <w:color w:val="000000"/>
          <w:szCs w:val="21"/>
        </w:rPr>
        <w:t>1</w:t>
      </w:r>
      <w:r>
        <w:rPr>
          <w:rFonts w:ascii="仿宋" w:eastAsia="仿宋" w:hAnsi="仿宋" w:cs="宋体"/>
          <w:color w:val="000000"/>
          <w:szCs w:val="21"/>
        </w:rPr>
        <w:t>8</w:t>
      </w:r>
      <w:r w:rsidRPr="00331E0D">
        <w:rPr>
          <w:rFonts w:ascii="仿宋" w:eastAsia="仿宋" w:hAnsi="仿宋" w:cs="宋体"/>
          <w:color w:val="000000"/>
          <w:szCs w:val="21"/>
        </w:rPr>
        <w:t xml:space="preserve">.4响应文件中标注的供应商名称应与营业执照（事业单位法人证书、执业许可证、自然人身份证）及公章一致，否则其响应文件按无效响应处理。 </w:t>
      </w:r>
    </w:p>
    <w:p w14:paraId="06F456C0" w14:textId="77777777" w:rsidR="00C825CA" w:rsidRPr="00331E0D" w:rsidRDefault="00C825CA" w:rsidP="00C825CA">
      <w:pPr>
        <w:spacing w:line="360" w:lineRule="auto"/>
        <w:ind w:firstLine="426"/>
        <w:jc w:val="left"/>
        <w:rPr>
          <w:rFonts w:ascii="仿宋" w:eastAsia="仿宋" w:hAnsi="仿宋" w:cs="宋体"/>
          <w:color w:val="000000"/>
          <w:szCs w:val="21"/>
        </w:rPr>
      </w:pPr>
      <w:r w:rsidRPr="00331E0D">
        <w:rPr>
          <w:rFonts w:ascii="仿宋" w:eastAsia="仿宋" w:hAnsi="仿宋" w:cs="宋体"/>
          <w:color w:val="000000"/>
          <w:szCs w:val="21"/>
        </w:rPr>
        <w:t>1</w:t>
      </w:r>
      <w:r>
        <w:rPr>
          <w:rFonts w:ascii="仿宋" w:eastAsia="仿宋" w:hAnsi="仿宋" w:cs="宋体"/>
          <w:color w:val="000000"/>
          <w:szCs w:val="21"/>
        </w:rPr>
        <w:t>8</w:t>
      </w:r>
      <w:r w:rsidRPr="00331E0D">
        <w:rPr>
          <w:rFonts w:ascii="仿宋" w:eastAsia="仿宋" w:hAnsi="仿宋" w:cs="宋体" w:hint="eastAsia"/>
          <w:color w:val="000000"/>
          <w:szCs w:val="21"/>
        </w:rPr>
        <w:t>.</w:t>
      </w:r>
      <w:r>
        <w:rPr>
          <w:rFonts w:ascii="仿宋" w:eastAsia="仿宋" w:hAnsi="仿宋" w:cs="宋体"/>
          <w:color w:val="000000"/>
          <w:szCs w:val="21"/>
        </w:rPr>
        <w:t>5</w:t>
      </w:r>
      <w:r w:rsidRPr="00331E0D">
        <w:rPr>
          <w:rFonts w:ascii="仿宋" w:eastAsia="仿宋" w:hAnsi="仿宋" w:cs="宋体"/>
          <w:color w:val="000000"/>
          <w:szCs w:val="21"/>
        </w:rPr>
        <w:t>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66B0B367" w14:textId="6D8FB3D3" w:rsidR="00C825CA" w:rsidRPr="00331E0D" w:rsidRDefault="00C825CA" w:rsidP="00C825CA">
      <w:pPr>
        <w:spacing w:line="360" w:lineRule="auto"/>
        <w:ind w:firstLine="426"/>
        <w:jc w:val="left"/>
        <w:rPr>
          <w:rFonts w:ascii="仿宋" w:eastAsia="仿宋" w:hAnsi="仿宋" w:cs="宋体"/>
          <w:color w:val="000000"/>
          <w:szCs w:val="21"/>
        </w:rPr>
      </w:pPr>
      <w:r w:rsidRPr="00331E0D">
        <w:rPr>
          <w:rFonts w:ascii="仿宋" w:eastAsia="仿宋" w:hAnsi="仿宋" w:cs="宋体" w:hint="eastAsia"/>
          <w:color w:val="000000"/>
          <w:szCs w:val="21"/>
        </w:rPr>
        <w:t>1</w:t>
      </w:r>
      <w:r>
        <w:rPr>
          <w:rFonts w:ascii="仿宋" w:eastAsia="仿宋" w:hAnsi="仿宋" w:cs="宋体"/>
          <w:color w:val="000000"/>
          <w:szCs w:val="21"/>
        </w:rPr>
        <w:t>8.6</w:t>
      </w:r>
      <w:r w:rsidR="003D38C1" w:rsidRPr="00D34940">
        <w:rPr>
          <w:rFonts w:ascii="仿宋" w:eastAsia="仿宋" w:hAnsi="仿宋" w:cs="宋体"/>
          <w:szCs w:val="21"/>
        </w:rPr>
        <w:t>电子响应文件中须加盖供应商公章部分均采用 CA 签章，并根据“政府采购项目电子</w:t>
      </w:r>
      <w:r w:rsidR="003D38C1" w:rsidRPr="00D34940">
        <w:rPr>
          <w:rFonts w:ascii="仿宋" w:eastAsia="仿宋" w:hAnsi="仿宋" w:cs="宋体" w:hint="eastAsia"/>
          <w:szCs w:val="21"/>
        </w:rPr>
        <w:t>电子招投标</w:t>
      </w:r>
      <w:r w:rsidR="003D38C1" w:rsidRPr="00D34940">
        <w:rPr>
          <w:rFonts w:ascii="仿宋" w:eastAsia="仿宋" w:hAnsi="仿宋" w:cs="宋体"/>
          <w:szCs w:val="21"/>
        </w:rPr>
        <w:t>操作指南” 及本</w:t>
      </w:r>
      <w:r w:rsidR="00DB74CB">
        <w:rPr>
          <w:rFonts w:ascii="仿宋" w:eastAsia="仿宋" w:hAnsi="仿宋" w:cs="宋体"/>
          <w:szCs w:val="21"/>
        </w:rPr>
        <w:t>竞争性谈判文件</w:t>
      </w:r>
      <w:r w:rsidR="003D38C1" w:rsidRPr="00D34940">
        <w:rPr>
          <w:rFonts w:ascii="仿宋" w:eastAsia="仿宋" w:hAnsi="仿宋" w:cs="宋体"/>
          <w:szCs w:val="21"/>
        </w:rPr>
        <w:t>规定的格式和顺序编制电子响应文件并进行关联定位，以便</w:t>
      </w:r>
      <w:r w:rsidR="00DB74CB">
        <w:rPr>
          <w:rFonts w:ascii="仿宋" w:eastAsia="仿宋" w:hAnsi="仿宋" w:cs="宋体" w:hint="eastAsia"/>
          <w:szCs w:val="21"/>
        </w:rPr>
        <w:t>谈判</w:t>
      </w:r>
      <w:r w:rsidR="003D38C1" w:rsidRPr="00D34940">
        <w:rPr>
          <w:rFonts w:ascii="仿宋" w:eastAsia="仿宋" w:hAnsi="仿宋" w:cs="宋体" w:hint="eastAsia"/>
          <w:szCs w:val="21"/>
        </w:rPr>
        <w:t>小组</w:t>
      </w:r>
      <w:r w:rsidR="003D38C1" w:rsidRPr="00D34940">
        <w:rPr>
          <w:rFonts w:ascii="仿宋" w:eastAsia="仿宋" w:hAnsi="仿宋" w:cs="宋体"/>
          <w:szCs w:val="21"/>
        </w:rPr>
        <w:t>在评审时，点击评分项可直接定位到该评分项内容。如对</w:t>
      </w:r>
      <w:r w:rsidR="00DB74CB">
        <w:rPr>
          <w:rFonts w:ascii="仿宋" w:eastAsia="仿宋" w:hAnsi="仿宋" w:cs="宋体"/>
          <w:szCs w:val="21"/>
        </w:rPr>
        <w:t>竞争性谈判文件</w:t>
      </w:r>
      <w:r w:rsidR="003D38C1" w:rsidRPr="00D34940">
        <w:rPr>
          <w:rFonts w:ascii="仿宋" w:eastAsia="仿宋" w:hAnsi="仿宋" w:cs="宋体"/>
          <w:szCs w:val="21"/>
        </w:rPr>
        <w:t>的某项要求，供应商的电子响应文件未能关联定位提供相应的内容与其对应，则</w:t>
      </w:r>
      <w:r w:rsidR="00DB74CB">
        <w:rPr>
          <w:rFonts w:ascii="仿宋" w:eastAsia="仿宋" w:hAnsi="仿宋" w:cs="宋体"/>
          <w:szCs w:val="21"/>
        </w:rPr>
        <w:t>谈判</w:t>
      </w:r>
      <w:r w:rsidR="003D38C1" w:rsidRPr="00D34940">
        <w:rPr>
          <w:rFonts w:ascii="仿宋" w:eastAsia="仿宋" w:hAnsi="仿宋" w:cs="宋体"/>
          <w:szCs w:val="21"/>
        </w:rPr>
        <w:t>小组在评审时如</w:t>
      </w:r>
      <w:r w:rsidR="003D38C1" w:rsidRPr="00D34940">
        <w:rPr>
          <w:rFonts w:ascii="仿宋" w:eastAsia="仿宋" w:hAnsi="仿宋" w:cs="宋体"/>
          <w:szCs w:val="21"/>
        </w:rPr>
        <w:lastRenderedPageBreak/>
        <w:t>做出对供应商不利的评审由供应商自行承担。电子响应文件如内容不完整、编排混乱导致响应文件被误读、漏读，或者在按采购文件规定的部位查找不到相关内容的，由供应商自行承担。</w:t>
      </w:r>
    </w:p>
    <w:p w14:paraId="23DF6457" w14:textId="3516D3D9" w:rsidR="00C825CA" w:rsidRPr="00331E0D" w:rsidRDefault="00C825CA" w:rsidP="00C825CA">
      <w:pPr>
        <w:spacing w:line="360" w:lineRule="auto"/>
        <w:ind w:firstLine="426"/>
        <w:jc w:val="left"/>
        <w:rPr>
          <w:rFonts w:ascii="仿宋" w:eastAsia="仿宋" w:hAnsi="仿宋" w:cs="宋体"/>
          <w:color w:val="000000"/>
          <w:szCs w:val="21"/>
        </w:rPr>
      </w:pPr>
      <w:r w:rsidRPr="00331E0D">
        <w:rPr>
          <w:rFonts w:ascii="仿宋" w:eastAsia="仿宋" w:hAnsi="仿宋" w:cs="宋体"/>
          <w:color w:val="000000"/>
          <w:szCs w:val="21"/>
        </w:rPr>
        <w:t>1</w:t>
      </w:r>
      <w:r>
        <w:rPr>
          <w:rFonts w:ascii="仿宋" w:eastAsia="仿宋" w:hAnsi="仿宋" w:cs="宋体"/>
          <w:color w:val="000000"/>
          <w:szCs w:val="21"/>
        </w:rPr>
        <w:t>8.7</w:t>
      </w:r>
      <w:r w:rsidRPr="00331E0D">
        <w:rPr>
          <w:rFonts w:ascii="仿宋" w:eastAsia="仿宋" w:hAnsi="仿宋" w:cs="宋体" w:hint="eastAsia"/>
          <w:color w:val="000000"/>
          <w:szCs w:val="21"/>
        </w:rPr>
        <w:t xml:space="preserve"> </w:t>
      </w:r>
      <w:r w:rsidR="003D38C1" w:rsidRPr="00D34940">
        <w:rPr>
          <w:rFonts w:ascii="仿宋" w:eastAsia="仿宋" w:hAnsi="仿宋" w:cs="宋体"/>
          <w:szCs w:val="21"/>
        </w:rPr>
        <w:t>CA签章上关于法人（负责人）或授权代表签字信息，供应商在响应文件中涉及到签字的位置线下【签好字然后扫描或者拍照做成 PDF 的格式】或【通过</w:t>
      </w:r>
      <w:r w:rsidR="003D38C1" w:rsidRPr="00D34940">
        <w:rPr>
          <w:rFonts w:ascii="仿宋" w:eastAsia="仿宋" w:hAnsi="仿宋" w:cs="宋体" w:hint="eastAsia"/>
          <w:szCs w:val="21"/>
        </w:rPr>
        <w:t>广西政府采购云平台</w:t>
      </w:r>
      <w:r w:rsidR="003D38C1" w:rsidRPr="00D34940">
        <w:rPr>
          <w:rFonts w:ascii="仿宋" w:eastAsia="仿宋" w:hAnsi="仿宋" w:cs="宋体"/>
          <w:szCs w:val="21"/>
        </w:rPr>
        <w:t>客户端使用 CA 法人（负责人）或授权代表签章】亦可。响应文件中涉及到签字的位置未按要求签字的，提供的材料视为无效</w:t>
      </w:r>
      <w:r w:rsidRPr="00331E0D">
        <w:rPr>
          <w:rFonts w:ascii="仿宋" w:eastAsia="仿宋" w:hAnsi="仿宋" w:cs="宋体"/>
          <w:color w:val="000000"/>
          <w:szCs w:val="21"/>
        </w:rPr>
        <w:t>。</w:t>
      </w:r>
    </w:p>
    <w:p w14:paraId="7B602563" w14:textId="77777777" w:rsidR="00512A6E" w:rsidRDefault="00565C95" w:rsidP="00565C95">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19</w:t>
      </w:r>
      <w:r w:rsidR="00512A6E">
        <w:rPr>
          <w:rFonts w:ascii="仿宋" w:eastAsia="仿宋" w:hAnsi="仿宋" w:cs="宋体" w:hint="eastAsia"/>
          <w:b/>
          <w:bCs/>
          <w:color w:val="000000"/>
          <w:sz w:val="24"/>
        </w:rPr>
        <w:t>.响应文件的提交</w:t>
      </w:r>
    </w:p>
    <w:p w14:paraId="3287533B" w14:textId="045F3945" w:rsidR="00C825CA" w:rsidRDefault="00565C95" w:rsidP="00C825CA">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19</w:t>
      </w:r>
      <w:r w:rsidR="00C825CA">
        <w:rPr>
          <w:rFonts w:ascii="仿宋" w:eastAsia="仿宋" w:hAnsi="仿宋" w:cs="宋体" w:hint="eastAsia"/>
          <w:color w:val="000000"/>
          <w:szCs w:val="21"/>
        </w:rPr>
        <w:t>.1</w:t>
      </w:r>
      <w:r w:rsidR="00C825CA" w:rsidRPr="001A67B4">
        <w:rPr>
          <w:rFonts w:ascii="仿宋" w:eastAsia="仿宋" w:hAnsi="仿宋" w:cs="宋体" w:hint="eastAsia"/>
          <w:color w:val="000000"/>
          <w:szCs w:val="21"/>
        </w:rPr>
        <w:t>所有响应文件应于竞争性</w:t>
      </w:r>
      <w:r w:rsidR="007C6147">
        <w:rPr>
          <w:rFonts w:ascii="仿宋" w:eastAsia="仿宋" w:hAnsi="仿宋" w:cs="宋体" w:hint="eastAsia"/>
          <w:color w:val="000000"/>
          <w:szCs w:val="21"/>
        </w:rPr>
        <w:t>谈判</w:t>
      </w:r>
      <w:r w:rsidR="00C825CA" w:rsidRPr="001A67B4">
        <w:rPr>
          <w:rFonts w:ascii="仿宋" w:eastAsia="仿宋" w:hAnsi="仿宋" w:cs="宋体" w:hint="eastAsia"/>
          <w:color w:val="000000"/>
          <w:szCs w:val="21"/>
        </w:rPr>
        <w:t>文件中规定的时间上传递交至</w:t>
      </w:r>
      <w:r w:rsidR="003D38C1">
        <w:rPr>
          <w:rFonts w:ascii="仿宋" w:eastAsia="仿宋" w:hAnsi="仿宋" w:cs="宋体" w:hint="eastAsia"/>
          <w:color w:val="000000"/>
          <w:szCs w:val="21"/>
        </w:rPr>
        <w:t>广西政府采购云平台</w:t>
      </w:r>
      <w:r w:rsidR="00C825CA" w:rsidRPr="001A67B4">
        <w:rPr>
          <w:rFonts w:ascii="仿宋" w:eastAsia="仿宋" w:hAnsi="仿宋" w:cs="宋体" w:hint="eastAsia"/>
          <w:color w:val="000000"/>
          <w:szCs w:val="21"/>
        </w:rPr>
        <w:t>。</w:t>
      </w:r>
    </w:p>
    <w:p w14:paraId="0C90D97A" w14:textId="77777777" w:rsidR="00C825CA" w:rsidRDefault="00565C95" w:rsidP="00C825CA">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19</w:t>
      </w:r>
      <w:r w:rsidR="00C825CA">
        <w:rPr>
          <w:rFonts w:ascii="仿宋" w:eastAsia="仿宋" w:hAnsi="仿宋" w:cs="宋体"/>
          <w:color w:val="000000"/>
          <w:szCs w:val="21"/>
        </w:rPr>
        <w:t>.2</w:t>
      </w:r>
      <w:r w:rsidR="00C825CA" w:rsidRPr="001A67B4">
        <w:rPr>
          <w:rFonts w:ascii="仿宋" w:eastAsia="仿宋" w:hAnsi="仿宋" w:cs="宋体" w:hint="eastAsia"/>
          <w:color w:val="000000"/>
          <w:szCs w:val="21"/>
        </w:rPr>
        <w:t>电子响应文件的相关说明</w:t>
      </w:r>
      <w:r w:rsidR="00C825CA">
        <w:rPr>
          <w:rFonts w:ascii="仿宋" w:eastAsia="仿宋" w:hAnsi="仿宋" w:cs="宋体" w:hint="eastAsia"/>
          <w:color w:val="000000"/>
          <w:szCs w:val="21"/>
        </w:rPr>
        <w:t>：</w:t>
      </w:r>
    </w:p>
    <w:p w14:paraId="2BF3C509" w14:textId="735A469E" w:rsidR="00C825CA" w:rsidRPr="001A67B4" w:rsidRDefault="00565C95" w:rsidP="00C825CA">
      <w:pPr>
        <w:spacing w:line="360" w:lineRule="auto"/>
        <w:ind w:firstLineChars="195" w:firstLine="409"/>
        <w:rPr>
          <w:rFonts w:ascii="仿宋" w:eastAsia="仿宋" w:hAnsi="仿宋" w:cs="宋体"/>
          <w:color w:val="000000"/>
          <w:szCs w:val="21"/>
        </w:rPr>
      </w:pPr>
      <w:r>
        <w:rPr>
          <w:rFonts w:ascii="仿宋" w:eastAsia="仿宋" w:hAnsi="仿宋" w:cs="宋体" w:hint="eastAsia"/>
          <w:color w:val="000000"/>
          <w:szCs w:val="21"/>
        </w:rPr>
        <w:t>19</w:t>
      </w:r>
      <w:r w:rsidR="00C825CA" w:rsidRPr="001A67B4">
        <w:rPr>
          <w:rFonts w:ascii="仿宋" w:eastAsia="仿宋" w:hAnsi="仿宋" w:cs="宋体" w:hint="eastAsia"/>
          <w:color w:val="000000"/>
          <w:szCs w:val="21"/>
        </w:rPr>
        <w:t>.2</w:t>
      </w:r>
      <w:r w:rsidR="00C825CA" w:rsidRPr="001A67B4">
        <w:rPr>
          <w:rFonts w:ascii="仿宋" w:eastAsia="仿宋" w:hAnsi="仿宋" w:cs="宋体"/>
          <w:color w:val="000000"/>
          <w:szCs w:val="21"/>
        </w:rPr>
        <w:t xml:space="preserve">.1 </w:t>
      </w:r>
      <w:r w:rsidR="003D38C1" w:rsidRPr="00D34940">
        <w:rPr>
          <w:rFonts w:ascii="仿宋" w:eastAsia="仿宋" w:hAnsi="仿宋" w:cs="宋体"/>
          <w:szCs w:val="21"/>
        </w:rPr>
        <w:t>供应商进行电子竞标应安装客户端软件，并按照采购文件和电子交易平台的要求编制 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r w:rsidR="00C825CA" w:rsidRPr="001A67B4">
        <w:rPr>
          <w:rFonts w:ascii="仿宋" w:eastAsia="仿宋" w:hAnsi="仿宋" w:cs="宋体"/>
          <w:color w:val="000000"/>
          <w:szCs w:val="21"/>
        </w:rPr>
        <w:t>。</w:t>
      </w:r>
    </w:p>
    <w:p w14:paraId="41DAA816" w14:textId="77777777" w:rsidR="00C825CA" w:rsidRDefault="00A27A7E" w:rsidP="00C825CA">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19</w:t>
      </w:r>
      <w:r w:rsidR="00C825CA" w:rsidRPr="001A67B4">
        <w:rPr>
          <w:rFonts w:ascii="仿宋" w:eastAsia="仿宋" w:hAnsi="仿宋" w:cs="宋体"/>
          <w:color w:val="000000"/>
          <w:szCs w:val="21"/>
        </w:rPr>
        <w:t>.2.</w:t>
      </w:r>
      <w:r>
        <w:rPr>
          <w:rFonts w:ascii="仿宋" w:eastAsia="仿宋" w:hAnsi="仿宋" w:cs="宋体" w:hint="eastAsia"/>
          <w:color w:val="000000"/>
          <w:szCs w:val="21"/>
        </w:rPr>
        <w:t>2</w:t>
      </w:r>
      <w:r w:rsidR="00C825CA" w:rsidRPr="001A67B4">
        <w:rPr>
          <w:rFonts w:ascii="仿宋" w:eastAsia="仿宋" w:hAnsi="仿宋" w:cs="宋体"/>
          <w:color w:val="000000"/>
          <w:szCs w:val="21"/>
        </w:rPr>
        <w:t xml:space="preserve"> 如有特殊情况，本项目延长截止时间和开标时间，采购人、采购代理机构和供应商的权利和义务将受到新的截止时间和开标时间的约束</w:t>
      </w:r>
    </w:p>
    <w:p w14:paraId="7C6F2835" w14:textId="77777777" w:rsidR="00512A6E" w:rsidRDefault="00A27A7E" w:rsidP="00C825CA">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19</w:t>
      </w:r>
      <w:r w:rsidR="00C825CA">
        <w:rPr>
          <w:rFonts w:ascii="仿宋" w:eastAsia="仿宋" w:hAnsi="仿宋" w:cs="宋体" w:hint="eastAsia"/>
          <w:color w:val="000000"/>
          <w:szCs w:val="21"/>
        </w:rPr>
        <w:t>.2采购代理机构工作人员收到电子备份响应文件后，应当如实记载</w:t>
      </w:r>
      <w:r w:rsidR="00512A6E">
        <w:rPr>
          <w:rFonts w:ascii="仿宋" w:eastAsia="仿宋" w:hAnsi="仿宋" w:cs="宋体" w:hint="eastAsia"/>
          <w:color w:val="000000"/>
          <w:szCs w:val="21"/>
        </w:rPr>
        <w:t>。</w:t>
      </w:r>
    </w:p>
    <w:p w14:paraId="4F667FC0"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A27A7E">
        <w:rPr>
          <w:rFonts w:ascii="仿宋" w:eastAsia="仿宋" w:hAnsi="仿宋" w:cs="宋体" w:hint="eastAsia"/>
          <w:b/>
          <w:bCs/>
          <w:color w:val="000000"/>
          <w:sz w:val="24"/>
        </w:rPr>
        <w:t>0</w:t>
      </w:r>
      <w:r>
        <w:rPr>
          <w:rFonts w:ascii="仿宋" w:eastAsia="仿宋" w:hAnsi="仿宋" w:cs="宋体" w:hint="eastAsia"/>
          <w:b/>
          <w:bCs/>
          <w:color w:val="000000"/>
          <w:sz w:val="24"/>
        </w:rPr>
        <w:t>.首次响应文件的补充、修改与撤回</w:t>
      </w:r>
    </w:p>
    <w:p w14:paraId="2A3FC464"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6B5DE96C"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A27A7E">
        <w:rPr>
          <w:rFonts w:ascii="仿宋" w:eastAsia="仿宋" w:hAnsi="仿宋" w:cs="宋体" w:hint="eastAsia"/>
          <w:b/>
          <w:bCs/>
          <w:color w:val="000000"/>
          <w:sz w:val="24"/>
        </w:rPr>
        <w:t>1</w:t>
      </w:r>
      <w:r>
        <w:rPr>
          <w:rFonts w:ascii="仿宋" w:eastAsia="仿宋" w:hAnsi="仿宋" w:cs="宋体" w:hint="eastAsia"/>
          <w:b/>
          <w:bCs/>
          <w:color w:val="000000"/>
          <w:sz w:val="24"/>
        </w:rPr>
        <w:t>.首次响应文件的退回</w:t>
      </w:r>
    </w:p>
    <w:p w14:paraId="0CD0BDD0"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采购人和采购代理机构对所接收的响应文件除“第四章 评审程序和评定成交的标准”第</w:t>
      </w:r>
      <w:r>
        <w:rPr>
          <w:rFonts w:ascii="仿宋" w:eastAsia="仿宋" w:hAnsi="仿宋" w:cs="宋体"/>
          <w:color w:val="000000"/>
          <w:szCs w:val="21"/>
        </w:rPr>
        <w:t>3</w:t>
      </w:r>
      <w:r>
        <w:rPr>
          <w:rFonts w:ascii="仿宋" w:eastAsia="仿宋" w:hAnsi="仿宋" w:cs="宋体" w:hint="eastAsia"/>
          <w:color w:val="000000"/>
          <w:szCs w:val="21"/>
        </w:rPr>
        <w:t>.6条规定的情形外，在首次响应文件提交截止时间止提交响应文件的供应商不足3家的，应当退</w:t>
      </w:r>
      <w:r w:rsidR="0089317B">
        <w:rPr>
          <w:rFonts w:ascii="仿宋" w:eastAsia="仿宋" w:hAnsi="仿宋" w:cs="宋体" w:hint="eastAsia"/>
          <w:color w:val="000000"/>
          <w:szCs w:val="21"/>
        </w:rPr>
        <w:t>回</w:t>
      </w:r>
      <w:r>
        <w:rPr>
          <w:rFonts w:ascii="仿宋" w:eastAsia="仿宋" w:hAnsi="仿宋" w:cs="宋体" w:hint="eastAsia"/>
          <w:color w:val="000000"/>
          <w:szCs w:val="21"/>
        </w:rPr>
        <w:t>响应文件，除此之外采购人和采购代理机构对已开启的响应文件概不退回。</w:t>
      </w:r>
    </w:p>
    <w:p w14:paraId="3F0E857E"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A27A7E">
        <w:rPr>
          <w:rFonts w:ascii="仿宋" w:eastAsia="仿宋" w:hAnsi="仿宋" w:cs="宋体" w:hint="eastAsia"/>
          <w:b/>
          <w:bCs/>
          <w:color w:val="000000"/>
          <w:sz w:val="24"/>
        </w:rPr>
        <w:t>2</w:t>
      </w:r>
      <w:r>
        <w:rPr>
          <w:rFonts w:ascii="仿宋" w:eastAsia="仿宋" w:hAnsi="仿宋" w:cs="宋体" w:hint="eastAsia"/>
          <w:b/>
          <w:bCs/>
          <w:color w:val="000000"/>
          <w:sz w:val="24"/>
        </w:rPr>
        <w:t>. 截止时间后的撤回</w:t>
      </w:r>
    </w:p>
    <w:p w14:paraId="2B23FDB4"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供应商在首次响应文件提交截止时间后向采购人、采购代理机构书面申请撤回响应文件的，将</w:t>
      </w:r>
      <w:r w:rsidR="00E13317">
        <w:rPr>
          <w:rFonts w:ascii="仿宋" w:eastAsia="仿宋" w:hAnsi="仿宋" w:cs="宋体" w:hint="eastAsia"/>
          <w:color w:val="000000"/>
          <w:szCs w:val="21"/>
        </w:rPr>
        <w:t>不予受理</w:t>
      </w:r>
      <w:r>
        <w:rPr>
          <w:rFonts w:ascii="仿宋" w:eastAsia="仿宋" w:hAnsi="仿宋" w:cs="宋体" w:hint="eastAsia"/>
          <w:color w:val="000000"/>
          <w:szCs w:val="21"/>
        </w:rPr>
        <w:t>。</w:t>
      </w:r>
    </w:p>
    <w:p w14:paraId="1EC8AE72" w14:textId="77777777" w:rsidR="00512A6E" w:rsidRDefault="00512A6E">
      <w:pPr>
        <w:spacing w:line="360" w:lineRule="auto"/>
        <w:rPr>
          <w:rFonts w:ascii="仿宋" w:eastAsia="仿宋" w:hAnsi="仿宋"/>
          <w:color w:val="000000"/>
          <w:szCs w:val="21"/>
        </w:rPr>
      </w:pPr>
    </w:p>
    <w:p w14:paraId="13D90CE8" w14:textId="77777777" w:rsidR="00512A6E" w:rsidRDefault="00512A6E">
      <w:pPr>
        <w:spacing w:line="360" w:lineRule="auto"/>
        <w:ind w:left="420" w:firstLine="420"/>
        <w:jc w:val="center"/>
        <w:rPr>
          <w:rFonts w:ascii="仿宋" w:eastAsia="仿宋" w:hAnsi="仿宋"/>
          <w:b/>
          <w:color w:val="000000"/>
          <w:sz w:val="32"/>
          <w:szCs w:val="32"/>
        </w:rPr>
      </w:pPr>
      <w:r>
        <w:rPr>
          <w:rFonts w:ascii="仿宋" w:eastAsia="仿宋" w:hAnsi="仿宋" w:hint="eastAsia"/>
          <w:b/>
          <w:color w:val="000000"/>
          <w:sz w:val="32"/>
          <w:szCs w:val="32"/>
        </w:rPr>
        <w:t>四、评审及谈判</w:t>
      </w:r>
    </w:p>
    <w:p w14:paraId="08D0CA52" w14:textId="77777777" w:rsidR="00512A6E" w:rsidRDefault="00512A6E">
      <w:pPr>
        <w:spacing w:line="360" w:lineRule="auto"/>
        <w:ind w:left="420" w:firstLine="420"/>
        <w:rPr>
          <w:rFonts w:ascii="仿宋" w:eastAsia="仿宋" w:hAnsi="仿宋"/>
          <w:color w:val="000000"/>
          <w:szCs w:val="21"/>
        </w:rPr>
      </w:pPr>
    </w:p>
    <w:p w14:paraId="4CEE5B71"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w:t>
      </w:r>
      <w:r w:rsidR="00A27A7E">
        <w:rPr>
          <w:rFonts w:ascii="仿宋" w:eastAsia="仿宋" w:hAnsi="仿宋" w:cs="宋体" w:hint="eastAsia"/>
          <w:b/>
          <w:bCs/>
          <w:color w:val="000000"/>
          <w:sz w:val="24"/>
        </w:rPr>
        <w:t>3</w:t>
      </w:r>
      <w:r>
        <w:rPr>
          <w:rFonts w:ascii="仿宋" w:eastAsia="仿宋" w:hAnsi="仿宋" w:cs="宋体" w:hint="eastAsia"/>
          <w:b/>
          <w:bCs/>
          <w:color w:val="000000"/>
          <w:sz w:val="24"/>
        </w:rPr>
        <w:t>.谈判小组成立</w:t>
      </w:r>
    </w:p>
    <w:p w14:paraId="6F36EBF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lastRenderedPageBreak/>
        <w:t>2</w:t>
      </w:r>
      <w:r w:rsidR="00A27A7E">
        <w:rPr>
          <w:rFonts w:ascii="仿宋" w:eastAsia="仿宋" w:hAnsi="仿宋" w:cs="宋体" w:hint="eastAsia"/>
          <w:color w:val="000000"/>
          <w:szCs w:val="21"/>
        </w:rPr>
        <w:t>3</w:t>
      </w:r>
      <w:r>
        <w:rPr>
          <w:rFonts w:ascii="仿宋" w:eastAsia="仿宋" w:hAnsi="仿宋" w:cs="宋体" w:hint="eastAsia"/>
          <w:color w:val="000000"/>
          <w:szCs w:val="21"/>
        </w:rPr>
        <w:t>.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90774D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sidR="00A27A7E">
        <w:rPr>
          <w:rFonts w:ascii="仿宋" w:eastAsia="仿宋" w:hAnsi="仿宋" w:cs="宋体" w:hint="eastAsia"/>
          <w:color w:val="000000"/>
          <w:szCs w:val="21"/>
        </w:rPr>
        <w:t>3</w:t>
      </w:r>
      <w:r>
        <w:rPr>
          <w:rFonts w:ascii="仿宋" w:eastAsia="仿宋" w:hAnsi="仿宋" w:cs="宋体" w:hint="eastAsia"/>
          <w:color w:val="000000"/>
          <w:szCs w:val="21"/>
        </w:rPr>
        <w:t>.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E1A3DBD"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A27A7E">
        <w:rPr>
          <w:rFonts w:ascii="仿宋" w:eastAsia="仿宋" w:hAnsi="仿宋" w:cs="宋体" w:hint="eastAsia"/>
          <w:b/>
          <w:bCs/>
          <w:color w:val="000000"/>
          <w:sz w:val="24"/>
        </w:rPr>
        <w:t>4</w:t>
      </w:r>
      <w:r>
        <w:rPr>
          <w:rFonts w:ascii="仿宋" w:eastAsia="仿宋" w:hAnsi="仿宋" w:cs="宋体"/>
          <w:b/>
          <w:bCs/>
          <w:color w:val="000000"/>
          <w:sz w:val="24"/>
        </w:rPr>
        <w:t>.</w:t>
      </w:r>
      <w:r>
        <w:rPr>
          <w:rFonts w:ascii="仿宋" w:eastAsia="仿宋" w:hAnsi="仿宋" w:cs="宋体" w:hint="eastAsia"/>
          <w:b/>
          <w:bCs/>
          <w:color w:val="000000"/>
          <w:sz w:val="24"/>
        </w:rPr>
        <w:t xml:space="preserve"> 首次响应文件的开启</w:t>
      </w:r>
    </w:p>
    <w:p w14:paraId="6FBF4922" w14:textId="50F950EB" w:rsidR="007C6147" w:rsidRDefault="007C6147" w:rsidP="007C6147">
      <w:pPr>
        <w:spacing w:line="360" w:lineRule="auto"/>
        <w:ind w:firstLineChars="200" w:firstLine="420"/>
        <w:rPr>
          <w:rFonts w:ascii="仿宋" w:eastAsia="仿宋" w:hAnsi="仿宋" w:cs="宋体"/>
          <w:color w:val="000000"/>
          <w:szCs w:val="21"/>
        </w:rPr>
      </w:pPr>
      <w:r>
        <w:rPr>
          <w:rFonts w:ascii="仿宋" w:eastAsia="仿宋" w:hAnsi="仿宋" w:hint="eastAsia"/>
        </w:rPr>
        <w:t>2</w:t>
      </w:r>
      <w:r w:rsidR="00A27A7E">
        <w:rPr>
          <w:rFonts w:ascii="仿宋" w:eastAsia="仿宋" w:hAnsi="仿宋" w:hint="eastAsia"/>
        </w:rPr>
        <w:t>4</w:t>
      </w:r>
      <w:r>
        <w:rPr>
          <w:rFonts w:ascii="仿宋" w:eastAsia="仿宋" w:hAnsi="仿宋"/>
        </w:rPr>
        <w:t>.1</w:t>
      </w:r>
      <w:r w:rsidR="00DB74CB" w:rsidRPr="00D34940">
        <w:rPr>
          <w:rFonts w:ascii="仿宋" w:eastAsia="仿宋" w:hAnsi="仿宋"/>
        </w:rPr>
        <w:t>采购代理机构向各供应商发出电子加密响应文件【开始解密】通知，由供应商按</w:t>
      </w:r>
      <w:r w:rsidR="00DB74CB">
        <w:rPr>
          <w:rFonts w:ascii="仿宋" w:eastAsia="仿宋" w:hAnsi="仿宋"/>
        </w:rPr>
        <w:t>竞争性谈判文件</w:t>
      </w:r>
      <w:r w:rsidR="00DB74CB" w:rsidRPr="00D34940">
        <w:rPr>
          <w:rFonts w:ascii="仿宋" w:eastAsia="仿宋" w:hAnsi="仿宋"/>
        </w:rPr>
        <w:t>规定的时间内自行进行响应文件解密。</w:t>
      </w:r>
      <w:r w:rsidR="00DB74CB">
        <w:rPr>
          <w:rFonts w:ascii="仿宋" w:eastAsia="仿宋" w:hAnsi="仿宋"/>
        </w:rPr>
        <w:t>谈判</w:t>
      </w:r>
      <w:r w:rsidR="00DB74CB" w:rsidRPr="00D34940">
        <w:rPr>
          <w:rFonts w:ascii="仿宋" w:eastAsia="仿宋" w:hAnsi="仿宋"/>
        </w:rPr>
        <w:t>供应商非因自身原因在规定的时间内无法完成已递交的“电子加密响应文件”解密的，</w:t>
      </w:r>
      <w:r w:rsidR="00DB74CB" w:rsidRPr="00D34940">
        <w:rPr>
          <w:rFonts w:ascii="仿宋" w:eastAsia="仿宋" w:hAnsi="仿宋" w:cs="宋体" w:hint="eastAsia"/>
          <w:szCs w:val="21"/>
        </w:rPr>
        <w:t>代理机构向采购监督部门备案后，供应商可以在接到通知后30分钟内以电子邮件或者其他方式提交电子备份响应文件</w:t>
      </w:r>
      <w:r w:rsidR="00DB74CB" w:rsidRPr="00D34940">
        <w:rPr>
          <w:rFonts w:ascii="仿宋" w:eastAsia="仿宋" w:hAnsi="仿宋" w:hint="eastAsia"/>
        </w:rPr>
        <w:t>（逾时递交的视为撤回响应文件），</w:t>
      </w:r>
      <w:r w:rsidR="00DB74CB" w:rsidRPr="00D34940">
        <w:rPr>
          <w:rFonts w:ascii="仿宋" w:eastAsia="仿宋" w:hAnsi="仿宋"/>
        </w:rPr>
        <w:t>由采购组织机构按“广西政府采购云平台”操作规范将备份响应文件上传至“广西政府采购云平台”，上传成功后，“电子加密响应文件”自动失效。如未提供备份电子响应文件，将不进行再次解密程序。无法按时解密，供应商递交了电子备份响应文件的，以电子备份响应文件为依据，否则视为响应文件撤回。在线解密时间为30分钟</w:t>
      </w:r>
      <w:r w:rsidRPr="00182B29">
        <w:rPr>
          <w:rFonts w:ascii="仿宋" w:eastAsia="仿宋" w:hAnsi="仿宋" w:cs="宋体" w:hint="eastAsia"/>
          <w:color w:val="000000"/>
          <w:szCs w:val="21"/>
        </w:rPr>
        <w:t>。</w:t>
      </w:r>
    </w:p>
    <w:p w14:paraId="18659683" w14:textId="77777777" w:rsidR="007C6147" w:rsidRDefault="007C6147" w:rsidP="007C6147">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sidR="00A27A7E">
        <w:rPr>
          <w:rFonts w:ascii="仿宋" w:eastAsia="仿宋" w:hAnsi="仿宋" w:cs="宋体" w:hint="eastAsia"/>
          <w:color w:val="000000"/>
          <w:szCs w:val="21"/>
        </w:rPr>
        <w:t>4</w:t>
      </w:r>
      <w:r>
        <w:rPr>
          <w:rFonts w:ascii="仿宋" w:eastAsia="仿宋" w:hAnsi="仿宋" w:cs="宋体"/>
          <w:color w:val="000000"/>
          <w:szCs w:val="21"/>
        </w:rPr>
        <w:t>.2</w:t>
      </w:r>
      <w:r w:rsidRPr="00E368F9">
        <w:rPr>
          <w:rFonts w:ascii="仿宋" w:eastAsia="仿宋" w:hAnsi="仿宋" w:cs="宋体" w:hint="eastAsia"/>
          <w:color w:val="000000"/>
          <w:szCs w:val="21"/>
        </w:rPr>
        <w:t>响应文件解密结束后，采购活动组织人员在线开启响应文件。</w:t>
      </w:r>
    </w:p>
    <w:p w14:paraId="0C4BEE7E" w14:textId="14AA3FB5" w:rsidR="00512A6E" w:rsidRDefault="007C6147" w:rsidP="007C6147">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注：</w:t>
      </w:r>
      <w:r w:rsidRPr="00E368F9">
        <w:rPr>
          <w:rFonts w:ascii="仿宋" w:eastAsia="仿宋" w:hAnsi="仿宋" w:cs="宋体" w:hint="eastAsia"/>
          <w:color w:val="000000"/>
          <w:szCs w:val="21"/>
        </w:rPr>
        <w:t>如遇“</w:t>
      </w:r>
      <w:r w:rsidR="00DB74CB">
        <w:rPr>
          <w:rFonts w:ascii="仿宋" w:eastAsia="仿宋" w:hAnsi="仿宋" w:cs="宋体" w:hint="eastAsia"/>
          <w:color w:val="000000"/>
          <w:szCs w:val="21"/>
        </w:rPr>
        <w:t>广西采购云平台</w:t>
      </w:r>
      <w:r w:rsidRPr="00E368F9">
        <w:rPr>
          <w:rFonts w:ascii="仿宋" w:eastAsia="仿宋" w:hAnsi="仿宋" w:cs="宋体" w:hint="eastAsia"/>
          <w:color w:val="000000"/>
          <w:szCs w:val="21"/>
        </w:rPr>
        <w:t>”电子化开标或评审程序调整的，按调整后程序执行</w:t>
      </w:r>
      <w:r>
        <w:rPr>
          <w:rFonts w:ascii="仿宋" w:eastAsia="仿宋" w:hAnsi="仿宋" w:cs="宋体" w:hint="eastAsia"/>
          <w:color w:val="000000"/>
          <w:szCs w:val="21"/>
        </w:rPr>
        <w:t>。</w:t>
      </w:r>
    </w:p>
    <w:p w14:paraId="58091583"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A27A7E">
        <w:rPr>
          <w:rFonts w:ascii="仿宋" w:eastAsia="仿宋" w:hAnsi="仿宋" w:cs="宋体" w:hint="eastAsia"/>
          <w:b/>
          <w:bCs/>
          <w:color w:val="000000"/>
          <w:sz w:val="24"/>
        </w:rPr>
        <w:t>5</w:t>
      </w:r>
      <w:r>
        <w:rPr>
          <w:rFonts w:ascii="仿宋" w:eastAsia="仿宋" w:hAnsi="仿宋" w:cs="宋体" w:hint="eastAsia"/>
          <w:b/>
          <w:bCs/>
          <w:color w:val="000000"/>
          <w:sz w:val="24"/>
        </w:rPr>
        <w:t>. 评审程序和评定成交的标准</w:t>
      </w:r>
    </w:p>
    <w:p w14:paraId="6F8B3634" w14:textId="77777777" w:rsidR="00512A6E" w:rsidRDefault="00512A6E">
      <w:pPr>
        <w:spacing w:line="360" w:lineRule="auto"/>
        <w:ind w:firstLineChars="200" w:firstLine="420"/>
        <w:rPr>
          <w:rFonts w:ascii="仿宋" w:eastAsia="仿宋" w:hAnsi="仿宋" w:cs="宋体"/>
          <w:b/>
          <w:bCs/>
          <w:color w:val="000000"/>
          <w:szCs w:val="21"/>
        </w:rPr>
      </w:pPr>
      <w:r>
        <w:rPr>
          <w:rFonts w:ascii="仿宋" w:eastAsia="仿宋" w:hAnsi="仿宋" w:hint="eastAsia"/>
          <w:color w:val="000000"/>
        </w:rPr>
        <w:t>谈判小组按照“第四章  评审程序和评定成交的标准”规定的评审程序对响应文件进行评审，并按照评定成交的标准推荐成交候选供应商。</w:t>
      </w:r>
    </w:p>
    <w:p w14:paraId="4AAB4D25"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A27A7E">
        <w:rPr>
          <w:rFonts w:ascii="仿宋" w:eastAsia="仿宋" w:hAnsi="仿宋" w:cs="宋体" w:hint="eastAsia"/>
          <w:b/>
          <w:bCs/>
          <w:color w:val="000000"/>
          <w:sz w:val="24"/>
        </w:rPr>
        <w:t>6</w:t>
      </w:r>
      <w:r>
        <w:rPr>
          <w:rFonts w:ascii="仿宋" w:eastAsia="仿宋" w:hAnsi="仿宋" w:cs="宋体" w:hint="eastAsia"/>
          <w:b/>
          <w:bCs/>
          <w:color w:val="000000"/>
          <w:sz w:val="24"/>
        </w:rPr>
        <w:t>.确定成交供应商及结果公告</w:t>
      </w:r>
    </w:p>
    <w:p w14:paraId="28BB5FC8"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6</w:t>
      </w:r>
      <w:r>
        <w:rPr>
          <w:rFonts w:ascii="仿宋" w:eastAsia="仿宋" w:hAnsi="仿宋" w:cs="宋体" w:hint="eastAsia"/>
          <w:color w:val="000000"/>
          <w:szCs w:val="21"/>
        </w:rPr>
        <w:t>.1</w:t>
      </w:r>
      <w:r>
        <w:rPr>
          <w:rFonts w:ascii="仿宋" w:eastAsia="仿宋" w:hAnsi="仿宋" w:cs="宋体" w:hint="eastAsia"/>
          <w:color w:val="000000"/>
          <w:kern w:val="0"/>
          <w:szCs w:val="21"/>
        </w:rPr>
        <w:t xml:space="preserve"> 采购</w:t>
      </w:r>
      <w:r>
        <w:rPr>
          <w:rFonts w:ascii="仿宋" w:eastAsia="仿宋" w:hAnsi="仿宋" w:cs="宋体" w:hint="eastAsia"/>
          <w:color w:val="000000"/>
          <w:szCs w:val="21"/>
        </w:rPr>
        <w:t>代理</w:t>
      </w:r>
      <w:r>
        <w:rPr>
          <w:rFonts w:ascii="仿宋" w:eastAsia="仿宋" w:hAnsi="仿宋" w:cs="宋体" w:hint="eastAsia"/>
          <w:color w:val="000000"/>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7563F3E" w14:textId="77777777" w:rsidR="00512A6E" w:rsidRDefault="00512A6E">
      <w:pPr>
        <w:pStyle w:val="a5"/>
        <w:spacing w:line="360" w:lineRule="auto"/>
        <w:ind w:firstLineChars="200" w:firstLine="420"/>
        <w:rPr>
          <w:rFonts w:ascii="仿宋" w:eastAsia="仿宋" w:hAnsi="仿宋" w:cs="宋体"/>
          <w:color w:val="000000"/>
          <w:kern w:val="0"/>
          <w:szCs w:val="21"/>
        </w:rPr>
      </w:pPr>
      <w:r>
        <w:rPr>
          <w:rFonts w:ascii="仿宋" w:eastAsia="仿宋" w:hAnsi="仿宋" w:cs="宋体"/>
          <w:color w:val="000000"/>
          <w:kern w:val="0"/>
          <w:szCs w:val="21"/>
        </w:rPr>
        <w:t>2</w:t>
      </w:r>
      <w:r w:rsidR="00A27A7E">
        <w:rPr>
          <w:rFonts w:ascii="仿宋" w:eastAsia="仿宋" w:hAnsi="仿宋" w:cs="宋体" w:hint="eastAsia"/>
          <w:color w:val="000000"/>
          <w:kern w:val="0"/>
          <w:szCs w:val="21"/>
        </w:rPr>
        <w:t>6</w:t>
      </w:r>
      <w:r>
        <w:rPr>
          <w:rFonts w:ascii="仿宋" w:eastAsia="仿宋" w:hAnsi="仿宋" w:cs="宋体" w:hint="eastAsia"/>
          <w:color w:val="000000"/>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w:t>
      </w:r>
      <w:r>
        <w:rPr>
          <w:rFonts w:ascii="仿宋" w:eastAsia="仿宋" w:hAnsi="仿宋" w:cs="宋体" w:hint="eastAsia"/>
          <w:color w:val="000000"/>
          <w:kern w:val="0"/>
          <w:szCs w:val="21"/>
        </w:rPr>
        <w:lastRenderedPageBreak/>
        <w:t>交供应商。以上信息查询记录及相关证据与谈判文件一并保存。</w:t>
      </w:r>
    </w:p>
    <w:p w14:paraId="02C50139" w14:textId="77777777" w:rsidR="00512A6E" w:rsidRDefault="00512A6E">
      <w:pPr>
        <w:pStyle w:val="a5"/>
        <w:spacing w:line="360" w:lineRule="auto"/>
        <w:ind w:firstLineChars="200" w:firstLine="420"/>
        <w:rPr>
          <w:rFonts w:ascii="仿宋" w:eastAsia="仿宋" w:hAnsi="仿宋"/>
          <w:bCs/>
          <w:color w:val="000000"/>
          <w:szCs w:val="21"/>
        </w:rPr>
      </w:pPr>
      <w:r>
        <w:rPr>
          <w:rFonts w:ascii="仿宋" w:eastAsia="仿宋" w:hAnsi="仿宋"/>
          <w:bCs/>
          <w:color w:val="000000"/>
          <w:szCs w:val="21"/>
        </w:rPr>
        <w:t>2</w:t>
      </w:r>
      <w:r w:rsidR="00A27A7E">
        <w:rPr>
          <w:rFonts w:ascii="仿宋" w:eastAsia="仿宋" w:hAnsi="仿宋" w:hint="eastAsia"/>
          <w:bCs/>
          <w:color w:val="000000"/>
          <w:szCs w:val="21"/>
        </w:rPr>
        <w:t>6</w:t>
      </w:r>
      <w:r>
        <w:rPr>
          <w:rFonts w:ascii="仿宋" w:eastAsia="仿宋" w:hAnsi="仿宋"/>
          <w:bCs/>
          <w:color w:val="000000"/>
          <w:szCs w:val="21"/>
        </w:rPr>
        <w:t>.3</w:t>
      </w:r>
      <w:r>
        <w:rPr>
          <w:rFonts w:ascii="仿宋" w:eastAsia="仿宋" w:hAnsi="仿宋" w:cs="宋体" w:hint="eastAsia"/>
          <w:color w:val="000000"/>
        </w:rPr>
        <w:t>除</w:t>
      </w:r>
      <w:r>
        <w:rPr>
          <w:rFonts w:ascii="仿宋" w:eastAsia="仿宋" w:hAnsi="仿宋" w:cs="宋体" w:hint="eastAsia"/>
          <w:color w:val="000000"/>
          <w:szCs w:val="21"/>
        </w:rPr>
        <w:t>“第四章 评审程序和评定成交的标准”第</w:t>
      </w:r>
      <w:r>
        <w:rPr>
          <w:rFonts w:ascii="仿宋" w:eastAsia="仿宋" w:hAnsi="仿宋" w:cs="宋体"/>
          <w:color w:val="000000"/>
          <w:szCs w:val="21"/>
        </w:rPr>
        <w:t>3</w:t>
      </w:r>
      <w:r>
        <w:rPr>
          <w:rFonts w:ascii="仿宋" w:eastAsia="仿宋" w:hAnsi="仿宋" w:cs="宋体" w:hint="eastAsia"/>
          <w:color w:val="000000"/>
          <w:szCs w:val="21"/>
        </w:rPr>
        <w:t>.6条规定的情形外</w:t>
      </w:r>
      <w:r>
        <w:rPr>
          <w:rFonts w:ascii="仿宋" w:eastAsia="仿宋" w:hAnsi="仿宋" w:cs="宋体" w:hint="eastAsia"/>
          <w:color w:val="000000"/>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5ACC970F" w14:textId="77777777" w:rsidR="00512A6E" w:rsidRDefault="00512A6E">
      <w:pPr>
        <w:pStyle w:val="a5"/>
        <w:spacing w:line="360" w:lineRule="auto"/>
        <w:ind w:firstLineChars="200" w:firstLine="420"/>
        <w:rPr>
          <w:rFonts w:ascii="仿宋" w:eastAsia="仿宋" w:hAnsi="仿宋"/>
          <w:bCs/>
          <w:color w:val="000000"/>
          <w:szCs w:val="21"/>
        </w:rPr>
      </w:pPr>
      <w:r>
        <w:rPr>
          <w:rFonts w:ascii="仿宋" w:eastAsia="仿宋" w:hAnsi="仿宋" w:hint="eastAsia"/>
          <w:bCs/>
          <w:color w:val="000000"/>
          <w:szCs w:val="21"/>
        </w:rPr>
        <w:t>2</w:t>
      </w:r>
      <w:r w:rsidR="00A27A7E">
        <w:rPr>
          <w:rFonts w:ascii="仿宋" w:eastAsia="仿宋" w:hAnsi="仿宋" w:hint="eastAsia"/>
          <w:bCs/>
          <w:color w:val="000000"/>
          <w:szCs w:val="21"/>
        </w:rPr>
        <w:t>6</w:t>
      </w:r>
      <w:r>
        <w:rPr>
          <w:rFonts w:ascii="仿宋" w:eastAsia="仿宋" w:hAnsi="仿宋"/>
          <w:bCs/>
          <w:color w:val="000000"/>
          <w:szCs w:val="21"/>
        </w:rPr>
        <w:t>.4</w:t>
      </w:r>
      <w:r>
        <w:rPr>
          <w:rFonts w:ascii="仿宋" w:eastAsia="仿宋" w:hAnsi="仿宋" w:hint="eastAsia"/>
          <w:bCs/>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5CC12DC"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A27A7E">
        <w:rPr>
          <w:rFonts w:ascii="仿宋" w:eastAsia="仿宋" w:hAnsi="仿宋" w:cs="宋体" w:hint="eastAsia"/>
          <w:b/>
          <w:bCs/>
          <w:color w:val="000000"/>
          <w:sz w:val="24"/>
        </w:rPr>
        <w:t>7</w:t>
      </w:r>
      <w:r>
        <w:rPr>
          <w:rFonts w:ascii="仿宋" w:eastAsia="仿宋" w:hAnsi="仿宋" w:cs="宋体" w:hint="eastAsia"/>
          <w:b/>
          <w:bCs/>
          <w:color w:val="000000"/>
          <w:sz w:val="24"/>
        </w:rPr>
        <w:t>.履约保证金</w:t>
      </w:r>
    </w:p>
    <w:p w14:paraId="30FC6ECB" w14:textId="77777777" w:rsidR="00512A6E" w:rsidRDefault="00512A6E">
      <w:pPr>
        <w:pStyle w:val="a5"/>
        <w:spacing w:line="360" w:lineRule="auto"/>
        <w:ind w:firstLineChars="200" w:firstLine="420"/>
        <w:rPr>
          <w:rFonts w:ascii="仿宋" w:eastAsia="仿宋" w:hAnsi="仿宋"/>
          <w:color w:val="000000"/>
        </w:rPr>
      </w:pPr>
      <w:r>
        <w:rPr>
          <w:rFonts w:ascii="仿宋" w:eastAsia="仿宋" w:hAnsi="仿宋" w:cs="宋体"/>
          <w:color w:val="000000"/>
          <w:szCs w:val="21"/>
        </w:rPr>
        <w:t>2</w:t>
      </w:r>
      <w:r w:rsidR="00A27A7E">
        <w:rPr>
          <w:rFonts w:ascii="仿宋" w:eastAsia="仿宋" w:hAnsi="仿宋" w:cs="宋体" w:hint="eastAsia"/>
          <w:color w:val="000000"/>
          <w:szCs w:val="21"/>
        </w:rPr>
        <w:t>7</w:t>
      </w:r>
      <w:r>
        <w:rPr>
          <w:rFonts w:ascii="仿宋" w:eastAsia="仿宋" w:hAnsi="仿宋" w:cs="宋体" w:hint="eastAsia"/>
          <w:color w:val="000000"/>
          <w:szCs w:val="21"/>
        </w:rPr>
        <w:t>.1履约保证金的金额、提交方式、退付的时间和条件详见 “供应商须知前附表”。成交供应商未按规定提交履约保证金的，视为拒绝</w:t>
      </w:r>
      <w:r>
        <w:rPr>
          <w:rFonts w:ascii="仿宋" w:eastAsia="仿宋" w:hAnsi="仿宋"/>
          <w:color w:val="000000"/>
        </w:rPr>
        <w:t>与采购人</w:t>
      </w:r>
      <w:r>
        <w:rPr>
          <w:rFonts w:ascii="仿宋" w:eastAsia="仿宋" w:hAnsi="仿宋" w:cs="宋体" w:hint="eastAsia"/>
          <w:color w:val="000000"/>
          <w:szCs w:val="21"/>
        </w:rPr>
        <w:t>签订合同，采购人可以按照评审报告推荐的成交候选人名单排序，确定下一候选人为成交供应商，也可以重新开展政府采购活动。</w:t>
      </w:r>
    </w:p>
    <w:p w14:paraId="5F3338BC" w14:textId="77777777" w:rsidR="00512A6E" w:rsidRDefault="00512A6E">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7</w:t>
      </w:r>
      <w:r>
        <w:rPr>
          <w:rFonts w:ascii="仿宋" w:eastAsia="仿宋" w:hAnsi="仿宋" w:cs="宋体" w:hint="eastAsia"/>
          <w:color w:val="000000"/>
          <w:szCs w:val="21"/>
        </w:rPr>
        <w:t>.2签订合同后，如成交供应商不按双方签订的合同规定履约，则没收其全部履约保证金，履约保证金不足以赔偿损失的，按实际损失赔偿。</w:t>
      </w:r>
    </w:p>
    <w:p w14:paraId="4B148014" w14:textId="77777777" w:rsidR="00512A6E" w:rsidRDefault="00512A6E">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7</w:t>
      </w:r>
      <w:r>
        <w:rPr>
          <w:rFonts w:ascii="仿宋" w:eastAsia="仿宋" w:hAnsi="仿宋" w:cs="宋体" w:hint="eastAsia"/>
          <w:color w:val="000000"/>
          <w:szCs w:val="21"/>
        </w:rPr>
        <w:t>.</w:t>
      </w:r>
      <w:r>
        <w:rPr>
          <w:rFonts w:ascii="仿宋" w:eastAsia="仿宋" w:hAnsi="仿宋" w:cs="宋体"/>
          <w:color w:val="000000"/>
          <w:szCs w:val="21"/>
        </w:rPr>
        <w:t>3</w:t>
      </w:r>
      <w:r>
        <w:rPr>
          <w:rFonts w:ascii="仿宋" w:eastAsia="仿宋" w:hAnsi="仿宋" w:cs="宋体" w:hint="eastAsia"/>
          <w:color w:val="000000"/>
          <w:szCs w:val="21"/>
        </w:rPr>
        <w:t>在履约保证金退还日期前，若成交供应商的开户名称、开户银行、帐号有变动的，请以书面形式通知履约保证金收取单位，否则由此产生的后果由成交供应商自负。</w:t>
      </w:r>
    </w:p>
    <w:p w14:paraId="6C825BCD"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sidR="00A27A7E">
        <w:rPr>
          <w:rFonts w:ascii="仿宋" w:eastAsia="仿宋" w:hAnsi="仿宋" w:cs="宋体" w:hint="eastAsia"/>
          <w:b/>
          <w:bCs/>
          <w:color w:val="000000"/>
          <w:sz w:val="24"/>
        </w:rPr>
        <w:t>8</w:t>
      </w:r>
      <w:r>
        <w:rPr>
          <w:rFonts w:ascii="仿宋" w:eastAsia="仿宋" w:hAnsi="仿宋" w:cs="宋体" w:hint="eastAsia"/>
          <w:b/>
          <w:bCs/>
          <w:color w:val="000000"/>
          <w:sz w:val="24"/>
        </w:rPr>
        <w:t>.签订合同</w:t>
      </w:r>
    </w:p>
    <w:p w14:paraId="6008ADD3" w14:textId="77777777" w:rsidR="00512A6E" w:rsidRDefault="00512A6E">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8</w:t>
      </w:r>
      <w:r>
        <w:rPr>
          <w:rFonts w:ascii="仿宋" w:eastAsia="仿宋" w:hAnsi="仿宋" w:cs="宋体" w:hint="eastAsia"/>
          <w:color w:val="000000"/>
          <w:szCs w:val="21"/>
        </w:rPr>
        <w:t>.1成交供应商在收到成交通知书后，按须知前附表规定向采购人出示相关证明材料，经采购人核验合格后方可签订合同。</w:t>
      </w:r>
    </w:p>
    <w:p w14:paraId="48015649" w14:textId="77777777" w:rsidR="00512A6E" w:rsidRDefault="00512A6E">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8</w:t>
      </w:r>
      <w:r>
        <w:rPr>
          <w:rFonts w:ascii="仿宋" w:eastAsia="仿宋" w:hAnsi="仿宋" w:cs="宋体" w:hint="eastAsia"/>
          <w:color w:val="000000"/>
          <w:szCs w:val="21"/>
        </w:rPr>
        <w:t>.2 签订合同时间：按成交通知书的规定与采购人签订政府采购合同。</w:t>
      </w:r>
    </w:p>
    <w:p w14:paraId="7658182A" w14:textId="77777777" w:rsidR="00512A6E" w:rsidRDefault="00512A6E">
      <w:pPr>
        <w:spacing w:line="360" w:lineRule="auto"/>
        <w:ind w:firstLineChars="202" w:firstLine="424"/>
        <w:rPr>
          <w:rFonts w:ascii="仿宋" w:eastAsia="仿宋" w:hAnsi="仿宋" w:cs="宋体"/>
          <w:color w:val="000000"/>
          <w:szCs w:val="21"/>
        </w:rPr>
      </w:pPr>
      <w:r>
        <w:rPr>
          <w:rFonts w:ascii="仿宋" w:eastAsia="仿宋" w:hAnsi="仿宋" w:cs="宋体"/>
          <w:color w:val="000000"/>
          <w:szCs w:val="21"/>
        </w:rPr>
        <w:t>2</w:t>
      </w:r>
      <w:r w:rsidR="00A27A7E">
        <w:rPr>
          <w:rFonts w:ascii="仿宋" w:eastAsia="仿宋" w:hAnsi="仿宋" w:cs="宋体" w:hint="eastAsia"/>
          <w:color w:val="000000"/>
          <w:szCs w:val="21"/>
        </w:rPr>
        <w:t>8</w:t>
      </w:r>
      <w:r>
        <w:rPr>
          <w:rFonts w:ascii="仿宋" w:eastAsia="仿宋" w:hAnsi="仿宋" w:cs="宋体" w:hint="eastAsia"/>
          <w:color w:val="000000"/>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2CA407CF" w14:textId="77777777" w:rsidR="00512A6E" w:rsidRDefault="00A27A7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29</w:t>
      </w:r>
      <w:r w:rsidR="00512A6E">
        <w:rPr>
          <w:rFonts w:ascii="仿宋" w:eastAsia="仿宋" w:hAnsi="仿宋" w:cs="宋体" w:hint="eastAsia"/>
          <w:b/>
          <w:bCs/>
          <w:color w:val="000000"/>
          <w:sz w:val="24"/>
        </w:rPr>
        <w:t>.政府采购合同公告</w:t>
      </w:r>
    </w:p>
    <w:p w14:paraId="2BCC501D" w14:textId="77777777" w:rsidR="00512A6E" w:rsidRDefault="00512A6E">
      <w:pPr>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82A400D"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3</w:t>
      </w:r>
      <w:r w:rsidR="00A27A7E">
        <w:rPr>
          <w:rFonts w:ascii="仿宋" w:eastAsia="仿宋" w:hAnsi="仿宋" w:cs="宋体" w:hint="eastAsia"/>
          <w:b/>
          <w:bCs/>
          <w:color w:val="000000"/>
          <w:sz w:val="24"/>
        </w:rPr>
        <w:t>0</w:t>
      </w:r>
      <w:r>
        <w:rPr>
          <w:rFonts w:ascii="仿宋" w:eastAsia="仿宋" w:hAnsi="仿宋" w:cs="宋体" w:hint="eastAsia"/>
          <w:b/>
          <w:bCs/>
          <w:color w:val="000000"/>
          <w:sz w:val="24"/>
        </w:rPr>
        <w:t>. 询问、质疑和投诉</w:t>
      </w:r>
    </w:p>
    <w:p w14:paraId="67E8128E"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A27A7E">
        <w:rPr>
          <w:rFonts w:ascii="仿宋" w:eastAsia="仿宋" w:hAnsi="仿宋" w:cs="宋体" w:hint="eastAsia"/>
          <w:color w:val="000000"/>
        </w:rPr>
        <w:t>0</w:t>
      </w:r>
      <w:r>
        <w:rPr>
          <w:rFonts w:ascii="仿宋" w:eastAsia="仿宋" w:hAnsi="仿宋" w:cs="宋体" w:hint="eastAsia"/>
          <w:color w:val="000000"/>
        </w:rPr>
        <w:t>.1供应商对政府采购活动事项有疑问的，可以向采购人、采购代理机构提出询问，采购人或者采购代理机构应当在3个工作日内对供应商依法提出的询问作出答复。</w:t>
      </w:r>
    </w:p>
    <w:p w14:paraId="4D1CB7A3"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A27A7E">
        <w:rPr>
          <w:rFonts w:ascii="仿宋" w:eastAsia="仿宋" w:hAnsi="仿宋" w:cs="宋体" w:hint="eastAsia"/>
          <w:color w:val="000000"/>
        </w:rPr>
        <w:t>0</w:t>
      </w:r>
      <w:r>
        <w:rPr>
          <w:rFonts w:ascii="仿宋" w:eastAsia="仿宋" w:hAnsi="仿宋" w:cs="宋体" w:hint="eastAsia"/>
          <w:color w:val="000000"/>
        </w:rPr>
        <w:t>.2供应商认为谈判文件、采购过程或者成交结果使自己的合法权益受到损害的，应当在知道或者应知其权益受到损害之日起7个工作日内，以书面形式向采购人、采购代理机构提出质疑，</w:t>
      </w:r>
      <w:r>
        <w:rPr>
          <w:rFonts w:ascii="仿宋" w:eastAsia="仿宋" w:hAnsi="仿宋" w:cs="Arial"/>
          <w:color w:val="000000"/>
          <w:shd w:val="clear" w:color="auto" w:fill="FFFFFF"/>
        </w:rPr>
        <w:t>接收质疑函的方式、联系部门、联系电话和通讯地址等信息</w:t>
      </w:r>
      <w:r>
        <w:rPr>
          <w:rFonts w:ascii="仿宋" w:eastAsia="仿宋" w:hAnsi="仿宋" w:cs="Arial" w:hint="eastAsia"/>
          <w:color w:val="000000"/>
          <w:shd w:val="clear" w:color="auto" w:fill="FFFFFF"/>
        </w:rPr>
        <w:t>详见本须知前附表</w:t>
      </w:r>
      <w:r>
        <w:rPr>
          <w:rFonts w:ascii="仿宋" w:eastAsia="仿宋" w:hAnsi="仿宋" w:cs="宋体" w:hint="eastAsia"/>
          <w:color w:val="000000"/>
        </w:rPr>
        <w:t>。具体质疑起算时间如下：</w:t>
      </w:r>
    </w:p>
    <w:p w14:paraId="61BDD130"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lastRenderedPageBreak/>
        <w:t>（1）对可以质疑的谈判文件提出质疑的，为获取谈判文件之日；</w:t>
      </w:r>
    </w:p>
    <w:p w14:paraId="4A0F0AA2"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（2）对采购过程提出质疑的，为各采购程序环节结束之日；</w:t>
      </w:r>
    </w:p>
    <w:p w14:paraId="3E17CDC8"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（3）对成交结果提出质疑的，为成交结果公告期限届满之日。</w:t>
      </w:r>
    </w:p>
    <w:p w14:paraId="323E3ED5"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A27A7E">
        <w:rPr>
          <w:rFonts w:ascii="仿宋" w:eastAsia="仿宋" w:hAnsi="仿宋" w:cs="宋体" w:hint="eastAsia"/>
          <w:color w:val="000000"/>
        </w:rPr>
        <w:t>0</w:t>
      </w:r>
      <w:r>
        <w:rPr>
          <w:rFonts w:ascii="仿宋" w:eastAsia="仿宋" w:hAnsi="仿宋" w:cs="宋体" w:hint="eastAsia"/>
          <w:color w:val="000000"/>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8FD4EAB"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A27A7E">
        <w:rPr>
          <w:rFonts w:ascii="仿宋" w:eastAsia="仿宋" w:hAnsi="仿宋" w:cs="宋体" w:hint="eastAsia"/>
          <w:color w:val="000000"/>
        </w:rPr>
        <w:t>0</w:t>
      </w:r>
      <w:r>
        <w:rPr>
          <w:rFonts w:ascii="仿宋" w:eastAsia="仿宋" w:hAnsi="仿宋" w:cs="宋体" w:hint="eastAsia"/>
          <w:color w:val="000000"/>
        </w:rPr>
        <w:t>.4供应商提出质疑应当提交质疑函和必要的证明材料，针对同一采购程序环节的质疑必须在法定质疑期内一次性提出。质疑函应当包括下列内容</w:t>
      </w:r>
      <w:r>
        <w:rPr>
          <w:rFonts w:ascii="仿宋" w:eastAsia="仿宋" w:hAnsi="仿宋" w:hint="eastAsia"/>
          <w:bCs/>
          <w:color w:val="000000"/>
        </w:rPr>
        <w:t>（质疑函格式后附）</w:t>
      </w:r>
      <w:r>
        <w:rPr>
          <w:rFonts w:ascii="仿宋" w:eastAsia="仿宋" w:hAnsi="仿宋" w:cs="宋体" w:hint="eastAsia"/>
          <w:color w:val="000000"/>
        </w:rPr>
        <w:t>：</w:t>
      </w:r>
    </w:p>
    <w:p w14:paraId="48BFAF11"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（1）供应商的姓名或者名称、地址、邮编、联系人及联系电话；</w:t>
      </w:r>
    </w:p>
    <w:p w14:paraId="7CABFACF"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（2）质疑项目的名称、编号；</w:t>
      </w:r>
    </w:p>
    <w:p w14:paraId="6CC1DD05"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（3）具体、明确的质疑事项和与质疑事项相关的请求；</w:t>
      </w:r>
    </w:p>
    <w:p w14:paraId="6448F28A"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（4）事实依据；</w:t>
      </w:r>
    </w:p>
    <w:p w14:paraId="5D8D7D5C"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（5）必要的法律依据；</w:t>
      </w:r>
    </w:p>
    <w:p w14:paraId="180F1B79"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（6）提出质疑的日期。</w:t>
      </w:r>
    </w:p>
    <w:p w14:paraId="169DBDC3"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供应商为自然人的，应当由本人签字；供应商为法人或者其他组织的，应当由法定代表人、主要负责人，或者其委托代理人签字或者盖章，并加盖公章。</w:t>
      </w:r>
    </w:p>
    <w:p w14:paraId="3C859C49"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3</w:t>
      </w:r>
      <w:r w:rsidR="00A27A7E">
        <w:rPr>
          <w:rFonts w:ascii="仿宋" w:eastAsia="仿宋" w:hAnsi="仿宋" w:cs="宋体" w:hint="eastAsia"/>
          <w:color w:val="000000"/>
        </w:rPr>
        <w:t>0</w:t>
      </w:r>
      <w:r>
        <w:rPr>
          <w:rFonts w:ascii="仿宋" w:eastAsia="仿宋" w:hAnsi="仿宋" w:cs="宋体"/>
          <w:color w:val="000000"/>
        </w:rPr>
        <w:t>.5</w:t>
      </w:r>
      <w:r>
        <w:rPr>
          <w:rFonts w:ascii="仿宋" w:eastAsia="仿宋" w:hAnsi="仿宋" w:cs="宋体" w:hint="eastAsia"/>
          <w:color w:val="000000"/>
        </w:rPr>
        <w:t>采购人、采购代理机构认为供应商质疑不成立，或者成立但未对成交结果构成影响的，继续开展采购活动；认为供应商质疑成立且影响或者可能影响成交结果的，按照下列情况处理：</w:t>
      </w:r>
    </w:p>
    <w:p w14:paraId="6CC96A11"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（一）对采购文件提出的质疑，依法通过澄清或者修改可以继续开展采购活动的，澄清或者修改采购文件后继续开展采购活动；否则应当修改采购文件后重新开展采购活动。</w:t>
      </w:r>
    </w:p>
    <w:p w14:paraId="05F70E4F"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（二）对采购过程或者成交结果提出的质疑，合格供应商符合法定数量时，可以从合格的成交候选人中另行确定成交供应商的，应当依法另行确定成交供应商；否则应当重新开展采购活动。</w:t>
      </w:r>
    </w:p>
    <w:p w14:paraId="71EC9130"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质疑答复导致成交结果改变的，采购人或者采购代理机构应当将有关情况书面报告本级财政部门。</w:t>
      </w:r>
    </w:p>
    <w:p w14:paraId="1B8AC9E3" w14:textId="77777777" w:rsidR="00512A6E" w:rsidRDefault="00512A6E">
      <w:pPr>
        <w:spacing w:line="360" w:lineRule="auto"/>
        <w:ind w:firstLineChars="200" w:firstLine="420"/>
        <w:rPr>
          <w:rFonts w:ascii="仿宋" w:eastAsia="仿宋" w:hAnsi="仿宋" w:cs="宋体"/>
          <w:b/>
          <w:bCs/>
          <w:color w:val="000000"/>
          <w:szCs w:val="21"/>
        </w:rPr>
      </w:pPr>
      <w:r>
        <w:rPr>
          <w:rFonts w:ascii="仿宋" w:eastAsia="仿宋" w:hAnsi="仿宋" w:cs="宋体"/>
          <w:color w:val="000000"/>
        </w:rPr>
        <w:t>3</w:t>
      </w:r>
      <w:r w:rsidR="00A27A7E">
        <w:rPr>
          <w:rFonts w:ascii="仿宋" w:eastAsia="仿宋" w:hAnsi="仿宋" w:cs="宋体" w:hint="eastAsia"/>
          <w:color w:val="000000"/>
        </w:rPr>
        <w:t>0</w:t>
      </w:r>
      <w:r>
        <w:rPr>
          <w:rFonts w:ascii="仿宋" w:eastAsia="仿宋" w:hAnsi="仿宋" w:cs="宋体" w:hint="eastAsia"/>
          <w:color w:val="000000"/>
        </w:rPr>
        <w:t>.</w:t>
      </w:r>
      <w:r>
        <w:rPr>
          <w:rFonts w:ascii="仿宋" w:eastAsia="仿宋" w:hAnsi="仿宋" w:cs="宋体"/>
          <w:color w:val="000000"/>
        </w:rPr>
        <w:t>6</w:t>
      </w:r>
      <w:r>
        <w:rPr>
          <w:rFonts w:ascii="仿宋" w:eastAsia="仿宋" w:hAnsi="仿宋" w:cs="宋体" w:hint="eastAsia"/>
          <w:color w:val="000000"/>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66FCF39" w14:textId="77777777" w:rsidR="00512A6E" w:rsidRDefault="00512A6E">
      <w:pPr>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3</w:t>
      </w:r>
      <w:r w:rsidR="00A27A7E">
        <w:rPr>
          <w:rFonts w:ascii="仿宋" w:eastAsia="仿宋" w:hAnsi="仿宋" w:cs="宋体" w:hint="eastAsia"/>
          <w:b/>
          <w:bCs/>
          <w:color w:val="000000"/>
          <w:sz w:val="24"/>
        </w:rPr>
        <w:t>1</w:t>
      </w:r>
      <w:r>
        <w:rPr>
          <w:rFonts w:ascii="仿宋" w:eastAsia="仿宋" w:hAnsi="仿宋" w:cs="宋体"/>
          <w:b/>
          <w:bCs/>
          <w:color w:val="000000"/>
          <w:sz w:val="24"/>
        </w:rPr>
        <w:t>.</w:t>
      </w:r>
      <w:r>
        <w:rPr>
          <w:rFonts w:ascii="仿宋" w:eastAsia="仿宋" w:hAnsi="仿宋" w:cs="宋体" w:hint="eastAsia"/>
          <w:b/>
          <w:bCs/>
          <w:color w:val="000000"/>
          <w:sz w:val="24"/>
        </w:rPr>
        <w:t>其他内容</w:t>
      </w:r>
    </w:p>
    <w:p w14:paraId="7A6D9BAA" w14:textId="77777777" w:rsidR="00512A6E" w:rsidRDefault="00512A6E">
      <w:pPr>
        <w:tabs>
          <w:tab w:val="left" w:pos="2835"/>
        </w:tabs>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sidR="00A27A7E">
        <w:rPr>
          <w:rFonts w:ascii="仿宋" w:eastAsia="仿宋" w:hAnsi="仿宋" w:cs="宋体" w:hint="eastAsia"/>
          <w:color w:val="000000"/>
          <w:szCs w:val="21"/>
        </w:rPr>
        <w:t>1</w:t>
      </w:r>
      <w:r>
        <w:rPr>
          <w:rFonts w:ascii="仿宋" w:eastAsia="仿宋" w:hAnsi="仿宋" w:cs="宋体" w:hint="eastAsia"/>
          <w:color w:val="000000"/>
          <w:szCs w:val="21"/>
        </w:rPr>
        <w:t>.1代理服务收费标准详见“供应商须知前附表”，供应商为联合体的，可以由联合体中的一方或者多方共同交纳代理服务费：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512A6E" w14:paraId="6F7AB4C7" w14:textId="77777777">
        <w:tc>
          <w:tcPr>
            <w:tcW w:w="3472" w:type="dxa"/>
            <w:tcBorders>
              <w:tl2br w:val="single" w:sz="4" w:space="0" w:color="auto"/>
            </w:tcBorders>
          </w:tcPr>
          <w:p w14:paraId="59F9C06B"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费率</w:t>
            </w:r>
          </w:p>
          <w:p w14:paraId="5D57A5DB"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金额</w:t>
            </w:r>
          </w:p>
        </w:tc>
        <w:tc>
          <w:tcPr>
            <w:tcW w:w="1659" w:type="dxa"/>
            <w:vAlign w:val="center"/>
          </w:tcPr>
          <w:p w14:paraId="0682AC5C" w14:textId="77777777" w:rsidR="00512A6E" w:rsidRDefault="00512A6E">
            <w:pPr>
              <w:spacing w:line="360" w:lineRule="auto"/>
              <w:ind w:firstLineChars="50" w:firstLine="105"/>
              <w:jc w:val="center"/>
              <w:rPr>
                <w:rFonts w:ascii="仿宋" w:eastAsia="仿宋" w:hAnsi="仿宋" w:cs="宋体"/>
                <w:color w:val="000000"/>
                <w:szCs w:val="21"/>
              </w:rPr>
            </w:pPr>
            <w:r>
              <w:rPr>
                <w:rFonts w:ascii="仿宋" w:eastAsia="仿宋" w:hAnsi="仿宋" w:cs="宋体" w:hint="eastAsia"/>
                <w:color w:val="000000"/>
                <w:szCs w:val="21"/>
              </w:rPr>
              <w:t>货物类</w:t>
            </w:r>
          </w:p>
        </w:tc>
        <w:tc>
          <w:tcPr>
            <w:tcW w:w="1532" w:type="dxa"/>
            <w:vAlign w:val="center"/>
          </w:tcPr>
          <w:p w14:paraId="5E1B0B2E" w14:textId="77777777" w:rsidR="00512A6E" w:rsidRDefault="00512A6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服务类</w:t>
            </w:r>
          </w:p>
        </w:tc>
        <w:tc>
          <w:tcPr>
            <w:tcW w:w="1546" w:type="dxa"/>
            <w:vAlign w:val="center"/>
          </w:tcPr>
          <w:p w14:paraId="4E88C1AC" w14:textId="77777777" w:rsidR="00512A6E" w:rsidRDefault="00512A6E">
            <w:pPr>
              <w:spacing w:line="360" w:lineRule="auto"/>
              <w:jc w:val="center"/>
              <w:rPr>
                <w:rFonts w:ascii="仿宋" w:eastAsia="仿宋" w:hAnsi="仿宋" w:cs="宋体"/>
                <w:color w:val="000000"/>
                <w:szCs w:val="21"/>
              </w:rPr>
            </w:pPr>
            <w:r>
              <w:rPr>
                <w:rFonts w:ascii="仿宋" w:eastAsia="仿宋" w:hAnsi="仿宋" w:cs="宋体" w:hint="eastAsia"/>
                <w:color w:val="000000"/>
                <w:szCs w:val="21"/>
              </w:rPr>
              <w:t>工程类</w:t>
            </w:r>
          </w:p>
        </w:tc>
      </w:tr>
      <w:tr w:rsidR="00512A6E" w14:paraId="38E66383" w14:textId="77777777">
        <w:tc>
          <w:tcPr>
            <w:tcW w:w="3472" w:type="dxa"/>
          </w:tcPr>
          <w:p w14:paraId="51763991"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100万元以下</w:t>
            </w:r>
          </w:p>
        </w:tc>
        <w:tc>
          <w:tcPr>
            <w:tcW w:w="1659" w:type="dxa"/>
          </w:tcPr>
          <w:p w14:paraId="3F8B5282"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kern w:val="0"/>
                <w:szCs w:val="21"/>
              </w:rPr>
              <w:t xml:space="preserve">  1.5%                </w:t>
            </w:r>
          </w:p>
        </w:tc>
        <w:tc>
          <w:tcPr>
            <w:tcW w:w="1532" w:type="dxa"/>
          </w:tcPr>
          <w:p w14:paraId="5EE90F1B"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1.5%</w:t>
            </w:r>
          </w:p>
        </w:tc>
        <w:tc>
          <w:tcPr>
            <w:tcW w:w="1546" w:type="dxa"/>
          </w:tcPr>
          <w:p w14:paraId="2DF55C65"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1.0% </w:t>
            </w:r>
          </w:p>
        </w:tc>
      </w:tr>
      <w:tr w:rsidR="00512A6E" w14:paraId="3DA7EBF6" w14:textId="77777777">
        <w:tc>
          <w:tcPr>
            <w:tcW w:w="3472" w:type="dxa"/>
          </w:tcPr>
          <w:p w14:paraId="798463BD"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100～500万元</w:t>
            </w:r>
          </w:p>
        </w:tc>
        <w:tc>
          <w:tcPr>
            <w:tcW w:w="1659" w:type="dxa"/>
          </w:tcPr>
          <w:p w14:paraId="66F350FB"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1.1%                 </w:t>
            </w:r>
          </w:p>
        </w:tc>
        <w:tc>
          <w:tcPr>
            <w:tcW w:w="1532" w:type="dxa"/>
          </w:tcPr>
          <w:p w14:paraId="1F7688D3"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0.8%</w:t>
            </w:r>
          </w:p>
        </w:tc>
        <w:tc>
          <w:tcPr>
            <w:tcW w:w="1546" w:type="dxa"/>
          </w:tcPr>
          <w:p w14:paraId="216BBFC0"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0.7% </w:t>
            </w:r>
          </w:p>
        </w:tc>
      </w:tr>
      <w:tr w:rsidR="00512A6E" w14:paraId="7312BAF1" w14:textId="77777777">
        <w:tc>
          <w:tcPr>
            <w:tcW w:w="3472" w:type="dxa"/>
          </w:tcPr>
          <w:p w14:paraId="6E141395"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lastRenderedPageBreak/>
              <w:t>500～1000万元</w:t>
            </w:r>
          </w:p>
        </w:tc>
        <w:tc>
          <w:tcPr>
            <w:tcW w:w="1659" w:type="dxa"/>
          </w:tcPr>
          <w:p w14:paraId="13402575"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kern w:val="0"/>
                <w:szCs w:val="21"/>
              </w:rPr>
              <w:t xml:space="preserve">  0.8%                </w:t>
            </w:r>
          </w:p>
        </w:tc>
        <w:tc>
          <w:tcPr>
            <w:tcW w:w="1532" w:type="dxa"/>
          </w:tcPr>
          <w:p w14:paraId="1EE9A364"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0.45%</w:t>
            </w:r>
          </w:p>
        </w:tc>
        <w:tc>
          <w:tcPr>
            <w:tcW w:w="1546" w:type="dxa"/>
          </w:tcPr>
          <w:p w14:paraId="042DFB6A"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0.55%</w:t>
            </w:r>
          </w:p>
        </w:tc>
      </w:tr>
      <w:tr w:rsidR="00512A6E" w14:paraId="28265CD7" w14:textId="77777777">
        <w:tc>
          <w:tcPr>
            <w:tcW w:w="3472" w:type="dxa"/>
          </w:tcPr>
          <w:p w14:paraId="309A9A8D"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1000～5000万元</w:t>
            </w:r>
          </w:p>
        </w:tc>
        <w:tc>
          <w:tcPr>
            <w:tcW w:w="1659" w:type="dxa"/>
          </w:tcPr>
          <w:p w14:paraId="3627D563"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0.5%                </w:t>
            </w:r>
          </w:p>
        </w:tc>
        <w:tc>
          <w:tcPr>
            <w:tcW w:w="1532" w:type="dxa"/>
          </w:tcPr>
          <w:p w14:paraId="3131F95A"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0.25%</w:t>
            </w:r>
          </w:p>
        </w:tc>
        <w:tc>
          <w:tcPr>
            <w:tcW w:w="1546" w:type="dxa"/>
          </w:tcPr>
          <w:p w14:paraId="6537C8FC"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0.35% </w:t>
            </w:r>
          </w:p>
        </w:tc>
      </w:tr>
      <w:tr w:rsidR="00512A6E" w14:paraId="7510B35F" w14:textId="77777777">
        <w:tc>
          <w:tcPr>
            <w:tcW w:w="3472" w:type="dxa"/>
          </w:tcPr>
          <w:p w14:paraId="62C47028"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5000万元～1亿元</w:t>
            </w:r>
          </w:p>
        </w:tc>
        <w:tc>
          <w:tcPr>
            <w:tcW w:w="1659" w:type="dxa"/>
          </w:tcPr>
          <w:p w14:paraId="250F9662"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 xml:space="preserve">0.25%                 </w:t>
            </w:r>
          </w:p>
        </w:tc>
        <w:tc>
          <w:tcPr>
            <w:tcW w:w="1532" w:type="dxa"/>
          </w:tcPr>
          <w:p w14:paraId="6208FDFF"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0.1%</w:t>
            </w:r>
          </w:p>
        </w:tc>
        <w:tc>
          <w:tcPr>
            <w:tcW w:w="1546" w:type="dxa"/>
          </w:tcPr>
          <w:p w14:paraId="0E051C05"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kern w:val="0"/>
                <w:szCs w:val="21"/>
              </w:rPr>
              <w:t>0.2%</w:t>
            </w:r>
          </w:p>
        </w:tc>
      </w:tr>
      <w:tr w:rsidR="00512A6E" w14:paraId="145B2CC6" w14:textId="77777777">
        <w:tc>
          <w:tcPr>
            <w:tcW w:w="3472" w:type="dxa"/>
          </w:tcPr>
          <w:p w14:paraId="1CBE2F43"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1～5亿元</w:t>
            </w:r>
          </w:p>
        </w:tc>
        <w:tc>
          <w:tcPr>
            <w:tcW w:w="1659" w:type="dxa"/>
          </w:tcPr>
          <w:p w14:paraId="4727D89C"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0.05%</w:t>
            </w:r>
          </w:p>
        </w:tc>
        <w:tc>
          <w:tcPr>
            <w:tcW w:w="1532" w:type="dxa"/>
          </w:tcPr>
          <w:p w14:paraId="5EADA625"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0.05%</w:t>
            </w:r>
          </w:p>
        </w:tc>
        <w:tc>
          <w:tcPr>
            <w:tcW w:w="1546" w:type="dxa"/>
          </w:tcPr>
          <w:p w14:paraId="46CBD29A"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0.05%</w:t>
            </w:r>
          </w:p>
        </w:tc>
      </w:tr>
      <w:tr w:rsidR="00512A6E" w14:paraId="13ABCAD8" w14:textId="77777777">
        <w:tc>
          <w:tcPr>
            <w:tcW w:w="3472" w:type="dxa"/>
          </w:tcPr>
          <w:p w14:paraId="08D15EB5"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5～10亿元</w:t>
            </w:r>
          </w:p>
        </w:tc>
        <w:tc>
          <w:tcPr>
            <w:tcW w:w="1659" w:type="dxa"/>
          </w:tcPr>
          <w:p w14:paraId="632AF0C3"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0.035%</w:t>
            </w:r>
          </w:p>
        </w:tc>
        <w:tc>
          <w:tcPr>
            <w:tcW w:w="1532" w:type="dxa"/>
          </w:tcPr>
          <w:p w14:paraId="01634CB9"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0.035%</w:t>
            </w:r>
          </w:p>
        </w:tc>
        <w:tc>
          <w:tcPr>
            <w:tcW w:w="1546" w:type="dxa"/>
          </w:tcPr>
          <w:p w14:paraId="59830D8D"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0.035%</w:t>
            </w:r>
          </w:p>
        </w:tc>
      </w:tr>
      <w:tr w:rsidR="00512A6E" w14:paraId="0DFD92D6" w14:textId="77777777">
        <w:tc>
          <w:tcPr>
            <w:tcW w:w="3472" w:type="dxa"/>
          </w:tcPr>
          <w:p w14:paraId="40917FA2"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10～50亿元</w:t>
            </w:r>
          </w:p>
        </w:tc>
        <w:tc>
          <w:tcPr>
            <w:tcW w:w="1659" w:type="dxa"/>
          </w:tcPr>
          <w:p w14:paraId="28DA486A"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0.008%</w:t>
            </w:r>
          </w:p>
        </w:tc>
        <w:tc>
          <w:tcPr>
            <w:tcW w:w="1532" w:type="dxa"/>
          </w:tcPr>
          <w:p w14:paraId="5918C6D3"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0.008%</w:t>
            </w:r>
          </w:p>
        </w:tc>
        <w:tc>
          <w:tcPr>
            <w:tcW w:w="1546" w:type="dxa"/>
          </w:tcPr>
          <w:p w14:paraId="26906EF6"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0.008%</w:t>
            </w:r>
          </w:p>
        </w:tc>
      </w:tr>
      <w:tr w:rsidR="00512A6E" w14:paraId="3ED23C01" w14:textId="77777777">
        <w:tc>
          <w:tcPr>
            <w:tcW w:w="3472" w:type="dxa"/>
          </w:tcPr>
          <w:p w14:paraId="53F6C973"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50～100亿元</w:t>
            </w:r>
          </w:p>
        </w:tc>
        <w:tc>
          <w:tcPr>
            <w:tcW w:w="1659" w:type="dxa"/>
          </w:tcPr>
          <w:p w14:paraId="3D9B12F9"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0.006%</w:t>
            </w:r>
          </w:p>
        </w:tc>
        <w:tc>
          <w:tcPr>
            <w:tcW w:w="1532" w:type="dxa"/>
          </w:tcPr>
          <w:p w14:paraId="0133BE44"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0.006%</w:t>
            </w:r>
          </w:p>
        </w:tc>
        <w:tc>
          <w:tcPr>
            <w:tcW w:w="1546" w:type="dxa"/>
          </w:tcPr>
          <w:p w14:paraId="3916E815"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0.006%</w:t>
            </w:r>
          </w:p>
        </w:tc>
      </w:tr>
      <w:tr w:rsidR="00512A6E" w14:paraId="2F16F9DF" w14:textId="77777777">
        <w:tc>
          <w:tcPr>
            <w:tcW w:w="3472" w:type="dxa"/>
          </w:tcPr>
          <w:p w14:paraId="2254D785"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100亿以上</w:t>
            </w:r>
          </w:p>
        </w:tc>
        <w:tc>
          <w:tcPr>
            <w:tcW w:w="1659" w:type="dxa"/>
          </w:tcPr>
          <w:p w14:paraId="2BDCC509" w14:textId="77777777" w:rsidR="00512A6E" w:rsidRDefault="00512A6E">
            <w:pPr>
              <w:spacing w:line="360" w:lineRule="auto"/>
              <w:rPr>
                <w:rFonts w:ascii="仿宋" w:eastAsia="仿宋" w:hAnsi="仿宋" w:cs="宋体"/>
                <w:color w:val="000000"/>
                <w:szCs w:val="21"/>
              </w:rPr>
            </w:pPr>
            <w:r>
              <w:rPr>
                <w:rFonts w:ascii="仿宋" w:eastAsia="仿宋" w:hAnsi="仿宋" w:cs="宋体" w:hint="eastAsia"/>
                <w:color w:val="000000"/>
                <w:szCs w:val="21"/>
              </w:rPr>
              <w:t xml:space="preserve"> 0.004%</w:t>
            </w:r>
          </w:p>
        </w:tc>
        <w:tc>
          <w:tcPr>
            <w:tcW w:w="1532" w:type="dxa"/>
          </w:tcPr>
          <w:p w14:paraId="4F7FBB31" w14:textId="77777777" w:rsidR="00512A6E" w:rsidRDefault="00512A6E">
            <w:pPr>
              <w:spacing w:line="360" w:lineRule="auto"/>
              <w:ind w:firstLineChars="100" w:firstLine="210"/>
              <w:rPr>
                <w:rFonts w:ascii="仿宋" w:eastAsia="仿宋" w:hAnsi="仿宋" w:cs="宋体"/>
                <w:color w:val="000000"/>
                <w:szCs w:val="21"/>
              </w:rPr>
            </w:pPr>
            <w:r>
              <w:rPr>
                <w:rFonts w:ascii="仿宋" w:eastAsia="仿宋" w:hAnsi="仿宋" w:cs="宋体" w:hint="eastAsia"/>
                <w:color w:val="000000"/>
                <w:szCs w:val="21"/>
              </w:rPr>
              <w:t>0.004%</w:t>
            </w:r>
          </w:p>
        </w:tc>
        <w:tc>
          <w:tcPr>
            <w:tcW w:w="1546" w:type="dxa"/>
          </w:tcPr>
          <w:p w14:paraId="723D273B" w14:textId="77777777" w:rsidR="00512A6E" w:rsidRDefault="00512A6E">
            <w:pPr>
              <w:spacing w:line="360" w:lineRule="auto"/>
              <w:ind w:firstLineChars="50" w:firstLine="105"/>
              <w:rPr>
                <w:rFonts w:ascii="仿宋" w:eastAsia="仿宋" w:hAnsi="仿宋" w:cs="宋体"/>
                <w:color w:val="000000"/>
                <w:szCs w:val="21"/>
              </w:rPr>
            </w:pPr>
            <w:r>
              <w:rPr>
                <w:rFonts w:ascii="仿宋" w:eastAsia="仿宋" w:hAnsi="仿宋" w:cs="宋体" w:hint="eastAsia"/>
                <w:color w:val="000000"/>
                <w:szCs w:val="21"/>
              </w:rPr>
              <w:t>0.004%</w:t>
            </w:r>
          </w:p>
        </w:tc>
      </w:tr>
    </w:tbl>
    <w:p w14:paraId="1F7CA82C"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 xml:space="preserve">注： </w:t>
      </w:r>
    </w:p>
    <w:p w14:paraId="0C4C5064"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（1）</w:t>
      </w:r>
      <w:r>
        <w:rPr>
          <w:rFonts w:ascii="仿宋" w:eastAsia="仿宋" w:hAnsi="仿宋" w:cs="宋体"/>
          <w:color w:val="000000"/>
        </w:rPr>
        <w:t>按本表费率计算的收费为</w:t>
      </w:r>
      <w:r>
        <w:rPr>
          <w:rFonts w:ascii="仿宋" w:eastAsia="仿宋" w:hAnsi="仿宋" w:cs="宋体" w:hint="eastAsia"/>
          <w:color w:val="000000"/>
        </w:rPr>
        <w:t>采购</w:t>
      </w:r>
      <w:r>
        <w:rPr>
          <w:rFonts w:ascii="仿宋" w:eastAsia="仿宋" w:hAnsi="仿宋" w:cs="宋体"/>
          <w:color w:val="000000"/>
        </w:rPr>
        <w:t>代理的收费基准价格</w:t>
      </w:r>
      <w:r>
        <w:rPr>
          <w:rFonts w:ascii="仿宋" w:eastAsia="仿宋" w:hAnsi="仿宋" w:cs="宋体" w:hint="eastAsia"/>
          <w:color w:val="000000"/>
        </w:rPr>
        <w:t>；</w:t>
      </w:r>
    </w:p>
    <w:p w14:paraId="66B4CCD7"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hint="eastAsia"/>
          <w:color w:val="000000"/>
        </w:rPr>
        <w:t>（2）采购</w:t>
      </w:r>
      <w:r>
        <w:rPr>
          <w:rFonts w:ascii="仿宋" w:eastAsia="仿宋" w:hAnsi="仿宋" w:cs="宋体"/>
          <w:color w:val="000000"/>
        </w:rPr>
        <w:t>代理收费按差额定率累进法计算。</w:t>
      </w:r>
    </w:p>
    <w:p w14:paraId="41233D01" w14:textId="77777777" w:rsidR="00512A6E" w:rsidRDefault="00512A6E">
      <w:pPr>
        <w:spacing w:line="360" w:lineRule="auto"/>
        <w:ind w:firstLineChars="200" w:firstLine="420"/>
        <w:rPr>
          <w:rFonts w:ascii="仿宋" w:eastAsia="仿宋" w:hAnsi="仿宋" w:cs="宋体"/>
          <w:color w:val="000000"/>
        </w:rPr>
      </w:pPr>
      <w:r>
        <w:rPr>
          <w:rFonts w:ascii="仿宋" w:eastAsia="仿宋" w:hAnsi="仿宋" w:cs="宋体"/>
          <w:color w:val="000000"/>
        </w:rPr>
        <w:t>例如：某</w:t>
      </w:r>
      <w:r>
        <w:rPr>
          <w:rFonts w:ascii="仿宋" w:eastAsia="仿宋" w:hAnsi="仿宋" w:cs="宋体" w:hint="eastAsia"/>
          <w:color w:val="000000"/>
        </w:rPr>
        <w:t>货物采购</w:t>
      </w:r>
      <w:r>
        <w:rPr>
          <w:rFonts w:ascii="仿宋" w:eastAsia="仿宋" w:hAnsi="仿宋" w:cs="宋体"/>
          <w:color w:val="000000"/>
        </w:rPr>
        <w:t>代理业务</w:t>
      </w:r>
      <w:r>
        <w:rPr>
          <w:rFonts w:ascii="仿宋" w:eastAsia="仿宋" w:hAnsi="仿宋" w:cs="宋体" w:hint="eastAsia"/>
          <w:color w:val="000000"/>
        </w:rPr>
        <w:t>成交</w:t>
      </w:r>
      <w:r>
        <w:rPr>
          <w:rFonts w:ascii="仿宋" w:eastAsia="仿宋" w:hAnsi="仿宋" w:cs="宋体"/>
          <w:color w:val="000000"/>
        </w:rPr>
        <w:t>金额</w:t>
      </w:r>
      <w:r>
        <w:rPr>
          <w:rFonts w:ascii="仿宋" w:eastAsia="仿宋" w:hAnsi="仿宋" w:cs="宋体" w:hint="eastAsia"/>
          <w:color w:val="000000"/>
        </w:rPr>
        <w:t>或者暂定价</w:t>
      </w:r>
      <w:r>
        <w:rPr>
          <w:rFonts w:ascii="仿宋" w:eastAsia="仿宋" w:hAnsi="仿宋" w:cs="宋体"/>
          <w:color w:val="000000"/>
        </w:rPr>
        <w:t>为150万元，计算</w:t>
      </w:r>
      <w:r>
        <w:rPr>
          <w:rFonts w:ascii="仿宋" w:eastAsia="仿宋" w:hAnsi="仿宋" w:cs="宋体" w:hint="eastAsia"/>
          <w:color w:val="000000"/>
        </w:rPr>
        <w:t>采购</w:t>
      </w:r>
      <w:r>
        <w:rPr>
          <w:rFonts w:ascii="仿宋" w:eastAsia="仿宋" w:hAnsi="仿宋" w:cs="宋体"/>
          <w:color w:val="000000"/>
        </w:rPr>
        <w:t>代理收费额如下：</w:t>
      </w:r>
    </w:p>
    <w:p w14:paraId="7FE83496"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color w:val="000000"/>
        </w:rPr>
        <w:t>100 万元 ×l.5 ％＝ 1.5 万元</w:t>
      </w:r>
    </w:p>
    <w:p w14:paraId="0A366DE9"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color w:val="000000"/>
        </w:rPr>
        <w:t>（ 150 － 100 ）万元 ×1.1％＝ 0.55 万元</w:t>
      </w:r>
    </w:p>
    <w:p w14:paraId="65232A3B"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color w:val="000000"/>
        </w:rPr>
        <w:t>合计收费＝ 1.5 ＋ 0.55＝ 2.05 （万元）</w:t>
      </w:r>
    </w:p>
    <w:p w14:paraId="1118082E"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color w:val="000000"/>
        </w:rPr>
        <w:t>3</w:t>
      </w:r>
      <w:r w:rsidR="00A27A7E">
        <w:rPr>
          <w:rFonts w:ascii="仿宋" w:eastAsia="仿宋" w:hAnsi="仿宋" w:cs="宋体" w:hint="eastAsia"/>
          <w:color w:val="000000"/>
        </w:rPr>
        <w:t>1</w:t>
      </w:r>
      <w:r>
        <w:rPr>
          <w:rFonts w:ascii="仿宋" w:eastAsia="仿宋" w:hAnsi="仿宋" w:cs="宋体" w:hint="eastAsia"/>
          <w:color w:val="000000"/>
        </w:rPr>
        <w:t>.2采购代理机构的银行账户：</w:t>
      </w:r>
    </w:p>
    <w:p w14:paraId="61FE9205"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hint="eastAsia"/>
          <w:color w:val="000000"/>
        </w:rPr>
        <w:t>账户名称：</w:t>
      </w:r>
      <w:r w:rsidR="00790842">
        <w:rPr>
          <w:rFonts w:ascii="仿宋" w:eastAsia="仿宋" w:hAnsi="仿宋" w:cs="宋体" w:hint="eastAsia"/>
          <w:color w:val="000000"/>
        </w:rPr>
        <w:t>天勤工程咨询有限公司</w:t>
      </w:r>
      <w:r w:rsidR="0017033E">
        <w:rPr>
          <w:rFonts w:ascii="仿宋" w:eastAsia="仿宋" w:hAnsi="仿宋" w:cs="宋体" w:hint="eastAsia"/>
          <w:color w:val="000000"/>
        </w:rPr>
        <w:t>河池分公司</w:t>
      </w:r>
    </w:p>
    <w:p w14:paraId="7E34A454"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hint="eastAsia"/>
          <w:color w:val="000000"/>
        </w:rPr>
        <w:t>开户银行：</w:t>
      </w:r>
      <w:r w:rsidR="0017033E" w:rsidRPr="0017033E">
        <w:rPr>
          <w:rFonts w:ascii="仿宋" w:eastAsia="仿宋" w:hAnsi="仿宋" w:cs="宋体" w:hint="eastAsia"/>
          <w:color w:val="000000"/>
        </w:rPr>
        <w:t>河池市区农村信用合作社下任信用社</w:t>
      </w:r>
    </w:p>
    <w:p w14:paraId="4491148A" w14:textId="77777777" w:rsidR="00512A6E" w:rsidRDefault="00512A6E" w:rsidP="00034108">
      <w:pPr>
        <w:spacing w:line="360" w:lineRule="auto"/>
        <w:ind w:firstLineChars="200" w:firstLine="420"/>
        <w:rPr>
          <w:rFonts w:ascii="仿宋" w:eastAsia="仿宋" w:hAnsi="仿宋" w:cs="宋体"/>
          <w:color w:val="000000"/>
        </w:rPr>
      </w:pPr>
      <w:r>
        <w:rPr>
          <w:rFonts w:ascii="仿宋" w:eastAsia="仿宋" w:hAnsi="仿宋" w:cs="宋体" w:hint="eastAsia"/>
          <w:color w:val="000000"/>
        </w:rPr>
        <w:t>银行账号：</w:t>
      </w:r>
      <w:r w:rsidR="0017033E" w:rsidRPr="0017033E">
        <w:rPr>
          <w:rFonts w:ascii="仿宋" w:eastAsia="仿宋" w:hAnsi="仿宋" w:cs="宋体"/>
          <w:color w:val="000000"/>
        </w:rPr>
        <w:t>7041 12010106309211</w:t>
      </w:r>
    </w:p>
    <w:p w14:paraId="0CCDCCE0" w14:textId="77777777" w:rsidR="00512A6E" w:rsidRDefault="00512A6E" w:rsidP="00034108">
      <w:pPr>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3</w:t>
      </w:r>
      <w:r w:rsidR="00A27A7E">
        <w:rPr>
          <w:rFonts w:ascii="仿宋" w:eastAsia="仿宋" w:hAnsi="仿宋" w:cs="宋体" w:hint="eastAsia"/>
          <w:b/>
          <w:bCs/>
          <w:color w:val="000000"/>
          <w:sz w:val="24"/>
        </w:rPr>
        <w:t>2</w:t>
      </w:r>
      <w:r>
        <w:rPr>
          <w:rFonts w:ascii="仿宋" w:eastAsia="仿宋" w:hAnsi="仿宋" w:cs="宋体"/>
          <w:b/>
          <w:bCs/>
          <w:color w:val="000000"/>
          <w:sz w:val="24"/>
        </w:rPr>
        <w:t>. 需要补充的其他内容</w:t>
      </w:r>
    </w:p>
    <w:p w14:paraId="4E395F94" w14:textId="77777777" w:rsidR="00512A6E" w:rsidRDefault="00512A6E" w:rsidP="00034108">
      <w:pPr>
        <w:pStyle w:val="ab"/>
        <w:snapToGrid w:val="0"/>
        <w:spacing w:line="360" w:lineRule="auto"/>
        <w:ind w:firstLineChars="200" w:firstLine="420"/>
        <w:rPr>
          <w:rFonts w:ascii="仿宋" w:eastAsia="仿宋" w:hAnsi="仿宋"/>
          <w:color w:val="000000"/>
          <w:sz w:val="21"/>
        </w:rPr>
      </w:pPr>
      <w:r>
        <w:rPr>
          <w:rFonts w:ascii="仿宋" w:eastAsia="仿宋" w:hAnsi="仿宋"/>
          <w:color w:val="000000"/>
          <w:sz w:val="21"/>
        </w:rPr>
        <w:t>3</w:t>
      </w:r>
      <w:r w:rsidR="00A27A7E">
        <w:rPr>
          <w:rFonts w:ascii="仿宋" w:eastAsia="仿宋" w:hAnsi="仿宋" w:hint="eastAsia"/>
          <w:color w:val="000000"/>
          <w:sz w:val="21"/>
        </w:rPr>
        <w:t>2</w:t>
      </w:r>
      <w:r>
        <w:rPr>
          <w:rFonts w:ascii="仿宋" w:eastAsia="仿宋" w:hAnsi="仿宋"/>
          <w:color w:val="000000"/>
          <w:sz w:val="21"/>
        </w:rPr>
        <w:t>.1</w:t>
      </w:r>
      <w:r>
        <w:rPr>
          <w:rFonts w:ascii="仿宋" w:eastAsia="仿宋" w:hAnsi="仿宋" w:cs="宋体" w:hint="eastAsia"/>
          <w:color w:val="000000"/>
          <w:sz w:val="21"/>
        </w:rPr>
        <w:t>本竞争性谈判文件解释规则详见</w:t>
      </w:r>
      <w:r>
        <w:rPr>
          <w:rFonts w:ascii="仿宋" w:eastAsia="仿宋" w:hAnsi="仿宋" w:hint="eastAsia"/>
          <w:color w:val="000000"/>
          <w:sz w:val="21"/>
        </w:rPr>
        <w:t>“供应商须知前附表”。</w:t>
      </w:r>
    </w:p>
    <w:p w14:paraId="0A147F12" w14:textId="77777777" w:rsidR="00512A6E" w:rsidRDefault="00512A6E" w:rsidP="00034108">
      <w:pPr>
        <w:spacing w:line="360" w:lineRule="auto"/>
        <w:ind w:firstLineChars="200" w:firstLine="420"/>
        <w:rPr>
          <w:rFonts w:ascii="仿宋" w:eastAsia="仿宋" w:hAnsi="仿宋"/>
          <w:color w:val="000000"/>
        </w:rPr>
      </w:pPr>
      <w:r>
        <w:rPr>
          <w:rFonts w:ascii="仿宋" w:eastAsia="仿宋" w:hAnsi="仿宋" w:cs="宋体"/>
          <w:color w:val="000000"/>
        </w:rPr>
        <w:t>3</w:t>
      </w:r>
      <w:r w:rsidR="00A27A7E">
        <w:rPr>
          <w:rFonts w:ascii="仿宋" w:eastAsia="仿宋" w:hAnsi="仿宋" w:cs="宋体" w:hint="eastAsia"/>
          <w:color w:val="000000"/>
        </w:rPr>
        <w:t>2</w:t>
      </w:r>
      <w:r>
        <w:rPr>
          <w:rFonts w:ascii="仿宋" w:eastAsia="仿宋" w:hAnsi="仿宋" w:cs="宋体"/>
          <w:color w:val="000000"/>
        </w:rPr>
        <w:t>.2</w:t>
      </w:r>
      <w:r>
        <w:rPr>
          <w:rFonts w:ascii="仿宋" w:eastAsia="仿宋" w:hAnsi="仿宋" w:cs="宋体" w:hint="eastAsia"/>
          <w:color w:val="000000"/>
        </w:rPr>
        <w:t xml:space="preserve"> </w:t>
      </w:r>
      <w:r>
        <w:rPr>
          <w:rFonts w:ascii="仿宋" w:eastAsia="仿宋" w:hAnsi="仿宋" w:hint="eastAsia"/>
          <w:color w:val="000000"/>
        </w:rPr>
        <w:t>其他事项</w:t>
      </w:r>
      <w:r w:rsidR="00034108">
        <w:rPr>
          <w:rFonts w:ascii="仿宋" w:eastAsia="仿宋" w:hAnsi="仿宋" w:hint="eastAsia"/>
          <w:color w:val="000000"/>
        </w:rPr>
        <w:t>详见“供应商须知前附表”。</w:t>
      </w:r>
    </w:p>
    <w:p w14:paraId="4F5B81E5" w14:textId="77777777" w:rsidR="00512A6E" w:rsidRDefault="00512A6E">
      <w:pPr>
        <w:pStyle w:val="ab"/>
        <w:snapToGrid w:val="0"/>
        <w:spacing w:line="360" w:lineRule="auto"/>
        <w:rPr>
          <w:rFonts w:ascii="仿宋" w:eastAsia="仿宋" w:hAnsi="仿宋"/>
          <w:color w:val="000000"/>
        </w:rPr>
      </w:pPr>
      <w:r>
        <w:rPr>
          <w:rFonts w:ascii="仿宋" w:eastAsia="仿宋" w:hAnsi="仿宋" w:cs="黑体"/>
          <w:bCs/>
          <w:color w:val="000000"/>
          <w:sz w:val="32"/>
          <w:szCs w:val="32"/>
        </w:rPr>
        <w:br w:type="page"/>
      </w:r>
      <w:r>
        <w:rPr>
          <w:rFonts w:ascii="仿宋" w:eastAsia="仿宋" w:hAnsi="仿宋" w:cs="黑体" w:hint="eastAsia"/>
          <w:bCs/>
          <w:color w:val="000000"/>
          <w:sz w:val="32"/>
          <w:szCs w:val="32"/>
        </w:rPr>
        <w:lastRenderedPageBreak/>
        <w:t>附件1：</w:t>
      </w:r>
    </w:p>
    <w:p w14:paraId="04931C6A" w14:textId="77777777" w:rsidR="00512A6E" w:rsidRDefault="00512A6E">
      <w:pPr>
        <w:widowControl/>
        <w:shd w:val="clear" w:color="auto" w:fill="FFFFFF"/>
        <w:spacing w:line="480" w:lineRule="atLeast"/>
        <w:jc w:val="center"/>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政府采购项目合同验收书（格式）</w:t>
      </w:r>
    </w:p>
    <w:p w14:paraId="1AB5C967" w14:textId="77777777" w:rsidR="00512A6E" w:rsidRDefault="00512A6E">
      <w:pPr>
        <w:widowControl/>
        <w:shd w:val="clear" w:color="auto" w:fill="FFFFFF"/>
        <w:snapToGrid w:val="0"/>
        <w:spacing w:line="320" w:lineRule="atLeast"/>
        <w:ind w:firstLine="480"/>
        <w:jc w:val="left"/>
        <w:rPr>
          <w:rFonts w:ascii="仿宋" w:eastAsia="仿宋" w:hAnsi="仿宋" w:cs="宋体"/>
          <w:color w:val="000000"/>
          <w:kern w:val="0"/>
          <w:szCs w:val="21"/>
        </w:rPr>
      </w:pPr>
      <w:r>
        <w:rPr>
          <w:rFonts w:ascii="仿宋" w:eastAsia="仿宋" w:hAnsi="仿宋" w:cs="宋体" w:hint="eastAsia"/>
          <w:color w:val="000000"/>
          <w:kern w:val="0"/>
          <w:szCs w:val="21"/>
        </w:rPr>
        <w:t>根据政府采购项目（</w:t>
      </w:r>
      <w:r>
        <w:rPr>
          <w:rFonts w:ascii="仿宋" w:eastAsia="仿宋" w:hAnsi="仿宋" w:cs="宋体" w:hint="eastAsia"/>
          <w:color w:val="000000"/>
          <w:kern w:val="0"/>
          <w:szCs w:val="21"/>
          <w:u w:val="single"/>
        </w:rPr>
        <w:t>采购合同编号：</w:t>
      </w:r>
      <w:r>
        <w:rPr>
          <w:rFonts w:ascii="仿宋" w:eastAsia="仿宋" w:hAnsi="仿宋" w:cs="宋体" w:hint="eastAsia"/>
          <w:color w:val="000000"/>
          <w:kern w:val="0"/>
          <w:szCs w:val="21"/>
          <w:u w:val="single"/>
        </w:rPr>
        <w:softHyphen/>
        <w:t xml:space="preserve"> </w:t>
      </w:r>
      <w:r>
        <w:rPr>
          <w:rFonts w:ascii="仿宋" w:eastAsia="仿宋" w:hAnsi="仿宋" w:cs="宋体" w:hint="eastAsia"/>
          <w:color w:val="000000"/>
          <w:kern w:val="0"/>
          <w:szCs w:val="21"/>
        </w:rPr>
        <w:t>）的约定，我单位对（</w:t>
      </w:r>
      <w:r>
        <w:rPr>
          <w:rFonts w:ascii="仿宋" w:eastAsia="仿宋" w:hAnsi="仿宋" w:cs="宋体" w:hint="eastAsia"/>
          <w:color w:val="000000"/>
          <w:kern w:val="0"/>
          <w:szCs w:val="21"/>
          <w:u w:val="single"/>
        </w:rPr>
        <w:t xml:space="preserve"> 项目名称 </w:t>
      </w:r>
      <w:r>
        <w:rPr>
          <w:rFonts w:ascii="仿宋" w:eastAsia="仿宋" w:hAnsi="仿宋" w:cs="宋体" w:hint="eastAsia"/>
          <w:color w:val="000000"/>
          <w:kern w:val="0"/>
          <w:szCs w:val="21"/>
        </w:rPr>
        <w:t>） 政府采购项目成交供应商（</w:t>
      </w:r>
      <w:r>
        <w:rPr>
          <w:rFonts w:ascii="仿宋" w:eastAsia="仿宋" w:hAnsi="仿宋" w:cs="宋体" w:hint="eastAsia"/>
          <w:color w:val="000000"/>
          <w:kern w:val="0"/>
          <w:szCs w:val="21"/>
          <w:u w:val="single"/>
        </w:rPr>
        <w:t xml:space="preserve"> 公司名称 </w:t>
      </w:r>
      <w:r>
        <w:rPr>
          <w:rFonts w:ascii="仿宋" w:eastAsia="仿宋" w:hAnsi="仿宋" w:cs="宋体" w:hint="eastAsia"/>
          <w:color w:val="000000"/>
          <w:kern w:val="0"/>
          <w:szCs w:val="21"/>
        </w:rPr>
        <w:t>） 提供的货物（或者工程、服务）进行了验收，验收情况如下：</w:t>
      </w:r>
    </w:p>
    <w:tbl>
      <w:tblPr>
        <w:tblW w:w="0" w:type="auto"/>
        <w:jc w:val="center"/>
        <w:tblLayout w:type="fixed"/>
        <w:tblCellMar>
          <w:left w:w="0" w:type="dxa"/>
          <w:right w:w="0" w:type="dxa"/>
        </w:tblCellMar>
        <w:tblLook w:val="0000" w:firstRow="0" w:lastRow="0" w:firstColumn="0" w:lastColumn="0" w:noHBand="0" w:noVBand="0"/>
      </w:tblPr>
      <w:tblGrid>
        <w:gridCol w:w="804"/>
        <w:gridCol w:w="825"/>
        <w:gridCol w:w="1623"/>
        <w:gridCol w:w="798"/>
        <w:gridCol w:w="102"/>
        <w:gridCol w:w="2002"/>
        <w:gridCol w:w="178"/>
        <w:gridCol w:w="685"/>
        <w:gridCol w:w="1428"/>
      </w:tblGrid>
      <w:tr w:rsidR="00512A6E" w14:paraId="547DE998" w14:textId="77777777">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14:paraId="4AFC456A" w14:textId="77777777" w:rsidR="00512A6E" w:rsidRDefault="00512A6E">
            <w:pPr>
              <w:widowControl/>
              <w:snapToGrid w:val="0"/>
              <w:spacing w:before="100" w:beforeAutospacing="1" w:after="100" w:afterAutospacing="1" w:line="320" w:lineRule="atLeast"/>
              <w:ind w:firstLine="5"/>
              <w:jc w:val="center"/>
              <w:rPr>
                <w:rFonts w:ascii="仿宋" w:eastAsia="仿宋" w:hAnsi="仿宋" w:cs="宋体"/>
                <w:color w:val="000000"/>
                <w:kern w:val="0"/>
                <w:szCs w:val="21"/>
              </w:rPr>
            </w:pPr>
            <w:r>
              <w:rPr>
                <w:rFonts w:ascii="仿宋" w:eastAsia="仿宋" w:hAnsi="仿宋" w:cs="宋体"/>
                <w:color w:val="000000"/>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14:paraId="4AFFDAE9" w14:textId="77777777" w:rsidR="00512A6E" w:rsidRDefault="00512A6E">
            <w:pPr>
              <w:widowControl/>
              <w:snapToGrid w:val="0"/>
              <w:spacing w:before="100" w:beforeAutospacing="1" w:after="100" w:afterAutospacing="1" w:line="320" w:lineRule="atLeast"/>
              <w:jc w:val="center"/>
              <w:rPr>
                <w:rFonts w:ascii="仿宋" w:eastAsia="仿宋" w:hAnsi="仿宋" w:cs="宋体"/>
                <w:color w:val="000000"/>
                <w:kern w:val="0"/>
                <w:szCs w:val="21"/>
              </w:rPr>
            </w:pPr>
            <w:r>
              <w:rPr>
                <w:rFonts w:ascii="仿宋" w:eastAsia="仿宋" w:hAnsi="仿宋" w:cs="宋体"/>
                <w:color w:val="000000"/>
                <w:kern w:val="0"/>
                <w:szCs w:val="21"/>
              </w:rPr>
              <w:t>□自行验收 □委托验收</w:t>
            </w:r>
          </w:p>
        </w:tc>
      </w:tr>
      <w:tr w:rsidR="00512A6E" w14:paraId="742C0FFE" w14:textId="77777777">
        <w:trPr>
          <w:trHeight w:val="622"/>
          <w:jc w:val="center"/>
        </w:trPr>
        <w:tc>
          <w:tcPr>
            <w:tcW w:w="804" w:type="dxa"/>
            <w:tcBorders>
              <w:top w:val="nil"/>
              <w:left w:val="single" w:sz="8" w:space="0" w:color="auto"/>
              <w:bottom w:val="single" w:sz="8" w:space="0" w:color="auto"/>
              <w:right w:val="single" w:sz="8" w:space="0" w:color="auto"/>
            </w:tcBorders>
            <w:vAlign w:val="center"/>
          </w:tcPr>
          <w:p w14:paraId="7D775AF6" w14:textId="77777777" w:rsidR="00512A6E" w:rsidRDefault="00512A6E">
            <w:pPr>
              <w:widowControl/>
              <w:snapToGrid w:val="0"/>
              <w:spacing w:before="100" w:beforeAutospacing="1" w:after="100" w:afterAutospacing="1" w:line="320" w:lineRule="atLeast"/>
              <w:ind w:firstLine="2"/>
              <w:jc w:val="center"/>
              <w:rPr>
                <w:rFonts w:ascii="仿宋" w:eastAsia="仿宋" w:hAnsi="仿宋" w:cs="宋体"/>
                <w:color w:val="000000"/>
                <w:kern w:val="0"/>
                <w:szCs w:val="21"/>
              </w:rPr>
            </w:pPr>
            <w:r>
              <w:rPr>
                <w:rFonts w:ascii="仿宋" w:eastAsia="仿宋" w:hAnsi="仿宋" w:cs="宋体"/>
                <w:color w:val="000000"/>
                <w:kern w:val="0"/>
                <w:szCs w:val="21"/>
              </w:rPr>
              <w:t>序号</w:t>
            </w:r>
          </w:p>
        </w:tc>
        <w:tc>
          <w:tcPr>
            <w:tcW w:w="2448" w:type="dxa"/>
            <w:gridSpan w:val="2"/>
            <w:tcBorders>
              <w:top w:val="nil"/>
              <w:left w:val="nil"/>
              <w:bottom w:val="single" w:sz="8" w:space="0" w:color="auto"/>
              <w:right w:val="single" w:sz="8" w:space="0" w:color="auto"/>
            </w:tcBorders>
            <w:vAlign w:val="center"/>
          </w:tcPr>
          <w:p w14:paraId="66E97B09" w14:textId="77777777" w:rsidR="00512A6E" w:rsidRDefault="00512A6E">
            <w:pPr>
              <w:widowControl/>
              <w:snapToGrid w:val="0"/>
              <w:spacing w:before="100" w:beforeAutospacing="1" w:after="100" w:afterAutospacing="1" w:line="320" w:lineRule="atLeast"/>
              <w:ind w:firstLine="2"/>
              <w:jc w:val="center"/>
              <w:rPr>
                <w:rFonts w:ascii="仿宋" w:eastAsia="仿宋" w:hAnsi="仿宋" w:cs="宋体"/>
                <w:color w:val="000000"/>
                <w:kern w:val="0"/>
                <w:szCs w:val="21"/>
              </w:rPr>
            </w:pPr>
            <w:r>
              <w:rPr>
                <w:rFonts w:ascii="仿宋" w:eastAsia="仿宋" w:hAnsi="仿宋" w:cs="宋体"/>
                <w:color w:val="000000"/>
                <w:kern w:val="0"/>
                <w:szCs w:val="21"/>
              </w:rPr>
              <w:t>名称</w:t>
            </w:r>
          </w:p>
        </w:tc>
        <w:tc>
          <w:tcPr>
            <w:tcW w:w="2902" w:type="dxa"/>
            <w:gridSpan w:val="3"/>
            <w:tcBorders>
              <w:top w:val="nil"/>
              <w:left w:val="nil"/>
              <w:bottom w:val="single" w:sz="8" w:space="0" w:color="auto"/>
              <w:right w:val="single" w:sz="8" w:space="0" w:color="auto"/>
            </w:tcBorders>
            <w:vAlign w:val="center"/>
          </w:tcPr>
          <w:p w14:paraId="26220939" w14:textId="77777777" w:rsidR="00512A6E" w:rsidRDefault="00512A6E">
            <w:pPr>
              <w:widowControl/>
              <w:snapToGrid w:val="0"/>
              <w:spacing w:before="100" w:beforeAutospacing="1" w:after="100" w:afterAutospacing="1" w:line="320" w:lineRule="atLeast"/>
              <w:ind w:firstLine="2"/>
              <w:jc w:val="center"/>
              <w:rPr>
                <w:rFonts w:ascii="仿宋" w:eastAsia="仿宋" w:hAnsi="仿宋" w:cs="宋体"/>
                <w:color w:val="000000"/>
                <w:kern w:val="0"/>
                <w:szCs w:val="21"/>
              </w:rPr>
            </w:pPr>
            <w:r>
              <w:rPr>
                <w:rFonts w:ascii="仿宋" w:eastAsia="仿宋" w:hAnsi="仿宋" w:cs="宋体"/>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02C89A57" w14:textId="77777777" w:rsidR="00512A6E" w:rsidRDefault="00512A6E">
            <w:pPr>
              <w:widowControl/>
              <w:snapToGrid w:val="0"/>
              <w:spacing w:before="100" w:beforeAutospacing="1" w:after="100" w:afterAutospacing="1" w:line="320" w:lineRule="atLeast"/>
              <w:jc w:val="center"/>
              <w:rPr>
                <w:rFonts w:ascii="仿宋" w:eastAsia="仿宋" w:hAnsi="仿宋" w:cs="宋体"/>
                <w:color w:val="000000"/>
                <w:kern w:val="0"/>
                <w:szCs w:val="21"/>
              </w:rPr>
            </w:pPr>
            <w:r>
              <w:rPr>
                <w:rFonts w:ascii="仿宋" w:eastAsia="仿宋" w:hAnsi="仿宋" w:cs="宋体"/>
                <w:color w:val="000000"/>
                <w:kern w:val="0"/>
                <w:szCs w:val="21"/>
              </w:rPr>
              <w:t>数量</w:t>
            </w:r>
          </w:p>
        </w:tc>
        <w:tc>
          <w:tcPr>
            <w:tcW w:w="1428" w:type="dxa"/>
            <w:tcBorders>
              <w:top w:val="nil"/>
              <w:left w:val="nil"/>
              <w:bottom w:val="single" w:sz="8" w:space="0" w:color="auto"/>
              <w:right w:val="single" w:sz="8" w:space="0" w:color="auto"/>
            </w:tcBorders>
            <w:vAlign w:val="center"/>
          </w:tcPr>
          <w:p w14:paraId="64D5ABC8" w14:textId="77777777" w:rsidR="00512A6E" w:rsidRDefault="00512A6E">
            <w:pPr>
              <w:widowControl/>
              <w:snapToGrid w:val="0"/>
              <w:spacing w:before="100" w:beforeAutospacing="1" w:after="100" w:afterAutospacing="1" w:line="320" w:lineRule="atLeast"/>
              <w:ind w:firstLine="2"/>
              <w:jc w:val="center"/>
              <w:rPr>
                <w:rFonts w:ascii="仿宋" w:eastAsia="仿宋" w:hAnsi="仿宋" w:cs="宋体"/>
                <w:color w:val="000000"/>
                <w:kern w:val="0"/>
                <w:szCs w:val="21"/>
              </w:rPr>
            </w:pPr>
            <w:r>
              <w:rPr>
                <w:rFonts w:ascii="仿宋" w:eastAsia="仿宋" w:hAnsi="仿宋" w:cs="宋体"/>
                <w:color w:val="000000"/>
                <w:kern w:val="0"/>
                <w:szCs w:val="21"/>
              </w:rPr>
              <w:t>金额</w:t>
            </w:r>
          </w:p>
        </w:tc>
      </w:tr>
      <w:tr w:rsidR="00512A6E" w14:paraId="407F3C84"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596E692D"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14:paraId="7BC5BE62"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6C25AA0A"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7BF925F5"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1428" w:type="dxa"/>
            <w:tcBorders>
              <w:top w:val="nil"/>
              <w:left w:val="nil"/>
              <w:bottom w:val="single" w:sz="8" w:space="0" w:color="auto"/>
              <w:right w:val="single" w:sz="8" w:space="0" w:color="auto"/>
            </w:tcBorders>
            <w:vAlign w:val="center"/>
          </w:tcPr>
          <w:p w14:paraId="2032309A"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65328C92"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6C41731C"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14:paraId="25E9ED3D"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1A3EFE93"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7DB916D4"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1428" w:type="dxa"/>
            <w:tcBorders>
              <w:top w:val="nil"/>
              <w:left w:val="nil"/>
              <w:bottom w:val="single" w:sz="8" w:space="0" w:color="auto"/>
              <w:right w:val="single" w:sz="8" w:space="0" w:color="auto"/>
            </w:tcBorders>
            <w:vAlign w:val="center"/>
          </w:tcPr>
          <w:p w14:paraId="40ADC385"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02C2ECDA" w14:textId="77777777">
        <w:trPr>
          <w:trHeight w:val="487"/>
          <w:jc w:val="center"/>
        </w:trPr>
        <w:tc>
          <w:tcPr>
            <w:tcW w:w="804" w:type="dxa"/>
            <w:tcBorders>
              <w:top w:val="nil"/>
              <w:left w:val="single" w:sz="8" w:space="0" w:color="auto"/>
              <w:bottom w:val="single" w:sz="8" w:space="0" w:color="auto"/>
              <w:right w:val="single" w:sz="8" w:space="0" w:color="auto"/>
            </w:tcBorders>
            <w:vAlign w:val="center"/>
          </w:tcPr>
          <w:p w14:paraId="5F47B346"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14:paraId="5CB57665"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388BE519"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69E0B2D7"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1428" w:type="dxa"/>
            <w:tcBorders>
              <w:top w:val="nil"/>
              <w:left w:val="nil"/>
              <w:bottom w:val="single" w:sz="8" w:space="0" w:color="auto"/>
              <w:right w:val="single" w:sz="8" w:space="0" w:color="auto"/>
            </w:tcBorders>
            <w:vAlign w:val="center"/>
          </w:tcPr>
          <w:p w14:paraId="6C39DC3C"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1039BD36" w14:textId="77777777">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14:paraId="0B050ED6" w14:textId="77777777" w:rsidR="00512A6E" w:rsidRDefault="00512A6E">
            <w:pPr>
              <w:widowControl/>
              <w:snapToGrid w:val="0"/>
              <w:spacing w:before="100" w:beforeAutospacing="1" w:after="100" w:afterAutospacing="1" w:line="320" w:lineRule="atLeast"/>
              <w:ind w:firstLine="5"/>
              <w:jc w:val="center"/>
              <w:rPr>
                <w:rFonts w:ascii="仿宋" w:eastAsia="仿宋" w:hAnsi="仿宋" w:cs="宋体"/>
                <w:color w:val="000000"/>
                <w:kern w:val="0"/>
                <w:szCs w:val="21"/>
              </w:rPr>
            </w:pPr>
            <w:r>
              <w:rPr>
                <w:rFonts w:ascii="仿宋" w:eastAsia="仿宋" w:hAnsi="仿宋" w:cs="宋体"/>
                <w:color w:val="000000"/>
                <w:kern w:val="0"/>
                <w:szCs w:val="21"/>
              </w:rPr>
              <w:t>合 计</w:t>
            </w:r>
          </w:p>
        </w:tc>
        <w:tc>
          <w:tcPr>
            <w:tcW w:w="863" w:type="dxa"/>
            <w:gridSpan w:val="2"/>
            <w:tcBorders>
              <w:top w:val="nil"/>
              <w:left w:val="nil"/>
              <w:bottom w:val="single" w:sz="8" w:space="0" w:color="auto"/>
              <w:right w:val="single" w:sz="8" w:space="0" w:color="auto"/>
            </w:tcBorders>
            <w:vAlign w:val="center"/>
          </w:tcPr>
          <w:p w14:paraId="5C16DE97"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1428" w:type="dxa"/>
            <w:tcBorders>
              <w:top w:val="nil"/>
              <w:left w:val="nil"/>
              <w:bottom w:val="single" w:sz="8" w:space="0" w:color="auto"/>
              <w:right w:val="single" w:sz="8" w:space="0" w:color="auto"/>
            </w:tcBorders>
            <w:vAlign w:val="center"/>
          </w:tcPr>
          <w:p w14:paraId="74663630"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6939C768" w14:textId="77777777">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14:paraId="121C7824" w14:textId="77777777" w:rsidR="00512A6E" w:rsidRDefault="00512A6E">
            <w:pPr>
              <w:widowControl/>
              <w:snapToGrid w:val="0"/>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 xml:space="preserve">合计大写金额：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仟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佰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拾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万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仟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佰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拾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元</w:t>
            </w:r>
          </w:p>
        </w:tc>
      </w:tr>
      <w:tr w:rsidR="00512A6E" w14:paraId="75C946CC" w14:textId="77777777">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14:paraId="68A3C1D0" w14:textId="77777777" w:rsidR="00512A6E" w:rsidRDefault="00512A6E">
            <w:pPr>
              <w:widowControl/>
              <w:snapToGrid w:val="0"/>
              <w:spacing w:before="100" w:beforeAutospacing="1" w:after="100" w:afterAutospacing="1" w:line="320" w:lineRule="atLeast"/>
              <w:ind w:firstLine="2"/>
              <w:jc w:val="center"/>
              <w:rPr>
                <w:rFonts w:ascii="仿宋" w:eastAsia="仿宋" w:hAnsi="仿宋" w:cs="宋体"/>
                <w:color w:val="000000"/>
                <w:kern w:val="0"/>
                <w:szCs w:val="21"/>
              </w:rPr>
            </w:pPr>
            <w:r>
              <w:rPr>
                <w:rFonts w:ascii="仿宋" w:eastAsia="仿宋" w:hAnsi="仿宋" w:cs="宋体"/>
                <w:color w:val="000000"/>
                <w:kern w:val="0"/>
                <w:szCs w:val="21"/>
              </w:rPr>
              <w:t>实际供货日期</w:t>
            </w:r>
          </w:p>
        </w:tc>
        <w:tc>
          <w:tcPr>
            <w:tcW w:w="2421" w:type="dxa"/>
            <w:gridSpan w:val="2"/>
            <w:tcBorders>
              <w:top w:val="nil"/>
              <w:left w:val="nil"/>
              <w:bottom w:val="single" w:sz="8" w:space="0" w:color="auto"/>
              <w:right w:val="single" w:sz="8" w:space="0" w:color="auto"/>
            </w:tcBorders>
            <w:vAlign w:val="center"/>
          </w:tcPr>
          <w:p w14:paraId="6D4F2B04"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11322C38" w14:textId="77777777" w:rsidR="00512A6E" w:rsidRDefault="00512A6E">
            <w:pPr>
              <w:widowControl/>
              <w:snapToGrid w:val="0"/>
              <w:spacing w:before="100" w:beforeAutospacing="1" w:after="100" w:afterAutospacing="1" w:line="320" w:lineRule="atLeast"/>
              <w:ind w:firstLine="46"/>
              <w:jc w:val="center"/>
              <w:rPr>
                <w:rFonts w:ascii="仿宋" w:eastAsia="仿宋" w:hAnsi="仿宋" w:cs="宋体"/>
                <w:color w:val="000000"/>
                <w:kern w:val="0"/>
                <w:szCs w:val="21"/>
              </w:rPr>
            </w:pPr>
            <w:r>
              <w:rPr>
                <w:rFonts w:ascii="仿宋" w:eastAsia="仿宋" w:hAnsi="仿宋" w:cs="宋体"/>
                <w:color w:val="000000"/>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14:paraId="4CD72C3F"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50C19A4F" w14:textId="77777777">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14:paraId="45ADFF1D"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421" w:type="dxa"/>
            <w:gridSpan w:val="2"/>
            <w:tcBorders>
              <w:top w:val="nil"/>
              <w:left w:val="nil"/>
              <w:bottom w:val="single" w:sz="8" w:space="0" w:color="auto"/>
              <w:right w:val="single" w:sz="8" w:space="0" w:color="auto"/>
            </w:tcBorders>
            <w:vAlign w:val="center"/>
          </w:tcPr>
          <w:p w14:paraId="3F20D0E1"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68FA1D4E"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c>
          <w:tcPr>
            <w:tcW w:w="2113" w:type="dxa"/>
            <w:gridSpan w:val="2"/>
            <w:tcBorders>
              <w:top w:val="nil"/>
              <w:left w:val="nil"/>
              <w:bottom w:val="single" w:sz="8" w:space="0" w:color="auto"/>
              <w:right w:val="single" w:sz="8" w:space="0" w:color="auto"/>
            </w:tcBorders>
            <w:vAlign w:val="center"/>
          </w:tcPr>
          <w:p w14:paraId="5E4323CF" w14:textId="77777777" w:rsidR="00512A6E" w:rsidRDefault="00512A6E">
            <w:pPr>
              <w:widowControl/>
              <w:spacing w:before="100" w:beforeAutospacing="1" w:after="100" w:afterAutospacing="1" w:line="240" w:lineRule="atLeast"/>
              <w:jc w:val="center"/>
              <w:rPr>
                <w:rFonts w:ascii="仿宋" w:eastAsia="仿宋" w:hAnsi="仿宋" w:cs="宋体"/>
                <w:color w:val="000000"/>
                <w:kern w:val="0"/>
                <w:szCs w:val="21"/>
              </w:rPr>
            </w:pPr>
          </w:p>
        </w:tc>
      </w:tr>
      <w:tr w:rsidR="00512A6E" w14:paraId="0568D55B" w14:textId="77777777">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9A7EF" w14:textId="77777777" w:rsidR="00512A6E" w:rsidRDefault="00512A6E">
            <w:pPr>
              <w:widowControl/>
              <w:snapToGrid w:val="0"/>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5ABC507E" w14:textId="77777777" w:rsidR="00512A6E" w:rsidRDefault="00512A6E">
            <w:pPr>
              <w:widowControl/>
              <w:snapToGrid w:val="0"/>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512A6E" w14:paraId="2B739807" w14:textId="77777777">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DC6E6"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验收小组意见</w:t>
            </w:r>
          </w:p>
        </w:tc>
        <w:tc>
          <w:tcPr>
            <w:tcW w:w="6816" w:type="dxa"/>
            <w:gridSpan w:val="7"/>
            <w:tcBorders>
              <w:top w:val="nil"/>
              <w:left w:val="nil"/>
              <w:bottom w:val="single" w:sz="8" w:space="0" w:color="auto"/>
              <w:right w:val="single" w:sz="8" w:space="0" w:color="auto"/>
            </w:tcBorders>
            <w:vAlign w:val="center"/>
          </w:tcPr>
          <w:p w14:paraId="6E5419ED"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验收结论性意见：</w:t>
            </w:r>
          </w:p>
        </w:tc>
      </w:tr>
      <w:tr w:rsidR="00512A6E" w14:paraId="3A6CC4B2" w14:textId="77777777">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14:paraId="0C9C12FF" w14:textId="77777777" w:rsidR="00512A6E" w:rsidRDefault="00512A6E">
            <w:pPr>
              <w:widowControl/>
              <w:jc w:val="left"/>
              <w:rPr>
                <w:rFonts w:ascii="仿宋" w:eastAsia="仿宋" w:hAnsi="仿宋" w:cs="宋体"/>
                <w:color w:val="000000"/>
                <w:kern w:val="0"/>
                <w:szCs w:val="21"/>
              </w:rPr>
            </w:pPr>
          </w:p>
        </w:tc>
        <w:tc>
          <w:tcPr>
            <w:tcW w:w="6816" w:type="dxa"/>
            <w:gridSpan w:val="7"/>
            <w:tcBorders>
              <w:top w:val="nil"/>
              <w:left w:val="nil"/>
              <w:bottom w:val="single" w:sz="8" w:space="0" w:color="auto"/>
              <w:right w:val="single" w:sz="8" w:space="0" w:color="auto"/>
            </w:tcBorders>
            <w:vAlign w:val="center"/>
          </w:tcPr>
          <w:p w14:paraId="5A917AEE"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有异议的意见和说明理由：</w:t>
            </w:r>
          </w:p>
          <w:p w14:paraId="1A25E271"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签字：</w:t>
            </w:r>
          </w:p>
        </w:tc>
      </w:tr>
      <w:tr w:rsidR="00512A6E" w14:paraId="3C1853F4" w14:textId="77777777">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2AA9D"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验收小组成员签字：</w:t>
            </w:r>
          </w:p>
        </w:tc>
      </w:tr>
      <w:tr w:rsidR="00512A6E" w14:paraId="6952F291" w14:textId="77777777">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9887E"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监督人员或者其他相关人员签字：</w:t>
            </w:r>
          </w:p>
          <w:p w14:paraId="61D5FCDF" w14:textId="77777777" w:rsidR="00512A6E" w:rsidRDefault="00512A6E">
            <w:pPr>
              <w:widowControl/>
              <w:spacing w:before="100" w:beforeAutospacing="1" w:after="100" w:afterAutospacing="1" w:line="320" w:lineRule="atLeast"/>
              <w:ind w:firstLine="74"/>
              <w:jc w:val="left"/>
              <w:rPr>
                <w:rFonts w:ascii="仿宋" w:eastAsia="仿宋" w:hAnsi="仿宋" w:cs="宋体"/>
                <w:color w:val="000000"/>
                <w:kern w:val="0"/>
                <w:szCs w:val="21"/>
              </w:rPr>
            </w:pPr>
            <w:r>
              <w:rPr>
                <w:rFonts w:ascii="仿宋" w:eastAsia="仿宋" w:hAnsi="仿宋" w:cs="宋体"/>
                <w:color w:val="000000"/>
                <w:kern w:val="0"/>
                <w:szCs w:val="21"/>
              </w:rPr>
              <w:t>或者受邀机构的意见（盖章）：</w:t>
            </w:r>
          </w:p>
        </w:tc>
      </w:tr>
      <w:tr w:rsidR="00512A6E" w14:paraId="54BC8CAF" w14:textId="77777777">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14:paraId="2E3092AC"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成交供应商负责人签字或者盖章：</w:t>
            </w:r>
          </w:p>
          <w:p w14:paraId="18779CD7"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p>
          <w:p w14:paraId="3FC89B1A" w14:textId="77777777" w:rsidR="00512A6E" w:rsidRDefault="00512A6E">
            <w:pPr>
              <w:widowControl/>
              <w:spacing w:before="100" w:beforeAutospacing="1" w:after="100" w:afterAutospacing="1" w:line="320" w:lineRule="atLeast"/>
              <w:jc w:val="left"/>
              <w:rPr>
                <w:rFonts w:ascii="仿宋" w:eastAsia="仿宋" w:hAnsi="仿宋" w:cs="宋体"/>
                <w:color w:val="000000"/>
                <w:kern w:val="0"/>
                <w:szCs w:val="21"/>
              </w:rPr>
            </w:pPr>
            <w:r>
              <w:rPr>
                <w:rFonts w:ascii="仿宋" w:eastAsia="仿宋" w:hAnsi="仿宋" w:cs="宋体"/>
                <w:color w:val="000000"/>
                <w:kern w:val="0"/>
                <w:szCs w:val="21"/>
              </w:rPr>
              <w:t>联系电话：</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年</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月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日</w:t>
            </w:r>
          </w:p>
        </w:tc>
        <w:tc>
          <w:tcPr>
            <w:tcW w:w="4293" w:type="dxa"/>
            <w:gridSpan w:val="4"/>
            <w:tcBorders>
              <w:top w:val="nil"/>
              <w:left w:val="nil"/>
              <w:bottom w:val="single" w:sz="8" w:space="0" w:color="auto"/>
              <w:right w:val="single" w:sz="8" w:space="0" w:color="auto"/>
            </w:tcBorders>
            <w:vAlign w:val="center"/>
          </w:tcPr>
          <w:p w14:paraId="0DF31ABA"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采购人或者受托机构的意见（盖章）：</w:t>
            </w:r>
          </w:p>
          <w:p w14:paraId="425502B9"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p>
          <w:p w14:paraId="5256530A" w14:textId="77777777" w:rsidR="00512A6E" w:rsidRDefault="00512A6E">
            <w:pPr>
              <w:widowControl/>
              <w:spacing w:before="100" w:beforeAutospacing="1" w:after="100" w:afterAutospacing="1" w:line="320" w:lineRule="atLeast"/>
              <w:ind w:firstLineChars="100" w:firstLine="210"/>
              <w:jc w:val="left"/>
              <w:rPr>
                <w:rFonts w:ascii="仿宋" w:eastAsia="仿宋" w:hAnsi="仿宋" w:cs="宋体"/>
                <w:color w:val="000000"/>
                <w:kern w:val="0"/>
                <w:szCs w:val="21"/>
              </w:rPr>
            </w:pPr>
            <w:r>
              <w:rPr>
                <w:rFonts w:ascii="仿宋" w:eastAsia="仿宋" w:hAnsi="仿宋" w:cs="宋体"/>
                <w:color w:val="000000"/>
                <w:kern w:val="0"/>
                <w:szCs w:val="21"/>
              </w:rPr>
              <w:t>联系电话：</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年</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月</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日</w:t>
            </w:r>
          </w:p>
        </w:tc>
      </w:tr>
    </w:tbl>
    <w:p w14:paraId="606DFE8C" w14:textId="77777777" w:rsidR="00512A6E" w:rsidRDefault="00512A6E">
      <w:pPr>
        <w:pStyle w:val="ab"/>
        <w:snapToGrid w:val="0"/>
        <w:rPr>
          <w:rFonts w:ascii="仿宋" w:eastAsia="仿宋" w:hAnsi="仿宋"/>
          <w:color w:val="000000"/>
        </w:rPr>
      </w:pPr>
      <w:r>
        <w:rPr>
          <w:rFonts w:ascii="仿宋" w:eastAsia="仿宋" w:hAnsi="仿宋"/>
          <w:color w:val="000000"/>
        </w:rPr>
        <w:br w:type="page"/>
      </w:r>
    </w:p>
    <w:p w14:paraId="76CB2D0E" w14:textId="77777777" w:rsidR="00512A6E" w:rsidRDefault="00512A6E">
      <w:pPr>
        <w:pStyle w:val="ab"/>
        <w:snapToGrid w:val="0"/>
        <w:rPr>
          <w:rFonts w:ascii="仿宋" w:eastAsia="仿宋" w:hAnsi="仿宋" w:cs="黑体"/>
          <w:color w:val="000000"/>
          <w:sz w:val="32"/>
          <w:szCs w:val="32"/>
        </w:rPr>
      </w:pPr>
      <w:r>
        <w:rPr>
          <w:rFonts w:ascii="仿宋" w:eastAsia="仿宋" w:hAnsi="仿宋" w:cs="黑体" w:hint="eastAsia"/>
          <w:color w:val="000000"/>
          <w:sz w:val="32"/>
          <w:szCs w:val="32"/>
        </w:rPr>
        <w:lastRenderedPageBreak/>
        <w:t>附件2：</w:t>
      </w:r>
    </w:p>
    <w:p w14:paraId="6B8C5703" w14:textId="77777777" w:rsidR="00512A6E" w:rsidRDefault="00512A6E">
      <w:pPr>
        <w:jc w:val="center"/>
        <w:rPr>
          <w:rFonts w:ascii="仿宋" w:eastAsia="仿宋" w:hAnsi="仿宋" w:cs="宋体"/>
          <w:b/>
          <w:bCs/>
          <w:color w:val="000000"/>
          <w:sz w:val="32"/>
          <w:szCs w:val="32"/>
        </w:rPr>
      </w:pPr>
      <w:r>
        <w:rPr>
          <w:rFonts w:ascii="仿宋" w:eastAsia="仿宋" w:hAnsi="仿宋" w:cs="宋体" w:hint="eastAsia"/>
          <w:b/>
          <w:bCs/>
          <w:color w:val="000000"/>
          <w:sz w:val="32"/>
          <w:szCs w:val="32"/>
        </w:rPr>
        <w:t>政府采购项目履约保证金退付意见书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009"/>
      </w:tblGrid>
      <w:tr w:rsidR="00512A6E" w14:paraId="006FB4C8" w14:textId="77777777">
        <w:trPr>
          <w:cantSplit/>
          <w:trHeight w:val="615"/>
          <w:jc w:val="center"/>
        </w:trPr>
        <w:tc>
          <w:tcPr>
            <w:tcW w:w="817" w:type="dxa"/>
            <w:vMerge w:val="restart"/>
            <w:vAlign w:val="center"/>
          </w:tcPr>
          <w:p w14:paraId="01F301B5" w14:textId="77777777" w:rsidR="00512A6E" w:rsidRDefault="00512A6E">
            <w:pPr>
              <w:jc w:val="center"/>
              <w:rPr>
                <w:rFonts w:ascii="仿宋" w:eastAsia="仿宋" w:hAnsi="仿宋"/>
                <w:color w:val="000000"/>
                <w:sz w:val="24"/>
              </w:rPr>
            </w:pPr>
            <w:r>
              <w:rPr>
                <w:rFonts w:ascii="仿宋" w:eastAsia="仿宋" w:hAnsi="仿宋" w:hint="eastAsia"/>
                <w:color w:val="000000"/>
                <w:sz w:val="24"/>
              </w:rPr>
              <w:t>供</w:t>
            </w:r>
          </w:p>
          <w:p w14:paraId="62953AB8" w14:textId="77777777" w:rsidR="00512A6E" w:rsidRDefault="00512A6E">
            <w:pPr>
              <w:jc w:val="center"/>
              <w:rPr>
                <w:rFonts w:ascii="仿宋" w:eastAsia="仿宋" w:hAnsi="仿宋"/>
                <w:color w:val="000000"/>
                <w:sz w:val="24"/>
              </w:rPr>
            </w:pPr>
            <w:r>
              <w:rPr>
                <w:rFonts w:ascii="仿宋" w:eastAsia="仿宋" w:hAnsi="仿宋" w:hint="eastAsia"/>
                <w:color w:val="000000"/>
                <w:sz w:val="24"/>
              </w:rPr>
              <w:t>应</w:t>
            </w:r>
          </w:p>
          <w:p w14:paraId="11FA8701" w14:textId="77777777" w:rsidR="00512A6E" w:rsidRDefault="00512A6E">
            <w:pPr>
              <w:jc w:val="center"/>
              <w:rPr>
                <w:rFonts w:ascii="仿宋" w:eastAsia="仿宋" w:hAnsi="仿宋"/>
                <w:color w:val="000000"/>
                <w:sz w:val="24"/>
              </w:rPr>
            </w:pPr>
            <w:r>
              <w:rPr>
                <w:rFonts w:ascii="仿宋" w:eastAsia="仿宋" w:hAnsi="仿宋" w:hint="eastAsia"/>
                <w:color w:val="000000"/>
                <w:sz w:val="24"/>
              </w:rPr>
              <w:t>商</w:t>
            </w:r>
          </w:p>
          <w:p w14:paraId="5319F9E5" w14:textId="77777777" w:rsidR="00512A6E" w:rsidRDefault="00512A6E">
            <w:pPr>
              <w:jc w:val="center"/>
              <w:rPr>
                <w:rFonts w:ascii="仿宋" w:eastAsia="仿宋" w:hAnsi="仿宋"/>
                <w:color w:val="000000"/>
                <w:sz w:val="24"/>
              </w:rPr>
            </w:pPr>
            <w:r>
              <w:rPr>
                <w:rFonts w:ascii="仿宋" w:eastAsia="仿宋" w:hAnsi="仿宋" w:hint="eastAsia"/>
                <w:color w:val="000000"/>
                <w:sz w:val="24"/>
              </w:rPr>
              <w:t>申</w:t>
            </w:r>
          </w:p>
          <w:p w14:paraId="26949970" w14:textId="77777777" w:rsidR="00512A6E" w:rsidRDefault="00512A6E">
            <w:pPr>
              <w:jc w:val="center"/>
              <w:rPr>
                <w:rFonts w:ascii="仿宋" w:eastAsia="仿宋" w:hAnsi="仿宋"/>
                <w:color w:val="000000"/>
                <w:sz w:val="24"/>
              </w:rPr>
            </w:pPr>
            <w:r>
              <w:rPr>
                <w:rFonts w:ascii="仿宋" w:eastAsia="仿宋" w:hAnsi="仿宋" w:hint="eastAsia"/>
                <w:color w:val="000000"/>
                <w:sz w:val="24"/>
              </w:rPr>
              <w:t>请</w:t>
            </w:r>
          </w:p>
        </w:tc>
        <w:tc>
          <w:tcPr>
            <w:tcW w:w="8009" w:type="dxa"/>
            <w:vAlign w:val="center"/>
          </w:tcPr>
          <w:p w14:paraId="2DCF2FF6" w14:textId="77777777" w:rsidR="00512A6E" w:rsidRDefault="00512A6E">
            <w:pPr>
              <w:rPr>
                <w:rFonts w:ascii="仿宋" w:eastAsia="仿宋" w:hAnsi="仿宋"/>
                <w:color w:val="000000"/>
                <w:sz w:val="24"/>
              </w:rPr>
            </w:pPr>
            <w:r>
              <w:rPr>
                <w:rFonts w:ascii="仿宋" w:eastAsia="仿宋" w:hAnsi="仿宋" w:hint="eastAsia"/>
                <w:color w:val="000000"/>
                <w:sz w:val="24"/>
              </w:rPr>
              <w:t>项目编号：</w:t>
            </w:r>
          </w:p>
        </w:tc>
      </w:tr>
      <w:tr w:rsidR="00512A6E" w14:paraId="24C3081C" w14:textId="77777777">
        <w:trPr>
          <w:cantSplit/>
          <w:trHeight w:val="608"/>
          <w:jc w:val="center"/>
        </w:trPr>
        <w:tc>
          <w:tcPr>
            <w:tcW w:w="817" w:type="dxa"/>
            <w:vMerge/>
            <w:vAlign w:val="center"/>
          </w:tcPr>
          <w:p w14:paraId="587709E9" w14:textId="77777777" w:rsidR="00512A6E" w:rsidRDefault="00512A6E">
            <w:pPr>
              <w:rPr>
                <w:rFonts w:ascii="仿宋" w:eastAsia="仿宋" w:hAnsi="仿宋"/>
                <w:color w:val="000000"/>
                <w:sz w:val="24"/>
              </w:rPr>
            </w:pPr>
          </w:p>
        </w:tc>
        <w:tc>
          <w:tcPr>
            <w:tcW w:w="8009" w:type="dxa"/>
            <w:vAlign w:val="center"/>
          </w:tcPr>
          <w:p w14:paraId="69C424C2" w14:textId="77777777" w:rsidR="00512A6E" w:rsidRDefault="00512A6E">
            <w:pPr>
              <w:rPr>
                <w:rFonts w:ascii="仿宋" w:eastAsia="仿宋" w:hAnsi="仿宋"/>
                <w:color w:val="000000"/>
                <w:sz w:val="24"/>
              </w:rPr>
            </w:pPr>
            <w:r>
              <w:rPr>
                <w:rFonts w:ascii="仿宋" w:eastAsia="仿宋" w:hAnsi="仿宋" w:hint="eastAsia"/>
                <w:color w:val="000000"/>
                <w:sz w:val="24"/>
              </w:rPr>
              <w:t>项目名称：</w:t>
            </w:r>
          </w:p>
        </w:tc>
      </w:tr>
      <w:tr w:rsidR="00512A6E" w14:paraId="02837770" w14:textId="77777777">
        <w:trPr>
          <w:cantSplit/>
          <w:jc w:val="center"/>
        </w:trPr>
        <w:tc>
          <w:tcPr>
            <w:tcW w:w="817" w:type="dxa"/>
            <w:vMerge/>
          </w:tcPr>
          <w:p w14:paraId="691AE7A5" w14:textId="77777777" w:rsidR="00512A6E" w:rsidRDefault="00512A6E">
            <w:pPr>
              <w:rPr>
                <w:rFonts w:ascii="仿宋" w:eastAsia="仿宋" w:hAnsi="仿宋"/>
                <w:color w:val="000000"/>
                <w:sz w:val="24"/>
              </w:rPr>
            </w:pPr>
          </w:p>
        </w:tc>
        <w:tc>
          <w:tcPr>
            <w:tcW w:w="8009" w:type="dxa"/>
          </w:tcPr>
          <w:p w14:paraId="48359E1A" w14:textId="77777777" w:rsidR="00512A6E" w:rsidRDefault="00512A6E">
            <w:pPr>
              <w:rPr>
                <w:rFonts w:ascii="仿宋" w:eastAsia="仿宋" w:hAnsi="仿宋"/>
                <w:color w:val="000000"/>
                <w:sz w:val="24"/>
              </w:rPr>
            </w:pPr>
            <w:r>
              <w:rPr>
                <w:rFonts w:ascii="仿宋" w:eastAsia="仿宋" w:hAnsi="仿宋" w:hint="eastAsia"/>
                <w:color w:val="000000"/>
                <w:sz w:val="24"/>
              </w:rPr>
              <w:t xml:space="preserve">  </w:t>
            </w:r>
          </w:p>
          <w:p w14:paraId="4BFF1A45" w14:textId="77777777" w:rsidR="00512A6E" w:rsidRDefault="00512A6E">
            <w:pPr>
              <w:ind w:firstLineChars="200" w:firstLine="480"/>
              <w:rPr>
                <w:rFonts w:ascii="仿宋" w:eastAsia="仿宋" w:hAnsi="仿宋"/>
                <w:color w:val="000000"/>
                <w:sz w:val="24"/>
              </w:rPr>
            </w:pPr>
            <w:r>
              <w:rPr>
                <w:rFonts w:ascii="仿宋" w:eastAsia="仿宋" w:hAnsi="仿宋" w:hint="eastAsia"/>
                <w:color w:val="000000"/>
                <w:sz w:val="24"/>
              </w:rPr>
              <w:t>该项目已于</w:t>
            </w:r>
            <w:r>
              <w:rPr>
                <w:rFonts w:ascii="仿宋" w:eastAsia="仿宋" w:hAnsi="仿宋" w:hint="eastAsia"/>
                <w:color w:val="000000"/>
                <w:sz w:val="24"/>
                <w:u w:val="single"/>
              </w:rPr>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日验收并交付使用。根据合同规定，该项目的履约保证金期限于</w:t>
            </w:r>
            <w:r>
              <w:rPr>
                <w:rFonts w:ascii="仿宋" w:eastAsia="仿宋" w:hAnsi="仿宋" w:hint="eastAsia"/>
                <w:color w:val="000000"/>
                <w:sz w:val="24"/>
                <w:u w:val="single"/>
              </w:rPr>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日已满，请将履约保证金</w:t>
            </w:r>
          </w:p>
          <w:p w14:paraId="149FA635" w14:textId="77777777" w:rsidR="00512A6E" w:rsidRDefault="00512A6E">
            <w:pPr>
              <w:rPr>
                <w:rFonts w:ascii="仿宋" w:eastAsia="仿宋" w:hAnsi="仿宋"/>
                <w:color w:val="000000"/>
                <w:sz w:val="24"/>
              </w:rPr>
            </w:pPr>
            <w:r>
              <w:rPr>
                <w:rFonts w:ascii="仿宋" w:eastAsia="仿宋" w:hAnsi="仿宋" w:hint="eastAsia"/>
                <w:color w:val="000000"/>
                <w:sz w:val="24"/>
                <w:u w:val="single"/>
              </w:rPr>
              <w:t xml:space="preserve">                                      </w:t>
            </w:r>
            <w:r>
              <w:rPr>
                <w:rFonts w:ascii="仿宋" w:eastAsia="仿宋" w:hAnsi="仿宋" w:hint="eastAsia"/>
                <w:color w:val="000000"/>
                <w:sz w:val="24"/>
              </w:rPr>
              <w:t>（大写）</w:t>
            </w:r>
            <w:r>
              <w:rPr>
                <w:rFonts w:ascii="宋体" w:hAnsi="宋体" w:cs="宋体" w:hint="eastAsia"/>
                <w:color w:val="000000"/>
                <w:sz w:val="24"/>
              </w:rPr>
              <w:t>¥</w:t>
            </w:r>
            <w:r>
              <w:rPr>
                <w:rFonts w:ascii="仿宋" w:eastAsia="仿宋" w:hAnsi="仿宋" w:hint="eastAsia"/>
                <w:color w:val="000000"/>
                <w:sz w:val="24"/>
                <w:u w:val="single"/>
              </w:rPr>
              <w:t xml:space="preserve">          </w:t>
            </w:r>
            <w:r>
              <w:rPr>
                <w:rFonts w:ascii="仿宋" w:eastAsia="仿宋" w:hAnsi="仿宋" w:hint="eastAsia"/>
                <w:color w:val="000000"/>
                <w:sz w:val="24"/>
              </w:rPr>
              <w:t>（小写）退付到达以下帐户。</w:t>
            </w:r>
          </w:p>
          <w:p w14:paraId="4BB7EA43" w14:textId="77777777" w:rsidR="00512A6E" w:rsidRDefault="00512A6E">
            <w:pPr>
              <w:rPr>
                <w:rFonts w:ascii="仿宋" w:eastAsia="仿宋" w:hAnsi="仿宋"/>
                <w:color w:val="000000"/>
                <w:sz w:val="24"/>
              </w:rPr>
            </w:pPr>
            <w:r>
              <w:rPr>
                <w:rFonts w:ascii="仿宋" w:eastAsia="仿宋" w:hAnsi="仿宋" w:hint="eastAsia"/>
                <w:color w:val="000000"/>
                <w:sz w:val="24"/>
              </w:rPr>
              <w:t>单位名称：</w:t>
            </w:r>
          </w:p>
          <w:p w14:paraId="69A2F038" w14:textId="77777777" w:rsidR="00512A6E" w:rsidRDefault="00512A6E">
            <w:pPr>
              <w:rPr>
                <w:rFonts w:ascii="仿宋" w:eastAsia="仿宋" w:hAnsi="仿宋"/>
                <w:color w:val="000000"/>
                <w:sz w:val="24"/>
              </w:rPr>
            </w:pPr>
            <w:r>
              <w:rPr>
                <w:rFonts w:ascii="仿宋" w:eastAsia="仿宋" w:hAnsi="仿宋" w:hint="eastAsia"/>
                <w:color w:val="000000"/>
                <w:sz w:val="24"/>
              </w:rPr>
              <w:t>开户银行：</w:t>
            </w:r>
          </w:p>
          <w:p w14:paraId="2AE6730E" w14:textId="77777777" w:rsidR="00512A6E" w:rsidRDefault="00512A6E">
            <w:pPr>
              <w:rPr>
                <w:rFonts w:ascii="仿宋" w:eastAsia="仿宋" w:hAnsi="仿宋"/>
                <w:color w:val="000000"/>
                <w:sz w:val="24"/>
              </w:rPr>
            </w:pPr>
            <w:r>
              <w:rPr>
                <w:rFonts w:ascii="仿宋" w:eastAsia="仿宋" w:hAnsi="仿宋" w:hint="eastAsia"/>
                <w:color w:val="000000"/>
                <w:sz w:val="24"/>
              </w:rPr>
              <w:t>帐    号：</w:t>
            </w:r>
          </w:p>
          <w:p w14:paraId="65D8AA57" w14:textId="77777777" w:rsidR="00512A6E" w:rsidRDefault="00512A6E">
            <w:pPr>
              <w:rPr>
                <w:rFonts w:ascii="仿宋" w:eastAsia="仿宋" w:hAnsi="仿宋"/>
                <w:color w:val="000000"/>
                <w:sz w:val="24"/>
              </w:rPr>
            </w:pPr>
            <w:r>
              <w:rPr>
                <w:rFonts w:ascii="仿宋" w:eastAsia="仿宋" w:hAnsi="仿宋" w:hint="eastAsia"/>
                <w:color w:val="000000"/>
                <w:sz w:val="24"/>
              </w:rPr>
              <w:t>联系人及电话：</w:t>
            </w:r>
          </w:p>
          <w:p w14:paraId="440BA5AB" w14:textId="77777777" w:rsidR="00512A6E" w:rsidRDefault="00512A6E">
            <w:pPr>
              <w:rPr>
                <w:rFonts w:ascii="仿宋" w:eastAsia="仿宋" w:hAnsi="仿宋"/>
                <w:color w:val="000000"/>
                <w:sz w:val="24"/>
              </w:rPr>
            </w:pPr>
          </w:p>
          <w:p w14:paraId="0DDF77B4" w14:textId="77777777" w:rsidR="00512A6E" w:rsidRDefault="00512A6E">
            <w:pPr>
              <w:jc w:val="center"/>
              <w:rPr>
                <w:rFonts w:ascii="仿宋" w:eastAsia="仿宋" w:hAnsi="仿宋"/>
                <w:color w:val="000000"/>
                <w:sz w:val="24"/>
              </w:rPr>
            </w:pPr>
            <w:r>
              <w:rPr>
                <w:rFonts w:ascii="仿宋" w:eastAsia="仿宋" w:hAnsi="仿宋" w:hint="eastAsia"/>
                <w:color w:val="000000"/>
                <w:sz w:val="24"/>
              </w:rPr>
              <w:t xml:space="preserve">                           供应商签章：</w:t>
            </w:r>
          </w:p>
          <w:p w14:paraId="50FFDB0E" w14:textId="77777777" w:rsidR="00512A6E" w:rsidRDefault="00512A6E">
            <w:pPr>
              <w:jc w:val="center"/>
              <w:rPr>
                <w:rFonts w:ascii="仿宋" w:eastAsia="仿宋" w:hAnsi="仿宋"/>
                <w:color w:val="000000"/>
                <w:sz w:val="24"/>
              </w:rPr>
            </w:pPr>
            <w:r>
              <w:rPr>
                <w:rFonts w:ascii="仿宋" w:eastAsia="仿宋" w:hAnsi="仿宋" w:hint="eastAsia"/>
                <w:color w:val="000000"/>
                <w:sz w:val="24"/>
              </w:rPr>
              <w:t xml:space="preserve">                                                年    月    日</w:t>
            </w:r>
          </w:p>
        </w:tc>
      </w:tr>
      <w:tr w:rsidR="00512A6E" w14:paraId="687E724B" w14:textId="77777777">
        <w:trPr>
          <w:trHeight w:val="2525"/>
          <w:jc w:val="center"/>
        </w:trPr>
        <w:tc>
          <w:tcPr>
            <w:tcW w:w="817" w:type="dxa"/>
            <w:vAlign w:val="center"/>
          </w:tcPr>
          <w:p w14:paraId="0889C4E1" w14:textId="77777777" w:rsidR="00512A6E" w:rsidRDefault="00512A6E">
            <w:pPr>
              <w:jc w:val="center"/>
              <w:rPr>
                <w:rFonts w:ascii="仿宋" w:eastAsia="仿宋" w:hAnsi="仿宋"/>
                <w:color w:val="000000"/>
                <w:sz w:val="24"/>
              </w:rPr>
            </w:pPr>
            <w:r>
              <w:rPr>
                <w:rFonts w:ascii="仿宋" w:eastAsia="仿宋" w:hAnsi="仿宋" w:hint="eastAsia"/>
                <w:color w:val="000000"/>
                <w:sz w:val="24"/>
              </w:rPr>
              <w:t>采</w:t>
            </w:r>
          </w:p>
          <w:p w14:paraId="2852A044" w14:textId="77777777" w:rsidR="00512A6E" w:rsidRDefault="00512A6E">
            <w:pPr>
              <w:jc w:val="center"/>
              <w:rPr>
                <w:rFonts w:ascii="仿宋" w:eastAsia="仿宋" w:hAnsi="仿宋"/>
                <w:color w:val="000000"/>
                <w:sz w:val="24"/>
              </w:rPr>
            </w:pPr>
            <w:r>
              <w:rPr>
                <w:rFonts w:ascii="仿宋" w:eastAsia="仿宋" w:hAnsi="仿宋" w:hint="eastAsia"/>
                <w:color w:val="000000"/>
                <w:sz w:val="24"/>
              </w:rPr>
              <w:t>购</w:t>
            </w:r>
          </w:p>
          <w:p w14:paraId="04DB27D7" w14:textId="77777777" w:rsidR="00512A6E" w:rsidRDefault="00512A6E">
            <w:pPr>
              <w:jc w:val="center"/>
              <w:rPr>
                <w:rFonts w:ascii="仿宋" w:eastAsia="仿宋" w:hAnsi="仿宋"/>
                <w:color w:val="000000"/>
                <w:sz w:val="24"/>
              </w:rPr>
            </w:pPr>
            <w:r>
              <w:rPr>
                <w:rFonts w:ascii="仿宋" w:eastAsia="仿宋" w:hAnsi="仿宋" w:hint="eastAsia"/>
                <w:color w:val="000000"/>
                <w:sz w:val="24"/>
              </w:rPr>
              <w:t>单</w:t>
            </w:r>
          </w:p>
          <w:p w14:paraId="669410D9" w14:textId="77777777" w:rsidR="00512A6E" w:rsidRDefault="00512A6E">
            <w:pPr>
              <w:jc w:val="center"/>
              <w:rPr>
                <w:rFonts w:ascii="仿宋" w:eastAsia="仿宋" w:hAnsi="仿宋"/>
                <w:color w:val="000000"/>
                <w:sz w:val="24"/>
              </w:rPr>
            </w:pPr>
            <w:r>
              <w:rPr>
                <w:rFonts w:ascii="仿宋" w:eastAsia="仿宋" w:hAnsi="仿宋" w:hint="eastAsia"/>
                <w:color w:val="000000"/>
                <w:sz w:val="24"/>
              </w:rPr>
              <w:t>位</w:t>
            </w:r>
          </w:p>
          <w:p w14:paraId="59573DB1" w14:textId="77777777" w:rsidR="00512A6E" w:rsidRDefault="00512A6E">
            <w:pPr>
              <w:jc w:val="center"/>
              <w:rPr>
                <w:rFonts w:ascii="仿宋" w:eastAsia="仿宋" w:hAnsi="仿宋"/>
                <w:color w:val="000000"/>
                <w:sz w:val="24"/>
              </w:rPr>
            </w:pPr>
            <w:r>
              <w:rPr>
                <w:rFonts w:ascii="仿宋" w:eastAsia="仿宋" w:hAnsi="仿宋" w:hint="eastAsia"/>
                <w:color w:val="000000"/>
                <w:sz w:val="24"/>
              </w:rPr>
              <w:t>意</w:t>
            </w:r>
          </w:p>
          <w:p w14:paraId="02E6A431" w14:textId="77777777" w:rsidR="00512A6E" w:rsidRDefault="00512A6E">
            <w:pPr>
              <w:jc w:val="center"/>
              <w:rPr>
                <w:rFonts w:ascii="仿宋" w:eastAsia="仿宋" w:hAnsi="仿宋"/>
                <w:color w:val="000000"/>
                <w:sz w:val="24"/>
              </w:rPr>
            </w:pPr>
            <w:r>
              <w:rPr>
                <w:rFonts w:ascii="仿宋" w:eastAsia="仿宋" w:hAnsi="仿宋" w:hint="eastAsia"/>
                <w:color w:val="000000"/>
                <w:sz w:val="24"/>
              </w:rPr>
              <w:t>见</w:t>
            </w:r>
          </w:p>
        </w:tc>
        <w:tc>
          <w:tcPr>
            <w:tcW w:w="8009" w:type="dxa"/>
          </w:tcPr>
          <w:p w14:paraId="6535AD10" w14:textId="77777777" w:rsidR="00512A6E" w:rsidRDefault="00512A6E">
            <w:pPr>
              <w:rPr>
                <w:rFonts w:ascii="仿宋" w:eastAsia="仿宋" w:hAnsi="仿宋"/>
                <w:color w:val="000000"/>
                <w:sz w:val="24"/>
              </w:rPr>
            </w:pPr>
          </w:p>
          <w:p w14:paraId="573D20AC" w14:textId="77777777" w:rsidR="00512A6E" w:rsidRDefault="00512A6E">
            <w:pPr>
              <w:rPr>
                <w:rFonts w:ascii="仿宋" w:eastAsia="仿宋" w:hAnsi="仿宋"/>
                <w:color w:val="000000"/>
                <w:sz w:val="24"/>
              </w:rPr>
            </w:pPr>
            <w:r>
              <w:rPr>
                <w:rFonts w:ascii="仿宋" w:eastAsia="仿宋" w:hAnsi="仿宋" w:hint="eastAsia"/>
                <w:color w:val="000000"/>
                <w:sz w:val="24"/>
              </w:rPr>
              <w:t>退付意见：是否同意退付履约保证金及退付金额：</w:t>
            </w:r>
          </w:p>
          <w:p w14:paraId="5F1B3981" w14:textId="77777777" w:rsidR="00512A6E" w:rsidRDefault="00512A6E">
            <w:pPr>
              <w:rPr>
                <w:rFonts w:ascii="仿宋" w:eastAsia="仿宋" w:hAnsi="仿宋"/>
                <w:color w:val="000000"/>
                <w:sz w:val="24"/>
              </w:rPr>
            </w:pPr>
          </w:p>
          <w:p w14:paraId="3279ED98" w14:textId="77777777" w:rsidR="00512A6E" w:rsidRDefault="00512A6E">
            <w:pPr>
              <w:rPr>
                <w:rFonts w:ascii="仿宋" w:eastAsia="仿宋" w:hAnsi="仿宋"/>
                <w:color w:val="000000"/>
                <w:sz w:val="24"/>
              </w:rPr>
            </w:pPr>
          </w:p>
          <w:p w14:paraId="0A9CB0FF" w14:textId="77777777" w:rsidR="00512A6E" w:rsidRDefault="00512A6E">
            <w:pPr>
              <w:rPr>
                <w:rFonts w:ascii="仿宋" w:eastAsia="仿宋" w:hAnsi="仿宋"/>
                <w:color w:val="000000"/>
                <w:sz w:val="24"/>
              </w:rPr>
            </w:pPr>
            <w:r>
              <w:rPr>
                <w:rFonts w:ascii="仿宋" w:eastAsia="仿宋" w:hAnsi="仿宋" w:hint="eastAsia"/>
                <w:color w:val="000000"/>
                <w:sz w:val="24"/>
              </w:rPr>
              <w:t xml:space="preserve">联系人及电话：                                </w:t>
            </w:r>
          </w:p>
          <w:p w14:paraId="383ED2C5" w14:textId="77777777" w:rsidR="00512A6E" w:rsidRDefault="00512A6E">
            <w:pPr>
              <w:rPr>
                <w:rFonts w:ascii="仿宋" w:eastAsia="仿宋" w:hAnsi="仿宋"/>
                <w:color w:val="000000"/>
                <w:sz w:val="24"/>
              </w:rPr>
            </w:pPr>
          </w:p>
          <w:p w14:paraId="5D28A8E1" w14:textId="77777777" w:rsidR="00512A6E" w:rsidRDefault="00512A6E">
            <w:pPr>
              <w:ind w:firstLineChars="1900" w:firstLine="4560"/>
              <w:rPr>
                <w:rFonts w:ascii="仿宋" w:eastAsia="仿宋" w:hAnsi="仿宋"/>
                <w:color w:val="000000"/>
                <w:sz w:val="24"/>
              </w:rPr>
            </w:pPr>
            <w:r>
              <w:rPr>
                <w:rFonts w:ascii="仿宋" w:eastAsia="仿宋" w:hAnsi="仿宋" w:hint="eastAsia"/>
                <w:color w:val="000000"/>
                <w:sz w:val="24"/>
              </w:rPr>
              <w:t xml:space="preserve"> 采购单位签章：</w:t>
            </w:r>
          </w:p>
          <w:p w14:paraId="7BE3AD5B" w14:textId="77777777" w:rsidR="00512A6E" w:rsidRDefault="00512A6E">
            <w:pPr>
              <w:jc w:val="center"/>
              <w:rPr>
                <w:rFonts w:ascii="仿宋" w:eastAsia="仿宋" w:hAnsi="仿宋"/>
                <w:color w:val="000000"/>
                <w:sz w:val="24"/>
              </w:rPr>
            </w:pPr>
            <w:r>
              <w:rPr>
                <w:rFonts w:ascii="仿宋" w:eastAsia="仿宋" w:hAnsi="仿宋" w:hint="eastAsia"/>
                <w:color w:val="000000"/>
                <w:sz w:val="24"/>
              </w:rPr>
              <w:t xml:space="preserve">                                                年    月    日</w:t>
            </w:r>
          </w:p>
        </w:tc>
      </w:tr>
      <w:tr w:rsidR="00512A6E" w14:paraId="33893BA7" w14:textId="77777777">
        <w:trPr>
          <w:trHeight w:val="2533"/>
          <w:jc w:val="center"/>
        </w:trPr>
        <w:tc>
          <w:tcPr>
            <w:tcW w:w="817" w:type="dxa"/>
            <w:vAlign w:val="center"/>
          </w:tcPr>
          <w:p w14:paraId="55F3995C" w14:textId="77777777" w:rsidR="00512A6E" w:rsidRDefault="00512A6E">
            <w:pPr>
              <w:jc w:val="center"/>
              <w:rPr>
                <w:rFonts w:ascii="仿宋" w:eastAsia="仿宋" w:hAnsi="仿宋"/>
                <w:color w:val="000000"/>
                <w:sz w:val="24"/>
              </w:rPr>
            </w:pPr>
            <w:r>
              <w:rPr>
                <w:rFonts w:ascii="仿宋" w:eastAsia="仿宋" w:hAnsi="仿宋" w:hint="eastAsia"/>
                <w:color w:val="000000"/>
                <w:sz w:val="24"/>
              </w:rPr>
              <w:t>财</w:t>
            </w:r>
          </w:p>
          <w:p w14:paraId="7D4F50C2" w14:textId="77777777" w:rsidR="00512A6E" w:rsidRDefault="00512A6E">
            <w:pPr>
              <w:jc w:val="center"/>
              <w:rPr>
                <w:rFonts w:ascii="仿宋" w:eastAsia="仿宋" w:hAnsi="仿宋"/>
                <w:color w:val="000000"/>
                <w:sz w:val="24"/>
              </w:rPr>
            </w:pPr>
            <w:r>
              <w:rPr>
                <w:rFonts w:ascii="仿宋" w:eastAsia="仿宋" w:hAnsi="仿宋" w:hint="eastAsia"/>
                <w:color w:val="000000"/>
                <w:sz w:val="24"/>
              </w:rPr>
              <w:t>务</w:t>
            </w:r>
          </w:p>
          <w:p w14:paraId="66DA29B8" w14:textId="77777777" w:rsidR="00512A6E" w:rsidRDefault="00512A6E">
            <w:pPr>
              <w:jc w:val="center"/>
              <w:rPr>
                <w:rFonts w:ascii="仿宋" w:eastAsia="仿宋" w:hAnsi="仿宋"/>
                <w:color w:val="000000"/>
                <w:sz w:val="24"/>
              </w:rPr>
            </w:pPr>
            <w:r>
              <w:rPr>
                <w:rFonts w:ascii="仿宋" w:eastAsia="仿宋" w:hAnsi="仿宋" w:hint="eastAsia"/>
                <w:color w:val="000000"/>
                <w:sz w:val="24"/>
              </w:rPr>
              <w:t>部</w:t>
            </w:r>
          </w:p>
          <w:p w14:paraId="5A7F72CD" w14:textId="77777777" w:rsidR="00512A6E" w:rsidRDefault="00512A6E">
            <w:pPr>
              <w:jc w:val="center"/>
              <w:rPr>
                <w:rFonts w:ascii="仿宋" w:eastAsia="仿宋" w:hAnsi="仿宋"/>
                <w:color w:val="000000"/>
                <w:sz w:val="24"/>
              </w:rPr>
            </w:pPr>
            <w:r>
              <w:rPr>
                <w:rFonts w:ascii="仿宋" w:eastAsia="仿宋" w:hAnsi="仿宋" w:hint="eastAsia"/>
                <w:color w:val="000000"/>
                <w:sz w:val="24"/>
              </w:rPr>
              <w:t>门</w:t>
            </w:r>
          </w:p>
          <w:p w14:paraId="6663FF15" w14:textId="77777777" w:rsidR="00512A6E" w:rsidRDefault="00512A6E">
            <w:pPr>
              <w:jc w:val="center"/>
              <w:rPr>
                <w:rFonts w:ascii="仿宋" w:eastAsia="仿宋" w:hAnsi="仿宋"/>
                <w:color w:val="000000"/>
                <w:sz w:val="24"/>
              </w:rPr>
            </w:pPr>
            <w:r>
              <w:rPr>
                <w:rFonts w:ascii="仿宋" w:eastAsia="仿宋" w:hAnsi="仿宋" w:hint="eastAsia"/>
                <w:color w:val="000000"/>
                <w:sz w:val="24"/>
              </w:rPr>
              <w:t>意</w:t>
            </w:r>
          </w:p>
          <w:p w14:paraId="253DB5F4" w14:textId="77777777" w:rsidR="00512A6E" w:rsidRDefault="00512A6E">
            <w:pPr>
              <w:jc w:val="center"/>
              <w:rPr>
                <w:rFonts w:ascii="仿宋" w:eastAsia="仿宋" w:hAnsi="仿宋"/>
                <w:color w:val="000000"/>
                <w:sz w:val="24"/>
              </w:rPr>
            </w:pPr>
            <w:r>
              <w:rPr>
                <w:rFonts w:ascii="仿宋" w:eastAsia="仿宋" w:hAnsi="仿宋" w:hint="eastAsia"/>
                <w:color w:val="000000"/>
                <w:sz w:val="24"/>
              </w:rPr>
              <w:t>见</w:t>
            </w:r>
          </w:p>
        </w:tc>
        <w:tc>
          <w:tcPr>
            <w:tcW w:w="8009" w:type="dxa"/>
          </w:tcPr>
          <w:p w14:paraId="4B7A05A4" w14:textId="77777777" w:rsidR="00512A6E" w:rsidRDefault="00512A6E">
            <w:pPr>
              <w:rPr>
                <w:rFonts w:ascii="仿宋" w:eastAsia="仿宋" w:hAnsi="仿宋"/>
                <w:color w:val="000000"/>
                <w:sz w:val="24"/>
              </w:rPr>
            </w:pPr>
            <w:r>
              <w:rPr>
                <w:rFonts w:ascii="仿宋" w:eastAsia="仿宋" w:hAnsi="仿宋" w:hint="eastAsia"/>
                <w:color w:val="000000"/>
                <w:sz w:val="24"/>
              </w:rPr>
              <w:t>此表于</w:t>
            </w:r>
            <w:r>
              <w:rPr>
                <w:rFonts w:ascii="仿宋" w:eastAsia="仿宋" w:hAnsi="仿宋" w:hint="eastAsia"/>
                <w:color w:val="000000"/>
                <w:sz w:val="24"/>
                <w:u w:val="single"/>
              </w:rPr>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日收到。</w:t>
            </w:r>
          </w:p>
          <w:p w14:paraId="233740AB" w14:textId="77777777" w:rsidR="00512A6E" w:rsidRDefault="00512A6E">
            <w:pPr>
              <w:rPr>
                <w:rFonts w:ascii="仿宋" w:eastAsia="仿宋" w:hAnsi="仿宋"/>
                <w:color w:val="000000"/>
                <w:sz w:val="24"/>
              </w:rPr>
            </w:pPr>
          </w:p>
          <w:p w14:paraId="19B89CAA" w14:textId="77777777" w:rsidR="00512A6E" w:rsidRDefault="00512A6E">
            <w:pPr>
              <w:rPr>
                <w:rFonts w:ascii="仿宋" w:eastAsia="仿宋" w:hAnsi="仿宋"/>
                <w:color w:val="000000"/>
                <w:sz w:val="24"/>
              </w:rPr>
            </w:pPr>
            <w:r>
              <w:rPr>
                <w:rFonts w:ascii="仿宋" w:eastAsia="仿宋" w:hAnsi="仿宋" w:hint="eastAsia"/>
                <w:color w:val="000000"/>
                <w:sz w:val="24"/>
              </w:rPr>
              <w:t>会计审核：</w:t>
            </w:r>
          </w:p>
          <w:p w14:paraId="5A5EF69B" w14:textId="77777777" w:rsidR="00512A6E" w:rsidRDefault="00512A6E">
            <w:pPr>
              <w:rPr>
                <w:rFonts w:ascii="仿宋" w:eastAsia="仿宋" w:hAnsi="仿宋"/>
                <w:color w:val="000000"/>
                <w:sz w:val="24"/>
              </w:rPr>
            </w:pPr>
          </w:p>
          <w:p w14:paraId="082771C7" w14:textId="77777777" w:rsidR="00512A6E" w:rsidRDefault="00512A6E">
            <w:pPr>
              <w:rPr>
                <w:rFonts w:ascii="仿宋" w:eastAsia="仿宋" w:hAnsi="仿宋"/>
                <w:color w:val="000000"/>
                <w:sz w:val="24"/>
              </w:rPr>
            </w:pPr>
            <w:r>
              <w:rPr>
                <w:rFonts w:ascii="仿宋" w:eastAsia="仿宋" w:hAnsi="仿宋" w:hint="eastAsia"/>
                <w:color w:val="000000"/>
                <w:sz w:val="24"/>
              </w:rPr>
              <w:t>财务负责人审核：</w:t>
            </w:r>
          </w:p>
          <w:p w14:paraId="6C448E1F" w14:textId="77777777" w:rsidR="00512A6E" w:rsidRDefault="00512A6E">
            <w:pPr>
              <w:rPr>
                <w:rFonts w:ascii="仿宋" w:eastAsia="仿宋" w:hAnsi="仿宋"/>
                <w:color w:val="000000"/>
                <w:sz w:val="24"/>
              </w:rPr>
            </w:pPr>
          </w:p>
          <w:p w14:paraId="1D0D2942" w14:textId="77777777" w:rsidR="00512A6E" w:rsidRDefault="00512A6E">
            <w:pPr>
              <w:rPr>
                <w:rFonts w:ascii="仿宋" w:eastAsia="仿宋" w:hAnsi="仿宋"/>
                <w:color w:val="000000"/>
                <w:sz w:val="24"/>
              </w:rPr>
            </w:pPr>
            <w:r>
              <w:rPr>
                <w:rFonts w:ascii="仿宋" w:eastAsia="仿宋" w:hAnsi="仿宋" w:hint="eastAsia"/>
                <w:color w:val="000000"/>
                <w:sz w:val="24"/>
              </w:rPr>
              <w:t>单位负责人签字：</w:t>
            </w:r>
          </w:p>
          <w:p w14:paraId="1CF49555" w14:textId="77777777" w:rsidR="00512A6E" w:rsidRDefault="00512A6E">
            <w:pPr>
              <w:rPr>
                <w:rFonts w:ascii="仿宋" w:eastAsia="仿宋" w:hAnsi="仿宋"/>
                <w:color w:val="000000"/>
                <w:sz w:val="24"/>
              </w:rPr>
            </w:pPr>
          </w:p>
          <w:p w14:paraId="6E1194E0" w14:textId="77777777" w:rsidR="00512A6E" w:rsidRDefault="00512A6E">
            <w:pPr>
              <w:rPr>
                <w:rFonts w:ascii="仿宋" w:eastAsia="仿宋" w:hAnsi="仿宋"/>
                <w:color w:val="000000"/>
                <w:sz w:val="24"/>
              </w:rPr>
            </w:pPr>
            <w:r>
              <w:rPr>
                <w:rFonts w:ascii="仿宋" w:eastAsia="仿宋" w:hAnsi="仿宋" w:hint="eastAsia"/>
                <w:color w:val="000000"/>
                <w:sz w:val="24"/>
              </w:rPr>
              <w:t>出纳办理转帐日期：</w:t>
            </w:r>
          </w:p>
        </w:tc>
      </w:tr>
    </w:tbl>
    <w:p w14:paraId="32C24D43" w14:textId="77777777" w:rsidR="00512A6E" w:rsidRDefault="00512A6E">
      <w:pPr>
        <w:pStyle w:val="a7"/>
        <w:ind w:left="1" w:firstLineChars="1" w:firstLine="2"/>
        <w:rPr>
          <w:rFonts w:ascii="仿宋" w:eastAsia="仿宋" w:hAnsi="仿宋"/>
          <w:b/>
          <w:bCs/>
          <w:color w:val="000000"/>
          <w:sz w:val="18"/>
          <w:szCs w:val="18"/>
        </w:rPr>
      </w:pPr>
      <w:r>
        <w:rPr>
          <w:rFonts w:ascii="仿宋" w:eastAsia="仿宋" w:hAnsi="仿宋" w:hint="eastAsia"/>
          <w:b/>
          <w:bCs/>
          <w:color w:val="000000"/>
          <w:sz w:val="18"/>
          <w:szCs w:val="18"/>
        </w:rPr>
        <w:t>注：供应商凭经采购单位审批的退付意见书到履约保证金收取单位财务部门办理履约保证金退付事宜。</w:t>
      </w:r>
    </w:p>
    <w:p w14:paraId="631AC3C7" w14:textId="77777777" w:rsidR="00512A6E" w:rsidRDefault="00512A6E">
      <w:pPr>
        <w:pStyle w:val="ab"/>
        <w:snapToGrid w:val="0"/>
        <w:spacing w:before="120" w:after="120"/>
        <w:rPr>
          <w:rFonts w:ascii="仿宋" w:eastAsia="仿宋" w:hAnsi="仿宋"/>
          <w:color w:val="000000"/>
        </w:rPr>
      </w:pPr>
    </w:p>
    <w:p w14:paraId="14D58B3A" w14:textId="77777777" w:rsidR="00512A6E" w:rsidRDefault="00512A6E">
      <w:pPr>
        <w:jc w:val="left"/>
        <w:rPr>
          <w:rFonts w:ascii="仿宋" w:eastAsia="仿宋" w:hAnsi="仿宋"/>
          <w:b/>
          <w:color w:val="000000"/>
          <w:sz w:val="32"/>
          <w:szCs w:val="32"/>
        </w:rPr>
      </w:pPr>
    </w:p>
    <w:p w14:paraId="5F4AF30E" w14:textId="77777777" w:rsidR="00512A6E" w:rsidRDefault="00512A6E">
      <w:pPr>
        <w:pStyle w:val="2"/>
        <w:numPr>
          <w:ilvl w:val="0"/>
          <w:numId w:val="1"/>
        </w:numPr>
        <w:jc w:val="center"/>
        <w:rPr>
          <w:rFonts w:ascii="仿宋" w:eastAsia="仿宋" w:hAnsi="仿宋"/>
          <w:color w:val="000000"/>
        </w:rPr>
      </w:pPr>
      <w:bookmarkStart w:id="55" w:name="_Toc174885739"/>
      <w:r>
        <w:rPr>
          <w:rFonts w:ascii="仿宋" w:eastAsia="仿宋" w:hAnsi="仿宋" w:hint="eastAsia"/>
          <w:color w:val="000000"/>
        </w:rPr>
        <w:lastRenderedPageBreak/>
        <w:t>采购需求</w:t>
      </w:r>
      <w:bookmarkEnd w:id="55"/>
    </w:p>
    <w:p w14:paraId="595B48C2" w14:textId="77777777" w:rsidR="00512A6E" w:rsidRDefault="00512A6E">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采购项目技术规格、参数及要求</w:t>
      </w:r>
    </w:p>
    <w:p w14:paraId="1E03312A" w14:textId="77777777" w:rsidR="00512A6E" w:rsidRDefault="00512A6E">
      <w:pPr>
        <w:spacing w:line="440" w:lineRule="exact"/>
        <w:jc w:val="left"/>
        <w:rPr>
          <w:rFonts w:ascii="仿宋" w:eastAsia="仿宋" w:hAnsi="仿宋" w:cs="宋体"/>
          <w:color w:val="000000"/>
          <w:szCs w:val="21"/>
        </w:rPr>
      </w:pPr>
    </w:p>
    <w:p w14:paraId="7B81E74E" w14:textId="77777777" w:rsidR="00512A6E" w:rsidRDefault="00512A6E">
      <w:pPr>
        <w:spacing w:line="360" w:lineRule="auto"/>
        <w:jc w:val="left"/>
        <w:rPr>
          <w:rFonts w:ascii="仿宋" w:eastAsia="仿宋" w:hAnsi="仿宋" w:cs="宋体"/>
          <w:color w:val="000000"/>
          <w:szCs w:val="21"/>
        </w:rPr>
      </w:pPr>
      <w:r>
        <w:rPr>
          <w:rFonts w:ascii="仿宋" w:eastAsia="仿宋" w:hAnsi="仿宋" w:cs="宋体" w:hint="eastAsia"/>
          <w:color w:val="000000"/>
          <w:szCs w:val="21"/>
        </w:rPr>
        <w:t>说明：</w:t>
      </w:r>
    </w:p>
    <w:p w14:paraId="41938D61" w14:textId="77777777" w:rsidR="00512A6E" w:rsidRDefault="00512A6E">
      <w:pPr>
        <w:spacing w:line="360" w:lineRule="auto"/>
        <w:ind w:firstLineChars="202" w:firstLine="424"/>
        <w:jc w:val="left"/>
        <w:rPr>
          <w:rFonts w:ascii="仿宋" w:eastAsia="仿宋" w:hAnsi="仿宋" w:cs="宋体"/>
          <w:color w:val="000000"/>
          <w:szCs w:val="21"/>
        </w:rPr>
      </w:pPr>
      <w:r>
        <w:rPr>
          <w:rFonts w:ascii="仿宋" w:eastAsia="仿宋" w:hAnsi="仿宋" w:cs="宋体"/>
          <w:color w:val="000000"/>
          <w:szCs w:val="21"/>
        </w:rPr>
        <w:t>1</w:t>
      </w:r>
      <w:r>
        <w:rPr>
          <w:rFonts w:ascii="仿宋" w:eastAsia="仿宋" w:hAnsi="仿宋" w:cs="宋体" w:hint="eastAsia"/>
          <w:color w:val="000000"/>
          <w:szCs w:val="21"/>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w:t>
      </w:r>
      <w:r w:rsidRPr="00BB4245">
        <w:rPr>
          <w:rFonts w:ascii="仿宋" w:eastAsia="仿宋" w:hAnsi="仿宋" w:cs="宋体" w:hint="eastAsia"/>
          <w:color w:val="000000"/>
          <w:szCs w:val="21"/>
        </w:rPr>
        <w:t>本项目包含的配套货物属于品目清单内标注“★”的产品时，供应商的竞标货物必须使用政府强制采购的节能产品，供应商必须在响应文件中提供所竞标产品的节能产品认证证书复印件（加盖供应商公章）</w:t>
      </w:r>
      <w:r>
        <w:rPr>
          <w:rFonts w:ascii="仿宋" w:eastAsia="仿宋" w:hAnsi="仿宋" w:cs="宋体" w:hint="eastAsia"/>
          <w:color w:val="000000"/>
          <w:szCs w:val="21"/>
        </w:rPr>
        <w:t>，否则响应文件作无效处理。如本项目包含的配套货物属于品目清单内非标注“★”的产品时，应优先采购，具体详见“第四章 评审程序和评定成交的标准”。</w:t>
      </w:r>
    </w:p>
    <w:p w14:paraId="54A38765" w14:textId="77777777" w:rsidR="00512A6E" w:rsidRDefault="00512A6E">
      <w:pPr>
        <w:spacing w:line="360" w:lineRule="auto"/>
        <w:ind w:firstLineChars="202" w:firstLine="424"/>
        <w:jc w:val="left"/>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 “实质性要求”是指采购需求中带“▲”的条款或者不能负偏离的条款或者已经指明不满足按响应文件作无效处理的条款。</w:t>
      </w:r>
    </w:p>
    <w:p w14:paraId="208E20A2" w14:textId="77777777" w:rsidR="00512A6E" w:rsidRDefault="00512A6E">
      <w:pPr>
        <w:spacing w:line="360" w:lineRule="auto"/>
        <w:ind w:firstLineChars="202" w:firstLine="424"/>
        <w:jc w:val="left"/>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.采购需求中出现的品牌、型号或者生产供应商仅起参考作用，不属于指定品牌、型号或者生产供应商的情形。供应商可参照或者选用其他相当的品牌、型号或者生产供应商替代。</w:t>
      </w:r>
    </w:p>
    <w:p w14:paraId="0786B2C2" w14:textId="6AF01707" w:rsidR="00E4043D" w:rsidRPr="00037EDE" w:rsidRDefault="00E4043D" w:rsidP="00E4043D">
      <w:pPr>
        <w:spacing w:line="360" w:lineRule="auto"/>
        <w:ind w:firstLineChars="202" w:firstLine="426"/>
        <w:jc w:val="left"/>
        <w:rPr>
          <w:rFonts w:ascii="仿宋" w:eastAsia="仿宋" w:hAnsi="仿宋" w:cs="宋体"/>
          <w:b/>
          <w:szCs w:val="21"/>
        </w:rPr>
      </w:pPr>
      <w:r w:rsidRPr="00037EDE">
        <w:rPr>
          <w:rFonts w:ascii="仿宋" w:eastAsia="仿宋" w:hAnsi="仿宋" w:cs="宋体" w:hint="eastAsia"/>
          <w:b/>
          <w:szCs w:val="21"/>
        </w:rPr>
        <w:t>4.</w:t>
      </w:r>
      <w:r w:rsidRPr="00037EDE">
        <w:rPr>
          <w:rFonts w:hint="eastAsia"/>
          <w:b/>
        </w:rPr>
        <w:t xml:space="preserve"> </w:t>
      </w:r>
      <w:r w:rsidRPr="00037EDE">
        <w:rPr>
          <w:rFonts w:ascii="仿宋" w:eastAsia="仿宋" w:hAnsi="仿宋" w:cs="宋体" w:hint="eastAsia"/>
          <w:b/>
          <w:szCs w:val="21"/>
        </w:rPr>
        <w:t>▲竞标产品中</w:t>
      </w:r>
      <w:r w:rsidR="00DB74CB" w:rsidRPr="00037EDE">
        <w:rPr>
          <w:rFonts w:ascii="仿宋" w:eastAsia="仿宋" w:hAnsi="仿宋" w:cs="宋体" w:hint="eastAsia"/>
          <w:b/>
          <w:szCs w:val="21"/>
        </w:rPr>
        <w:t>如</w:t>
      </w:r>
      <w:r w:rsidRPr="00037EDE">
        <w:rPr>
          <w:rFonts w:ascii="仿宋" w:eastAsia="仿宋" w:hAnsi="仿宋" w:cs="宋体" w:hint="eastAsia"/>
          <w:b/>
          <w:szCs w:val="21"/>
        </w:rPr>
        <w:t>有属于医疗器械目录中的，供应商在响应文件中须提供相应类别医疗器械的合法证明（如生产企业的营业执照、组织机构代码证、税务登记证、生产许可证、医疗器械注册证等），否则竞标无效。</w:t>
      </w:r>
    </w:p>
    <w:p w14:paraId="55847007" w14:textId="77777777" w:rsidR="00512A6E" w:rsidRDefault="00E4043D">
      <w:pPr>
        <w:spacing w:line="360" w:lineRule="auto"/>
        <w:ind w:firstLineChars="202" w:firstLine="424"/>
        <w:jc w:val="left"/>
        <w:rPr>
          <w:rFonts w:ascii="仿宋" w:eastAsia="仿宋" w:hAnsi="仿宋"/>
          <w:color w:val="000000"/>
          <w:szCs w:val="21"/>
        </w:rPr>
      </w:pPr>
      <w:r>
        <w:rPr>
          <w:rFonts w:ascii="仿宋" w:eastAsia="仿宋" w:hAnsi="仿宋" w:cs="宋体" w:hint="eastAsia"/>
          <w:color w:val="000000"/>
          <w:szCs w:val="21"/>
        </w:rPr>
        <w:t>5</w:t>
      </w:r>
      <w:r w:rsidR="00512A6E">
        <w:rPr>
          <w:rFonts w:ascii="仿宋" w:eastAsia="仿宋" w:hAnsi="仿宋" w:cs="宋体" w:hint="eastAsia"/>
          <w:color w:val="000000"/>
          <w:szCs w:val="21"/>
        </w:rPr>
        <w:t>.供应商应根据自身实际情况响应竞争性谈判文件采购需求中的各项</w:t>
      </w:r>
      <w:r w:rsidR="00512A6E">
        <w:rPr>
          <w:rFonts w:ascii="仿宋" w:eastAsia="仿宋" w:hAnsi="仿宋" w:hint="eastAsia"/>
          <w:color w:val="000000"/>
          <w:szCs w:val="21"/>
        </w:rPr>
        <w:t>需求，</w:t>
      </w:r>
      <w:r w:rsidR="00512A6E">
        <w:rPr>
          <w:rFonts w:ascii="仿宋" w:eastAsia="仿宋" w:hAnsi="仿宋" w:hint="eastAsia"/>
        </w:rPr>
        <w:t>对于重要技术条款或技术参数应当在响应文件中提供技术支持资料。技术支持资料以货物</w:t>
      </w:r>
      <w:r w:rsidR="00512A6E">
        <w:rPr>
          <w:rFonts w:ascii="仿宋" w:eastAsia="仿宋" w:hAnsi="仿宋" w:cs="宋体" w:hint="eastAsia"/>
          <w:color w:val="000000"/>
          <w:szCs w:val="21"/>
        </w:rPr>
        <w:t>生产厂家</w:t>
      </w:r>
      <w:r w:rsidR="00512A6E">
        <w:rPr>
          <w:rFonts w:ascii="仿宋" w:eastAsia="仿宋" w:hAnsi="仿宋" w:hint="eastAsia"/>
        </w:rPr>
        <w:t>公开发布的印刷资料或检测机构出具的检测报告或</w:t>
      </w:r>
      <w:r w:rsidR="00512A6E">
        <w:rPr>
          <w:rFonts w:ascii="仿宋" w:eastAsia="仿宋" w:hAnsi="仿宋" w:cs="宋体" w:hint="eastAsia"/>
          <w:color w:val="000000"/>
          <w:szCs w:val="21"/>
        </w:rPr>
        <w:t>竞争性谈判文件</w:t>
      </w:r>
      <w:r w:rsidR="00512A6E">
        <w:rPr>
          <w:rFonts w:ascii="仿宋" w:eastAsia="仿宋" w:hAnsi="仿宋" w:hint="eastAsia"/>
        </w:rPr>
        <w:t>中允许的其它形式为准。凡不符合上述要求的，将视为无效技术支持资料。</w:t>
      </w: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650"/>
        <w:gridCol w:w="725"/>
        <w:gridCol w:w="961"/>
        <w:gridCol w:w="5820"/>
        <w:gridCol w:w="10"/>
      </w:tblGrid>
      <w:tr w:rsidR="006A4A81" w:rsidRPr="001C6853" w14:paraId="23D7611F" w14:textId="77777777" w:rsidTr="001C3640">
        <w:trPr>
          <w:gridAfter w:val="1"/>
          <w:wAfter w:w="10" w:type="dxa"/>
          <w:trHeight w:val="824"/>
          <w:jc w:val="center"/>
        </w:trPr>
        <w:tc>
          <w:tcPr>
            <w:tcW w:w="723" w:type="dxa"/>
            <w:vAlign w:val="center"/>
          </w:tcPr>
          <w:p w14:paraId="54CA952F" w14:textId="77777777" w:rsidR="006A4A81" w:rsidRPr="001C6853" w:rsidRDefault="006A4A81" w:rsidP="001D2109">
            <w:pPr>
              <w:tabs>
                <w:tab w:val="left" w:pos="180"/>
                <w:tab w:val="left" w:pos="1620"/>
              </w:tabs>
              <w:spacing w:line="360" w:lineRule="auto"/>
              <w:jc w:val="center"/>
              <w:rPr>
                <w:rFonts w:ascii="仿宋" w:eastAsia="仿宋" w:hAnsi="仿宋" w:cs="宋体"/>
                <w:szCs w:val="21"/>
              </w:rPr>
            </w:pPr>
            <w:bookmarkStart w:id="56" w:name="_Hlk48036094"/>
            <w:r w:rsidRPr="001C6853">
              <w:rPr>
                <w:rFonts w:ascii="仿宋" w:eastAsia="仿宋" w:hAnsi="仿宋" w:cs="宋体" w:hint="eastAsia"/>
                <w:szCs w:val="21"/>
              </w:rPr>
              <w:t>序号</w:t>
            </w:r>
          </w:p>
        </w:tc>
        <w:tc>
          <w:tcPr>
            <w:tcW w:w="1375" w:type="dxa"/>
            <w:gridSpan w:val="2"/>
            <w:vAlign w:val="center"/>
          </w:tcPr>
          <w:p w14:paraId="7ACA0157" w14:textId="3B4587FA" w:rsidR="006A4A81" w:rsidRPr="001C6853" w:rsidRDefault="008D3CB2" w:rsidP="001D2109">
            <w:pPr>
              <w:tabs>
                <w:tab w:val="left" w:pos="180"/>
                <w:tab w:val="left" w:pos="1620"/>
              </w:tabs>
              <w:spacing w:line="360" w:lineRule="auto"/>
              <w:jc w:val="center"/>
              <w:rPr>
                <w:rFonts w:ascii="仿宋" w:eastAsia="仿宋" w:hAnsi="仿宋" w:cs="宋体"/>
                <w:szCs w:val="21"/>
              </w:rPr>
            </w:pPr>
            <w:r>
              <w:rPr>
                <w:rFonts w:ascii="仿宋" w:eastAsia="仿宋" w:hAnsi="仿宋" w:cs="宋体" w:hint="eastAsia"/>
                <w:szCs w:val="21"/>
              </w:rPr>
              <w:t>标的</w:t>
            </w:r>
            <w:r w:rsidR="006A4A81" w:rsidRPr="001C6853">
              <w:rPr>
                <w:rFonts w:ascii="仿宋" w:eastAsia="仿宋" w:hAnsi="仿宋" w:cs="宋体" w:hint="eastAsia"/>
                <w:szCs w:val="21"/>
              </w:rPr>
              <w:t>名称</w:t>
            </w:r>
          </w:p>
        </w:tc>
        <w:tc>
          <w:tcPr>
            <w:tcW w:w="961" w:type="dxa"/>
            <w:vAlign w:val="center"/>
          </w:tcPr>
          <w:p w14:paraId="32A25B92" w14:textId="77777777" w:rsidR="006A4A81" w:rsidRPr="001C6853" w:rsidRDefault="006A4A81" w:rsidP="001D2109">
            <w:pPr>
              <w:tabs>
                <w:tab w:val="left" w:pos="180"/>
                <w:tab w:val="left" w:pos="1620"/>
              </w:tabs>
              <w:spacing w:line="360" w:lineRule="auto"/>
              <w:jc w:val="center"/>
              <w:rPr>
                <w:rFonts w:ascii="仿宋" w:eastAsia="仿宋" w:hAnsi="仿宋" w:cs="宋体"/>
                <w:szCs w:val="21"/>
              </w:rPr>
            </w:pPr>
            <w:r w:rsidRPr="001C6853">
              <w:rPr>
                <w:rFonts w:ascii="仿宋" w:eastAsia="仿宋" w:hAnsi="仿宋" w:cs="宋体" w:hint="eastAsia"/>
                <w:szCs w:val="21"/>
              </w:rPr>
              <w:t>数量及</w:t>
            </w:r>
          </w:p>
          <w:p w14:paraId="199FB859" w14:textId="77777777" w:rsidR="006A4A81" w:rsidRPr="001C6853" w:rsidRDefault="006A4A81" w:rsidP="001D2109">
            <w:pPr>
              <w:tabs>
                <w:tab w:val="left" w:pos="180"/>
                <w:tab w:val="left" w:pos="1620"/>
              </w:tabs>
              <w:spacing w:line="360" w:lineRule="auto"/>
              <w:jc w:val="center"/>
              <w:rPr>
                <w:rFonts w:ascii="仿宋" w:eastAsia="仿宋" w:hAnsi="仿宋" w:cs="宋体"/>
                <w:szCs w:val="21"/>
              </w:rPr>
            </w:pPr>
            <w:r w:rsidRPr="001C6853">
              <w:rPr>
                <w:rFonts w:ascii="仿宋" w:eastAsia="仿宋" w:hAnsi="仿宋" w:cs="宋体" w:hint="eastAsia"/>
                <w:szCs w:val="21"/>
              </w:rPr>
              <w:t>单位</w:t>
            </w:r>
          </w:p>
        </w:tc>
        <w:tc>
          <w:tcPr>
            <w:tcW w:w="5820" w:type="dxa"/>
            <w:vAlign w:val="center"/>
          </w:tcPr>
          <w:p w14:paraId="1F6FECAD" w14:textId="77777777" w:rsidR="006A4A81" w:rsidRPr="001C6853" w:rsidRDefault="006A4A81" w:rsidP="001D2109">
            <w:pPr>
              <w:tabs>
                <w:tab w:val="left" w:pos="180"/>
                <w:tab w:val="left" w:pos="1620"/>
              </w:tabs>
              <w:spacing w:line="360" w:lineRule="auto"/>
              <w:jc w:val="center"/>
              <w:rPr>
                <w:rFonts w:ascii="仿宋" w:eastAsia="仿宋" w:hAnsi="仿宋" w:cs="宋体"/>
                <w:szCs w:val="21"/>
              </w:rPr>
            </w:pPr>
            <w:r w:rsidRPr="001C6853">
              <w:rPr>
                <w:rFonts w:ascii="仿宋" w:eastAsia="仿宋" w:hAnsi="仿宋" w:hint="eastAsia"/>
                <w:szCs w:val="21"/>
              </w:rPr>
              <w:t>技术需求</w:t>
            </w:r>
          </w:p>
        </w:tc>
      </w:tr>
      <w:tr w:rsidR="00DB74CB" w:rsidRPr="001C6853" w14:paraId="6D4A90AF" w14:textId="77777777" w:rsidTr="001C3640">
        <w:trPr>
          <w:gridAfter w:val="1"/>
          <w:wAfter w:w="10" w:type="dxa"/>
          <w:trHeight w:val="558"/>
          <w:jc w:val="center"/>
        </w:trPr>
        <w:tc>
          <w:tcPr>
            <w:tcW w:w="723" w:type="dxa"/>
            <w:vAlign w:val="center"/>
          </w:tcPr>
          <w:p w14:paraId="18FFEE33" w14:textId="77777777" w:rsidR="00DB74CB" w:rsidRPr="002A3221" w:rsidRDefault="00DB74CB" w:rsidP="00DB74CB">
            <w:pPr>
              <w:pStyle w:val="a5"/>
              <w:spacing w:line="360" w:lineRule="auto"/>
              <w:jc w:val="center"/>
              <w:rPr>
                <w:rFonts w:ascii="仿宋" w:eastAsia="仿宋" w:hAnsi="仿宋" w:cs="Arial"/>
                <w:szCs w:val="21"/>
              </w:rPr>
            </w:pPr>
            <w:r w:rsidRPr="002A3221">
              <w:rPr>
                <w:rFonts w:ascii="仿宋" w:eastAsia="仿宋" w:hAnsi="仿宋" w:cs="Arial" w:hint="eastAsia"/>
                <w:szCs w:val="21"/>
              </w:rPr>
              <w:t>1</w:t>
            </w:r>
          </w:p>
        </w:tc>
        <w:tc>
          <w:tcPr>
            <w:tcW w:w="1375" w:type="dxa"/>
            <w:gridSpan w:val="2"/>
            <w:vAlign w:val="center"/>
          </w:tcPr>
          <w:p w14:paraId="2D61EB14" w14:textId="1E16286F" w:rsidR="00DB74CB" w:rsidRPr="00DB74CB" w:rsidRDefault="00586F08" w:rsidP="0097769A">
            <w:pPr>
              <w:pStyle w:val="a5"/>
              <w:adjustRightInd w:val="0"/>
              <w:snapToGrid w:val="0"/>
              <w:spacing w:line="312" w:lineRule="auto"/>
              <w:jc w:val="center"/>
              <w:rPr>
                <w:rFonts w:ascii="仿宋" w:eastAsia="仿宋" w:hAnsi="仿宋"/>
                <w:color w:val="000000"/>
                <w:sz w:val="22"/>
                <w:szCs w:val="22"/>
              </w:rPr>
            </w:pPr>
            <w:r w:rsidRPr="00586F08">
              <w:rPr>
                <w:rFonts w:ascii="仿宋" w:eastAsia="仿宋" w:hAnsi="仿宋" w:hint="eastAsia"/>
                <w:color w:val="000000"/>
                <w:sz w:val="22"/>
                <w:szCs w:val="22"/>
              </w:rPr>
              <w:t>多导睡眠监测系统</w:t>
            </w:r>
          </w:p>
        </w:tc>
        <w:tc>
          <w:tcPr>
            <w:tcW w:w="961" w:type="dxa"/>
            <w:vAlign w:val="center"/>
          </w:tcPr>
          <w:p w14:paraId="20841BDC" w14:textId="361015BB" w:rsidR="00DB74CB" w:rsidRPr="00DB74CB" w:rsidRDefault="00DB74CB" w:rsidP="0097769A">
            <w:pPr>
              <w:pStyle w:val="a5"/>
              <w:adjustRightInd w:val="0"/>
              <w:snapToGrid w:val="0"/>
              <w:spacing w:line="312" w:lineRule="auto"/>
              <w:jc w:val="center"/>
              <w:rPr>
                <w:rFonts w:ascii="仿宋" w:eastAsia="仿宋" w:hAnsi="仿宋"/>
                <w:color w:val="000000"/>
                <w:sz w:val="22"/>
                <w:szCs w:val="22"/>
              </w:rPr>
            </w:pPr>
            <w:r w:rsidRPr="00DB74CB">
              <w:rPr>
                <w:rFonts w:ascii="仿宋" w:eastAsia="仿宋" w:hAnsi="仿宋" w:hint="eastAsia"/>
                <w:color w:val="000000"/>
                <w:sz w:val="22"/>
                <w:szCs w:val="22"/>
              </w:rPr>
              <w:t>1</w:t>
            </w:r>
            <w:r w:rsidR="00586F08">
              <w:rPr>
                <w:rFonts w:ascii="仿宋" w:eastAsia="仿宋" w:hAnsi="仿宋" w:hint="eastAsia"/>
                <w:color w:val="000000"/>
                <w:sz w:val="22"/>
                <w:szCs w:val="22"/>
              </w:rPr>
              <w:t>套</w:t>
            </w:r>
          </w:p>
        </w:tc>
        <w:tc>
          <w:tcPr>
            <w:tcW w:w="5820" w:type="dxa"/>
            <w:vAlign w:val="center"/>
          </w:tcPr>
          <w:p w14:paraId="1B864652"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1、设备具有医疗器械注册证。</w:t>
            </w:r>
          </w:p>
          <w:p w14:paraId="09447D67" w14:textId="6A792FAF"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2、通道数≥43，包括脑电（7导）、眼动电（2导）、下颌肌电（2导）、心电（2导）、下肢肌电活动（2导）、呼吸气流（口鼻气流压力和口鼻气流热敏）、胸腹呼吸（独立RIP胸导联、独立RIP腹导联）、脉搏血氧饱和度、脉率、脉搏波、五体位、体动（胸部主机内置9轴加速度传感器）、CPAP压力、压力鼾声、麦克风鼾声、环境光、主动事件标记、双色工作指示灯、实时阻抗、电池电量、血氧阈值报警、双模组蓝牙通道、无线外接扩展通道参数。</w:t>
            </w:r>
          </w:p>
          <w:p w14:paraId="238B8215" w14:textId="1F57181F"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lastRenderedPageBreak/>
              <w:t>▲</w:t>
            </w:r>
            <w:r w:rsidRPr="00586F08">
              <w:rPr>
                <w:rFonts w:ascii="仿宋" w:eastAsia="仿宋" w:hAnsi="仿宋" w:cs="Arial" w:hint="eastAsia"/>
                <w:szCs w:val="21"/>
              </w:rPr>
              <w:t>3、EEG\EOG\EMG\ECG共模抑制比≥ 110 dB，输入阻抗≥10 MΩ，内部噪音≤1.5μVp-p，信号精度误差≤2%，采样精度≥24bit。</w:t>
            </w:r>
          </w:p>
          <w:p w14:paraId="3A0A12CE"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4、软件分析参数定义符合AASM 美国睡眠医学会睡眠及其相关事件判读手册2.6版。</w:t>
            </w:r>
          </w:p>
          <w:p w14:paraId="2F804500" w14:textId="4A223E5A"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5、设备小巧轻便，胸部主机≤70mm × 60 mm ×20 mm，重量≤45g；腕部主机≤65mm × 50 mm ×20 mm，重量≤85g（含电池），监测过程中患者可在睡眠监测室活动。</w:t>
            </w:r>
          </w:p>
          <w:p w14:paraId="66E3D482"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6、设备具备≥2.0寸全彩液晶屏，可以显示记录状态、蓝牙状态、电池电量、受试者信息、设备版本号等信息，同时具备物理按键，用于患者主动标记事件。</w:t>
            </w:r>
          </w:p>
          <w:p w14:paraId="4D5C7251"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7、采用内置充电锂电池供电，容量≥1600mAh，续航时间≥24h。 </w:t>
            </w:r>
          </w:p>
          <w:p w14:paraId="6E9A6743"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8、主机设备具备Type-C四合一接口，可以同时进行数据通讯传输与充电功能。</w:t>
            </w:r>
          </w:p>
          <w:p w14:paraId="34786D60"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9、具有无线遥测功能，可以通过无线通讯通道，可升级外接呼末、呼吸机等多种外扩无线设备。</w:t>
            </w:r>
          </w:p>
          <w:p w14:paraId="0B08D56B"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10、设备具有环境光监测功能，可通过环境光自动识别出关灯和开灯时间。</w:t>
            </w:r>
          </w:p>
          <w:p w14:paraId="6CF01FAB"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11、设备内存≥32Gb，存储并保留连续三个患者的睡眠数据，并可自动导入分析软件中进行分析。</w:t>
            </w:r>
          </w:p>
          <w:p w14:paraId="52FBCCFE"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12、具备硅胶指套、硅胶戒指等多种睡眠监测血氧传感器，不会对人体产生压迫伤，减少发生被动脱落的可能，确保整夜血氧指标监测的完整性。</w:t>
            </w:r>
          </w:p>
          <w:p w14:paraId="20F41F71"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13、分析软件具有全中文操作界面，可生成全中文分析报告，方便临床进行报告分析及制定治疗方案。</w:t>
            </w:r>
          </w:p>
          <w:p w14:paraId="5066EC7F"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14、具有高通、低通滤波，工频陷波功能，可对单个通道进行滤波参数调整。</w:t>
            </w:r>
          </w:p>
          <w:p w14:paraId="178B91B1"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15、具有实时阻抗检测功能，针对电生理信号（EXG信号）进行阻抗测试，避免因穿戴或其它不当问题影响信号采集质量。</w:t>
            </w:r>
          </w:p>
          <w:p w14:paraId="6060E6B3" w14:textId="5ECDFC4F"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16、软件具有设备管理功能，支持多套管理、类别分明、信息直观、简约高效；可同时打开多个实时监测窗口，多个判图窗口（均可含不同模式）。</w:t>
            </w:r>
          </w:p>
          <w:p w14:paraId="007F5219"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17、软件具备心电干扰滤除，眼电干扰滤除，特征波标注开关，优化判读体验。</w:t>
            </w:r>
          </w:p>
          <w:p w14:paraId="2F7D403B" w14:textId="6A69F954"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18、AI精准自动分析，睡眠分期精准分析、呼吸事件自动化判别、氧减事件及伪迹自动识别、心脏异常事件分析、微觉醒、腿动、呼吸事件自动关联、快速识别标记睡眠特征波形，睡眠事件标注灵活手动修改。</w:t>
            </w:r>
          </w:p>
          <w:p w14:paraId="7315E548"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19、患者报告可导出为WORD、EXCEL、PDF格式，同时可自定义报告模板。</w:t>
            </w:r>
          </w:p>
          <w:p w14:paraId="2A09FC4C"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lastRenderedPageBreak/>
              <w:t>20、数据采集格式采用国际通用EDF格式，可将数据导入至其它所需要软件平台进行分析。</w:t>
            </w:r>
          </w:p>
          <w:p w14:paraId="601052EF" w14:textId="7697C581" w:rsidR="00DB74CB" w:rsidRPr="001C6853"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21、支持血氧探头触发监测，量身定制每个患者的监测开启时间。</w:t>
            </w:r>
          </w:p>
        </w:tc>
      </w:tr>
      <w:tr w:rsidR="00DB74CB" w:rsidRPr="001C6853" w14:paraId="3B85469D" w14:textId="77777777" w:rsidTr="001C3640">
        <w:trPr>
          <w:gridAfter w:val="1"/>
          <w:wAfter w:w="10" w:type="dxa"/>
          <w:trHeight w:val="558"/>
          <w:jc w:val="center"/>
        </w:trPr>
        <w:tc>
          <w:tcPr>
            <w:tcW w:w="723" w:type="dxa"/>
            <w:vAlign w:val="center"/>
          </w:tcPr>
          <w:p w14:paraId="609D7F0F" w14:textId="77777777" w:rsidR="00DB74CB" w:rsidRPr="002A3221" w:rsidRDefault="00DB74CB" w:rsidP="00DB74CB">
            <w:pPr>
              <w:pStyle w:val="a5"/>
              <w:spacing w:line="360" w:lineRule="auto"/>
              <w:jc w:val="center"/>
              <w:rPr>
                <w:rFonts w:ascii="仿宋" w:eastAsia="仿宋" w:hAnsi="仿宋" w:cs="Arial"/>
                <w:szCs w:val="21"/>
              </w:rPr>
            </w:pPr>
            <w:r w:rsidRPr="002A3221">
              <w:rPr>
                <w:rFonts w:ascii="仿宋" w:eastAsia="仿宋" w:hAnsi="仿宋" w:cs="Arial" w:hint="eastAsia"/>
                <w:szCs w:val="21"/>
              </w:rPr>
              <w:lastRenderedPageBreak/>
              <w:t>2</w:t>
            </w:r>
          </w:p>
        </w:tc>
        <w:tc>
          <w:tcPr>
            <w:tcW w:w="1375" w:type="dxa"/>
            <w:gridSpan w:val="2"/>
            <w:vAlign w:val="center"/>
          </w:tcPr>
          <w:p w14:paraId="15205B76" w14:textId="4C9F52C1" w:rsidR="00DB74CB" w:rsidRPr="00DB74CB" w:rsidRDefault="00586F08" w:rsidP="0097769A">
            <w:pPr>
              <w:pStyle w:val="a5"/>
              <w:adjustRightInd w:val="0"/>
              <w:snapToGrid w:val="0"/>
              <w:spacing w:line="312" w:lineRule="auto"/>
              <w:jc w:val="center"/>
              <w:rPr>
                <w:rFonts w:ascii="仿宋" w:eastAsia="仿宋" w:hAnsi="仿宋"/>
                <w:color w:val="000000"/>
                <w:sz w:val="22"/>
                <w:szCs w:val="22"/>
              </w:rPr>
            </w:pPr>
            <w:r w:rsidRPr="00586F08">
              <w:rPr>
                <w:rFonts w:ascii="仿宋" w:eastAsia="仿宋" w:hAnsi="仿宋" w:hint="eastAsia"/>
                <w:color w:val="000000"/>
                <w:sz w:val="22"/>
                <w:szCs w:val="22"/>
              </w:rPr>
              <w:t>睡（失）眠治疗仪</w:t>
            </w:r>
          </w:p>
        </w:tc>
        <w:tc>
          <w:tcPr>
            <w:tcW w:w="961" w:type="dxa"/>
            <w:vAlign w:val="center"/>
          </w:tcPr>
          <w:p w14:paraId="15617EC2" w14:textId="47CE4A50" w:rsidR="00DB74CB" w:rsidRPr="00DB74CB" w:rsidRDefault="00DB74CB" w:rsidP="0097769A">
            <w:pPr>
              <w:pStyle w:val="a5"/>
              <w:adjustRightInd w:val="0"/>
              <w:snapToGrid w:val="0"/>
              <w:spacing w:line="312" w:lineRule="auto"/>
              <w:jc w:val="center"/>
              <w:rPr>
                <w:rFonts w:ascii="仿宋" w:eastAsia="仿宋" w:hAnsi="仿宋"/>
                <w:color w:val="000000"/>
                <w:sz w:val="22"/>
                <w:szCs w:val="22"/>
              </w:rPr>
            </w:pPr>
            <w:r w:rsidRPr="00DB74CB">
              <w:rPr>
                <w:rFonts w:ascii="仿宋" w:eastAsia="仿宋" w:hAnsi="仿宋" w:hint="eastAsia"/>
                <w:color w:val="000000"/>
                <w:sz w:val="22"/>
                <w:szCs w:val="22"/>
              </w:rPr>
              <w:t>1台</w:t>
            </w:r>
          </w:p>
        </w:tc>
        <w:tc>
          <w:tcPr>
            <w:tcW w:w="5820" w:type="dxa"/>
            <w:vAlign w:val="center"/>
          </w:tcPr>
          <w:p w14:paraId="1D4EB0CD"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1.适用范围：非器质性失眠症的辅助治疗 </w:t>
            </w:r>
          </w:p>
          <w:p w14:paraId="6EE161B7"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2.设备技术：数字频率合成脑电仿真生物电流恒压输出 </w:t>
            </w:r>
          </w:p>
          <w:p w14:paraId="576EA0FD" w14:textId="11A9E57D"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 xml:space="preserve">3.设备界面：≥14 寸液晶触摸屏显示、同屏时实显示全部治疗状态 </w:t>
            </w:r>
          </w:p>
          <w:p w14:paraId="4A22FF53"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4.界面显示：治疗参数、动态治疗波形、输出强度能量色谱动态等时实显示 </w:t>
            </w:r>
          </w:p>
          <w:p w14:paraId="3BA9DED5"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5.治疗模式: ≥4 个治疗模式，至少配备增强模式、智能模式 </w:t>
            </w:r>
          </w:p>
          <w:p w14:paraId="7ED65662"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6.智能模式：用于患者个性化治疗 </w:t>
            </w:r>
          </w:p>
          <w:p w14:paraId="7FBCF8F7"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7.输出通道：≥2 个通道主机输出，独立控制，可同时开启 2 个通道治疗 </w:t>
            </w:r>
          </w:p>
          <w:p w14:paraId="0FA8163E" w14:textId="4780FAFE"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 xml:space="preserve">8.操作方式：触摸屏操作，可触摸方式操作调节治疗参数 </w:t>
            </w:r>
          </w:p>
          <w:p w14:paraId="3E69FB66"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9.强度控制：治疗强度 1-32 档位可调，档位最小调节值为 1 档 </w:t>
            </w:r>
          </w:p>
          <w:p w14:paraId="02DE5EB6"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10.时间控制：时间可调，治疗时间为 15-60 分钟，定时误差≤±5% </w:t>
            </w:r>
          </w:p>
          <w:p w14:paraId="74BCA5FA" w14:textId="04FE0462"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 xml:space="preserve">11.设备临床技术验证：设备需通过临床机构试验验证，保障设备临床治疗的有效性（需提供临床试验验证报告） </w:t>
            </w:r>
          </w:p>
          <w:p w14:paraId="043866C1"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12.技术认证：获得国家治疗技术认证 </w:t>
            </w:r>
          </w:p>
          <w:p w14:paraId="02CAA234"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13.控制软件: 获国家计算机软件著作权登记证书 </w:t>
            </w:r>
          </w:p>
          <w:p w14:paraId="32BD5F30"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14.软件升级：治疗方案升级功能和升级以太网功能 </w:t>
            </w:r>
          </w:p>
          <w:p w14:paraId="25F9740E" w14:textId="5C641115"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 xml:space="preserve">15.电刺激治疗波: 幅度被随机调制的无极性指数衰减波 </w:t>
            </w:r>
          </w:p>
          <w:p w14:paraId="2DF66030" w14:textId="4DF5C3DB"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16.负载阻抗范围:2kΩ≥负载阻抗≥500Ω </w:t>
            </w:r>
          </w:p>
          <w:p w14:paraId="5FD4D09A"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17.负载阻抗参数对频率、脉宽影响：≤±20% </w:t>
            </w:r>
          </w:p>
          <w:p w14:paraId="02538282"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18.电刺激脉冲宽度: 治疗脉冲脉宽 ≤110μs (1±30%) </w:t>
            </w:r>
          </w:p>
          <w:p w14:paraId="58C2718B"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19.电刺激脉冲频率: 治疗刺激脉冲频率 ≤1 kHz(1±30%) </w:t>
            </w:r>
          </w:p>
          <w:p w14:paraId="368AC3CE"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20.电极输出峰值电流：≤10 mA，交流电恒流输出 </w:t>
            </w:r>
          </w:p>
          <w:p w14:paraId="04868C4F"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21.主机配置：主机一体机，搭配工业计算机 </w:t>
            </w:r>
          </w:p>
          <w:p w14:paraId="38C15757" w14:textId="3E4A432B" w:rsidR="00586F08" w:rsidRPr="00586F08" w:rsidRDefault="00586F08" w:rsidP="00586F08">
            <w:pPr>
              <w:pStyle w:val="a5"/>
              <w:adjustRightInd w:val="0"/>
              <w:snapToGrid w:val="0"/>
              <w:spacing w:line="312" w:lineRule="auto"/>
              <w:rPr>
                <w:rFonts w:ascii="仿宋" w:eastAsia="仿宋" w:hAnsi="仿宋" w:cs="Arial"/>
                <w:szCs w:val="21"/>
              </w:rPr>
            </w:pPr>
            <w:r>
              <w:rPr>
                <w:rFonts w:ascii="仿宋" w:eastAsia="仿宋" w:hAnsi="仿宋" w:cs="Arial" w:hint="eastAsia"/>
                <w:szCs w:val="21"/>
              </w:rPr>
              <w:t>▲</w:t>
            </w:r>
            <w:r w:rsidRPr="00586F08">
              <w:rPr>
                <w:rFonts w:ascii="仿宋" w:eastAsia="仿宋" w:hAnsi="仿宋" w:cs="Arial" w:hint="eastAsia"/>
                <w:szCs w:val="21"/>
              </w:rPr>
              <w:t xml:space="preserve">22.设备注册设计使用年限：≥8 年 </w:t>
            </w:r>
          </w:p>
          <w:p w14:paraId="6C4077A0"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23.治疗终端：≥2 个独立治疗终端，可扩充增加移动终端功能 </w:t>
            </w:r>
          </w:p>
          <w:p w14:paraId="003A18DC"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24.输出电极: ≥4 电极输出，有效保证电极输出电流恒定可靠 </w:t>
            </w:r>
          </w:p>
          <w:p w14:paraId="4FD85A68"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25.设备配件: 移动推车，配备万向轮和转运把手 </w:t>
            </w:r>
          </w:p>
          <w:p w14:paraId="3A11213F"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26.设备触摸防电击程度: BF 型</w:t>
            </w:r>
          </w:p>
          <w:p w14:paraId="73E88D65" w14:textId="3E355178" w:rsidR="00DB74CB" w:rsidRPr="002A3221"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27.工作环境: 工作电源：220V 频率：50Hz</w:t>
            </w:r>
          </w:p>
        </w:tc>
      </w:tr>
      <w:tr w:rsidR="00DB74CB" w:rsidRPr="001C6853" w14:paraId="3A954A52" w14:textId="77777777" w:rsidTr="001C3640">
        <w:trPr>
          <w:gridAfter w:val="1"/>
          <w:wAfter w:w="10" w:type="dxa"/>
          <w:trHeight w:val="558"/>
          <w:jc w:val="center"/>
        </w:trPr>
        <w:tc>
          <w:tcPr>
            <w:tcW w:w="723" w:type="dxa"/>
            <w:vAlign w:val="center"/>
          </w:tcPr>
          <w:p w14:paraId="02F2D6AC" w14:textId="77777777" w:rsidR="00DB74CB" w:rsidRPr="002A3221" w:rsidRDefault="00DB74CB" w:rsidP="00DB74CB">
            <w:pPr>
              <w:pStyle w:val="a5"/>
              <w:spacing w:line="360" w:lineRule="auto"/>
              <w:jc w:val="center"/>
              <w:rPr>
                <w:rFonts w:ascii="仿宋" w:eastAsia="仿宋" w:hAnsi="仿宋" w:cs="Arial"/>
                <w:szCs w:val="21"/>
              </w:rPr>
            </w:pPr>
            <w:r w:rsidRPr="002A3221">
              <w:rPr>
                <w:rFonts w:ascii="仿宋" w:eastAsia="仿宋" w:hAnsi="仿宋" w:cs="Arial" w:hint="eastAsia"/>
                <w:szCs w:val="21"/>
              </w:rPr>
              <w:lastRenderedPageBreak/>
              <w:t>3</w:t>
            </w:r>
          </w:p>
        </w:tc>
        <w:tc>
          <w:tcPr>
            <w:tcW w:w="1375" w:type="dxa"/>
            <w:gridSpan w:val="2"/>
            <w:vAlign w:val="center"/>
          </w:tcPr>
          <w:p w14:paraId="39222B99" w14:textId="6A27AB99" w:rsidR="00DB74CB" w:rsidRPr="00DB74CB" w:rsidRDefault="00586F08" w:rsidP="0097769A">
            <w:pPr>
              <w:pStyle w:val="a5"/>
              <w:adjustRightInd w:val="0"/>
              <w:snapToGrid w:val="0"/>
              <w:spacing w:line="312" w:lineRule="auto"/>
              <w:jc w:val="center"/>
              <w:rPr>
                <w:rFonts w:ascii="仿宋" w:eastAsia="仿宋" w:hAnsi="仿宋"/>
                <w:color w:val="000000"/>
                <w:sz w:val="22"/>
                <w:szCs w:val="22"/>
              </w:rPr>
            </w:pPr>
            <w:r w:rsidRPr="00586F08">
              <w:rPr>
                <w:rFonts w:ascii="仿宋" w:eastAsia="仿宋" w:hAnsi="仿宋" w:hint="eastAsia"/>
                <w:color w:val="000000"/>
                <w:sz w:val="22"/>
                <w:szCs w:val="22"/>
              </w:rPr>
              <w:t>脑反射治疗仪</w:t>
            </w:r>
          </w:p>
        </w:tc>
        <w:tc>
          <w:tcPr>
            <w:tcW w:w="961" w:type="dxa"/>
            <w:vAlign w:val="center"/>
          </w:tcPr>
          <w:p w14:paraId="6EEF5F61" w14:textId="032C6617" w:rsidR="00DB74CB" w:rsidRPr="00DB74CB" w:rsidRDefault="00586F08" w:rsidP="0097769A">
            <w:pPr>
              <w:pStyle w:val="a5"/>
              <w:adjustRightInd w:val="0"/>
              <w:snapToGrid w:val="0"/>
              <w:spacing w:line="312" w:lineRule="auto"/>
              <w:jc w:val="center"/>
              <w:rPr>
                <w:rFonts w:ascii="仿宋" w:eastAsia="仿宋" w:hAnsi="仿宋"/>
                <w:color w:val="000000"/>
                <w:sz w:val="22"/>
                <w:szCs w:val="22"/>
              </w:rPr>
            </w:pPr>
            <w:r>
              <w:rPr>
                <w:rFonts w:ascii="仿宋" w:eastAsia="仿宋" w:hAnsi="仿宋"/>
                <w:color w:val="000000"/>
                <w:sz w:val="22"/>
                <w:szCs w:val="22"/>
              </w:rPr>
              <w:t>3</w:t>
            </w:r>
            <w:r w:rsidR="00DB74CB" w:rsidRPr="00DB74CB">
              <w:rPr>
                <w:rFonts w:ascii="仿宋" w:eastAsia="仿宋" w:hAnsi="仿宋" w:hint="eastAsia"/>
                <w:color w:val="000000"/>
                <w:sz w:val="22"/>
                <w:szCs w:val="22"/>
              </w:rPr>
              <w:t>台</w:t>
            </w:r>
          </w:p>
        </w:tc>
        <w:tc>
          <w:tcPr>
            <w:tcW w:w="5820" w:type="dxa"/>
            <w:vAlign w:val="center"/>
          </w:tcPr>
          <w:p w14:paraId="742203E2"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一、基本功能：</w:t>
            </w:r>
          </w:p>
          <w:p w14:paraId="57FBF8F9"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1、整合三种疗法于一体：声光脑波同步疗法、音乐疗法、电刺激疗法；由模拟脑电波组合发生器、穴位电脉冲发生器和专用眼罩、耳机、治疗电极组成。</w:t>
            </w:r>
          </w:p>
          <w:p w14:paraId="788B5CAB"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▲2、一台主机实现声、光、电8路直接输出，可实施至少8人同时治疗。</w:t>
            </w:r>
          </w:p>
          <w:p w14:paraId="156F01C3"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3、声、光、电信号输出调节均由涤纶面板实现，无机械电位器。</w:t>
            </w:r>
          </w:p>
          <w:p w14:paraId="5EA35035"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 xml:space="preserve">二、技术参数： </w:t>
            </w:r>
          </w:p>
          <w:p w14:paraId="3A48EE33"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▲1、模拟脑电波声和光刺激输出：有≥14组基本治疗处方，任选一组，光和声刺激各8路输出；声左右通道、光左右通道能同步、交叉、前后、左右等模式。</w:t>
            </w:r>
          </w:p>
          <w:p w14:paraId="1AE6F86A"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▲2、声波调制频率范围：模拟四种脑电波，载波频率分为白噪音和音频两种，且音频频率可通过操作面板“音频调节键”调节；可自定义模式。</w:t>
            </w:r>
          </w:p>
          <w:p w14:paraId="29D4C4D7"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3、音频及混响输出：路数8路，信号功率≤8 mw, 频响100Hz-5kHz，不劣于-6dB。</w:t>
            </w:r>
          </w:p>
          <w:p w14:paraId="629026C6"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4、治疗电脉冲输出：8对可调输出；频率1.2Hz±5%，脉宽1ms±5%,幅值0-130±10，分16级可调。</w:t>
            </w:r>
          </w:p>
          <w:p w14:paraId="4F2C5C63"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5、在一台主机实现声、光、电8路输出，声、光、电治疗可一台主机直接8路输出。</w:t>
            </w:r>
          </w:p>
          <w:p w14:paraId="73E10F5D" w14:textId="77777777" w:rsidR="00586F08" w:rsidRPr="00586F08"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6、三种疗法协同：声光牵引脑波同步疗法、音乐疗法、电刺激（经皮电刺激TENS、经头颅电刺激CES）疗法。</w:t>
            </w:r>
          </w:p>
          <w:p w14:paraId="702AF210" w14:textId="1C1754FA" w:rsidR="00DB74CB" w:rsidRPr="002A3221" w:rsidRDefault="00586F08" w:rsidP="00586F08">
            <w:pPr>
              <w:pStyle w:val="a5"/>
              <w:adjustRightInd w:val="0"/>
              <w:snapToGrid w:val="0"/>
              <w:spacing w:line="312" w:lineRule="auto"/>
              <w:rPr>
                <w:rFonts w:ascii="仿宋" w:eastAsia="仿宋" w:hAnsi="仿宋" w:cs="Arial"/>
                <w:szCs w:val="21"/>
              </w:rPr>
            </w:pPr>
            <w:r w:rsidRPr="00586F08">
              <w:rPr>
                <w:rFonts w:ascii="仿宋" w:eastAsia="仿宋" w:hAnsi="仿宋" w:cs="Arial" w:hint="eastAsia"/>
                <w:szCs w:val="21"/>
              </w:rPr>
              <w:t>7、供应商负责产品的软件系统升级。</w:t>
            </w:r>
          </w:p>
        </w:tc>
      </w:tr>
      <w:tr w:rsidR="002A3221" w:rsidRPr="001C6853" w14:paraId="28BFE3A7"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89" w:type="dxa"/>
            <w:gridSpan w:val="6"/>
            <w:tcBorders>
              <w:top w:val="single" w:sz="4" w:space="0" w:color="auto"/>
              <w:left w:val="single" w:sz="4" w:space="0" w:color="auto"/>
              <w:bottom w:val="single" w:sz="4" w:space="0" w:color="auto"/>
              <w:right w:val="single" w:sz="4" w:space="0" w:color="auto"/>
            </w:tcBorders>
          </w:tcPr>
          <w:p w14:paraId="23951128" w14:textId="77777777"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▲一、</w:t>
            </w:r>
            <w:r w:rsidRPr="001C6853">
              <w:rPr>
                <w:rFonts w:ascii="仿宋" w:eastAsia="仿宋" w:hAnsi="仿宋" w:hint="eastAsia"/>
                <w:b/>
                <w:szCs w:val="21"/>
              </w:rPr>
              <w:t>商务条款</w:t>
            </w:r>
          </w:p>
        </w:tc>
      </w:tr>
      <w:tr w:rsidR="002836EB" w:rsidRPr="001C6853" w14:paraId="65F90FF1"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648D5961" w14:textId="77777777" w:rsidR="002836EB" w:rsidRPr="001C6853" w:rsidRDefault="002836EB" w:rsidP="002836EB">
            <w:pPr>
              <w:spacing w:line="360" w:lineRule="auto"/>
              <w:jc w:val="center"/>
              <w:rPr>
                <w:rFonts w:ascii="仿宋" w:eastAsia="仿宋" w:hAnsi="仿宋"/>
                <w:szCs w:val="21"/>
              </w:rPr>
            </w:pPr>
            <w:r w:rsidRPr="001C6853">
              <w:rPr>
                <w:rFonts w:ascii="仿宋" w:eastAsia="仿宋" w:hAnsi="仿宋" w:hint="eastAsia"/>
                <w:szCs w:val="21"/>
              </w:rPr>
              <w:t>售后服务要求</w:t>
            </w:r>
          </w:p>
        </w:tc>
        <w:tc>
          <w:tcPr>
            <w:tcW w:w="7516" w:type="dxa"/>
            <w:gridSpan w:val="4"/>
            <w:tcBorders>
              <w:top w:val="single" w:sz="4" w:space="0" w:color="auto"/>
              <w:left w:val="single" w:sz="4" w:space="0" w:color="auto"/>
              <w:bottom w:val="single" w:sz="4" w:space="0" w:color="auto"/>
              <w:right w:val="single" w:sz="4" w:space="0" w:color="auto"/>
            </w:tcBorders>
          </w:tcPr>
          <w:p w14:paraId="0CF54B19" w14:textId="77777777" w:rsidR="002836EB" w:rsidRPr="000B0A46" w:rsidRDefault="002836EB" w:rsidP="002836EB">
            <w:pPr>
              <w:adjustRightInd w:val="0"/>
              <w:snapToGrid w:val="0"/>
              <w:spacing w:line="312" w:lineRule="auto"/>
              <w:rPr>
                <w:rFonts w:ascii="仿宋" w:eastAsia="仿宋" w:hAnsi="仿宋"/>
                <w:szCs w:val="21"/>
              </w:rPr>
            </w:pPr>
            <w:r w:rsidRPr="000B0A46">
              <w:rPr>
                <w:rFonts w:ascii="仿宋" w:eastAsia="仿宋" w:hAnsi="仿宋" w:hint="eastAsia"/>
                <w:szCs w:val="21"/>
              </w:rPr>
              <w:t>1</w:t>
            </w:r>
            <w:r w:rsidRPr="000B0A46">
              <w:rPr>
                <w:rFonts w:ascii="仿宋" w:eastAsia="仿宋" w:hAnsi="仿宋"/>
                <w:szCs w:val="21"/>
              </w:rPr>
              <w:t>.</w:t>
            </w:r>
            <w:r w:rsidRPr="000B0A46">
              <w:rPr>
                <w:rFonts w:ascii="仿宋" w:eastAsia="仿宋" w:hAnsi="仿宋" w:hint="eastAsia"/>
                <w:szCs w:val="21"/>
              </w:rPr>
              <w:t>质保期：按国家有关产品“三包”规定执行“三包”，质保期除特别注明外，最短不得少于</w:t>
            </w:r>
            <w:r w:rsidRPr="000B0A46">
              <w:rPr>
                <w:rFonts w:ascii="仿宋" w:eastAsia="仿宋" w:hAnsi="仿宋"/>
                <w:szCs w:val="21"/>
                <w:u w:val="single"/>
              </w:rPr>
              <w:t xml:space="preserve"> </w:t>
            </w:r>
            <w:r w:rsidRPr="000B0A46">
              <w:rPr>
                <w:rFonts w:ascii="仿宋" w:eastAsia="仿宋" w:hAnsi="仿宋" w:hint="eastAsia"/>
                <w:szCs w:val="21"/>
                <w:u w:val="single"/>
              </w:rPr>
              <w:t>1</w:t>
            </w:r>
            <w:r w:rsidRPr="000B0A46">
              <w:rPr>
                <w:rFonts w:ascii="仿宋" w:eastAsia="仿宋" w:hAnsi="仿宋"/>
                <w:szCs w:val="21"/>
                <w:u w:val="single"/>
              </w:rPr>
              <w:t xml:space="preserve"> </w:t>
            </w:r>
            <w:r w:rsidRPr="000B0A46">
              <w:rPr>
                <w:rFonts w:ascii="仿宋" w:eastAsia="仿宋" w:hAnsi="仿宋" w:hint="eastAsia"/>
                <w:szCs w:val="21"/>
              </w:rPr>
              <w:t>年。质保期内负责上门服务、维修、更换配件，不得收取任何费用。</w:t>
            </w:r>
          </w:p>
          <w:p w14:paraId="394EC62A" w14:textId="77777777" w:rsidR="002836EB" w:rsidRPr="000B0A46" w:rsidRDefault="002836EB" w:rsidP="002836EB">
            <w:pPr>
              <w:adjustRightInd w:val="0"/>
              <w:snapToGrid w:val="0"/>
              <w:spacing w:line="312" w:lineRule="auto"/>
              <w:rPr>
                <w:rFonts w:ascii="仿宋" w:eastAsia="仿宋" w:hAnsi="仿宋"/>
                <w:szCs w:val="21"/>
              </w:rPr>
            </w:pPr>
            <w:r w:rsidRPr="000B0A46">
              <w:rPr>
                <w:rFonts w:ascii="仿宋" w:eastAsia="仿宋" w:hAnsi="仿宋"/>
                <w:szCs w:val="21"/>
              </w:rPr>
              <w:t>2.</w:t>
            </w:r>
            <w:r w:rsidRPr="000B0A46">
              <w:rPr>
                <w:rFonts w:ascii="仿宋" w:eastAsia="仿宋" w:hAnsi="仿宋" w:hint="eastAsia"/>
                <w:szCs w:val="21"/>
              </w:rPr>
              <w:t>售后服务费用包含在报价中，售后服务内容如下：</w:t>
            </w:r>
            <w:r w:rsidRPr="000B0A46">
              <w:rPr>
                <w:rFonts w:ascii="仿宋" w:eastAsia="仿宋" w:hAnsi="仿宋"/>
                <w:szCs w:val="21"/>
              </w:rPr>
              <w:t xml:space="preserve"> </w:t>
            </w:r>
          </w:p>
          <w:p w14:paraId="1E15090F" w14:textId="77777777" w:rsidR="002836EB" w:rsidRPr="000B0A46" w:rsidRDefault="002836EB" w:rsidP="002836EB">
            <w:pPr>
              <w:adjustRightInd w:val="0"/>
              <w:snapToGrid w:val="0"/>
              <w:spacing w:line="312" w:lineRule="auto"/>
              <w:rPr>
                <w:rFonts w:ascii="仿宋" w:eastAsia="仿宋" w:hAnsi="仿宋" w:cs="宋体"/>
                <w:spacing w:val="-1"/>
                <w:kern w:val="0"/>
                <w:szCs w:val="21"/>
              </w:rPr>
            </w:pPr>
            <w:r w:rsidRPr="000B0A46">
              <w:rPr>
                <w:rFonts w:ascii="仿宋" w:eastAsia="仿宋" w:hAnsi="仿宋" w:cs="宋体" w:hint="eastAsia"/>
                <w:spacing w:val="-1"/>
                <w:kern w:val="0"/>
                <w:szCs w:val="21"/>
              </w:rPr>
              <w:t>（1）免费送货上门，免费安装调试合格。可派出有相应资格的技术工程师到现场负责设备安装调试，直至正常使用；</w:t>
            </w:r>
          </w:p>
          <w:p w14:paraId="28094916" w14:textId="77777777" w:rsidR="002836EB" w:rsidRPr="000B0A46" w:rsidRDefault="002836EB" w:rsidP="002836EB">
            <w:pPr>
              <w:adjustRightInd w:val="0"/>
              <w:snapToGrid w:val="0"/>
              <w:spacing w:line="312" w:lineRule="auto"/>
              <w:rPr>
                <w:rFonts w:ascii="仿宋" w:eastAsia="仿宋" w:hAnsi="仿宋" w:cs="宋体"/>
                <w:spacing w:val="-1"/>
                <w:kern w:val="0"/>
                <w:szCs w:val="21"/>
              </w:rPr>
            </w:pPr>
            <w:r w:rsidRPr="000B0A46">
              <w:rPr>
                <w:rFonts w:ascii="仿宋" w:eastAsia="仿宋" w:hAnsi="仿宋" w:cs="宋体" w:hint="eastAsia"/>
                <w:spacing w:val="-1"/>
                <w:kern w:val="0"/>
                <w:szCs w:val="21"/>
              </w:rPr>
              <w:t>（2）有24 小时服务热线,接到故障通知后2小时内响应，在 48小时内到达采购人指定现场（紧急情况下立即赶赴现场）。</w:t>
            </w:r>
          </w:p>
          <w:p w14:paraId="07459328" w14:textId="77777777" w:rsidR="002836EB" w:rsidRPr="000B0A46" w:rsidRDefault="002836EB" w:rsidP="002836EB">
            <w:pPr>
              <w:adjustRightInd w:val="0"/>
              <w:snapToGrid w:val="0"/>
              <w:spacing w:line="312" w:lineRule="auto"/>
              <w:rPr>
                <w:rFonts w:ascii="仿宋" w:eastAsia="仿宋" w:hAnsi="仿宋" w:cs="宋体"/>
                <w:spacing w:val="-1"/>
                <w:kern w:val="0"/>
                <w:szCs w:val="21"/>
              </w:rPr>
            </w:pPr>
            <w:r w:rsidRPr="000B0A46">
              <w:rPr>
                <w:rFonts w:ascii="仿宋" w:eastAsia="仿宋" w:hAnsi="仿宋" w:cs="宋体" w:hint="eastAsia"/>
                <w:spacing w:val="-1"/>
                <w:kern w:val="0"/>
                <w:szCs w:val="21"/>
              </w:rPr>
              <w:t>（3）保修期内免费上门维修维护。在产品保修期内免费更换或维修故障部件，直到达到运行指标和性能要求，不定期的随访保养。</w:t>
            </w:r>
          </w:p>
          <w:p w14:paraId="132B27EC" w14:textId="1383E4C8" w:rsidR="002836EB" w:rsidRPr="000B0A46" w:rsidRDefault="002836EB" w:rsidP="002836EB">
            <w:pPr>
              <w:adjustRightInd w:val="0"/>
              <w:snapToGrid w:val="0"/>
              <w:spacing w:line="312" w:lineRule="auto"/>
              <w:rPr>
                <w:rFonts w:ascii="仿宋" w:eastAsia="仿宋" w:hAnsi="仿宋" w:cs="宋体"/>
                <w:spacing w:val="-1"/>
                <w:kern w:val="0"/>
                <w:szCs w:val="21"/>
              </w:rPr>
            </w:pPr>
            <w:r w:rsidRPr="000B0A46">
              <w:rPr>
                <w:rFonts w:ascii="仿宋" w:eastAsia="仿宋" w:hAnsi="仿宋" w:cs="宋体" w:hint="eastAsia"/>
                <w:spacing w:val="-1"/>
                <w:kern w:val="0"/>
                <w:szCs w:val="21"/>
              </w:rPr>
              <w:t>（4）有关设备运行管理方面的问题，可以通过电话（全国技术服务热线）直接联系公司寻求解决方案，服务时间：电话7*24小时全天候服务；</w:t>
            </w:r>
          </w:p>
          <w:p w14:paraId="79A739A9" w14:textId="77777777" w:rsidR="002836EB" w:rsidRPr="000B0A46" w:rsidRDefault="002836EB" w:rsidP="002836EB">
            <w:pPr>
              <w:adjustRightInd w:val="0"/>
              <w:snapToGrid w:val="0"/>
              <w:spacing w:line="312" w:lineRule="auto"/>
              <w:rPr>
                <w:rFonts w:ascii="仿宋" w:eastAsia="仿宋" w:hAnsi="仿宋" w:cs="宋体"/>
                <w:spacing w:val="-1"/>
                <w:kern w:val="0"/>
                <w:szCs w:val="21"/>
              </w:rPr>
            </w:pPr>
            <w:r w:rsidRPr="000B0A46">
              <w:rPr>
                <w:rFonts w:ascii="仿宋" w:eastAsia="仿宋" w:hAnsi="仿宋" w:cs="宋体" w:hint="eastAsia"/>
                <w:spacing w:val="-1"/>
                <w:kern w:val="0"/>
                <w:szCs w:val="21"/>
              </w:rPr>
              <w:t>（5）全天提供售后服务（包括节假日），在接到用户维修通知后，常规零件正常工作日当天EMS发送；</w:t>
            </w:r>
          </w:p>
          <w:p w14:paraId="7BE04662" w14:textId="1F5BF9B0" w:rsidR="002836EB" w:rsidRPr="00C329FA" w:rsidRDefault="002836EB" w:rsidP="002836EB">
            <w:pPr>
              <w:adjustRightInd w:val="0"/>
              <w:snapToGrid w:val="0"/>
              <w:spacing w:line="312" w:lineRule="auto"/>
              <w:rPr>
                <w:rFonts w:ascii="仿宋" w:eastAsia="仿宋" w:hAnsi="仿宋" w:cs="仿宋"/>
                <w:color w:val="000000"/>
                <w:sz w:val="28"/>
                <w:szCs w:val="28"/>
              </w:rPr>
            </w:pPr>
            <w:r w:rsidRPr="000B0A46">
              <w:rPr>
                <w:rFonts w:ascii="仿宋" w:eastAsia="仿宋" w:hAnsi="仿宋" w:cs="宋体" w:hint="eastAsia"/>
                <w:spacing w:val="-1"/>
                <w:kern w:val="0"/>
                <w:szCs w:val="21"/>
              </w:rPr>
              <w:lastRenderedPageBreak/>
              <w:t>（6）</w:t>
            </w:r>
            <w:r w:rsidRPr="000B0A46">
              <w:rPr>
                <w:rFonts w:ascii="仿宋" w:eastAsia="仿宋" w:hAnsi="仿宋" w:hint="eastAsia"/>
                <w:spacing w:val="-1"/>
                <w:kern w:val="0"/>
                <w:szCs w:val="21"/>
              </w:rPr>
              <w:t>保修期外终身维修。</w:t>
            </w:r>
          </w:p>
        </w:tc>
      </w:tr>
      <w:tr w:rsidR="002A3221" w:rsidRPr="001C6853" w14:paraId="26849EE5"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1EE57196" w14:textId="77777777" w:rsidR="002A3221" w:rsidRPr="001C6853" w:rsidRDefault="002A3221" w:rsidP="001D2109">
            <w:pPr>
              <w:spacing w:line="360" w:lineRule="auto"/>
              <w:jc w:val="center"/>
              <w:rPr>
                <w:rFonts w:ascii="仿宋" w:eastAsia="仿宋" w:hAnsi="仿宋"/>
                <w:szCs w:val="21"/>
              </w:rPr>
            </w:pPr>
            <w:r w:rsidRPr="001C6853">
              <w:rPr>
                <w:rFonts w:ascii="仿宋" w:eastAsia="仿宋" w:hAnsi="仿宋" w:hint="eastAsia"/>
                <w:szCs w:val="21"/>
              </w:rPr>
              <w:lastRenderedPageBreak/>
              <w:t>合同签订时间</w:t>
            </w:r>
          </w:p>
        </w:tc>
        <w:tc>
          <w:tcPr>
            <w:tcW w:w="7516" w:type="dxa"/>
            <w:gridSpan w:val="4"/>
            <w:tcBorders>
              <w:top w:val="single" w:sz="4" w:space="0" w:color="auto"/>
              <w:left w:val="single" w:sz="4" w:space="0" w:color="auto"/>
              <w:bottom w:val="single" w:sz="4" w:space="0" w:color="auto"/>
              <w:right w:val="single" w:sz="4" w:space="0" w:color="auto"/>
            </w:tcBorders>
            <w:vAlign w:val="center"/>
          </w:tcPr>
          <w:p w14:paraId="63434395" w14:textId="469D489B" w:rsidR="002A3221" w:rsidRPr="001C6853" w:rsidRDefault="002A3221" w:rsidP="006A4A81">
            <w:pPr>
              <w:spacing w:line="360" w:lineRule="auto"/>
              <w:rPr>
                <w:rFonts w:ascii="仿宋" w:eastAsia="仿宋" w:hAnsi="仿宋"/>
                <w:szCs w:val="21"/>
              </w:rPr>
            </w:pPr>
            <w:r w:rsidRPr="001C6853">
              <w:rPr>
                <w:rFonts w:ascii="仿宋" w:eastAsia="仿宋" w:hAnsi="仿宋" w:hint="eastAsia"/>
                <w:szCs w:val="21"/>
              </w:rPr>
              <w:t>自</w:t>
            </w:r>
            <w:r>
              <w:rPr>
                <w:rFonts w:ascii="仿宋" w:eastAsia="仿宋" w:hAnsi="仿宋" w:hint="eastAsia"/>
                <w:szCs w:val="21"/>
              </w:rPr>
              <w:t>成交</w:t>
            </w:r>
            <w:r w:rsidRPr="001C6853">
              <w:rPr>
                <w:rFonts w:ascii="仿宋" w:eastAsia="仿宋" w:hAnsi="仿宋" w:hint="eastAsia"/>
                <w:szCs w:val="21"/>
              </w:rPr>
              <w:t>通知书</w:t>
            </w:r>
            <w:r w:rsidR="002836EB">
              <w:rPr>
                <w:rFonts w:ascii="仿宋" w:eastAsia="仿宋" w:hAnsi="仿宋" w:hint="eastAsia"/>
                <w:szCs w:val="21"/>
              </w:rPr>
              <w:t>签发</w:t>
            </w:r>
            <w:r w:rsidRPr="001C6853">
              <w:rPr>
                <w:rFonts w:ascii="仿宋" w:eastAsia="仿宋" w:hAnsi="仿宋" w:hint="eastAsia"/>
                <w:szCs w:val="21"/>
              </w:rPr>
              <w:t xml:space="preserve">之日起 </w:t>
            </w:r>
            <w:r w:rsidRPr="001C6853">
              <w:rPr>
                <w:rFonts w:ascii="仿宋" w:eastAsia="仿宋" w:hAnsi="仿宋" w:hint="eastAsia"/>
                <w:szCs w:val="21"/>
                <w:u w:val="single"/>
              </w:rPr>
              <w:t xml:space="preserve">15 </w:t>
            </w:r>
            <w:r w:rsidRPr="001C6853">
              <w:rPr>
                <w:rFonts w:ascii="仿宋" w:eastAsia="仿宋" w:hAnsi="仿宋" w:hint="eastAsia"/>
                <w:szCs w:val="21"/>
              </w:rPr>
              <w:t>日内</w:t>
            </w:r>
          </w:p>
        </w:tc>
      </w:tr>
      <w:tr w:rsidR="002A3221" w:rsidRPr="001C6853" w14:paraId="3467BAD8"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48D08305" w14:textId="77777777" w:rsidR="002A3221" w:rsidRPr="001C6853" w:rsidRDefault="002A3221" w:rsidP="001D2109">
            <w:pPr>
              <w:spacing w:line="360" w:lineRule="auto"/>
              <w:jc w:val="center"/>
              <w:rPr>
                <w:rFonts w:ascii="仿宋" w:eastAsia="仿宋" w:hAnsi="仿宋"/>
                <w:szCs w:val="21"/>
              </w:rPr>
            </w:pPr>
            <w:r w:rsidRPr="001C6853">
              <w:rPr>
                <w:rFonts w:ascii="仿宋" w:eastAsia="仿宋" w:hAnsi="仿宋" w:hint="eastAsia"/>
                <w:szCs w:val="21"/>
              </w:rPr>
              <w:t>交付时间及地点</w:t>
            </w:r>
          </w:p>
        </w:tc>
        <w:tc>
          <w:tcPr>
            <w:tcW w:w="7516" w:type="dxa"/>
            <w:gridSpan w:val="4"/>
            <w:tcBorders>
              <w:top w:val="single" w:sz="4" w:space="0" w:color="auto"/>
              <w:left w:val="single" w:sz="4" w:space="0" w:color="auto"/>
              <w:bottom w:val="single" w:sz="4" w:space="0" w:color="auto"/>
              <w:right w:val="single" w:sz="4" w:space="0" w:color="auto"/>
            </w:tcBorders>
            <w:vAlign w:val="center"/>
          </w:tcPr>
          <w:p w14:paraId="023F29C4" w14:textId="37DCD5DC"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1.交付时间：</w:t>
            </w:r>
            <w:r w:rsidR="00C329FA" w:rsidRPr="00C329FA">
              <w:rPr>
                <w:rFonts w:ascii="仿宋" w:eastAsia="仿宋" w:hAnsi="仿宋" w:hint="eastAsia"/>
                <w:szCs w:val="21"/>
              </w:rPr>
              <w:t>自签订合同之日起30日历天内安装调试完毕并交付使用</w:t>
            </w:r>
            <w:r w:rsidR="00FC6ED5">
              <w:rPr>
                <w:rFonts w:ascii="仿宋" w:eastAsia="仿宋" w:hAnsi="仿宋" w:hint="eastAsia"/>
                <w:szCs w:val="21"/>
              </w:rPr>
              <w:t>。</w:t>
            </w:r>
          </w:p>
          <w:p w14:paraId="4C31FA9A" w14:textId="77777777"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2.交付地点：广西</w:t>
            </w:r>
            <w:r w:rsidR="00C329FA">
              <w:rPr>
                <w:rFonts w:ascii="仿宋" w:eastAsia="仿宋" w:hAnsi="仿宋" w:hint="eastAsia"/>
                <w:szCs w:val="21"/>
                <w:u w:val="single"/>
              </w:rPr>
              <w:t>河池市金城江区</w:t>
            </w:r>
            <w:r w:rsidRPr="001C6853">
              <w:rPr>
                <w:rFonts w:ascii="仿宋" w:eastAsia="仿宋" w:hAnsi="仿宋" w:hint="eastAsia"/>
                <w:szCs w:val="21"/>
              </w:rPr>
              <w:t>采购人指定地点。</w:t>
            </w:r>
          </w:p>
        </w:tc>
      </w:tr>
      <w:tr w:rsidR="002A3221" w:rsidRPr="001C6853" w14:paraId="4D785194"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0A77B33C" w14:textId="77777777" w:rsidR="002A3221" w:rsidRPr="001C6853" w:rsidRDefault="002A3221" w:rsidP="001D2109">
            <w:pPr>
              <w:spacing w:line="360" w:lineRule="auto"/>
              <w:jc w:val="center"/>
              <w:rPr>
                <w:rFonts w:ascii="仿宋" w:eastAsia="仿宋" w:hAnsi="仿宋"/>
                <w:szCs w:val="21"/>
              </w:rPr>
            </w:pPr>
            <w:r w:rsidRPr="001C6853">
              <w:rPr>
                <w:rFonts w:ascii="仿宋" w:eastAsia="仿宋" w:hAnsi="仿宋" w:cs="Arial" w:hint="eastAsia"/>
                <w:szCs w:val="21"/>
              </w:rPr>
              <w:t>付款方式</w:t>
            </w:r>
          </w:p>
        </w:tc>
        <w:tc>
          <w:tcPr>
            <w:tcW w:w="7516" w:type="dxa"/>
            <w:gridSpan w:val="4"/>
            <w:tcBorders>
              <w:top w:val="single" w:sz="4" w:space="0" w:color="auto"/>
              <w:left w:val="single" w:sz="4" w:space="0" w:color="auto"/>
              <w:bottom w:val="single" w:sz="4" w:space="0" w:color="auto"/>
              <w:right w:val="single" w:sz="4" w:space="0" w:color="auto"/>
            </w:tcBorders>
          </w:tcPr>
          <w:p w14:paraId="2D23B234" w14:textId="68C7320C" w:rsidR="002A3221" w:rsidRPr="001C6853" w:rsidRDefault="00C329FA" w:rsidP="002836EB">
            <w:pPr>
              <w:spacing w:line="360" w:lineRule="auto"/>
              <w:rPr>
                <w:rFonts w:ascii="仿宋" w:eastAsia="仿宋" w:hAnsi="仿宋"/>
                <w:szCs w:val="21"/>
              </w:rPr>
            </w:pPr>
            <w:r w:rsidRPr="00C329FA">
              <w:rPr>
                <w:rFonts w:ascii="仿宋" w:eastAsia="仿宋" w:hAnsi="仿宋" w:cs="Arial" w:hint="eastAsia"/>
                <w:szCs w:val="21"/>
              </w:rPr>
              <w:t>双方签订供货合同后1</w:t>
            </w:r>
            <w:r w:rsidR="002836EB">
              <w:rPr>
                <w:rFonts w:ascii="仿宋" w:eastAsia="仿宋" w:hAnsi="仿宋" w:cs="Arial"/>
                <w:szCs w:val="21"/>
              </w:rPr>
              <w:t>0</w:t>
            </w:r>
            <w:r w:rsidR="002836EB">
              <w:rPr>
                <w:rFonts w:ascii="仿宋" w:eastAsia="仿宋" w:hAnsi="仿宋" w:cs="Arial" w:hint="eastAsia"/>
                <w:szCs w:val="21"/>
              </w:rPr>
              <w:t>个工作</w:t>
            </w:r>
            <w:r w:rsidRPr="00C329FA">
              <w:rPr>
                <w:rFonts w:ascii="仿宋" w:eastAsia="仿宋" w:hAnsi="仿宋" w:cs="Arial" w:hint="eastAsia"/>
                <w:szCs w:val="21"/>
              </w:rPr>
              <w:t>日内采购方支付供应商预付款为合同金额的</w:t>
            </w:r>
            <w:r w:rsidR="00B13092">
              <w:rPr>
                <w:rFonts w:ascii="仿宋" w:eastAsia="仿宋" w:hAnsi="仿宋" w:cs="Arial"/>
                <w:szCs w:val="21"/>
              </w:rPr>
              <w:t>3</w:t>
            </w:r>
            <w:r w:rsidRPr="00C329FA">
              <w:rPr>
                <w:rFonts w:ascii="仿宋" w:eastAsia="仿宋" w:hAnsi="仿宋" w:cs="Arial" w:hint="eastAsia"/>
                <w:szCs w:val="21"/>
              </w:rPr>
              <w:t>0%；供应商所有货物交货安装调试完毕并验收合格后，采购人凭供应商开具的全额发票，采购方</w:t>
            </w:r>
            <w:r w:rsidR="00B13092">
              <w:rPr>
                <w:rFonts w:ascii="仿宋" w:eastAsia="仿宋" w:hAnsi="仿宋" w:cs="Arial" w:hint="eastAsia"/>
                <w:szCs w:val="21"/>
              </w:rPr>
              <w:t>3</w:t>
            </w:r>
            <w:r w:rsidR="00B13092">
              <w:rPr>
                <w:rFonts w:ascii="仿宋" w:eastAsia="仿宋" w:hAnsi="仿宋" w:cs="Arial"/>
                <w:szCs w:val="21"/>
              </w:rPr>
              <w:t>0</w:t>
            </w:r>
            <w:r w:rsidR="002836EB">
              <w:rPr>
                <w:rFonts w:ascii="仿宋" w:eastAsia="仿宋" w:hAnsi="仿宋" w:cs="Arial" w:hint="eastAsia"/>
                <w:szCs w:val="21"/>
              </w:rPr>
              <w:t>个工作日</w:t>
            </w:r>
            <w:r w:rsidRPr="00C329FA">
              <w:rPr>
                <w:rFonts w:ascii="仿宋" w:eastAsia="仿宋" w:hAnsi="仿宋" w:cs="Arial" w:hint="eastAsia"/>
                <w:szCs w:val="21"/>
              </w:rPr>
              <w:t>内一次性支付合同款</w:t>
            </w:r>
            <w:r>
              <w:rPr>
                <w:rFonts w:ascii="仿宋" w:eastAsia="仿宋" w:hAnsi="仿宋" w:cs="Arial" w:hint="eastAsia"/>
                <w:szCs w:val="21"/>
              </w:rPr>
              <w:t>。</w:t>
            </w:r>
          </w:p>
        </w:tc>
      </w:tr>
      <w:tr w:rsidR="006D4A86" w:rsidRPr="001C6853" w14:paraId="71027115"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2E9D6B14" w14:textId="214F8284" w:rsidR="006D4A86" w:rsidRPr="001C6853" w:rsidRDefault="006D4A86" w:rsidP="001D2109">
            <w:pPr>
              <w:spacing w:line="360" w:lineRule="auto"/>
              <w:jc w:val="center"/>
              <w:rPr>
                <w:rFonts w:ascii="仿宋" w:eastAsia="仿宋" w:hAnsi="仿宋" w:cs="Arial"/>
                <w:szCs w:val="21"/>
              </w:rPr>
            </w:pPr>
            <w:r>
              <w:rPr>
                <w:rFonts w:ascii="仿宋" w:eastAsia="仿宋" w:hAnsi="仿宋" w:cs="Arial" w:hint="eastAsia"/>
                <w:szCs w:val="21"/>
              </w:rPr>
              <w:t>其他要求</w:t>
            </w:r>
          </w:p>
        </w:tc>
        <w:tc>
          <w:tcPr>
            <w:tcW w:w="7516" w:type="dxa"/>
            <w:gridSpan w:val="4"/>
            <w:tcBorders>
              <w:top w:val="single" w:sz="4" w:space="0" w:color="auto"/>
              <w:left w:val="single" w:sz="4" w:space="0" w:color="auto"/>
              <w:bottom w:val="single" w:sz="4" w:space="0" w:color="auto"/>
              <w:right w:val="single" w:sz="4" w:space="0" w:color="auto"/>
            </w:tcBorders>
          </w:tcPr>
          <w:p w14:paraId="7CA3CE08" w14:textId="3B64FCCC" w:rsidR="006D4A86" w:rsidRPr="006D4A86" w:rsidRDefault="006D4A86" w:rsidP="006D4A86">
            <w:pPr>
              <w:spacing w:line="400" w:lineRule="exact"/>
              <w:rPr>
                <w:rFonts w:ascii="仿宋" w:eastAsia="仿宋" w:hAnsi="仿宋" w:cs="Arial"/>
                <w:szCs w:val="21"/>
              </w:rPr>
            </w:pPr>
            <w:r>
              <w:rPr>
                <w:rFonts w:ascii="仿宋" w:eastAsia="仿宋" w:hAnsi="仿宋" w:cs="Arial" w:hint="eastAsia"/>
                <w:szCs w:val="21"/>
              </w:rPr>
              <w:t>1</w:t>
            </w:r>
            <w:r>
              <w:rPr>
                <w:rFonts w:ascii="仿宋" w:eastAsia="仿宋" w:hAnsi="仿宋" w:cs="Arial"/>
                <w:szCs w:val="21"/>
              </w:rPr>
              <w:t>.</w:t>
            </w:r>
            <w:r w:rsidRPr="006D4A86">
              <w:rPr>
                <w:rFonts w:ascii="仿宋" w:eastAsia="仿宋" w:hAnsi="仿宋" w:cs="Arial" w:hint="eastAsia"/>
                <w:szCs w:val="21"/>
              </w:rPr>
              <w:t>为防止虚假应标，如有必要，成交供应商需配合采购人联合采购人指定的第三方或该项目其他竞标供应商对成交供应商提供产品的技术参数逐一验收，如发现提供产品的实际技术参数与竞标响应的参数不符，则视为虚假应标，取消其成交资格。</w:t>
            </w:r>
          </w:p>
          <w:p w14:paraId="6821BAA6" w14:textId="01776489" w:rsidR="006D4A86" w:rsidRPr="006D4A86" w:rsidRDefault="006D4A86" w:rsidP="006D4A86">
            <w:pPr>
              <w:spacing w:line="400" w:lineRule="exact"/>
              <w:rPr>
                <w:rFonts w:ascii="仿宋" w:eastAsia="仿宋" w:hAnsi="仿宋" w:cs="仿宋"/>
                <w:sz w:val="24"/>
              </w:rPr>
            </w:pPr>
            <w:r>
              <w:rPr>
                <w:rFonts w:ascii="仿宋" w:eastAsia="仿宋" w:hAnsi="仿宋" w:cs="Arial"/>
                <w:szCs w:val="21"/>
              </w:rPr>
              <w:t>2</w:t>
            </w:r>
            <w:r w:rsidRPr="006D4A86">
              <w:rPr>
                <w:rFonts w:ascii="仿宋" w:eastAsia="仿宋" w:hAnsi="仿宋" w:cs="Arial" w:hint="eastAsia"/>
                <w:szCs w:val="21"/>
              </w:rPr>
              <w:t>.成交供应商在货物验收时由采购人对照采购文件的功能目标及技术指标全面核对检验，包括但不限于提供产品注册检测报告、产品注册技术要求、产品彩页等原件进行核查，如不符合采购文件的技术参数需求及要求以及提供虚假承诺的，包括拒不提供的，按相关规定做退货及违约处理，同时视为虚假应标。成交供应商承担所有责任和费用，采购人保留进一步追究责任的权利。</w:t>
            </w:r>
          </w:p>
        </w:tc>
      </w:tr>
      <w:tr w:rsidR="002A3221" w:rsidRPr="001C6853" w14:paraId="3E63248B"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89" w:type="dxa"/>
            <w:gridSpan w:val="6"/>
            <w:tcBorders>
              <w:top w:val="single" w:sz="4" w:space="0" w:color="auto"/>
              <w:left w:val="single" w:sz="4" w:space="0" w:color="auto"/>
              <w:bottom w:val="single" w:sz="4" w:space="0" w:color="auto"/>
              <w:right w:val="single" w:sz="4" w:space="0" w:color="auto"/>
            </w:tcBorders>
          </w:tcPr>
          <w:p w14:paraId="1BDE68B2" w14:textId="77777777" w:rsidR="002A3221" w:rsidRPr="001C6853" w:rsidRDefault="002A3221" w:rsidP="001D2109">
            <w:pPr>
              <w:spacing w:line="360" w:lineRule="auto"/>
              <w:rPr>
                <w:rFonts w:ascii="仿宋" w:eastAsia="仿宋" w:hAnsi="仿宋"/>
                <w:b/>
                <w:szCs w:val="21"/>
              </w:rPr>
            </w:pPr>
            <w:r w:rsidRPr="001C6853">
              <w:rPr>
                <w:rFonts w:ascii="仿宋" w:eastAsia="仿宋" w:hAnsi="仿宋" w:hint="eastAsia"/>
                <w:b/>
                <w:szCs w:val="21"/>
              </w:rPr>
              <w:t>▲</w:t>
            </w:r>
            <w:r w:rsidR="00C329FA">
              <w:rPr>
                <w:rFonts w:ascii="仿宋" w:eastAsia="仿宋" w:hAnsi="仿宋" w:hint="eastAsia"/>
                <w:b/>
                <w:szCs w:val="21"/>
              </w:rPr>
              <w:t>二</w:t>
            </w:r>
            <w:r w:rsidRPr="001C6853">
              <w:rPr>
                <w:rFonts w:ascii="仿宋" w:eastAsia="仿宋" w:hAnsi="仿宋" w:hint="eastAsia"/>
                <w:b/>
                <w:szCs w:val="21"/>
              </w:rPr>
              <w:t>、核心产品</w:t>
            </w:r>
          </w:p>
        </w:tc>
      </w:tr>
      <w:tr w:rsidR="002A3221" w:rsidRPr="001C6853" w14:paraId="7FF9CA62"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89" w:type="dxa"/>
            <w:gridSpan w:val="6"/>
            <w:tcBorders>
              <w:top w:val="single" w:sz="4" w:space="0" w:color="auto"/>
              <w:left w:val="single" w:sz="4" w:space="0" w:color="auto"/>
              <w:bottom w:val="single" w:sz="4" w:space="0" w:color="auto"/>
              <w:right w:val="single" w:sz="4" w:space="0" w:color="auto"/>
            </w:tcBorders>
          </w:tcPr>
          <w:p w14:paraId="7C7DC4F4" w14:textId="0C586A10" w:rsidR="002A3221" w:rsidRPr="001C6853" w:rsidRDefault="002A3221" w:rsidP="001409B5">
            <w:pPr>
              <w:spacing w:line="360" w:lineRule="auto"/>
              <w:rPr>
                <w:rFonts w:ascii="仿宋" w:eastAsia="仿宋" w:hAnsi="仿宋"/>
                <w:b/>
                <w:szCs w:val="21"/>
              </w:rPr>
            </w:pPr>
            <w:r w:rsidRPr="001C6853">
              <w:rPr>
                <w:rFonts w:ascii="仿宋" w:eastAsia="仿宋" w:hAnsi="仿宋" w:hint="eastAsia"/>
                <w:b/>
                <w:szCs w:val="21"/>
              </w:rPr>
              <w:t>本表的核心产品为第</w:t>
            </w:r>
            <w:r w:rsidRPr="001C6853">
              <w:rPr>
                <w:rFonts w:ascii="仿宋" w:eastAsia="仿宋" w:hAnsi="仿宋" w:hint="eastAsia"/>
                <w:b/>
                <w:szCs w:val="21"/>
                <w:u w:val="single"/>
              </w:rPr>
              <w:t xml:space="preserve"> </w:t>
            </w:r>
            <w:r w:rsidR="00A750E5">
              <w:rPr>
                <w:rFonts w:ascii="仿宋" w:eastAsia="仿宋" w:hAnsi="仿宋" w:hint="eastAsia"/>
                <w:b/>
                <w:szCs w:val="21"/>
                <w:u w:val="single"/>
              </w:rPr>
              <w:t xml:space="preserve"> </w:t>
            </w:r>
            <w:r w:rsidR="002836EB">
              <w:rPr>
                <w:rFonts w:ascii="仿宋" w:eastAsia="仿宋" w:hAnsi="仿宋"/>
                <w:b/>
                <w:szCs w:val="21"/>
                <w:u w:val="single"/>
              </w:rPr>
              <w:t>1</w:t>
            </w:r>
            <w:r w:rsidR="00B13092">
              <w:rPr>
                <w:rFonts w:ascii="仿宋" w:eastAsia="仿宋" w:hAnsi="仿宋" w:hint="eastAsia"/>
                <w:b/>
                <w:szCs w:val="21"/>
                <w:u w:val="single"/>
              </w:rPr>
              <w:t>、</w:t>
            </w:r>
            <w:r w:rsidR="002836EB">
              <w:rPr>
                <w:rFonts w:ascii="仿宋" w:eastAsia="仿宋" w:hAnsi="仿宋"/>
                <w:b/>
                <w:szCs w:val="21"/>
                <w:u w:val="single"/>
              </w:rPr>
              <w:t>2</w:t>
            </w:r>
            <w:r w:rsidR="00B13092">
              <w:rPr>
                <w:rFonts w:ascii="仿宋" w:eastAsia="仿宋" w:hAnsi="仿宋" w:hint="eastAsia"/>
                <w:b/>
                <w:szCs w:val="21"/>
                <w:u w:val="single"/>
              </w:rPr>
              <w:t>、</w:t>
            </w:r>
            <w:r w:rsidR="002836EB">
              <w:rPr>
                <w:rFonts w:ascii="仿宋" w:eastAsia="仿宋" w:hAnsi="仿宋"/>
                <w:b/>
                <w:szCs w:val="21"/>
                <w:u w:val="single"/>
              </w:rPr>
              <w:t>3</w:t>
            </w:r>
            <w:r w:rsidR="00B13092">
              <w:rPr>
                <w:rFonts w:ascii="仿宋" w:eastAsia="仿宋" w:hAnsi="仿宋"/>
                <w:b/>
                <w:szCs w:val="21"/>
                <w:u w:val="single"/>
              </w:rPr>
              <w:t xml:space="preserve"> </w:t>
            </w:r>
            <w:r w:rsidRPr="001C6853">
              <w:rPr>
                <w:rFonts w:ascii="仿宋" w:eastAsia="仿宋" w:hAnsi="仿宋" w:hint="eastAsia"/>
                <w:b/>
                <w:szCs w:val="21"/>
              </w:rPr>
              <w:t>项。</w:t>
            </w:r>
          </w:p>
        </w:tc>
      </w:tr>
      <w:tr w:rsidR="002A3221" w:rsidRPr="001C6853" w14:paraId="2CC90E53"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89" w:type="dxa"/>
            <w:gridSpan w:val="6"/>
            <w:tcBorders>
              <w:top w:val="single" w:sz="4" w:space="0" w:color="auto"/>
              <w:left w:val="single" w:sz="4" w:space="0" w:color="auto"/>
              <w:bottom w:val="single" w:sz="4" w:space="0" w:color="auto"/>
              <w:right w:val="single" w:sz="4" w:space="0" w:color="auto"/>
            </w:tcBorders>
            <w:vAlign w:val="center"/>
          </w:tcPr>
          <w:p w14:paraId="2CD61AA6" w14:textId="77777777" w:rsidR="002A3221" w:rsidRPr="001C6853" w:rsidRDefault="00C329FA" w:rsidP="001D2109">
            <w:pPr>
              <w:spacing w:line="360" w:lineRule="auto"/>
              <w:rPr>
                <w:rFonts w:ascii="仿宋" w:eastAsia="仿宋" w:hAnsi="仿宋"/>
                <w:b/>
                <w:szCs w:val="21"/>
              </w:rPr>
            </w:pPr>
            <w:r>
              <w:rPr>
                <w:rFonts w:ascii="仿宋" w:eastAsia="仿宋" w:hAnsi="仿宋" w:hint="eastAsia"/>
                <w:b/>
                <w:szCs w:val="21"/>
              </w:rPr>
              <w:t>三</w:t>
            </w:r>
            <w:r w:rsidR="002A3221" w:rsidRPr="001C6853">
              <w:rPr>
                <w:rFonts w:ascii="仿宋" w:eastAsia="仿宋" w:hAnsi="仿宋" w:hint="eastAsia"/>
                <w:b/>
                <w:szCs w:val="21"/>
              </w:rPr>
              <w:t>、政策性加分条件</w:t>
            </w:r>
          </w:p>
        </w:tc>
      </w:tr>
      <w:tr w:rsidR="002A3221" w:rsidRPr="001C6853" w14:paraId="5E724F9F"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38374C96" w14:textId="77777777"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政策性加分条件</w:t>
            </w:r>
          </w:p>
        </w:tc>
        <w:tc>
          <w:tcPr>
            <w:tcW w:w="7516" w:type="dxa"/>
            <w:gridSpan w:val="4"/>
            <w:tcBorders>
              <w:top w:val="single" w:sz="4" w:space="0" w:color="auto"/>
              <w:left w:val="single" w:sz="4" w:space="0" w:color="auto"/>
              <w:bottom w:val="single" w:sz="4" w:space="0" w:color="auto"/>
              <w:right w:val="single" w:sz="4" w:space="0" w:color="auto"/>
            </w:tcBorders>
            <w:vAlign w:val="center"/>
          </w:tcPr>
          <w:p w14:paraId="3C81E671" w14:textId="77777777"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符合节能环保等国家政策要求。</w:t>
            </w:r>
          </w:p>
        </w:tc>
      </w:tr>
      <w:tr w:rsidR="002A3221" w:rsidRPr="001C6853" w14:paraId="672EFA7E"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89" w:type="dxa"/>
            <w:gridSpan w:val="6"/>
            <w:tcBorders>
              <w:top w:val="single" w:sz="4" w:space="0" w:color="auto"/>
              <w:left w:val="single" w:sz="4" w:space="0" w:color="auto"/>
              <w:bottom w:val="single" w:sz="4" w:space="0" w:color="auto"/>
              <w:right w:val="single" w:sz="4" w:space="0" w:color="auto"/>
            </w:tcBorders>
            <w:vAlign w:val="center"/>
          </w:tcPr>
          <w:p w14:paraId="6265670B" w14:textId="77777777" w:rsidR="002A3221" w:rsidRPr="001C6853" w:rsidRDefault="00C329FA" w:rsidP="001D2109">
            <w:pPr>
              <w:spacing w:line="360" w:lineRule="auto"/>
              <w:rPr>
                <w:rFonts w:ascii="仿宋" w:eastAsia="仿宋" w:hAnsi="仿宋"/>
                <w:szCs w:val="21"/>
              </w:rPr>
            </w:pPr>
            <w:r>
              <w:rPr>
                <w:rFonts w:ascii="仿宋" w:eastAsia="仿宋" w:hAnsi="仿宋" w:hint="eastAsia"/>
                <w:b/>
                <w:szCs w:val="21"/>
              </w:rPr>
              <w:t>四</w:t>
            </w:r>
            <w:r w:rsidR="002A3221" w:rsidRPr="001C6853">
              <w:rPr>
                <w:rFonts w:ascii="仿宋" w:eastAsia="仿宋" w:hAnsi="仿宋" w:hint="eastAsia"/>
                <w:b/>
                <w:szCs w:val="21"/>
              </w:rPr>
              <w:t>、进口产品说明</w:t>
            </w:r>
          </w:p>
        </w:tc>
      </w:tr>
      <w:tr w:rsidR="002A3221" w:rsidRPr="001C6853" w14:paraId="493E7C28" w14:textId="77777777" w:rsidTr="001C36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73" w:type="dxa"/>
            <w:gridSpan w:val="2"/>
            <w:tcBorders>
              <w:top w:val="single" w:sz="4" w:space="0" w:color="auto"/>
              <w:left w:val="single" w:sz="4" w:space="0" w:color="auto"/>
              <w:bottom w:val="single" w:sz="4" w:space="0" w:color="auto"/>
              <w:right w:val="single" w:sz="4" w:space="0" w:color="auto"/>
            </w:tcBorders>
            <w:vAlign w:val="center"/>
          </w:tcPr>
          <w:p w14:paraId="104CAA63" w14:textId="77777777" w:rsidR="002A3221" w:rsidRPr="001C6853" w:rsidRDefault="002A3221" w:rsidP="001D2109">
            <w:pPr>
              <w:spacing w:line="360" w:lineRule="auto"/>
              <w:rPr>
                <w:rFonts w:ascii="仿宋" w:eastAsia="仿宋" w:hAnsi="仿宋"/>
                <w:szCs w:val="21"/>
              </w:rPr>
            </w:pPr>
            <w:r w:rsidRPr="001C6853">
              <w:rPr>
                <w:rFonts w:ascii="仿宋" w:eastAsia="仿宋" w:hAnsi="仿宋" w:hint="eastAsia"/>
                <w:szCs w:val="21"/>
              </w:rPr>
              <w:t>进口产品说明</w:t>
            </w:r>
          </w:p>
        </w:tc>
        <w:tc>
          <w:tcPr>
            <w:tcW w:w="7516" w:type="dxa"/>
            <w:gridSpan w:val="4"/>
            <w:tcBorders>
              <w:top w:val="single" w:sz="4" w:space="0" w:color="auto"/>
              <w:left w:val="single" w:sz="4" w:space="0" w:color="auto"/>
              <w:bottom w:val="single" w:sz="4" w:space="0" w:color="auto"/>
              <w:right w:val="single" w:sz="4" w:space="0" w:color="auto"/>
            </w:tcBorders>
            <w:vAlign w:val="center"/>
          </w:tcPr>
          <w:p w14:paraId="6831600B" w14:textId="77777777" w:rsidR="002A3221" w:rsidRPr="001C6853" w:rsidRDefault="00C329FA" w:rsidP="006A4A81">
            <w:pPr>
              <w:spacing w:line="360" w:lineRule="auto"/>
              <w:rPr>
                <w:rFonts w:ascii="仿宋" w:eastAsia="仿宋" w:hAnsi="仿宋"/>
                <w:szCs w:val="21"/>
              </w:rPr>
            </w:pPr>
            <w:r w:rsidRPr="00C329FA">
              <w:rPr>
                <w:rFonts w:ascii="仿宋" w:eastAsia="仿宋" w:hAnsi="仿宋" w:hint="eastAsia"/>
                <w:szCs w:val="21"/>
              </w:rPr>
              <w:t>本</w:t>
            </w:r>
            <w:r>
              <w:rPr>
                <w:rFonts w:ascii="仿宋" w:eastAsia="仿宋" w:hAnsi="仿宋" w:hint="eastAsia"/>
                <w:szCs w:val="21"/>
              </w:rPr>
              <w:t>项目</w:t>
            </w:r>
            <w:r w:rsidRPr="00C329FA">
              <w:rPr>
                <w:rFonts w:ascii="仿宋" w:eastAsia="仿宋" w:hAnsi="仿宋" w:hint="eastAsia"/>
                <w:szCs w:val="21"/>
              </w:rPr>
              <w:t>货物不接受进口产品（即通过中国海关报关验放进入中国境内且产自关境外的产品）参与竞标，如有此类产品参与竞标的响应文件作无效处理。</w:t>
            </w:r>
          </w:p>
        </w:tc>
      </w:tr>
    </w:tbl>
    <w:p w14:paraId="7D2DF587" w14:textId="77777777" w:rsidR="006A4A81" w:rsidRDefault="006A4A81" w:rsidP="003E129D">
      <w:pPr>
        <w:widowControl/>
        <w:adjustRightInd w:val="0"/>
        <w:snapToGrid w:val="0"/>
        <w:spacing w:line="440" w:lineRule="exact"/>
        <w:textAlignment w:val="center"/>
        <w:rPr>
          <w:rFonts w:ascii="仿宋" w:eastAsia="仿宋" w:hAnsi="仿宋" w:cs="宋体"/>
          <w:b/>
          <w:bCs/>
          <w:color w:val="000000"/>
          <w:szCs w:val="21"/>
        </w:rPr>
      </w:pPr>
    </w:p>
    <w:p w14:paraId="67312491" w14:textId="77777777" w:rsidR="00512A6E" w:rsidRDefault="006E296E" w:rsidP="0000379B">
      <w:pPr>
        <w:tabs>
          <w:tab w:val="left" w:pos="180"/>
          <w:tab w:val="left" w:pos="1620"/>
        </w:tabs>
        <w:spacing w:line="360" w:lineRule="auto"/>
        <w:jc w:val="left"/>
        <w:rPr>
          <w:rFonts w:ascii="仿宋" w:eastAsia="仿宋" w:hAnsi="仿宋" w:cs="宋体"/>
          <w:color w:val="000000"/>
          <w:szCs w:val="21"/>
        </w:rPr>
      </w:pPr>
      <w:r>
        <w:rPr>
          <w:rFonts w:ascii="仿宋" w:eastAsia="仿宋" w:hAnsi="仿宋" w:cs="宋体"/>
          <w:b/>
          <w:bCs/>
          <w:color w:val="000000"/>
          <w:szCs w:val="21"/>
        </w:rPr>
        <w:br w:type="page"/>
      </w:r>
      <w:bookmarkEnd w:id="56"/>
    </w:p>
    <w:p w14:paraId="6354B780" w14:textId="77777777" w:rsidR="00512A6E" w:rsidRDefault="00512A6E" w:rsidP="00E85435">
      <w:pPr>
        <w:pStyle w:val="2"/>
        <w:jc w:val="center"/>
        <w:rPr>
          <w:rFonts w:ascii="仿宋" w:eastAsia="仿宋" w:hAnsi="仿宋"/>
          <w:color w:val="000000"/>
          <w:sz w:val="28"/>
        </w:rPr>
      </w:pPr>
      <w:bookmarkStart w:id="57" w:name="_Toc174885740"/>
      <w:r>
        <w:rPr>
          <w:rFonts w:ascii="仿宋" w:eastAsia="仿宋" w:hAnsi="仿宋" w:hint="eastAsia"/>
          <w:color w:val="000000"/>
        </w:rPr>
        <w:lastRenderedPageBreak/>
        <w:t>第四章  评审程序和评定成交的标准</w:t>
      </w:r>
      <w:bookmarkEnd w:id="57"/>
    </w:p>
    <w:p w14:paraId="441087C3" w14:textId="77777777" w:rsidR="00512A6E" w:rsidRDefault="00512A6E">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一、评审程序</w:t>
      </w:r>
    </w:p>
    <w:p w14:paraId="49350AA6"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1</w:t>
      </w:r>
      <w:r>
        <w:rPr>
          <w:rFonts w:ascii="仿宋" w:eastAsia="仿宋" w:hAnsi="仿宋" w:cs="宋体" w:hint="eastAsia"/>
          <w:b/>
          <w:bCs/>
          <w:color w:val="000000"/>
          <w:sz w:val="24"/>
        </w:rPr>
        <w:t>.确认谈判文件</w:t>
      </w:r>
    </w:p>
    <w:p w14:paraId="12E64EB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由谈判小组确认谈判文件。</w:t>
      </w:r>
    </w:p>
    <w:p w14:paraId="28674044"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2</w:t>
      </w:r>
      <w:r>
        <w:rPr>
          <w:rFonts w:ascii="仿宋" w:eastAsia="仿宋" w:hAnsi="仿宋" w:cs="宋体" w:hint="eastAsia"/>
          <w:b/>
          <w:bCs/>
          <w:color w:val="000000"/>
          <w:sz w:val="24"/>
        </w:rPr>
        <w:t>.资格审查</w:t>
      </w:r>
    </w:p>
    <w:p w14:paraId="1C192C80"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.1响应文件开启后，谈判小组依法对供应商的资格证明文件进行审查。</w:t>
      </w:r>
    </w:p>
    <w:p w14:paraId="0CCCDC08" w14:textId="77777777" w:rsidR="00512A6E" w:rsidRDefault="00512A6E" w:rsidP="00BB220C">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注：提交响应文件截止时间前一天至资格审查结束前，对供应商进行信用查询。</w:t>
      </w:r>
    </w:p>
    <w:p w14:paraId="2A21D4DB" w14:textId="77777777" w:rsidR="00512A6E" w:rsidRDefault="00512A6E" w:rsidP="00BB220C">
      <w:pPr>
        <w:adjustRightInd w:val="0"/>
        <w:snapToGrid w:val="0"/>
        <w:spacing w:line="360" w:lineRule="auto"/>
        <w:rPr>
          <w:rFonts w:ascii="仿宋" w:eastAsia="仿宋" w:hAnsi="仿宋" w:cs="宋体"/>
          <w:color w:val="000000"/>
          <w:szCs w:val="21"/>
        </w:rPr>
      </w:pPr>
      <w:r>
        <w:rPr>
          <w:rFonts w:ascii="仿宋" w:eastAsia="仿宋" w:hAnsi="仿宋" w:cs="宋体" w:hint="eastAsia"/>
          <w:color w:val="000000"/>
          <w:szCs w:val="21"/>
        </w:rPr>
        <w:t>查询渠道：“信用中国”网站(www.creditchina.gov.cn) 、中国政府采购网(www.ccgp.gov.cn)》。</w:t>
      </w:r>
    </w:p>
    <w:p w14:paraId="6EEFA701" w14:textId="77777777" w:rsidR="00512A6E" w:rsidRDefault="00512A6E" w:rsidP="00BB220C">
      <w:pPr>
        <w:adjustRightInd w:val="0"/>
        <w:snapToGrid w:val="0"/>
        <w:spacing w:line="360" w:lineRule="auto"/>
        <w:rPr>
          <w:rFonts w:ascii="仿宋" w:eastAsia="仿宋" w:hAnsi="仿宋" w:cs="宋体"/>
          <w:szCs w:val="21"/>
        </w:rPr>
      </w:pPr>
      <w:r>
        <w:rPr>
          <w:rFonts w:ascii="仿宋" w:eastAsia="仿宋" w:hAnsi="仿宋" w:cs="宋体" w:hint="eastAsia"/>
          <w:color w:val="000000"/>
          <w:szCs w:val="21"/>
        </w:rPr>
        <w:t>信用查询截止时点：</w:t>
      </w:r>
      <w:r>
        <w:rPr>
          <w:rFonts w:ascii="仿宋" w:eastAsia="仿宋" w:hAnsi="仿宋" w:cs="宋体" w:hint="eastAsia"/>
          <w:szCs w:val="21"/>
        </w:rPr>
        <w:t>提交响应文件截止时间前一天至资格审查结束前</w:t>
      </w:r>
    </w:p>
    <w:p w14:paraId="7AE6BC35" w14:textId="77777777" w:rsidR="00512A6E" w:rsidRDefault="00512A6E" w:rsidP="00BB220C">
      <w:pPr>
        <w:adjustRightInd w:val="0"/>
        <w:snapToGrid w:val="0"/>
        <w:spacing w:line="360" w:lineRule="auto"/>
        <w:rPr>
          <w:rFonts w:ascii="仿宋" w:eastAsia="仿宋" w:hAnsi="仿宋" w:cs="宋体"/>
          <w:szCs w:val="21"/>
        </w:rPr>
      </w:pPr>
      <w:r>
        <w:rPr>
          <w:rFonts w:ascii="仿宋" w:eastAsia="仿宋" w:hAnsi="仿宋" w:cs="宋体" w:hint="eastAsia"/>
          <w:szCs w:val="21"/>
        </w:rPr>
        <w:t>查询记录和证据留存方式：在查询网站中直接打印查询记录，打印材料作为评审资料保存。</w:t>
      </w:r>
    </w:p>
    <w:p w14:paraId="00CF3E5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9801B3"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.2资格审查标准为本谈判文件中载明对供应商资格要求的条件。本项目资格审查采用合格制，凡符合谈判文件规定的供应商资格要求的供应商均通过资格审查。</w:t>
      </w:r>
    </w:p>
    <w:p w14:paraId="4786054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.3 供应商有下列情形之一的，资格审查不通过，其响应文件作无效处理：</w:t>
      </w:r>
    </w:p>
    <w:p w14:paraId="7B860EB5"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1</w:t>
      </w:r>
      <w:r>
        <w:rPr>
          <w:rFonts w:ascii="仿宋" w:eastAsia="仿宋" w:hAnsi="仿宋" w:cs="宋体" w:hint="eastAsia"/>
          <w:color w:val="000000"/>
          <w:szCs w:val="21"/>
        </w:rPr>
        <w:t>）不具备谈判文件中规定的资格要求的；</w:t>
      </w:r>
    </w:p>
    <w:p w14:paraId="60EF330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2</w:t>
      </w:r>
      <w:r>
        <w:rPr>
          <w:rFonts w:ascii="仿宋" w:eastAsia="仿宋" w:hAnsi="仿宋" w:cs="宋体" w:hint="eastAsia"/>
          <w:color w:val="000000"/>
          <w:szCs w:val="21"/>
        </w:rPr>
        <w:t>）响应文件未提供任一项“供应商须知前附表”资格证明文件规定的“必须提供”的文件资料的。</w:t>
      </w:r>
    </w:p>
    <w:p w14:paraId="5385AEB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3</w:t>
      </w:r>
      <w:r>
        <w:rPr>
          <w:rFonts w:ascii="仿宋" w:eastAsia="仿宋" w:hAnsi="仿宋" w:cs="宋体" w:hint="eastAsia"/>
          <w:color w:val="000000"/>
          <w:szCs w:val="21"/>
        </w:rPr>
        <w:t>）响应文件提供的资格证明文件出现任一项不符合“供应商须知前附表”资格证明文件规定的“必须提供”的文件资料要求或者无效的；</w:t>
      </w:r>
    </w:p>
    <w:p w14:paraId="4A8CA980" w14:textId="77777777" w:rsidR="007C6147" w:rsidRDefault="007C6147"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w:t>
      </w:r>
      <w:r w:rsidRPr="00D94B5E">
        <w:rPr>
          <w:rFonts w:ascii="仿宋" w:eastAsia="仿宋" w:hAnsi="仿宋" w:cs="宋体" w:hint="eastAsia"/>
          <w:color w:val="000000"/>
          <w:szCs w:val="21"/>
        </w:rPr>
        <w:t>单位负责人为同一人或者存在直接控股、管理关系的</w:t>
      </w:r>
      <w:r>
        <w:rPr>
          <w:rFonts w:ascii="仿宋" w:eastAsia="仿宋" w:hAnsi="仿宋" w:cs="宋体" w:hint="eastAsia"/>
          <w:color w:val="000000"/>
          <w:szCs w:val="21"/>
        </w:rPr>
        <w:t>；</w:t>
      </w:r>
      <w:r w:rsidRPr="00D94B5E">
        <w:rPr>
          <w:rFonts w:ascii="仿宋" w:eastAsia="仿宋" w:hAnsi="仿宋" w:cs="宋体" w:hint="eastAsia"/>
          <w:color w:val="000000"/>
          <w:szCs w:val="21"/>
        </w:rPr>
        <w:t>为采购项目提供整体设计、规范编制或者项目管理、监理、检测等服务的</w:t>
      </w:r>
      <w:r>
        <w:rPr>
          <w:rFonts w:ascii="仿宋" w:eastAsia="仿宋" w:hAnsi="仿宋" w:cs="宋体" w:hint="eastAsia"/>
          <w:color w:val="000000"/>
          <w:szCs w:val="21"/>
        </w:rPr>
        <w:t>。</w:t>
      </w:r>
    </w:p>
    <w:p w14:paraId="114F797B"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2</w:t>
      </w:r>
      <w:r>
        <w:rPr>
          <w:rFonts w:ascii="仿宋" w:eastAsia="仿宋" w:hAnsi="仿宋" w:cs="宋体" w:hint="eastAsia"/>
          <w:color w:val="000000"/>
          <w:szCs w:val="21"/>
        </w:rPr>
        <w:t>.4通过资格审查的合格供应商不足3家（本章</w:t>
      </w:r>
      <w:r>
        <w:rPr>
          <w:rFonts w:ascii="仿宋" w:eastAsia="仿宋" w:hAnsi="仿宋" w:cs="宋体"/>
          <w:color w:val="000000"/>
          <w:szCs w:val="21"/>
        </w:rPr>
        <w:t>3</w:t>
      </w:r>
      <w:r>
        <w:rPr>
          <w:rFonts w:ascii="仿宋" w:eastAsia="仿宋" w:hAnsi="仿宋" w:cs="宋体" w:hint="eastAsia"/>
          <w:color w:val="000000"/>
          <w:szCs w:val="21"/>
        </w:rPr>
        <w:t>.6条规定除外）的，不得进入符合性审查环节，应当重新开展采购活动。</w:t>
      </w:r>
    </w:p>
    <w:p w14:paraId="30F41F54"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3</w:t>
      </w:r>
      <w:r>
        <w:rPr>
          <w:rFonts w:ascii="仿宋" w:eastAsia="仿宋" w:hAnsi="仿宋" w:cs="宋体" w:hint="eastAsia"/>
          <w:b/>
          <w:bCs/>
          <w:color w:val="000000"/>
          <w:sz w:val="24"/>
        </w:rPr>
        <w:t>.符合性审查</w:t>
      </w:r>
    </w:p>
    <w:p w14:paraId="2062A379"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w:t>
      </w:r>
      <w:r>
        <w:rPr>
          <w:rFonts w:ascii="仿宋" w:eastAsia="仿宋" w:hAnsi="仿宋" w:cs="宋体"/>
          <w:color w:val="000000"/>
          <w:szCs w:val="21"/>
        </w:rPr>
        <w:t>.1</w:t>
      </w:r>
      <w:r>
        <w:rPr>
          <w:rFonts w:ascii="仿宋" w:eastAsia="仿宋" w:hAnsi="仿宋" w:cs="宋体" w:hint="eastAsia"/>
          <w:color w:val="000000"/>
          <w:szCs w:val="21"/>
        </w:rPr>
        <w:t>谈判小组应当对符合资格的供应商的响应文件进行竞标报价、商务、技术等实质性要求符合性审查，以确定其是否满足谈判文件的实质性要求。</w:t>
      </w:r>
    </w:p>
    <w:p w14:paraId="03261727"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w:t>
      </w:r>
      <w:r>
        <w:rPr>
          <w:rFonts w:ascii="仿宋" w:eastAsia="仿宋" w:hAnsi="仿宋" w:cs="宋体"/>
          <w:color w:val="000000"/>
          <w:szCs w:val="21"/>
        </w:rPr>
        <w:t>.2</w:t>
      </w:r>
      <w:r>
        <w:rPr>
          <w:rFonts w:ascii="仿宋" w:eastAsia="仿宋" w:hAnsi="仿宋" w:cs="宋体" w:hint="eastAsia"/>
          <w:color w:val="000000"/>
          <w:szCs w:val="21"/>
        </w:rPr>
        <w:t>谈判小组在对响应文件进行符合性审查时，可以要求供应商对响应文件中含义不明确、</w:t>
      </w:r>
      <w:r>
        <w:rPr>
          <w:rFonts w:ascii="仿宋" w:eastAsia="仿宋" w:hAnsi="仿宋" w:cs="宋体" w:hint="eastAsia"/>
          <w:color w:val="000000"/>
          <w:szCs w:val="21"/>
        </w:rPr>
        <w:lastRenderedPageBreak/>
        <w:t>同类问题表述不一致或者有明显文字和计算错误的内容等作出必要的澄清、说明或者更正。供应商的澄清、说明或者更正不得超出响应文件的范围或者改变响应文件的实质性内容。</w:t>
      </w:r>
    </w:p>
    <w:p w14:paraId="6752DD80" w14:textId="77777777" w:rsidR="00512A6E" w:rsidRDefault="00512A6E" w:rsidP="00BB220C">
      <w:pPr>
        <w:adjustRightInd w:val="0"/>
        <w:snapToGrid w:val="0"/>
        <w:spacing w:line="360" w:lineRule="auto"/>
        <w:ind w:firstLineChars="200" w:firstLine="420"/>
        <w:rPr>
          <w:rFonts w:ascii="仿宋" w:eastAsia="仿宋" w:hAnsi="仿宋" w:cs="宋体"/>
          <w:color w:val="000000"/>
          <w:spacing w:val="-6"/>
          <w:szCs w:val="21"/>
        </w:rPr>
      </w:pPr>
      <w:r>
        <w:rPr>
          <w:rFonts w:ascii="仿宋" w:eastAsia="仿宋" w:hAnsi="仿宋" w:cs="宋体"/>
          <w:color w:val="000000"/>
          <w:szCs w:val="21"/>
        </w:rPr>
        <w:t>3</w:t>
      </w:r>
      <w:r>
        <w:rPr>
          <w:rFonts w:ascii="仿宋" w:eastAsia="仿宋" w:hAnsi="仿宋" w:cs="宋体" w:hint="eastAsia"/>
          <w:color w:val="000000"/>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ascii="仿宋" w:eastAsia="仿宋" w:hAnsi="仿宋" w:cs="宋体" w:hint="eastAsia"/>
          <w:color w:val="000000"/>
        </w:rPr>
        <w:t>有利于采购人</w:t>
      </w:r>
      <w:r>
        <w:rPr>
          <w:rFonts w:ascii="仿宋" w:eastAsia="仿宋" w:hAnsi="仿宋" w:cs="宋体" w:hint="eastAsia"/>
          <w:color w:val="000000"/>
          <w:szCs w:val="21"/>
        </w:rPr>
        <w:t>的原则由谈判小组进行判定。供应商的澄清、说明或者更正必须由法定代表人或者其委托代理人签字或者加盖公章。由委托代理人签字的，</w:t>
      </w:r>
      <w:r>
        <w:rPr>
          <w:rFonts w:ascii="仿宋" w:eastAsia="仿宋" w:hAnsi="仿宋" w:cs="宋体" w:hint="eastAsia"/>
          <w:bCs/>
          <w:color w:val="000000"/>
          <w:szCs w:val="21"/>
        </w:rPr>
        <w:t>若委托代理人不是响应文件中授权的委托代理人时，必须同时出示有效的法定代表人授权委托书原件</w:t>
      </w:r>
      <w:r>
        <w:rPr>
          <w:rFonts w:ascii="仿宋" w:eastAsia="仿宋" w:hAnsi="仿宋" w:cs="宋体" w:hint="eastAsia"/>
          <w:color w:val="000000"/>
          <w:spacing w:val="-6"/>
          <w:szCs w:val="21"/>
        </w:rPr>
        <w:t>。供应商为自然人的，必须由本人签字并附身份证明。</w:t>
      </w:r>
    </w:p>
    <w:p w14:paraId="71086964" w14:textId="77777777" w:rsidR="00512A6E" w:rsidRDefault="00512A6E" w:rsidP="00BB220C">
      <w:pPr>
        <w:adjustRightInd w:val="0"/>
        <w:snapToGrid w:val="0"/>
        <w:spacing w:line="360" w:lineRule="auto"/>
        <w:ind w:firstLineChars="200" w:firstLine="396"/>
        <w:rPr>
          <w:rFonts w:ascii="仿宋" w:eastAsia="仿宋" w:hAnsi="仿宋" w:cs="宋体"/>
          <w:color w:val="000000"/>
          <w:szCs w:val="21"/>
        </w:rPr>
      </w:pPr>
      <w:r>
        <w:rPr>
          <w:rFonts w:ascii="仿宋" w:eastAsia="仿宋" w:hAnsi="仿宋" w:cs="宋体"/>
          <w:color w:val="000000"/>
          <w:spacing w:val="-6"/>
          <w:szCs w:val="21"/>
        </w:rPr>
        <w:t>3.4</w:t>
      </w:r>
      <w:r>
        <w:rPr>
          <w:rFonts w:ascii="仿宋" w:eastAsia="仿宋" w:hAnsi="仿宋" w:cs="宋体" w:hint="eastAsia"/>
          <w:color w:val="000000"/>
          <w:szCs w:val="21"/>
        </w:rPr>
        <w:t xml:space="preserve">首次响应文件报价出现前后不一致的，按照下列规定修正： </w:t>
      </w:r>
    </w:p>
    <w:p w14:paraId="6AC015C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（1）响应文件中报价表内容与响应文件中相应内容不一致的，以报价表为准；</w:t>
      </w:r>
    </w:p>
    <w:p w14:paraId="660FE48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（2）大写金额和小写金额不一致的，以大写金额为准；</w:t>
      </w:r>
    </w:p>
    <w:p w14:paraId="0ABF1791"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（3）单价金额小数点或者百分比有明显错位的，以报价表的总价为准，并修改单价；</w:t>
      </w:r>
    </w:p>
    <w:p w14:paraId="5FF7C73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（4）总价金额与按单价汇总金额不一致的，以单价金额计算结果为准。</w:t>
      </w:r>
    </w:p>
    <w:p w14:paraId="3FA1F23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同时出现两种以上不一致的，按照以上（1）-（4）规定的顺序逐条进行修正。修正后的报价经供应商确认后产生约束力，供应商不确认的，其响应文件按无效响应处理。</w:t>
      </w:r>
    </w:p>
    <w:p w14:paraId="42D58656"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w:t>
      </w:r>
      <w:r>
        <w:rPr>
          <w:rFonts w:ascii="仿宋" w:eastAsia="仿宋" w:hAnsi="仿宋" w:cs="宋体"/>
          <w:color w:val="000000"/>
          <w:szCs w:val="21"/>
        </w:rPr>
        <w:t>5</w:t>
      </w:r>
      <w:r>
        <w:rPr>
          <w:rFonts w:ascii="仿宋" w:eastAsia="仿宋" w:hAnsi="仿宋" w:cs="宋体" w:hint="eastAsia"/>
          <w:color w:val="000000"/>
          <w:szCs w:val="21"/>
        </w:rPr>
        <w:t>商务技术报价评审</w:t>
      </w:r>
    </w:p>
    <w:p w14:paraId="148F7C1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在评审时，如发现下列情形之一的，将被视为响应文件无效处理：</w:t>
      </w:r>
    </w:p>
    <w:p w14:paraId="5F9858F1"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（1）商务技术评审</w:t>
      </w:r>
    </w:p>
    <w:p w14:paraId="7299068A"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sidR="00512A6E">
        <w:rPr>
          <w:rFonts w:ascii="仿宋" w:eastAsia="仿宋" w:hAnsi="仿宋" w:cs="宋体" w:hint="eastAsia"/>
          <w:color w:val="000000"/>
          <w:szCs w:val="21"/>
        </w:rPr>
        <w:t>）响应文件未按谈判文件要求签署、盖章的；</w:t>
      </w:r>
    </w:p>
    <w:p w14:paraId="739CD909"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w:t>
      </w:r>
      <w:r w:rsidR="00512A6E">
        <w:rPr>
          <w:rFonts w:ascii="仿宋" w:eastAsia="仿宋" w:hAnsi="仿宋" w:cs="宋体" w:hint="eastAsia"/>
          <w:color w:val="000000"/>
          <w:szCs w:val="21"/>
        </w:rPr>
        <w:t xml:space="preserve">）委托代理人未能出具有效身份证明或者出具的身份证明与授权委托书中的信息不符的； </w:t>
      </w:r>
    </w:p>
    <w:p w14:paraId="633F26AD"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w:t>
      </w:r>
      <w:r w:rsidR="00512A6E">
        <w:rPr>
          <w:rFonts w:ascii="仿宋" w:eastAsia="仿宋" w:hAnsi="仿宋" w:cs="宋体" w:hint="eastAsia"/>
          <w:color w:val="000000"/>
          <w:szCs w:val="21"/>
        </w:rPr>
        <w:t>）提交的竞标保证金无效的或者未按照谈判文件的规定提交竞标保证金；</w:t>
      </w:r>
    </w:p>
    <w:p w14:paraId="08BBB728"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w:t>
      </w:r>
      <w:r w:rsidR="00512A6E">
        <w:rPr>
          <w:rFonts w:ascii="仿宋" w:eastAsia="仿宋" w:hAnsi="仿宋" w:cs="宋体" w:hint="eastAsia"/>
          <w:color w:val="000000"/>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46E3A1F"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w:t>
      </w:r>
      <w:r w:rsidR="00512A6E">
        <w:rPr>
          <w:rFonts w:ascii="仿宋" w:eastAsia="仿宋" w:hAnsi="仿宋" w:cs="宋体" w:hint="eastAsia"/>
          <w:color w:val="000000"/>
          <w:szCs w:val="21"/>
        </w:rPr>
        <w:t>）商务条款中标“▲”的条款发生负偏离的或者允许负偏离的条款数超过“供应商须知前附表”规定项数的或者标明实质性的要求发生负偏离；</w:t>
      </w:r>
    </w:p>
    <w:p w14:paraId="33B880C4"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6</w:t>
      </w:r>
      <w:r w:rsidR="00512A6E">
        <w:rPr>
          <w:rFonts w:ascii="仿宋" w:eastAsia="仿宋" w:hAnsi="仿宋" w:cs="宋体" w:hint="eastAsia"/>
          <w:color w:val="000000"/>
          <w:szCs w:val="21"/>
        </w:rPr>
        <w:t>）未对竞标有效期作出响应或者响应文件承诺的竞标有效期不满足谈判文件要求；</w:t>
      </w:r>
    </w:p>
    <w:p w14:paraId="4830C04F"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7</w:t>
      </w:r>
      <w:r w:rsidR="00512A6E">
        <w:rPr>
          <w:rFonts w:ascii="仿宋" w:eastAsia="仿宋" w:hAnsi="仿宋" w:cs="宋体" w:hint="eastAsia"/>
          <w:color w:val="000000"/>
          <w:szCs w:val="21"/>
        </w:rPr>
        <w:t>）响应文件的实质性内容未使用中文表述、使用计量单位不符合谈判文件要求的；</w:t>
      </w:r>
    </w:p>
    <w:p w14:paraId="114E8020"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8</w:t>
      </w:r>
      <w:r w:rsidR="00512A6E">
        <w:rPr>
          <w:rFonts w:ascii="仿宋" w:eastAsia="仿宋" w:hAnsi="仿宋" w:cs="宋体" w:hint="eastAsia"/>
          <w:color w:val="000000"/>
          <w:szCs w:val="21"/>
        </w:rPr>
        <w:t>）响应文件中的文件资料因填写不齐全或者内容虚假或者出现其他情形而导致被谈判小组认定无效的；</w:t>
      </w:r>
    </w:p>
    <w:p w14:paraId="0B9614E9"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9</w:t>
      </w:r>
      <w:r w:rsidR="00512A6E">
        <w:rPr>
          <w:rFonts w:ascii="仿宋" w:eastAsia="仿宋" w:hAnsi="仿宋" w:cs="宋体" w:hint="eastAsia"/>
          <w:color w:val="000000"/>
          <w:szCs w:val="21"/>
        </w:rPr>
        <w:t>）响应文件含有采购人不能接受的附加条件的；</w:t>
      </w:r>
    </w:p>
    <w:p w14:paraId="17ACD47C" w14:textId="77777777" w:rsidR="00512A6E" w:rsidRDefault="009C1225"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10</w:t>
      </w:r>
      <w:r w:rsidR="00512A6E">
        <w:rPr>
          <w:rFonts w:ascii="仿宋" w:eastAsia="仿宋" w:hAnsi="仿宋" w:cs="宋体" w:hint="eastAsia"/>
          <w:color w:val="000000"/>
          <w:szCs w:val="21"/>
        </w:rPr>
        <w:t>）属于“供应商须知正文”第7.</w:t>
      </w:r>
      <w:r w:rsidR="00512A6E">
        <w:rPr>
          <w:rFonts w:ascii="仿宋" w:eastAsia="仿宋" w:hAnsi="仿宋" w:cs="宋体"/>
          <w:color w:val="000000"/>
          <w:szCs w:val="21"/>
        </w:rPr>
        <w:t>5</w:t>
      </w:r>
      <w:r w:rsidR="00512A6E">
        <w:rPr>
          <w:rFonts w:ascii="仿宋" w:eastAsia="仿宋" w:hAnsi="仿宋" w:cs="宋体" w:hint="eastAsia"/>
          <w:color w:val="000000"/>
          <w:szCs w:val="21"/>
        </w:rPr>
        <w:t>条的情形的；</w:t>
      </w:r>
    </w:p>
    <w:p w14:paraId="5C60687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w:t>
      </w:r>
      <w:r w:rsidR="009C1225">
        <w:rPr>
          <w:rFonts w:ascii="仿宋" w:eastAsia="仿宋" w:hAnsi="仿宋" w:cs="宋体" w:hint="eastAsia"/>
          <w:color w:val="000000"/>
          <w:szCs w:val="21"/>
        </w:rPr>
        <w:t>1</w:t>
      </w:r>
      <w:r>
        <w:rPr>
          <w:rFonts w:ascii="仿宋" w:eastAsia="仿宋" w:hAnsi="仿宋" w:cs="宋体" w:hint="eastAsia"/>
          <w:color w:val="000000"/>
          <w:szCs w:val="21"/>
        </w:rPr>
        <w:t>）明显不满足谈判文件要求的技术规格、安全、质量标准，或者与谈判文件中标“▲”的技术指标、主要功能或者标明实质性的要求发生负偏离的；</w:t>
      </w:r>
    </w:p>
    <w:p w14:paraId="7994B21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lastRenderedPageBreak/>
        <w:t>1</w:t>
      </w:r>
      <w:r w:rsidR="009C1225">
        <w:rPr>
          <w:rFonts w:ascii="仿宋" w:eastAsia="仿宋" w:hAnsi="仿宋" w:cs="宋体" w:hint="eastAsia"/>
          <w:color w:val="000000"/>
          <w:szCs w:val="21"/>
        </w:rPr>
        <w:t>2</w:t>
      </w:r>
      <w:r>
        <w:rPr>
          <w:rFonts w:ascii="仿宋" w:eastAsia="仿宋" w:hAnsi="仿宋" w:cs="宋体" w:hint="eastAsia"/>
          <w:color w:val="000000"/>
          <w:szCs w:val="21"/>
        </w:rPr>
        <w:t>）技术评审允许负偏离的条款数超过“供应商须知前附表”规定项数的；</w:t>
      </w:r>
    </w:p>
    <w:p w14:paraId="5881D94D"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sidR="009C1225">
        <w:rPr>
          <w:rFonts w:ascii="仿宋" w:eastAsia="仿宋" w:hAnsi="仿宋" w:cs="宋体" w:hint="eastAsia"/>
          <w:color w:val="000000"/>
          <w:szCs w:val="21"/>
        </w:rPr>
        <w:t>3</w:t>
      </w:r>
      <w:r>
        <w:rPr>
          <w:rFonts w:ascii="仿宋" w:eastAsia="仿宋" w:hAnsi="仿宋" w:cs="宋体" w:hint="eastAsia"/>
          <w:color w:val="000000"/>
          <w:szCs w:val="21"/>
        </w:rPr>
        <w:t>）虚假竞标，或者出现其他情形而导致被谈判小组认定无效的；</w:t>
      </w:r>
    </w:p>
    <w:p w14:paraId="087A4601"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sidR="009C1225">
        <w:rPr>
          <w:rFonts w:ascii="仿宋" w:eastAsia="仿宋" w:hAnsi="仿宋" w:cs="宋体" w:hint="eastAsia"/>
          <w:color w:val="000000"/>
          <w:szCs w:val="21"/>
        </w:rPr>
        <w:t>4</w:t>
      </w:r>
      <w:r>
        <w:rPr>
          <w:rFonts w:ascii="仿宋" w:eastAsia="仿宋" w:hAnsi="仿宋" w:cs="宋体" w:hint="eastAsia"/>
          <w:color w:val="000000"/>
          <w:szCs w:val="21"/>
        </w:rPr>
        <w:t>）竞标技术方案不明确，谈判文件未允许但存在一个或者一个以上备选（替代）竞标方案的；</w:t>
      </w:r>
    </w:p>
    <w:p w14:paraId="55DC3E79"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sidR="009C1225">
        <w:rPr>
          <w:rFonts w:ascii="仿宋" w:eastAsia="仿宋" w:hAnsi="仿宋" w:cs="宋体" w:hint="eastAsia"/>
          <w:color w:val="000000"/>
          <w:szCs w:val="21"/>
        </w:rPr>
        <w:t>5</w:t>
      </w:r>
      <w:r>
        <w:rPr>
          <w:rFonts w:ascii="仿宋" w:eastAsia="仿宋" w:hAnsi="仿宋" w:cs="宋体" w:hint="eastAsia"/>
          <w:color w:val="000000"/>
          <w:szCs w:val="21"/>
        </w:rPr>
        <w:t xml:space="preserve">）未响应谈判文件实质性要求的； </w:t>
      </w:r>
    </w:p>
    <w:p w14:paraId="7D5584F1"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1</w:t>
      </w:r>
      <w:r w:rsidR="009C1225">
        <w:rPr>
          <w:rFonts w:ascii="仿宋" w:eastAsia="仿宋" w:hAnsi="仿宋" w:cs="宋体" w:hint="eastAsia"/>
          <w:color w:val="000000"/>
          <w:szCs w:val="21"/>
        </w:rPr>
        <w:t>6</w:t>
      </w:r>
      <w:r>
        <w:rPr>
          <w:rFonts w:ascii="仿宋" w:eastAsia="仿宋" w:hAnsi="仿宋" w:cs="宋体" w:hint="eastAsia"/>
          <w:color w:val="000000"/>
          <w:szCs w:val="21"/>
        </w:rPr>
        <w:t>）法律、法规和谈判文件规定的其他无效情形。</w:t>
      </w:r>
    </w:p>
    <w:p w14:paraId="54D9FB59"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2）报</w:t>
      </w:r>
      <w:r>
        <w:rPr>
          <w:rFonts w:ascii="仿宋" w:eastAsia="仿宋" w:hAnsi="仿宋" w:cs="宋体" w:hint="eastAsia"/>
          <w:color w:val="000000"/>
          <w:szCs w:val="21"/>
        </w:rPr>
        <w:t>价评审</w:t>
      </w:r>
    </w:p>
    <w:p w14:paraId="498C717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1)响应文件未提供“供应商须知前附表” 报价商务技术文件中规定的“竞标报价</w:t>
      </w:r>
      <w:r w:rsidR="00BB4245">
        <w:rPr>
          <w:rFonts w:ascii="仿宋" w:eastAsia="仿宋" w:hAnsi="仿宋" w:cs="宋体" w:hint="eastAsia"/>
          <w:color w:val="000000"/>
          <w:szCs w:val="21"/>
        </w:rPr>
        <w:t>明细</w:t>
      </w:r>
      <w:r>
        <w:rPr>
          <w:rFonts w:ascii="仿宋" w:eastAsia="仿宋" w:hAnsi="仿宋" w:cs="宋体" w:hint="eastAsia"/>
          <w:color w:val="000000"/>
          <w:szCs w:val="21"/>
        </w:rPr>
        <w:t>表”的；</w:t>
      </w:r>
    </w:p>
    <w:p w14:paraId="2BE94D1A"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2）未采用人民币报价或者未按照谈判文件标明的币种报价的；</w:t>
      </w:r>
    </w:p>
    <w:p w14:paraId="303FAFBE"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645E8F0"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4）竞标报价（包含首次报价、最后报价）超过所竞标分标规定的采购预算金额或者最高限价的（如本项目公布了最高限价）；</w:t>
      </w:r>
      <w:bookmarkStart w:id="58" w:name="_Hlk42596405"/>
      <w:r>
        <w:rPr>
          <w:rFonts w:ascii="仿宋" w:eastAsia="仿宋" w:hAnsi="仿宋" w:cs="宋体" w:hint="eastAsia"/>
          <w:color w:val="000000"/>
          <w:szCs w:val="21"/>
        </w:rPr>
        <w:t>竞标报价（包含首次报价、最后报价）</w:t>
      </w:r>
      <w:bookmarkStart w:id="59" w:name="_Hlk42596276"/>
      <w:bookmarkEnd w:id="58"/>
      <w:r>
        <w:rPr>
          <w:rFonts w:ascii="仿宋" w:eastAsia="仿宋" w:hAnsi="仿宋" w:cs="宋体" w:hint="eastAsia"/>
          <w:color w:val="000000"/>
          <w:szCs w:val="21"/>
        </w:rPr>
        <w:t>超过谈判文件分项采购预算金额或者最高限价的</w:t>
      </w:r>
      <w:bookmarkEnd w:id="59"/>
      <w:r>
        <w:rPr>
          <w:rFonts w:ascii="仿宋" w:eastAsia="仿宋" w:hAnsi="仿宋" w:cs="宋体" w:hint="eastAsia"/>
          <w:color w:val="000000"/>
          <w:szCs w:val="21"/>
        </w:rPr>
        <w:t>（如本项目公布了最高限价）；</w:t>
      </w:r>
    </w:p>
    <w:p w14:paraId="1305FBA8"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79425E9" w14:textId="77777777" w:rsidR="00BB4245" w:rsidRPr="00BB4245" w:rsidRDefault="00BB4245" w:rsidP="00BB4245">
      <w:pPr>
        <w:adjustRightInd w:val="0"/>
        <w:snapToGrid w:val="0"/>
        <w:spacing w:line="360" w:lineRule="auto"/>
        <w:ind w:firstLineChars="200" w:firstLine="422"/>
        <w:rPr>
          <w:rFonts w:ascii="仿宋" w:eastAsia="仿宋" w:hAnsi="仿宋" w:cs="宋体"/>
          <w:b/>
          <w:color w:val="000000"/>
          <w:szCs w:val="21"/>
        </w:rPr>
      </w:pPr>
      <w:r w:rsidRPr="00E246D3">
        <w:rPr>
          <w:rFonts w:ascii="仿宋" w:eastAsia="仿宋" w:hAnsi="仿宋" w:cs="宋体" w:hint="eastAsia"/>
          <w:b/>
          <w:color w:val="000000"/>
          <w:szCs w:val="21"/>
          <w:highlight w:val="yellow"/>
        </w:rPr>
        <w:t>6）最后报价与首次报价总价不一致，最后报价未附对应总价的报价明细表的。</w:t>
      </w:r>
    </w:p>
    <w:p w14:paraId="397F393B"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14:paraId="60C36140"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.6公开招标的货物、服务采购项目，招标过程中提交响应文件或者经评审实质性响应谈判文件要求的供应商只有两家时，采购人、采购代理机构按照《政府采购非招标采购方式管理办法》</w:t>
      </w:r>
      <w:r>
        <w:rPr>
          <w:rFonts w:ascii="仿宋" w:eastAsia="仿宋" w:hAnsi="仿宋" w:cs="宋体" w:hint="eastAsia"/>
          <w:szCs w:val="21"/>
        </w:rPr>
        <w:t>（财政部74号令）第四条经本级财政部门批准后可以与该</w:t>
      </w:r>
      <w:r>
        <w:rPr>
          <w:rFonts w:ascii="仿宋" w:eastAsia="仿宋" w:hAnsi="仿宋" w:cs="宋体" w:hint="eastAsia"/>
          <w:color w:val="000000"/>
          <w:szCs w:val="21"/>
        </w:rPr>
        <w:t>两家供应商进行竞争性谈判采购。</w:t>
      </w:r>
    </w:p>
    <w:p w14:paraId="4276C5C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3</w:t>
      </w:r>
      <w:r>
        <w:rPr>
          <w:rFonts w:ascii="仿宋" w:eastAsia="仿宋" w:hAnsi="仿宋" w:cs="宋体" w:hint="eastAsia"/>
          <w:color w:val="000000"/>
          <w:szCs w:val="21"/>
        </w:rPr>
        <w:t>.7通过符合性审查的合格供应商不足3家的，不得进入谈判环节，应当重新开展采购活动。</w:t>
      </w:r>
    </w:p>
    <w:p w14:paraId="618DD129"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4</w:t>
      </w:r>
      <w:r>
        <w:rPr>
          <w:rFonts w:ascii="仿宋" w:eastAsia="仿宋" w:hAnsi="仿宋" w:cs="宋体" w:hint="eastAsia"/>
          <w:b/>
          <w:bCs/>
          <w:color w:val="000000"/>
          <w:sz w:val="24"/>
        </w:rPr>
        <w:t>.谈判</w:t>
      </w:r>
    </w:p>
    <w:p w14:paraId="189DED62"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4</w:t>
      </w:r>
      <w:r>
        <w:rPr>
          <w:rFonts w:ascii="仿宋" w:eastAsia="仿宋" w:hAnsi="仿宋" w:cs="宋体"/>
          <w:b/>
          <w:bCs/>
          <w:color w:val="000000"/>
          <w:sz w:val="24"/>
        </w:rPr>
        <w:t>.</w:t>
      </w:r>
      <w:r>
        <w:rPr>
          <w:rFonts w:ascii="仿宋" w:eastAsia="仿宋" w:hAnsi="仿宋" w:cs="宋体" w:hint="eastAsia"/>
          <w:b/>
          <w:bCs/>
          <w:color w:val="000000"/>
          <w:sz w:val="24"/>
        </w:rPr>
        <w:t>谈判的程序</w:t>
      </w:r>
    </w:p>
    <w:p w14:paraId="7DA89A1F" w14:textId="3F556D41" w:rsidR="00512A6E" w:rsidRDefault="00512A6E" w:rsidP="00BB220C">
      <w:pPr>
        <w:adjustRightInd w:val="0"/>
        <w:snapToGrid w:val="0"/>
        <w:spacing w:line="360"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color w:val="000000"/>
          <w:kern w:val="0"/>
          <w:szCs w:val="21"/>
        </w:rPr>
        <w:t>.1</w:t>
      </w:r>
      <w:r>
        <w:rPr>
          <w:rFonts w:ascii="仿宋" w:eastAsia="仿宋" w:hAnsi="仿宋" w:cs="宋体" w:hint="eastAsia"/>
          <w:color w:val="000000"/>
          <w:kern w:val="0"/>
          <w:szCs w:val="21"/>
        </w:rPr>
        <w:t>谈判小组按照“供应商须知前附表”第2</w:t>
      </w:r>
      <w:r>
        <w:rPr>
          <w:rFonts w:ascii="仿宋" w:eastAsia="仿宋" w:hAnsi="仿宋" w:cs="宋体"/>
          <w:color w:val="000000"/>
          <w:kern w:val="0"/>
          <w:szCs w:val="21"/>
        </w:rPr>
        <w:t>6</w:t>
      </w:r>
      <w:r>
        <w:rPr>
          <w:rFonts w:ascii="仿宋" w:eastAsia="仿宋" w:hAnsi="仿宋" w:cs="宋体" w:hint="eastAsia"/>
          <w:color w:val="000000"/>
          <w:kern w:val="0"/>
          <w:szCs w:val="21"/>
        </w:rPr>
        <w:t>条确定的</w:t>
      </w:r>
      <w:r>
        <w:rPr>
          <w:rFonts w:ascii="仿宋" w:eastAsia="仿宋" w:hAnsi="仿宋" w:cs="宋体" w:hint="eastAsia"/>
          <w:color w:val="000000"/>
          <w:szCs w:val="21"/>
        </w:rPr>
        <w:t>顺序，集中与单一供应商分别进行谈判，并给予所有参加谈判的供应商平等的谈判机会。符合谈判资格的供应商必须在接到通知后规定时间内参加</w:t>
      </w:r>
      <w:r w:rsidR="003D38C1">
        <w:rPr>
          <w:rFonts w:ascii="仿宋" w:eastAsia="仿宋" w:hAnsi="仿宋" w:cs="宋体" w:hint="eastAsia"/>
          <w:color w:val="000000"/>
          <w:szCs w:val="21"/>
        </w:rPr>
        <w:t>广西政府采购云平台</w:t>
      </w:r>
      <w:r w:rsidR="0017033E">
        <w:rPr>
          <w:rFonts w:ascii="仿宋" w:eastAsia="仿宋" w:hAnsi="仿宋" w:cs="宋体" w:hint="eastAsia"/>
          <w:color w:val="000000"/>
          <w:szCs w:val="21"/>
        </w:rPr>
        <w:t>线上</w:t>
      </w:r>
      <w:r>
        <w:rPr>
          <w:rFonts w:ascii="仿宋" w:eastAsia="仿宋" w:hAnsi="仿宋" w:cs="宋体" w:hint="eastAsia"/>
          <w:color w:val="000000"/>
          <w:szCs w:val="21"/>
        </w:rPr>
        <w:t>谈判，未在规定时间内参加谈判的，视同放弃参加谈判权利，其响应文件作无效处理。</w:t>
      </w:r>
    </w:p>
    <w:p w14:paraId="482D891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lastRenderedPageBreak/>
        <w:t>4</w:t>
      </w:r>
      <w:r>
        <w:rPr>
          <w:rFonts w:ascii="仿宋" w:eastAsia="仿宋" w:hAnsi="仿宋" w:cs="宋体"/>
          <w:color w:val="000000"/>
          <w:szCs w:val="21"/>
        </w:rPr>
        <w:t>.2</w:t>
      </w:r>
      <w:r>
        <w:rPr>
          <w:rFonts w:ascii="仿宋" w:eastAsia="仿宋" w:hAnsi="仿宋" w:cs="宋体" w:hint="eastAsia"/>
          <w:color w:val="000000"/>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5F09AD0"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4.3</w:t>
      </w:r>
      <w:r>
        <w:rPr>
          <w:rFonts w:ascii="仿宋" w:eastAsia="仿宋" w:hAnsi="仿宋" w:cs="宋体" w:hint="eastAsia"/>
          <w:color w:val="000000"/>
          <w:szCs w:val="21"/>
        </w:rPr>
        <w:t>对谈判文件作出的实质性变动是谈判文件的有效组成部分，谈判小组应当及时以书面形式同时通知所有参加谈判的供应商。</w:t>
      </w:r>
    </w:p>
    <w:p w14:paraId="4A6FC92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4.4</w:t>
      </w:r>
      <w:r>
        <w:rPr>
          <w:rFonts w:ascii="仿宋" w:eastAsia="仿宋" w:hAnsi="仿宋" w:cs="宋体" w:hint="eastAsia"/>
          <w:color w:val="000000"/>
          <w:szCs w:val="21"/>
        </w:rPr>
        <w:t>供应商必须按照谈判文件的变动情况和谈判小组的要求重新提交响应文件，并由其法定代表人或者委托代理人签字或者加盖公章。由委托代理人签字的，</w:t>
      </w:r>
      <w:r>
        <w:rPr>
          <w:rFonts w:ascii="仿宋" w:eastAsia="仿宋" w:hAnsi="仿宋" w:cs="宋体" w:hint="eastAsia"/>
          <w:bCs/>
          <w:color w:val="000000"/>
          <w:szCs w:val="21"/>
        </w:rPr>
        <w:t>若委托代理人不是响应文件中授权的委托代理人时，必须同时出示有效的法定代表人授权委托书原件</w:t>
      </w:r>
      <w:r>
        <w:rPr>
          <w:rFonts w:ascii="仿宋" w:eastAsia="仿宋" w:hAnsi="仿宋" w:cs="宋体" w:hint="eastAsia"/>
          <w:color w:val="000000"/>
          <w:szCs w:val="21"/>
        </w:rPr>
        <w:t>。供应商为自然人的，必须由本人签字并附身份证明。参加谈判的供应商未在规定时间内重新提交响应文件的，视同退出谈判，其响应文件作无效处理。</w:t>
      </w:r>
    </w:p>
    <w:p w14:paraId="3D856BE2"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4.5</w:t>
      </w:r>
      <w:r>
        <w:rPr>
          <w:rFonts w:ascii="仿宋" w:eastAsia="仿宋" w:hAnsi="仿宋" w:cs="宋体" w:hint="eastAsia"/>
          <w:color w:val="000000"/>
          <w:szCs w:val="21"/>
        </w:rPr>
        <w:t>谈判中，谈判的任何一方不得透露与谈判有关的其他供应商的技术资料、价格和其他信息。</w:t>
      </w:r>
    </w:p>
    <w:p w14:paraId="4288A135" w14:textId="77777777" w:rsidR="00512A6E" w:rsidRDefault="00512A6E" w:rsidP="00BB220C">
      <w:pPr>
        <w:widowControl/>
        <w:tabs>
          <w:tab w:val="left" w:pos="540"/>
        </w:tabs>
        <w:adjustRightInd w:val="0"/>
        <w:snapToGrid w:val="0"/>
        <w:spacing w:line="360" w:lineRule="auto"/>
        <w:ind w:firstLineChars="200" w:firstLine="420"/>
        <w:jc w:val="left"/>
        <w:rPr>
          <w:rFonts w:ascii="仿宋" w:eastAsia="仿宋" w:hAnsi="仿宋" w:cs="宋体"/>
          <w:color w:val="000000"/>
          <w:szCs w:val="21"/>
        </w:rPr>
      </w:pPr>
      <w:r>
        <w:rPr>
          <w:rFonts w:ascii="仿宋" w:eastAsia="仿宋" w:hAnsi="仿宋" w:cs="宋体"/>
          <w:color w:val="000000"/>
          <w:szCs w:val="21"/>
        </w:rPr>
        <w:t>4.6</w:t>
      </w:r>
      <w:r>
        <w:rPr>
          <w:rFonts w:ascii="仿宋" w:eastAsia="仿宋" w:hAnsi="仿宋" w:cs="宋体" w:hint="eastAsia"/>
          <w:color w:val="000000"/>
          <w:szCs w:val="21"/>
        </w:rPr>
        <w:t>采购代理机构对谈判过程和重要谈判内容进行记录，谈判双方在记录上签字确认。</w:t>
      </w:r>
    </w:p>
    <w:p w14:paraId="0E9D3B82" w14:textId="77777777" w:rsidR="00512A6E" w:rsidRDefault="00512A6E" w:rsidP="00BB220C">
      <w:pPr>
        <w:widowControl/>
        <w:tabs>
          <w:tab w:val="left" w:pos="540"/>
        </w:tabs>
        <w:adjustRightInd w:val="0"/>
        <w:snapToGrid w:val="0"/>
        <w:spacing w:line="360" w:lineRule="auto"/>
        <w:ind w:firstLineChars="200" w:firstLine="420"/>
        <w:jc w:val="left"/>
        <w:rPr>
          <w:rFonts w:ascii="仿宋" w:eastAsia="仿宋" w:hAnsi="仿宋" w:cs="宋体"/>
          <w:color w:val="000000"/>
          <w:szCs w:val="21"/>
        </w:rPr>
      </w:pPr>
      <w:r>
        <w:rPr>
          <w:rFonts w:ascii="仿宋" w:eastAsia="仿宋" w:hAnsi="仿宋" w:cs="宋体"/>
          <w:color w:val="000000"/>
          <w:szCs w:val="21"/>
        </w:rPr>
        <w:t>4.7</w:t>
      </w:r>
      <w:r>
        <w:rPr>
          <w:rFonts w:ascii="仿宋" w:eastAsia="仿宋" w:hAnsi="仿宋" w:cs="宋体" w:hint="eastAsia"/>
          <w:color w:val="000000"/>
        </w:rPr>
        <w:t>谈判过程中重新提交的响应文件，供应商可以在</w:t>
      </w:r>
      <w:r>
        <w:rPr>
          <w:rFonts w:ascii="仿宋" w:eastAsia="仿宋" w:hAnsi="仿宋" w:cs="宋体" w:hint="eastAsia"/>
          <w:color w:val="000000"/>
          <w:szCs w:val="21"/>
        </w:rPr>
        <w:t>开启前补充、修改。</w:t>
      </w:r>
    </w:p>
    <w:p w14:paraId="4100A81E" w14:textId="77777777" w:rsidR="00512A6E" w:rsidRDefault="00512A6E" w:rsidP="00BB220C">
      <w:pPr>
        <w:tabs>
          <w:tab w:val="left" w:pos="2835"/>
        </w:tabs>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4.8</w:t>
      </w:r>
      <w:r>
        <w:rPr>
          <w:rFonts w:ascii="仿宋" w:eastAsia="仿宋" w:hAnsi="仿宋" w:cs="宋体" w:hint="eastAsia"/>
          <w:color w:val="000000"/>
          <w:szCs w:val="21"/>
        </w:rPr>
        <w:t>最后谈判结束后，谈判小组不得再与供应商进行任何形式的商谈。</w:t>
      </w:r>
    </w:p>
    <w:p w14:paraId="513E6216"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5</w:t>
      </w:r>
      <w:r>
        <w:rPr>
          <w:rFonts w:ascii="仿宋" w:eastAsia="仿宋" w:hAnsi="仿宋" w:cs="宋体"/>
          <w:b/>
          <w:bCs/>
          <w:color w:val="000000"/>
          <w:sz w:val="24"/>
        </w:rPr>
        <w:t>.</w:t>
      </w:r>
      <w:r>
        <w:rPr>
          <w:rFonts w:ascii="仿宋" w:eastAsia="仿宋" w:hAnsi="仿宋" w:cs="宋体" w:hint="eastAsia"/>
          <w:b/>
          <w:bCs/>
          <w:color w:val="000000"/>
          <w:sz w:val="24"/>
        </w:rPr>
        <w:t xml:space="preserve"> 最后报价</w:t>
      </w:r>
    </w:p>
    <w:p w14:paraId="6145C201"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w:t>
      </w:r>
      <w:r>
        <w:rPr>
          <w:rFonts w:ascii="仿宋" w:eastAsia="仿宋" w:hAnsi="仿宋" w:cs="宋体"/>
          <w:color w:val="000000"/>
          <w:szCs w:val="21"/>
        </w:rPr>
        <w:t>.1</w:t>
      </w:r>
      <w:r>
        <w:rPr>
          <w:rFonts w:ascii="仿宋" w:eastAsia="仿宋" w:hAnsi="仿宋" w:cs="宋体" w:hint="eastAsia"/>
          <w:color w:val="000000"/>
          <w:szCs w:val="21"/>
        </w:rPr>
        <w:t>谈判文件能够详细列明采购标的的技术、服务要求的，谈判</w:t>
      </w:r>
      <w:r w:rsidR="00B40054">
        <w:rPr>
          <w:rFonts w:ascii="仿宋" w:eastAsia="仿宋" w:hAnsi="仿宋" w:cs="宋体" w:hint="eastAsia"/>
          <w:color w:val="000000"/>
          <w:szCs w:val="21"/>
        </w:rPr>
        <w:t>结束后，谈判小组应当要求所有继续参加谈判的供应商在规定时间内</w:t>
      </w:r>
      <w:r>
        <w:rPr>
          <w:rFonts w:ascii="仿宋" w:eastAsia="仿宋" w:hAnsi="仿宋" w:cs="宋体" w:hint="eastAsia"/>
          <w:color w:val="000000"/>
          <w:szCs w:val="21"/>
        </w:rPr>
        <w:t>提交最后报价，提交最后报价的供应商不得少于3家，除本章第3</w:t>
      </w:r>
      <w:r>
        <w:rPr>
          <w:rFonts w:ascii="仿宋" w:eastAsia="仿宋" w:hAnsi="仿宋" w:cs="宋体"/>
          <w:color w:val="000000"/>
          <w:szCs w:val="21"/>
        </w:rPr>
        <w:t>.6</w:t>
      </w:r>
      <w:r>
        <w:rPr>
          <w:rFonts w:ascii="仿宋" w:eastAsia="仿宋" w:hAnsi="仿宋" w:cs="宋体" w:hint="eastAsia"/>
          <w:color w:val="000000"/>
          <w:szCs w:val="21"/>
        </w:rPr>
        <w:t>条外，否则必须重新采购。</w:t>
      </w:r>
    </w:p>
    <w:p w14:paraId="4C307C4D"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w:t>
      </w:r>
      <w:r>
        <w:rPr>
          <w:rFonts w:ascii="仿宋" w:eastAsia="仿宋" w:hAnsi="仿宋" w:cs="宋体" w:hint="eastAsia"/>
          <w:color w:val="000000"/>
          <w:szCs w:val="21"/>
        </w:rPr>
        <w:t>.</w:t>
      </w:r>
      <w:r>
        <w:rPr>
          <w:rFonts w:ascii="仿宋" w:eastAsia="仿宋" w:hAnsi="仿宋" w:cs="宋体"/>
          <w:color w:val="000000"/>
          <w:szCs w:val="21"/>
        </w:rPr>
        <w:t>2</w:t>
      </w:r>
      <w:r>
        <w:rPr>
          <w:rFonts w:ascii="仿宋" w:eastAsia="仿宋" w:hAnsi="仿宋" w:cs="宋体" w:hint="eastAsia"/>
          <w:color w:val="000000"/>
          <w:szCs w:val="21"/>
        </w:rPr>
        <w:t>谈判文件不能详细列明采购标的的技术、服务要求，需经谈判由供应商提供最后设计方案或者解决方案的，谈判结束后，谈判小组应当按照少数服从多数的原则投票推荐3</w:t>
      </w:r>
      <w:r w:rsidR="00B40054">
        <w:rPr>
          <w:rFonts w:ascii="仿宋" w:eastAsia="仿宋" w:hAnsi="仿宋" w:cs="宋体" w:hint="eastAsia"/>
          <w:color w:val="000000"/>
          <w:szCs w:val="21"/>
        </w:rPr>
        <w:t>家以上供应商的设计方案或者解决方案，并要求其在规定时间内</w:t>
      </w:r>
      <w:r w:rsidR="00BB4245">
        <w:rPr>
          <w:rFonts w:ascii="仿宋" w:eastAsia="仿宋" w:hAnsi="仿宋" w:cs="宋体" w:hint="eastAsia"/>
          <w:color w:val="000000"/>
          <w:szCs w:val="21"/>
        </w:rPr>
        <w:t>提交最后报价。</w:t>
      </w:r>
      <w:r w:rsidR="00BB4245" w:rsidRPr="00A150EC">
        <w:rPr>
          <w:rFonts w:ascii="仿宋" w:eastAsia="仿宋" w:hAnsi="仿宋" w:cs="宋体" w:hint="eastAsia"/>
          <w:b/>
          <w:color w:val="000000"/>
          <w:szCs w:val="21"/>
          <w:highlight w:val="yellow"/>
        </w:rPr>
        <w:t>最后报价与首次报价一致，未附报价明细表的视为明细单价与首次报价明细表一致；最后报价与首次报价不一致的，必须附对应总价的报价明细表，否则视为无效报价。</w:t>
      </w:r>
    </w:p>
    <w:p w14:paraId="7B1D6AF0"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5.3</w:t>
      </w:r>
      <w:r>
        <w:rPr>
          <w:rFonts w:ascii="仿宋" w:eastAsia="仿宋" w:hAnsi="仿宋" w:cs="宋体" w:hint="eastAsia"/>
          <w:color w:val="000000"/>
          <w:szCs w:val="21"/>
        </w:rPr>
        <w:t>最后报价是供应商响应文件的有效组成部分。</w:t>
      </w:r>
    </w:p>
    <w:p w14:paraId="329C78A4"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5.4</w:t>
      </w:r>
      <w:r>
        <w:rPr>
          <w:rFonts w:ascii="仿宋" w:eastAsia="仿宋" w:hAnsi="仿宋" w:cs="宋体" w:hint="eastAsia"/>
          <w:color w:val="000000"/>
          <w:szCs w:val="21"/>
        </w:rPr>
        <w:t>已经提交响应文件的供应商，在提交最后报价之前，可以根据谈判情况退出谈判。采购人、采购代理机构将退还退出谈判的供应商的保证金。</w:t>
      </w:r>
    </w:p>
    <w:p w14:paraId="37CD045E"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5.5</w:t>
      </w:r>
      <w:r>
        <w:rPr>
          <w:rFonts w:ascii="仿宋" w:eastAsia="仿宋" w:hAnsi="仿宋" w:cs="宋体" w:hint="eastAsia"/>
          <w:color w:val="000000"/>
          <w:szCs w:val="21"/>
        </w:rPr>
        <w:t>供应商未在规定时间内提交最后报价的，视为退出谈判，其响应文件作无效处理。</w:t>
      </w:r>
    </w:p>
    <w:p w14:paraId="4F2D6D5A"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5</w:t>
      </w:r>
      <w:r>
        <w:rPr>
          <w:rFonts w:ascii="仿宋" w:eastAsia="仿宋" w:hAnsi="仿宋" w:cs="宋体"/>
          <w:color w:val="000000"/>
          <w:szCs w:val="21"/>
        </w:rPr>
        <w:t>.6</w:t>
      </w:r>
      <w:r>
        <w:rPr>
          <w:rFonts w:ascii="仿宋" w:eastAsia="仿宋" w:hAnsi="仿宋" w:cs="宋体" w:hint="eastAsia"/>
          <w:color w:val="000000"/>
          <w:szCs w:val="21"/>
        </w:rPr>
        <w:t>谈判小组收齐某一分标最后报价后统一开启，谈判小组对最后报价进行有效性、完整性和响应程度的审查。</w:t>
      </w:r>
    </w:p>
    <w:p w14:paraId="1CC9026B"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5.7</w:t>
      </w:r>
      <w:r>
        <w:rPr>
          <w:rFonts w:ascii="仿宋" w:eastAsia="仿宋" w:hAnsi="仿宋" w:cs="宋体" w:hint="eastAsia"/>
          <w:color w:val="000000"/>
          <w:szCs w:val="21"/>
        </w:rPr>
        <w:t>响应文件首次及最后报价出现前后不一致的，按照本章第</w:t>
      </w:r>
      <w:r>
        <w:rPr>
          <w:rFonts w:ascii="仿宋" w:eastAsia="仿宋" w:hAnsi="仿宋" w:cs="宋体"/>
          <w:color w:val="000000"/>
          <w:szCs w:val="21"/>
        </w:rPr>
        <w:t>3.4</w:t>
      </w:r>
      <w:r>
        <w:rPr>
          <w:rFonts w:ascii="仿宋" w:eastAsia="仿宋" w:hAnsi="仿宋" w:cs="宋体" w:hint="eastAsia"/>
          <w:color w:val="000000"/>
          <w:szCs w:val="21"/>
        </w:rPr>
        <w:t xml:space="preserve">条的规定修正。 </w:t>
      </w:r>
    </w:p>
    <w:p w14:paraId="666E8BD9"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5.8</w:t>
      </w:r>
      <w:r>
        <w:rPr>
          <w:rFonts w:ascii="仿宋" w:eastAsia="仿宋" w:hAnsi="仿宋" w:cs="宋体" w:hint="eastAsia"/>
          <w:color w:val="000000"/>
          <w:szCs w:val="21"/>
        </w:rPr>
        <w:t>修正后的报价出现下列情形的，按无效响应处理：</w:t>
      </w:r>
    </w:p>
    <w:p w14:paraId="39F800E3"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（1）供应商不确认的；</w:t>
      </w:r>
    </w:p>
    <w:p w14:paraId="7A46E45F"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（2）经供应商确认修正后的竞标报价（包含首次报价、最后报价）超过所竞标分标规定的</w:t>
      </w:r>
      <w:r>
        <w:rPr>
          <w:rFonts w:ascii="仿宋" w:eastAsia="仿宋" w:hAnsi="仿宋" w:cs="宋体" w:hint="eastAsia"/>
          <w:color w:val="000000"/>
          <w:szCs w:val="21"/>
        </w:rPr>
        <w:lastRenderedPageBreak/>
        <w:t>采购预算金额或者最高限价的（如本项目公布了最高限价）；</w:t>
      </w:r>
    </w:p>
    <w:p w14:paraId="0CB3FD89"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hint="eastAsia"/>
          <w:color w:val="000000"/>
          <w:szCs w:val="21"/>
        </w:rPr>
        <w:t>（3）经供应商确认修正后的竞标报价（包含首次报价、最后报价）超过分项采购预算金额或者最高限价的（如本项目公布了最高限价）。</w:t>
      </w:r>
    </w:p>
    <w:p w14:paraId="70122F55"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5.9</w:t>
      </w:r>
      <w:r>
        <w:rPr>
          <w:rFonts w:ascii="仿宋" w:eastAsia="仿宋" w:hAnsi="仿宋" w:cs="宋体" w:hint="eastAsia"/>
          <w:color w:val="000000"/>
          <w:szCs w:val="21"/>
        </w:rPr>
        <w:t>经供应商确认修正后的最后报价作为评审及签订合同的依据。</w:t>
      </w:r>
    </w:p>
    <w:p w14:paraId="04AEC36C" w14:textId="77777777" w:rsidR="00512A6E" w:rsidRDefault="00512A6E" w:rsidP="00BB220C">
      <w:pPr>
        <w:adjustRightInd w:val="0"/>
        <w:snapToGrid w:val="0"/>
        <w:spacing w:line="360" w:lineRule="auto"/>
        <w:ind w:firstLineChars="200" w:firstLine="420"/>
        <w:rPr>
          <w:rFonts w:ascii="仿宋" w:eastAsia="仿宋" w:hAnsi="仿宋" w:cs="宋体"/>
          <w:color w:val="000000"/>
          <w:szCs w:val="21"/>
        </w:rPr>
      </w:pPr>
      <w:r>
        <w:rPr>
          <w:rFonts w:ascii="仿宋" w:eastAsia="仿宋" w:hAnsi="仿宋" w:cs="宋体"/>
          <w:color w:val="000000"/>
          <w:szCs w:val="21"/>
        </w:rPr>
        <w:t>5.10</w:t>
      </w:r>
      <w:r>
        <w:rPr>
          <w:rFonts w:ascii="仿宋" w:eastAsia="仿宋" w:hAnsi="仿宋" w:cs="宋体" w:hint="eastAsia"/>
          <w:color w:val="000000"/>
          <w:szCs w:val="21"/>
        </w:rPr>
        <w:t>最后报价结束后，谈判小组不得再与供应商进行任何形式的商谈。</w:t>
      </w:r>
    </w:p>
    <w:p w14:paraId="3F8BBD4F"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6.</w:t>
      </w:r>
      <w:r>
        <w:rPr>
          <w:rFonts w:ascii="仿宋" w:eastAsia="仿宋" w:hAnsi="仿宋" w:cs="宋体" w:hint="eastAsia"/>
          <w:b/>
          <w:bCs/>
          <w:color w:val="000000"/>
          <w:sz w:val="24"/>
        </w:rPr>
        <w:t xml:space="preserve"> 最后报价政府采购政策性扣除</w:t>
      </w:r>
    </w:p>
    <w:p w14:paraId="2CA29587" w14:textId="3738C854" w:rsidR="0017033E" w:rsidRPr="001721A6" w:rsidRDefault="00BD175B" w:rsidP="001721A6">
      <w:pPr>
        <w:adjustRightInd w:val="0"/>
        <w:snapToGrid w:val="0"/>
        <w:spacing w:line="360" w:lineRule="auto"/>
        <w:ind w:firstLineChars="200" w:firstLine="420"/>
        <w:rPr>
          <w:rFonts w:ascii="仿宋" w:eastAsia="仿宋" w:hAnsi="仿宋" w:cs="宋体"/>
          <w:color w:val="000000"/>
          <w:szCs w:val="21"/>
        </w:rPr>
      </w:pPr>
      <w:r w:rsidRPr="00BD175B">
        <w:rPr>
          <w:rFonts w:ascii="仿宋" w:eastAsia="仿宋" w:hAnsi="仿宋" w:cs="宋体" w:hint="eastAsia"/>
          <w:color w:val="000000"/>
          <w:szCs w:val="21"/>
          <w:highlight w:val="yellow"/>
        </w:rPr>
        <w:t>6.1根据财政部发布《政府采购促进中小企业发展政策问答》，“专门面向中小企业采购的项目或者采购包，不再执行价格评审优惠的扶持政策”，评审价＝最后报价</w:t>
      </w:r>
      <w:r w:rsidRPr="00BD175B">
        <w:rPr>
          <w:rFonts w:ascii="仿宋" w:eastAsia="仿宋" w:hAnsi="仿宋" w:cs="宋体" w:hint="eastAsia"/>
          <w:color w:val="000000"/>
          <w:szCs w:val="21"/>
          <w:highlight w:val="yellow"/>
        </w:rPr>
        <w:cr/>
      </w:r>
      <w:r w:rsidRPr="00BD175B">
        <w:rPr>
          <w:rFonts w:ascii="仿宋" w:eastAsia="仿宋" w:hAnsi="仿宋" w:cs="宋体"/>
          <w:color w:val="000000"/>
          <w:szCs w:val="21"/>
          <w:highlight w:val="yellow"/>
        </w:rPr>
        <w:t xml:space="preserve">    </w:t>
      </w:r>
      <w:r w:rsidR="001721A6" w:rsidRPr="00BD175B">
        <w:rPr>
          <w:rFonts w:ascii="仿宋" w:eastAsia="仿宋" w:hAnsi="仿宋" w:cs="宋体" w:hint="eastAsia"/>
          <w:color w:val="000000"/>
          <w:szCs w:val="21"/>
          <w:highlight w:val="yellow"/>
        </w:rPr>
        <w:t>6.</w:t>
      </w:r>
      <w:r w:rsidRPr="00BD175B">
        <w:rPr>
          <w:rFonts w:ascii="仿宋" w:eastAsia="仿宋" w:hAnsi="仿宋" w:cs="宋体"/>
          <w:color w:val="000000"/>
          <w:szCs w:val="21"/>
          <w:highlight w:val="yellow"/>
        </w:rPr>
        <w:t>2</w:t>
      </w:r>
      <w:r w:rsidR="001721A6" w:rsidRPr="00BD175B">
        <w:rPr>
          <w:rFonts w:ascii="仿宋" w:eastAsia="仿宋" w:hAnsi="仿宋" w:cs="宋体" w:hint="eastAsia"/>
          <w:color w:val="000000"/>
          <w:szCs w:val="21"/>
          <w:highlight w:val="yellow"/>
        </w:rPr>
        <w:t>在最后报价相同的情况下，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w:t>
      </w:r>
      <w:r w:rsidR="001721A6" w:rsidRPr="001721A6">
        <w:rPr>
          <w:rFonts w:ascii="仿宋" w:eastAsia="仿宋" w:hAnsi="仿宋" w:cs="宋体" w:hint="eastAsia"/>
          <w:color w:val="000000"/>
          <w:szCs w:val="21"/>
        </w:rPr>
        <w:t>。</w:t>
      </w:r>
    </w:p>
    <w:p w14:paraId="427ACE5B" w14:textId="77777777" w:rsidR="009914F9" w:rsidRDefault="009914F9" w:rsidP="00BB220C">
      <w:pPr>
        <w:adjustRightInd w:val="0"/>
        <w:snapToGrid w:val="0"/>
        <w:spacing w:line="360" w:lineRule="auto"/>
        <w:jc w:val="center"/>
        <w:rPr>
          <w:rFonts w:ascii="仿宋" w:eastAsia="仿宋" w:hAnsi="仿宋"/>
          <w:b/>
          <w:color w:val="000000"/>
          <w:sz w:val="32"/>
          <w:szCs w:val="32"/>
        </w:rPr>
      </w:pPr>
    </w:p>
    <w:p w14:paraId="744F15F6" w14:textId="72EE7E93" w:rsidR="00512A6E" w:rsidRDefault="00512A6E" w:rsidP="00BB220C">
      <w:pPr>
        <w:adjustRightInd w:val="0"/>
        <w:snapToGrid w:val="0"/>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二、评定成交的标准</w:t>
      </w:r>
    </w:p>
    <w:p w14:paraId="190A67DE" w14:textId="77777777" w:rsidR="00512A6E" w:rsidRDefault="00512A6E" w:rsidP="00BB220C">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b/>
          <w:bCs/>
          <w:color w:val="000000"/>
          <w:sz w:val="24"/>
        </w:rPr>
        <w:t>7.</w:t>
      </w:r>
      <w:r>
        <w:rPr>
          <w:rFonts w:ascii="仿宋" w:eastAsia="仿宋" w:hAnsi="仿宋" w:cs="宋体" w:hint="eastAsia"/>
          <w:b/>
          <w:bCs/>
          <w:color w:val="000000"/>
          <w:sz w:val="24"/>
        </w:rPr>
        <w:t xml:space="preserve"> 成交候选人推荐原则</w:t>
      </w:r>
    </w:p>
    <w:p w14:paraId="3F3F7FE6" w14:textId="3F927E5F" w:rsidR="00512A6E" w:rsidRDefault="00512A6E" w:rsidP="00BB220C">
      <w:pPr>
        <w:adjustRightInd w:val="0"/>
        <w:snapToGrid w:val="0"/>
        <w:spacing w:line="360" w:lineRule="auto"/>
        <w:ind w:firstLineChars="200" w:firstLine="420"/>
        <w:rPr>
          <w:rFonts w:ascii="仿宋" w:eastAsia="仿宋" w:hAnsi="仿宋" w:cs="宋体"/>
          <w:color w:val="000000"/>
        </w:rPr>
      </w:pPr>
      <w:r>
        <w:rPr>
          <w:rFonts w:ascii="仿宋" w:eastAsia="仿宋" w:hAnsi="仿宋" w:cs="宋体" w:hint="eastAsia"/>
          <w:color w:val="000000"/>
        </w:rPr>
        <w:t>谈判小组应当从质量和服务均能满足谈判文件实质性响应要求的供应商中，按照评审价由低到高的顺序提出3名以上成交候选人（</w:t>
      </w:r>
      <w:r w:rsidR="006C1BB1">
        <w:rPr>
          <w:rFonts w:ascii="仿宋" w:eastAsia="仿宋" w:hAnsi="仿宋" w:cs="宋体" w:hint="eastAsia"/>
          <w:color w:val="000000"/>
        </w:rPr>
        <w:t>评审价相同时，按照最后报价由低到高顺序依次推荐；最后报价相同时</w:t>
      </w:r>
      <w:r w:rsidR="0085239B">
        <w:rPr>
          <w:rFonts w:ascii="仿宋" w:eastAsia="仿宋" w:hAnsi="仿宋" w:cs="宋体" w:hint="eastAsia"/>
          <w:color w:val="000000"/>
        </w:rPr>
        <w:t>，</w:t>
      </w:r>
      <w:r>
        <w:rPr>
          <w:rFonts w:ascii="仿宋" w:eastAsia="仿宋" w:hAnsi="仿宋" w:cs="宋体" w:hint="eastAsia"/>
          <w:color w:val="000000"/>
        </w:rPr>
        <w:t>由谈判小组按“供应商须知前附表”第2</w:t>
      </w:r>
      <w:r w:rsidR="009914F9">
        <w:rPr>
          <w:rFonts w:ascii="仿宋" w:eastAsia="仿宋" w:hAnsi="仿宋" w:cs="宋体"/>
          <w:color w:val="000000"/>
        </w:rPr>
        <w:t>5</w:t>
      </w:r>
      <w:r>
        <w:rPr>
          <w:rFonts w:ascii="仿宋" w:eastAsia="仿宋" w:hAnsi="仿宋" w:cs="宋体" w:hint="eastAsia"/>
          <w:color w:val="000000"/>
        </w:rPr>
        <w:t>条规定的顺序推荐）,并编写评审报告。</w:t>
      </w:r>
    </w:p>
    <w:p w14:paraId="021A62A4" w14:textId="77777777" w:rsidR="00512A6E" w:rsidRDefault="00512A6E">
      <w:pPr>
        <w:pStyle w:val="2"/>
        <w:jc w:val="center"/>
        <w:rPr>
          <w:rFonts w:ascii="仿宋" w:eastAsia="仿宋" w:hAnsi="仿宋"/>
          <w:color w:val="000000"/>
        </w:rPr>
      </w:pPr>
      <w:r>
        <w:rPr>
          <w:rFonts w:ascii="仿宋" w:eastAsia="仿宋" w:hAnsi="仿宋"/>
          <w:color w:val="000000"/>
        </w:rPr>
        <w:br w:type="page"/>
      </w:r>
      <w:bookmarkStart w:id="60" w:name="_Toc174885741"/>
      <w:r>
        <w:rPr>
          <w:rFonts w:ascii="仿宋" w:eastAsia="仿宋" w:hAnsi="仿宋" w:hint="eastAsia"/>
          <w:color w:val="000000"/>
        </w:rPr>
        <w:lastRenderedPageBreak/>
        <w:t>第五章 响应文件格式</w:t>
      </w:r>
      <w:bookmarkEnd w:id="60"/>
    </w:p>
    <w:p w14:paraId="5FC589B7" w14:textId="611E6894" w:rsidR="00512A6E" w:rsidRDefault="00512A6E" w:rsidP="00D926CD">
      <w:pPr>
        <w:snapToGrid w:val="0"/>
        <w:spacing w:beforeLines="50" w:before="120" w:after="50" w:line="360" w:lineRule="auto"/>
        <w:outlineLvl w:val="1"/>
        <w:rPr>
          <w:rFonts w:ascii="仿宋" w:eastAsia="仿宋" w:hAnsi="仿宋"/>
          <w:b/>
          <w:bCs/>
          <w:color w:val="000000"/>
          <w:sz w:val="32"/>
          <w:szCs w:val="32"/>
        </w:rPr>
      </w:pPr>
      <w:bookmarkStart w:id="61" w:name="_Toc35611438"/>
      <w:bookmarkStart w:id="62" w:name="_Toc31723070"/>
      <w:bookmarkStart w:id="63" w:name="_Toc31728084"/>
      <w:bookmarkStart w:id="64" w:name="_Toc35611516"/>
      <w:bookmarkStart w:id="65" w:name="_Toc174885742"/>
      <w:r>
        <w:rPr>
          <w:rFonts w:ascii="仿宋" w:eastAsia="仿宋" w:hAnsi="仿宋" w:hint="eastAsia"/>
          <w:b/>
          <w:bCs/>
          <w:color w:val="000000"/>
          <w:sz w:val="32"/>
          <w:szCs w:val="32"/>
        </w:rPr>
        <w:t>一、资格证明文件格式</w:t>
      </w:r>
      <w:bookmarkEnd w:id="61"/>
      <w:bookmarkEnd w:id="62"/>
      <w:bookmarkEnd w:id="63"/>
      <w:bookmarkEnd w:id="64"/>
      <w:bookmarkEnd w:id="65"/>
    </w:p>
    <w:p w14:paraId="384125C5" w14:textId="77777777" w:rsidR="00512A6E" w:rsidRDefault="00512A6E" w:rsidP="00D926CD">
      <w:pPr>
        <w:snapToGrid w:val="0"/>
        <w:spacing w:beforeLines="50" w:before="120" w:after="50" w:line="360" w:lineRule="auto"/>
        <w:jc w:val="left"/>
        <w:rPr>
          <w:rFonts w:ascii="仿宋" w:eastAsia="仿宋" w:hAnsi="仿宋"/>
          <w:b/>
          <w:color w:val="000000"/>
          <w:sz w:val="24"/>
        </w:rPr>
      </w:pPr>
      <w:r>
        <w:rPr>
          <w:rFonts w:ascii="仿宋" w:eastAsia="仿宋" w:hAnsi="仿宋" w:hint="eastAsia"/>
          <w:b/>
          <w:color w:val="000000"/>
          <w:sz w:val="32"/>
          <w:szCs w:val="32"/>
        </w:rPr>
        <w:t>1.资格证明文件封面格式：</w:t>
      </w:r>
      <w:r>
        <w:rPr>
          <w:rFonts w:ascii="仿宋" w:eastAsia="仿宋" w:hAnsi="仿宋" w:hint="eastAsia"/>
          <w:b/>
          <w:color w:val="000000"/>
          <w:sz w:val="24"/>
        </w:rPr>
        <w:t xml:space="preserve"> </w:t>
      </w:r>
    </w:p>
    <w:p w14:paraId="3652CCCF" w14:textId="77777777" w:rsidR="00512A6E" w:rsidRDefault="00512A6E" w:rsidP="00D926CD">
      <w:pPr>
        <w:snapToGrid w:val="0"/>
        <w:spacing w:beforeLines="50" w:before="120" w:after="50"/>
        <w:rPr>
          <w:rFonts w:ascii="仿宋" w:eastAsia="仿宋" w:hAnsi="仿宋"/>
          <w:bCs/>
          <w:color w:val="000000"/>
          <w:sz w:val="30"/>
          <w:szCs w:val="30"/>
        </w:rPr>
      </w:pPr>
      <w:r>
        <w:rPr>
          <w:rFonts w:ascii="仿宋" w:eastAsia="仿宋" w:hAnsi="仿宋" w:hint="eastAsia"/>
          <w:color w:val="000000"/>
          <w:sz w:val="24"/>
        </w:rPr>
        <w:t xml:space="preserve">                                                   </w:t>
      </w:r>
    </w:p>
    <w:p w14:paraId="2187FDAA" w14:textId="77777777" w:rsidR="00512A6E" w:rsidRDefault="00512A6E" w:rsidP="00D926CD">
      <w:pPr>
        <w:snapToGrid w:val="0"/>
        <w:spacing w:beforeLines="50" w:before="120" w:after="50"/>
        <w:rPr>
          <w:rFonts w:ascii="仿宋" w:eastAsia="仿宋" w:hAnsi="仿宋"/>
          <w:color w:val="000000"/>
          <w:sz w:val="24"/>
          <w:szCs w:val="20"/>
        </w:rPr>
      </w:pPr>
    </w:p>
    <w:p w14:paraId="791B1BC6" w14:textId="77777777" w:rsidR="00512A6E" w:rsidRDefault="00512A6E" w:rsidP="00D926CD">
      <w:pPr>
        <w:snapToGrid w:val="0"/>
        <w:spacing w:beforeLines="50" w:before="120" w:after="50"/>
        <w:rPr>
          <w:rFonts w:ascii="仿宋" w:eastAsia="仿宋" w:hAnsi="仿宋"/>
          <w:color w:val="000000"/>
          <w:sz w:val="24"/>
          <w:szCs w:val="20"/>
        </w:rPr>
      </w:pPr>
    </w:p>
    <w:p w14:paraId="200583E7" w14:textId="77777777" w:rsidR="00512A6E" w:rsidRDefault="00512A6E" w:rsidP="00D926CD">
      <w:pPr>
        <w:snapToGrid w:val="0"/>
        <w:spacing w:beforeLines="50" w:before="120"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资  格  证  明  文  件</w:t>
      </w:r>
    </w:p>
    <w:p w14:paraId="0EA1E9E5" w14:textId="77777777" w:rsidR="00512A6E" w:rsidRDefault="00512A6E" w:rsidP="00D926CD">
      <w:pPr>
        <w:snapToGrid w:val="0"/>
        <w:spacing w:beforeLines="50" w:before="120" w:after="50"/>
        <w:rPr>
          <w:rFonts w:ascii="仿宋" w:eastAsia="仿宋" w:hAnsi="仿宋"/>
          <w:bCs/>
          <w:color w:val="000000"/>
          <w:sz w:val="24"/>
          <w:szCs w:val="20"/>
        </w:rPr>
      </w:pPr>
    </w:p>
    <w:p w14:paraId="7496B9C6" w14:textId="77777777" w:rsidR="00512A6E" w:rsidRDefault="00512A6E" w:rsidP="00D926CD">
      <w:pPr>
        <w:snapToGrid w:val="0"/>
        <w:spacing w:beforeLines="50" w:before="120" w:after="50"/>
        <w:rPr>
          <w:rFonts w:ascii="仿宋" w:eastAsia="仿宋" w:hAnsi="仿宋"/>
          <w:bCs/>
          <w:color w:val="000000"/>
          <w:sz w:val="24"/>
          <w:szCs w:val="20"/>
        </w:rPr>
      </w:pPr>
    </w:p>
    <w:p w14:paraId="5561DAFD" w14:textId="77777777" w:rsidR="00512A6E" w:rsidRDefault="00512A6E" w:rsidP="00D926CD">
      <w:pPr>
        <w:snapToGrid w:val="0"/>
        <w:spacing w:beforeLines="50" w:before="120" w:after="50"/>
        <w:rPr>
          <w:rFonts w:ascii="仿宋" w:eastAsia="仿宋" w:hAnsi="仿宋"/>
          <w:bCs/>
          <w:color w:val="000000"/>
          <w:sz w:val="24"/>
          <w:szCs w:val="20"/>
        </w:rPr>
      </w:pPr>
    </w:p>
    <w:p w14:paraId="261AF1B4" w14:textId="77777777" w:rsidR="00512A6E" w:rsidRDefault="00512A6E" w:rsidP="00D926CD">
      <w:pPr>
        <w:snapToGrid w:val="0"/>
        <w:spacing w:beforeLines="50" w:before="120" w:after="50"/>
        <w:rPr>
          <w:rFonts w:ascii="仿宋" w:eastAsia="仿宋" w:hAnsi="仿宋"/>
          <w:bCs/>
          <w:color w:val="000000"/>
          <w:sz w:val="24"/>
          <w:szCs w:val="20"/>
        </w:rPr>
      </w:pPr>
    </w:p>
    <w:p w14:paraId="72B75F67" w14:textId="77777777" w:rsidR="00512A6E" w:rsidRDefault="00512A6E" w:rsidP="00D926CD">
      <w:pPr>
        <w:snapToGrid w:val="0"/>
        <w:spacing w:beforeLines="50" w:before="120" w:after="50"/>
        <w:rPr>
          <w:rFonts w:ascii="仿宋" w:eastAsia="仿宋" w:hAnsi="仿宋"/>
          <w:bCs/>
          <w:color w:val="000000"/>
          <w:sz w:val="24"/>
          <w:szCs w:val="20"/>
        </w:rPr>
      </w:pPr>
    </w:p>
    <w:p w14:paraId="7FD3EA86"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7FD91D79"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p>
    <w:p w14:paraId="474CA278"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6201A4A4"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7416199E" w14:textId="77777777" w:rsidR="00512A6E" w:rsidRDefault="00512A6E">
      <w:pPr>
        <w:pStyle w:val="a0"/>
        <w:snapToGrid w:val="0"/>
        <w:spacing w:before="5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0EE1ADC6" w14:textId="77777777" w:rsidR="00512A6E" w:rsidRDefault="00512A6E">
      <w:pPr>
        <w:pStyle w:val="a0"/>
        <w:snapToGrid w:val="0"/>
        <w:spacing w:before="50" w:after="50"/>
        <w:ind w:firstLineChars="225" w:firstLine="720"/>
        <w:rPr>
          <w:rFonts w:ascii="仿宋" w:eastAsia="仿宋" w:hAnsi="仿宋" w:cs="仿宋_GB2312"/>
          <w:bCs/>
          <w:color w:val="000000"/>
          <w:sz w:val="32"/>
          <w:szCs w:val="32"/>
        </w:rPr>
      </w:pPr>
    </w:p>
    <w:p w14:paraId="02D443A6" w14:textId="77777777" w:rsidR="00512A6E" w:rsidRDefault="00512A6E">
      <w:pPr>
        <w:pStyle w:val="a0"/>
        <w:snapToGrid w:val="0"/>
        <w:spacing w:before="50" w:after="50"/>
        <w:ind w:firstLineChars="225" w:firstLine="720"/>
        <w:rPr>
          <w:rFonts w:ascii="仿宋" w:eastAsia="仿宋" w:hAnsi="仿宋" w:cs="仿宋_GB2312"/>
          <w:bCs/>
          <w:color w:val="000000"/>
          <w:sz w:val="32"/>
          <w:szCs w:val="32"/>
        </w:rPr>
      </w:pPr>
    </w:p>
    <w:p w14:paraId="2433EC0E" w14:textId="77777777" w:rsidR="00512A6E" w:rsidRDefault="00512A6E">
      <w:pPr>
        <w:pStyle w:val="a0"/>
        <w:snapToGrid w:val="0"/>
        <w:spacing w:before="50" w:after="50"/>
        <w:ind w:firstLineChars="225" w:firstLine="720"/>
        <w:rPr>
          <w:rFonts w:ascii="仿宋" w:eastAsia="仿宋" w:hAnsi="仿宋" w:cs="仿宋_GB2312"/>
          <w:bCs/>
          <w:color w:val="000000"/>
          <w:sz w:val="32"/>
          <w:szCs w:val="32"/>
        </w:rPr>
      </w:pPr>
    </w:p>
    <w:p w14:paraId="76F3AA21" w14:textId="77777777" w:rsidR="00512A6E" w:rsidRDefault="00512A6E">
      <w:pPr>
        <w:pStyle w:val="a0"/>
        <w:snapToGrid w:val="0"/>
        <w:spacing w:before="50" w:after="50"/>
        <w:ind w:firstLineChars="400" w:firstLine="1280"/>
        <w:rPr>
          <w:rFonts w:ascii="仿宋" w:eastAsia="仿宋" w:hAnsi="仿宋" w:cs="仿宋_GB2312"/>
          <w:bCs/>
          <w:color w:val="000000"/>
          <w:sz w:val="32"/>
          <w:szCs w:val="32"/>
        </w:rPr>
      </w:pPr>
    </w:p>
    <w:p w14:paraId="7CD2AB0C" w14:textId="77777777" w:rsidR="00512A6E" w:rsidRDefault="00512A6E" w:rsidP="00D926CD">
      <w:pPr>
        <w:snapToGrid w:val="0"/>
        <w:spacing w:beforeLines="50" w:before="120"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38F8DD53" w14:textId="77777777" w:rsidR="00512A6E" w:rsidRDefault="00512A6E" w:rsidP="00D926CD">
      <w:pPr>
        <w:snapToGrid w:val="0"/>
        <w:spacing w:beforeLines="50" w:before="120" w:after="50" w:line="360" w:lineRule="auto"/>
        <w:ind w:left="142"/>
        <w:jc w:val="left"/>
        <w:rPr>
          <w:rFonts w:ascii="仿宋" w:eastAsia="仿宋" w:hAnsi="仿宋"/>
          <w:b/>
          <w:bCs/>
          <w:color w:val="000000"/>
          <w:sz w:val="32"/>
          <w:szCs w:val="32"/>
        </w:rPr>
      </w:pPr>
      <w:r>
        <w:rPr>
          <w:rFonts w:ascii="仿宋" w:eastAsia="仿宋" w:hAnsi="仿宋"/>
          <w:color w:val="000000"/>
          <w:sz w:val="24"/>
        </w:rPr>
        <w:br w:type="page"/>
      </w:r>
      <w:r>
        <w:rPr>
          <w:rFonts w:ascii="仿宋" w:eastAsia="仿宋" w:hAnsi="仿宋" w:hint="eastAsia"/>
          <w:b/>
          <w:bCs/>
          <w:color w:val="000000"/>
          <w:sz w:val="32"/>
          <w:szCs w:val="32"/>
        </w:rPr>
        <w:lastRenderedPageBreak/>
        <w:t>2.资格证明文件目录</w:t>
      </w:r>
    </w:p>
    <w:p w14:paraId="3E4F9DA2" w14:textId="77777777" w:rsidR="00512A6E" w:rsidRDefault="00512A6E" w:rsidP="00D926CD">
      <w:pPr>
        <w:snapToGrid w:val="0"/>
        <w:spacing w:beforeLines="50" w:before="120" w:after="50" w:line="360" w:lineRule="auto"/>
        <w:ind w:firstLine="645"/>
        <w:rPr>
          <w:rFonts w:ascii="仿宋" w:eastAsia="仿宋" w:hAnsi="仿宋"/>
          <w:color w:val="000000"/>
          <w:sz w:val="32"/>
          <w:szCs w:val="32"/>
        </w:rPr>
      </w:pPr>
      <w:r>
        <w:rPr>
          <w:rFonts w:ascii="仿宋" w:eastAsia="仿宋" w:hAnsi="仿宋" w:hint="eastAsia"/>
          <w:color w:val="000000"/>
          <w:sz w:val="32"/>
          <w:szCs w:val="32"/>
        </w:rPr>
        <w:t>根据竞争性谈判文件规定及供应商提供的材料自行编写目录（部分格式后附）。</w:t>
      </w:r>
    </w:p>
    <w:p w14:paraId="0F5F1996" w14:textId="77777777" w:rsidR="00512A6E" w:rsidRDefault="00512A6E" w:rsidP="00D926CD">
      <w:pPr>
        <w:snapToGrid w:val="0"/>
        <w:spacing w:beforeLines="50" w:before="120" w:after="50" w:line="360" w:lineRule="auto"/>
        <w:rPr>
          <w:rFonts w:ascii="仿宋" w:eastAsia="仿宋" w:hAnsi="仿宋"/>
          <w:color w:val="000000"/>
          <w:sz w:val="24"/>
          <w:szCs w:val="20"/>
        </w:rPr>
      </w:pPr>
      <w:r>
        <w:rPr>
          <w:rFonts w:ascii="仿宋" w:eastAsia="仿宋" w:hAnsi="仿宋"/>
          <w:color w:val="000000"/>
          <w:sz w:val="24"/>
          <w:szCs w:val="20"/>
        </w:rPr>
        <w:t xml:space="preserve"> </w:t>
      </w:r>
    </w:p>
    <w:p w14:paraId="4E6538C7" w14:textId="77777777" w:rsidR="00512A6E" w:rsidRDefault="00512A6E">
      <w:pPr>
        <w:spacing w:line="360" w:lineRule="auto"/>
        <w:rPr>
          <w:rFonts w:ascii="仿宋" w:eastAsia="仿宋" w:hAnsi="仿宋"/>
          <w:color w:val="000000"/>
          <w:szCs w:val="21"/>
        </w:rPr>
      </w:pPr>
    </w:p>
    <w:p w14:paraId="1C40075B" w14:textId="77777777" w:rsidR="00512A6E" w:rsidRDefault="00512A6E">
      <w:pPr>
        <w:spacing w:line="360" w:lineRule="auto"/>
        <w:rPr>
          <w:rFonts w:ascii="仿宋" w:eastAsia="仿宋" w:hAnsi="仿宋"/>
          <w:color w:val="000000"/>
          <w:szCs w:val="21"/>
        </w:rPr>
      </w:pPr>
    </w:p>
    <w:p w14:paraId="5F66F876" w14:textId="77777777" w:rsidR="00512A6E" w:rsidRDefault="00512A6E">
      <w:pPr>
        <w:spacing w:line="360" w:lineRule="auto"/>
        <w:rPr>
          <w:rFonts w:ascii="仿宋" w:eastAsia="仿宋" w:hAnsi="仿宋"/>
          <w:color w:val="000000"/>
          <w:szCs w:val="21"/>
        </w:rPr>
      </w:pPr>
    </w:p>
    <w:p w14:paraId="0C56AEDF" w14:textId="77777777" w:rsidR="00512A6E" w:rsidRDefault="00512A6E">
      <w:pPr>
        <w:spacing w:line="360" w:lineRule="auto"/>
        <w:rPr>
          <w:rFonts w:ascii="仿宋" w:eastAsia="仿宋" w:hAnsi="仿宋"/>
          <w:color w:val="000000"/>
          <w:szCs w:val="21"/>
        </w:rPr>
      </w:pPr>
    </w:p>
    <w:p w14:paraId="747F58FB" w14:textId="77777777" w:rsidR="00512A6E" w:rsidRDefault="00512A6E">
      <w:pPr>
        <w:spacing w:line="300" w:lineRule="auto"/>
        <w:rPr>
          <w:rFonts w:ascii="仿宋" w:eastAsia="仿宋" w:hAnsi="仿宋"/>
          <w:color w:val="000000"/>
          <w:szCs w:val="21"/>
        </w:rPr>
      </w:pPr>
    </w:p>
    <w:p w14:paraId="54858952" w14:textId="77777777" w:rsidR="00512A6E" w:rsidRDefault="00512A6E">
      <w:pPr>
        <w:spacing w:line="300" w:lineRule="auto"/>
        <w:rPr>
          <w:rFonts w:ascii="仿宋" w:eastAsia="仿宋" w:hAnsi="仿宋"/>
          <w:color w:val="000000"/>
          <w:szCs w:val="21"/>
        </w:rPr>
      </w:pPr>
    </w:p>
    <w:p w14:paraId="21F1FD9C" w14:textId="77777777" w:rsidR="00512A6E" w:rsidRDefault="00512A6E">
      <w:pPr>
        <w:spacing w:line="300" w:lineRule="auto"/>
        <w:rPr>
          <w:rFonts w:ascii="仿宋" w:eastAsia="仿宋" w:hAnsi="仿宋"/>
          <w:color w:val="000000"/>
          <w:szCs w:val="21"/>
        </w:rPr>
      </w:pPr>
    </w:p>
    <w:p w14:paraId="5B9B15F3" w14:textId="77777777" w:rsidR="00512A6E" w:rsidRDefault="00512A6E">
      <w:pPr>
        <w:spacing w:line="300" w:lineRule="auto"/>
        <w:rPr>
          <w:rFonts w:ascii="仿宋" w:eastAsia="仿宋" w:hAnsi="仿宋"/>
          <w:color w:val="000000"/>
          <w:szCs w:val="21"/>
        </w:rPr>
      </w:pPr>
    </w:p>
    <w:p w14:paraId="67A5E1AB" w14:textId="77777777" w:rsidR="00512A6E" w:rsidRDefault="00512A6E">
      <w:pPr>
        <w:spacing w:line="300" w:lineRule="auto"/>
        <w:rPr>
          <w:rFonts w:ascii="仿宋" w:eastAsia="仿宋" w:hAnsi="仿宋"/>
          <w:color w:val="000000"/>
          <w:szCs w:val="21"/>
        </w:rPr>
      </w:pPr>
    </w:p>
    <w:p w14:paraId="61CF4784" w14:textId="77777777" w:rsidR="00512A6E" w:rsidRDefault="00512A6E">
      <w:pPr>
        <w:spacing w:line="300" w:lineRule="auto"/>
        <w:rPr>
          <w:rFonts w:ascii="仿宋" w:eastAsia="仿宋" w:hAnsi="仿宋"/>
          <w:color w:val="000000"/>
          <w:szCs w:val="21"/>
        </w:rPr>
      </w:pPr>
    </w:p>
    <w:p w14:paraId="67F79075" w14:textId="77777777" w:rsidR="00512A6E" w:rsidRDefault="00512A6E">
      <w:pPr>
        <w:spacing w:line="300" w:lineRule="auto"/>
        <w:rPr>
          <w:rFonts w:ascii="仿宋" w:eastAsia="仿宋" w:hAnsi="仿宋"/>
          <w:color w:val="000000"/>
          <w:szCs w:val="21"/>
        </w:rPr>
      </w:pPr>
    </w:p>
    <w:p w14:paraId="1F6DBBDC" w14:textId="77777777" w:rsidR="00512A6E" w:rsidRDefault="00512A6E">
      <w:pPr>
        <w:spacing w:line="300" w:lineRule="auto"/>
        <w:rPr>
          <w:rFonts w:ascii="仿宋" w:eastAsia="仿宋" w:hAnsi="仿宋"/>
          <w:color w:val="000000"/>
          <w:szCs w:val="21"/>
        </w:rPr>
      </w:pPr>
    </w:p>
    <w:p w14:paraId="4FCCBB37" w14:textId="77777777" w:rsidR="00512A6E" w:rsidRDefault="00512A6E">
      <w:pPr>
        <w:spacing w:line="300" w:lineRule="auto"/>
        <w:rPr>
          <w:rFonts w:ascii="仿宋" w:eastAsia="仿宋" w:hAnsi="仿宋"/>
          <w:color w:val="000000"/>
          <w:szCs w:val="21"/>
        </w:rPr>
      </w:pPr>
    </w:p>
    <w:p w14:paraId="7C371414" w14:textId="77777777" w:rsidR="00512A6E" w:rsidRDefault="00512A6E">
      <w:pPr>
        <w:spacing w:line="300" w:lineRule="auto"/>
        <w:rPr>
          <w:rFonts w:ascii="仿宋" w:eastAsia="仿宋" w:hAnsi="仿宋"/>
          <w:color w:val="000000"/>
          <w:szCs w:val="21"/>
        </w:rPr>
      </w:pPr>
    </w:p>
    <w:p w14:paraId="680A4111" w14:textId="77777777" w:rsidR="00512A6E" w:rsidRDefault="00512A6E">
      <w:pPr>
        <w:spacing w:line="300" w:lineRule="auto"/>
        <w:rPr>
          <w:rFonts w:ascii="仿宋" w:eastAsia="仿宋" w:hAnsi="仿宋"/>
          <w:color w:val="000000"/>
          <w:szCs w:val="21"/>
        </w:rPr>
      </w:pPr>
    </w:p>
    <w:p w14:paraId="6C6F287A" w14:textId="77777777" w:rsidR="00512A6E" w:rsidRDefault="00512A6E">
      <w:pPr>
        <w:spacing w:line="320" w:lineRule="exact"/>
        <w:jc w:val="left"/>
        <w:rPr>
          <w:rFonts w:ascii="仿宋" w:eastAsia="仿宋" w:hAnsi="仿宋"/>
          <w:color w:val="000000"/>
          <w:szCs w:val="21"/>
        </w:rPr>
      </w:pPr>
    </w:p>
    <w:p w14:paraId="7F70C175" w14:textId="77777777" w:rsidR="00512A6E" w:rsidRDefault="00512A6E" w:rsidP="00D926CD">
      <w:pPr>
        <w:snapToGrid w:val="0"/>
        <w:spacing w:beforeLines="50" w:before="120" w:after="50"/>
        <w:jc w:val="center"/>
        <w:rPr>
          <w:rFonts w:ascii="仿宋" w:eastAsia="仿宋" w:hAnsi="仿宋"/>
          <w:b/>
          <w:color w:val="000000"/>
          <w:sz w:val="32"/>
          <w:szCs w:val="32"/>
        </w:rPr>
      </w:pPr>
      <w:r>
        <w:rPr>
          <w:rFonts w:ascii="仿宋" w:eastAsia="仿宋" w:hAnsi="仿宋"/>
          <w:b/>
          <w:color w:val="000000"/>
          <w:sz w:val="32"/>
          <w:szCs w:val="32"/>
        </w:rPr>
        <w:br w:type="page"/>
      </w:r>
      <w:r>
        <w:rPr>
          <w:rFonts w:ascii="仿宋" w:eastAsia="仿宋" w:hAnsi="仿宋" w:hint="eastAsia"/>
          <w:b/>
          <w:color w:val="000000"/>
          <w:sz w:val="32"/>
          <w:szCs w:val="32"/>
        </w:rPr>
        <w:lastRenderedPageBreak/>
        <w:t>供应商直接控股、管理关系信息表</w:t>
      </w:r>
    </w:p>
    <w:p w14:paraId="23BAB07F" w14:textId="77777777" w:rsidR="00512A6E" w:rsidRDefault="00512A6E" w:rsidP="00D926CD">
      <w:pPr>
        <w:snapToGrid w:val="0"/>
        <w:spacing w:beforeLines="50" w:before="120" w:after="50"/>
        <w:jc w:val="center"/>
        <w:rPr>
          <w:rFonts w:ascii="仿宋" w:eastAsia="仿宋" w:hAnsi="仿宋"/>
          <w:b/>
          <w:color w:val="000000"/>
          <w:sz w:val="32"/>
          <w:szCs w:val="32"/>
        </w:rPr>
      </w:pPr>
    </w:p>
    <w:p w14:paraId="4C11CFE1" w14:textId="77777777" w:rsidR="00512A6E" w:rsidRDefault="00512A6E" w:rsidP="00D926CD">
      <w:pPr>
        <w:snapToGrid w:val="0"/>
        <w:spacing w:beforeLines="50" w:before="120" w:after="50"/>
        <w:jc w:val="center"/>
        <w:rPr>
          <w:rFonts w:ascii="仿宋" w:eastAsia="仿宋" w:hAnsi="仿宋"/>
          <w:b/>
          <w:color w:val="000000"/>
          <w:sz w:val="32"/>
          <w:szCs w:val="32"/>
        </w:rPr>
      </w:pPr>
      <w:r>
        <w:rPr>
          <w:rFonts w:ascii="仿宋" w:eastAsia="仿宋" w:hAnsi="仿宋" w:hint="eastAsia"/>
          <w:b/>
          <w:color w:val="000000"/>
          <w:sz w:val="32"/>
          <w:szCs w:val="32"/>
        </w:rPr>
        <w:t>供应商直接控股股东信息表</w:t>
      </w:r>
    </w:p>
    <w:p w14:paraId="6260B91D" w14:textId="77777777" w:rsidR="00512A6E" w:rsidRDefault="00512A6E" w:rsidP="00D926CD">
      <w:pPr>
        <w:snapToGrid w:val="0"/>
        <w:spacing w:before="50" w:afterLines="50" w:after="120"/>
        <w:jc w:val="center"/>
        <w:rPr>
          <w:rFonts w:ascii="仿宋" w:eastAsia="仿宋" w:hAnsi="仿宋"/>
          <w:b/>
          <w:color w:val="000000"/>
          <w:sz w:val="32"/>
          <w:szCs w:val="32"/>
        </w:rPr>
      </w:pPr>
    </w:p>
    <w:tbl>
      <w:tblPr>
        <w:tblW w:w="10147" w:type="dxa"/>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512A6E" w14:paraId="687BA311"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3AA673A" w14:textId="77777777" w:rsidR="00512A6E" w:rsidRDefault="00512A6E">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B46DFCF" w14:textId="77777777" w:rsidR="00512A6E" w:rsidRDefault="00512A6E">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904C377" w14:textId="77777777" w:rsidR="00512A6E" w:rsidRDefault="00512A6E">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6CBA012" w14:textId="77777777" w:rsidR="00512A6E" w:rsidRDefault="00512A6E">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CC8A555" w14:textId="77777777" w:rsidR="00512A6E" w:rsidRDefault="00512A6E">
            <w:pPr>
              <w:widowControl/>
              <w:spacing w:line="36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备注</w:t>
            </w:r>
          </w:p>
        </w:tc>
      </w:tr>
      <w:tr w:rsidR="00512A6E" w14:paraId="5D56C197"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2BA04F" w14:textId="77777777" w:rsidR="00512A6E" w:rsidRDefault="00512A6E">
            <w:pPr>
              <w:widowControl/>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B1EE70" w14:textId="77777777" w:rsidR="00512A6E" w:rsidRDefault="00512A6E">
            <w:pPr>
              <w:widowControl/>
              <w:spacing w:line="360" w:lineRule="auto"/>
              <w:jc w:val="center"/>
              <w:rPr>
                <w:rFonts w:ascii="仿宋" w:eastAsia="仿宋" w:hAnsi="仿宋" w:cs="宋体"/>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14FC35" w14:textId="77777777" w:rsidR="00512A6E" w:rsidRDefault="00512A6E">
            <w:pPr>
              <w:widowControl/>
              <w:spacing w:line="360" w:lineRule="auto"/>
              <w:jc w:val="center"/>
              <w:rPr>
                <w:rFonts w:ascii="仿宋" w:eastAsia="仿宋" w:hAnsi="仿宋" w:cs="宋体"/>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1C359A" w14:textId="77777777" w:rsidR="00512A6E" w:rsidRDefault="00512A6E">
            <w:pPr>
              <w:widowControl/>
              <w:spacing w:line="360" w:lineRule="auto"/>
              <w:jc w:val="center"/>
              <w:rPr>
                <w:rFonts w:ascii="仿宋" w:eastAsia="仿宋" w:hAnsi="仿宋" w:cs="宋体"/>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0411F34" w14:textId="77777777" w:rsidR="00512A6E" w:rsidRDefault="00512A6E">
            <w:pPr>
              <w:widowControl/>
              <w:spacing w:line="360" w:lineRule="auto"/>
              <w:jc w:val="center"/>
              <w:rPr>
                <w:rFonts w:ascii="仿宋" w:eastAsia="仿宋" w:hAnsi="仿宋" w:cs="宋体"/>
                <w:color w:val="000000"/>
                <w:kern w:val="0"/>
                <w:sz w:val="28"/>
                <w:szCs w:val="28"/>
              </w:rPr>
            </w:pPr>
          </w:p>
        </w:tc>
      </w:tr>
      <w:tr w:rsidR="00512A6E" w14:paraId="0E1E11BD"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44DA46F" w14:textId="77777777" w:rsidR="00512A6E" w:rsidRDefault="00512A6E">
            <w:pPr>
              <w:widowControl/>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AA11BD" w14:textId="77777777" w:rsidR="00512A6E" w:rsidRDefault="00512A6E">
            <w:pPr>
              <w:widowControl/>
              <w:spacing w:line="360" w:lineRule="auto"/>
              <w:jc w:val="center"/>
              <w:rPr>
                <w:rFonts w:ascii="仿宋" w:eastAsia="仿宋" w:hAnsi="仿宋" w:cs="宋体"/>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774A37" w14:textId="77777777" w:rsidR="00512A6E" w:rsidRDefault="00512A6E">
            <w:pPr>
              <w:widowControl/>
              <w:spacing w:line="360" w:lineRule="auto"/>
              <w:jc w:val="center"/>
              <w:rPr>
                <w:rFonts w:ascii="仿宋" w:eastAsia="仿宋" w:hAnsi="仿宋" w:cs="宋体"/>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66EF8E" w14:textId="77777777" w:rsidR="00512A6E" w:rsidRDefault="00512A6E">
            <w:pPr>
              <w:widowControl/>
              <w:spacing w:line="360" w:lineRule="auto"/>
              <w:jc w:val="center"/>
              <w:rPr>
                <w:rFonts w:ascii="仿宋" w:eastAsia="仿宋" w:hAnsi="仿宋" w:cs="宋体"/>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00F0AE" w14:textId="77777777" w:rsidR="00512A6E" w:rsidRDefault="00512A6E">
            <w:pPr>
              <w:widowControl/>
              <w:spacing w:line="360" w:lineRule="auto"/>
              <w:jc w:val="center"/>
              <w:rPr>
                <w:rFonts w:ascii="仿宋" w:eastAsia="仿宋" w:hAnsi="仿宋" w:cs="宋体"/>
                <w:color w:val="000000"/>
                <w:kern w:val="0"/>
                <w:sz w:val="28"/>
                <w:szCs w:val="28"/>
              </w:rPr>
            </w:pPr>
          </w:p>
        </w:tc>
      </w:tr>
      <w:tr w:rsidR="00512A6E" w14:paraId="5EE21731"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9B40ED" w14:textId="77777777" w:rsidR="00512A6E" w:rsidRDefault="00512A6E">
            <w:pPr>
              <w:widowControl/>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167F98" w14:textId="77777777" w:rsidR="00512A6E" w:rsidRDefault="00512A6E">
            <w:pPr>
              <w:widowControl/>
              <w:spacing w:line="360" w:lineRule="auto"/>
              <w:jc w:val="center"/>
              <w:rPr>
                <w:rFonts w:ascii="仿宋" w:eastAsia="仿宋" w:hAnsi="仿宋" w:cs="宋体"/>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29A63D" w14:textId="77777777" w:rsidR="00512A6E" w:rsidRDefault="00512A6E">
            <w:pPr>
              <w:widowControl/>
              <w:spacing w:line="360" w:lineRule="auto"/>
              <w:jc w:val="center"/>
              <w:rPr>
                <w:rFonts w:ascii="仿宋" w:eastAsia="仿宋" w:hAnsi="仿宋" w:cs="宋体"/>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DB3898" w14:textId="77777777" w:rsidR="00512A6E" w:rsidRDefault="00512A6E">
            <w:pPr>
              <w:widowControl/>
              <w:spacing w:line="360" w:lineRule="auto"/>
              <w:jc w:val="center"/>
              <w:rPr>
                <w:rFonts w:ascii="仿宋" w:eastAsia="仿宋" w:hAnsi="仿宋" w:cs="宋体"/>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416EF2A" w14:textId="77777777" w:rsidR="00512A6E" w:rsidRDefault="00512A6E">
            <w:pPr>
              <w:widowControl/>
              <w:spacing w:line="360" w:lineRule="auto"/>
              <w:jc w:val="center"/>
              <w:rPr>
                <w:rFonts w:ascii="仿宋" w:eastAsia="仿宋" w:hAnsi="仿宋" w:cs="宋体"/>
                <w:color w:val="000000"/>
                <w:kern w:val="0"/>
                <w:sz w:val="28"/>
                <w:szCs w:val="28"/>
              </w:rPr>
            </w:pPr>
          </w:p>
        </w:tc>
      </w:tr>
      <w:tr w:rsidR="00512A6E" w14:paraId="611912C9"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2A09316" w14:textId="77777777" w:rsidR="00512A6E" w:rsidRDefault="00512A6E">
            <w:pPr>
              <w:widowControl/>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377622" w14:textId="77777777" w:rsidR="00512A6E" w:rsidRDefault="00512A6E">
            <w:pPr>
              <w:widowControl/>
              <w:spacing w:line="360" w:lineRule="auto"/>
              <w:jc w:val="center"/>
              <w:rPr>
                <w:rFonts w:ascii="仿宋" w:eastAsia="仿宋" w:hAnsi="仿宋" w:cs="宋体"/>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BBA03D" w14:textId="77777777" w:rsidR="00512A6E" w:rsidRDefault="00512A6E">
            <w:pPr>
              <w:widowControl/>
              <w:spacing w:line="360" w:lineRule="auto"/>
              <w:jc w:val="center"/>
              <w:rPr>
                <w:rFonts w:ascii="仿宋" w:eastAsia="仿宋" w:hAnsi="仿宋" w:cs="宋体"/>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FF0C3E" w14:textId="77777777" w:rsidR="00512A6E" w:rsidRDefault="00512A6E">
            <w:pPr>
              <w:widowControl/>
              <w:spacing w:line="360" w:lineRule="auto"/>
              <w:jc w:val="center"/>
              <w:rPr>
                <w:rFonts w:ascii="仿宋" w:eastAsia="仿宋" w:hAnsi="仿宋" w:cs="宋体"/>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E857652" w14:textId="77777777" w:rsidR="00512A6E" w:rsidRDefault="00512A6E">
            <w:pPr>
              <w:widowControl/>
              <w:spacing w:line="360" w:lineRule="auto"/>
              <w:jc w:val="center"/>
              <w:rPr>
                <w:rFonts w:ascii="仿宋" w:eastAsia="仿宋" w:hAnsi="仿宋" w:cs="宋体"/>
                <w:color w:val="000000"/>
                <w:kern w:val="0"/>
                <w:sz w:val="28"/>
                <w:szCs w:val="28"/>
              </w:rPr>
            </w:pPr>
          </w:p>
        </w:tc>
      </w:tr>
    </w:tbl>
    <w:p w14:paraId="19F2918C" w14:textId="77777777" w:rsidR="00512A6E" w:rsidRDefault="00512A6E">
      <w:pPr>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注：</w:t>
      </w:r>
    </w:p>
    <w:p w14:paraId="09C66A40" w14:textId="77777777" w:rsidR="00512A6E" w:rsidRDefault="00512A6E">
      <w:pPr>
        <w:snapToGrid w:val="0"/>
        <w:spacing w:line="360" w:lineRule="auto"/>
        <w:ind w:firstLineChars="200" w:firstLine="420"/>
        <w:jc w:val="left"/>
        <w:rPr>
          <w:rFonts w:ascii="仿宋" w:eastAsia="仿宋" w:hAnsi="仿宋" w:cs="宋体"/>
          <w:color w:val="000000"/>
          <w:szCs w:val="21"/>
        </w:rPr>
      </w:pPr>
      <w:r>
        <w:rPr>
          <w:rFonts w:ascii="仿宋" w:eastAsia="仿宋" w:hAnsi="仿宋" w:cs="宋体" w:hint="eastAsia"/>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E6CA2E" w14:textId="77777777" w:rsidR="00512A6E" w:rsidRDefault="00512A6E">
      <w:pPr>
        <w:snapToGrid w:val="0"/>
        <w:spacing w:line="360" w:lineRule="auto"/>
        <w:ind w:firstLineChars="200" w:firstLine="420"/>
        <w:jc w:val="left"/>
        <w:rPr>
          <w:rFonts w:ascii="仿宋" w:eastAsia="仿宋" w:hAnsi="仿宋" w:cs="宋体"/>
          <w:color w:val="000000"/>
          <w:szCs w:val="21"/>
        </w:rPr>
      </w:pPr>
      <w:r>
        <w:rPr>
          <w:rFonts w:ascii="仿宋" w:eastAsia="仿宋" w:hAnsi="仿宋" w:cs="宋体" w:hint="eastAsia"/>
          <w:color w:val="000000"/>
          <w:szCs w:val="21"/>
        </w:rPr>
        <w:t>2.本表所指的控股关系仅限于直接控股关系，不包括间接的控股关系。公司实际控制人与公司之间的关系不属于本表所指的直接控股关系。</w:t>
      </w:r>
    </w:p>
    <w:p w14:paraId="7FE711A3" w14:textId="77777777" w:rsidR="00512A6E" w:rsidRDefault="00512A6E">
      <w:pPr>
        <w:snapToGrid w:val="0"/>
        <w:spacing w:line="360" w:lineRule="auto"/>
        <w:ind w:firstLineChars="200" w:firstLine="420"/>
        <w:jc w:val="left"/>
        <w:rPr>
          <w:rFonts w:ascii="仿宋" w:eastAsia="仿宋" w:hAnsi="仿宋" w:cs="宋体"/>
          <w:color w:val="000000"/>
          <w:szCs w:val="21"/>
        </w:rPr>
      </w:pPr>
      <w:r>
        <w:rPr>
          <w:rFonts w:ascii="仿宋" w:eastAsia="仿宋" w:hAnsi="仿宋" w:cs="宋体" w:hint="eastAsia"/>
          <w:color w:val="000000"/>
          <w:szCs w:val="21"/>
        </w:rPr>
        <w:t>3.供应商不存在直接控股股东的，则填“无”。</w:t>
      </w:r>
    </w:p>
    <w:p w14:paraId="5E9C8CA1" w14:textId="77777777" w:rsidR="00512A6E" w:rsidRDefault="00512A6E">
      <w:pPr>
        <w:snapToGrid w:val="0"/>
        <w:spacing w:line="360" w:lineRule="auto"/>
        <w:ind w:firstLineChars="200" w:firstLine="420"/>
        <w:jc w:val="left"/>
        <w:rPr>
          <w:rFonts w:ascii="仿宋" w:eastAsia="仿宋" w:hAnsi="仿宋" w:cs="宋体"/>
          <w:color w:val="000000"/>
          <w:szCs w:val="21"/>
        </w:rPr>
      </w:pPr>
    </w:p>
    <w:p w14:paraId="36CBE46A" w14:textId="77777777" w:rsidR="00512A6E" w:rsidRDefault="00512A6E">
      <w:pPr>
        <w:snapToGrid w:val="0"/>
        <w:spacing w:line="360" w:lineRule="auto"/>
        <w:ind w:firstLineChars="200" w:firstLine="560"/>
        <w:jc w:val="left"/>
        <w:rPr>
          <w:rFonts w:ascii="仿宋" w:eastAsia="仿宋" w:hAnsi="仿宋" w:cs="宋体"/>
          <w:color w:val="000000"/>
          <w:sz w:val="28"/>
          <w:szCs w:val="28"/>
        </w:rPr>
      </w:pPr>
    </w:p>
    <w:p w14:paraId="47068DE0" w14:textId="77777777" w:rsidR="00512A6E" w:rsidRDefault="00512A6E" w:rsidP="00D926CD">
      <w:pPr>
        <w:snapToGrid w:val="0"/>
        <w:spacing w:beforeLines="50" w:before="120" w:line="360" w:lineRule="auto"/>
        <w:ind w:right="480"/>
        <w:jc w:val="center"/>
        <w:rPr>
          <w:rFonts w:ascii="仿宋" w:eastAsia="仿宋" w:hAnsi="仿宋" w:cs="宋体"/>
          <w:color w:val="000000"/>
          <w:sz w:val="24"/>
          <w:u w:val="single"/>
        </w:rPr>
      </w:pP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法定代表人或者委托代理人</w:t>
      </w:r>
      <w:r w:rsidR="001A01E3" w:rsidRPr="001A01E3">
        <w:rPr>
          <w:rFonts w:ascii="仿宋" w:eastAsia="仿宋" w:hAnsi="仿宋" w:cs="宋体" w:hint="eastAsia"/>
          <w:color w:val="000000"/>
          <w:sz w:val="24"/>
        </w:rPr>
        <w:t>签字或盖章</w:t>
      </w:r>
      <w:r>
        <w:rPr>
          <w:rFonts w:ascii="仿宋" w:eastAsia="仿宋" w:hAnsi="仿宋" w:cs="宋体" w:hint="eastAsia"/>
          <w:color w:val="000000"/>
          <w:sz w:val="24"/>
        </w:rPr>
        <w:t>：</w:t>
      </w:r>
      <w:r>
        <w:rPr>
          <w:rFonts w:ascii="仿宋" w:eastAsia="仿宋" w:hAnsi="仿宋" w:cs="宋体" w:hint="eastAsia"/>
          <w:color w:val="000000"/>
          <w:sz w:val="24"/>
          <w:u w:val="single"/>
        </w:rPr>
        <w:t xml:space="preserve"> </w:t>
      </w:r>
      <w:r>
        <w:rPr>
          <w:rFonts w:ascii="仿宋" w:eastAsia="仿宋" w:hAnsi="仿宋" w:cs="宋体"/>
          <w:color w:val="000000"/>
          <w:sz w:val="24"/>
          <w:u w:val="single"/>
        </w:rPr>
        <w:t xml:space="preserve">                   </w:t>
      </w:r>
    </w:p>
    <w:p w14:paraId="617D9C45" w14:textId="77777777" w:rsidR="00512A6E" w:rsidRDefault="00512A6E" w:rsidP="00D926CD">
      <w:pPr>
        <w:snapToGrid w:val="0"/>
        <w:spacing w:beforeLines="50" w:before="120" w:after="50" w:line="360" w:lineRule="auto"/>
        <w:ind w:right="480" w:firstLineChars="1250" w:firstLine="3000"/>
        <w:rPr>
          <w:rFonts w:ascii="仿宋" w:eastAsia="仿宋" w:hAnsi="仿宋" w:cs="宋体"/>
          <w:color w:val="000000"/>
          <w:sz w:val="24"/>
          <w:u w:val="single"/>
        </w:rPr>
      </w:pPr>
      <w:r>
        <w:rPr>
          <w:rFonts w:ascii="仿宋" w:eastAsia="仿宋" w:hAnsi="仿宋" w:cs="宋体" w:hint="eastAsia"/>
          <w:color w:val="000000"/>
          <w:sz w:val="24"/>
        </w:rPr>
        <w:t xml:space="preserve">供应商（盖公章 ）： </w:t>
      </w:r>
      <w:r>
        <w:rPr>
          <w:rFonts w:ascii="仿宋" w:eastAsia="仿宋" w:hAnsi="仿宋" w:cs="宋体" w:hint="eastAsia"/>
          <w:color w:val="000000"/>
          <w:sz w:val="24"/>
          <w:u w:val="single"/>
        </w:rPr>
        <w:t xml:space="preserve">                              </w:t>
      </w:r>
    </w:p>
    <w:p w14:paraId="2AE0F15D" w14:textId="77777777" w:rsidR="00512A6E" w:rsidRDefault="00512A6E" w:rsidP="00D926CD">
      <w:pPr>
        <w:snapToGrid w:val="0"/>
        <w:spacing w:beforeLines="50" w:before="120" w:after="50" w:line="360" w:lineRule="auto"/>
        <w:ind w:right="480" w:firstLineChars="2200" w:firstLine="5280"/>
        <w:rPr>
          <w:rFonts w:ascii="仿宋" w:eastAsia="仿宋" w:hAnsi="仿宋" w:cs="宋体"/>
          <w:color w:val="000000"/>
          <w:sz w:val="28"/>
          <w:szCs w:val="28"/>
        </w:rPr>
      </w:pPr>
      <w:r>
        <w:rPr>
          <w:rFonts w:ascii="仿宋" w:eastAsia="仿宋" w:hAnsi="仿宋" w:cs="宋体" w:hint="eastAsia"/>
          <w:color w:val="000000"/>
          <w:sz w:val="24"/>
        </w:rPr>
        <w:t>年    月    日</w:t>
      </w:r>
    </w:p>
    <w:p w14:paraId="12983EA6" w14:textId="77777777" w:rsidR="00512A6E" w:rsidRDefault="00512A6E">
      <w:pPr>
        <w:snapToGrid w:val="0"/>
        <w:jc w:val="center"/>
        <w:rPr>
          <w:rFonts w:ascii="仿宋" w:eastAsia="仿宋" w:hAnsi="仿宋"/>
          <w:b/>
          <w:color w:val="000000"/>
          <w:sz w:val="28"/>
          <w:szCs w:val="28"/>
        </w:rPr>
      </w:pPr>
      <w:r>
        <w:rPr>
          <w:rFonts w:ascii="仿宋" w:eastAsia="仿宋" w:hAnsi="仿宋"/>
          <w:b/>
          <w:color w:val="000000"/>
          <w:sz w:val="28"/>
          <w:szCs w:val="28"/>
        </w:rPr>
        <w:br w:type="page"/>
      </w:r>
    </w:p>
    <w:p w14:paraId="75A8332E" w14:textId="77777777" w:rsidR="00512A6E" w:rsidRDefault="00512A6E">
      <w:pPr>
        <w:snapToGrid w:val="0"/>
        <w:jc w:val="center"/>
        <w:rPr>
          <w:rFonts w:ascii="仿宋" w:eastAsia="仿宋" w:hAnsi="仿宋"/>
          <w:b/>
          <w:color w:val="000000"/>
          <w:sz w:val="32"/>
          <w:szCs w:val="32"/>
        </w:rPr>
      </w:pPr>
      <w:r>
        <w:rPr>
          <w:rFonts w:ascii="仿宋" w:eastAsia="仿宋" w:hAnsi="仿宋" w:hint="eastAsia"/>
          <w:b/>
          <w:color w:val="000000"/>
          <w:sz w:val="32"/>
          <w:szCs w:val="32"/>
        </w:rPr>
        <w:lastRenderedPageBreak/>
        <w:t>供应商直接管理关系信息表</w:t>
      </w:r>
    </w:p>
    <w:p w14:paraId="50C0537C" w14:textId="77777777" w:rsidR="00512A6E" w:rsidRDefault="00512A6E">
      <w:pPr>
        <w:snapToGrid w:val="0"/>
        <w:jc w:val="center"/>
        <w:rPr>
          <w:rFonts w:ascii="仿宋" w:eastAsia="仿宋" w:hAnsi="仿宋"/>
          <w:b/>
          <w:color w:val="000000"/>
          <w:sz w:val="32"/>
          <w:szCs w:val="32"/>
        </w:rPr>
      </w:pPr>
    </w:p>
    <w:tbl>
      <w:tblPr>
        <w:tblW w:w="9652" w:type="dxa"/>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512A6E" w14:paraId="06363862"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D4FABE9" w14:textId="77777777" w:rsidR="00512A6E" w:rsidRDefault="00512A6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483111D" w14:textId="77777777" w:rsidR="00512A6E" w:rsidRDefault="00512A6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3346EF5" w14:textId="77777777" w:rsidR="00512A6E" w:rsidRDefault="00512A6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D919CB8" w14:textId="77777777" w:rsidR="00512A6E" w:rsidRDefault="00512A6E">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备注</w:t>
            </w:r>
          </w:p>
        </w:tc>
      </w:tr>
      <w:tr w:rsidR="00512A6E" w14:paraId="3BBD8F2E"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1DACB0" w14:textId="77777777" w:rsidR="00512A6E" w:rsidRDefault="00512A6E">
            <w:pPr>
              <w:widowControl/>
              <w:wordWrap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76D8C5"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66C893"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295C0F" w14:textId="77777777" w:rsidR="00512A6E" w:rsidRDefault="00512A6E">
            <w:pPr>
              <w:widowControl/>
              <w:wordWrap w:val="0"/>
              <w:spacing w:line="200" w:lineRule="atLeast"/>
              <w:jc w:val="center"/>
              <w:rPr>
                <w:rFonts w:ascii="仿宋" w:eastAsia="仿宋" w:hAnsi="仿宋" w:cs="宋体"/>
                <w:color w:val="000000"/>
                <w:kern w:val="0"/>
                <w:sz w:val="28"/>
                <w:szCs w:val="28"/>
              </w:rPr>
            </w:pPr>
          </w:p>
        </w:tc>
      </w:tr>
      <w:tr w:rsidR="00512A6E" w14:paraId="7EFF9C0D"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2AA87B" w14:textId="77777777" w:rsidR="00512A6E" w:rsidRDefault="00512A6E">
            <w:pPr>
              <w:widowControl/>
              <w:wordWrap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8E6F8A"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5A00E3"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E0D2B0" w14:textId="77777777" w:rsidR="00512A6E" w:rsidRDefault="00512A6E">
            <w:pPr>
              <w:widowControl/>
              <w:wordWrap w:val="0"/>
              <w:spacing w:line="200" w:lineRule="atLeast"/>
              <w:jc w:val="center"/>
              <w:rPr>
                <w:rFonts w:ascii="仿宋" w:eastAsia="仿宋" w:hAnsi="仿宋" w:cs="宋体"/>
                <w:color w:val="000000"/>
                <w:kern w:val="0"/>
                <w:sz w:val="28"/>
                <w:szCs w:val="28"/>
              </w:rPr>
            </w:pPr>
          </w:p>
        </w:tc>
      </w:tr>
      <w:tr w:rsidR="00512A6E" w14:paraId="54FC2611"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129111" w14:textId="77777777" w:rsidR="00512A6E" w:rsidRDefault="00512A6E">
            <w:pPr>
              <w:widowControl/>
              <w:wordWrap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53F3D7"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BE87EE"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715CA6" w14:textId="77777777" w:rsidR="00512A6E" w:rsidRDefault="00512A6E">
            <w:pPr>
              <w:widowControl/>
              <w:wordWrap w:val="0"/>
              <w:spacing w:line="200" w:lineRule="atLeast"/>
              <w:jc w:val="center"/>
              <w:rPr>
                <w:rFonts w:ascii="仿宋" w:eastAsia="仿宋" w:hAnsi="仿宋" w:cs="宋体"/>
                <w:color w:val="000000"/>
                <w:kern w:val="0"/>
                <w:sz w:val="28"/>
                <w:szCs w:val="28"/>
              </w:rPr>
            </w:pPr>
          </w:p>
        </w:tc>
      </w:tr>
      <w:tr w:rsidR="00512A6E" w14:paraId="40910E39"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4D4B3E" w14:textId="77777777" w:rsidR="00512A6E" w:rsidRDefault="00512A6E">
            <w:pPr>
              <w:widowControl/>
              <w:wordWrap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4C6708"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19921F" w14:textId="77777777" w:rsidR="00512A6E" w:rsidRDefault="00512A6E">
            <w:pPr>
              <w:widowControl/>
              <w:wordWrap w:val="0"/>
              <w:spacing w:line="200" w:lineRule="atLeast"/>
              <w:jc w:val="center"/>
              <w:rPr>
                <w:rFonts w:ascii="仿宋" w:eastAsia="仿宋" w:hAnsi="仿宋"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077E9C" w14:textId="77777777" w:rsidR="00512A6E" w:rsidRDefault="00512A6E">
            <w:pPr>
              <w:widowControl/>
              <w:wordWrap w:val="0"/>
              <w:spacing w:line="200" w:lineRule="atLeast"/>
              <w:jc w:val="center"/>
              <w:rPr>
                <w:rFonts w:ascii="仿宋" w:eastAsia="仿宋" w:hAnsi="仿宋" w:cs="宋体"/>
                <w:color w:val="000000"/>
                <w:kern w:val="0"/>
                <w:sz w:val="28"/>
                <w:szCs w:val="28"/>
              </w:rPr>
            </w:pPr>
          </w:p>
        </w:tc>
      </w:tr>
    </w:tbl>
    <w:p w14:paraId="17DB7B99" w14:textId="77777777" w:rsidR="00512A6E" w:rsidRDefault="00512A6E">
      <w:pPr>
        <w:snapToGrid w:val="0"/>
        <w:spacing w:line="360" w:lineRule="auto"/>
        <w:jc w:val="left"/>
        <w:rPr>
          <w:rFonts w:ascii="仿宋" w:eastAsia="仿宋" w:hAnsi="仿宋"/>
          <w:color w:val="000000"/>
          <w:szCs w:val="21"/>
        </w:rPr>
      </w:pPr>
      <w:r>
        <w:rPr>
          <w:rFonts w:ascii="仿宋" w:eastAsia="仿宋" w:hAnsi="仿宋" w:hint="eastAsia"/>
          <w:color w:val="000000"/>
          <w:szCs w:val="21"/>
        </w:rPr>
        <w:t>注：</w:t>
      </w:r>
    </w:p>
    <w:p w14:paraId="5A215CB8" w14:textId="77777777" w:rsidR="00512A6E" w:rsidRDefault="00512A6E">
      <w:pPr>
        <w:snapToGrid w:val="0"/>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1.管理关系：是指不具有出资持股关系的其他单位之间存在的管理与被管理关系，如一些上下级关系的事业单位和团体组织。</w:t>
      </w:r>
    </w:p>
    <w:p w14:paraId="4CEEEB44" w14:textId="77777777" w:rsidR="00512A6E" w:rsidRDefault="00512A6E">
      <w:pPr>
        <w:snapToGrid w:val="0"/>
        <w:spacing w:line="360" w:lineRule="auto"/>
        <w:ind w:firstLineChars="200" w:firstLine="420"/>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pacing w:val="-6"/>
          <w:szCs w:val="21"/>
        </w:rPr>
        <w:t>本表所指的管理关系仅限于直接管理关系，不包括间接的管理关系。</w:t>
      </w:r>
    </w:p>
    <w:p w14:paraId="04C4632D" w14:textId="77777777" w:rsidR="00512A6E" w:rsidRDefault="00512A6E">
      <w:pPr>
        <w:snapToGrid w:val="0"/>
        <w:spacing w:line="360" w:lineRule="auto"/>
        <w:ind w:firstLineChars="200" w:firstLine="420"/>
        <w:jc w:val="left"/>
        <w:rPr>
          <w:rFonts w:ascii="仿宋" w:eastAsia="仿宋" w:hAnsi="仿宋"/>
          <w:color w:val="000000"/>
          <w:sz w:val="28"/>
          <w:szCs w:val="28"/>
        </w:rPr>
      </w:pPr>
      <w:r>
        <w:rPr>
          <w:rFonts w:ascii="仿宋" w:eastAsia="仿宋" w:hAnsi="仿宋" w:hint="eastAsia"/>
          <w:color w:val="000000"/>
          <w:szCs w:val="21"/>
        </w:rPr>
        <w:t>3.供应商不存在直接管理关系的，则填“无”。</w:t>
      </w:r>
    </w:p>
    <w:p w14:paraId="7D1D7628" w14:textId="77777777" w:rsidR="00512A6E" w:rsidRDefault="00512A6E">
      <w:pPr>
        <w:snapToGrid w:val="0"/>
        <w:spacing w:line="360" w:lineRule="auto"/>
        <w:jc w:val="left"/>
        <w:rPr>
          <w:rFonts w:ascii="仿宋" w:eastAsia="仿宋" w:hAnsi="仿宋"/>
          <w:color w:val="000000"/>
          <w:sz w:val="28"/>
          <w:szCs w:val="28"/>
        </w:rPr>
      </w:pPr>
    </w:p>
    <w:p w14:paraId="6E4AE14D" w14:textId="77777777" w:rsidR="00512A6E" w:rsidRDefault="00512A6E">
      <w:pPr>
        <w:snapToGrid w:val="0"/>
        <w:spacing w:line="360" w:lineRule="auto"/>
        <w:jc w:val="left"/>
        <w:rPr>
          <w:rFonts w:ascii="仿宋" w:eastAsia="仿宋" w:hAnsi="仿宋"/>
          <w:color w:val="000000"/>
          <w:sz w:val="28"/>
          <w:szCs w:val="28"/>
        </w:rPr>
      </w:pPr>
    </w:p>
    <w:p w14:paraId="49B24214" w14:textId="77777777" w:rsidR="00512A6E" w:rsidRDefault="00512A6E" w:rsidP="00D926CD">
      <w:pPr>
        <w:snapToGrid w:val="0"/>
        <w:spacing w:beforeLines="50" w:before="120" w:line="360" w:lineRule="auto"/>
        <w:ind w:right="480"/>
        <w:jc w:val="center"/>
        <w:rPr>
          <w:rFonts w:ascii="仿宋" w:eastAsia="仿宋" w:hAnsi="仿宋"/>
          <w:color w:val="000000"/>
          <w:sz w:val="24"/>
          <w:u w:val="single"/>
        </w:rPr>
      </w:pP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法定代表人或者委托代理人</w:t>
      </w:r>
      <w:r w:rsidR="001A01E3" w:rsidRPr="001A01E3">
        <w:rPr>
          <w:rFonts w:ascii="仿宋" w:eastAsia="仿宋" w:hAnsi="仿宋" w:hint="eastAsia"/>
          <w:color w:val="000000"/>
          <w:sz w:val="24"/>
        </w:rPr>
        <w:t>签字或盖章</w:t>
      </w:r>
      <w:r>
        <w:rPr>
          <w:rFonts w:ascii="仿宋" w:eastAsia="仿宋" w:hAnsi="仿宋" w:hint="eastAsia"/>
          <w:color w:val="000000"/>
          <w:sz w:val="24"/>
        </w:rPr>
        <w:t>：</w:t>
      </w:r>
      <w:r>
        <w:rPr>
          <w:rFonts w:ascii="仿宋" w:eastAsia="仿宋" w:hAnsi="仿宋" w:hint="eastAsia"/>
          <w:color w:val="000000"/>
          <w:sz w:val="24"/>
          <w:u w:val="single"/>
        </w:rPr>
        <w:t xml:space="preserve"> </w:t>
      </w:r>
      <w:r>
        <w:rPr>
          <w:rFonts w:ascii="仿宋" w:eastAsia="仿宋" w:hAnsi="仿宋"/>
          <w:color w:val="000000"/>
          <w:sz w:val="24"/>
          <w:u w:val="single"/>
        </w:rPr>
        <w:t xml:space="preserve">                  </w:t>
      </w:r>
    </w:p>
    <w:p w14:paraId="569DE3E3" w14:textId="77777777" w:rsidR="00512A6E" w:rsidRDefault="00512A6E" w:rsidP="00D926CD">
      <w:pPr>
        <w:snapToGrid w:val="0"/>
        <w:spacing w:beforeLines="50" w:before="120" w:after="50" w:line="360" w:lineRule="auto"/>
        <w:ind w:right="480" w:firstLineChars="1400" w:firstLine="3360"/>
        <w:rPr>
          <w:rFonts w:ascii="仿宋" w:eastAsia="仿宋" w:hAnsi="仿宋"/>
          <w:color w:val="000000"/>
          <w:sz w:val="24"/>
        </w:rPr>
      </w:pPr>
      <w:r>
        <w:rPr>
          <w:rFonts w:ascii="仿宋" w:eastAsia="仿宋" w:hAnsi="仿宋" w:hint="eastAsia"/>
          <w:color w:val="000000"/>
          <w:sz w:val="24"/>
        </w:rPr>
        <w:t>供应商（盖公章）：</w:t>
      </w:r>
      <w:r>
        <w:rPr>
          <w:rFonts w:ascii="仿宋" w:eastAsia="仿宋" w:hAnsi="仿宋" w:hint="eastAsia"/>
          <w:color w:val="000000"/>
          <w:sz w:val="24"/>
          <w:u w:val="single"/>
        </w:rPr>
        <w:t xml:space="preserve">                </w:t>
      </w:r>
    </w:p>
    <w:p w14:paraId="023C6784" w14:textId="77777777" w:rsidR="00512A6E" w:rsidRDefault="00512A6E" w:rsidP="00D926CD">
      <w:pPr>
        <w:snapToGrid w:val="0"/>
        <w:spacing w:beforeLines="50" w:before="120" w:after="50" w:line="360" w:lineRule="auto"/>
        <w:ind w:right="480" w:firstLineChars="100" w:firstLine="240"/>
        <w:jc w:val="center"/>
        <w:rPr>
          <w:rFonts w:ascii="仿宋" w:eastAsia="仿宋" w:hAnsi="仿宋"/>
          <w:color w:val="000000"/>
          <w:sz w:val="28"/>
          <w:szCs w:val="28"/>
        </w:rPr>
      </w:pPr>
      <w:r>
        <w:rPr>
          <w:rFonts w:ascii="仿宋" w:eastAsia="仿宋" w:hAnsi="仿宋" w:hint="eastAsia"/>
          <w:color w:val="000000"/>
          <w:sz w:val="24"/>
        </w:rPr>
        <w:t xml:space="preserve">                                        年    月    日</w:t>
      </w:r>
    </w:p>
    <w:p w14:paraId="625BE394" w14:textId="77777777" w:rsidR="00512A6E" w:rsidRDefault="00512A6E">
      <w:pPr>
        <w:spacing w:line="320" w:lineRule="exact"/>
        <w:jc w:val="center"/>
        <w:rPr>
          <w:rFonts w:ascii="仿宋" w:eastAsia="仿宋" w:hAnsi="仿宋"/>
          <w:b/>
          <w:color w:val="000000"/>
          <w:sz w:val="32"/>
          <w:szCs w:val="32"/>
        </w:rPr>
      </w:pPr>
      <w:r>
        <w:rPr>
          <w:rFonts w:ascii="仿宋" w:eastAsia="仿宋" w:hAnsi="仿宋"/>
          <w:b/>
          <w:color w:val="000000"/>
          <w:sz w:val="32"/>
          <w:szCs w:val="32"/>
        </w:rPr>
        <w:br w:type="page"/>
      </w:r>
      <w:r>
        <w:rPr>
          <w:rFonts w:ascii="仿宋" w:eastAsia="仿宋" w:hAnsi="仿宋" w:hint="eastAsia"/>
          <w:b/>
          <w:color w:val="000000"/>
          <w:sz w:val="32"/>
          <w:szCs w:val="32"/>
        </w:rPr>
        <w:lastRenderedPageBreak/>
        <w:t>竞标声明</w:t>
      </w:r>
    </w:p>
    <w:p w14:paraId="7A36A08C" w14:textId="77777777" w:rsidR="00512A6E" w:rsidRDefault="00512A6E">
      <w:pPr>
        <w:spacing w:line="320" w:lineRule="exact"/>
        <w:jc w:val="center"/>
        <w:rPr>
          <w:rFonts w:ascii="仿宋" w:eastAsia="仿宋" w:hAnsi="仿宋"/>
          <w:color w:val="000000"/>
          <w:sz w:val="24"/>
          <w:szCs w:val="20"/>
        </w:rPr>
      </w:pPr>
    </w:p>
    <w:p w14:paraId="1CBA0E67" w14:textId="77777777" w:rsidR="00512A6E" w:rsidRDefault="00512A6E" w:rsidP="00D926CD">
      <w:pPr>
        <w:spacing w:beforeLines="50" w:before="120" w:after="50" w:line="360" w:lineRule="auto"/>
        <w:contextualSpacing/>
        <w:rPr>
          <w:rFonts w:ascii="仿宋" w:eastAsia="仿宋" w:hAnsi="仿宋" w:cs="宋体"/>
          <w:color w:val="000000"/>
          <w:szCs w:val="21"/>
        </w:rPr>
      </w:pPr>
      <w:r>
        <w:rPr>
          <w:rFonts w:ascii="仿宋" w:eastAsia="仿宋" w:hAnsi="仿宋" w:cs="宋体" w:hint="eastAsia"/>
          <w:color w:val="000000"/>
          <w:szCs w:val="21"/>
        </w:rPr>
        <w:t>致：</w:t>
      </w:r>
      <w:r>
        <w:rPr>
          <w:rFonts w:ascii="仿宋" w:eastAsia="仿宋" w:hAnsi="仿宋" w:cs="宋体" w:hint="eastAsia"/>
          <w:color w:val="000000"/>
          <w:szCs w:val="21"/>
          <w:u w:val="single"/>
        </w:rPr>
        <w:t>（采购代理机构名称）</w:t>
      </w:r>
      <w:r>
        <w:rPr>
          <w:rFonts w:ascii="仿宋" w:eastAsia="仿宋" w:hAnsi="仿宋" w:cs="宋体" w:hint="eastAsia"/>
          <w:color w:val="000000"/>
          <w:szCs w:val="21"/>
        </w:rPr>
        <w:t>：</w:t>
      </w:r>
    </w:p>
    <w:p w14:paraId="28C73C7E" w14:textId="77777777" w:rsidR="00512A6E" w:rsidRDefault="00512A6E" w:rsidP="00D926CD">
      <w:pPr>
        <w:spacing w:beforeLines="50" w:before="120" w:after="5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我方</w:t>
      </w:r>
      <w:r>
        <w:rPr>
          <w:rFonts w:ascii="仿宋" w:eastAsia="仿宋" w:hAnsi="仿宋" w:cs="宋体" w:hint="eastAsia"/>
          <w:color w:val="000000"/>
          <w:szCs w:val="21"/>
          <w:u w:val="single"/>
        </w:rPr>
        <w:t>（供应商名称）</w:t>
      </w:r>
      <w:r>
        <w:rPr>
          <w:rFonts w:ascii="仿宋" w:eastAsia="仿宋" w:hAnsi="仿宋" w:cs="宋体" w:hint="eastAsia"/>
          <w:color w:val="000000"/>
          <w:szCs w:val="21"/>
        </w:rPr>
        <w:t>系中华人民共和国合法供应商，经营地址</w:t>
      </w:r>
      <w:r>
        <w:rPr>
          <w:rFonts w:ascii="仿宋" w:eastAsia="仿宋" w:hAnsi="仿宋" w:cs="宋体" w:hint="eastAsia"/>
          <w:color w:val="000000"/>
          <w:szCs w:val="21"/>
          <w:u w:val="single"/>
        </w:rPr>
        <w:t xml:space="preserve">                              </w:t>
      </w:r>
      <w:r>
        <w:rPr>
          <w:rFonts w:ascii="仿宋" w:eastAsia="仿宋" w:hAnsi="仿宋" w:cs="宋体" w:hint="eastAsia"/>
          <w:color w:val="000000"/>
          <w:szCs w:val="21"/>
        </w:rPr>
        <w:t>。</w:t>
      </w:r>
    </w:p>
    <w:p w14:paraId="7E6874A7"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我方愿意参加贵方组织的</w:t>
      </w:r>
      <w:r>
        <w:rPr>
          <w:rFonts w:ascii="仿宋" w:eastAsia="仿宋" w:hAnsi="仿宋" w:cs="宋体" w:hint="eastAsia"/>
          <w:color w:val="000000"/>
          <w:szCs w:val="21"/>
          <w:u w:val="single"/>
        </w:rPr>
        <w:t>（项目名称）</w:t>
      </w:r>
      <w:r>
        <w:rPr>
          <w:rFonts w:ascii="仿宋" w:eastAsia="仿宋" w:hAnsi="仿宋" w:cs="宋体" w:hint="eastAsia"/>
          <w:color w:val="000000"/>
          <w:szCs w:val="21"/>
        </w:rPr>
        <w:t>项目的竞标，为便于贵方公正、择优地确定成交供应商及其竞标产品和服务，我方就本次竞标有关事项郑重声明如下：</w:t>
      </w:r>
    </w:p>
    <w:p w14:paraId="0850246E"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1.我方向贵方提交的所有响应文件、资料都是准确的和真实的。</w:t>
      </w:r>
    </w:p>
    <w:p w14:paraId="059249E2"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829263C"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3.在此，我方宣布同意如下：</w:t>
      </w:r>
    </w:p>
    <w:p w14:paraId="3DACC269"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(1)将按竞争性谈判文件的约定履行合同责任和义务；</w:t>
      </w:r>
    </w:p>
    <w:p w14:paraId="27AAFE3A"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(2)已详细审查全部竞争性谈判文件，包括补遗文件（如有）；</w:t>
      </w:r>
    </w:p>
    <w:p w14:paraId="65E7C6DE"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(3)同意提供按照贵方可能要求的与谈判有关的一切数据或者资料；</w:t>
      </w:r>
    </w:p>
    <w:p w14:paraId="07C51DA6"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(4)响应竞争性谈判文件规定的竞标有效期。</w:t>
      </w:r>
    </w:p>
    <w:p w14:paraId="300F2B78"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4.我方承诺符合《中华人民共和国政府采购法》第二十二条规定：</w:t>
      </w:r>
    </w:p>
    <w:p w14:paraId="51035CFB"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（1）具有独立承担民事责任的能力；</w:t>
      </w:r>
    </w:p>
    <w:p w14:paraId="0912E07B"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（2）具有良好的商业信誉和健全的财务会计制度；</w:t>
      </w:r>
    </w:p>
    <w:p w14:paraId="343A7340"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（3）具有履行合同所必需的设备和专业技术能力；</w:t>
      </w:r>
    </w:p>
    <w:p w14:paraId="41642A4D"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（4）有依法缴纳税收和社会保障资金的良好记录；</w:t>
      </w:r>
    </w:p>
    <w:p w14:paraId="3AB7B3D3"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（5）参加政府采购活动前三年内，在经营活动中没有重大违法记录；</w:t>
      </w:r>
    </w:p>
    <w:p w14:paraId="347A760D"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（6）法律、行政法规规定的其他条件。</w:t>
      </w:r>
    </w:p>
    <w:p w14:paraId="590FA6BD"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87C8E94" w14:textId="77777777" w:rsidR="00512A6E" w:rsidRDefault="00512A6E" w:rsidP="00D926CD">
      <w:pPr>
        <w:spacing w:beforeLines="50" w:before="120"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76AF83" w14:textId="77777777" w:rsidR="00512A6E" w:rsidRDefault="00512A6E">
      <w:pPr>
        <w:spacing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□我方本次响应文件</w:t>
      </w:r>
      <w:r>
        <w:rPr>
          <w:rFonts w:ascii="仿宋" w:eastAsia="仿宋" w:hAnsi="仿宋" w:cs="宋体" w:hint="eastAsia"/>
          <w:color w:val="000000"/>
          <w:kern w:val="0"/>
          <w:szCs w:val="21"/>
        </w:rPr>
        <w:t>内容中</w:t>
      </w:r>
      <w:r>
        <w:rPr>
          <w:rFonts w:ascii="仿宋" w:eastAsia="仿宋" w:hAnsi="仿宋" w:cs="宋体" w:hint="eastAsia"/>
          <w:color w:val="000000"/>
          <w:szCs w:val="21"/>
        </w:rPr>
        <w:t>未</w:t>
      </w:r>
      <w:r>
        <w:rPr>
          <w:rFonts w:ascii="仿宋" w:eastAsia="仿宋" w:hAnsi="仿宋" w:cs="宋体" w:hint="eastAsia"/>
          <w:color w:val="000000"/>
          <w:kern w:val="0"/>
          <w:szCs w:val="21"/>
        </w:rPr>
        <w:t>涉及商业秘密；</w:t>
      </w:r>
    </w:p>
    <w:p w14:paraId="7D381611" w14:textId="77777777" w:rsidR="00512A6E" w:rsidRDefault="00512A6E">
      <w:pPr>
        <w:spacing w:line="360" w:lineRule="auto"/>
        <w:ind w:firstLineChars="200" w:firstLine="420"/>
        <w:contextualSpacing/>
        <w:rPr>
          <w:rFonts w:ascii="仿宋" w:eastAsia="仿宋" w:hAnsi="仿宋" w:cs="宋体"/>
          <w:color w:val="000000"/>
          <w:szCs w:val="21"/>
        </w:rPr>
      </w:pPr>
      <w:r>
        <w:rPr>
          <w:rFonts w:ascii="仿宋" w:eastAsia="仿宋" w:hAnsi="仿宋" w:cs="宋体" w:hint="eastAsia"/>
          <w:color w:val="000000"/>
          <w:szCs w:val="21"/>
        </w:rPr>
        <w:t>□我方本次响应文件</w:t>
      </w:r>
      <w:r>
        <w:rPr>
          <w:rFonts w:ascii="仿宋" w:eastAsia="仿宋" w:hAnsi="仿宋" w:cs="宋体" w:hint="eastAsia"/>
          <w:color w:val="000000"/>
          <w:kern w:val="0"/>
          <w:szCs w:val="21"/>
        </w:rPr>
        <w:t>涉及商业秘密的内容有：</w:t>
      </w:r>
      <w:r>
        <w:rPr>
          <w:rFonts w:ascii="仿宋" w:eastAsia="仿宋" w:hAnsi="仿宋" w:cs="宋体" w:hint="eastAsia"/>
          <w:color w:val="000000"/>
          <w:kern w:val="0"/>
          <w:szCs w:val="21"/>
          <w:u w:val="single"/>
        </w:rPr>
        <w:t xml:space="preserve">                         </w:t>
      </w:r>
      <w:r>
        <w:rPr>
          <w:rFonts w:ascii="仿宋" w:eastAsia="仿宋" w:hAnsi="仿宋" w:cs="宋体" w:hint="eastAsia"/>
          <w:color w:val="000000"/>
          <w:kern w:val="0"/>
          <w:szCs w:val="21"/>
        </w:rPr>
        <w:t>；</w:t>
      </w:r>
    </w:p>
    <w:p w14:paraId="6BB39684" w14:textId="77777777" w:rsidR="00512A6E" w:rsidRDefault="00512A6E">
      <w:pPr>
        <w:pStyle w:val="ab"/>
        <w:spacing w:line="360" w:lineRule="auto"/>
        <w:ind w:firstLineChars="200" w:firstLine="420"/>
        <w:contextualSpacing/>
        <w:rPr>
          <w:rFonts w:ascii="仿宋" w:eastAsia="仿宋" w:hAnsi="仿宋" w:cs="宋体"/>
          <w:color w:val="000000"/>
          <w:sz w:val="21"/>
          <w:u w:val="single"/>
        </w:rPr>
      </w:pPr>
      <w:r>
        <w:rPr>
          <w:rFonts w:ascii="仿宋" w:eastAsia="仿宋" w:hAnsi="仿宋" w:cs="宋体" w:hint="eastAsia"/>
          <w:color w:val="000000"/>
          <w:sz w:val="21"/>
        </w:rPr>
        <w:t>7.与本谈判有关的一切正式往来信函请寄：</w:t>
      </w:r>
      <w:r>
        <w:rPr>
          <w:rFonts w:ascii="仿宋" w:eastAsia="仿宋" w:hAnsi="仿宋" w:cs="宋体" w:hint="eastAsia"/>
          <w:color w:val="000000"/>
          <w:sz w:val="21"/>
          <w:u w:val="single"/>
        </w:rPr>
        <w:t xml:space="preserve">                  </w:t>
      </w:r>
      <w:r>
        <w:rPr>
          <w:rFonts w:ascii="仿宋" w:eastAsia="仿宋" w:hAnsi="仿宋" w:cs="宋体" w:hint="eastAsia"/>
          <w:color w:val="000000"/>
          <w:sz w:val="21"/>
        </w:rPr>
        <w:t>邮政编号：</w:t>
      </w:r>
      <w:r>
        <w:rPr>
          <w:rFonts w:ascii="仿宋" w:eastAsia="仿宋" w:hAnsi="仿宋" w:cs="宋体" w:hint="eastAsia"/>
          <w:color w:val="000000"/>
          <w:sz w:val="21"/>
          <w:u w:val="single"/>
        </w:rPr>
        <w:t xml:space="preserve">    </w:t>
      </w:r>
    </w:p>
    <w:p w14:paraId="63A22808" w14:textId="77777777" w:rsidR="00512A6E" w:rsidRDefault="00512A6E">
      <w:pPr>
        <w:pStyle w:val="ab"/>
        <w:spacing w:line="360" w:lineRule="auto"/>
        <w:ind w:firstLineChars="200" w:firstLine="420"/>
        <w:contextualSpacing/>
        <w:rPr>
          <w:rFonts w:ascii="仿宋" w:eastAsia="仿宋" w:hAnsi="仿宋" w:cs="宋体"/>
          <w:color w:val="000000"/>
          <w:sz w:val="21"/>
        </w:rPr>
      </w:pPr>
      <w:r>
        <w:rPr>
          <w:rFonts w:ascii="仿宋" w:eastAsia="仿宋" w:hAnsi="仿宋" w:cs="宋体" w:hint="eastAsia"/>
          <w:color w:val="000000"/>
          <w:sz w:val="21"/>
        </w:rPr>
        <w:t>电话/传真：</w:t>
      </w:r>
      <w:r>
        <w:rPr>
          <w:rFonts w:ascii="仿宋" w:eastAsia="仿宋" w:hAnsi="仿宋" w:cs="宋体" w:hint="eastAsia"/>
          <w:color w:val="000000"/>
          <w:sz w:val="21"/>
          <w:u w:val="single"/>
        </w:rPr>
        <w:t xml:space="preserve">                        </w:t>
      </w:r>
      <w:r>
        <w:rPr>
          <w:rFonts w:ascii="仿宋" w:eastAsia="仿宋" w:hAnsi="仿宋" w:cs="宋体" w:hint="eastAsia"/>
          <w:color w:val="000000"/>
          <w:sz w:val="21"/>
        </w:rPr>
        <w:t xml:space="preserve"> 电子函件：</w:t>
      </w:r>
      <w:r>
        <w:rPr>
          <w:rFonts w:ascii="仿宋" w:eastAsia="仿宋" w:hAnsi="仿宋" w:cs="宋体" w:hint="eastAsia"/>
          <w:color w:val="000000"/>
          <w:sz w:val="21"/>
          <w:u w:val="single"/>
        </w:rPr>
        <w:t xml:space="preserve">             </w:t>
      </w:r>
      <w:r>
        <w:rPr>
          <w:rFonts w:ascii="仿宋" w:eastAsia="仿宋" w:hAnsi="仿宋" w:cs="宋体" w:hint="eastAsia"/>
          <w:color w:val="000000"/>
          <w:sz w:val="21"/>
        </w:rPr>
        <w:t xml:space="preserve">    </w:t>
      </w:r>
    </w:p>
    <w:p w14:paraId="5EE6B244" w14:textId="77777777" w:rsidR="00512A6E" w:rsidRDefault="00512A6E">
      <w:pPr>
        <w:pStyle w:val="21"/>
        <w:tabs>
          <w:tab w:val="left" w:pos="939"/>
        </w:tabs>
        <w:spacing w:line="360" w:lineRule="auto"/>
        <w:ind w:leftChars="67" w:left="141" w:firstLineChars="150" w:firstLine="315"/>
        <w:rPr>
          <w:rFonts w:ascii="仿宋" w:eastAsia="仿宋" w:hAnsi="仿宋" w:cs="宋体"/>
          <w:color w:val="000000"/>
          <w:szCs w:val="21"/>
        </w:rPr>
      </w:pPr>
      <w:r>
        <w:rPr>
          <w:rFonts w:ascii="仿宋" w:eastAsia="仿宋" w:hAnsi="仿宋" w:cs="宋体" w:hint="eastAsia"/>
          <w:color w:val="000000"/>
          <w:szCs w:val="21"/>
        </w:rPr>
        <w:lastRenderedPageBreak/>
        <w:t>开户银行：</w:t>
      </w:r>
      <w:r>
        <w:rPr>
          <w:rFonts w:ascii="仿宋" w:eastAsia="仿宋" w:hAnsi="仿宋" w:cs="宋体" w:hint="eastAsia"/>
          <w:color w:val="000000"/>
          <w:szCs w:val="21"/>
          <w:u w:val="single"/>
        </w:rPr>
        <w:t xml:space="preserve">                         </w:t>
      </w:r>
      <w:r>
        <w:rPr>
          <w:rFonts w:ascii="仿宋" w:eastAsia="仿宋" w:hAnsi="仿宋" w:cs="宋体" w:hint="eastAsia"/>
          <w:color w:val="000000"/>
          <w:szCs w:val="21"/>
        </w:rPr>
        <w:t xml:space="preserve">  帐号/行号：</w:t>
      </w:r>
      <w:r>
        <w:rPr>
          <w:rFonts w:ascii="仿宋" w:eastAsia="仿宋" w:hAnsi="仿宋" w:cs="宋体" w:hint="eastAsia"/>
          <w:color w:val="000000"/>
          <w:szCs w:val="21"/>
          <w:u w:val="single"/>
        </w:rPr>
        <w:t xml:space="preserve">           </w:t>
      </w:r>
    </w:p>
    <w:p w14:paraId="5351C21A" w14:textId="77777777" w:rsidR="00512A6E" w:rsidRDefault="00512A6E">
      <w:pPr>
        <w:pStyle w:val="21"/>
        <w:tabs>
          <w:tab w:val="left" w:pos="939"/>
        </w:tabs>
        <w:spacing w:line="360" w:lineRule="auto"/>
        <w:ind w:leftChars="67" w:left="141" w:firstLineChars="150" w:firstLine="315"/>
        <w:rPr>
          <w:rFonts w:ascii="仿宋" w:eastAsia="仿宋" w:hAnsi="仿宋" w:cs="宋体"/>
          <w:color w:val="000000"/>
          <w:szCs w:val="21"/>
        </w:rPr>
      </w:pPr>
      <w:r>
        <w:rPr>
          <w:rFonts w:ascii="仿宋" w:eastAsia="仿宋" w:hAnsi="仿宋" w:cs="宋体" w:hint="eastAsia"/>
          <w:color w:val="000000"/>
          <w:szCs w:val="21"/>
        </w:rPr>
        <w:t>8.以上事项如有虚假或者隐瞒，我方愿意承担一切后果，并不再寻求任何旨在减轻或者免除法律责任的辩解。</w:t>
      </w:r>
    </w:p>
    <w:p w14:paraId="029052C4" w14:textId="77777777" w:rsidR="00512A6E" w:rsidRDefault="00512A6E">
      <w:pPr>
        <w:pStyle w:val="21"/>
        <w:tabs>
          <w:tab w:val="left" w:pos="939"/>
        </w:tabs>
        <w:spacing w:line="360" w:lineRule="auto"/>
        <w:ind w:leftChars="67" w:left="141" w:firstLineChars="150" w:firstLine="315"/>
        <w:rPr>
          <w:rFonts w:ascii="仿宋" w:eastAsia="仿宋" w:hAnsi="仿宋" w:cs="宋体"/>
          <w:color w:val="000000"/>
          <w:szCs w:val="21"/>
        </w:rPr>
      </w:pPr>
      <w:r>
        <w:rPr>
          <w:rFonts w:ascii="仿宋" w:eastAsia="仿宋" w:hAnsi="仿宋" w:cs="宋体" w:hint="eastAsia"/>
          <w:color w:val="000000"/>
          <w:szCs w:val="21"/>
        </w:rPr>
        <w:t>特此承诺。</w:t>
      </w:r>
    </w:p>
    <w:p w14:paraId="75C3CB38" w14:textId="77777777" w:rsidR="00512A6E" w:rsidRDefault="00512A6E" w:rsidP="00D926CD">
      <w:pPr>
        <w:snapToGrid w:val="0"/>
        <w:spacing w:before="50" w:afterLines="50" w:after="120" w:line="360" w:lineRule="auto"/>
        <w:jc w:val="left"/>
        <w:rPr>
          <w:rFonts w:ascii="仿宋" w:eastAsia="仿宋" w:hAnsi="仿宋"/>
          <w:b/>
          <w:color w:val="000000"/>
          <w:sz w:val="24"/>
        </w:rPr>
      </w:pPr>
      <w:r>
        <w:rPr>
          <w:rFonts w:ascii="仿宋" w:eastAsia="仿宋" w:hAnsi="仿宋" w:hint="eastAsia"/>
          <w:b/>
          <w:color w:val="000000"/>
          <w:sz w:val="24"/>
        </w:rPr>
        <w:t>注：如为联合体竞标，盖章处须加盖联合体各方公章并由联合体各方法定代表人分别</w:t>
      </w:r>
    </w:p>
    <w:p w14:paraId="73580F04" w14:textId="77777777" w:rsidR="00512A6E" w:rsidRDefault="00512A6E">
      <w:pPr>
        <w:pStyle w:val="21"/>
        <w:tabs>
          <w:tab w:val="left" w:pos="939"/>
        </w:tabs>
        <w:spacing w:line="360" w:lineRule="auto"/>
        <w:ind w:leftChars="67" w:left="141" w:firstLineChars="150" w:firstLine="361"/>
        <w:rPr>
          <w:rFonts w:ascii="仿宋" w:eastAsia="仿宋" w:hAnsi="仿宋" w:cs="宋体"/>
          <w:color w:val="000000"/>
          <w:szCs w:val="21"/>
        </w:rPr>
      </w:pPr>
      <w:r>
        <w:rPr>
          <w:rFonts w:ascii="仿宋" w:eastAsia="仿宋" w:hAnsi="仿宋" w:hint="eastAsia"/>
          <w:b/>
          <w:color w:val="000000"/>
          <w:sz w:val="24"/>
        </w:rPr>
        <w:t>签署，否则响应文件作无效处理。</w:t>
      </w:r>
    </w:p>
    <w:p w14:paraId="1444FDF9" w14:textId="77777777" w:rsidR="00512A6E" w:rsidRDefault="00512A6E">
      <w:pPr>
        <w:spacing w:line="360" w:lineRule="auto"/>
        <w:ind w:firstLineChars="1800" w:firstLine="3780"/>
        <w:rPr>
          <w:rFonts w:ascii="仿宋" w:eastAsia="仿宋" w:hAnsi="仿宋"/>
          <w:color w:val="000000"/>
        </w:rPr>
      </w:pPr>
      <w:r>
        <w:rPr>
          <w:rFonts w:ascii="仿宋" w:eastAsia="仿宋" w:hAnsi="仿宋" w:hint="eastAsia"/>
          <w:color w:val="000000"/>
        </w:rPr>
        <w:t>法定代表人（</w:t>
      </w:r>
      <w:r w:rsidR="001A01E3" w:rsidRPr="001A01E3">
        <w:rPr>
          <w:rFonts w:ascii="仿宋" w:eastAsia="仿宋" w:hAnsi="仿宋" w:hint="eastAsia"/>
          <w:color w:val="000000"/>
        </w:rPr>
        <w:t>签字或盖章</w:t>
      </w:r>
      <w:r>
        <w:rPr>
          <w:rFonts w:ascii="仿宋" w:eastAsia="仿宋" w:hAnsi="仿宋" w:hint="eastAsia"/>
          <w:color w:val="000000"/>
        </w:rPr>
        <w:t>）：</w:t>
      </w:r>
      <w:r>
        <w:rPr>
          <w:rFonts w:ascii="仿宋" w:eastAsia="仿宋" w:hAnsi="仿宋" w:hint="eastAsia"/>
          <w:color w:val="000000"/>
          <w:u w:val="single"/>
        </w:rPr>
        <w:t xml:space="preserve">           </w:t>
      </w:r>
      <w:r>
        <w:rPr>
          <w:rFonts w:ascii="仿宋" w:eastAsia="仿宋" w:hAnsi="仿宋" w:hint="eastAsia"/>
          <w:color w:val="000000"/>
        </w:rPr>
        <w:t xml:space="preserve">                                     </w:t>
      </w:r>
    </w:p>
    <w:p w14:paraId="35CFF420" w14:textId="77777777" w:rsidR="00512A6E" w:rsidRDefault="00512A6E">
      <w:pPr>
        <w:spacing w:line="360" w:lineRule="auto"/>
        <w:ind w:firstLineChars="1800" w:firstLine="3780"/>
        <w:rPr>
          <w:rFonts w:ascii="仿宋" w:eastAsia="仿宋" w:hAnsi="仿宋" w:cs="宋体"/>
          <w:color w:val="000000"/>
          <w:szCs w:val="21"/>
          <w:u w:val="single"/>
        </w:rPr>
      </w:pPr>
      <w:r>
        <w:rPr>
          <w:rFonts w:ascii="仿宋" w:eastAsia="仿宋" w:hAnsi="仿宋" w:hint="eastAsia"/>
          <w:color w:val="000000"/>
        </w:rPr>
        <w:t>供应商（盖公章）：</w:t>
      </w:r>
      <w:r>
        <w:rPr>
          <w:rFonts w:ascii="仿宋" w:eastAsia="仿宋" w:hAnsi="仿宋" w:hint="eastAsia"/>
          <w:color w:val="000000"/>
          <w:u w:val="single"/>
        </w:rPr>
        <w:t xml:space="preserve">                               </w:t>
      </w:r>
      <w:r>
        <w:rPr>
          <w:rFonts w:ascii="仿宋" w:eastAsia="仿宋" w:hAnsi="仿宋" w:hint="eastAsia"/>
          <w:color w:val="000000"/>
        </w:rPr>
        <w:t xml:space="preserve">       </w:t>
      </w:r>
      <w:r>
        <w:rPr>
          <w:rFonts w:ascii="仿宋" w:eastAsia="仿宋" w:hAnsi="仿宋" w:cs="宋体" w:hint="eastAsia"/>
          <w:color w:val="000000"/>
          <w:szCs w:val="21"/>
        </w:rPr>
        <w:t xml:space="preserve">    </w:t>
      </w:r>
    </w:p>
    <w:p w14:paraId="05D55216" w14:textId="77777777" w:rsidR="00512A6E" w:rsidRDefault="00512A6E" w:rsidP="00D926CD">
      <w:pPr>
        <w:spacing w:beforeLines="50" w:before="120" w:after="50" w:line="360" w:lineRule="auto"/>
        <w:ind w:right="482" w:firstLineChars="100" w:firstLine="210"/>
        <w:contextualSpacing/>
        <w:jc w:val="center"/>
        <w:rPr>
          <w:rFonts w:ascii="仿宋" w:eastAsia="仿宋" w:hAnsi="仿宋"/>
          <w:color w:val="000000"/>
          <w:szCs w:val="21"/>
        </w:rPr>
      </w:pPr>
      <w:r>
        <w:rPr>
          <w:rFonts w:ascii="仿宋" w:eastAsia="仿宋" w:hAnsi="仿宋" w:cs="宋体" w:hint="eastAsia"/>
          <w:color w:val="000000"/>
          <w:szCs w:val="21"/>
        </w:rPr>
        <w:t xml:space="preserve">                                                        </w:t>
      </w:r>
      <w:r>
        <w:rPr>
          <w:rFonts w:ascii="仿宋" w:eastAsia="仿宋" w:hAnsi="仿宋" w:hint="eastAsia"/>
          <w:color w:val="000000"/>
        </w:rPr>
        <w:t xml:space="preserve"> 年    月    日 </w:t>
      </w:r>
    </w:p>
    <w:p w14:paraId="63BABD07" w14:textId="77777777" w:rsidR="00512A6E" w:rsidRDefault="00512A6E" w:rsidP="00D926CD">
      <w:pPr>
        <w:snapToGrid w:val="0"/>
        <w:spacing w:beforeLines="50" w:before="120" w:after="50"/>
        <w:rPr>
          <w:rFonts w:ascii="仿宋" w:eastAsia="仿宋" w:hAnsi="仿宋"/>
          <w:color w:val="000000"/>
          <w:sz w:val="28"/>
          <w:szCs w:val="28"/>
        </w:rPr>
      </w:pPr>
    </w:p>
    <w:p w14:paraId="0DF2A7BD" w14:textId="77777777" w:rsidR="00512A6E" w:rsidRDefault="00512A6E" w:rsidP="00D926CD">
      <w:pPr>
        <w:snapToGrid w:val="0"/>
        <w:spacing w:beforeLines="50" w:before="120" w:after="50" w:line="360" w:lineRule="auto"/>
        <w:jc w:val="left"/>
        <w:rPr>
          <w:rFonts w:ascii="仿宋" w:eastAsia="仿宋" w:hAnsi="仿宋"/>
          <w:b/>
          <w:color w:val="000000"/>
          <w:sz w:val="32"/>
          <w:szCs w:val="32"/>
        </w:rPr>
      </w:pPr>
      <w:r>
        <w:rPr>
          <w:rFonts w:ascii="仿宋" w:eastAsia="仿宋" w:hAnsi="仿宋"/>
          <w:color w:val="000000"/>
          <w:szCs w:val="21"/>
        </w:rPr>
        <w:br w:type="page"/>
      </w:r>
      <w:r>
        <w:rPr>
          <w:rFonts w:ascii="仿宋" w:eastAsia="仿宋" w:hAnsi="仿宋" w:hint="eastAsia"/>
          <w:b/>
          <w:bCs/>
          <w:color w:val="000000"/>
          <w:sz w:val="32"/>
          <w:szCs w:val="32"/>
        </w:rPr>
        <w:lastRenderedPageBreak/>
        <w:t>二、</w:t>
      </w:r>
      <w:r>
        <w:rPr>
          <w:rFonts w:ascii="仿宋" w:eastAsia="仿宋" w:hAnsi="仿宋" w:hint="eastAsia"/>
          <w:b/>
          <w:color w:val="000000"/>
          <w:sz w:val="32"/>
          <w:szCs w:val="32"/>
        </w:rPr>
        <w:t xml:space="preserve">报价文件格式 </w:t>
      </w:r>
    </w:p>
    <w:p w14:paraId="3119AA3E" w14:textId="77777777" w:rsidR="00512A6E" w:rsidRDefault="00512A6E" w:rsidP="00D926CD">
      <w:pPr>
        <w:snapToGrid w:val="0"/>
        <w:spacing w:beforeLines="50" w:before="120" w:after="50" w:line="360" w:lineRule="auto"/>
        <w:jc w:val="left"/>
        <w:rPr>
          <w:rFonts w:ascii="仿宋" w:eastAsia="仿宋" w:hAnsi="仿宋"/>
          <w:b/>
          <w:color w:val="000000"/>
          <w:sz w:val="32"/>
          <w:szCs w:val="32"/>
        </w:rPr>
      </w:pPr>
      <w:r>
        <w:rPr>
          <w:rFonts w:ascii="仿宋" w:eastAsia="仿宋" w:hAnsi="仿宋" w:hint="eastAsia"/>
          <w:b/>
          <w:color w:val="000000"/>
          <w:sz w:val="32"/>
          <w:szCs w:val="32"/>
        </w:rPr>
        <w:t>1.报价文件封面格式</w:t>
      </w:r>
    </w:p>
    <w:p w14:paraId="40A4E949" w14:textId="77777777" w:rsidR="00512A6E" w:rsidRDefault="00512A6E" w:rsidP="00D926CD">
      <w:pPr>
        <w:snapToGrid w:val="0"/>
        <w:spacing w:beforeLines="50" w:before="120" w:after="50"/>
        <w:rPr>
          <w:rFonts w:ascii="仿宋" w:eastAsia="仿宋" w:hAnsi="仿宋"/>
          <w:bCs/>
          <w:color w:val="000000"/>
          <w:sz w:val="32"/>
          <w:szCs w:val="20"/>
        </w:rPr>
      </w:pPr>
      <w:r>
        <w:rPr>
          <w:rFonts w:ascii="仿宋" w:eastAsia="仿宋" w:hAnsi="仿宋" w:hint="eastAsia"/>
          <w:color w:val="000000"/>
          <w:sz w:val="24"/>
        </w:rPr>
        <w:t xml:space="preserve">                                                    </w:t>
      </w:r>
    </w:p>
    <w:p w14:paraId="11966A6B" w14:textId="77777777" w:rsidR="00512A6E" w:rsidRDefault="00512A6E" w:rsidP="00D926CD">
      <w:pPr>
        <w:snapToGrid w:val="0"/>
        <w:spacing w:beforeLines="50" w:before="120" w:after="50"/>
        <w:rPr>
          <w:rFonts w:ascii="仿宋" w:eastAsia="仿宋" w:hAnsi="仿宋"/>
          <w:color w:val="000000"/>
          <w:sz w:val="24"/>
          <w:szCs w:val="20"/>
        </w:rPr>
      </w:pPr>
    </w:p>
    <w:p w14:paraId="527D36A1" w14:textId="77777777" w:rsidR="00512A6E" w:rsidRDefault="00512A6E" w:rsidP="00D926CD">
      <w:pPr>
        <w:snapToGrid w:val="0"/>
        <w:spacing w:beforeLines="50" w:before="120" w:after="50"/>
        <w:rPr>
          <w:rFonts w:ascii="仿宋" w:eastAsia="仿宋" w:hAnsi="仿宋"/>
          <w:color w:val="000000"/>
          <w:sz w:val="24"/>
          <w:szCs w:val="20"/>
        </w:rPr>
      </w:pPr>
    </w:p>
    <w:p w14:paraId="28A59B54" w14:textId="77777777" w:rsidR="00512A6E" w:rsidRDefault="00512A6E" w:rsidP="00D926CD">
      <w:pPr>
        <w:snapToGrid w:val="0"/>
        <w:spacing w:beforeLines="50" w:before="120" w:after="50"/>
        <w:rPr>
          <w:rFonts w:ascii="仿宋" w:eastAsia="仿宋" w:hAnsi="仿宋"/>
          <w:color w:val="000000"/>
          <w:sz w:val="24"/>
          <w:szCs w:val="20"/>
        </w:rPr>
      </w:pPr>
    </w:p>
    <w:p w14:paraId="74449B03" w14:textId="29CE42ED" w:rsidR="00512A6E" w:rsidRDefault="00512A6E" w:rsidP="00D926CD">
      <w:pPr>
        <w:snapToGrid w:val="0"/>
        <w:spacing w:beforeLines="50" w:before="120"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报  价</w:t>
      </w:r>
      <w:r w:rsidR="00DA2AE3">
        <w:rPr>
          <w:rFonts w:ascii="仿宋" w:eastAsia="仿宋" w:hAnsi="仿宋" w:cs="方正小标宋简体" w:hint="eastAsia"/>
          <w:bCs/>
          <w:color w:val="000000"/>
          <w:sz w:val="44"/>
          <w:szCs w:val="44"/>
        </w:rPr>
        <w:t xml:space="preserve"> </w:t>
      </w:r>
      <w:r w:rsidR="00DA2AE3">
        <w:rPr>
          <w:rFonts w:ascii="仿宋" w:eastAsia="仿宋" w:hAnsi="仿宋" w:cs="方正小标宋简体"/>
          <w:bCs/>
          <w:color w:val="000000"/>
          <w:sz w:val="44"/>
          <w:szCs w:val="44"/>
        </w:rPr>
        <w:t xml:space="preserve"> </w:t>
      </w:r>
      <w:r>
        <w:rPr>
          <w:rFonts w:ascii="仿宋" w:eastAsia="仿宋" w:hAnsi="仿宋" w:cs="方正小标宋简体" w:hint="eastAsia"/>
          <w:bCs/>
          <w:color w:val="000000"/>
          <w:sz w:val="44"/>
          <w:szCs w:val="44"/>
        </w:rPr>
        <w:t>文  件</w:t>
      </w:r>
    </w:p>
    <w:p w14:paraId="06FBB675" w14:textId="77777777" w:rsidR="00512A6E" w:rsidRDefault="00512A6E" w:rsidP="00D926CD">
      <w:pPr>
        <w:snapToGrid w:val="0"/>
        <w:spacing w:beforeLines="50" w:before="120" w:after="50"/>
        <w:rPr>
          <w:rFonts w:ascii="仿宋" w:eastAsia="仿宋" w:hAnsi="仿宋"/>
          <w:bCs/>
          <w:color w:val="000000"/>
          <w:sz w:val="24"/>
          <w:szCs w:val="20"/>
        </w:rPr>
      </w:pPr>
    </w:p>
    <w:p w14:paraId="01935D6E" w14:textId="77777777" w:rsidR="00512A6E" w:rsidRDefault="00512A6E" w:rsidP="00D926CD">
      <w:pPr>
        <w:snapToGrid w:val="0"/>
        <w:spacing w:beforeLines="50" w:before="120" w:after="50"/>
        <w:rPr>
          <w:rFonts w:ascii="仿宋" w:eastAsia="仿宋" w:hAnsi="仿宋"/>
          <w:bCs/>
          <w:color w:val="000000"/>
          <w:sz w:val="24"/>
          <w:szCs w:val="20"/>
        </w:rPr>
      </w:pPr>
    </w:p>
    <w:p w14:paraId="0D73FDE9" w14:textId="77777777" w:rsidR="00512A6E" w:rsidRDefault="00512A6E" w:rsidP="00D926CD">
      <w:pPr>
        <w:snapToGrid w:val="0"/>
        <w:spacing w:beforeLines="50" w:before="120" w:after="50"/>
        <w:rPr>
          <w:rFonts w:ascii="仿宋" w:eastAsia="仿宋" w:hAnsi="仿宋"/>
          <w:bCs/>
          <w:color w:val="000000"/>
          <w:sz w:val="24"/>
          <w:szCs w:val="20"/>
        </w:rPr>
      </w:pPr>
    </w:p>
    <w:p w14:paraId="35E088EC" w14:textId="77777777" w:rsidR="00512A6E" w:rsidRDefault="00512A6E" w:rsidP="00D926CD">
      <w:pPr>
        <w:snapToGrid w:val="0"/>
        <w:spacing w:beforeLines="50" w:before="120" w:after="50"/>
        <w:rPr>
          <w:rFonts w:ascii="仿宋" w:eastAsia="仿宋" w:hAnsi="仿宋"/>
          <w:bCs/>
          <w:color w:val="000000"/>
          <w:sz w:val="24"/>
          <w:szCs w:val="20"/>
        </w:rPr>
      </w:pPr>
    </w:p>
    <w:p w14:paraId="01F18A56" w14:textId="77777777" w:rsidR="00512A6E" w:rsidRDefault="00512A6E" w:rsidP="00D926CD">
      <w:pPr>
        <w:snapToGrid w:val="0"/>
        <w:spacing w:beforeLines="50" w:before="120" w:after="50"/>
        <w:rPr>
          <w:rFonts w:ascii="仿宋" w:eastAsia="仿宋" w:hAnsi="仿宋"/>
          <w:bCs/>
          <w:color w:val="000000"/>
          <w:sz w:val="24"/>
          <w:szCs w:val="20"/>
        </w:rPr>
      </w:pPr>
    </w:p>
    <w:p w14:paraId="2A54B0B4"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0E0BAA5C" w14:textId="77777777" w:rsidR="00512A6E" w:rsidRDefault="00512A6E" w:rsidP="00D926CD">
      <w:pPr>
        <w:snapToGrid w:val="0"/>
        <w:spacing w:beforeLines="50" w:before="120" w:after="50"/>
        <w:ind w:firstLineChars="225" w:firstLine="720"/>
        <w:rPr>
          <w:rFonts w:ascii="仿宋" w:eastAsia="仿宋" w:hAnsi="仿宋" w:cs="仿宋_GB2312"/>
          <w:bCs/>
          <w:color w:val="000000"/>
          <w:sz w:val="32"/>
          <w:szCs w:val="32"/>
        </w:rPr>
      </w:pPr>
    </w:p>
    <w:p w14:paraId="7093420B" w14:textId="77777777" w:rsidR="00512A6E" w:rsidRDefault="00512A6E"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5C5989CB" w14:textId="77777777" w:rsidR="00512A6E" w:rsidRDefault="00512A6E" w:rsidP="00D926CD">
      <w:pPr>
        <w:snapToGrid w:val="0"/>
        <w:spacing w:beforeLines="50" w:before="120"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72081CDD" w14:textId="77777777" w:rsidR="00512A6E" w:rsidRDefault="00512A6E">
      <w:pPr>
        <w:pStyle w:val="a0"/>
        <w:snapToGrid w:val="0"/>
        <w:spacing w:before="5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3C484E9C" w14:textId="77777777" w:rsidR="00512A6E" w:rsidRDefault="00512A6E">
      <w:pPr>
        <w:pStyle w:val="a0"/>
        <w:snapToGrid w:val="0"/>
        <w:spacing w:before="50" w:after="50"/>
        <w:ind w:firstLineChars="225" w:firstLine="720"/>
        <w:rPr>
          <w:rFonts w:ascii="仿宋" w:eastAsia="仿宋" w:hAnsi="仿宋" w:cs="仿宋_GB2312"/>
          <w:bCs/>
          <w:color w:val="000000"/>
          <w:sz w:val="32"/>
          <w:szCs w:val="32"/>
        </w:rPr>
      </w:pPr>
    </w:p>
    <w:p w14:paraId="3CFC881F" w14:textId="77777777" w:rsidR="00512A6E" w:rsidRDefault="00512A6E">
      <w:pPr>
        <w:pStyle w:val="a0"/>
        <w:snapToGrid w:val="0"/>
        <w:spacing w:before="50" w:after="50"/>
        <w:ind w:firstLine="0"/>
        <w:rPr>
          <w:rFonts w:ascii="仿宋" w:eastAsia="仿宋" w:hAnsi="仿宋" w:cs="仿宋_GB2312"/>
          <w:bCs/>
          <w:color w:val="000000"/>
          <w:sz w:val="32"/>
          <w:szCs w:val="32"/>
        </w:rPr>
      </w:pPr>
    </w:p>
    <w:p w14:paraId="3EFED1BF" w14:textId="77777777" w:rsidR="00512A6E" w:rsidRDefault="00512A6E">
      <w:pPr>
        <w:pStyle w:val="a0"/>
        <w:snapToGrid w:val="0"/>
        <w:spacing w:before="50" w:after="50"/>
        <w:ind w:firstLineChars="400" w:firstLine="1280"/>
        <w:rPr>
          <w:rFonts w:ascii="仿宋" w:eastAsia="仿宋" w:hAnsi="仿宋" w:cs="仿宋_GB2312"/>
          <w:bCs/>
          <w:color w:val="000000"/>
          <w:sz w:val="32"/>
          <w:szCs w:val="32"/>
        </w:rPr>
      </w:pPr>
    </w:p>
    <w:p w14:paraId="50C166F9" w14:textId="77777777" w:rsidR="00512A6E" w:rsidRDefault="00512A6E" w:rsidP="00D926CD">
      <w:pPr>
        <w:snapToGrid w:val="0"/>
        <w:spacing w:beforeLines="50" w:before="120"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26984F73" w14:textId="77777777" w:rsidR="00512A6E" w:rsidRDefault="00512A6E" w:rsidP="00D926CD">
      <w:pPr>
        <w:snapToGrid w:val="0"/>
        <w:spacing w:beforeLines="50" w:before="120" w:after="50" w:line="360" w:lineRule="auto"/>
        <w:ind w:left="142"/>
        <w:jc w:val="left"/>
        <w:rPr>
          <w:rFonts w:ascii="仿宋" w:eastAsia="仿宋" w:hAnsi="仿宋"/>
          <w:b/>
          <w:bCs/>
          <w:color w:val="000000"/>
          <w:sz w:val="24"/>
        </w:rPr>
      </w:pPr>
      <w:r>
        <w:rPr>
          <w:rFonts w:ascii="仿宋" w:eastAsia="仿宋" w:hAnsi="仿宋"/>
          <w:color w:val="000000"/>
          <w:sz w:val="24"/>
        </w:rPr>
        <w:br w:type="page"/>
      </w:r>
      <w:r>
        <w:rPr>
          <w:rFonts w:ascii="仿宋" w:eastAsia="仿宋" w:hAnsi="仿宋" w:hint="eastAsia"/>
          <w:b/>
          <w:bCs/>
          <w:color w:val="000000"/>
          <w:sz w:val="32"/>
          <w:szCs w:val="32"/>
        </w:rPr>
        <w:lastRenderedPageBreak/>
        <w:t>2.报价文件目录</w:t>
      </w:r>
    </w:p>
    <w:p w14:paraId="3C2CC552" w14:textId="77777777" w:rsidR="00512A6E" w:rsidRDefault="00512A6E" w:rsidP="00D926CD">
      <w:pPr>
        <w:snapToGrid w:val="0"/>
        <w:spacing w:beforeLines="50" w:before="120" w:after="5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根据竞争性谈判文件规定及供应商提供的材料自行编写目录（部分格式后附）。</w:t>
      </w:r>
    </w:p>
    <w:p w14:paraId="1C9AACC3" w14:textId="77777777" w:rsidR="00512A6E" w:rsidRDefault="00512A6E">
      <w:pPr>
        <w:spacing w:line="400" w:lineRule="exact"/>
        <w:rPr>
          <w:rFonts w:ascii="仿宋" w:eastAsia="仿宋" w:hAnsi="仿宋" w:cs="仿宋_GB2312"/>
          <w:color w:val="000000"/>
          <w:sz w:val="32"/>
          <w:szCs w:val="32"/>
        </w:rPr>
      </w:pPr>
    </w:p>
    <w:p w14:paraId="74E283BD" w14:textId="77777777" w:rsidR="00EF18E2" w:rsidRDefault="00EF18E2" w:rsidP="00EF18E2">
      <w:pPr>
        <w:tabs>
          <w:tab w:val="left" w:pos="3479"/>
        </w:tabs>
        <w:spacing w:line="520" w:lineRule="exact"/>
        <w:jc w:val="center"/>
        <w:rPr>
          <w:rFonts w:ascii="仿宋" w:eastAsia="仿宋" w:hAnsi="仿宋" w:cs="方正小标宋简体"/>
          <w:bCs/>
          <w:color w:val="000000"/>
          <w:sz w:val="32"/>
          <w:szCs w:val="32"/>
        </w:rPr>
      </w:pPr>
      <w:r>
        <w:rPr>
          <w:rFonts w:ascii="仿宋" w:eastAsia="仿宋" w:hAnsi="仿宋" w:cs="方正小标宋简体"/>
          <w:color w:val="000000"/>
          <w:sz w:val="44"/>
          <w:szCs w:val="44"/>
        </w:rPr>
        <w:br w:type="page"/>
      </w:r>
      <w:r>
        <w:rPr>
          <w:rFonts w:ascii="仿宋" w:eastAsia="仿宋" w:hAnsi="仿宋" w:cs="方正小标宋简体" w:hint="eastAsia"/>
          <w:bCs/>
          <w:color w:val="000000"/>
          <w:sz w:val="44"/>
          <w:szCs w:val="44"/>
        </w:rPr>
        <w:lastRenderedPageBreak/>
        <w:t>竞标报价</w:t>
      </w:r>
      <w:r w:rsidR="00BB4245">
        <w:rPr>
          <w:rFonts w:ascii="仿宋" w:eastAsia="仿宋" w:hAnsi="仿宋" w:cs="方正小标宋简体" w:hint="eastAsia"/>
          <w:bCs/>
          <w:color w:val="000000"/>
          <w:sz w:val="44"/>
          <w:szCs w:val="44"/>
        </w:rPr>
        <w:t>明细</w:t>
      </w:r>
      <w:r>
        <w:rPr>
          <w:rFonts w:ascii="仿宋" w:eastAsia="仿宋" w:hAnsi="仿宋" w:cs="方正小标宋简体" w:hint="eastAsia"/>
          <w:bCs/>
          <w:color w:val="000000"/>
          <w:sz w:val="44"/>
          <w:szCs w:val="44"/>
        </w:rPr>
        <w:t>表</w:t>
      </w:r>
    </w:p>
    <w:p w14:paraId="30E4CDC4" w14:textId="77777777" w:rsidR="00EF18E2" w:rsidRDefault="00EF18E2" w:rsidP="00EF18E2">
      <w:pPr>
        <w:spacing w:line="520" w:lineRule="exact"/>
        <w:jc w:val="center"/>
        <w:rPr>
          <w:rFonts w:ascii="仿宋" w:eastAsia="仿宋" w:hAnsi="仿宋" w:cs="方正小标宋简体"/>
          <w:bCs/>
          <w:color w:val="000000"/>
          <w:sz w:val="32"/>
          <w:szCs w:val="32"/>
        </w:rPr>
      </w:pPr>
    </w:p>
    <w:p w14:paraId="54B6A574" w14:textId="77777777" w:rsidR="00EF18E2" w:rsidRDefault="00EF18E2" w:rsidP="00EF18E2">
      <w:pPr>
        <w:snapToGrid w:val="0"/>
        <w:spacing w:before="50" w:after="50" w:line="360" w:lineRule="auto"/>
        <w:rPr>
          <w:rFonts w:ascii="仿宋" w:eastAsia="仿宋" w:hAnsi="仿宋" w:cs="仿宋_GB2312"/>
          <w:color w:val="000000"/>
          <w:sz w:val="24"/>
        </w:rPr>
      </w:pPr>
      <w:bookmarkStart w:id="66" w:name="_Hlk48036220"/>
      <w:r>
        <w:rPr>
          <w:rFonts w:ascii="仿宋" w:eastAsia="仿宋" w:hAnsi="仿宋" w:cs="仿宋_GB2312" w:hint="eastAsia"/>
          <w:color w:val="000000"/>
          <w:sz w:val="24"/>
        </w:rPr>
        <w:t>项目名称：</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项目编号：</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 xml:space="preserve"> </w:t>
      </w:r>
    </w:p>
    <w:p w14:paraId="7DF63764" w14:textId="77777777" w:rsidR="00EF18E2" w:rsidRDefault="00EF18E2" w:rsidP="00EF18E2">
      <w:pPr>
        <w:snapToGrid w:val="0"/>
        <w:spacing w:before="50" w:after="50" w:line="360" w:lineRule="auto"/>
        <w:rPr>
          <w:rFonts w:ascii="仿宋" w:eastAsia="仿宋" w:hAnsi="仿宋" w:cs="仿宋_GB2312"/>
          <w:color w:val="000000"/>
          <w:sz w:val="24"/>
        </w:rPr>
      </w:pPr>
      <w:r>
        <w:rPr>
          <w:rFonts w:ascii="仿宋" w:eastAsia="仿宋" w:hAnsi="仿宋" w:cs="仿宋_GB2312" w:hint="eastAsia"/>
          <w:color w:val="000000"/>
          <w:sz w:val="24"/>
        </w:rPr>
        <w:t>供应商名称：</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 xml:space="preserve">                      单位：元</w:t>
      </w:r>
    </w:p>
    <w:tbl>
      <w:tblPr>
        <w:tblW w:w="105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1065"/>
        <w:gridCol w:w="1005"/>
        <w:gridCol w:w="870"/>
        <w:gridCol w:w="1065"/>
        <w:gridCol w:w="1200"/>
        <w:gridCol w:w="1095"/>
        <w:gridCol w:w="1095"/>
        <w:gridCol w:w="780"/>
        <w:gridCol w:w="1725"/>
      </w:tblGrid>
      <w:tr w:rsidR="00EF18E2" w14:paraId="12CC3E17" w14:textId="77777777" w:rsidTr="00CA6524">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14:paraId="69B7F8E0"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项号</w:t>
            </w:r>
          </w:p>
        </w:tc>
        <w:tc>
          <w:tcPr>
            <w:tcW w:w="1065" w:type="dxa"/>
            <w:tcBorders>
              <w:top w:val="single" w:sz="4" w:space="0" w:color="auto"/>
              <w:left w:val="single" w:sz="4" w:space="0" w:color="auto"/>
              <w:bottom w:val="single" w:sz="4" w:space="0" w:color="auto"/>
              <w:right w:val="single" w:sz="4" w:space="0" w:color="auto"/>
            </w:tcBorders>
            <w:vAlign w:val="center"/>
          </w:tcPr>
          <w:p w14:paraId="51D3ABD3"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货物</w:t>
            </w:r>
          </w:p>
          <w:p w14:paraId="4073A08F"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名称</w:t>
            </w:r>
          </w:p>
        </w:tc>
        <w:tc>
          <w:tcPr>
            <w:tcW w:w="1005" w:type="dxa"/>
            <w:tcBorders>
              <w:top w:val="single" w:sz="4" w:space="0" w:color="auto"/>
              <w:left w:val="single" w:sz="4" w:space="0" w:color="auto"/>
              <w:bottom w:val="single" w:sz="4" w:space="0" w:color="auto"/>
              <w:right w:val="single" w:sz="4" w:space="0" w:color="auto"/>
            </w:tcBorders>
            <w:vAlign w:val="center"/>
          </w:tcPr>
          <w:p w14:paraId="2EE35ECC"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数量及单位</w:t>
            </w:r>
          </w:p>
          <w:p w14:paraId="63B89192"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①</w:t>
            </w:r>
          </w:p>
        </w:tc>
        <w:tc>
          <w:tcPr>
            <w:tcW w:w="870" w:type="dxa"/>
            <w:tcBorders>
              <w:top w:val="single" w:sz="4" w:space="0" w:color="auto"/>
              <w:left w:val="single" w:sz="4" w:space="0" w:color="auto"/>
              <w:bottom w:val="single" w:sz="4" w:space="0" w:color="auto"/>
              <w:right w:val="single" w:sz="4" w:space="0" w:color="auto"/>
            </w:tcBorders>
            <w:vAlign w:val="center"/>
          </w:tcPr>
          <w:p w14:paraId="3AB58999"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14:paraId="616C7A36"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规格</w:t>
            </w:r>
          </w:p>
          <w:p w14:paraId="19995C56"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14:paraId="2B78063E"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14:paraId="36943870"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14:paraId="6F45F834"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14:paraId="6A4FC2B9"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单价</w:t>
            </w:r>
          </w:p>
          <w:p w14:paraId="10EE1956"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14:paraId="194EC1D3"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竞标报价</w:t>
            </w:r>
          </w:p>
          <w:p w14:paraId="7D6E7D5C" w14:textId="77777777" w:rsidR="00EF18E2" w:rsidRDefault="00EF18E2" w:rsidP="00CA6524">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③=①×②</w:t>
            </w:r>
          </w:p>
        </w:tc>
      </w:tr>
      <w:tr w:rsidR="00EF18E2" w14:paraId="0F41DE05" w14:textId="77777777" w:rsidTr="00CA6524">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14:paraId="4076C203" w14:textId="77777777" w:rsidR="00EF18E2" w:rsidRDefault="00EF18E2" w:rsidP="00CA652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14:paraId="26FDB5C6" w14:textId="77777777" w:rsidR="00EF18E2" w:rsidRDefault="00EF18E2" w:rsidP="00CA6524">
            <w:pPr>
              <w:spacing w:line="360" w:lineRule="auto"/>
              <w:jc w:val="center"/>
              <w:rPr>
                <w:rFonts w:ascii="仿宋" w:eastAsia="仿宋" w:hAnsi="仿宋" w:cs="仿宋_GB2312"/>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6E3327BF" w14:textId="77777777" w:rsidR="00EF18E2" w:rsidRDefault="00EF18E2" w:rsidP="00CA6524">
            <w:pPr>
              <w:spacing w:line="360" w:lineRule="auto"/>
              <w:jc w:val="center"/>
              <w:rPr>
                <w:rFonts w:ascii="仿宋" w:eastAsia="仿宋" w:hAnsi="仿宋" w:cs="仿宋_GB2312"/>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14:paraId="3B88BAC8" w14:textId="77777777" w:rsidR="00EF18E2" w:rsidRDefault="00EF18E2" w:rsidP="00CA6524">
            <w:pPr>
              <w:spacing w:line="360" w:lineRule="auto"/>
              <w:jc w:val="center"/>
              <w:rPr>
                <w:rFonts w:ascii="仿宋" w:eastAsia="仿宋" w:hAnsi="仿宋" w:cs="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07724FD2" w14:textId="77777777" w:rsidR="00EF18E2" w:rsidRDefault="00EF18E2" w:rsidP="00CA6524">
            <w:pPr>
              <w:spacing w:line="360" w:lineRule="auto"/>
              <w:jc w:val="center"/>
              <w:rPr>
                <w:rFonts w:ascii="仿宋" w:eastAsia="仿宋" w:hAnsi="仿宋" w:cs="仿宋_GB2312"/>
                <w:color w:val="000000"/>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476CD181"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tcPr>
          <w:p w14:paraId="34AE0DC4"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1452F21F" w14:textId="77777777" w:rsidR="00EF18E2" w:rsidRDefault="00EF18E2" w:rsidP="00CA6524">
            <w:pPr>
              <w:spacing w:line="360" w:lineRule="auto"/>
              <w:jc w:val="center"/>
              <w:rPr>
                <w:rFonts w:ascii="仿宋" w:eastAsia="仿宋" w:hAnsi="仿宋" w:cs="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4D1F418A" w14:textId="77777777" w:rsidR="00EF18E2" w:rsidRDefault="00EF18E2" w:rsidP="00CA6524">
            <w:pPr>
              <w:spacing w:line="360" w:lineRule="auto"/>
              <w:jc w:val="center"/>
              <w:rPr>
                <w:rFonts w:ascii="仿宋" w:eastAsia="仿宋" w:hAnsi="仿宋" w:cs="仿宋_GB2312"/>
                <w:color w:val="000000"/>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43222067" w14:textId="77777777" w:rsidR="00EF18E2" w:rsidRDefault="00EF18E2" w:rsidP="00CA6524">
            <w:pPr>
              <w:spacing w:line="360" w:lineRule="auto"/>
              <w:jc w:val="center"/>
              <w:rPr>
                <w:rFonts w:ascii="仿宋" w:eastAsia="仿宋" w:hAnsi="仿宋" w:cs="仿宋_GB2312"/>
                <w:color w:val="000000"/>
                <w:sz w:val="24"/>
              </w:rPr>
            </w:pPr>
          </w:p>
        </w:tc>
      </w:tr>
      <w:tr w:rsidR="00EF18E2" w14:paraId="242B1019" w14:textId="77777777" w:rsidTr="00CA6524">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14:paraId="6CEF2E0B" w14:textId="77777777" w:rsidR="00EF18E2" w:rsidRDefault="00EF18E2" w:rsidP="00CA652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14:paraId="2EC66019" w14:textId="77777777" w:rsidR="00EF18E2" w:rsidRDefault="00EF18E2" w:rsidP="00CA6524">
            <w:pPr>
              <w:spacing w:line="360" w:lineRule="auto"/>
              <w:jc w:val="center"/>
              <w:rPr>
                <w:rFonts w:ascii="仿宋" w:eastAsia="仿宋" w:hAnsi="仿宋" w:cs="仿宋_GB2312"/>
                <w:color w:val="000000"/>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0B615B8D" w14:textId="77777777" w:rsidR="00EF18E2" w:rsidRDefault="00EF18E2" w:rsidP="00CA6524">
            <w:pPr>
              <w:spacing w:line="360" w:lineRule="auto"/>
              <w:jc w:val="center"/>
              <w:rPr>
                <w:rFonts w:ascii="仿宋" w:eastAsia="仿宋" w:hAnsi="仿宋" w:cs="仿宋_GB2312"/>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14:paraId="3101FA1A" w14:textId="77777777" w:rsidR="00EF18E2" w:rsidRDefault="00EF18E2" w:rsidP="00CA6524">
            <w:pPr>
              <w:spacing w:line="360" w:lineRule="auto"/>
              <w:jc w:val="center"/>
              <w:rPr>
                <w:rFonts w:ascii="仿宋" w:eastAsia="仿宋" w:hAnsi="仿宋" w:cs="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33E49508" w14:textId="77777777" w:rsidR="00EF18E2" w:rsidRDefault="00EF18E2" w:rsidP="00CA6524">
            <w:pPr>
              <w:spacing w:line="360" w:lineRule="auto"/>
              <w:jc w:val="center"/>
              <w:rPr>
                <w:rFonts w:ascii="仿宋" w:eastAsia="仿宋" w:hAnsi="仿宋" w:cs="仿宋_GB2312"/>
                <w:color w:val="000000"/>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33628B9"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tcPr>
          <w:p w14:paraId="2FC532BA"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B37C42A" w14:textId="77777777" w:rsidR="00EF18E2" w:rsidRDefault="00EF18E2" w:rsidP="00CA6524">
            <w:pPr>
              <w:spacing w:line="360" w:lineRule="auto"/>
              <w:jc w:val="center"/>
              <w:rPr>
                <w:rFonts w:ascii="仿宋" w:eastAsia="仿宋" w:hAnsi="仿宋" w:cs="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656D5ABE" w14:textId="77777777" w:rsidR="00EF18E2" w:rsidRDefault="00EF18E2" w:rsidP="00CA6524">
            <w:pPr>
              <w:spacing w:line="360" w:lineRule="auto"/>
              <w:jc w:val="center"/>
              <w:rPr>
                <w:rFonts w:ascii="仿宋" w:eastAsia="仿宋" w:hAnsi="仿宋" w:cs="仿宋_GB2312"/>
                <w:color w:val="000000"/>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2F3F22E9" w14:textId="77777777" w:rsidR="00EF18E2" w:rsidRDefault="00EF18E2" w:rsidP="00CA6524">
            <w:pPr>
              <w:spacing w:line="360" w:lineRule="auto"/>
              <w:jc w:val="center"/>
              <w:rPr>
                <w:rFonts w:ascii="仿宋" w:eastAsia="仿宋" w:hAnsi="仿宋" w:cs="仿宋_GB2312"/>
                <w:color w:val="000000"/>
                <w:sz w:val="24"/>
              </w:rPr>
            </w:pPr>
          </w:p>
        </w:tc>
      </w:tr>
      <w:tr w:rsidR="00EF18E2" w14:paraId="35BD89BA" w14:textId="77777777" w:rsidTr="00CA6524">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14:paraId="2315658D" w14:textId="77777777" w:rsidR="00EF18E2" w:rsidRDefault="00EF18E2" w:rsidP="00CA652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14:paraId="06E59D3B" w14:textId="77777777" w:rsidR="00EF18E2" w:rsidRDefault="00EF18E2" w:rsidP="00CA652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14:paraId="31CD8D18" w14:textId="77777777" w:rsidR="00EF18E2" w:rsidRDefault="00EF18E2" w:rsidP="00CA6524">
            <w:pPr>
              <w:spacing w:line="360" w:lineRule="auto"/>
              <w:jc w:val="center"/>
              <w:rPr>
                <w:rFonts w:ascii="仿宋" w:eastAsia="仿宋" w:hAnsi="仿宋" w:cs="仿宋_GB2312"/>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14:paraId="35AA8F16" w14:textId="77777777" w:rsidR="00EF18E2" w:rsidRDefault="00EF18E2" w:rsidP="00CA6524">
            <w:pPr>
              <w:spacing w:line="360" w:lineRule="auto"/>
              <w:jc w:val="center"/>
              <w:rPr>
                <w:rFonts w:ascii="仿宋" w:eastAsia="仿宋" w:hAnsi="仿宋" w:cs="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6B400FC3" w14:textId="77777777" w:rsidR="00EF18E2" w:rsidRDefault="00EF18E2" w:rsidP="00CA6524">
            <w:pPr>
              <w:spacing w:line="360" w:lineRule="auto"/>
              <w:jc w:val="center"/>
              <w:rPr>
                <w:rFonts w:ascii="仿宋" w:eastAsia="仿宋" w:hAnsi="仿宋" w:cs="仿宋_GB2312"/>
                <w:color w:val="000000"/>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3A9A4B4"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tcPr>
          <w:p w14:paraId="6E20406A" w14:textId="77777777" w:rsidR="00EF18E2" w:rsidRDefault="00EF18E2" w:rsidP="00CA6524">
            <w:pPr>
              <w:spacing w:line="360" w:lineRule="auto"/>
              <w:jc w:val="center"/>
              <w:rPr>
                <w:rFonts w:ascii="仿宋" w:eastAsia="仿宋" w:hAnsi="仿宋" w:cs="仿宋_GB2312"/>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6541718" w14:textId="77777777" w:rsidR="00EF18E2" w:rsidRDefault="00EF18E2" w:rsidP="00CA6524">
            <w:pPr>
              <w:spacing w:line="360" w:lineRule="auto"/>
              <w:jc w:val="center"/>
              <w:rPr>
                <w:rFonts w:ascii="仿宋" w:eastAsia="仿宋" w:hAnsi="仿宋" w:cs="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4306E5D6" w14:textId="77777777" w:rsidR="00EF18E2" w:rsidRDefault="00EF18E2" w:rsidP="00CA6524">
            <w:pPr>
              <w:spacing w:line="360" w:lineRule="auto"/>
              <w:jc w:val="center"/>
              <w:rPr>
                <w:rFonts w:ascii="仿宋" w:eastAsia="仿宋" w:hAnsi="仿宋" w:cs="仿宋_GB2312"/>
                <w:color w:val="000000"/>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7AAC0EB7" w14:textId="77777777" w:rsidR="00EF18E2" w:rsidRDefault="00EF18E2" w:rsidP="00CA6524">
            <w:pPr>
              <w:spacing w:line="360" w:lineRule="auto"/>
              <w:jc w:val="center"/>
              <w:rPr>
                <w:rFonts w:ascii="仿宋" w:eastAsia="仿宋" w:hAnsi="仿宋" w:cs="仿宋_GB2312"/>
                <w:color w:val="000000"/>
                <w:sz w:val="24"/>
              </w:rPr>
            </w:pPr>
          </w:p>
        </w:tc>
      </w:tr>
      <w:tr w:rsidR="00EF18E2" w14:paraId="7F825DF7" w14:textId="77777777" w:rsidTr="00CA6524">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tcPr>
          <w:p w14:paraId="4359792A" w14:textId="77777777" w:rsidR="00EF18E2" w:rsidRDefault="00EF18E2" w:rsidP="00CA6524">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合计金额大写：人民币</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w:t>
            </w:r>
          </w:p>
          <w:p w14:paraId="5A8A1CDE" w14:textId="77777777" w:rsidR="00EF18E2" w:rsidRDefault="00EF18E2" w:rsidP="00CA6524">
            <w:pPr>
              <w:snapToGrid w:val="0"/>
              <w:spacing w:before="50" w:after="50" w:line="360" w:lineRule="auto"/>
              <w:rPr>
                <w:rFonts w:ascii="仿宋" w:eastAsia="仿宋" w:hAnsi="仿宋" w:cs="仿宋_GB2312"/>
                <w:color w:val="000000"/>
                <w:sz w:val="24"/>
                <w:u w:val="single"/>
              </w:rPr>
            </w:pPr>
            <w:r>
              <w:rPr>
                <w:rFonts w:ascii="仿宋" w:eastAsia="仿宋" w:hAnsi="仿宋" w:cs="仿宋_GB2312" w:hint="eastAsia"/>
                <w:color w:val="000000"/>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475BCD75" w14:textId="77777777" w:rsidR="00EF18E2" w:rsidRDefault="00EF18E2" w:rsidP="00EF18E2">
      <w:pPr>
        <w:snapToGrid w:val="0"/>
        <w:spacing w:before="50" w:after="50" w:line="360" w:lineRule="auto"/>
        <w:jc w:val="left"/>
        <w:rPr>
          <w:rFonts w:ascii="仿宋" w:eastAsia="仿宋" w:hAnsi="仿宋" w:cs="仿宋_GB2312"/>
          <w:color w:val="000000"/>
          <w:sz w:val="24"/>
        </w:rPr>
      </w:pPr>
      <w:r>
        <w:rPr>
          <w:rFonts w:ascii="仿宋" w:eastAsia="仿宋" w:hAnsi="仿宋" w:cs="仿宋_GB2312" w:hint="eastAsia"/>
          <w:color w:val="000000"/>
          <w:sz w:val="24"/>
        </w:rPr>
        <w:t>注: 1</w:t>
      </w:r>
      <w:r>
        <w:rPr>
          <w:rFonts w:ascii="仿宋" w:eastAsia="仿宋" w:hAnsi="仿宋" w:cs="仿宋_GB2312"/>
          <w:color w:val="000000"/>
          <w:sz w:val="24"/>
        </w:rPr>
        <w:t>.</w:t>
      </w:r>
      <w:r>
        <w:rPr>
          <w:rFonts w:ascii="仿宋" w:eastAsia="仿宋" w:hAnsi="仿宋" w:hint="eastAsia"/>
          <w:color w:val="000000"/>
          <w:sz w:val="24"/>
        </w:rPr>
        <w:t xml:space="preserve"> 以上性能配置清单中“货物名称、数量及单位、品牌、规格型号、制造商、原产地、参数性能、指标及配置”必须如实填写完整，品牌、规格型号没有则填无，填写有缺漏</w:t>
      </w:r>
      <w:r>
        <w:rPr>
          <w:rFonts w:ascii="仿宋" w:eastAsia="仿宋" w:hAnsi="仿宋" w:hint="eastAsia"/>
          <w:bCs/>
          <w:color w:val="000000"/>
          <w:sz w:val="24"/>
        </w:rPr>
        <w:t>的，</w:t>
      </w:r>
      <w:r>
        <w:rPr>
          <w:rFonts w:ascii="仿宋" w:eastAsia="仿宋" w:hAnsi="仿宋" w:cs="仿宋_GB2312" w:hint="eastAsia"/>
          <w:b/>
          <w:color w:val="000000"/>
          <w:sz w:val="24"/>
        </w:rPr>
        <w:t>其响应文件作无效处理</w:t>
      </w:r>
      <w:r>
        <w:rPr>
          <w:rFonts w:ascii="仿宋" w:eastAsia="仿宋" w:hAnsi="仿宋" w:hint="eastAsia"/>
          <w:b/>
          <w:color w:val="000000"/>
          <w:sz w:val="24"/>
        </w:rPr>
        <w:t>。</w:t>
      </w:r>
    </w:p>
    <w:p w14:paraId="27E5DDBE" w14:textId="77777777" w:rsidR="00EF18E2" w:rsidRDefault="00EF18E2" w:rsidP="00EF18E2">
      <w:pPr>
        <w:snapToGrid w:val="0"/>
        <w:spacing w:before="50" w:after="50" w:line="360" w:lineRule="auto"/>
        <w:ind w:firstLineChars="200" w:firstLine="480"/>
        <w:jc w:val="left"/>
        <w:rPr>
          <w:rFonts w:ascii="仿宋" w:eastAsia="仿宋" w:hAnsi="仿宋" w:cs="仿宋_GB2312"/>
          <w:color w:val="000000"/>
          <w:sz w:val="24"/>
        </w:rPr>
      </w:pPr>
      <w:r>
        <w:rPr>
          <w:rFonts w:ascii="仿宋" w:eastAsia="仿宋" w:hAnsi="仿宋" w:cs="仿宋_GB2312"/>
          <w:color w:val="000000"/>
          <w:sz w:val="24"/>
        </w:rPr>
        <w:t>2</w:t>
      </w:r>
      <w:r>
        <w:rPr>
          <w:rFonts w:ascii="仿宋" w:eastAsia="仿宋" w:hAnsi="仿宋" w:cs="仿宋_GB2312" w:hint="eastAsia"/>
          <w:color w:val="000000"/>
          <w:sz w:val="24"/>
        </w:rPr>
        <w:t>.供应商的报价表必须加盖供应商公章并由法定代表人或者委托代理人签字，</w:t>
      </w:r>
      <w:r>
        <w:rPr>
          <w:rFonts w:ascii="仿宋" w:eastAsia="仿宋" w:hAnsi="仿宋" w:cs="仿宋_GB2312" w:hint="eastAsia"/>
          <w:b/>
          <w:color w:val="000000"/>
          <w:sz w:val="24"/>
        </w:rPr>
        <w:t>否则其响应文件作无效处理</w:t>
      </w:r>
      <w:r>
        <w:rPr>
          <w:rFonts w:ascii="仿宋" w:eastAsia="仿宋" w:hAnsi="仿宋" w:cs="仿宋_GB2312" w:hint="eastAsia"/>
          <w:color w:val="000000"/>
          <w:sz w:val="24"/>
        </w:rPr>
        <w:t>。</w:t>
      </w:r>
    </w:p>
    <w:p w14:paraId="38788C81" w14:textId="77777777" w:rsidR="00EF18E2" w:rsidRDefault="00EF18E2" w:rsidP="00EF18E2">
      <w:pPr>
        <w:snapToGrid w:val="0"/>
        <w:spacing w:before="50" w:after="50" w:line="360" w:lineRule="auto"/>
        <w:ind w:firstLineChars="200" w:firstLine="480"/>
        <w:jc w:val="left"/>
        <w:rPr>
          <w:rFonts w:ascii="仿宋" w:eastAsia="仿宋" w:hAnsi="仿宋" w:cs="仿宋_GB2312"/>
          <w:b/>
          <w:color w:val="000000"/>
          <w:sz w:val="24"/>
        </w:rPr>
      </w:pPr>
      <w:r>
        <w:rPr>
          <w:rFonts w:ascii="仿宋" w:eastAsia="仿宋" w:hAnsi="仿宋" w:cs="仿宋_GB2312"/>
          <w:bCs/>
          <w:color w:val="000000"/>
          <w:sz w:val="24"/>
        </w:rPr>
        <w:t>3</w:t>
      </w:r>
      <w:r>
        <w:rPr>
          <w:rFonts w:ascii="仿宋" w:eastAsia="仿宋" w:hAnsi="仿宋" w:cs="仿宋_GB2312" w:hint="eastAsia"/>
          <w:bCs/>
          <w:color w:val="000000"/>
          <w:sz w:val="24"/>
        </w:rPr>
        <w:t>.</w:t>
      </w:r>
      <w:r>
        <w:rPr>
          <w:rFonts w:ascii="仿宋" w:eastAsia="仿宋" w:hAnsi="仿宋" w:cs="仿宋_GB2312" w:hint="eastAsia"/>
          <w:color w:val="000000"/>
          <w:sz w:val="24"/>
        </w:rPr>
        <w:t>报价一经涂改，应在涂改处加盖供应商公章或者由法定代表人或者授权委托人签字或者盖章</w:t>
      </w:r>
      <w:r>
        <w:rPr>
          <w:rFonts w:ascii="仿宋" w:eastAsia="仿宋" w:hAnsi="仿宋" w:cs="仿宋_GB2312" w:hint="eastAsia"/>
          <w:b/>
          <w:color w:val="000000"/>
          <w:sz w:val="24"/>
        </w:rPr>
        <w:t>，否则其响应文件作无效处理。</w:t>
      </w:r>
    </w:p>
    <w:p w14:paraId="03B2F979" w14:textId="77777777" w:rsidR="00EF18E2" w:rsidRDefault="00EF18E2" w:rsidP="00EF18E2">
      <w:pPr>
        <w:snapToGrid w:val="0"/>
        <w:spacing w:before="50" w:after="50" w:line="360" w:lineRule="auto"/>
        <w:ind w:firstLineChars="200" w:firstLine="480"/>
        <w:jc w:val="left"/>
        <w:rPr>
          <w:rFonts w:ascii="仿宋" w:eastAsia="仿宋" w:hAnsi="仿宋" w:cs="仿宋_GB2312"/>
          <w:color w:val="000000"/>
          <w:sz w:val="24"/>
        </w:rPr>
      </w:pPr>
      <w:r>
        <w:rPr>
          <w:rFonts w:ascii="仿宋" w:eastAsia="仿宋" w:hAnsi="仿宋" w:cs="仿宋_GB2312"/>
          <w:color w:val="000000"/>
          <w:sz w:val="24"/>
        </w:rPr>
        <w:t>4</w:t>
      </w:r>
      <w:r>
        <w:rPr>
          <w:rFonts w:ascii="仿宋" w:eastAsia="仿宋" w:hAnsi="仿宋" w:cs="仿宋_GB2312" w:hint="eastAsia"/>
          <w:color w:val="000000"/>
          <w:sz w:val="24"/>
        </w:rPr>
        <w:t>.竞争性谈判文件中列明采购专用耗材的，应按竞争性谈判文件规定的耗材量或者按耗材的常规试用量提供报价。</w:t>
      </w:r>
    </w:p>
    <w:p w14:paraId="04194AD0" w14:textId="77777777" w:rsidR="00EF18E2" w:rsidRDefault="00EF18E2" w:rsidP="00B40054">
      <w:pPr>
        <w:snapToGrid w:val="0"/>
        <w:spacing w:before="50" w:after="50" w:line="360" w:lineRule="auto"/>
        <w:ind w:firstLineChars="200" w:firstLine="482"/>
        <w:rPr>
          <w:rFonts w:ascii="仿宋" w:eastAsia="仿宋" w:hAnsi="仿宋" w:cs="仿宋_GB2312"/>
          <w:b/>
          <w:color w:val="000000"/>
          <w:sz w:val="24"/>
        </w:rPr>
      </w:pPr>
    </w:p>
    <w:p w14:paraId="5957B559" w14:textId="77777777" w:rsidR="00EF18E2" w:rsidRDefault="00EF18E2" w:rsidP="00EF18E2">
      <w:pPr>
        <w:snapToGrid w:val="0"/>
        <w:spacing w:before="50" w:after="50" w:line="360" w:lineRule="auto"/>
        <w:ind w:rightChars="-389" w:right="-817" w:firstLineChars="1100" w:firstLine="2640"/>
        <w:rPr>
          <w:rFonts w:ascii="仿宋" w:eastAsia="仿宋" w:hAnsi="仿宋" w:cs="仿宋_GB2312"/>
          <w:color w:val="000000"/>
          <w:sz w:val="24"/>
        </w:rPr>
      </w:pPr>
      <w:r>
        <w:rPr>
          <w:rFonts w:ascii="仿宋" w:eastAsia="仿宋" w:hAnsi="仿宋" w:cs="仿宋_GB2312" w:hint="eastAsia"/>
          <w:color w:val="000000"/>
          <w:sz w:val="24"/>
        </w:rPr>
        <w:t>法定代表人或者委托代理人（</w:t>
      </w:r>
      <w:r w:rsidRPr="001A01E3">
        <w:rPr>
          <w:rFonts w:ascii="仿宋" w:eastAsia="仿宋" w:hAnsi="仿宋" w:cs="仿宋_GB2312" w:hint="eastAsia"/>
          <w:color w:val="000000"/>
          <w:sz w:val="24"/>
        </w:rPr>
        <w:t>签字或盖章</w:t>
      </w:r>
      <w:r>
        <w:rPr>
          <w:rFonts w:ascii="仿宋" w:eastAsia="仿宋" w:hAnsi="仿宋" w:cs="仿宋_GB2312" w:hint="eastAsia"/>
          <w:color w:val="000000"/>
          <w:sz w:val="24"/>
        </w:rPr>
        <w:t xml:space="preserve">）：                    </w:t>
      </w:r>
    </w:p>
    <w:p w14:paraId="14D5027C" w14:textId="77777777" w:rsidR="00EF18E2" w:rsidRDefault="00EF18E2" w:rsidP="00EF18E2">
      <w:pPr>
        <w:snapToGrid w:val="0"/>
        <w:spacing w:before="50" w:after="50" w:line="360" w:lineRule="auto"/>
        <w:ind w:rightChars="-389" w:right="-817" w:firstLineChars="1100" w:firstLine="2640"/>
        <w:rPr>
          <w:rFonts w:ascii="仿宋" w:eastAsia="仿宋" w:hAnsi="仿宋" w:cs="仿宋_GB2312"/>
          <w:color w:val="000000"/>
          <w:sz w:val="24"/>
        </w:rPr>
      </w:pPr>
      <w:r>
        <w:rPr>
          <w:rFonts w:ascii="仿宋" w:eastAsia="仿宋" w:hAnsi="仿宋" w:cs="仿宋_GB2312" w:hint="eastAsia"/>
          <w:color w:val="000000"/>
          <w:sz w:val="24"/>
        </w:rPr>
        <w:t xml:space="preserve">供应商（盖公章）：      </w:t>
      </w:r>
    </w:p>
    <w:p w14:paraId="4ACCF8C8" w14:textId="77777777" w:rsidR="00C329FA" w:rsidRDefault="00EF18E2" w:rsidP="00D926CD">
      <w:pPr>
        <w:snapToGrid w:val="0"/>
        <w:spacing w:beforeLines="50" w:before="120" w:after="50" w:line="360" w:lineRule="auto"/>
        <w:jc w:val="right"/>
        <w:rPr>
          <w:rFonts w:ascii="仿宋" w:eastAsia="仿宋" w:hAnsi="仿宋" w:cs="仿宋_GB2312"/>
          <w:color w:val="000000"/>
          <w:sz w:val="24"/>
        </w:rPr>
      </w:pPr>
      <w:r>
        <w:rPr>
          <w:rFonts w:ascii="仿宋" w:eastAsia="仿宋" w:hAnsi="仿宋" w:cs="仿宋_GB2312" w:hint="eastAsia"/>
          <w:color w:val="000000"/>
          <w:sz w:val="24"/>
        </w:rPr>
        <w:t>日期：   年   月   日</w:t>
      </w:r>
      <w:bookmarkEnd w:id="66"/>
    </w:p>
    <w:p w14:paraId="3470F12A" w14:textId="77777777" w:rsidR="00EF18E2" w:rsidRDefault="00EF18E2" w:rsidP="00D926CD">
      <w:pPr>
        <w:snapToGrid w:val="0"/>
        <w:spacing w:beforeLines="50" w:before="120" w:after="50" w:line="360" w:lineRule="auto"/>
        <w:jc w:val="left"/>
        <w:rPr>
          <w:rFonts w:ascii="仿宋" w:eastAsia="仿宋" w:hAnsi="仿宋"/>
          <w:b/>
          <w:color w:val="000000"/>
          <w:sz w:val="32"/>
          <w:szCs w:val="32"/>
        </w:rPr>
      </w:pPr>
      <w:r>
        <w:rPr>
          <w:rFonts w:ascii="仿宋" w:eastAsia="仿宋" w:hAnsi="仿宋" w:hint="eastAsia"/>
          <w:b/>
          <w:color w:val="000000"/>
          <w:sz w:val="32"/>
          <w:szCs w:val="32"/>
        </w:rPr>
        <w:br w:type="page"/>
      </w:r>
      <w:r>
        <w:rPr>
          <w:rFonts w:ascii="仿宋" w:eastAsia="仿宋" w:hAnsi="仿宋" w:hint="eastAsia"/>
          <w:b/>
          <w:bCs/>
          <w:color w:val="000000"/>
          <w:sz w:val="32"/>
          <w:szCs w:val="32"/>
        </w:rPr>
        <w:lastRenderedPageBreak/>
        <w:t>三、</w:t>
      </w:r>
      <w:r>
        <w:rPr>
          <w:rFonts w:ascii="仿宋" w:eastAsia="仿宋" w:hAnsi="仿宋" w:hint="eastAsia"/>
          <w:b/>
          <w:color w:val="000000"/>
          <w:sz w:val="32"/>
          <w:szCs w:val="32"/>
        </w:rPr>
        <w:t xml:space="preserve">商务技术文件格式 </w:t>
      </w:r>
    </w:p>
    <w:p w14:paraId="6BE0B04C" w14:textId="77777777" w:rsidR="00EF18E2" w:rsidRDefault="00EF18E2" w:rsidP="00D926CD">
      <w:pPr>
        <w:snapToGrid w:val="0"/>
        <w:spacing w:beforeLines="50" w:before="120" w:after="50" w:line="360" w:lineRule="auto"/>
        <w:jc w:val="left"/>
        <w:rPr>
          <w:rFonts w:ascii="仿宋" w:eastAsia="仿宋" w:hAnsi="仿宋"/>
          <w:b/>
          <w:color w:val="000000"/>
          <w:sz w:val="32"/>
          <w:szCs w:val="32"/>
        </w:rPr>
      </w:pPr>
      <w:r>
        <w:rPr>
          <w:rFonts w:ascii="仿宋" w:eastAsia="仿宋" w:hAnsi="仿宋" w:hint="eastAsia"/>
          <w:b/>
          <w:color w:val="000000"/>
          <w:sz w:val="32"/>
          <w:szCs w:val="32"/>
        </w:rPr>
        <w:t>1.商务技术文件封面格式</w:t>
      </w:r>
    </w:p>
    <w:p w14:paraId="25D83DDC" w14:textId="77777777" w:rsidR="00EF18E2" w:rsidRDefault="00EF18E2" w:rsidP="00D926CD">
      <w:pPr>
        <w:snapToGrid w:val="0"/>
        <w:spacing w:beforeLines="50" w:before="120" w:after="50"/>
        <w:rPr>
          <w:rFonts w:ascii="仿宋" w:eastAsia="仿宋" w:hAnsi="仿宋"/>
          <w:bCs/>
          <w:color w:val="000000"/>
          <w:sz w:val="32"/>
          <w:szCs w:val="20"/>
        </w:rPr>
      </w:pPr>
      <w:r>
        <w:rPr>
          <w:rFonts w:ascii="仿宋" w:eastAsia="仿宋" w:hAnsi="仿宋" w:hint="eastAsia"/>
          <w:color w:val="000000"/>
          <w:sz w:val="24"/>
        </w:rPr>
        <w:t xml:space="preserve">                                                    </w:t>
      </w:r>
    </w:p>
    <w:p w14:paraId="73C9EA46" w14:textId="77777777" w:rsidR="00EF18E2" w:rsidRDefault="00EF18E2" w:rsidP="00D926CD">
      <w:pPr>
        <w:snapToGrid w:val="0"/>
        <w:spacing w:beforeLines="50" w:before="120" w:after="50"/>
        <w:rPr>
          <w:rFonts w:ascii="仿宋" w:eastAsia="仿宋" w:hAnsi="仿宋"/>
          <w:color w:val="000000"/>
          <w:sz w:val="24"/>
          <w:szCs w:val="20"/>
        </w:rPr>
      </w:pPr>
    </w:p>
    <w:p w14:paraId="242D78F7" w14:textId="77777777" w:rsidR="00EF18E2" w:rsidRDefault="00EF18E2" w:rsidP="00D926CD">
      <w:pPr>
        <w:snapToGrid w:val="0"/>
        <w:spacing w:beforeLines="50" w:before="120" w:after="50"/>
        <w:rPr>
          <w:rFonts w:ascii="仿宋" w:eastAsia="仿宋" w:hAnsi="仿宋"/>
          <w:color w:val="000000"/>
          <w:sz w:val="24"/>
          <w:szCs w:val="20"/>
        </w:rPr>
      </w:pPr>
    </w:p>
    <w:p w14:paraId="7F86672E" w14:textId="77777777" w:rsidR="00EF18E2" w:rsidRDefault="00EF18E2" w:rsidP="00D926CD">
      <w:pPr>
        <w:snapToGrid w:val="0"/>
        <w:spacing w:beforeLines="50" w:before="120" w:after="50"/>
        <w:rPr>
          <w:rFonts w:ascii="仿宋" w:eastAsia="仿宋" w:hAnsi="仿宋"/>
          <w:color w:val="000000"/>
          <w:sz w:val="24"/>
          <w:szCs w:val="20"/>
        </w:rPr>
      </w:pPr>
    </w:p>
    <w:p w14:paraId="62314C8A" w14:textId="77777777" w:rsidR="00EF18E2" w:rsidRDefault="00EF18E2" w:rsidP="00D926CD">
      <w:pPr>
        <w:snapToGrid w:val="0"/>
        <w:spacing w:beforeLines="50" w:before="120" w:after="50"/>
        <w:jc w:val="center"/>
        <w:rPr>
          <w:rFonts w:ascii="仿宋" w:eastAsia="仿宋" w:hAnsi="仿宋" w:cs="方正小标宋简体"/>
          <w:bCs/>
          <w:color w:val="000000"/>
          <w:sz w:val="44"/>
          <w:szCs w:val="44"/>
        </w:rPr>
      </w:pPr>
      <w:r>
        <w:rPr>
          <w:rFonts w:ascii="仿宋" w:eastAsia="仿宋" w:hAnsi="仿宋" w:cs="方正小标宋简体" w:hint="eastAsia"/>
          <w:bCs/>
          <w:color w:val="000000"/>
          <w:sz w:val="44"/>
          <w:szCs w:val="44"/>
        </w:rPr>
        <w:t>商  务  技  术  文  件</w:t>
      </w:r>
    </w:p>
    <w:p w14:paraId="18523BA7" w14:textId="77777777" w:rsidR="00EF18E2" w:rsidRDefault="00EF18E2" w:rsidP="00D926CD">
      <w:pPr>
        <w:snapToGrid w:val="0"/>
        <w:spacing w:beforeLines="50" w:before="120" w:after="50"/>
        <w:rPr>
          <w:rFonts w:ascii="仿宋" w:eastAsia="仿宋" w:hAnsi="仿宋"/>
          <w:bCs/>
          <w:color w:val="000000"/>
          <w:sz w:val="24"/>
          <w:szCs w:val="20"/>
        </w:rPr>
      </w:pPr>
    </w:p>
    <w:p w14:paraId="25C73044" w14:textId="77777777" w:rsidR="00EF18E2" w:rsidRDefault="00EF18E2" w:rsidP="00D926CD">
      <w:pPr>
        <w:snapToGrid w:val="0"/>
        <w:spacing w:beforeLines="50" w:before="120" w:after="50"/>
        <w:rPr>
          <w:rFonts w:ascii="仿宋" w:eastAsia="仿宋" w:hAnsi="仿宋"/>
          <w:bCs/>
          <w:color w:val="000000"/>
          <w:sz w:val="24"/>
          <w:szCs w:val="20"/>
        </w:rPr>
      </w:pPr>
    </w:p>
    <w:p w14:paraId="659355D3" w14:textId="77777777" w:rsidR="00EF18E2" w:rsidRDefault="00EF18E2" w:rsidP="00D926CD">
      <w:pPr>
        <w:snapToGrid w:val="0"/>
        <w:spacing w:beforeLines="50" w:before="120" w:after="50"/>
        <w:rPr>
          <w:rFonts w:ascii="仿宋" w:eastAsia="仿宋" w:hAnsi="仿宋"/>
          <w:bCs/>
          <w:color w:val="000000"/>
          <w:sz w:val="24"/>
          <w:szCs w:val="20"/>
        </w:rPr>
      </w:pPr>
    </w:p>
    <w:p w14:paraId="60507789" w14:textId="77777777" w:rsidR="00EF18E2" w:rsidRDefault="00EF18E2" w:rsidP="00D926CD">
      <w:pPr>
        <w:snapToGrid w:val="0"/>
        <w:spacing w:beforeLines="50" w:before="120" w:after="50"/>
        <w:rPr>
          <w:rFonts w:ascii="仿宋" w:eastAsia="仿宋" w:hAnsi="仿宋"/>
          <w:bCs/>
          <w:color w:val="000000"/>
          <w:sz w:val="24"/>
          <w:szCs w:val="20"/>
        </w:rPr>
      </w:pPr>
    </w:p>
    <w:p w14:paraId="0A06B497" w14:textId="77777777" w:rsidR="00EF18E2" w:rsidRDefault="00EF18E2" w:rsidP="00D926CD">
      <w:pPr>
        <w:snapToGrid w:val="0"/>
        <w:spacing w:beforeLines="50" w:before="120" w:after="50"/>
        <w:rPr>
          <w:rFonts w:ascii="仿宋" w:eastAsia="仿宋" w:hAnsi="仿宋"/>
          <w:bCs/>
          <w:color w:val="000000"/>
          <w:sz w:val="24"/>
          <w:szCs w:val="20"/>
        </w:rPr>
      </w:pPr>
    </w:p>
    <w:p w14:paraId="3E4AB4F6" w14:textId="77777777" w:rsidR="00EF18E2" w:rsidRDefault="00EF18E2"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项目名称：</w:t>
      </w:r>
    </w:p>
    <w:p w14:paraId="530D0C5F" w14:textId="77777777" w:rsidR="00EF18E2" w:rsidRDefault="00EF18E2" w:rsidP="00D926CD">
      <w:pPr>
        <w:snapToGrid w:val="0"/>
        <w:spacing w:beforeLines="50" w:before="120" w:after="50"/>
        <w:ind w:firstLineChars="225" w:firstLine="720"/>
        <w:rPr>
          <w:rFonts w:ascii="仿宋" w:eastAsia="仿宋" w:hAnsi="仿宋" w:cs="仿宋_GB2312"/>
          <w:bCs/>
          <w:color w:val="000000"/>
          <w:sz w:val="32"/>
          <w:szCs w:val="32"/>
        </w:rPr>
      </w:pPr>
    </w:p>
    <w:p w14:paraId="36A06B88" w14:textId="77777777" w:rsidR="00EF18E2" w:rsidRDefault="00EF18E2" w:rsidP="00D926CD">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项目编号：</w:t>
      </w:r>
    </w:p>
    <w:p w14:paraId="434A2423" w14:textId="77777777" w:rsidR="00EF18E2" w:rsidRDefault="00EF18E2" w:rsidP="00D926CD">
      <w:pPr>
        <w:snapToGrid w:val="0"/>
        <w:spacing w:beforeLines="50" w:before="120"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 xml:space="preserve"> </w:t>
      </w:r>
    </w:p>
    <w:p w14:paraId="0E59237E" w14:textId="77777777" w:rsidR="00EF18E2" w:rsidRDefault="00EF18E2" w:rsidP="00EF18E2">
      <w:pPr>
        <w:pStyle w:val="a0"/>
        <w:snapToGrid w:val="0"/>
        <w:spacing w:before="5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供应商名称：</w:t>
      </w:r>
    </w:p>
    <w:p w14:paraId="0CB344E9" w14:textId="77777777" w:rsidR="00EF18E2" w:rsidRDefault="00EF18E2" w:rsidP="00EF18E2">
      <w:pPr>
        <w:pStyle w:val="a0"/>
        <w:snapToGrid w:val="0"/>
        <w:spacing w:before="50" w:after="50"/>
        <w:ind w:firstLineChars="225" w:firstLine="720"/>
        <w:rPr>
          <w:rFonts w:ascii="仿宋" w:eastAsia="仿宋" w:hAnsi="仿宋" w:cs="仿宋_GB2312"/>
          <w:bCs/>
          <w:color w:val="000000"/>
          <w:sz w:val="32"/>
          <w:szCs w:val="32"/>
        </w:rPr>
      </w:pPr>
    </w:p>
    <w:p w14:paraId="54675198" w14:textId="77777777" w:rsidR="00EF18E2" w:rsidRDefault="00EF18E2" w:rsidP="00EF18E2">
      <w:pPr>
        <w:pStyle w:val="a0"/>
        <w:snapToGrid w:val="0"/>
        <w:spacing w:before="50" w:after="50"/>
        <w:ind w:firstLine="0"/>
        <w:rPr>
          <w:rFonts w:ascii="仿宋" w:eastAsia="仿宋" w:hAnsi="仿宋" w:cs="仿宋_GB2312"/>
          <w:bCs/>
          <w:color w:val="000000"/>
          <w:sz w:val="32"/>
          <w:szCs w:val="32"/>
        </w:rPr>
      </w:pPr>
    </w:p>
    <w:p w14:paraId="1AB221D7" w14:textId="77777777" w:rsidR="00EF18E2" w:rsidRDefault="00EF18E2" w:rsidP="00EF18E2">
      <w:pPr>
        <w:pStyle w:val="a0"/>
        <w:snapToGrid w:val="0"/>
        <w:spacing w:before="50" w:after="50"/>
        <w:ind w:firstLineChars="400" w:firstLine="1280"/>
        <w:rPr>
          <w:rFonts w:ascii="仿宋" w:eastAsia="仿宋" w:hAnsi="仿宋" w:cs="仿宋_GB2312"/>
          <w:bCs/>
          <w:color w:val="000000"/>
          <w:sz w:val="32"/>
          <w:szCs w:val="32"/>
        </w:rPr>
      </w:pPr>
    </w:p>
    <w:p w14:paraId="3EC904FB" w14:textId="77777777" w:rsidR="00EF18E2" w:rsidRDefault="00EF18E2" w:rsidP="00D926CD">
      <w:pPr>
        <w:snapToGrid w:val="0"/>
        <w:spacing w:beforeLines="50" w:before="120" w:after="50"/>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年    月    日</w:t>
      </w:r>
    </w:p>
    <w:p w14:paraId="40D0DCC9" w14:textId="77777777" w:rsidR="00EF18E2" w:rsidRDefault="00EF18E2" w:rsidP="00D926CD">
      <w:pPr>
        <w:snapToGrid w:val="0"/>
        <w:spacing w:beforeLines="50" w:before="120" w:after="50" w:line="360" w:lineRule="auto"/>
        <w:ind w:left="142"/>
        <w:jc w:val="left"/>
        <w:rPr>
          <w:rFonts w:ascii="仿宋" w:eastAsia="仿宋" w:hAnsi="仿宋"/>
          <w:b/>
          <w:bCs/>
          <w:color w:val="000000"/>
          <w:sz w:val="24"/>
        </w:rPr>
      </w:pPr>
      <w:r>
        <w:rPr>
          <w:rFonts w:ascii="仿宋" w:eastAsia="仿宋" w:hAnsi="仿宋"/>
          <w:color w:val="000000"/>
          <w:sz w:val="24"/>
        </w:rPr>
        <w:br w:type="page"/>
      </w:r>
      <w:r>
        <w:rPr>
          <w:rFonts w:ascii="仿宋" w:eastAsia="仿宋" w:hAnsi="仿宋" w:hint="eastAsia"/>
          <w:b/>
          <w:bCs/>
          <w:color w:val="000000"/>
          <w:sz w:val="32"/>
          <w:szCs w:val="32"/>
        </w:rPr>
        <w:lastRenderedPageBreak/>
        <w:t>2.商务技术文件目录</w:t>
      </w:r>
    </w:p>
    <w:p w14:paraId="27B2EF6D" w14:textId="77777777" w:rsidR="00EF18E2" w:rsidRDefault="00EF18E2" w:rsidP="00D926CD">
      <w:pPr>
        <w:snapToGrid w:val="0"/>
        <w:spacing w:beforeLines="50" w:before="120" w:after="5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根据竞争性谈判文件规定及供应商提供的材料自行编写目录（部分格式后附）。</w:t>
      </w:r>
    </w:p>
    <w:p w14:paraId="1697EB5D" w14:textId="77777777" w:rsidR="00512A6E" w:rsidRDefault="00EF18E2">
      <w:pPr>
        <w:spacing w:line="520" w:lineRule="exact"/>
        <w:jc w:val="center"/>
        <w:rPr>
          <w:rFonts w:ascii="仿宋" w:eastAsia="仿宋" w:hAnsi="仿宋" w:cs="仿宋_GB2312"/>
          <w:color w:val="000000"/>
          <w:sz w:val="32"/>
          <w:szCs w:val="32"/>
        </w:rPr>
      </w:pPr>
      <w:r>
        <w:rPr>
          <w:rFonts w:ascii="仿宋" w:eastAsia="仿宋" w:hAnsi="仿宋" w:cs="方正小标宋简体"/>
          <w:color w:val="000000"/>
          <w:sz w:val="44"/>
          <w:szCs w:val="44"/>
        </w:rPr>
        <w:br w:type="page"/>
      </w:r>
      <w:r w:rsidR="00512A6E">
        <w:rPr>
          <w:rFonts w:ascii="仿宋" w:eastAsia="仿宋" w:hAnsi="仿宋" w:cs="方正小标宋简体" w:hint="eastAsia"/>
          <w:color w:val="000000"/>
          <w:sz w:val="44"/>
          <w:szCs w:val="44"/>
        </w:rPr>
        <w:lastRenderedPageBreak/>
        <w:t>无串通竞标行为的承诺函</w:t>
      </w:r>
    </w:p>
    <w:p w14:paraId="5D2CFC31" w14:textId="77777777" w:rsidR="00512A6E" w:rsidRDefault="00512A6E">
      <w:pPr>
        <w:spacing w:line="400" w:lineRule="exact"/>
        <w:ind w:firstLineChars="200" w:firstLine="640"/>
        <w:rPr>
          <w:rFonts w:ascii="仿宋" w:eastAsia="仿宋" w:hAnsi="仿宋" w:cs="仿宋_GB2312"/>
          <w:color w:val="000000"/>
          <w:sz w:val="32"/>
          <w:szCs w:val="32"/>
        </w:rPr>
      </w:pPr>
    </w:p>
    <w:p w14:paraId="21D3C07D" w14:textId="77777777" w:rsidR="00512A6E" w:rsidRDefault="00512A6E">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一、我公司承诺无下列相互串通竞标的情形：</w:t>
      </w:r>
    </w:p>
    <w:p w14:paraId="538C4956"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1.不同供应商的响应文件由同一单位或者个人编制；或者不同供应商报名的IP地址一致的；</w:t>
      </w:r>
    </w:p>
    <w:p w14:paraId="47E63E7C"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2.不同供应商委托同一单位或者个人办理竞标事宜；</w:t>
      </w:r>
    </w:p>
    <w:p w14:paraId="66F7F782"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3.不同的供应商的响应文件载明的项目管理员为同一个人；</w:t>
      </w:r>
    </w:p>
    <w:p w14:paraId="51DF159C"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4.不</w:t>
      </w:r>
      <w:r>
        <w:rPr>
          <w:rFonts w:ascii="仿宋" w:eastAsia="仿宋" w:hAnsi="仿宋" w:cs="仿宋_GB2312" w:hint="eastAsia"/>
          <w:color w:val="000000"/>
          <w:spacing w:val="-6"/>
          <w:sz w:val="24"/>
        </w:rPr>
        <w:t>同供应商的响应文件异常一致或者竞标报价呈规律性差异；</w:t>
      </w:r>
    </w:p>
    <w:p w14:paraId="764CE446"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5.不同供应商的响应文件相互混装；</w:t>
      </w:r>
    </w:p>
    <w:p w14:paraId="7EDE5321"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6.不同供应商的竞标保证金从同一单位或者个人账户转出。</w:t>
      </w:r>
    </w:p>
    <w:p w14:paraId="32280303" w14:textId="77777777" w:rsidR="00512A6E" w:rsidRDefault="00512A6E">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二、我公司承诺无下列恶意串通的情形：</w:t>
      </w:r>
    </w:p>
    <w:p w14:paraId="440864D4"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1.供应商直接或者间接从采购人或者采购代理机构处获得其他供应商的相关信息并修改其响应文件；</w:t>
      </w:r>
    </w:p>
    <w:p w14:paraId="1110F196"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2.供应商按照采购人或者采购代理机构的授意撤换、修改响应文件；</w:t>
      </w:r>
    </w:p>
    <w:p w14:paraId="5210AF6E"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3.供</w:t>
      </w:r>
      <w:r>
        <w:rPr>
          <w:rFonts w:ascii="仿宋" w:eastAsia="仿宋" w:hAnsi="仿宋" w:cs="仿宋_GB2312" w:hint="eastAsia"/>
          <w:color w:val="000000"/>
          <w:spacing w:val="-6"/>
          <w:sz w:val="24"/>
        </w:rPr>
        <w:t>应商之间协商报价、技术方案等响应文件的实质性内容；</w:t>
      </w:r>
    </w:p>
    <w:p w14:paraId="6526E1AE"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4.属于同一集团、协会、商会等组织成员的供应商按照该组织要求协同参加政府采购活动；</w:t>
      </w:r>
    </w:p>
    <w:p w14:paraId="1FACBE6F"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5.供应商之间事先约定一致抬高或者压低竞标报价,或者在竞争性谈判项目中事先约定轮流以高价位或者低价位成交,或者事先约定由某一特定供应商成交,然后再参加竞标；</w:t>
      </w:r>
    </w:p>
    <w:p w14:paraId="41126338"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6.供应商之间商定部分供应商放弃参加政府采购活动或者放弃成交；</w:t>
      </w:r>
    </w:p>
    <w:p w14:paraId="79752C57"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7.供应商与采购人或者采购代理机构之间、供应商相互之间，为</w:t>
      </w:r>
      <w:r>
        <w:rPr>
          <w:rFonts w:ascii="仿宋" w:eastAsia="仿宋" w:hAnsi="仿宋" w:cs="仿宋_GB2312" w:hint="eastAsia"/>
          <w:color w:val="000000"/>
          <w:spacing w:val="-6"/>
          <w:sz w:val="24"/>
        </w:rPr>
        <w:t>谋求特定供应商成交或者排斥其他供应商的其他串通行为。</w:t>
      </w:r>
    </w:p>
    <w:p w14:paraId="1F32ED02" w14:textId="77777777" w:rsidR="00512A6E" w:rsidRDefault="00512A6E">
      <w:pPr>
        <w:spacing w:line="360" w:lineRule="auto"/>
        <w:ind w:firstLineChars="200" w:firstLine="480"/>
        <w:rPr>
          <w:rFonts w:ascii="仿宋" w:eastAsia="仿宋" w:hAnsi="仿宋" w:cs="仿宋_GB2312"/>
          <w:color w:val="000000"/>
          <w:sz w:val="24"/>
        </w:rPr>
      </w:pPr>
    </w:p>
    <w:p w14:paraId="7FBB32AD" w14:textId="77777777" w:rsidR="00512A6E" w:rsidRDefault="00512A6E">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以上情形一经核查属实，我方愿意承担一切后果，并不再寻求任何旨在减轻或者免除法律责任的辩解。</w:t>
      </w:r>
    </w:p>
    <w:p w14:paraId="4B940597" w14:textId="77777777" w:rsidR="00512A6E" w:rsidRDefault="00512A6E">
      <w:pPr>
        <w:spacing w:line="360" w:lineRule="auto"/>
        <w:rPr>
          <w:rFonts w:ascii="仿宋" w:eastAsia="仿宋" w:hAnsi="仿宋" w:cs="仿宋_GB2312"/>
          <w:color w:val="000000"/>
          <w:sz w:val="24"/>
        </w:rPr>
      </w:pPr>
    </w:p>
    <w:p w14:paraId="08A75DAE" w14:textId="77777777" w:rsidR="00512A6E" w:rsidRDefault="00512A6E">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供应商（盖公章 ）：</w:t>
      </w:r>
    </w:p>
    <w:p w14:paraId="17C19E4D" w14:textId="77777777" w:rsidR="00512A6E" w:rsidRDefault="00512A6E">
      <w:pPr>
        <w:spacing w:line="360" w:lineRule="auto"/>
        <w:ind w:firstLineChars="200" w:firstLine="480"/>
        <w:jc w:val="center"/>
        <w:rPr>
          <w:rFonts w:ascii="仿宋" w:eastAsia="仿宋" w:hAnsi="仿宋" w:cs="仿宋_GB2312"/>
          <w:color w:val="000000"/>
          <w:sz w:val="32"/>
          <w:szCs w:val="32"/>
        </w:rPr>
      </w:pPr>
      <w:r>
        <w:rPr>
          <w:rFonts w:ascii="仿宋" w:eastAsia="仿宋" w:hAnsi="仿宋" w:cs="仿宋_GB2312" w:hint="eastAsia"/>
          <w:color w:val="000000"/>
          <w:sz w:val="24"/>
        </w:rPr>
        <w:t xml:space="preserve">                               年   月   日</w:t>
      </w:r>
    </w:p>
    <w:p w14:paraId="79E2AB63" w14:textId="77777777" w:rsidR="00512A6E" w:rsidRDefault="00512A6E" w:rsidP="00957F36">
      <w:pPr>
        <w:snapToGrid w:val="0"/>
        <w:spacing w:before="50" w:after="50" w:line="360" w:lineRule="auto"/>
        <w:ind w:rightChars="-389" w:right="-817"/>
        <w:jc w:val="center"/>
        <w:rPr>
          <w:rFonts w:ascii="仿宋" w:eastAsia="仿宋" w:hAnsi="仿宋" w:cs="仿宋_GB2312"/>
          <w:b/>
          <w:color w:val="000000"/>
          <w:sz w:val="32"/>
          <w:szCs w:val="32"/>
        </w:rPr>
      </w:pPr>
      <w:r>
        <w:rPr>
          <w:rFonts w:ascii="仿宋" w:eastAsia="仿宋" w:hAnsi="仿宋" w:cs="方正小标宋简体" w:hint="eastAsia"/>
          <w:bCs/>
          <w:color w:val="000000"/>
          <w:sz w:val="44"/>
          <w:szCs w:val="44"/>
        </w:rPr>
        <w:t>法定代表人证明书</w:t>
      </w:r>
    </w:p>
    <w:p w14:paraId="07D5F6BF" w14:textId="77777777" w:rsidR="00512A6E" w:rsidRDefault="00512A6E">
      <w:pPr>
        <w:spacing w:line="520" w:lineRule="exact"/>
        <w:ind w:left="540"/>
        <w:rPr>
          <w:rFonts w:ascii="仿宋" w:eastAsia="仿宋" w:hAnsi="仿宋" w:cs="仿宋_GB2312"/>
          <w:color w:val="000000"/>
          <w:sz w:val="32"/>
          <w:szCs w:val="32"/>
        </w:rPr>
      </w:pPr>
    </w:p>
    <w:p w14:paraId="3667A194"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供应商名称：</w:t>
      </w:r>
      <w:r>
        <w:rPr>
          <w:rFonts w:ascii="仿宋" w:eastAsia="仿宋" w:hAnsi="仿宋" w:cs="仿宋_GB2312" w:hint="eastAsia"/>
          <w:color w:val="000000"/>
          <w:sz w:val="24"/>
          <w:u w:val="single"/>
        </w:rPr>
        <w:t xml:space="preserve">                                                        </w:t>
      </w:r>
    </w:p>
    <w:p w14:paraId="40AE7A57"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地    址：</w:t>
      </w:r>
      <w:r>
        <w:rPr>
          <w:rFonts w:ascii="仿宋" w:eastAsia="仿宋" w:hAnsi="仿宋" w:cs="仿宋_GB2312" w:hint="eastAsia"/>
          <w:color w:val="000000"/>
          <w:sz w:val="24"/>
          <w:u w:val="single"/>
        </w:rPr>
        <w:t xml:space="preserve">                                                        </w:t>
      </w:r>
    </w:p>
    <w:p w14:paraId="009831B4"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姓    名：</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性      别：</w:t>
      </w:r>
      <w:r>
        <w:rPr>
          <w:rFonts w:ascii="仿宋" w:eastAsia="仿宋" w:hAnsi="仿宋" w:cs="仿宋_GB2312" w:hint="eastAsia"/>
          <w:color w:val="000000"/>
          <w:sz w:val="24"/>
          <w:u w:val="single"/>
        </w:rPr>
        <w:t xml:space="preserve">                </w:t>
      </w:r>
    </w:p>
    <w:p w14:paraId="69B76E8D" w14:textId="77777777" w:rsidR="00512A6E" w:rsidRDefault="00512A6E">
      <w:pPr>
        <w:spacing w:line="360" w:lineRule="auto"/>
        <w:ind w:left="540"/>
        <w:rPr>
          <w:rFonts w:ascii="仿宋" w:eastAsia="仿宋" w:hAnsi="仿宋" w:cs="仿宋_GB2312"/>
          <w:color w:val="000000"/>
          <w:sz w:val="24"/>
          <w:u w:val="single"/>
        </w:rPr>
      </w:pPr>
      <w:r>
        <w:rPr>
          <w:rFonts w:ascii="仿宋" w:eastAsia="仿宋" w:hAnsi="仿宋" w:cs="仿宋_GB2312" w:hint="eastAsia"/>
          <w:color w:val="000000"/>
          <w:sz w:val="24"/>
        </w:rPr>
        <w:t>年    龄：</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职      务：</w:t>
      </w:r>
      <w:r>
        <w:rPr>
          <w:rFonts w:ascii="仿宋" w:eastAsia="仿宋" w:hAnsi="仿宋" w:cs="仿宋_GB2312" w:hint="eastAsia"/>
          <w:color w:val="000000"/>
          <w:sz w:val="24"/>
          <w:u w:val="single"/>
        </w:rPr>
        <w:t xml:space="preserve">                </w:t>
      </w:r>
    </w:p>
    <w:p w14:paraId="3D18FEDA"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身份证号码：</w:t>
      </w:r>
      <w:r>
        <w:rPr>
          <w:rFonts w:ascii="仿宋" w:eastAsia="仿宋" w:hAnsi="仿宋" w:cs="仿宋_GB2312" w:hint="eastAsia"/>
          <w:color w:val="000000"/>
          <w:sz w:val="24"/>
          <w:u w:val="single"/>
        </w:rPr>
        <w:t xml:space="preserve">                                        </w:t>
      </w:r>
    </w:p>
    <w:p w14:paraId="02F5B828"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系</w:t>
      </w:r>
      <w:r>
        <w:rPr>
          <w:rFonts w:ascii="仿宋" w:eastAsia="仿宋" w:hAnsi="仿宋" w:cs="仿宋_GB2312" w:hint="eastAsia"/>
          <w:color w:val="000000"/>
          <w:sz w:val="24"/>
          <w:u w:val="single"/>
        </w:rPr>
        <w:t xml:space="preserve"> </w:t>
      </w:r>
      <w:r>
        <w:rPr>
          <w:rFonts w:ascii="仿宋" w:eastAsia="仿宋" w:hAnsi="仿宋" w:cs="仿宋_GB2312"/>
          <w:color w:val="000000"/>
          <w:sz w:val="24"/>
          <w:u w:val="single"/>
        </w:rPr>
        <w:t xml:space="preserve">   </w:t>
      </w:r>
      <w:r>
        <w:rPr>
          <w:rFonts w:ascii="仿宋" w:eastAsia="仿宋" w:hAnsi="仿宋" w:cs="仿宋_GB2312" w:hint="eastAsia"/>
          <w:color w:val="000000"/>
          <w:sz w:val="24"/>
          <w:u w:val="single"/>
        </w:rPr>
        <w:t xml:space="preserve">（供应商名称） </w:t>
      </w:r>
      <w:r>
        <w:rPr>
          <w:rFonts w:ascii="仿宋" w:eastAsia="仿宋" w:hAnsi="仿宋" w:cs="仿宋_GB2312"/>
          <w:color w:val="000000"/>
          <w:sz w:val="24"/>
          <w:u w:val="single"/>
        </w:rPr>
        <w:t xml:space="preserve">  </w:t>
      </w:r>
      <w:r>
        <w:rPr>
          <w:rFonts w:ascii="仿宋" w:eastAsia="仿宋" w:hAnsi="仿宋" w:cs="仿宋_GB2312" w:hint="eastAsia"/>
          <w:color w:val="000000"/>
          <w:sz w:val="24"/>
        </w:rPr>
        <w:t>的法定代表人。</w:t>
      </w:r>
    </w:p>
    <w:p w14:paraId="27A68A89"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特此证明。</w:t>
      </w:r>
    </w:p>
    <w:p w14:paraId="3B1D5F7F" w14:textId="77777777" w:rsidR="00512A6E" w:rsidRDefault="00512A6E">
      <w:pPr>
        <w:spacing w:line="360" w:lineRule="auto"/>
        <w:ind w:left="540"/>
        <w:rPr>
          <w:rFonts w:ascii="仿宋" w:eastAsia="仿宋" w:hAnsi="仿宋" w:cs="仿宋_GB2312"/>
          <w:color w:val="000000"/>
          <w:sz w:val="24"/>
        </w:rPr>
      </w:pPr>
    </w:p>
    <w:p w14:paraId="70E55EAE" w14:textId="77777777" w:rsidR="00512A6E" w:rsidRDefault="00512A6E">
      <w:pPr>
        <w:spacing w:line="360" w:lineRule="auto"/>
        <w:ind w:left="540"/>
        <w:rPr>
          <w:rFonts w:ascii="仿宋" w:eastAsia="仿宋" w:hAnsi="仿宋" w:cs="仿宋_GB2312"/>
          <w:color w:val="000000"/>
          <w:sz w:val="24"/>
        </w:rPr>
      </w:pPr>
    </w:p>
    <w:p w14:paraId="2A6E275B" w14:textId="77777777" w:rsidR="00512A6E" w:rsidRDefault="00512A6E">
      <w:pPr>
        <w:spacing w:line="360" w:lineRule="auto"/>
        <w:ind w:left="540"/>
        <w:rPr>
          <w:rFonts w:ascii="仿宋" w:eastAsia="仿宋" w:hAnsi="仿宋" w:cs="仿宋_GB2312"/>
          <w:color w:val="000000"/>
          <w:sz w:val="24"/>
        </w:rPr>
      </w:pPr>
    </w:p>
    <w:p w14:paraId="5EE8A87F" w14:textId="77777777" w:rsidR="00512A6E" w:rsidRDefault="00512A6E">
      <w:pPr>
        <w:spacing w:line="360" w:lineRule="auto"/>
        <w:ind w:left="540"/>
        <w:rPr>
          <w:rFonts w:ascii="仿宋" w:eastAsia="仿宋" w:hAnsi="仿宋" w:cs="仿宋_GB2312"/>
          <w:color w:val="000000"/>
          <w:sz w:val="24"/>
        </w:rPr>
      </w:pPr>
      <w:r>
        <w:rPr>
          <w:rFonts w:ascii="仿宋" w:eastAsia="仿宋" w:hAnsi="仿宋" w:cs="仿宋_GB2312" w:hint="eastAsia"/>
          <w:color w:val="000000"/>
          <w:sz w:val="24"/>
        </w:rPr>
        <w:t>附件：法定代表人有效身份证正反面复印件</w:t>
      </w:r>
    </w:p>
    <w:p w14:paraId="1E94F332" w14:textId="77777777" w:rsidR="00512A6E" w:rsidRDefault="00512A6E">
      <w:pPr>
        <w:spacing w:line="360" w:lineRule="auto"/>
        <w:ind w:left="540"/>
        <w:rPr>
          <w:rFonts w:ascii="仿宋" w:eastAsia="仿宋" w:hAnsi="仿宋" w:cs="仿宋_GB2312"/>
          <w:color w:val="000000"/>
          <w:sz w:val="24"/>
        </w:rPr>
      </w:pPr>
    </w:p>
    <w:p w14:paraId="53427D96" w14:textId="77777777" w:rsidR="00512A6E" w:rsidRDefault="00512A6E">
      <w:pPr>
        <w:spacing w:line="360" w:lineRule="auto"/>
        <w:ind w:left="540"/>
        <w:jc w:val="right"/>
        <w:rPr>
          <w:rFonts w:ascii="仿宋" w:eastAsia="仿宋" w:hAnsi="仿宋" w:cs="仿宋_GB2312"/>
          <w:color w:val="000000"/>
          <w:sz w:val="24"/>
        </w:rPr>
      </w:pPr>
      <w:r>
        <w:rPr>
          <w:rFonts w:ascii="仿宋" w:eastAsia="仿宋" w:hAnsi="仿宋" w:cs="仿宋_GB2312" w:hint="eastAsia"/>
          <w:color w:val="000000"/>
          <w:sz w:val="24"/>
        </w:rPr>
        <w:t>供应商（盖公章）：</w:t>
      </w:r>
      <w:r>
        <w:rPr>
          <w:rFonts w:ascii="仿宋" w:eastAsia="仿宋" w:hAnsi="仿宋" w:cs="仿宋_GB2312" w:hint="eastAsia"/>
          <w:color w:val="000000"/>
          <w:sz w:val="24"/>
          <w:u w:val="single"/>
        </w:rPr>
        <w:t xml:space="preserve">               </w:t>
      </w:r>
    </w:p>
    <w:p w14:paraId="38D8B4B7" w14:textId="77777777" w:rsidR="00512A6E" w:rsidRDefault="00512A6E" w:rsidP="00D926CD">
      <w:pPr>
        <w:snapToGrid w:val="0"/>
        <w:spacing w:beforeLines="50" w:before="120" w:after="50" w:line="360" w:lineRule="auto"/>
        <w:ind w:firstLineChars="1700" w:firstLine="4080"/>
        <w:rPr>
          <w:rFonts w:ascii="仿宋" w:eastAsia="仿宋" w:hAnsi="仿宋" w:cs="仿宋_GB2312"/>
          <w:color w:val="000000"/>
          <w:sz w:val="24"/>
        </w:rPr>
      </w:pP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年</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月</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日</w:t>
      </w:r>
    </w:p>
    <w:p w14:paraId="6C99A66C" w14:textId="77777777" w:rsidR="00512A6E" w:rsidRDefault="00512A6E" w:rsidP="00D926CD">
      <w:pPr>
        <w:snapToGrid w:val="0"/>
        <w:spacing w:beforeLines="50" w:before="120" w:after="50" w:line="360" w:lineRule="auto"/>
        <w:jc w:val="center"/>
        <w:rPr>
          <w:rFonts w:ascii="仿宋" w:eastAsia="仿宋" w:hAnsi="仿宋" w:cs="仿宋_GB2312"/>
          <w:b/>
          <w:color w:val="000000"/>
          <w:sz w:val="24"/>
        </w:rPr>
      </w:pPr>
    </w:p>
    <w:p w14:paraId="5D92642F" w14:textId="77777777" w:rsidR="00512A6E" w:rsidRDefault="00512A6E" w:rsidP="00D926CD">
      <w:pPr>
        <w:snapToGrid w:val="0"/>
        <w:spacing w:beforeLines="50" w:before="120" w:after="50" w:line="360" w:lineRule="auto"/>
        <w:jc w:val="left"/>
        <w:rPr>
          <w:rFonts w:ascii="仿宋" w:eastAsia="仿宋" w:hAnsi="仿宋" w:cs="仿宋_GB2312"/>
          <w:b/>
          <w:color w:val="000000"/>
          <w:sz w:val="32"/>
          <w:szCs w:val="32"/>
        </w:rPr>
      </w:pPr>
      <w:r>
        <w:rPr>
          <w:rFonts w:ascii="仿宋" w:eastAsia="仿宋" w:hAnsi="仿宋" w:cs="仿宋_GB2312" w:hint="eastAsia"/>
          <w:color w:val="000000"/>
          <w:sz w:val="24"/>
        </w:rPr>
        <w:t>注：1</w:t>
      </w:r>
      <w:r>
        <w:rPr>
          <w:rFonts w:ascii="仿宋" w:eastAsia="仿宋" w:hAnsi="仿宋" w:cs="仿宋_GB2312"/>
          <w:color w:val="000000"/>
          <w:sz w:val="24"/>
        </w:rPr>
        <w:t>.</w:t>
      </w:r>
      <w:r>
        <w:rPr>
          <w:rFonts w:ascii="仿宋" w:eastAsia="仿宋" w:hAnsi="仿宋" w:cs="仿宋_GB2312" w:hint="eastAsia"/>
          <w:color w:val="000000"/>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41A4F17" w14:textId="77777777" w:rsidR="00512A6E" w:rsidRDefault="00512A6E">
      <w:pPr>
        <w:adjustRightInd w:val="0"/>
        <w:snapToGrid w:val="0"/>
        <w:spacing w:line="300" w:lineRule="auto"/>
        <w:jc w:val="left"/>
        <w:rPr>
          <w:rFonts w:ascii="仿宋" w:eastAsia="仿宋" w:hAnsi="仿宋"/>
          <w:b/>
          <w:color w:val="000000"/>
          <w:szCs w:val="21"/>
        </w:rPr>
      </w:pPr>
    </w:p>
    <w:p w14:paraId="10591467" w14:textId="77777777" w:rsidR="00512A6E" w:rsidRDefault="00512A6E">
      <w:pPr>
        <w:spacing w:line="500" w:lineRule="exact"/>
        <w:jc w:val="center"/>
        <w:rPr>
          <w:rFonts w:ascii="仿宋" w:eastAsia="仿宋" w:hAnsi="仿宋" w:cs="方正小标宋简体"/>
          <w:color w:val="000000"/>
          <w:sz w:val="44"/>
          <w:szCs w:val="44"/>
        </w:rPr>
      </w:pPr>
      <w:r>
        <w:rPr>
          <w:rFonts w:ascii="仿宋" w:eastAsia="仿宋" w:hAnsi="仿宋" w:cs="方正小标宋简体" w:hint="eastAsia"/>
          <w:color w:val="000000"/>
          <w:sz w:val="44"/>
          <w:szCs w:val="44"/>
        </w:rPr>
        <w:br w:type="page"/>
      </w:r>
      <w:r>
        <w:rPr>
          <w:rFonts w:ascii="仿宋" w:eastAsia="仿宋" w:hAnsi="仿宋" w:cs="方正小标宋简体" w:hint="eastAsia"/>
          <w:color w:val="000000"/>
          <w:sz w:val="44"/>
          <w:szCs w:val="44"/>
        </w:rPr>
        <w:lastRenderedPageBreak/>
        <w:t>法定代表人授权委托书</w:t>
      </w:r>
    </w:p>
    <w:p w14:paraId="44706E3D" w14:textId="77777777" w:rsidR="00512A6E" w:rsidRDefault="00512A6E">
      <w:pPr>
        <w:spacing w:line="500" w:lineRule="exact"/>
        <w:jc w:val="center"/>
        <w:rPr>
          <w:rFonts w:ascii="仿宋" w:eastAsia="仿宋" w:hAnsi="仿宋" w:cs="方正小标宋简体"/>
          <w:color w:val="000000"/>
          <w:sz w:val="44"/>
          <w:szCs w:val="44"/>
        </w:rPr>
      </w:pPr>
      <w:r>
        <w:rPr>
          <w:rFonts w:ascii="仿宋" w:eastAsia="仿宋" w:hAnsi="仿宋" w:cs="方正小标宋简体" w:hint="eastAsia"/>
          <w:color w:val="000000"/>
          <w:sz w:val="44"/>
          <w:szCs w:val="44"/>
        </w:rPr>
        <w:t>（如有委托时）</w:t>
      </w:r>
    </w:p>
    <w:p w14:paraId="2841E431" w14:textId="77777777" w:rsidR="00512A6E" w:rsidRDefault="00512A6E">
      <w:pPr>
        <w:spacing w:line="500" w:lineRule="exact"/>
        <w:rPr>
          <w:rFonts w:ascii="仿宋" w:eastAsia="仿宋" w:hAnsi="仿宋" w:cs="仿宋_GB2312"/>
          <w:color w:val="000000"/>
          <w:sz w:val="32"/>
          <w:szCs w:val="32"/>
        </w:rPr>
      </w:pPr>
    </w:p>
    <w:p w14:paraId="02DBF0F7"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致：</w:t>
      </w:r>
      <w:r>
        <w:rPr>
          <w:rFonts w:ascii="仿宋" w:eastAsia="仿宋" w:hAnsi="仿宋" w:cs="仿宋_GB2312" w:hint="eastAsia"/>
          <w:color w:val="000000"/>
          <w:sz w:val="24"/>
          <w:u w:val="single"/>
        </w:rPr>
        <w:t>（采购人名称）</w:t>
      </w:r>
      <w:r>
        <w:rPr>
          <w:rFonts w:ascii="仿宋" w:eastAsia="仿宋" w:hAnsi="仿宋" w:cs="仿宋_GB2312" w:hint="eastAsia"/>
          <w:color w:val="000000"/>
          <w:sz w:val="24"/>
        </w:rPr>
        <w:t>：</w:t>
      </w:r>
    </w:p>
    <w:p w14:paraId="4AB7D9F2"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我</w:t>
      </w:r>
      <w:r>
        <w:rPr>
          <w:rFonts w:ascii="仿宋" w:eastAsia="仿宋" w:hAnsi="仿宋" w:cs="仿宋_GB2312" w:hint="eastAsia"/>
          <w:color w:val="000000"/>
          <w:sz w:val="24"/>
          <w:u w:val="single"/>
        </w:rPr>
        <w:t>（姓名）</w:t>
      </w:r>
      <w:r>
        <w:rPr>
          <w:rFonts w:ascii="仿宋" w:eastAsia="仿宋" w:hAnsi="仿宋" w:cs="仿宋_GB2312" w:hint="eastAsia"/>
          <w:color w:val="000000"/>
          <w:sz w:val="24"/>
        </w:rPr>
        <w:t>系</w:t>
      </w:r>
      <w:r>
        <w:rPr>
          <w:rFonts w:ascii="仿宋" w:eastAsia="仿宋" w:hAnsi="仿宋" w:cs="仿宋_GB2312" w:hint="eastAsia"/>
          <w:color w:val="000000"/>
          <w:sz w:val="24"/>
          <w:u w:val="single"/>
        </w:rPr>
        <w:t>（供应商名称）</w:t>
      </w:r>
      <w:r>
        <w:rPr>
          <w:rFonts w:ascii="仿宋" w:eastAsia="仿宋" w:hAnsi="仿宋" w:cs="仿宋_GB2312" w:hint="eastAsia"/>
          <w:color w:val="000000"/>
          <w:sz w:val="24"/>
        </w:rPr>
        <w:t>的（</w:t>
      </w:r>
      <w:r>
        <w:rPr>
          <w:rFonts w:ascii="仿宋" w:eastAsia="仿宋" w:hAnsi="仿宋" w:cs="仿宋_GB2312" w:hint="eastAsia"/>
          <w:color w:val="000000"/>
          <w:sz w:val="24"/>
          <w:u w:val="single"/>
        </w:rPr>
        <w:t>□法定代表人/□负责人/□自然人本人</w:t>
      </w:r>
      <w:r>
        <w:rPr>
          <w:rFonts w:ascii="仿宋" w:eastAsia="仿宋" w:hAnsi="仿宋" w:cs="仿宋_GB2312" w:hint="eastAsia"/>
          <w:color w:val="000000"/>
          <w:sz w:val="24"/>
        </w:rPr>
        <w:t>），现授权</w:t>
      </w:r>
      <w:r>
        <w:rPr>
          <w:rFonts w:ascii="仿宋" w:eastAsia="仿宋" w:hAnsi="仿宋" w:cs="仿宋_GB2312" w:hint="eastAsia"/>
          <w:color w:val="000000"/>
          <w:sz w:val="24"/>
          <w:u w:val="single"/>
        </w:rPr>
        <w:t>（姓名）</w:t>
      </w:r>
      <w:r>
        <w:rPr>
          <w:rFonts w:ascii="仿宋" w:eastAsia="仿宋" w:hAnsi="仿宋" w:cs="仿宋_GB2312" w:hint="eastAsia"/>
          <w:color w:val="000000"/>
          <w:sz w:val="24"/>
        </w:rPr>
        <w:t>以我方的名义参加</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项</w:t>
      </w:r>
      <w:r w:rsidRPr="00BB220C">
        <w:rPr>
          <w:rFonts w:ascii="仿宋" w:eastAsia="仿宋" w:hAnsi="仿宋" w:cs="仿宋_GB2312" w:hint="eastAsia"/>
          <w:color w:val="000000"/>
          <w:sz w:val="24"/>
        </w:rPr>
        <w:t>目</w:t>
      </w:r>
      <w:r>
        <w:rPr>
          <w:rFonts w:ascii="仿宋" w:eastAsia="仿宋" w:hAnsi="仿宋" w:cs="仿宋_GB2312" w:hint="eastAsia"/>
          <w:color w:val="000000"/>
          <w:sz w:val="24"/>
        </w:rPr>
        <w:t>的竞标活动，并代表我方全权办理针对上述项目的所有采购程序和环节的具体事务和签署相关文件。</w:t>
      </w:r>
    </w:p>
    <w:p w14:paraId="0A30E4D3"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我方对委托代理人的签字事项负全部责任。</w:t>
      </w:r>
    </w:p>
    <w:p w14:paraId="10C716D9"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本授权书自签署之日起生效，在撤销授权的书面通知以前，本授权书一直有效。委托代理人在授权书有效期内签署的所有文件不因授权的撤销而失效。</w:t>
      </w:r>
    </w:p>
    <w:p w14:paraId="40C42C0B"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委托代理人无转委托权，特此委托。</w:t>
      </w:r>
    </w:p>
    <w:p w14:paraId="40DA7817"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附：法定代表人身份证明书及委托代理人有效身份证正反面复印件</w:t>
      </w:r>
    </w:p>
    <w:p w14:paraId="183DD8E2" w14:textId="77777777" w:rsidR="00512A6E" w:rsidRDefault="00512A6E">
      <w:pPr>
        <w:spacing w:line="360" w:lineRule="auto"/>
        <w:rPr>
          <w:rFonts w:ascii="仿宋" w:eastAsia="仿宋" w:hAnsi="仿宋" w:cs="仿宋_GB2312"/>
          <w:color w:val="000000"/>
          <w:sz w:val="24"/>
        </w:rPr>
      </w:pPr>
    </w:p>
    <w:p w14:paraId="17B6175E"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委托代理人（</w:t>
      </w:r>
      <w:r w:rsidR="001A01E3" w:rsidRPr="001A01E3">
        <w:rPr>
          <w:rFonts w:ascii="仿宋" w:eastAsia="仿宋" w:hAnsi="仿宋" w:cs="仿宋_GB2312" w:hint="eastAsia"/>
          <w:color w:val="000000"/>
          <w:sz w:val="24"/>
        </w:rPr>
        <w:t>签字或盖章</w:t>
      </w:r>
      <w:r>
        <w:rPr>
          <w:rFonts w:ascii="仿宋" w:eastAsia="仿宋" w:hAnsi="仿宋" w:cs="仿宋_GB2312" w:hint="eastAsia"/>
          <w:color w:val="000000"/>
          <w:sz w:val="24"/>
        </w:rPr>
        <w:t>）：             法定代表人（签字</w:t>
      </w:r>
      <w:r w:rsidR="001A01E3">
        <w:rPr>
          <w:rFonts w:ascii="仿宋" w:eastAsia="仿宋" w:hAnsi="仿宋" w:cs="仿宋_GB2312" w:hint="eastAsia"/>
          <w:color w:val="000000"/>
          <w:sz w:val="24"/>
        </w:rPr>
        <w:t>或盖章</w:t>
      </w:r>
      <w:r>
        <w:rPr>
          <w:rFonts w:ascii="仿宋" w:eastAsia="仿宋" w:hAnsi="仿宋" w:cs="仿宋_GB2312" w:hint="eastAsia"/>
          <w:color w:val="000000"/>
          <w:sz w:val="24"/>
        </w:rPr>
        <w:t xml:space="preserve">）：                    </w:t>
      </w:r>
    </w:p>
    <w:p w14:paraId="3FAB2CA4"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委托代理人身份证号码：                              </w:t>
      </w:r>
    </w:p>
    <w:p w14:paraId="24DC71F6"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w:t>
      </w:r>
    </w:p>
    <w:p w14:paraId="380CB0CD"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供应商（盖公章）：                      </w:t>
      </w:r>
    </w:p>
    <w:p w14:paraId="59E7786B"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 xml:space="preserve">                                         年    月    日</w:t>
      </w:r>
    </w:p>
    <w:p w14:paraId="200399CF" w14:textId="77777777" w:rsidR="00512A6E" w:rsidRDefault="00512A6E">
      <w:pPr>
        <w:spacing w:line="360" w:lineRule="auto"/>
        <w:rPr>
          <w:rFonts w:ascii="仿宋" w:eastAsia="仿宋" w:hAnsi="仿宋" w:cs="仿宋_GB2312"/>
          <w:color w:val="000000"/>
          <w:sz w:val="24"/>
        </w:rPr>
      </w:pPr>
    </w:p>
    <w:p w14:paraId="4530541E"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注：1.法定代表人和委托代理人必须在授权委托书上亲笔签名，不得使用印章、签名章或者其他电子制版签名代替；</w:t>
      </w:r>
    </w:p>
    <w:p w14:paraId="6A17EC65" w14:textId="77777777" w:rsidR="00512A6E" w:rsidRDefault="00512A6E">
      <w:pPr>
        <w:spacing w:line="500" w:lineRule="exact"/>
        <w:jc w:val="center"/>
        <w:rPr>
          <w:rFonts w:ascii="仿宋" w:eastAsia="仿宋" w:hAnsi="仿宋" w:cs="方正小标宋简体"/>
          <w:bCs/>
          <w:color w:val="000000"/>
          <w:sz w:val="44"/>
          <w:szCs w:val="44"/>
        </w:rPr>
      </w:pPr>
      <w:r>
        <w:rPr>
          <w:rFonts w:ascii="仿宋" w:eastAsia="仿宋" w:hAnsi="仿宋" w:cs="仿宋_GB2312" w:hint="eastAsia"/>
          <w:color w:val="000000"/>
          <w:sz w:val="32"/>
          <w:szCs w:val="32"/>
        </w:rPr>
        <w:br w:type="page"/>
      </w:r>
      <w:r>
        <w:rPr>
          <w:rFonts w:ascii="仿宋" w:eastAsia="仿宋" w:hAnsi="仿宋" w:cs="方正小标宋简体" w:hint="eastAsia"/>
          <w:bCs/>
          <w:color w:val="000000"/>
          <w:sz w:val="44"/>
          <w:szCs w:val="44"/>
        </w:rPr>
        <w:lastRenderedPageBreak/>
        <w:t>商务条款偏离表格式</w:t>
      </w:r>
    </w:p>
    <w:p w14:paraId="32D4D54E" w14:textId="77777777" w:rsidR="00512A6E" w:rsidRDefault="00512A6E">
      <w:pPr>
        <w:spacing w:line="500" w:lineRule="exact"/>
        <w:jc w:val="center"/>
        <w:rPr>
          <w:rFonts w:ascii="仿宋" w:eastAsia="仿宋" w:hAnsi="仿宋"/>
          <w:b/>
          <w:color w:val="000000"/>
          <w:sz w:val="32"/>
          <w:szCs w:val="32"/>
        </w:rPr>
      </w:pPr>
      <w:r>
        <w:rPr>
          <w:rFonts w:ascii="仿宋" w:eastAsia="仿宋" w:hAnsi="仿宋" w:cs="方正小标宋简体" w:hint="eastAsia"/>
          <w:bCs/>
          <w:color w:val="000000"/>
          <w:sz w:val="44"/>
          <w:szCs w:val="44"/>
        </w:rPr>
        <w:t>(注：按采购需求具体条款修改)</w:t>
      </w:r>
    </w:p>
    <w:p w14:paraId="2A07D96B" w14:textId="77777777" w:rsidR="00512A6E" w:rsidRDefault="00512A6E">
      <w:pPr>
        <w:snapToGrid w:val="0"/>
        <w:spacing w:before="50"/>
        <w:jc w:val="left"/>
        <w:rPr>
          <w:rFonts w:ascii="仿宋" w:eastAsia="仿宋" w:hAnsi="仿宋"/>
          <w:color w:val="000000"/>
          <w:sz w:val="24"/>
        </w:rPr>
      </w:pP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668"/>
        <w:gridCol w:w="2633"/>
        <w:gridCol w:w="1829"/>
      </w:tblGrid>
      <w:tr w:rsidR="00512A6E" w14:paraId="5652A8B5"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0A2CADAC" w14:textId="77777777" w:rsidR="00512A6E" w:rsidRDefault="00512A6E" w:rsidP="00D926CD">
            <w:pPr>
              <w:snapToGrid w:val="0"/>
              <w:spacing w:beforeLines="50" w:before="120" w:line="360" w:lineRule="auto"/>
              <w:jc w:val="center"/>
              <w:rPr>
                <w:rFonts w:ascii="仿宋" w:eastAsia="仿宋" w:hAnsi="仿宋" w:cs="仿宋_GB2312"/>
                <w:color w:val="000000"/>
                <w:sz w:val="24"/>
              </w:rPr>
            </w:pPr>
            <w:bookmarkStart w:id="67" w:name="_Hlk48036267"/>
            <w:r>
              <w:rPr>
                <w:rFonts w:ascii="仿宋" w:eastAsia="仿宋" w:hAnsi="仿宋" w:cs="仿宋_GB2312" w:hint="eastAsia"/>
                <w:color w:val="000000"/>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6F0F641E" w14:textId="77777777" w:rsidR="00512A6E" w:rsidRDefault="00512A6E" w:rsidP="00D926CD">
            <w:pPr>
              <w:snapToGrid w:val="0"/>
              <w:spacing w:beforeLines="50" w:before="120" w:line="360" w:lineRule="auto"/>
              <w:jc w:val="center"/>
              <w:rPr>
                <w:rFonts w:ascii="仿宋" w:eastAsia="仿宋" w:hAnsi="仿宋" w:cs="仿宋_GB2312"/>
                <w:color w:val="000000"/>
                <w:sz w:val="24"/>
              </w:rPr>
            </w:pPr>
            <w:r>
              <w:rPr>
                <w:rFonts w:ascii="仿宋" w:eastAsia="仿宋" w:hAnsi="仿宋" w:cs="仿宋_GB2312" w:hint="eastAsia"/>
                <w:color w:val="000000"/>
                <w:sz w:val="24"/>
              </w:rPr>
              <w:t>竞争性谈判文件商务条款要求</w:t>
            </w:r>
          </w:p>
        </w:tc>
        <w:tc>
          <w:tcPr>
            <w:tcW w:w="2633" w:type="dxa"/>
            <w:tcBorders>
              <w:top w:val="single" w:sz="4" w:space="0" w:color="auto"/>
              <w:left w:val="single" w:sz="4" w:space="0" w:color="auto"/>
              <w:bottom w:val="single" w:sz="4" w:space="0" w:color="auto"/>
              <w:right w:val="single" w:sz="4" w:space="0" w:color="auto"/>
            </w:tcBorders>
            <w:vAlign w:val="center"/>
          </w:tcPr>
          <w:p w14:paraId="3C80BB6D" w14:textId="77777777" w:rsidR="00512A6E" w:rsidRDefault="00512A6E" w:rsidP="00D926CD">
            <w:pPr>
              <w:snapToGrid w:val="0"/>
              <w:spacing w:beforeLines="50" w:before="120" w:line="360" w:lineRule="auto"/>
              <w:jc w:val="center"/>
              <w:rPr>
                <w:rFonts w:ascii="仿宋" w:eastAsia="仿宋" w:hAnsi="仿宋" w:cs="仿宋_GB2312"/>
                <w:color w:val="000000"/>
                <w:sz w:val="24"/>
              </w:rPr>
            </w:pPr>
            <w:r>
              <w:rPr>
                <w:rFonts w:ascii="仿宋" w:eastAsia="仿宋" w:hAnsi="仿宋" w:cs="仿宋_GB2312" w:hint="eastAsia"/>
                <w:color w:val="000000"/>
                <w:sz w:val="24"/>
              </w:rPr>
              <w:t>供应商的承诺</w:t>
            </w:r>
          </w:p>
        </w:tc>
        <w:tc>
          <w:tcPr>
            <w:tcW w:w="1829" w:type="dxa"/>
            <w:tcBorders>
              <w:top w:val="single" w:sz="4" w:space="0" w:color="auto"/>
              <w:left w:val="single" w:sz="4" w:space="0" w:color="auto"/>
              <w:bottom w:val="single" w:sz="4" w:space="0" w:color="auto"/>
              <w:right w:val="single" w:sz="4" w:space="0" w:color="auto"/>
            </w:tcBorders>
            <w:vAlign w:val="center"/>
          </w:tcPr>
          <w:p w14:paraId="31A3070F" w14:textId="77777777" w:rsidR="00512A6E" w:rsidRDefault="00512A6E" w:rsidP="00D926CD">
            <w:pPr>
              <w:snapToGrid w:val="0"/>
              <w:spacing w:beforeLines="50" w:before="120" w:line="360" w:lineRule="auto"/>
              <w:jc w:val="center"/>
              <w:rPr>
                <w:rFonts w:ascii="仿宋" w:eastAsia="仿宋" w:hAnsi="仿宋" w:cs="仿宋_GB2312"/>
                <w:color w:val="000000"/>
                <w:sz w:val="24"/>
              </w:rPr>
            </w:pPr>
            <w:r>
              <w:rPr>
                <w:rFonts w:ascii="仿宋" w:eastAsia="仿宋" w:hAnsi="仿宋" w:cs="仿宋_GB2312" w:hint="eastAsia"/>
                <w:color w:val="000000"/>
                <w:sz w:val="24"/>
              </w:rPr>
              <w:t>偏离说明</w:t>
            </w:r>
          </w:p>
        </w:tc>
      </w:tr>
      <w:tr w:rsidR="00512A6E" w14:paraId="1C61D0FF" w14:textId="77777777">
        <w:trPr>
          <w:trHeight w:val="719"/>
        </w:trPr>
        <w:tc>
          <w:tcPr>
            <w:tcW w:w="2178" w:type="dxa"/>
            <w:tcBorders>
              <w:top w:val="single" w:sz="4" w:space="0" w:color="auto"/>
              <w:left w:val="single" w:sz="4" w:space="0" w:color="auto"/>
              <w:bottom w:val="single" w:sz="4" w:space="0" w:color="auto"/>
              <w:right w:val="single" w:sz="4" w:space="0" w:color="auto"/>
            </w:tcBorders>
            <w:vAlign w:val="center"/>
          </w:tcPr>
          <w:p w14:paraId="3C1F14ED" w14:textId="77777777" w:rsidR="00512A6E" w:rsidRDefault="00512A6E">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售后服务要求</w:t>
            </w:r>
          </w:p>
        </w:tc>
        <w:tc>
          <w:tcPr>
            <w:tcW w:w="2668" w:type="dxa"/>
            <w:tcBorders>
              <w:top w:val="single" w:sz="4" w:space="0" w:color="auto"/>
              <w:left w:val="single" w:sz="4" w:space="0" w:color="auto"/>
              <w:bottom w:val="single" w:sz="4" w:space="0" w:color="auto"/>
              <w:right w:val="single" w:sz="4" w:space="0" w:color="auto"/>
            </w:tcBorders>
            <w:vAlign w:val="center"/>
          </w:tcPr>
          <w:p w14:paraId="0F729487"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9B8BD02"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7F37D7E1"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r>
      <w:tr w:rsidR="00512A6E" w14:paraId="584430BF"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6F9B7CA8" w14:textId="77777777" w:rsidR="00512A6E" w:rsidRDefault="00512A6E">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交付或者实施时间及地点</w:t>
            </w:r>
          </w:p>
        </w:tc>
        <w:tc>
          <w:tcPr>
            <w:tcW w:w="2668" w:type="dxa"/>
            <w:tcBorders>
              <w:top w:val="single" w:sz="4" w:space="0" w:color="auto"/>
              <w:left w:val="single" w:sz="4" w:space="0" w:color="auto"/>
              <w:bottom w:val="single" w:sz="4" w:space="0" w:color="auto"/>
              <w:right w:val="single" w:sz="4" w:space="0" w:color="auto"/>
            </w:tcBorders>
            <w:vAlign w:val="center"/>
          </w:tcPr>
          <w:p w14:paraId="3B0A37CF" w14:textId="77777777" w:rsidR="00512A6E" w:rsidRDefault="00512A6E">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1.交付时间：</w:t>
            </w:r>
          </w:p>
          <w:p w14:paraId="120BE6EE" w14:textId="77777777" w:rsidR="00512A6E" w:rsidRDefault="00512A6E" w:rsidP="00D926CD">
            <w:pPr>
              <w:snapToGrid w:val="0"/>
              <w:spacing w:beforeLines="50" w:before="120" w:line="360" w:lineRule="auto"/>
              <w:jc w:val="center"/>
              <w:rPr>
                <w:rFonts w:ascii="仿宋" w:eastAsia="仿宋" w:hAnsi="仿宋" w:cs="仿宋_GB2312"/>
                <w:color w:val="000000"/>
                <w:sz w:val="24"/>
              </w:rPr>
            </w:pPr>
            <w:r>
              <w:rPr>
                <w:rFonts w:ascii="仿宋" w:eastAsia="仿宋" w:hAnsi="仿宋" w:cs="仿宋_GB2312" w:hint="eastAsia"/>
                <w:color w:val="000000"/>
                <w:sz w:val="24"/>
              </w:rPr>
              <w:t>2.交付地点：</w:t>
            </w:r>
          </w:p>
        </w:tc>
        <w:tc>
          <w:tcPr>
            <w:tcW w:w="2633" w:type="dxa"/>
            <w:tcBorders>
              <w:top w:val="single" w:sz="4" w:space="0" w:color="auto"/>
              <w:left w:val="single" w:sz="4" w:space="0" w:color="auto"/>
              <w:bottom w:val="single" w:sz="4" w:space="0" w:color="auto"/>
              <w:right w:val="single" w:sz="4" w:space="0" w:color="auto"/>
            </w:tcBorders>
            <w:vAlign w:val="center"/>
          </w:tcPr>
          <w:p w14:paraId="6DA6ED0F" w14:textId="77777777" w:rsidR="00512A6E" w:rsidRDefault="00512A6E" w:rsidP="00D926CD">
            <w:pPr>
              <w:snapToGrid w:val="0"/>
              <w:spacing w:beforeLines="50" w:before="120" w:line="360" w:lineRule="auto"/>
              <w:ind w:left="43"/>
              <w:jc w:val="center"/>
              <w:rPr>
                <w:rFonts w:ascii="仿宋" w:eastAsia="仿宋" w:hAnsi="仿宋" w:cs="仿宋_GB2312"/>
                <w:color w:val="000000"/>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37E145EC" w14:textId="77777777" w:rsidR="00512A6E" w:rsidRDefault="00512A6E" w:rsidP="00D926CD">
            <w:pPr>
              <w:snapToGrid w:val="0"/>
              <w:spacing w:beforeLines="50" w:before="120" w:line="360" w:lineRule="auto"/>
              <w:ind w:left="43"/>
              <w:jc w:val="center"/>
              <w:rPr>
                <w:rFonts w:ascii="仿宋" w:eastAsia="仿宋" w:hAnsi="仿宋" w:cs="仿宋_GB2312"/>
                <w:color w:val="000000"/>
                <w:sz w:val="24"/>
              </w:rPr>
            </w:pPr>
          </w:p>
        </w:tc>
      </w:tr>
      <w:tr w:rsidR="00512A6E" w14:paraId="71C1FCD8" w14:textId="77777777">
        <w:trPr>
          <w:trHeight w:val="820"/>
        </w:trPr>
        <w:tc>
          <w:tcPr>
            <w:tcW w:w="2178" w:type="dxa"/>
            <w:tcBorders>
              <w:top w:val="single" w:sz="4" w:space="0" w:color="auto"/>
              <w:left w:val="single" w:sz="4" w:space="0" w:color="auto"/>
              <w:bottom w:val="single" w:sz="4" w:space="0" w:color="auto"/>
              <w:right w:val="single" w:sz="4" w:space="0" w:color="auto"/>
            </w:tcBorders>
            <w:vAlign w:val="center"/>
          </w:tcPr>
          <w:p w14:paraId="4B0EEA33" w14:textId="77777777" w:rsidR="00512A6E" w:rsidRDefault="00512A6E">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14:paraId="163B8610"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492DDFF"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115B2C5F"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r>
      <w:tr w:rsidR="00512A6E" w14:paraId="5F545861" w14:textId="77777777">
        <w:trPr>
          <w:trHeight w:val="820"/>
        </w:trPr>
        <w:tc>
          <w:tcPr>
            <w:tcW w:w="2178" w:type="dxa"/>
            <w:tcBorders>
              <w:top w:val="single" w:sz="4" w:space="0" w:color="auto"/>
              <w:left w:val="single" w:sz="4" w:space="0" w:color="auto"/>
              <w:bottom w:val="single" w:sz="4" w:space="0" w:color="auto"/>
              <w:right w:val="single" w:sz="4" w:space="0" w:color="auto"/>
            </w:tcBorders>
            <w:vAlign w:val="center"/>
          </w:tcPr>
          <w:p w14:paraId="3A0DDD7C" w14:textId="77777777" w:rsidR="00512A6E" w:rsidRDefault="00512A6E" w:rsidP="003A3C99">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付款</w:t>
            </w:r>
            <w:r w:rsidR="003A3C99">
              <w:rPr>
                <w:rFonts w:ascii="仿宋" w:eastAsia="仿宋" w:hAnsi="仿宋" w:cs="仿宋_GB2312" w:hint="eastAsia"/>
                <w:color w:val="000000"/>
                <w:sz w:val="24"/>
              </w:rPr>
              <w:t>方式</w:t>
            </w:r>
          </w:p>
        </w:tc>
        <w:tc>
          <w:tcPr>
            <w:tcW w:w="2668" w:type="dxa"/>
            <w:tcBorders>
              <w:top w:val="single" w:sz="4" w:space="0" w:color="auto"/>
              <w:left w:val="single" w:sz="4" w:space="0" w:color="auto"/>
              <w:bottom w:val="single" w:sz="4" w:space="0" w:color="auto"/>
              <w:right w:val="single" w:sz="4" w:space="0" w:color="auto"/>
            </w:tcBorders>
            <w:vAlign w:val="center"/>
          </w:tcPr>
          <w:p w14:paraId="40F6B0FE"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2F0DD09"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7D5C7729"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r>
      <w:tr w:rsidR="00512A6E" w14:paraId="1DE45CCA" w14:textId="77777777">
        <w:tc>
          <w:tcPr>
            <w:tcW w:w="2178" w:type="dxa"/>
            <w:tcBorders>
              <w:top w:val="single" w:sz="4" w:space="0" w:color="auto"/>
              <w:left w:val="single" w:sz="4" w:space="0" w:color="auto"/>
              <w:bottom w:val="single" w:sz="4" w:space="0" w:color="auto"/>
              <w:right w:val="single" w:sz="4" w:space="0" w:color="auto"/>
            </w:tcBorders>
            <w:vAlign w:val="center"/>
          </w:tcPr>
          <w:p w14:paraId="41CF5E13" w14:textId="77777777" w:rsidR="00512A6E" w:rsidRDefault="00512A6E" w:rsidP="00D926CD">
            <w:pPr>
              <w:snapToGrid w:val="0"/>
              <w:spacing w:beforeLines="50" w:before="120" w:line="360" w:lineRule="auto"/>
              <w:jc w:val="center"/>
              <w:rPr>
                <w:rFonts w:ascii="仿宋" w:eastAsia="仿宋" w:hAnsi="仿宋" w:cs="仿宋_GB2312"/>
                <w:color w:val="000000"/>
                <w:sz w:val="24"/>
              </w:rPr>
            </w:pPr>
            <w:r>
              <w:rPr>
                <w:rFonts w:ascii="仿宋" w:eastAsia="仿宋" w:hAnsi="仿宋" w:cs="仿宋_GB2312" w:hint="eastAsia"/>
                <w:color w:val="000000"/>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4B58DAC4"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2ACD5F35"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23CA2B1A" w14:textId="77777777" w:rsidR="00512A6E" w:rsidRDefault="00512A6E" w:rsidP="00D926CD">
            <w:pPr>
              <w:snapToGrid w:val="0"/>
              <w:spacing w:beforeLines="50" w:before="120" w:line="360" w:lineRule="auto"/>
              <w:jc w:val="center"/>
              <w:rPr>
                <w:rFonts w:ascii="仿宋" w:eastAsia="仿宋" w:hAnsi="仿宋" w:cs="仿宋_GB2312"/>
                <w:color w:val="000000"/>
                <w:sz w:val="24"/>
              </w:rPr>
            </w:pPr>
          </w:p>
        </w:tc>
      </w:tr>
    </w:tbl>
    <w:p w14:paraId="5CC86AC7" w14:textId="77777777" w:rsidR="00512A6E" w:rsidRDefault="00512A6E">
      <w:pPr>
        <w:pStyle w:val="3"/>
        <w:rPr>
          <w:rFonts w:ascii="仿宋" w:eastAsia="仿宋" w:hAnsi="仿宋"/>
          <w:color w:val="000000"/>
          <w:kern w:val="0"/>
          <w:sz w:val="24"/>
          <w:szCs w:val="24"/>
        </w:rPr>
      </w:pPr>
      <w:bookmarkStart w:id="68" w:name="_Hlk55980472"/>
      <w:r>
        <w:rPr>
          <w:rFonts w:ascii="仿宋" w:eastAsia="仿宋" w:hAnsi="仿宋" w:hint="eastAsia"/>
          <w:color w:val="000000"/>
          <w:kern w:val="0"/>
          <w:sz w:val="24"/>
          <w:szCs w:val="24"/>
        </w:rPr>
        <w:t>注：</w:t>
      </w:r>
    </w:p>
    <w:p w14:paraId="0FB53361" w14:textId="77777777" w:rsidR="00512A6E" w:rsidRDefault="00512A6E">
      <w:pPr>
        <w:pStyle w:val="3"/>
        <w:spacing w:line="360" w:lineRule="auto"/>
        <w:rPr>
          <w:rFonts w:ascii="仿宋" w:eastAsia="仿宋" w:hAnsi="仿宋"/>
          <w:color w:val="000000"/>
          <w:kern w:val="0"/>
          <w:sz w:val="24"/>
          <w:szCs w:val="24"/>
        </w:rPr>
      </w:pPr>
      <w:r>
        <w:rPr>
          <w:rFonts w:ascii="仿宋" w:eastAsia="仿宋" w:hAnsi="仿宋" w:hint="eastAsia"/>
          <w:color w:val="000000"/>
          <w:kern w:val="0"/>
          <w:sz w:val="24"/>
          <w:szCs w:val="24"/>
        </w:rPr>
        <w:t>1. 说明：应对照谈判文件“第三章 采购需求”中的商务条款逐条实质性响应，并作出偏离说明。</w:t>
      </w:r>
    </w:p>
    <w:p w14:paraId="3580D6F9" w14:textId="77777777" w:rsidR="00512A6E" w:rsidRDefault="00512A6E">
      <w:pPr>
        <w:pStyle w:val="3"/>
        <w:spacing w:line="360" w:lineRule="auto"/>
        <w:rPr>
          <w:rFonts w:ascii="仿宋" w:eastAsia="仿宋" w:hAnsi="仿宋"/>
          <w:color w:val="000000"/>
          <w:kern w:val="0"/>
          <w:sz w:val="24"/>
          <w:szCs w:val="24"/>
        </w:rPr>
      </w:pPr>
      <w:r>
        <w:rPr>
          <w:rFonts w:ascii="仿宋" w:eastAsia="仿宋" w:hAnsi="仿宋" w:hint="eastAsia"/>
          <w:color w:val="000000"/>
          <w:kern w:val="0"/>
          <w:sz w:val="24"/>
          <w:szCs w:val="24"/>
        </w:rPr>
        <w:t>2.供应商应根据自身的承诺，对照谈判文件要求在“偏离说明”中注明“正偏离”、“负偏离”或者“无偏离”。既不属于“正偏离”也不属于“负偏离”即为“无偏离”。</w:t>
      </w:r>
      <w:bookmarkEnd w:id="68"/>
    </w:p>
    <w:p w14:paraId="2AC3D3EB" w14:textId="77777777" w:rsidR="00512A6E" w:rsidRDefault="00512A6E">
      <w:pPr>
        <w:snapToGrid w:val="0"/>
        <w:spacing w:before="50" w:line="360" w:lineRule="auto"/>
        <w:jc w:val="left"/>
        <w:rPr>
          <w:rFonts w:ascii="仿宋" w:eastAsia="仿宋" w:hAnsi="仿宋" w:cs="仿宋_GB2312"/>
          <w:color w:val="000000"/>
          <w:sz w:val="24"/>
          <w:u w:val="single"/>
        </w:rPr>
      </w:pPr>
    </w:p>
    <w:p w14:paraId="35A5A075" w14:textId="77777777" w:rsidR="00512A6E" w:rsidRDefault="00512A6E">
      <w:pPr>
        <w:snapToGrid w:val="0"/>
        <w:spacing w:before="50" w:after="50" w:line="360" w:lineRule="auto"/>
        <w:ind w:rightChars="-389" w:right="-817"/>
        <w:rPr>
          <w:rFonts w:ascii="仿宋" w:eastAsia="仿宋" w:hAnsi="仿宋" w:cs="仿宋_GB2312"/>
          <w:color w:val="000000"/>
          <w:sz w:val="24"/>
        </w:rPr>
      </w:pPr>
    </w:p>
    <w:p w14:paraId="2E098A49" w14:textId="77777777" w:rsidR="00512A6E" w:rsidRDefault="00512A6E">
      <w:pPr>
        <w:snapToGrid w:val="0"/>
        <w:spacing w:before="50" w:after="50" w:line="360" w:lineRule="auto"/>
        <w:ind w:rightChars="-389" w:right="-817"/>
        <w:jc w:val="center"/>
        <w:rPr>
          <w:rFonts w:ascii="仿宋" w:eastAsia="仿宋" w:hAnsi="仿宋" w:cs="仿宋_GB2312"/>
          <w:color w:val="000000"/>
          <w:sz w:val="24"/>
        </w:rPr>
      </w:pPr>
      <w:r>
        <w:rPr>
          <w:rFonts w:ascii="仿宋" w:eastAsia="仿宋" w:hAnsi="仿宋" w:cs="仿宋_GB2312" w:hint="eastAsia"/>
          <w:color w:val="000000"/>
          <w:sz w:val="24"/>
        </w:rPr>
        <w:t>法定代表人或者委托代理人（</w:t>
      </w:r>
      <w:r w:rsidR="001A01E3" w:rsidRPr="001A01E3">
        <w:rPr>
          <w:rFonts w:ascii="仿宋" w:eastAsia="仿宋" w:hAnsi="仿宋" w:cs="仿宋_GB2312" w:hint="eastAsia"/>
          <w:color w:val="000000"/>
          <w:sz w:val="24"/>
        </w:rPr>
        <w:t>签字或盖章</w:t>
      </w:r>
      <w:r>
        <w:rPr>
          <w:rFonts w:ascii="仿宋" w:eastAsia="仿宋" w:hAnsi="仿宋" w:cs="仿宋_GB2312" w:hint="eastAsia"/>
          <w:color w:val="000000"/>
          <w:sz w:val="24"/>
        </w:rPr>
        <w:t>）：</w:t>
      </w:r>
    </w:p>
    <w:p w14:paraId="3F0AEDEF" w14:textId="77777777" w:rsidR="00512A6E" w:rsidRDefault="00512A6E">
      <w:pPr>
        <w:snapToGrid w:val="0"/>
        <w:spacing w:before="50" w:after="50" w:line="360" w:lineRule="auto"/>
        <w:ind w:rightChars="-389" w:right="-817" w:firstLineChars="1200" w:firstLine="2880"/>
        <w:rPr>
          <w:rFonts w:ascii="仿宋" w:eastAsia="仿宋" w:hAnsi="仿宋" w:cs="仿宋_GB2312"/>
          <w:color w:val="000000"/>
          <w:sz w:val="24"/>
        </w:rPr>
      </w:pPr>
      <w:r>
        <w:rPr>
          <w:rFonts w:ascii="仿宋" w:eastAsia="仿宋" w:hAnsi="仿宋" w:cs="仿宋_GB2312" w:hint="eastAsia"/>
          <w:color w:val="000000"/>
          <w:sz w:val="24"/>
        </w:rPr>
        <w:t xml:space="preserve">供应商（盖公章）：      </w:t>
      </w:r>
    </w:p>
    <w:p w14:paraId="2156B461" w14:textId="77777777" w:rsidR="00512A6E" w:rsidRDefault="00512A6E">
      <w:pPr>
        <w:snapToGrid w:val="0"/>
        <w:spacing w:before="50" w:after="50" w:line="360" w:lineRule="auto"/>
        <w:ind w:rightChars="-389" w:right="-817" w:firstLineChars="1200" w:firstLine="2880"/>
        <w:rPr>
          <w:rFonts w:ascii="仿宋" w:eastAsia="仿宋" w:hAnsi="仿宋" w:cs="仿宋_GB2312"/>
          <w:color w:val="000000"/>
          <w:sz w:val="24"/>
        </w:rPr>
      </w:pPr>
      <w:r>
        <w:rPr>
          <w:rFonts w:ascii="仿宋" w:eastAsia="仿宋" w:hAnsi="仿宋" w:cs="仿宋_GB2312" w:hint="eastAsia"/>
          <w:color w:val="000000"/>
          <w:sz w:val="24"/>
        </w:rPr>
        <w:t>日期：   年   月   日</w:t>
      </w:r>
      <w:bookmarkEnd w:id="67"/>
    </w:p>
    <w:p w14:paraId="1652BCD1" w14:textId="77777777" w:rsidR="00512A6E" w:rsidRDefault="006C1BB1">
      <w:pPr>
        <w:adjustRightInd w:val="0"/>
        <w:snapToGrid w:val="0"/>
        <w:spacing w:line="300" w:lineRule="auto"/>
        <w:jc w:val="center"/>
        <w:rPr>
          <w:rFonts w:ascii="仿宋" w:eastAsia="仿宋" w:hAnsi="仿宋" w:cs="方正小标宋简体"/>
          <w:bCs/>
          <w:color w:val="000000"/>
          <w:sz w:val="44"/>
          <w:szCs w:val="44"/>
        </w:rPr>
      </w:pPr>
      <w:r>
        <w:rPr>
          <w:rFonts w:ascii="仿宋" w:eastAsia="仿宋" w:hAnsi="仿宋" w:cs="方正小标宋简体"/>
          <w:bCs/>
          <w:color w:val="000000"/>
          <w:sz w:val="44"/>
          <w:szCs w:val="44"/>
        </w:rPr>
        <w:br w:type="page"/>
      </w:r>
      <w:r w:rsidR="00512A6E">
        <w:rPr>
          <w:rFonts w:ascii="仿宋" w:eastAsia="仿宋" w:hAnsi="仿宋" w:cs="方正小标宋简体" w:hint="eastAsia"/>
          <w:bCs/>
          <w:color w:val="000000"/>
          <w:sz w:val="44"/>
          <w:szCs w:val="44"/>
        </w:rPr>
        <w:lastRenderedPageBreak/>
        <w:t>技术需求偏离表</w:t>
      </w:r>
    </w:p>
    <w:p w14:paraId="7F224DA7" w14:textId="77777777" w:rsidR="00512A6E" w:rsidRDefault="00512A6E">
      <w:pPr>
        <w:spacing w:line="520" w:lineRule="exact"/>
        <w:rPr>
          <w:rFonts w:ascii="仿宋" w:eastAsia="仿宋" w:hAnsi="仿宋" w:cs="仿宋_GB2312"/>
          <w:color w:val="000000"/>
          <w:sz w:val="32"/>
          <w:szCs w:val="32"/>
        </w:rPr>
      </w:pPr>
    </w:p>
    <w:p w14:paraId="6209F48E" w14:textId="77777777" w:rsidR="00512A6E" w:rsidRDefault="00512A6E">
      <w:pPr>
        <w:spacing w:line="360" w:lineRule="auto"/>
        <w:rPr>
          <w:rFonts w:ascii="仿宋" w:eastAsia="仿宋" w:hAnsi="仿宋" w:cs="仿宋_GB2312"/>
          <w:color w:val="000000"/>
          <w:sz w:val="24"/>
          <w:u w:val="single"/>
        </w:rPr>
      </w:pPr>
      <w:r>
        <w:rPr>
          <w:rFonts w:ascii="仿宋" w:eastAsia="仿宋" w:hAnsi="仿宋" w:cs="仿宋_GB2312" w:hint="eastAsia"/>
          <w:color w:val="000000"/>
          <w:sz w:val="24"/>
        </w:rPr>
        <w:t>采购项目编号：</w:t>
      </w:r>
      <w:r>
        <w:rPr>
          <w:rFonts w:ascii="仿宋" w:eastAsia="仿宋" w:hAnsi="仿宋" w:cs="仿宋_GB2312" w:hint="eastAsia"/>
          <w:color w:val="000000"/>
          <w:sz w:val="24"/>
          <w:u w:val="single"/>
        </w:rPr>
        <w:t xml:space="preserve">                 </w:t>
      </w:r>
    </w:p>
    <w:p w14:paraId="32F7D336" w14:textId="77777777" w:rsidR="00512A6E" w:rsidRPr="00BB220C" w:rsidRDefault="00512A6E">
      <w:pPr>
        <w:spacing w:line="360" w:lineRule="auto"/>
        <w:rPr>
          <w:rFonts w:ascii="仿宋" w:eastAsia="仿宋" w:hAnsi="仿宋" w:cs="仿宋_GB2312"/>
          <w:color w:val="000000"/>
          <w:sz w:val="24"/>
          <w:u w:val="single"/>
        </w:rPr>
      </w:pPr>
      <w:r>
        <w:rPr>
          <w:rFonts w:ascii="仿宋" w:eastAsia="仿宋" w:hAnsi="仿宋" w:cs="仿宋_GB2312" w:hint="eastAsia"/>
          <w:color w:val="000000"/>
          <w:sz w:val="24"/>
        </w:rPr>
        <w:t>采购项目名称：</w:t>
      </w:r>
      <w:r>
        <w:rPr>
          <w:rFonts w:ascii="仿宋" w:eastAsia="仿宋" w:hAnsi="仿宋" w:cs="仿宋_GB2312" w:hint="eastAsia"/>
          <w:color w:val="000000"/>
          <w:sz w:val="24"/>
          <w:u w:val="single"/>
        </w:rPr>
        <w:t xml:space="preserve">                 </w:t>
      </w:r>
      <w:r w:rsidR="00BB220C">
        <w:rPr>
          <w:rFonts w:ascii="仿宋" w:eastAsia="仿宋" w:hAnsi="仿宋" w:cs="仿宋_GB2312" w:hint="eastAsia"/>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1"/>
        <w:gridCol w:w="901"/>
        <w:gridCol w:w="2988"/>
        <w:gridCol w:w="2689"/>
        <w:gridCol w:w="1467"/>
      </w:tblGrid>
      <w:tr w:rsidR="00512A6E" w14:paraId="5AF8FC4F" w14:textId="77777777">
        <w:trPr>
          <w:cantSplit/>
          <w:trHeight w:val="420"/>
          <w:jc w:val="center"/>
        </w:trPr>
        <w:tc>
          <w:tcPr>
            <w:tcW w:w="503" w:type="pct"/>
            <w:vAlign w:val="center"/>
          </w:tcPr>
          <w:p w14:paraId="686EA079"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69" w:name="_Toc383699906"/>
            <w:bookmarkStart w:id="70" w:name="_Toc295404981"/>
            <w:bookmarkStart w:id="71" w:name="_Toc254970588"/>
            <w:bookmarkStart w:id="72" w:name="_Toc173066401"/>
            <w:bookmarkStart w:id="73" w:name="_Toc173211900"/>
            <w:bookmarkStart w:id="74" w:name="_Toc373333689"/>
            <w:bookmarkStart w:id="75" w:name="_Toc254970729"/>
            <w:bookmarkStart w:id="76" w:name="_Toc297193185"/>
            <w:bookmarkStart w:id="77" w:name="_Toc301781611"/>
            <w:r>
              <w:rPr>
                <w:rFonts w:ascii="仿宋" w:eastAsia="仿宋" w:hAnsi="仿宋" w:cs="仿宋_GB2312" w:hint="eastAsia"/>
                <w:color w:val="000000"/>
                <w:kern w:val="2"/>
                <w:sz w:val="24"/>
                <w:szCs w:val="24"/>
              </w:rPr>
              <w:t>序号</w:t>
            </w:r>
            <w:bookmarkEnd w:id="69"/>
            <w:bookmarkEnd w:id="70"/>
            <w:bookmarkEnd w:id="71"/>
            <w:bookmarkEnd w:id="72"/>
            <w:bookmarkEnd w:id="73"/>
            <w:bookmarkEnd w:id="74"/>
            <w:bookmarkEnd w:id="75"/>
            <w:bookmarkEnd w:id="76"/>
            <w:bookmarkEnd w:id="77"/>
          </w:p>
        </w:tc>
        <w:tc>
          <w:tcPr>
            <w:tcW w:w="503" w:type="pct"/>
            <w:tcBorders>
              <w:right w:val="single" w:sz="4" w:space="0" w:color="auto"/>
            </w:tcBorders>
            <w:vAlign w:val="center"/>
          </w:tcPr>
          <w:p w14:paraId="770F2456"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r>
              <w:rPr>
                <w:rFonts w:ascii="仿宋" w:eastAsia="仿宋" w:hAnsi="仿宋" w:cs="仿宋_GB2312" w:hint="eastAsia"/>
                <w:color w:val="000000"/>
                <w:kern w:val="2"/>
                <w:sz w:val="24"/>
                <w:szCs w:val="24"/>
              </w:rPr>
              <w:t>名称</w:t>
            </w:r>
          </w:p>
        </w:tc>
        <w:tc>
          <w:tcPr>
            <w:tcW w:w="1670" w:type="pct"/>
            <w:tcBorders>
              <w:left w:val="single" w:sz="4" w:space="0" w:color="auto"/>
            </w:tcBorders>
            <w:vAlign w:val="center"/>
          </w:tcPr>
          <w:p w14:paraId="1AF1E40A"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78" w:name="_Toc301781612"/>
            <w:bookmarkStart w:id="79" w:name="_Toc254970730"/>
            <w:bookmarkStart w:id="80" w:name="_Toc297193186"/>
            <w:bookmarkStart w:id="81" w:name="_Toc383699907"/>
            <w:bookmarkStart w:id="82" w:name="_Toc173066402"/>
            <w:bookmarkStart w:id="83" w:name="_Toc173211901"/>
            <w:bookmarkStart w:id="84" w:name="_Toc373333690"/>
            <w:bookmarkStart w:id="85" w:name="_Toc295404982"/>
            <w:bookmarkStart w:id="86" w:name="_Toc254970589"/>
            <w:r>
              <w:rPr>
                <w:rFonts w:ascii="仿宋" w:eastAsia="仿宋" w:hAnsi="仿宋" w:cs="仿宋_GB2312" w:hint="eastAsia"/>
                <w:color w:val="000000"/>
                <w:kern w:val="2"/>
                <w:sz w:val="24"/>
                <w:szCs w:val="24"/>
              </w:rPr>
              <w:t>竞争性谈判文件要求</w:t>
            </w:r>
            <w:bookmarkEnd w:id="78"/>
            <w:bookmarkEnd w:id="79"/>
            <w:bookmarkEnd w:id="80"/>
            <w:bookmarkEnd w:id="81"/>
            <w:bookmarkEnd w:id="82"/>
            <w:bookmarkEnd w:id="83"/>
            <w:bookmarkEnd w:id="84"/>
            <w:bookmarkEnd w:id="85"/>
            <w:bookmarkEnd w:id="86"/>
          </w:p>
        </w:tc>
        <w:tc>
          <w:tcPr>
            <w:tcW w:w="1503" w:type="pct"/>
            <w:vAlign w:val="center"/>
          </w:tcPr>
          <w:p w14:paraId="4CC62395"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87" w:name="_Toc295404983"/>
            <w:bookmarkStart w:id="88" w:name="_Toc301781613"/>
            <w:bookmarkStart w:id="89" w:name="_Toc383699908"/>
            <w:bookmarkStart w:id="90" w:name="_Toc373333691"/>
            <w:bookmarkStart w:id="91" w:name="_Toc254970731"/>
            <w:bookmarkStart w:id="92" w:name="_Toc173211902"/>
            <w:bookmarkStart w:id="93" w:name="_Toc297193187"/>
            <w:bookmarkStart w:id="94" w:name="_Toc254970590"/>
            <w:bookmarkStart w:id="95" w:name="_Toc173066403"/>
            <w:r>
              <w:rPr>
                <w:rFonts w:ascii="仿宋" w:eastAsia="仿宋" w:hAnsi="仿宋" w:cs="仿宋_GB2312" w:hint="eastAsia"/>
                <w:color w:val="000000"/>
                <w:kern w:val="2"/>
                <w:sz w:val="24"/>
                <w:szCs w:val="24"/>
              </w:rPr>
              <w:t>竞标响应</w:t>
            </w:r>
            <w:bookmarkEnd w:id="87"/>
            <w:bookmarkEnd w:id="88"/>
            <w:bookmarkEnd w:id="89"/>
            <w:bookmarkEnd w:id="90"/>
            <w:bookmarkEnd w:id="91"/>
            <w:bookmarkEnd w:id="92"/>
            <w:bookmarkEnd w:id="93"/>
            <w:bookmarkEnd w:id="94"/>
            <w:bookmarkEnd w:id="95"/>
          </w:p>
        </w:tc>
        <w:tc>
          <w:tcPr>
            <w:tcW w:w="820" w:type="pct"/>
            <w:vAlign w:val="center"/>
          </w:tcPr>
          <w:p w14:paraId="684FDDB3"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96" w:name="_Toc295404984"/>
            <w:bookmarkStart w:id="97" w:name="_Toc173066404"/>
            <w:bookmarkStart w:id="98" w:name="_Toc373333692"/>
            <w:bookmarkStart w:id="99" w:name="_Toc254970591"/>
            <w:bookmarkStart w:id="100" w:name="_Toc383699909"/>
            <w:bookmarkStart w:id="101" w:name="_Toc254970732"/>
            <w:bookmarkStart w:id="102" w:name="_Toc173211903"/>
            <w:bookmarkStart w:id="103" w:name="_Toc297193188"/>
            <w:bookmarkStart w:id="104" w:name="_Toc301781614"/>
            <w:r>
              <w:rPr>
                <w:rFonts w:ascii="仿宋" w:eastAsia="仿宋" w:hAnsi="仿宋" w:cs="仿宋_GB2312" w:hint="eastAsia"/>
                <w:color w:val="000000"/>
                <w:kern w:val="2"/>
                <w:sz w:val="24"/>
                <w:szCs w:val="24"/>
              </w:rPr>
              <w:t>偏离</w:t>
            </w:r>
            <w:bookmarkEnd w:id="96"/>
            <w:bookmarkEnd w:id="97"/>
            <w:bookmarkEnd w:id="98"/>
            <w:bookmarkEnd w:id="99"/>
            <w:bookmarkEnd w:id="100"/>
            <w:bookmarkEnd w:id="101"/>
            <w:bookmarkEnd w:id="102"/>
            <w:bookmarkEnd w:id="103"/>
            <w:bookmarkEnd w:id="104"/>
            <w:r>
              <w:rPr>
                <w:rFonts w:ascii="仿宋" w:eastAsia="仿宋" w:hAnsi="仿宋" w:cs="仿宋_GB2312" w:hint="eastAsia"/>
                <w:color w:val="000000"/>
                <w:kern w:val="2"/>
                <w:sz w:val="24"/>
                <w:szCs w:val="24"/>
              </w:rPr>
              <w:t>说明</w:t>
            </w:r>
          </w:p>
        </w:tc>
      </w:tr>
      <w:tr w:rsidR="00512A6E" w14:paraId="5335F835" w14:textId="77777777">
        <w:trPr>
          <w:cantSplit/>
          <w:trHeight w:val="420"/>
          <w:jc w:val="center"/>
        </w:trPr>
        <w:tc>
          <w:tcPr>
            <w:tcW w:w="503" w:type="pct"/>
            <w:vAlign w:val="center"/>
          </w:tcPr>
          <w:p w14:paraId="1CF44C33"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05" w:name="_Toc295404986"/>
            <w:bookmarkStart w:id="106" w:name="_Toc254970593"/>
            <w:bookmarkStart w:id="107" w:name="_Toc297193190"/>
            <w:bookmarkStart w:id="108" w:name="_Toc173066406"/>
            <w:bookmarkStart w:id="109" w:name="_Toc383699911"/>
            <w:bookmarkStart w:id="110" w:name="_Toc173211905"/>
            <w:bookmarkStart w:id="111" w:name="_Toc301781616"/>
            <w:bookmarkStart w:id="112" w:name="_Toc254970734"/>
            <w:bookmarkStart w:id="113" w:name="_Toc373333694"/>
            <w:r>
              <w:rPr>
                <w:rFonts w:ascii="仿宋" w:eastAsia="仿宋" w:hAnsi="仿宋" w:cs="仿宋_GB2312" w:hint="eastAsia"/>
                <w:color w:val="000000"/>
                <w:kern w:val="2"/>
                <w:sz w:val="24"/>
                <w:szCs w:val="24"/>
              </w:rPr>
              <w:t>1</w:t>
            </w:r>
            <w:bookmarkEnd w:id="105"/>
            <w:bookmarkEnd w:id="106"/>
            <w:bookmarkEnd w:id="107"/>
            <w:bookmarkEnd w:id="108"/>
            <w:bookmarkEnd w:id="109"/>
            <w:bookmarkEnd w:id="110"/>
            <w:bookmarkEnd w:id="111"/>
            <w:bookmarkEnd w:id="112"/>
            <w:bookmarkEnd w:id="113"/>
          </w:p>
        </w:tc>
        <w:tc>
          <w:tcPr>
            <w:tcW w:w="503" w:type="pct"/>
            <w:tcBorders>
              <w:right w:val="single" w:sz="4" w:space="0" w:color="auto"/>
            </w:tcBorders>
            <w:vAlign w:val="center"/>
          </w:tcPr>
          <w:p w14:paraId="631C10C6"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46BC6A60"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4549B4AC"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vAlign w:val="center"/>
          </w:tcPr>
          <w:p w14:paraId="37A5157C"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r w:rsidR="00512A6E" w14:paraId="7054D49A" w14:textId="77777777">
        <w:trPr>
          <w:cantSplit/>
          <w:trHeight w:val="420"/>
          <w:jc w:val="center"/>
        </w:trPr>
        <w:tc>
          <w:tcPr>
            <w:tcW w:w="503" w:type="pct"/>
            <w:vAlign w:val="center"/>
          </w:tcPr>
          <w:p w14:paraId="587FF201"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14" w:name="_Toc373333695"/>
            <w:bookmarkStart w:id="115" w:name="_Toc297193191"/>
            <w:bookmarkStart w:id="116" w:name="_Toc254970594"/>
            <w:bookmarkStart w:id="117" w:name="_Toc301781617"/>
            <w:bookmarkStart w:id="118" w:name="_Toc254970735"/>
            <w:bookmarkStart w:id="119" w:name="_Toc295404987"/>
            <w:bookmarkStart w:id="120" w:name="_Toc383699912"/>
            <w:bookmarkStart w:id="121" w:name="_Toc173066407"/>
            <w:bookmarkStart w:id="122" w:name="_Toc173211906"/>
            <w:r>
              <w:rPr>
                <w:rFonts w:ascii="仿宋" w:eastAsia="仿宋" w:hAnsi="仿宋" w:cs="仿宋_GB2312" w:hint="eastAsia"/>
                <w:color w:val="000000"/>
                <w:kern w:val="2"/>
                <w:sz w:val="24"/>
                <w:szCs w:val="24"/>
              </w:rPr>
              <w:t>2</w:t>
            </w:r>
            <w:bookmarkEnd w:id="114"/>
            <w:bookmarkEnd w:id="115"/>
            <w:bookmarkEnd w:id="116"/>
            <w:bookmarkEnd w:id="117"/>
            <w:bookmarkEnd w:id="118"/>
            <w:bookmarkEnd w:id="119"/>
            <w:bookmarkEnd w:id="120"/>
            <w:bookmarkEnd w:id="121"/>
            <w:bookmarkEnd w:id="122"/>
          </w:p>
        </w:tc>
        <w:tc>
          <w:tcPr>
            <w:tcW w:w="503" w:type="pct"/>
            <w:tcBorders>
              <w:right w:val="single" w:sz="4" w:space="0" w:color="auto"/>
            </w:tcBorders>
            <w:vAlign w:val="center"/>
          </w:tcPr>
          <w:p w14:paraId="3F73E7A8"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5C8AE2F5"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5731C36B"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vAlign w:val="center"/>
          </w:tcPr>
          <w:p w14:paraId="2B22C7B9"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r w:rsidR="00512A6E" w14:paraId="58A12D3A" w14:textId="77777777">
        <w:trPr>
          <w:cantSplit/>
          <w:trHeight w:val="420"/>
          <w:jc w:val="center"/>
        </w:trPr>
        <w:tc>
          <w:tcPr>
            <w:tcW w:w="503" w:type="pct"/>
            <w:vAlign w:val="center"/>
          </w:tcPr>
          <w:p w14:paraId="016D1455"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23" w:name="_Toc254970595"/>
            <w:bookmarkStart w:id="124" w:name="_Toc295404988"/>
            <w:bookmarkStart w:id="125" w:name="_Toc297193192"/>
            <w:bookmarkStart w:id="126" w:name="_Toc254970736"/>
            <w:bookmarkStart w:id="127" w:name="_Toc373333696"/>
            <w:bookmarkStart w:id="128" w:name="_Toc173066408"/>
            <w:bookmarkStart w:id="129" w:name="_Toc383699913"/>
            <w:bookmarkStart w:id="130" w:name="_Toc301781618"/>
            <w:bookmarkStart w:id="131" w:name="_Toc173211907"/>
            <w:r>
              <w:rPr>
                <w:rFonts w:ascii="仿宋" w:eastAsia="仿宋" w:hAnsi="仿宋" w:cs="仿宋_GB2312" w:hint="eastAsia"/>
                <w:color w:val="000000"/>
                <w:kern w:val="2"/>
                <w:sz w:val="24"/>
                <w:szCs w:val="24"/>
              </w:rPr>
              <w:t>3</w:t>
            </w:r>
            <w:bookmarkEnd w:id="123"/>
            <w:bookmarkEnd w:id="124"/>
            <w:bookmarkEnd w:id="125"/>
            <w:bookmarkEnd w:id="126"/>
            <w:bookmarkEnd w:id="127"/>
            <w:bookmarkEnd w:id="128"/>
            <w:bookmarkEnd w:id="129"/>
            <w:bookmarkEnd w:id="130"/>
            <w:bookmarkEnd w:id="131"/>
          </w:p>
        </w:tc>
        <w:tc>
          <w:tcPr>
            <w:tcW w:w="503" w:type="pct"/>
            <w:tcBorders>
              <w:right w:val="single" w:sz="4" w:space="0" w:color="auto"/>
            </w:tcBorders>
            <w:vAlign w:val="center"/>
          </w:tcPr>
          <w:p w14:paraId="50B1A212"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49A37849"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1F4A7578"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vAlign w:val="center"/>
          </w:tcPr>
          <w:p w14:paraId="0689341F"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r w:rsidR="00512A6E" w14:paraId="795526BA" w14:textId="77777777">
        <w:trPr>
          <w:cantSplit/>
          <w:trHeight w:val="420"/>
          <w:jc w:val="center"/>
        </w:trPr>
        <w:tc>
          <w:tcPr>
            <w:tcW w:w="503" w:type="pct"/>
            <w:vAlign w:val="center"/>
          </w:tcPr>
          <w:p w14:paraId="3A50EB1A"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32" w:name="_Toc373333697"/>
            <w:bookmarkStart w:id="133" w:name="_Toc301781619"/>
            <w:bookmarkStart w:id="134" w:name="_Toc383699914"/>
            <w:bookmarkStart w:id="135" w:name="_Toc173211908"/>
            <w:bookmarkStart w:id="136" w:name="_Toc295404989"/>
            <w:bookmarkStart w:id="137" w:name="_Toc254970737"/>
            <w:bookmarkStart w:id="138" w:name="_Toc173066409"/>
            <w:bookmarkStart w:id="139" w:name="_Toc297193193"/>
            <w:bookmarkStart w:id="140" w:name="_Toc254970596"/>
            <w:r>
              <w:rPr>
                <w:rFonts w:ascii="仿宋" w:eastAsia="仿宋" w:hAnsi="仿宋" w:cs="仿宋_GB2312" w:hint="eastAsia"/>
                <w:color w:val="000000"/>
                <w:kern w:val="2"/>
                <w:sz w:val="24"/>
                <w:szCs w:val="24"/>
              </w:rPr>
              <w:t>4</w:t>
            </w:r>
            <w:bookmarkEnd w:id="132"/>
            <w:bookmarkEnd w:id="133"/>
            <w:bookmarkEnd w:id="134"/>
            <w:bookmarkEnd w:id="135"/>
            <w:bookmarkEnd w:id="136"/>
            <w:bookmarkEnd w:id="137"/>
            <w:bookmarkEnd w:id="138"/>
            <w:bookmarkEnd w:id="139"/>
            <w:bookmarkEnd w:id="140"/>
          </w:p>
        </w:tc>
        <w:tc>
          <w:tcPr>
            <w:tcW w:w="503" w:type="pct"/>
            <w:tcBorders>
              <w:right w:val="single" w:sz="4" w:space="0" w:color="auto"/>
            </w:tcBorders>
            <w:vAlign w:val="center"/>
          </w:tcPr>
          <w:p w14:paraId="4D5826E7"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49D93952"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2D78CA9E"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vAlign w:val="center"/>
          </w:tcPr>
          <w:p w14:paraId="0E01E259"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r w:rsidR="00512A6E" w14:paraId="0793B4BA" w14:textId="77777777">
        <w:trPr>
          <w:cantSplit/>
          <w:trHeight w:val="420"/>
          <w:jc w:val="center"/>
        </w:trPr>
        <w:tc>
          <w:tcPr>
            <w:tcW w:w="503" w:type="pct"/>
            <w:vAlign w:val="center"/>
          </w:tcPr>
          <w:p w14:paraId="52BBA8D4"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41" w:name="_Toc173211909"/>
            <w:bookmarkStart w:id="142" w:name="_Toc301781620"/>
            <w:bookmarkStart w:id="143" w:name="_Toc295404990"/>
            <w:bookmarkStart w:id="144" w:name="_Toc373333698"/>
            <w:bookmarkStart w:id="145" w:name="_Toc297193194"/>
            <w:bookmarkStart w:id="146" w:name="_Toc254970738"/>
            <w:bookmarkStart w:id="147" w:name="_Toc173066410"/>
            <w:bookmarkStart w:id="148" w:name="_Toc383699915"/>
            <w:bookmarkStart w:id="149" w:name="_Toc254970597"/>
            <w:r>
              <w:rPr>
                <w:rFonts w:ascii="仿宋" w:eastAsia="仿宋" w:hAnsi="仿宋" w:cs="仿宋_GB2312" w:hint="eastAsia"/>
                <w:color w:val="000000"/>
                <w:kern w:val="2"/>
                <w:sz w:val="24"/>
                <w:szCs w:val="24"/>
              </w:rPr>
              <w:t>5</w:t>
            </w:r>
            <w:bookmarkEnd w:id="141"/>
            <w:bookmarkEnd w:id="142"/>
            <w:bookmarkEnd w:id="143"/>
            <w:bookmarkEnd w:id="144"/>
            <w:bookmarkEnd w:id="145"/>
            <w:bookmarkEnd w:id="146"/>
            <w:bookmarkEnd w:id="147"/>
            <w:bookmarkEnd w:id="148"/>
            <w:bookmarkEnd w:id="149"/>
          </w:p>
        </w:tc>
        <w:tc>
          <w:tcPr>
            <w:tcW w:w="503" w:type="pct"/>
            <w:tcBorders>
              <w:right w:val="single" w:sz="4" w:space="0" w:color="auto"/>
            </w:tcBorders>
            <w:vAlign w:val="center"/>
          </w:tcPr>
          <w:p w14:paraId="04489F37"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7110BE6B"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2A660CFA"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vAlign w:val="center"/>
          </w:tcPr>
          <w:p w14:paraId="280CA146"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r w:rsidR="00512A6E" w14:paraId="6073D1F5" w14:textId="77777777">
        <w:trPr>
          <w:trHeight w:val="420"/>
          <w:jc w:val="center"/>
        </w:trPr>
        <w:tc>
          <w:tcPr>
            <w:tcW w:w="503" w:type="pct"/>
            <w:vAlign w:val="center"/>
          </w:tcPr>
          <w:p w14:paraId="4889032F"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bookmarkStart w:id="150" w:name="_Toc295404991"/>
            <w:bookmarkStart w:id="151" w:name="_Toc173066415"/>
            <w:bookmarkStart w:id="152" w:name="_Toc373333699"/>
            <w:bookmarkStart w:id="153" w:name="_Toc173211914"/>
            <w:bookmarkStart w:id="154" w:name="_Toc254970602"/>
            <w:bookmarkStart w:id="155" w:name="_Toc301781621"/>
            <w:bookmarkStart w:id="156" w:name="_Toc383699916"/>
            <w:bookmarkStart w:id="157" w:name="_Toc297193195"/>
            <w:bookmarkStart w:id="158" w:name="_Toc254970743"/>
            <w:r>
              <w:rPr>
                <w:rFonts w:ascii="仿宋" w:eastAsia="仿宋" w:hAnsi="仿宋" w:cs="仿宋_GB2312" w:hint="eastAsia"/>
                <w:color w:val="000000"/>
                <w:kern w:val="2"/>
                <w:sz w:val="24"/>
                <w:szCs w:val="24"/>
              </w:rPr>
              <w:t>…</w:t>
            </w:r>
            <w:bookmarkEnd w:id="150"/>
            <w:bookmarkEnd w:id="151"/>
            <w:bookmarkEnd w:id="152"/>
            <w:bookmarkEnd w:id="153"/>
            <w:bookmarkEnd w:id="154"/>
            <w:bookmarkEnd w:id="155"/>
            <w:bookmarkEnd w:id="156"/>
            <w:bookmarkEnd w:id="157"/>
            <w:bookmarkEnd w:id="158"/>
          </w:p>
        </w:tc>
        <w:tc>
          <w:tcPr>
            <w:tcW w:w="503" w:type="pct"/>
            <w:tcBorders>
              <w:right w:val="single" w:sz="4" w:space="0" w:color="auto"/>
            </w:tcBorders>
            <w:vAlign w:val="center"/>
          </w:tcPr>
          <w:p w14:paraId="4B4C0414"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670" w:type="pct"/>
            <w:tcBorders>
              <w:left w:val="single" w:sz="4" w:space="0" w:color="auto"/>
            </w:tcBorders>
            <w:vAlign w:val="center"/>
          </w:tcPr>
          <w:p w14:paraId="3E456395"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1503" w:type="pct"/>
            <w:vAlign w:val="center"/>
          </w:tcPr>
          <w:p w14:paraId="070A2FB0"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c>
          <w:tcPr>
            <w:tcW w:w="820" w:type="pct"/>
            <w:tcBorders>
              <w:right w:val="single" w:sz="4" w:space="0" w:color="auto"/>
            </w:tcBorders>
            <w:vAlign w:val="center"/>
          </w:tcPr>
          <w:p w14:paraId="2CD41D46" w14:textId="77777777" w:rsidR="00512A6E" w:rsidRDefault="00512A6E">
            <w:pPr>
              <w:pStyle w:val="a9"/>
              <w:spacing w:line="360" w:lineRule="auto"/>
              <w:ind w:firstLineChars="0" w:firstLine="0"/>
              <w:jc w:val="center"/>
              <w:rPr>
                <w:rFonts w:ascii="仿宋" w:eastAsia="仿宋" w:hAnsi="仿宋" w:cs="仿宋_GB2312"/>
                <w:color w:val="000000"/>
                <w:kern w:val="2"/>
                <w:sz w:val="24"/>
                <w:szCs w:val="24"/>
              </w:rPr>
            </w:pPr>
          </w:p>
        </w:tc>
      </w:tr>
    </w:tbl>
    <w:p w14:paraId="564A8170" w14:textId="77777777" w:rsidR="00512A6E" w:rsidRDefault="00512A6E">
      <w:pPr>
        <w:pStyle w:val="a9"/>
        <w:spacing w:line="360" w:lineRule="auto"/>
        <w:ind w:firstLineChars="0" w:firstLine="0"/>
        <w:rPr>
          <w:rFonts w:ascii="仿宋" w:eastAsia="仿宋" w:hAnsi="仿宋" w:cs="仿宋_GB2312"/>
          <w:color w:val="000000"/>
          <w:sz w:val="24"/>
          <w:szCs w:val="24"/>
        </w:rPr>
      </w:pPr>
      <w:bookmarkStart w:id="159" w:name="_Hlk55980577"/>
      <w:r>
        <w:rPr>
          <w:rFonts w:ascii="仿宋" w:eastAsia="仿宋" w:hAnsi="仿宋" w:cs="仿宋_GB2312" w:hint="eastAsia"/>
          <w:color w:val="000000"/>
          <w:sz w:val="24"/>
          <w:szCs w:val="24"/>
        </w:rPr>
        <w:t>注：</w:t>
      </w:r>
    </w:p>
    <w:p w14:paraId="035492F0" w14:textId="77777777" w:rsidR="00512A6E" w:rsidRDefault="00512A6E">
      <w:pPr>
        <w:pStyle w:val="a9"/>
        <w:spacing w:line="360" w:lineRule="auto"/>
        <w:ind w:firstLineChars="0" w:firstLine="0"/>
        <w:rPr>
          <w:rFonts w:ascii="仿宋" w:eastAsia="仿宋" w:hAnsi="仿宋" w:cs="仿宋_GB2312"/>
          <w:color w:val="000000"/>
          <w:sz w:val="24"/>
          <w:szCs w:val="24"/>
        </w:rPr>
      </w:pPr>
      <w:r>
        <w:rPr>
          <w:rFonts w:ascii="仿宋" w:eastAsia="仿宋" w:hAnsi="仿宋" w:cs="仿宋_GB2312" w:hint="eastAsia"/>
          <w:color w:val="000000"/>
          <w:sz w:val="24"/>
          <w:szCs w:val="24"/>
        </w:rPr>
        <w:t>1. 说明：应对照谈判文件“第三章 采购需求”中的技术需求逐条实质性响应，并作出偏离说明。</w:t>
      </w:r>
    </w:p>
    <w:p w14:paraId="5E95AE38" w14:textId="77777777" w:rsidR="00512A6E" w:rsidRDefault="00512A6E">
      <w:pPr>
        <w:pStyle w:val="a9"/>
        <w:spacing w:line="360" w:lineRule="auto"/>
        <w:ind w:firstLineChars="0" w:firstLine="0"/>
        <w:rPr>
          <w:rFonts w:ascii="仿宋" w:eastAsia="仿宋" w:hAnsi="仿宋" w:cs="仿宋_GB2312"/>
          <w:color w:val="000000"/>
          <w:sz w:val="24"/>
          <w:szCs w:val="24"/>
        </w:rPr>
      </w:pPr>
      <w:r>
        <w:rPr>
          <w:rFonts w:ascii="仿宋" w:eastAsia="仿宋" w:hAnsi="仿宋" w:cs="仿宋_GB2312" w:hint="eastAsia"/>
          <w:color w:val="000000"/>
          <w:sz w:val="24"/>
          <w:szCs w:val="24"/>
        </w:rPr>
        <w:t>2.供应商应根据竞标设备的性能指标，对照谈判文件要求，在“偏离说明”中注明“正偏离”、“负偏离”或者“无偏离”。既不属于“正偏离”也不属于“负偏离”即为“无偏离”。</w:t>
      </w:r>
      <w:bookmarkEnd w:id="159"/>
    </w:p>
    <w:p w14:paraId="2F497A8E" w14:textId="77777777" w:rsidR="00512A6E" w:rsidRDefault="00512A6E">
      <w:pPr>
        <w:snapToGrid w:val="0"/>
        <w:spacing w:before="50" w:after="50" w:line="360" w:lineRule="auto"/>
        <w:ind w:rightChars="-389" w:right="-817"/>
        <w:rPr>
          <w:rFonts w:ascii="仿宋" w:eastAsia="仿宋" w:hAnsi="仿宋" w:cs="仿宋_GB2312"/>
          <w:color w:val="000000"/>
          <w:sz w:val="24"/>
        </w:rPr>
      </w:pPr>
    </w:p>
    <w:p w14:paraId="30EF6CC2" w14:textId="77777777" w:rsidR="00512A6E" w:rsidRDefault="00512A6E">
      <w:pPr>
        <w:snapToGrid w:val="0"/>
        <w:spacing w:before="50" w:after="50" w:line="360" w:lineRule="auto"/>
        <w:ind w:rightChars="-389" w:right="-817"/>
        <w:jc w:val="center"/>
        <w:rPr>
          <w:rFonts w:ascii="仿宋" w:eastAsia="仿宋" w:hAnsi="仿宋" w:cs="仿宋_GB2312"/>
          <w:color w:val="000000"/>
          <w:sz w:val="24"/>
        </w:rPr>
      </w:pPr>
      <w:r>
        <w:rPr>
          <w:rFonts w:ascii="仿宋" w:eastAsia="仿宋" w:hAnsi="仿宋" w:cs="仿宋_GB2312" w:hint="eastAsia"/>
          <w:color w:val="000000"/>
          <w:sz w:val="24"/>
        </w:rPr>
        <w:t>法定代表人或者委托代理人（</w:t>
      </w:r>
      <w:r w:rsidR="001A01E3" w:rsidRPr="001A01E3">
        <w:rPr>
          <w:rFonts w:ascii="仿宋" w:eastAsia="仿宋" w:hAnsi="仿宋" w:cs="仿宋_GB2312" w:hint="eastAsia"/>
          <w:color w:val="000000"/>
          <w:sz w:val="24"/>
        </w:rPr>
        <w:t>签字或盖章</w:t>
      </w:r>
      <w:r>
        <w:rPr>
          <w:rFonts w:ascii="仿宋" w:eastAsia="仿宋" w:hAnsi="仿宋" w:cs="仿宋_GB2312" w:hint="eastAsia"/>
          <w:color w:val="000000"/>
          <w:sz w:val="24"/>
        </w:rPr>
        <w:t>）：</w:t>
      </w:r>
    </w:p>
    <w:p w14:paraId="6C2C19C7" w14:textId="77777777" w:rsidR="00512A6E" w:rsidRDefault="00512A6E">
      <w:pPr>
        <w:snapToGrid w:val="0"/>
        <w:spacing w:before="50" w:after="50" w:line="360" w:lineRule="auto"/>
        <w:ind w:rightChars="-389" w:right="-817" w:firstLineChars="1200" w:firstLine="2880"/>
        <w:rPr>
          <w:rFonts w:ascii="仿宋" w:eastAsia="仿宋" w:hAnsi="仿宋" w:cs="仿宋_GB2312"/>
          <w:color w:val="000000"/>
          <w:sz w:val="24"/>
        </w:rPr>
      </w:pPr>
      <w:r>
        <w:rPr>
          <w:rFonts w:ascii="仿宋" w:eastAsia="仿宋" w:hAnsi="仿宋" w:cs="仿宋_GB2312" w:hint="eastAsia"/>
          <w:color w:val="000000"/>
          <w:sz w:val="24"/>
        </w:rPr>
        <w:t xml:space="preserve">供应商（盖公章）：      </w:t>
      </w:r>
    </w:p>
    <w:p w14:paraId="72E5D62F" w14:textId="77777777" w:rsidR="00512A6E" w:rsidRDefault="00512A6E">
      <w:pPr>
        <w:snapToGrid w:val="0"/>
        <w:spacing w:before="50" w:after="50" w:line="360" w:lineRule="auto"/>
        <w:ind w:rightChars="-389" w:right="-817" w:firstLineChars="1200" w:firstLine="2880"/>
        <w:rPr>
          <w:rFonts w:ascii="仿宋" w:eastAsia="仿宋" w:hAnsi="仿宋" w:cs="仿宋_GB2312"/>
          <w:color w:val="000000"/>
          <w:sz w:val="32"/>
          <w:szCs w:val="32"/>
        </w:rPr>
      </w:pPr>
      <w:r>
        <w:rPr>
          <w:rFonts w:ascii="仿宋" w:eastAsia="仿宋" w:hAnsi="仿宋" w:cs="仿宋_GB2312" w:hint="eastAsia"/>
          <w:color w:val="000000"/>
          <w:sz w:val="24"/>
        </w:rPr>
        <w:t>日期：   年   月   日</w:t>
      </w:r>
    </w:p>
    <w:p w14:paraId="7656C2AE" w14:textId="77777777" w:rsidR="003A3C99" w:rsidRPr="001C6853" w:rsidRDefault="00512A6E" w:rsidP="00D926CD">
      <w:pPr>
        <w:snapToGrid w:val="0"/>
        <w:spacing w:beforeLines="50" w:before="120" w:after="50"/>
        <w:ind w:left="142"/>
        <w:jc w:val="left"/>
        <w:rPr>
          <w:rFonts w:ascii="仿宋" w:eastAsia="仿宋" w:hAnsi="仿宋"/>
          <w:b/>
          <w:sz w:val="24"/>
        </w:rPr>
      </w:pPr>
      <w:r>
        <w:rPr>
          <w:rFonts w:ascii="仿宋" w:eastAsia="仿宋" w:hAnsi="仿宋"/>
          <w:b/>
          <w:bCs/>
          <w:color w:val="000000"/>
          <w:sz w:val="24"/>
        </w:rPr>
        <w:br w:type="page"/>
      </w:r>
      <w:r w:rsidR="003A3C99" w:rsidRPr="001C6853">
        <w:rPr>
          <w:rFonts w:ascii="仿宋" w:eastAsia="仿宋" w:hAnsi="仿宋" w:hint="eastAsia"/>
          <w:b/>
          <w:sz w:val="24"/>
        </w:rPr>
        <w:lastRenderedPageBreak/>
        <w:t>选配件、专用耗材、售后服务优惠表格式</w:t>
      </w:r>
    </w:p>
    <w:p w14:paraId="797785EB" w14:textId="77777777" w:rsidR="003A3C99" w:rsidRPr="001C6853" w:rsidRDefault="003A3C99" w:rsidP="00D926CD">
      <w:pPr>
        <w:snapToGrid w:val="0"/>
        <w:spacing w:beforeLines="50" w:before="120" w:after="50"/>
        <w:ind w:left="142"/>
        <w:jc w:val="left"/>
        <w:rPr>
          <w:rFonts w:ascii="仿宋" w:eastAsia="仿宋" w:hAnsi="仿宋"/>
          <w:b/>
          <w:sz w:val="24"/>
        </w:rPr>
      </w:pPr>
    </w:p>
    <w:p w14:paraId="79597A2F" w14:textId="77777777" w:rsidR="003A3C99" w:rsidRPr="001C6853" w:rsidRDefault="003A3C99" w:rsidP="00D926CD">
      <w:pPr>
        <w:snapToGrid w:val="0"/>
        <w:spacing w:beforeLines="50" w:before="120" w:after="50"/>
        <w:ind w:left="142"/>
        <w:jc w:val="center"/>
        <w:rPr>
          <w:rFonts w:ascii="仿宋" w:eastAsia="仿宋" w:hAnsi="仿宋"/>
          <w:b/>
          <w:sz w:val="32"/>
          <w:szCs w:val="32"/>
        </w:rPr>
      </w:pPr>
      <w:r w:rsidRPr="001C6853">
        <w:rPr>
          <w:rFonts w:ascii="仿宋" w:eastAsia="仿宋" w:hAnsi="仿宋" w:hint="eastAsia"/>
          <w:b/>
          <w:sz w:val="32"/>
          <w:szCs w:val="32"/>
        </w:rPr>
        <w:t>选配件、专用耗材、售后服务优惠表</w:t>
      </w:r>
    </w:p>
    <w:p w14:paraId="78B159FA" w14:textId="77777777" w:rsidR="003A3C99" w:rsidRPr="001C6853" w:rsidRDefault="003A3C99" w:rsidP="003A3C99">
      <w:pPr>
        <w:pStyle w:val="ab"/>
        <w:rPr>
          <w:rFonts w:ascii="仿宋" w:eastAsia="仿宋" w:hAnsi="仿宋"/>
          <w:sz w:val="24"/>
          <w:szCs w:val="24"/>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3A3C99" w:rsidRPr="001C6853" w14:paraId="4247E7A9" w14:textId="77777777" w:rsidTr="001D2109">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D5C43B" w14:textId="77777777" w:rsidR="003A3C99" w:rsidRPr="001C6853" w:rsidRDefault="003A3C99" w:rsidP="001D2109">
            <w:pPr>
              <w:pStyle w:val="ab"/>
              <w:snapToGrid w:val="0"/>
              <w:spacing w:before="295" w:after="295"/>
              <w:jc w:val="center"/>
              <w:rPr>
                <w:rFonts w:ascii="仿宋" w:eastAsia="仿宋" w:hAnsi="仿宋" w:cs="Courier New"/>
                <w:kern w:val="2"/>
                <w:sz w:val="24"/>
                <w:szCs w:val="24"/>
              </w:rPr>
            </w:pPr>
            <w:r w:rsidRPr="001C6853">
              <w:rPr>
                <w:rFonts w:ascii="仿宋" w:eastAsia="仿宋" w:hAnsi="仿宋"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11D5E161" w14:textId="77777777" w:rsidR="003A3C99" w:rsidRPr="001C6853" w:rsidRDefault="003A3C99" w:rsidP="001D2109">
            <w:pPr>
              <w:pStyle w:val="ab"/>
              <w:snapToGrid w:val="0"/>
              <w:spacing w:before="295" w:after="295"/>
              <w:jc w:val="center"/>
              <w:rPr>
                <w:rFonts w:ascii="仿宋" w:eastAsia="仿宋" w:hAnsi="仿宋" w:cs="Courier New"/>
                <w:kern w:val="2"/>
                <w:sz w:val="24"/>
                <w:szCs w:val="24"/>
              </w:rPr>
            </w:pPr>
            <w:r w:rsidRPr="001C6853">
              <w:rPr>
                <w:rFonts w:ascii="仿宋" w:eastAsia="仿宋" w:hAnsi="仿宋"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553406D3" w14:textId="77777777" w:rsidR="003A3C99" w:rsidRPr="001C6853" w:rsidRDefault="003A3C99" w:rsidP="001D2109">
            <w:pPr>
              <w:pStyle w:val="ab"/>
              <w:snapToGrid w:val="0"/>
              <w:spacing w:before="295" w:after="295"/>
              <w:jc w:val="center"/>
              <w:rPr>
                <w:rFonts w:ascii="仿宋" w:eastAsia="仿宋" w:hAnsi="仿宋" w:cs="Courier New"/>
                <w:kern w:val="2"/>
                <w:sz w:val="24"/>
                <w:szCs w:val="24"/>
              </w:rPr>
            </w:pPr>
            <w:r w:rsidRPr="001C6853">
              <w:rPr>
                <w:rFonts w:ascii="仿宋" w:eastAsia="仿宋" w:hAnsi="仿宋"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7F6BC85" w14:textId="77777777" w:rsidR="003A3C99" w:rsidRPr="001C6853" w:rsidRDefault="003A3C99" w:rsidP="001D2109">
            <w:pPr>
              <w:pStyle w:val="ab"/>
              <w:snapToGrid w:val="0"/>
              <w:spacing w:before="295" w:after="295"/>
              <w:jc w:val="center"/>
              <w:rPr>
                <w:rFonts w:ascii="仿宋" w:eastAsia="仿宋" w:hAnsi="仿宋" w:cs="Courier New"/>
                <w:kern w:val="2"/>
                <w:sz w:val="24"/>
                <w:szCs w:val="24"/>
              </w:rPr>
            </w:pPr>
            <w:r w:rsidRPr="001C6853">
              <w:rPr>
                <w:rFonts w:ascii="仿宋" w:eastAsia="仿宋" w:hAnsi="仿宋"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5FAB1B6C" w14:textId="77777777" w:rsidR="003A3C99" w:rsidRPr="001C6853" w:rsidRDefault="003A3C99" w:rsidP="001D2109">
            <w:pPr>
              <w:pStyle w:val="ab"/>
              <w:snapToGrid w:val="0"/>
              <w:spacing w:before="295" w:after="295"/>
              <w:jc w:val="center"/>
              <w:rPr>
                <w:rFonts w:ascii="仿宋" w:eastAsia="仿宋" w:hAnsi="仿宋" w:cs="Courier New"/>
                <w:kern w:val="2"/>
                <w:sz w:val="24"/>
                <w:szCs w:val="24"/>
              </w:rPr>
            </w:pPr>
            <w:r w:rsidRPr="001C6853">
              <w:rPr>
                <w:rFonts w:ascii="仿宋" w:eastAsia="仿宋" w:hAnsi="仿宋" w:cs="Courier New" w:hint="eastAsia"/>
                <w:kern w:val="2"/>
                <w:sz w:val="24"/>
                <w:szCs w:val="24"/>
              </w:rPr>
              <w:t>比市场价优惠率</w:t>
            </w:r>
          </w:p>
        </w:tc>
      </w:tr>
      <w:tr w:rsidR="003A3C99" w:rsidRPr="001C6853" w14:paraId="6B249219" w14:textId="77777777" w:rsidTr="001D2109">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B8F07AC"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1926440D"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6C0D7625"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B7A57F6"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7F8D4F35"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 xml:space="preserve"> </w:t>
            </w:r>
            <w:r w:rsidRPr="001C6853">
              <w:rPr>
                <w:rFonts w:ascii="仿宋" w:eastAsia="仿宋" w:hAnsi="仿宋" w:hint="eastAsia"/>
                <w:kern w:val="2"/>
                <w:sz w:val="24"/>
                <w:szCs w:val="24"/>
                <w:u w:val="single"/>
              </w:rPr>
              <w:t xml:space="preserve">           </w:t>
            </w:r>
            <w:r w:rsidRPr="001C6853">
              <w:rPr>
                <w:rFonts w:ascii="仿宋" w:eastAsia="仿宋" w:hAnsi="仿宋" w:hint="eastAsia"/>
                <w:kern w:val="2"/>
                <w:sz w:val="24"/>
                <w:szCs w:val="24"/>
              </w:rPr>
              <w:t>%</w:t>
            </w:r>
          </w:p>
        </w:tc>
      </w:tr>
      <w:tr w:rsidR="003A3C99" w:rsidRPr="001C6853" w14:paraId="52F3591B" w14:textId="77777777" w:rsidTr="001D2109">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505AE02"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75F17657"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4B55CBEF"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57D720E"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288D61F2"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 xml:space="preserve"> </w:t>
            </w:r>
            <w:r w:rsidRPr="001C6853">
              <w:rPr>
                <w:rFonts w:ascii="仿宋" w:eastAsia="仿宋" w:hAnsi="仿宋" w:hint="eastAsia"/>
                <w:kern w:val="2"/>
                <w:sz w:val="24"/>
                <w:szCs w:val="24"/>
                <w:u w:val="single"/>
              </w:rPr>
              <w:t xml:space="preserve">           </w:t>
            </w:r>
            <w:r w:rsidRPr="001C6853">
              <w:rPr>
                <w:rFonts w:ascii="仿宋" w:eastAsia="仿宋" w:hAnsi="仿宋" w:hint="eastAsia"/>
                <w:kern w:val="2"/>
                <w:sz w:val="24"/>
                <w:szCs w:val="24"/>
              </w:rPr>
              <w:t>%</w:t>
            </w:r>
          </w:p>
        </w:tc>
      </w:tr>
      <w:tr w:rsidR="003A3C99" w:rsidRPr="001C6853" w14:paraId="5DD031B2" w14:textId="77777777" w:rsidTr="001D2109">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CAE32A1"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21D931D1"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2458E4E9"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1528B27" w14:textId="77777777" w:rsidR="003A3C99" w:rsidRPr="001C6853" w:rsidRDefault="003A3C99" w:rsidP="001D2109">
            <w:pPr>
              <w:pStyle w:val="ab"/>
              <w:snapToGrid w:val="0"/>
              <w:spacing w:before="295" w:after="295"/>
              <w:jc w:val="center"/>
              <w:rPr>
                <w:rFonts w:ascii="仿宋" w:eastAsia="仿宋" w:hAnsi="仿宋"/>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56B0F5BD" w14:textId="77777777" w:rsidR="003A3C99" w:rsidRPr="001C6853" w:rsidRDefault="003A3C99" w:rsidP="001D2109">
            <w:pPr>
              <w:pStyle w:val="ab"/>
              <w:snapToGrid w:val="0"/>
              <w:spacing w:before="295" w:after="295"/>
              <w:jc w:val="center"/>
              <w:rPr>
                <w:rFonts w:ascii="仿宋" w:eastAsia="仿宋" w:hAnsi="仿宋"/>
                <w:kern w:val="2"/>
                <w:sz w:val="24"/>
                <w:szCs w:val="24"/>
              </w:rPr>
            </w:pPr>
            <w:r w:rsidRPr="001C6853">
              <w:rPr>
                <w:rFonts w:ascii="仿宋" w:eastAsia="仿宋" w:hAnsi="仿宋" w:hint="eastAsia"/>
                <w:kern w:val="2"/>
                <w:sz w:val="24"/>
                <w:szCs w:val="24"/>
              </w:rPr>
              <w:t xml:space="preserve"> </w:t>
            </w:r>
            <w:r w:rsidRPr="001C6853">
              <w:rPr>
                <w:rFonts w:ascii="仿宋" w:eastAsia="仿宋" w:hAnsi="仿宋" w:hint="eastAsia"/>
                <w:kern w:val="2"/>
                <w:sz w:val="24"/>
                <w:szCs w:val="24"/>
                <w:u w:val="single"/>
              </w:rPr>
              <w:t xml:space="preserve">           </w:t>
            </w:r>
            <w:r w:rsidRPr="001C6853">
              <w:rPr>
                <w:rFonts w:ascii="仿宋" w:eastAsia="仿宋" w:hAnsi="仿宋" w:hint="eastAsia"/>
                <w:kern w:val="2"/>
                <w:sz w:val="24"/>
                <w:szCs w:val="24"/>
              </w:rPr>
              <w:t>%</w:t>
            </w:r>
          </w:p>
        </w:tc>
      </w:tr>
    </w:tbl>
    <w:p w14:paraId="170F5D65" w14:textId="77777777" w:rsidR="003A3C99" w:rsidRDefault="003A3C99" w:rsidP="003A3C99">
      <w:pPr>
        <w:snapToGrid w:val="0"/>
        <w:spacing w:before="50" w:after="50" w:line="360" w:lineRule="auto"/>
        <w:ind w:rightChars="-389" w:right="-817"/>
        <w:jc w:val="center"/>
        <w:rPr>
          <w:rFonts w:ascii="仿宋" w:eastAsia="仿宋" w:hAnsi="仿宋" w:cs="仿宋_GB2312"/>
          <w:color w:val="000000"/>
          <w:sz w:val="24"/>
        </w:rPr>
      </w:pPr>
      <w:r>
        <w:rPr>
          <w:rFonts w:ascii="仿宋" w:eastAsia="仿宋" w:hAnsi="仿宋" w:cs="仿宋_GB2312" w:hint="eastAsia"/>
          <w:color w:val="000000"/>
          <w:sz w:val="24"/>
        </w:rPr>
        <w:t>法定代表人或者委托代理人（</w:t>
      </w:r>
      <w:r w:rsidRPr="001A01E3">
        <w:rPr>
          <w:rFonts w:ascii="仿宋" w:eastAsia="仿宋" w:hAnsi="仿宋" w:cs="仿宋_GB2312" w:hint="eastAsia"/>
          <w:color w:val="000000"/>
          <w:sz w:val="24"/>
        </w:rPr>
        <w:t>签字或盖章</w:t>
      </w:r>
      <w:r>
        <w:rPr>
          <w:rFonts w:ascii="仿宋" w:eastAsia="仿宋" w:hAnsi="仿宋" w:cs="仿宋_GB2312" w:hint="eastAsia"/>
          <w:color w:val="000000"/>
          <w:sz w:val="24"/>
        </w:rPr>
        <w:t>）：</w:t>
      </w:r>
    </w:p>
    <w:p w14:paraId="437EBC77" w14:textId="77777777" w:rsidR="003A3C99" w:rsidRDefault="003A3C99" w:rsidP="003A3C99">
      <w:pPr>
        <w:snapToGrid w:val="0"/>
        <w:spacing w:before="50" w:after="50" w:line="360" w:lineRule="auto"/>
        <w:ind w:rightChars="-389" w:right="-817" w:firstLineChars="1200" w:firstLine="2880"/>
        <w:rPr>
          <w:rFonts w:ascii="仿宋" w:eastAsia="仿宋" w:hAnsi="仿宋" w:cs="仿宋_GB2312"/>
          <w:color w:val="000000"/>
          <w:sz w:val="24"/>
        </w:rPr>
      </w:pPr>
      <w:r>
        <w:rPr>
          <w:rFonts w:ascii="仿宋" w:eastAsia="仿宋" w:hAnsi="仿宋" w:cs="仿宋_GB2312" w:hint="eastAsia"/>
          <w:color w:val="000000"/>
          <w:sz w:val="24"/>
        </w:rPr>
        <w:t xml:space="preserve">供应商（盖公章）：      </w:t>
      </w:r>
    </w:p>
    <w:p w14:paraId="7010F3B9" w14:textId="77777777" w:rsidR="003A3C99" w:rsidRDefault="003A3C99" w:rsidP="003A3C99">
      <w:pPr>
        <w:snapToGrid w:val="0"/>
        <w:spacing w:before="50" w:after="50" w:line="360" w:lineRule="auto"/>
        <w:ind w:rightChars="-389" w:right="-817" w:firstLineChars="1200" w:firstLine="2880"/>
        <w:rPr>
          <w:rFonts w:ascii="仿宋" w:eastAsia="仿宋" w:hAnsi="仿宋" w:cs="仿宋_GB2312"/>
          <w:color w:val="000000"/>
          <w:sz w:val="32"/>
          <w:szCs w:val="32"/>
        </w:rPr>
      </w:pPr>
      <w:r>
        <w:rPr>
          <w:rFonts w:ascii="仿宋" w:eastAsia="仿宋" w:hAnsi="仿宋" w:cs="仿宋_GB2312" w:hint="eastAsia"/>
          <w:color w:val="000000"/>
          <w:sz w:val="24"/>
        </w:rPr>
        <w:t>日期：   年   月   日</w:t>
      </w:r>
    </w:p>
    <w:p w14:paraId="5562FFE2" w14:textId="77777777" w:rsidR="00512A6E" w:rsidRDefault="003A3C99" w:rsidP="003A3C99">
      <w:pPr>
        <w:spacing w:line="300" w:lineRule="auto"/>
        <w:jc w:val="center"/>
        <w:rPr>
          <w:rFonts w:ascii="仿宋" w:eastAsia="仿宋" w:hAnsi="仿宋" w:cs="仿宋_GB2312"/>
          <w:color w:val="000000"/>
          <w:sz w:val="32"/>
          <w:szCs w:val="32"/>
        </w:rPr>
      </w:pPr>
      <w:r>
        <w:rPr>
          <w:rFonts w:ascii="仿宋" w:eastAsia="仿宋" w:hAnsi="仿宋"/>
          <w:b/>
          <w:bCs/>
          <w:color w:val="000000"/>
          <w:sz w:val="24"/>
        </w:rPr>
        <w:br w:type="page"/>
      </w:r>
    </w:p>
    <w:p w14:paraId="51FF6EB9" w14:textId="77777777" w:rsidR="00512A6E" w:rsidRPr="00462E2D" w:rsidRDefault="00462E2D">
      <w:pPr>
        <w:spacing w:line="520" w:lineRule="exact"/>
        <w:rPr>
          <w:rFonts w:ascii="仿宋" w:eastAsia="仿宋" w:hAnsi="仿宋"/>
          <w:b/>
          <w:sz w:val="24"/>
        </w:rPr>
      </w:pPr>
      <w:r w:rsidRPr="00462E2D">
        <w:rPr>
          <w:rFonts w:ascii="仿宋" w:eastAsia="仿宋" w:hAnsi="仿宋" w:hint="eastAsia"/>
          <w:b/>
          <w:sz w:val="24"/>
        </w:rPr>
        <w:lastRenderedPageBreak/>
        <w:t>其他文书、文件格式</w:t>
      </w:r>
    </w:p>
    <w:p w14:paraId="4F477F14" w14:textId="77777777" w:rsidR="00A76428" w:rsidRPr="00A76428" w:rsidRDefault="00A76428" w:rsidP="00A76428">
      <w:pPr>
        <w:spacing w:line="300" w:lineRule="auto"/>
        <w:jc w:val="center"/>
        <w:rPr>
          <w:rFonts w:ascii="仿宋" w:eastAsia="仿宋" w:hAnsi="仿宋" w:cs="仿宋_GB2312"/>
          <w:color w:val="000000"/>
          <w:sz w:val="32"/>
          <w:szCs w:val="32"/>
        </w:rPr>
      </w:pPr>
      <w:r w:rsidRPr="00A76428">
        <w:rPr>
          <w:rFonts w:ascii="仿宋" w:eastAsia="仿宋" w:hAnsi="仿宋" w:cs="方正小标宋简体" w:hint="eastAsia"/>
          <w:color w:val="000000"/>
          <w:sz w:val="44"/>
          <w:szCs w:val="44"/>
        </w:rPr>
        <w:t>中小企业声明函</w:t>
      </w:r>
    </w:p>
    <w:p w14:paraId="04E3143C" w14:textId="77777777" w:rsidR="00A76428" w:rsidRPr="00A76428" w:rsidRDefault="00A76428" w:rsidP="00A76428">
      <w:pPr>
        <w:spacing w:line="520" w:lineRule="exact"/>
        <w:rPr>
          <w:rFonts w:ascii="仿宋" w:eastAsia="仿宋" w:hAnsi="仿宋" w:cs="仿宋_GB2312"/>
          <w:color w:val="000000"/>
          <w:sz w:val="32"/>
          <w:szCs w:val="32"/>
        </w:rPr>
      </w:pPr>
    </w:p>
    <w:p w14:paraId="168BFFD7" w14:textId="29E81BF3" w:rsidR="00A76428" w:rsidRPr="00A76428" w:rsidRDefault="00A76428" w:rsidP="00A76428">
      <w:pPr>
        <w:adjustRightInd w:val="0"/>
        <w:snapToGrid w:val="0"/>
        <w:spacing w:line="480" w:lineRule="exact"/>
        <w:ind w:firstLineChars="200" w:firstLine="480"/>
        <w:rPr>
          <w:rFonts w:ascii="仿宋" w:eastAsia="仿宋" w:hAnsi="仿宋"/>
          <w:sz w:val="24"/>
        </w:rPr>
      </w:pPr>
      <w:r w:rsidRPr="00A76428">
        <w:rPr>
          <w:rFonts w:ascii="仿宋" w:eastAsia="仿宋" w:hAnsi="仿宋" w:hint="eastAsia"/>
          <w:sz w:val="24"/>
        </w:rPr>
        <w:t xml:space="preserve">本公司（联合体）郑重声明，根据《政府采购促进中小企业发展管理办法》（财库﹝2020﹞46 号）的规定，本公司（联合体）参加 </w:t>
      </w:r>
      <w:r w:rsidR="00065A1B">
        <w:rPr>
          <w:rFonts w:ascii="仿宋" w:eastAsia="仿宋" w:hAnsi="仿宋" w:hint="eastAsia"/>
          <w:i/>
          <w:iCs/>
          <w:sz w:val="24"/>
          <w:u w:val="single"/>
        </w:rPr>
        <w:t>河池市退役军人医院</w:t>
      </w:r>
      <w:r w:rsidRPr="00A76428">
        <w:rPr>
          <w:rFonts w:ascii="仿宋" w:eastAsia="仿宋" w:hAnsi="仿宋" w:hint="eastAsia"/>
          <w:i/>
          <w:iCs/>
          <w:sz w:val="24"/>
          <w:u w:val="single"/>
        </w:rPr>
        <w:t xml:space="preserve"> </w:t>
      </w:r>
      <w:r w:rsidRPr="00A76428">
        <w:rPr>
          <w:rFonts w:ascii="仿宋" w:eastAsia="仿宋" w:hAnsi="仿宋" w:hint="eastAsia"/>
          <w:sz w:val="24"/>
        </w:rPr>
        <w:t>的</w:t>
      </w:r>
      <w:r w:rsidR="00065A1B">
        <w:rPr>
          <w:rFonts w:ascii="仿宋" w:eastAsia="仿宋" w:hAnsi="仿宋" w:hint="eastAsia"/>
          <w:i/>
          <w:iCs/>
          <w:sz w:val="24"/>
          <w:u w:val="single"/>
        </w:rPr>
        <w:t>河池市退役军人医院医疗设备采购</w:t>
      </w:r>
      <w:r w:rsidRPr="00A76428">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67BCA461" w14:textId="77777777" w:rsidR="00DA2AE3" w:rsidRPr="00DA2AE3" w:rsidRDefault="00DA2AE3" w:rsidP="00DA2AE3">
      <w:pPr>
        <w:adjustRightInd w:val="0"/>
        <w:snapToGrid w:val="0"/>
        <w:spacing w:line="480" w:lineRule="exact"/>
        <w:ind w:firstLineChars="200" w:firstLine="480"/>
        <w:rPr>
          <w:rFonts w:ascii="仿宋" w:eastAsia="仿宋" w:hAnsi="仿宋"/>
          <w:sz w:val="24"/>
        </w:rPr>
      </w:pPr>
      <w:r w:rsidRPr="00DA2AE3">
        <w:rPr>
          <w:rFonts w:ascii="仿宋" w:eastAsia="仿宋" w:hAnsi="仿宋" w:hint="eastAsia"/>
          <w:sz w:val="24"/>
        </w:rPr>
        <w:t>1.</w:t>
      </w:r>
      <w:r w:rsidRPr="00DA2AE3">
        <w:rPr>
          <w:rFonts w:ascii="仿宋" w:eastAsia="仿宋" w:hAnsi="仿宋" w:hint="eastAsia"/>
          <w:i/>
          <w:iCs/>
          <w:sz w:val="24"/>
          <w:u w:val="single"/>
        </w:rPr>
        <w:t xml:space="preserve"> （标的名称）</w:t>
      </w:r>
      <w:r w:rsidRPr="00DA2AE3">
        <w:rPr>
          <w:rFonts w:ascii="仿宋" w:eastAsia="仿宋" w:hAnsi="仿宋" w:hint="eastAsia"/>
          <w:sz w:val="24"/>
        </w:rPr>
        <w:t>，属于</w:t>
      </w:r>
      <w:r w:rsidRPr="00DA2AE3">
        <w:rPr>
          <w:rFonts w:ascii="仿宋" w:eastAsia="仿宋" w:hAnsi="仿宋" w:hint="eastAsia"/>
          <w:i/>
          <w:iCs/>
          <w:sz w:val="24"/>
          <w:u w:val="single"/>
        </w:rPr>
        <w:t>（采购文件中明确的所属行业）行业</w:t>
      </w:r>
      <w:r w:rsidRPr="00DA2AE3">
        <w:rPr>
          <w:rFonts w:ascii="仿宋" w:eastAsia="仿宋" w:hAnsi="仿宋" w:hint="eastAsia"/>
          <w:sz w:val="24"/>
        </w:rPr>
        <w:t>；制造商为</w:t>
      </w:r>
      <w:r w:rsidRPr="00DA2AE3">
        <w:rPr>
          <w:rFonts w:ascii="仿宋" w:eastAsia="仿宋" w:hAnsi="仿宋" w:hint="eastAsia"/>
          <w:i/>
          <w:iCs/>
          <w:sz w:val="24"/>
          <w:u w:val="single"/>
        </w:rPr>
        <w:t>（企业名称）</w:t>
      </w:r>
      <w:r w:rsidRPr="00DA2AE3">
        <w:rPr>
          <w:rFonts w:ascii="仿宋" w:eastAsia="仿宋" w:hAnsi="仿宋" w:hint="eastAsia"/>
          <w:sz w:val="24"/>
        </w:rPr>
        <w:t>，从业人员</w:t>
      </w:r>
      <w:r w:rsidRPr="00DA2AE3">
        <w:rPr>
          <w:rFonts w:ascii="仿宋" w:eastAsia="仿宋" w:hAnsi="仿宋" w:hint="eastAsia"/>
          <w:sz w:val="24"/>
          <w:u w:val="single"/>
        </w:rPr>
        <w:t xml:space="preserve">   </w:t>
      </w:r>
      <w:r w:rsidRPr="00DA2AE3">
        <w:rPr>
          <w:rFonts w:ascii="仿宋" w:eastAsia="仿宋" w:hAnsi="仿宋" w:hint="eastAsia"/>
          <w:sz w:val="24"/>
        </w:rPr>
        <w:t>人，营业收入为</w:t>
      </w:r>
      <w:r w:rsidRPr="00DA2AE3">
        <w:rPr>
          <w:rFonts w:ascii="仿宋" w:eastAsia="仿宋" w:hAnsi="仿宋" w:hint="eastAsia"/>
          <w:sz w:val="24"/>
          <w:u w:val="single"/>
        </w:rPr>
        <w:t xml:space="preserve">   </w:t>
      </w:r>
      <w:r w:rsidRPr="00DA2AE3">
        <w:rPr>
          <w:rFonts w:ascii="仿宋" w:eastAsia="仿宋" w:hAnsi="仿宋" w:hint="eastAsia"/>
          <w:sz w:val="24"/>
        </w:rPr>
        <w:t>万元，资产总额为</w:t>
      </w:r>
      <w:r w:rsidRPr="00DA2AE3">
        <w:rPr>
          <w:rFonts w:ascii="仿宋" w:eastAsia="仿宋" w:hAnsi="仿宋" w:hint="eastAsia"/>
          <w:sz w:val="24"/>
          <w:u w:val="single"/>
        </w:rPr>
        <w:t xml:space="preserve">    </w:t>
      </w:r>
      <w:r w:rsidRPr="00DA2AE3">
        <w:rPr>
          <w:rFonts w:ascii="仿宋" w:eastAsia="仿宋" w:hAnsi="仿宋" w:hint="eastAsia"/>
          <w:sz w:val="24"/>
        </w:rPr>
        <w:t>万元</w:t>
      </w:r>
      <w:hyperlink w:anchor="bookmark0" w:history="1">
        <w:r w:rsidRPr="00DA2AE3">
          <w:rPr>
            <w:rFonts w:ascii="仿宋" w:eastAsia="仿宋" w:hAnsi="仿宋" w:hint="eastAsia"/>
            <w:color w:val="0563C1"/>
            <w:sz w:val="24"/>
            <w:u w:val="single"/>
          </w:rPr>
          <w:t>1</w:t>
        </w:r>
      </w:hyperlink>
      <w:r w:rsidRPr="00DA2AE3">
        <w:rPr>
          <w:rFonts w:ascii="仿宋" w:eastAsia="仿宋" w:hAnsi="仿宋" w:hint="eastAsia"/>
          <w:sz w:val="24"/>
        </w:rPr>
        <w:t>，属于</w:t>
      </w:r>
      <w:r w:rsidRPr="00DA2AE3">
        <w:rPr>
          <w:rFonts w:ascii="仿宋" w:eastAsia="仿宋" w:hAnsi="仿宋" w:hint="eastAsia"/>
          <w:i/>
          <w:iCs/>
          <w:sz w:val="24"/>
          <w:u w:val="single"/>
        </w:rPr>
        <w:t>（中型企业、小型企业、微型企业）</w:t>
      </w:r>
      <w:r w:rsidRPr="00DA2AE3">
        <w:rPr>
          <w:rFonts w:ascii="仿宋" w:eastAsia="仿宋" w:hAnsi="仿宋" w:hint="eastAsia"/>
          <w:sz w:val="24"/>
        </w:rPr>
        <w:t>；</w:t>
      </w:r>
    </w:p>
    <w:p w14:paraId="4AFAFC2C" w14:textId="77777777" w:rsidR="00DA2AE3" w:rsidRPr="00DA2AE3" w:rsidRDefault="00DA2AE3" w:rsidP="00DA2AE3">
      <w:pPr>
        <w:adjustRightInd w:val="0"/>
        <w:snapToGrid w:val="0"/>
        <w:spacing w:line="480" w:lineRule="exact"/>
        <w:ind w:firstLineChars="200" w:firstLine="480"/>
        <w:rPr>
          <w:rFonts w:ascii="仿宋" w:eastAsia="仿宋" w:hAnsi="仿宋"/>
          <w:sz w:val="24"/>
        </w:rPr>
      </w:pPr>
      <w:r w:rsidRPr="00DA2AE3">
        <w:rPr>
          <w:rFonts w:ascii="仿宋" w:eastAsia="仿宋" w:hAnsi="仿宋" w:hint="eastAsia"/>
          <w:sz w:val="24"/>
        </w:rPr>
        <w:t xml:space="preserve">2. </w:t>
      </w:r>
      <w:r w:rsidRPr="00DA2AE3">
        <w:rPr>
          <w:rFonts w:ascii="仿宋" w:eastAsia="仿宋" w:hAnsi="仿宋" w:hint="eastAsia"/>
          <w:i/>
          <w:iCs/>
          <w:sz w:val="24"/>
          <w:u w:val="single"/>
        </w:rPr>
        <w:t xml:space="preserve">（标的名称） </w:t>
      </w:r>
      <w:r w:rsidRPr="00DA2AE3">
        <w:rPr>
          <w:rFonts w:ascii="仿宋" w:eastAsia="仿宋" w:hAnsi="仿宋" w:hint="eastAsia"/>
          <w:sz w:val="24"/>
        </w:rPr>
        <w:t>，属于</w:t>
      </w:r>
      <w:r w:rsidRPr="00DA2AE3">
        <w:rPr>
          <w:rFonts w:ascii="仿宋" w:eastAsia="仿宋" w:hAnsi="仿宋" w:hint="eastAsia"/>
          <w:i/>
          <w:iCs/>
          <w:sz w:val="24"/>
          <w:u w:val="single"/>
        </w:rPr>
        <w:t>（采购文件中明确的所属行业）行业</w:t>
      </w:r>
      <w:r w:rsidRPr="00DA2AE3">
        <w:rPr>
          <w:rFonts w:ascii="仿宋" w:eastAsia="仿宋" w:hAnsi="仿宋" w:hint="eastAsia"/>
          <w:sz w:val="24"/>
        </w:rPr>
        <w:t>；制造商为</w:t>
      </w:r>
      <w:r w:rsidRPr="00DA2AE3">
        <w:rPr>
          <w:rFonts w:ascii="仿宋" w:eastAsia="仿宋" w:hAnsi="仿宋" w:hint="eastAsia"/>
          <w:i/>
          <w:iCs/>
          <w:sz w:val="24"/>
          <w:u w:val="single"/>
        </w:rPr>
        <w:t xml:space="preserve">（企业名称） </w:t>
      </w:r>
      <w:r w:rsidRPr="00DA2AE3">
        <w:rPr>
          <w:rFonts w:ascii="仿宋" w:eastAsia="仿宋" w:hAnsi="仿宋" w:hint="eastAsia"/>
          <w:sz w:val="24"/>
        </w:rPr>
        <w:t>，从业人员</w:t>
      </w:r>
      <w:r w:rsidRPr="00DA2AE3">
        <w:rPr>
          <w:rFonts w:ascii="仿宋" w:eastAsia="仿宋" w:hAnsi="仿宋" w:hint="eastAsia"/>
          <w:sz w:val="24"/>
          <w:u w:val="single"/>
        </w:rPr>
        <w:t xml:space="preserve">     </w:t>
      </w:r>
      <w:r w:rsidRPr="00DA2AE3">
        <w:rPr>
          <w:rFonts w:ascii="仿宋" w:eastAsia="仿宋" w:hAnsi="仿宋" w:hint="eastAsia"/>
          <w:sz w:val="24"/>
        </w:rPr>
        <w:t>人，营业收入为</w:t>
      </w:r>
      <w:r w:rsidRPr="00DA2AE3">
        <w:rPr>
          <w:rFonts w:ascii="仿宋" w:eastAsia="仿宋" w:hAnsi="仿宋" w:hint="eastAsia"/>
          <w:sz w:val="24"/>
          <w:u w:val="single"/>
        </w:rPr>
        <w:t xml:space="preserve">    </w:t>
      </w:r>
      <w:r w:rsidRPr="00DA2AE3">
        <w:rPr>
          <w:rFonts w:ascii="仿宋" w:eastAsia="仿宋" w:hAnsi="仿宋" w:hint="eastAsia"/>
          <w:sz w:val="24"/>
        </w:rPr>
        <w:t>万元，资产总额为</w:t>
      </w:r>
      <w:r w:rsidRPr="00DA2AE3">
        <w:rPr>
          <w:rFonts w:ascii="仿宋" w:eastAsia="仿宋" w:hAnsi="仿宋" w:hint="eastAsia"/>
          <w:sz w:val="24"/>
          <w:u w:val="single"/>
        </w:rPr>
        <w:t xml:space="preserve">    </w:t>
      </w:r>
      <w:r w:rsidRPr="00DA2AE3">
        <w:rPr>
          <w:rFonts w:ascii="仿宋" w:eastAsia="仿宋" w:hAnsi="仿宋" w:hint="eastAsia"/>
          <w:sz w:val="24"/>
        </w:rPr>
        <w:t>万元，属于</w:t>
      </w:r>
      <w:r w:rsidRPr="00DA2AE3">
        <w:rPr>
          <w:rFonts w:ascii="仿宋" w:eastAsia="仿宋" w:hAnsi="仿宋" w:hint="eastAsia"/>
          <w:i/>
          <w:iCs/>
          <w:sz w:val="24"/>
          <w:u w:val="single"/>
        </w:rPr>
        <w:t>（中型企业、小型 企业、微型企业）</w:t>
      </w:r>
      <w:r w:rsidRPr="00DA2AE3">
        <w:rPr>
          <w:rFonts w:ascii="仿宋" w:eastAsia="仿宋" w:hAnsi="仿宋" w:hint="eastAsia"/>
          <w:sz w:val="24"/>
        </w:rPr>
        <w:t>；</w:t>
      </w:r>
    </w:p>
    <w:p w14:paraId="19A90325" w14:textId="77777777" w:rsidR="00DA2AE3" w:rsidRPr="00DA2AE3" w:rsidRDefault="00DA2AE3" w:rsidP="00DA2AE3">
      <w:pPr>
        <w:adjustRightInd w:val="0"/>
        <w:snapToGrid w:val="0"/>
        <w:spacing w:line="480" w:lineRule="exact"/>
        <w:ind w:firstLineChars="200" w:firstLine="480"/>
        <w:rPr>
          <w:rFonts w:ascii="仿宋" w:eastAsia="仿宋" w:hAnsi="仿宋"/>
          <w:sz w:val="24"/>
        </w:rPr>
      </w:pPr>
      <w:r w:rsidRPr="00DA2AE3">
        <w:rPr>
          <w:rFonts w:ascii="仿宋" w:eastAsia="仿宋" w:hAnsi="仿宋" w:hint="eastAsia"/>
          <w:sz w:val="24"/>
        </w:rPr>
        <w:t xml:space="preserve">…… </w:t>
      </w:r>
    </w:p>
    <w:p w14:paraId="7BAFDA86" w14:textId="77777777" w:rsidR="00A76428" w:rsidRPr="00A76428" w:rsidRDefault="00A76428" w:rsidP="00A76428">
      <w:pPr>
        <w:adjustRightInd w:val="0"/>
        <w:snapToGrid w:val="0"/>
        <w:spacing w:line="480" w:lineRule="exact"/>
        <w:ind w:firstLineChars="200" w:firstLine="480"/>
        <w:jc w:val="left"/>
        <w:rPr>
          <w:rFonts w:ascii="仿宋" w:eastAsia="仿宋" w:hAnsi="仿宋"/>
          <w:sz w:val="24"/>
        </w:rPr>
      </w:pPr>
      <w:r w:rsidRPr="00A76428">
        <w:rPr>
          <w:rFonts w:ascii="仿宋" w:eastAsia="仿宋" w:hAnsi="仿宋" w:hint="eastAsia"/>
          <w:sz w:val="24"/>
        </w:rPr>
        <w:t>以上企业，不属于大企业的分支机构，不存在控股股东为大企业的情形，也不存在与大企业的负责人为同一人的情形。</w:t>
      </w:r>
    </w:p>
    <w:p w14:paraId="245F2F0F" w14:textId="77777777" w:rsidR="00A76428" w:rsidRPr="00A76428" w:rsidRDefault="00A76428" w:rsidP="00A76428">
      <w:pPr>
        <w:adjustRightInd w:val="0"/>
        <w:snapToGrid w:val="0"/>
        <w:spacing w:line="480" w:lineRule="exact"/>
        <w:ind w:firstLineChars="200" w:firstLine="480"/>
        <w:jc w:val="left"/>
        <w:rPr>
          <w:rFonts w:ascii="仿宋" w:eastAsia="仿宋" w:hAnsi="仿宋"/>
          <w:sz w:val="24"/>
        </w:rPr>
      </w:pPr>
      <w:r w:rsidRPr="00A76428">
        <w:rPr>
          <w:rFonts w:ascii="仿宋" w:eastAsia="仿宋" w:hAnsi="仿宋" w:hint="eastAsia"/>
          <w:sz w:val="24"/>
        </w:rPr>
        <w:t>本企业对上述声明内容的真实性负责。如有虚假，将依法承担相应责任。</w:t>
      </w:r>
    </w:p>
    <w:p w14:paraId="729D06F9" w14:textId="77777777" w:rsidR="00A76428" w:rsidRPr="00A76428" w:rsidRDefault="00A76428" w:rsidP="00A76428">
      <w:pPr>
        <w:adjustRightInd w:val="0"/>
        <w:snapToGrid w:val="0"/>
        <w:spacing w:line="480" w:lineRule="exact"/>
        <w:ind w:firstLineChars="1350" w:firstLine="3240"/>
        <w:rPr>
          <w:rFonts w:ascii="仿宋" w:eastAsia="仿宋" w:hAnsi="仿宋"/>
          <w:sz w:val="24"/>
        </w:rPr>
      </w:pPr>
    </w:p>
    <w:p w14:paraId="0D2164F6" w14:textId="77777777" w:rsidR="00A76428" w:rsidRPr="00A76428" w:rsidRDefault="00A76428" w:rsidP="00A76428">
      <w:pPr>
        <w:adjustRightInd w:val="0"/>
        <w:snapToGrid w:val="0"/>
        <w:spacing w:line="480" w:lineRule="exact"/>
        <w:ind w:firstLineChars="1350" w:firstLine="3240"/>
        <w:rPr>
          <w:rFonts w:ascii="仿宋" w:eastAsia="仿宋" w:hAnsi="仿宋"/>
          <w:sz w:val="24"/>
        </w:rPr>
      </w:pPr>
      <w:r w:rsidRPr="00A76428">
        <w:rPr>
          <w:rFonts w:ascii="仿宋" w:eastAsia="仿宋" w:hAnsi="仿宋" w:hint="eastAsia"/>
          <w:sz w:val="24"/>
        </w:rPr>
        <w:t>企业名称（盖章）：</w:t>
      </w:r>
    </w:p>
    <w:p w14:paraId="552AF76D" w14:textId="77777777" w:rsidR="00A76428" w:rsidRPr="00A76428" w:rsidRDefault="00A76428" w:rsidP="00A76428">
      <w:pPr>
        <w:adjustRightInd w:val="0"/>
        <w:snapToGrid w:val="0"/>
        <w:spacing w:line="480" w:lineRule="exact"/>
        <w:ind w:firstLineChars="1350" w:firstLine="3240"/>
        <w:rPr>
          <w:rFonts w:ascii="仿宋" w:eastAsia="仿宋" w:hAnsi="仿宋"/>
          <w:sz w:val="24"/>
        </w:rPr>
      </w:pPr>
      <w:r w:rsidRPr="00A76428">
        <w:rPr>
          <w:rFonts w:ascii="仿宋" w:eastAsia="仿宋" w:hAnsi="仿宋" w:hint="eastAsia"/>
          <w:sz w:val="24"/>
        </w:rPr>
        <w:t>日 期：</w:t>
      </w:r>
    </w:p>
    <w:p w14:paraId="6C62E411" w14:textId="77777777" w:rsidR="00A76428" w:rsidRPr="00A76428" w:rsidRDefault="00A76428" w:rsidP="00A76428">
      <w:pPr>
        <w:adjustRightInd w:val="0"/>
        <w:snapToGrid w:val="0"/>
        <w:spacing w:line="480" w:lineRule="exact"/>
        <w:rPr>
          <w:rFonts w:ascii="仿宋" w:eastAsia="仿宋" w:hAnsi="仿宋"/>
          <w:sz w:val="32"/>
          <w:szCs w:val="32"/>
        </w:rPr>
      </w:pPr>
    </w:p>
    <w:p w14:paraId="28D4475B" w14:textId="77777777" w:rsidR="00A76428" w:rsidRPr="00A76428" w:rsidRDefault="0010768C" w:rsidP="00A76428">
      <w:pPr>
        <w:adjustRightInd w:val="0"/>
        <w:snapToGrid w:val="0"/>
        <w:spacing w:line="480" w:lineRule="exact"/>
        <w:rPr>
          <w:rFonts w:ascii="仿宋" w:eastAsia="仿宋" w:hAnsi="仿宋"/>
          <w:sz w:val="32"/>
          <w:szCs w:val="32"/>
        </w:rPr>
      </w:pPr>
      <w:r>
        <w:rPr>
          <w:rFonts w:ascii="仿宋" w:eastAsia="仿宋" w:hAnsi="仿宋"/>
          <w:sz w:val="32"/>
          <w:szCs w:val="32"/>
        </w:rPr>
      </w:r>
      <w:r>
        <w:rPr>
          <w:rFonts w:ascii="仿宋" w:eastAsia="仿宋" w:hAnsi="仿宋"/>
          <w:sz w:val="32"/>
          <w:szCs w:val="32"/>
        </w:rPr>
        <w:pict w14:anchorId="5B0217F4">
          <v:group id="_x0000_s1032" style="width:2in;height:1pt;mso-position-horizontal-relative:char;mso-position-vertical-relative:line" coordsize="2880,20203">
            <v:shape id="Freeform 7" o:spid="_x0000_s1033" style="position:absolute;width:2880;height:20" coordsize="2880,20" o:spt="100" o:gfxdata="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WD6O7UAAADaAAAADwAA&#10;AAAAAAABACAAAAAiAAAAZHJzL2Rvd25yZXYueG1sUEsBAhQAFAAAAAgAh07iQDMvBZ47AAAAOQAA&#10;ABAAAAAAAAAAAQAgAAAABAEAAGRycy9zaGFwZXhtbC54bWxQSwUGAAAAAAYABgBbAQAArgMAAAAA&#10;" adj="0,,0" path="m,l2880,e" filled="f" strokeweight="0">
              <v:stroke joinstyle="round"/>
              <v:formulas/>
              <v:path o:connecttype="segments" o:connectlocs="0,0;2880,0" o:connectangles="0,0"/>
            </v:shape>
            <w10:anchorlock/>
          </v:group>
        </w:pict>
      </w:r>
    </w:p>
    <w:bookmarkStart w:id="160" w:name="bookmark0"/>
    <w:bookmarkEnd w:id="160"/>
    <w:p w14:paraId="72C2262D" w14:textId="77777777" w:rsidR="00A76428" w:rsidRPr="00A76428" w:rsidRDefault="00651122" w:rsidP="00A76428">
      <w:pPr>
        <w:rPr>
          <w:rFonts w:asciiTheme="minorHAnsi" w:eastAsiaTheme="minorEastAsia" w:hAnsiTheme="minorHAnsi" w:cstheme="minorBidi"/>
          <w:szCs w:val="22"/>
        </w:rPr>
      </w:pPr>
      <w:r w:rsidRPr="00A76428">
        <w:rPr>
          <w:rFonts w:ascii="仿宋" w:eastAsia="仿宋" w:hAnsi="仿宋"/>
          <w:color w:val="0563C1"/>
          <w:szCs w:val="22"/>
          <w:u w:val="single"/>
        </w:rPr>
        <w:fldChar w:fldCharType="begin"/>
      </w:r>
      <w:r w:rsidR="00A76428" w:rsidRPr="00A76428">
        <w:rPr>
          <w:rFonts w:ascii="仿宋" w:eastAsia="仿宋" w:hAnsi="仿宋"/>
          <w:color w:val="0563C1"/>
          <w:szCs w:val="22"/>
          <w:u w:val="single"/>
        </w:rPr>
        <w:instrText xml:space="preserve"> HYPERLINK \l "bookmark0"</w:instrText>
      </w:r>
      <w:r w:rsidRPr="00A76428">
        <w:rPr>
          <w:rFonts w:ascii="仿宋" w:eastAsia="仿宋" w:hAnsi="仿宋"/>
          <w:color w:val="0563C1"/>
          <w:szCs w:val="22"/>
          <w:u w:val="single"/>
        </w:rPr>
        <w:fldChar w:fldCharType="separate"/>
      </w:r>
      <w:r w:rsidR="00A76428" w:rsidRPr="00A76428">
        <w:rPr>
          <w:rFonts w:ascii="仿宋" w:eastAsia="仿宋" w:hAnsi="仿宋" w:hint="eastAsia"/>
          <w:color w:val="0563C1"/>
          <w:szCs w:val="22"/>
          <w:u w:val="single"/>
        </w:rPr>
        <w:t>1</w:t>
      </w:r>
      <w:r w:rsidRPr="00A76428">
        <w:rPr>
          <w:rFonts w:ascii="仿宋" w:eastAsia="仿宋" w:hAnsi="仿宋"/>
          <w:color w:val="0563C1"/>
          <w:szCs w:val="22"/>
          <w:u w:val="single"/>
        </w:rPr>
        <w:fldChar w:fldCharType="end"/>
      </w:r>
      <w:r w:rsidR="00A76428" w:rsidRPr="00A76428">
        <w:rPr>
          <w:rFonts w:ascii="仿宋" w:eastAsia="仿宋" w:hAnsi="仿宋" w:hint="eastAsia"/>
          <w:szCs w:val="21"/>
        </w:rPr>
        <w:t>从业人员、营业收入、资产总额填报上一年度数据，无上一年度数据的新成立企业可不填报。</w:t>
      </w:r>
    </w:p>
    <w:p w14:paraId="1D3F8E6D" w14:textId="77777777" w:rsidR="00512A6E" w:rsidRDefault="00512A6E" w:rsidP="00514FAA">
      <w:pPr>
        <w:adjustRightInd w:val="0"/>
        <w:snapToGrid w:val="0"/>
        <w:spacing w:line="480" w:lineRule="exact"/>
        <w:jc w:val="left"/>
        <w:rPr>
          <w:rFonts w:ascii="仿宋" w:eastAsia="仿宋" w:hAnsi="仿宋" w:cs="仿宋_GB2312"/>
          <w:color w:val="000000"/>
          <w:sz w:val="24"/>
        </w:rPr>
      </w:pPr>
      <w:r>
        <w:rPr>
          <w:rFonts w:ascii="仿宋" w:eastAsia="仿宋" w:hAnsi="仿宋" w:cs="仿宋_GB2312" w:hint="eastAsia"/>
          <w:color w:val="000000"/>
          <w:sz w:val="24"/>
        </w:rPr>
        <w:t xml:space="preserve">   </w:t>
      </w:r>
    </w:p>
    <w:p w14:paraId="2A47ABAA" w14:textId="77777777" w:rsidR="00462E2D" w:rsidRDefault="00462E2D">
      <w:pPr>
        <w:widowControl/>
        <w:jc w:val="left"/>
        <w:rPr>
          <w:rFonts w:ascii="仿宋" w:eastAsia="仿宋" w:hAnsi="仿宋" w:cs="仿宋_GB2312"/>
          <w:color w:val="000000"/>
          <w:sz w:val="24"/>
        </w:rPr>
      </w:pPr>
      <w:r>
        <w:rPr>
          <w:rFonts w:ascii="仿宋" w:eastAsia="仿宋" w:hAnsi="仿宋" w:cs="仿宋_GB2312"/>
          <w:color w:val="000000"/>
          <w:sz w:val="24"/>
        </w:rPr>
        <w:br w:type="page"/>
      </w:r>
    </w:p>
    <w:p w14:paraId="0431ADAF" w14:textId="07BECBA2" w:rsidR="00512A6E" w:rsidRDefault="00512A6E">
      <w:pPr>
        <w:spacing w:line="520" w:lineRule="exact"/>
        <w:jc w:val="center"/>
        <w:rPr>
          <w:rFonts w:ascii="仿宋" w:eastAsia="仿宋" w:hAnsi="仿宋" w:cs="仿宋_GB2312"/>
          <w:color w:val="000000"/>
          <w:sz w:val="32"/>
          <w:szCs w:val="32"/>
        </w:rPr>
      </w:pPr>
      <w:r>
        <w:rPr>
          <w:rFonts w:ascii="仿宋" w:eastAsia="仿宋" w:hAnsi="仿宋" w:cs="方正小标宋简体" w:hint="eastAsia"/>
          <w:color w:val="000000"/>
          <w:sz w:val="44"/>
          <w:szCs w:val="44"/>
        </w:rPr>
        <w:lastRenderedPageBreak/>
        <w:t>残疾人福利性单位声明函</w:t>
      </w:r>
    </w:p>
    <w:p w14:paraId="00E0C47B" w14:textId="77777777" w:rsidR="00512A6E" w:rsidRDefault="00512A6E">
      <w:pPr>
        <w:spacing w:line="520" w:lineRule="exact"/>
        <w:rPr>
          <w:rFonts w:ascii="仿宋" w:eastAsia="仿宋" w:hAnsi="仿宋" w:cs="仿宋_GB2312"/>
          <w:color w:val="000000"/>
          <w:sz w:val="32"/>
          <w:szCs w:val="32"/>
        </w:rPr>
      </w:pPr>
    </w:p>
    <w:p w14:paraId="49DE551C"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单位的</w:t>
      </w:r>
      <w:r>
        <w:rPr>
          <w:rFonts w:ascii="仿宋" w:eastAsia="仿宋" w:hAnsi="仿宋" w:cs="仿宋_GB2312" w:hint="eastAsia"/>
          <w:color w:val="000000"/>
          <w:sz w:val="24"/>
          <w:u w:val="single"/>
        </w:rPr>
        <w:t xml:space="preserve">        </w:t>
      </w:r>
      <w:r>
        <w:rPr>
          <w:rFonts w:ascii="仿宋" w:eastAsia="仿宋" w:hAnsi="仿宋" w:cs="仿宋_GB2312" w:hint="eastAsia"/>
          <w:color w:val="000000"/>
          <w:sz w:val="24"/>
        </w:rPr>
        <w:t>项目采购活动提供本单位制造的货物（由本单位承担工程/提供服务），或者提供其他残疾人福利性单位制造的货物（不包括使用非残疾人福利性单位注册商标的货物）。</w:t>
      </w:r>
    </w:p>
    <w:p w14:paraId="7173F660" w14:textId="77777777" w:rsidR="00512A6E" w:rsidRDefault="00512A6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14:paraId="08BFB910" w14:textId="77777777" w:rsidR="00512A6E" w:rsidRDefault="00512A6E">
      <w:pPr>
        <w:spacing w:line="360" w:lineRule="auto"/>
        <w:rPr>
          <w:rFonts w:ascii="仿宋" w:eastAsia="仿宋" w:hAnsi="仿宋" w:cs="仿宋_GB2312"/>
          <w:color w:val="000000"/>
          <w:sz w:val="24"/>
        </w:rPr>
      </w:pPr>
    </w:p>
    <w:p w14:paraId="3E2B5BC7" w14:textId="77777777" w:rsidR="00512A6E" w:rsidRDefault="00512A6E">
      <w:pPr>
        <w:spacing w:line="360" w:lineRule="auto"/>
        <w:rPr>
          <w:rFonts w:ascii="仿宋" w:eastAsia="仿宋" w:hAnsi="仿宋" w:cs="仿宋_GB2312"/>
          <w:color w:val="000000"/>
          <w:sz w:val="24"/>
        </w:rPr>
      </w:pPr>
    </w:p>
    <w:p w14:paraId="206CA747" w14:textId="77777777" w:rsidR="00512A6E" w:rsidRDefault="00512A6E">
      <w:pPr>
        <w:spacing w:line="360" w:lineRule="auto"/>
        <w:rPr>
          <w:rFonts w:ascii="仿宋" w:eastAsia="仿宋" w:hAnsi="仿宋" w:cs="仿宋_GB2312"/>
          <w:color w:val="000000"/>
          <w:sz w:val="24"/>
        </w:rPr>
      </w:pPr>
    </w:p>
    <w:p w14:paraId="035A1B4C" w14:textId="77777777" w:rsidR="00512A6E" w:rsidRDefault="00512A6E">
      <w:pPr>
        <w:spacing w:line="360" w:lineRule="auto"/>
        <w:ind w:firstLineChars="1000" w:firstLine="2400"/>
        <w:rPr>
          <w:rFonts w:ascii="仿宋" w:eastAsia="仿宋" w:hAnsi="仿宋" w:cs="仿宋_GB2312"/>
          <w:color w:val="000000"/>
          <w:sz w:val="24"/>
        </w:rPr>
      </w:pPr>
      <w:r>
        <w:rPr>
          <w:rFonts w:ascii="仿宋" w:eastAsia="仿宋" w:hAnsi="仿宋" w:cs="仿宋_GB2312" w:hint="eastAsia"/>
          <w:color w:val="000000"/>
          <w:sz w:val="24"/>
        </w:rPr>
        <w:t>单位名称（盖章）：</w:t>
      </w:r>
    </w:p>
    <w:p w14:paraId="32D5F78B" w14:textId="77777777" w:rsidR="00512A6E" w:rsidRDefault="00512A6E">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日  期：</w:t>
      </w:r>
    </w:p>
    <w:p w14:paraId="55866D88" w14:textId="77777777" w:rsidR="00512A6E" w:rsidRDefault="00512A6E">
      <w:pPr>
        <w:spacing w:line="360" w:lineRule="auto"/>
        <w:rPr>
          <w:rFonts w:ascii="仿宋" w:eastAsia="仿宋" w:hAnsi="仿宋" w:cs="仿宋_GB2312"/>
          <w:color w:val="000000"/>
          <w:sz w:val="24"/>
        </w:rPr>
      </w:pPr>
    </w:p>
    <w:p w14:paraId="2124D2AD" w14:textId="77777777" w:rsidR="00512A6E" w:rsidRDefault="00512A6E">
      <w:pPr>
        <w:spacing w:line="360" w:lineRule="auto"/>
        <w:rPr>
          <w:rFonts w:ascii="仿宋" w:eastAsia="仿宋" w:hAnsi="仿宋" w:cs="仿宋_GB2312"/>
          <w:color w:val="000000"/>
          <w:sz w:val="24"/>
        </w:rPr>
      </w:pPr>
    </w:p>
    <w:p w14:paraId="1CB2E947" w14:textId="77777777" w:rsidR="00512A6E" w:rsidRDefault="00512A6E">
      <w:pPr>
        <w:spacing w:line="360" w:lineRule="auto"/>
        <w:rPr>
          <w:rFonts w:ascii="仿宋" w:eastAsia="仿宋" w:hAnsi="仿宋" w:cs="仿宋_GB2312"/>
          <w:color w:val="000000"/>
          <w:sz w:val="24"/>
        </w:rPr>
      </w:pPr>
    </w:p>
    <w:p w14:paraId="16AC05A3" w14:textId="77777777" w:rsidR="00512A6E" w:rsidRDefault="00512A6E">
      <w:pPr>
        <w:spacing w:line="360" w:lineRule="auto"/>
        <w:rPr>
          <w:rFonts w:ascii="仿宋" w:eastAsia="仿宋" w:hAnsi="仿宋" w:cs="仿宋_GB2312"/>
          <w:color w:val="000000"/>
          <w:sz w:val="24"/>
        </w:rPr>
      </w:pPr>
      <w:r>
        <w:rPr>
          <w:rFonts w:ascii="仿宋" w:eastAsia="仿宋" w:hAnsi="仿宋" w:cs="仿宋_GB2312" w:hint="eastAsia"/>
          <w:color w:val="000000"/>
          <w:sz w:val="24"/>
        </w:rPr>
        <w:t>注：请根据自己的真实情况出具《残疾人福利性单位声明函》。依法享受中小企业优惠政策的，采购人或者采购代理机构在公告成交结果时，同时公告其《残疾人福利性单位声明函》，接受社会监督。</w:t>
      </w:r>
    </w:p>
    <w:p w14:paraId="60610492" w14:textId="77777777" w:rsidR="00512A6E" w:rsidRDefault="00512A6E">
      <w:pPr>
        <w:spacing w:line="360" w:lineRule="auto"/>
        <w:jc w:val="center"/>
        <w:rPr>
          <w:rFonts w:ascii="仿宋" w:eastAsia="仿宋" w:hAnsi="仿宋"/>
          <w:b/>
          <w:bCs/>
          <w:color w:val="000000"/>
          <w:sz w:val="32"/>
          <w:szCs w:val="32"/>
        </w:rPr>
      </w:pPr>
      <w:r>
        <w:rPr>
          <w:rFonts w:ascii="仿宋" w:eastAsia="仿宋" w:hAnsi="仿宋" w:cs="仿宋_GB2312"/>
          <w:color w:val="000000"/>
          <w:sz w:val="24"/>
        </w:rPr>
        <w:br w:type="page"/>
      </w:r>
      <w:r>
        <w:rPr>
          <w:rFonts w:ascii="仿宋" w:eastAsia="仿宋" w:hAnsi="仿宋" w:hint="eastAsia"/>
          <w:b/>
          <w:bCs/>
          <w:color w:val="000000"/>
          <w:sz w:val="32"/>
          <w:szCs w:val="32"/>
        </w:rPr>
        <w:lastRenderedPageBreak/>
        <w:t>质疑函（格式）</w:t>
      </w:r>
    </w:p>
    <w:p w14:paraId="04F94463" w14:textId="77777777" w:rsidR="00512A6E" w:rsidRDefault="00512A6E">
      <w:pPr>
        <w:pStyle w:val="ab"/>
        <w:snapToGrid w:val="0"/>
        <w:spacing w:line="360" w:lineRule="auto"/>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t>一、质疑供应商基本信息：</w:t>
      </w:r>
    </w:p>
    <w:p w14:paraId="69C13A4B"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质疑供应商：</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34E62F28"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地址</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7DABD82F"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联系人</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联系电话</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p>
    <w:p w14:paraId="44918E4B"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hint="eastAsia"/>
          <w:bCs/>
          <w:color w:val="000000"/>
          <w:sz w:val="24"/>
          <w:szCs w:val="24"/>
        </w:rPr>
        <w:t>授权代表：</w:t>
      </w:r>
      <w:r>
        <w:rPr>
          <w:rFonts w:ascii="仿宋" w:eastAsia="仿宋" w:hAnsi="仿宋" w:hint="eastAsia"/>
          <w:bCs/>
          <w:color w:val="000000"/>
          <w:sz w:val="24"/>
          <w:szCs w:val="24"/>
          <w:u w:val="single"/>
        </w:rPr>
        <w:t xml:space="preserve">                      </w:t>
      </w:r>
    </w:p>
    <w:p w14:paraId="1F0C999B"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bCs/>
          <w:color w:val="000000"/>
          <w:sz w:val="24"/>
          <w:szCs w:val="24"/>
        </w:rPr>
        <w:t>联系</w:t>
      </w:r>
      <w:r>
        <w:rPr>
          <w:rFonts w:ascii="仿宋" w:eastAsia="仿宋" w:hAnsi="仿宋" w:hint="eastAsia"/>
          <w:bCs/>
          <w:color w:val="000000"/>
          <w:sz w:val="24"/>
          <w:szCs w:val="24"/>
        </w:rPr>
        <w:t>电话：</w:t>
      </w:r>
      <w:r>
        <w:rPr>
          <w:rFonts w:ascii="仿宋" w:eastAsia="仿宋" w:hAnsi="仿宋" w:hint="eastAsia"/>
          <w:bCs/>
          <w:color w:val="000000"/>
          <w:sz w:val="24"/>
          <w:szCs w:val="24"/>
          <w:u w:val="single"/>
        </w:rPr>
        <w:t xml:space="preserve">                      </w:t>
      </w:r>
    </w:p>
    <w:p w14:paraId="416D984A"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地址</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24782594" w14:textId="77777777" w:rsidR="00512A6E" w:rsidRDefault="00512A6E">
      <w:pPr>
        <w:pStyle w:val="ab"/>
        <w:snapToGrid w:val="0"/>
        <w:spacing w:line="360" w:lineRule="auto"/>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t>二、质疑项目基本情况：</w:t>
      </w:r>
    </w:p>
    <w:p w14:paraId="30465850"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rPr>
        <w:t>质疑</w:t>
      </w:r>
      <w:r>
        <w:rPr>
          <w:rFonts w:ascii="仿宋" w:eastAsia="仿宋" w:hAnsi="仿宋" w:hint="eastAsia"/>
          <w:color w:val="000000"/>
          <w:sz w:val="24"/>
          <w:szCs w:val="24"/>
        </w:rPr>
        <w:t>项目的名称：</w:t>
      </w:r>
      <w:r>
        <w:rPr>
          <w:rFonts w:ascii="仿宋" w:eastAsia="仿宋" w:hAnsi="仿宋" w:hint="eastAsia"/>
          <w:bCs/>
          <w:color w:val="000000"/>
          <w:sz w:val="24"/>
          <w:szCs w:val="24"/>
          <w:u w:val="single"/>
        </w:rPr>
        <w:t xml:space="preserve">                                     </w:t>
      </w:r>
    </w:p>
    <w:p w14:paraId="15B6BBB9"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rPr>
        <w:t>质疑</w:t>
      </w:r>
      <w:r>
        <w:rPr>
          <w:rFonts w:ascii="仿宋" w:eastAsia="仿宋" w:hAnsi="仿宋" w:hint="eastAsia"/>
          <w:color w:val="000000"/>
          <w:sz w:val="24"/>
          <w:szCs w:val="24"/>
        </w:rPr>
        <w:t>项目的编号：</w:t>
      </w:r>
      <w:r>
        <w:rPr>
          <w:rFonts w:ascii="仿宋" w:eastAsia="仿宋" w:hAnsi="仿宋" w:hint="eastAsia"/>
          <w:bCs/>
          <w:color w:val="000000"/>
          <w:sz w:val="24"/>
          <w:szCs w:val="24"/>
          <w:u w:val="single"/>
        </w:rPr>
        <w:t xml:space="preserve">                                     </w:t>
      </w:r>
    </w:p>
    <w:p w14:paraId="1E4C66B3"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采购人名称：</w:t>
      </w:r>
      <w:r>
        <w:rPr>
          <w:rFonts w:ascii="仿宋" w:eastAsia="仿宋" w:hAnsi="仿宋" w:hint="eastAsia"/>
          <w:bCs/>
          <w:color w:val="000000"/>
          <w:sz w:val="24"/>
          <w:szCs w:val="24"/>
          <w:u w:val="single"/>
        </w:rPr>
        <w:t xml:space="preserve">                                         </w:t>
      </w:r>
    </w:p>
    <w:p w14:paraId="740CA73B"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质疑事项：</w:t>
      </w:r>
    </w:p>
    <w:p w14:paraId="24788A35"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r>
        <w:rPr>
          <w:rFonts w:ascii="仿宋" w:eastAsia="仿宋" w:hAnsi="仿宋" w:hint="eastAsia"/>
          <w:color w:val="000000"/>
          <w:sz w:val="24"/>
          <w:szCs w:val="24"/>
        </w:rPr>
        <w:t>□采购文件   采购文件获取日期：</w:t>
      </w:r>
      <w:r>
        <w:rPr>
          <w:rFonts w:ascii="仿宋" w:eastAsia="仿宋" w:hAnsi="仿宋" w:hint="eastAsia"/>
          <w:bCs/>
          <w:color w:val="000000"/>
          <w:sz w:val="24"/>
          <w:szCs w:val="24"/>
          <w:u w:val="single"/>
        </w:rPr>
        <w:t xml:space="preserve">                                   </w:t>
      </w:r>
    </w:p>
    <w:p w14:paraId="3F5ACBD3"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r>
        <w:rPr>
          <w:rFonts w:ascii="仿宋" w:eastAsia="仿宋" w:hAnsi="仿宋" w:hint="eastAsia"/>
          <w:color w:val="000000"/>
          <w:sz w:val="24"/>
          <w:szCs w:val="24"/>
        </w:rPr>
        <w:t xml:space="preserve">□采购过程   </w:t>
      </w:r>
    </w:p>
    <w:p w14:paraId="194A3CD0" w14:textId="77777777" w:rsidR="00512A6E" w:rsidRDefault="00512A6E" w:rsidP="00C16DC0">
      <w:pPr>
        <w:pStyle w:val="ab"/>
        <w:spacing w:line="360" w:lineRule="auto"/>
        <w:ind w:leftChars="12" w:left="25" w:firstLineChars="147" w:firstLine="353"/>
        <w:rPr>
          <w:rFonts w:ascii="仿宋" w:eastAsia="仿宋" w:hAnsi="仿宋"/>
          <w:bCs/>
          <w:color w:val="000000"/>
          <w:sz w:val="24"/>
          <w:szCs w:val="24"/>
          <w:u w:val="single"/>
        </w:rPr>
      </w:pPr>
      <w:r>
        <w:rPr>
          <w:rFonts w:ascii="仿宋" w:eastAsia="仿宋" w:hAnsi="仿宋" w:hint="eastAsia"/>
          <w:color w:val="000000"/>
          <w:sz w:val="24"/>
          <w:szCs w:val="24"/>
        </w:rPr>
        <w:t xml:space="preserve">□成交结果   </w:t>
      </w:r>
    </w:p>
    <w:p w14:paraId="500BC543" w14:textId="77777777" w:rsidR="00512A6E" w:rsidRDefault="00512A6E">
      <w:pPr>
        <w:pStyle w:val="ab"/>
        <w:spacing w:line="360" w:lineRule="auto"/>
        <w:ind w:leftChars="12" w:left="25" w:firstLineChars="196" w:firstLine="472"/>
        <w:rPr>
          <w:rFonts w:ascii="仿宋" w:eastAsia="仿宋" w:hAnsi="仿宋"/>
          <w:b/>
          <w:color w:val="000000"/>
          <w:sz w:val="24"/>
          <w:szCs w:val="24"/>
        </w:rPr>
      </w:pPr>
      <w:r>
        <w:rPr>
          <w:rFonts w:ascii="仿宋" w:eastAsia="仿宋" w:hAnsi="仿宋" w:hint="eastAsia"/>
          <w:b/>
          <w:color w:val="000000"/>
          <w:sz w:val="24"/>
          <w:szCs w:val="24"/>
        </w:rPr>
        <w:t>三、质疑事项具体内容</w:t>
      </w:r>
    </w:p>
    <w:p w14:paraId="6E9B830A"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质疑事项1：</w:t>
      </w:r>
      <w:r>
        <w:rPr>
          <w:rFonts w:ascii="仿宋" w:eastAsia="仿宋" w:hAnsi="仿宋" w:hint="eastAsia"/>
          <w:bCs/>
          <w:color w:val="000000"/>
          <w:sz w:val="24"/>
          <w:szCs w:val="24"/>
          <w:u w:val="single"/>
        </w:rPr>
        <w:t xml:space="preserve">                                                                    </w:t>
      </w:r>
    </w:p>
    <w:p w14:paraId="5EFEFF75"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事实依据：</w:t>
      </w:r>
      <w:r>
        <w:rPr>
          <w:rFonts w:ascii="仿宋" w:eastAsia="仿宋" w:hAnsi="仿宋" w:hint="eastAsia"/>
          <w:bCs/>
          <w:color w:val="000000"/>
          <w:sz w:val="24"/>
          <w:szCs w:val="24"/>
          <w:u w:val="single"/>
        </w:rPr>
        <w:t xml:space="preserve">                                                                      </w:t>
      </w:r>
    </w:p>
    <w:p w14:paraId="779B09D6"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法律依据：</w:t>
      </w:r>
      <w:r>
        <w:rPr>
          <w:rFonts w:ascii="仿宋" w:eastAsia="仿宋" w:hAnsi="仿宋" w:hint="eastAsia"/>
          <w:color w:val="000000"/>
          <w:sz w:val="24"/>
          <w:szCs w:val="24"/>
          <w:u w:val="single"/>
        </w:rPr>
        <w:t xml:space="preserve">                                                        </w:t>
      </w:r>
      <w:r>
        <w:rPr>
          <w:rFonts w:ascii="仿宋" w:eastAsia="仿宋" w:hAnsi="仿宋" w:hint="eastAsia"/>
          <w:bCs/>
          <w:color w:val="000000"/>
          <w:sz w:val="24"/>
          <w:szCs w:val="24"/>
          <w:u w:val="single"/>
        </w:rPr>
        <w:t xml:space="preserve">               </w:t>
      </w:r>
    </w:p>
    <w:p w14:paraId="11D54AE2"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质疑事项2</w:t>
      </w:r>
    </w:p>
    <w:p w14:paraId="3EA6888F"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color w:val="000000"/>
          <w:sz w:val="24"/>
          <w:szCs w:val="24"/>
        </w:rPr>
        <w:t>……</w:t>
      </w:r>
    </w:p>
    <w:p w14:paraId="15D1A23B"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四、与质疑事项相关的质疑请求：</w:t>
      </w:r>
    </w:p>
    <w:p w14:paraId="26496177"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请求：</w:t>
      </w:r>
      <w:r>
        <w:rPr>
          <w:rFonts w:ascii="仿宋" w:eastAsia="仿宋" w:hAnsi="仿宋" w:hint="eastAsia"/>
          <w:bCs/>
          <w:color w:val="000000"/>
          <w:sz w:val="24"/>
          <w:szCs w:val="24"/>
          <w:u w:val="single"/>
        </w:rPr>
        <w:t xml:space="preserve">                                                                </w:t>
      </w:r>
    </w:p>
    <w:p w14:paraId="682CD643"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p>
    <w:p w14:paraId="1B24C5D9"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签字（签章）：                                       公章：</w:t>
      </w:r>
    </w:p>
    <w:p w14:paraId="6CC6D2D2"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p>
    <w:p w14:paraId="2292BCF3"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日期：</w:t>
      </w:r>
    </w:p>
    <w:p w14:paraId="72677716" w14:textId="77777777" w:rsidR="00512A6E" w:rsidRDefault="00512A6E">
      <w:pPr>
        <w:pStyle w:val="ab"/>
        <w:snapToGrid w:val="0"/>
        <w:spacing w:line="360" w:lineRule="auto"/>
        <w:rPr>
          <w:rFonts w:ascii="仿宋" w:eastAsia="仿宋" w:hAnsi="仿宋"/>
          <w:b/>
          <w:color w:val="000000"/>
          <w:sz w:val="24"/>
          <w:szCs w:val="24"/>
        </w:rPr>
      </w:pPr>
    </w:p>
    <w:p w14:paraId="06508BC5" w14:textId="77777777" w:rsidR="00512A6E" w:rsidRDefault="00512A6E">
      <w:pPr>
        <w:pStyle w:val="ab"/>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说明：</w:t>
      </w:r>
    </w:p>
    <w:p w14:paraId="5B0EB2F2" w14:textId="77777777" w:rsidR="00512A6E" w:rsidRDefault="00512A6E">
      <w:pPr>
        <w:pStyle w:val="ab"/>
        <w:spacing w:line="360" w:lineRule="auto"/>
        <w:ind w:leftChars="12" w:left="25" w:firstLineChars="147" w:firstLine="354"/>
        <w:rPr>
          <w:rFonts w:ascii="仿宋" w:eastAsia="仿宋" w:hAnsi="仿宋"/>
          <w:b/>
          <w:bCs/>
          <w:color w:val="000000"/>
          <w:sz w:val="24"/>
          <w:szCs w:val="24"/>
        </w:rPr>
      </w:pPr>
      <w:r>
        <w:rPr>
          <w:rFonts w:ascii="仿宋" w:eastAsia="仿宋" w:hAnsi="仿宋" w:hint="eastAsia"/>
          <w:b/>
          <w:color w:val="000000"/>
          <w:sz w:val="24"/>
          <w:szCs w:val="24"/>
        </w:rPr>
        <w:lastRenderedPageBreak/>
        <w:t>1.供应商提出质疑时，应提交质疑函和必要的证明材料</w:t>
      </w:r>
      <w:r>
        <w:rPr>
          <w:rFonts w:ascii="仿宋" w:eastAsia="仿宋" w:hAnsi="仿宋" w:hint="eastAsia"/>
          <w:b/>
          <w:bCs/>
          <w:color w:val="000000"/>
          <w:sz w:val="24"/>
          <w:szCs w:val="24"/>
        </w:rPr>
        <w:t>。</w:t>
      </w:r>
    </w:p>
    <w:p w14:paraId="5DF3D876"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C40BF1"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3.质疑函的质疑事项应具体、明确，并有必要的事实依据和法律依据。</w:t>
      </w:r>
    </w:p>
    <w:p w14:paraId="720B1E06"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4.质疑函的质疑请求应与质疑事项相关。</w:t>
      </w:r>
    </w:p>
    <w:p w14:paraId="2F8BC797" w14:textId="77777777" w:rsidR="00512A6E" w:rsidRDefault="00512A6E">
      <w:pPr>
        <w:pStyle w:val="ab"/>
        <w:spacing w:line="360" w:lineRule="auto"/>
        <w:ind w:leftChars="12" w:left="25" w:firstLineChars="147" w:firstLine="354"/>
        <w:rPr>
          <w:rFonts w:ascii="仿宋" w:eastAsia="仿宋" w:hAnsi="仿宋"/>
          <w:b/>
          <w:color w:val="000000"/>
        </w:rPr>
      </w:pPr>
      <w:r>
        <w:rPr>
          <w:rFonts w:ascii="仿宋" w:eastAsia="仿宋" w:hAnsi="仿宋" w:hint="eastAsia"/>
          <w:b/>
          <w:color w:val="000000"/>
          <w:sz w:val="24"/>
          <w:szCs w:val="24"/>
        </w:rPr>
        <w:t>5.质疑供应商为法人或者其他组织的，质疑函应由法定代表人、主要负责人，或者其授权代表签字或者盖章，并加盖公章。</w:t>
      </w:r>
    </w:p>
    <w:p w14:paraId="2074A5A1" w14:textId="77777777" w:rsidR="00512A6E" w:rsidRDefault="00512A6E">
      <w:pPr>
        <w:pStyle w:val="ab"/>
        <w:snapToGrid w:val="0"/>
        <w:rPr>
          <w:rFonts w:ascii="仿宋" w:eastAsia="仿宋" w:hAnsi="仿宋"/>
          <w:b/>
          <w:color w:val="000000"/>
          <w:sz w:val="24"/>
          <w:szCs w:val="24"/>
        </w:rPr>
      </w:pPr>
    </w:p>
    <w:p w14:paraId="3602C6B0" w14:textId="77777777" w:rsidR="00512A6E" w:rsidRDefault="00512A6E">
      <w:pPr>
        <w:spacing w:line="460" w:lineRule="exact"/>
        <w:jc w:val="center"/>
        <w:rPr>
          <w:rFonts w:ascii="仿宋" w:eastAsia="仿宋" w:hAnsi="仿宋"/>
          <w:color w:val="000000"/>
          <w:sz w:val="44"/>
        </w:rPr>
      </w:pPr>
      <w:r>
        <w:rPr>
          <w:rFonts w:ascii="仿宋" w:eastAsia="仿宋" w:hAnsi="仿宋"/>
          <w:color w:val="000000"/>
          <w:sz w:val="44"/>
        </w:rPr>
        <w:br w:type="page"/>
      </w:r>
    </w:p>
    <w:p w14:paraId="238D266E" w14:textId="77777777" w:rsidR="00512A6E" w:rsidRDefault="00512A6E">
      <w:pPr>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lastRenderedPageBreak/>
        <w:t>投诉书（格式）</w:t>
      </w:r>
    </w:p>
    <w:p w14:paraId="7908114A" w14:textId="77777777" w:rsidR="00512A6E" w:rsidRDefault="00512A6E">
      <w:pPr>
        <w:pStyle w:val="ab"/>
        <w:snapToGrid w:val="0"/>
        <w:spacing w:line="360" w:lineRule="auto"/>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t>一、投诉相关主体基本情况：</w:t>
      </w:r>
    </w:p>
    <w:p w14:paraId="458C4117"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供应商：</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30A9D6EA"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地址</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7EA69463"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法定代表人/主要负责人：</w:t>
      </w:r>
      <w:r>
        <w:rPr>
          <w:rFonts w:ascii="仿宋" w:eastAsia="仿宋" w:hAnsi="仿宋" w:hint="eastAsia"/>
          <w:bCs/>
          <w:color w:val="000000"/>
          <w:sz w:val="24"/>
          <w:szCs w:val="24"/>
          <w:u w:val="single"/>
        </w:rPr>
        <w:t xml:space="preserve">                                                         </w:t>
      </w:r>
    </w:p>
    <w:p w14:paraId="5797A1CF"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联系电话</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p>
    <w:p w14:paraId="6F27682D"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授权代表：</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联系</w:t>
      </w:r>
      <w:r>
        <w:rPr>
          <w:rFonts w:ascii="仿宋" w:eastAsia="仿宋" w:hAnsi="仿宋" w:hint="eastAsia"/>
          <w:bCs/>
          <w:color w:val="000000"/>
          <w:sz w:val="24"/>
          <w:szCs w:val="24"/>
        </w:rPr>
        <w:t>电话：</w:t>
      </w:r>
      <w:r>
        <w:rPr>
          <w:rFonts w:ascii="仿宋" w:eastAsia="仿宋" w:hAnsi="仿宋" w:hint="eastAsia"/>
          <w:bCs/>
          <w:color w:val="000000"/>
          <w:sz w:val="24"/>
          <w:szCs w:val="24"/>
          <w:u w:val="single"/>
        </w:rPr>
        <w:t xml:space="preserve">                   </w:t>
      </w:r>
    </w:p>
    <w:p w14:paraId="55D4685A"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地址</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sidR="00BA60B5">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50B43503"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hint="eastAsia"/>
          <w:bCs/>
          <w:color w:val="000000"/>
          <w:sz w:val="24"/>
          <w:szCs w:val="24"/>
        </w:rPr>
        <w:t>被投诉人1：</w:t>
      </w:r>
    </w:p>
    <w:p w14:paraId="2C6298A5"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hint="eastAsia"/>
          <w:bCs/>
          <w:color w:val="000000"/>
          <w:sz w:val="24"/>
          <w:szCs w:val="24"/>
        </w:rPr>
        <w:t>地址：</w:t>
      </w:r>
      <w:r>
        <w:rPr>
          <w:rFonts w:ascii="仿宋" w:eastAsia="仿宋" w:hAnsi="仿宋" w:hint="eastAsia"/>
          <w:bCs/>
          <w:color w:val="000000"/>
          <w:sz w:val="24"/>
          <w:szCs w:val="24"/>
          <w:u w:val="single"/>
        </w:rPr>
        <w:t xml:space="preserve">                 </w:t>
      </w:r>
      <w:r w:rsidR="00BA60B5">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5D86C2A3"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联系人：</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联系</w:t>
      </w:r>
      <w:r>
        <w:rPr>
          <w:rFonts w:ascii="仿宋" w:eastAsia="仿宋" w:hAnsi="仿宋" w:hint="eastAsia"/>
          <w:bCs/>
          <w:color w:val="000000"/>
          <w:sz w:val="24"/>
          <w:szCs w:val="24"/>
        </w:rPr>
        <w:t>电话：</w:t>
      </w:r>
      <w:r>
        <w:rPr>
          <w:rFonts w:ascii="仿宋" w:eastAsia="仿宋" w:hAnsi="仿宋" w:hint="eastAsia"/>
          <w:bCs/>
          <w:color w:val="000000"/>
          <w:sz w:val="24"/>
          <w:szCs w:val="24"/>
          <w:u w:val="single"/>
        </w:rPr>
        <w:t xml:space="preserve">                </w:t>
      </w:r>
    </w:p>
    <w:p w14:paraId="15E5D91C"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hint="eastAsia"/>
          <w:bCs/>
          <w:color w:val="000000"/>
          <w:sz w:val="24"/>
          <w:szCs w:val="24"/>
        </w:rPr>
        <w:t>被投诉人2：</w:t>
      </w:r>
    </w:p>
    <w:p w14:paraId="2DC6BE3F"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w:t>
      </w:r>
    </w:p>
    <w:p w14:paraId="3C7D3DC5"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相关供应商：</w:t>
      </w:r>
      <w:r>
        <w:rPr>
          <w:rFonts w:ascii="仿宋" w:eastAsia="仿宋" w:hAnsi="仿宋" w:hint="eastAsia"/>
          <w:bCs/>
          <w:color w:val="000000"/>
          <w:sz w:val="24"/>
          <w:szCs w:val="24"/>
          <w:u w:val="single"/>
        </w:rPr>
        <w:t xml:space="preserve">                                                                       </w:t>
      </w:r>
    </w:p>
    <w:p w14:paraId="2BB781F7" w14:textId="77777777" w:rsidR="00512A6E" w:rsidRDefault="00512A6E">
      <w:pPr>
        <w:pStyle w:val="ab"/>
        <w:snapToGrid w:val="0"/>
        <w:spacing w:line="360" w:lineRule="auto"/>
        <w:ind w:firstLineChars="200" w:firstLine="480"/>
        <w:rPr>
          <w:rFonts w:ascii="仿宋" w:eastAsia="仿宋" w:hAnsi="仿宋"/>
          <w:bCs/>
          <w:color w:val="000000"/>
          <w:sz w:val="24"/>
          <w:szCs w:val="24"/>
          <w:u w:val="single"/>
        </w:rPr>
      </w:pPr>
      <w:r>
        <w:rPr>
          <w:rFonts w:ascii="仿宋" w:eastAsia="仿宋" w:hAnsi="仿宋"/>
          <w:bCs/>
          <w:color w:val="000000"/>
          <w:sz w:val="24"/>
          <w:szCs w:val="24"/>
        </w:rPr>
        <w:t>地址</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邮编</w:t>
      </w:r>
      <w:r>
        <w:rPr>
          <w:rFonts w:ascii="仿宋" w:eastAsia="仿宋" w:hAnsi="仿宋" w:hint="eastAsia"/>
          <w:bCs/>
          <w:color w:val="000000"/>
          <w:sz w:val="24"/>
          <w:szCs w:val="24"/>
        </w:rPr>
        <w:t>：</w:t>
      </w:r>
      <w:r>
        <w:rPr>
          <w:rFonts w:ascii="仿宋" w:eastAsia="仿宋" w:hAnsi="仿宋" w:hint="eastAsia"/>
          <w:bCs/>
          <w:color w:val="000000"/>
          <w:sz w:val="24"/>
          <w:szCs w:val="24"/>
          <w:u w:val="single"/>
        </w:rPr>
        <w:t xml:space="preserve">                         </w:t>
      </w:r>
    </w:p>
    <w:p w14:paraId="3A019A93" w14:textId="77777777" w:rsidR="00512A6E" w:rsidRDefault="00512A6E">
      <w:pPr>
        <w:pStyle w:val="ab"/>
        <w:snapToGrid w:val="0"/>
        <w:spacing w:line="360" w:lineRule="auto"/>
        <w:ind w:firstLineChars="200" w:firstLine="480"/>
        <w:rPr>
          <w:rFonts w:ascii="仿宋" w:eastAsia="仿宋" w:hAnsi="仿宋"/>
          <w:bCs/>
          <w:color w:val="000000"/>
          <w:sz w:val="24"/>
          <w:szCs w:val="24"/>
        </w:rPr>
      </w:pPr>
      <w:r>
        <w:rPr>
          <w:rFonts w:ascii="仿宋" w:eastAsia="仿宋" w:hAnsi="仿宋" w:hint="eastAsia"/>
          <w:bCs/>
          <w:color w:val="000000"/>
          <w:sz w:val="24"/>
          <w:szCs w:val="24"/>
        </w:rPr>
        <w:t>联系人：</w:t>
      </w:r>
      <w:r>
        <w:rPr>
          <w:rFonts w:ascii="仿宋" w:eastAsia="仿宋" w:hAnsi="仿宋" w:hint="eastAsia"/>
          <w:bCs/>
          <w:color w:val="000000"/>
          <w:sz w:val="24"/>
          <w:szCs w:val="24"/>
          <w:u w:val="single"/>
        </w:rPr>
        <w:t xml:space="preserve">                                            </w:t>
      </w:r>
      <w:r>
        <w:rPr>
          <w:rFonts w:ascii="仿宋" w:eastAsia="仿宋" w:hAnsi="仿宋"/>
          <w:bCs/>
          <w:color w:val="000000"/>
          <w:sz w:val="24"/>
          <w:szCs w:val="24"/>
        </w:rPr>
        <w:t>联系</w:t>
      </w:r>
      <w:r>
        <w:rPr>
          <w:rFonts w:ascii="仿宋" w:eastAsia="仿宋" w:hAnsi="仿宋" w:hint="eastAsia"/>
          <w:bCs/>
          <w:color w:val="000000"/>
          <w:sz w:val="24"/>
          <w:szCs w:val="24"/>
        </w:rPr>
        <w:t>电话：</w:t>
      </w:r>
      <w:r>
        <w:rPr>
          <w:rFonts w:ascii="仿宋" w:eastAsia="仿宋" w:hAnsi="仿宋" w:hint="eastAsia"/>
          <w:bCs/>
          <w:color w:val="000000"/>
          <w:sz w:val="24"/>
          <w:szCs w:val="24"/>
          <w:u w:val="single"/>
        </w:rPr>
        <w:t xml:space="preserve">                     </w:t>
      </w:r>
      <w:r>
        <w:rPr>
          <w:rFonts w:ascii="仿宋" w:eastAsia="仿宋" w:hAnsi="仿宋" w:hint="eastAsia"/>
          <w:bCs/>
          <w:color w:val="000000"/>
          <w:sz w:val="24"/>
          <w:szCs w:val="24"/>
        </w:rPr>
        <w:t xml:space="preserve">                </w:t>
      </w:r>
    </w:p>
    <w:p w14:paraId="6A93DBEE" w14:textId="77777777" w:rsidR="00512A6E" w:rsidRDefault="00512A6E">
      <w:pPr>
        <w:pStyle w:val="ab"/>
        <w:snapToGrid w:val="0"/>
        <w:spacing w:line="360" w:lineRule="auto"/>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t>二、投诉项目基本情况：</w:t>
      </w:r>
    </w:p>
    <w:p w14:paraId="45693432"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rPr>
        <w:t>采购</w:t>
      </w:r>
      <w:r>
        <w:rPr>
          <w:rFonts w:ascii="仿宋" w:eastAsia="仿宋" w:hAnsi="仿宋" w:hint="eastAsia"/>
          <w:color w:val="000000"/>
          <w:sz w:val="24"/>
          <w:szCs w:val="24"/>
        </w:rPr>
        <w:t>项目的名称：</w:t>
      </w:r>
      <w:r>
        <w:rPr>
          <w:rFonts w:ascii="仿宋" w:eastAsia="仿宋" w:hAnsi="仿宋" w:hint="eastAsia"/>
          <w:bCs/>
          <w:color w:val="000000"/>
          <w:sz w:val="24"/>
          <w:szCs w:val="24"/>
          <w:u w:val="single"/>
        </w:rPr>
        <w:t xml:space="preserve">                                                                   </w:t>
      </w:r>
    </w:p>
    <w:p w14:paraId="700429DE"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rPr>
        <w:t>采购</w:t>
      </w:r>
      <w:r>
        <w:rPr>
          <w:rFonts w:ascii="仿宋" w:eastAsia="仿宋" w:hAnsi="仿宋" w:hint="eastAsia"/>
          <w:color w:val="000000"/>
          <w:sz w:val="24"/>
          <w:szCs w:val="24"/>
        </w:rPr>
        <w:t>项目的编号：</w:t>
      </w:r>
      <w:r>
        <w:rPr>
          <w:rFonts w:ascii="仿宋" w:eastAsia="仿宋" w:hAnsi="仿宋" w:hint="eastAsia"/>
          <w:bCs/>
          <w:color w:val="000000"/>
          <w:sz w:val="24"/>
          <w:szCs w:val="24"/>
          <w:u w:val="single"/>
        </w:rPr>
        <w:t xml:space="preserve">                                          </w:t>
      </w:r>
    </w:p>
    <w:p w14:paraId="6AC72354"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u w:val="single"/>
        </w:rPr>
      </w:pPr>
      <w:r>
        <w:rPr>
          <w:rFonts w:ascii="仿宋" w:eastAsia="仿宋" w:hAnsi="仿宋" w:hint="eastAsia"/>
          <w:color w:val="000000"/>
          <w:sz w:val="24"/>
          <w:szCs w:val="24"/>
        </w:rPr>
        <w:t>采购人名称：</w:t>
      </w:r>
      <w:r>
        <w:rPr>
          <w:rFonts w:ascii="仿宋" w:eastAsia="仿宋" w:hAnsi="仿宋" w:hint="eastAsia"/>
          <w:bCs/>
          <w:color w:val="000000"/>
          <w:sz w:val="24"/>
          <w:szCs w:val="24"/>
          <w:u w:val="single"/>
        </w:rPr>
        <w:t xml:space="preserve">                                                                        </w:t>
      </w:r>
    </w:p>
    <w:p w14:paraId="74A34D1E"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u w:val="single"/>
        </w:rPr>
      </w:pPr>
      <w:r>
        <w:rPr>
          <w:rFonts w:ascii="仿宋" w:eastAsia="仿宋" w:hAnsi="仿宋" w:hint="eastAsia"/>
          <w:color w:val="000000"/>
          <w:sz w:val="24"/>
          <w:szCs w:val="24"/>
        </w:rPr>
        <w:t>代理机构名称：</w:t>
      </w:r>
      <w:r>
        <w:rPr>
          <w:rFonts w:ascii="仿宋" w:eastAsia="仿宋" w:hAnsi="仿宋" w:hint="eastAsia"/>
          <w:bCs/>
          <w:color w:val="000000"/>
          <w:sz w:val="24"/>
          <w:szCs w:val="24"/>
          <w:u w:val="single"/>
        </w:rPr>
        <w:t xml:space="preserve">                                                                      </w:t>
      </w:r>
    </w:p>
    <w:p w14:paraId="37D25EA0"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u w:val="single"/>
        </w:rPr>
      </w:pPr>
      <w:r>
        <w:rPr>
          <w:rFonts w:ascii="仿宋" w:eastAsia="仿宋" w:hAnsi="仿宋" w:hint="eastAsia"/>
          <w:bCs/>
          <w:color w:val="000000"/>
          <w:sz w:val="24"/>
          <w:szCs w:val="24"/>
        </w:rPr>
        <w:t>采购文件公告：</w:t>
      </w:r>
      <w:r>
        <w:rPr>
          <w:rFonts w:ascii="仿宋" w:eastAsia="仿宋" w:hAnsi="仿宋" w:hint="eastAsia"/>
          <w:bCs/>
          <w:color w:val="000000"/>
          <w:sz w:val="24"/>
          <w:szCs w:val="24"/>
          <w:u w:val="single"/>
        </w:rPr>
        <w:t>是/否</w:t>
      </w:r>
      <w:r>
        <w:rPr>
          <w:rFonts w:ascii="仿宋" w:eastAsia="仿宋" w:hAnsi="仿宋" w:hint="eastAsia"/>
          <w:bCs/>
          <w:color w:val="000000"/>
          <w:sz w:val="24"/>
          <w:szCs w:val="24"/>
        </w:rPr>
        <w:t>公告期限：</w:t>
      </w:r>
      <w:r>
        <w:rPr>
          <w:rFonts w:ascii="仿宋" w:eastAsia="仿宋" w:hAnsi="仿宋" w:hint="eastAsia"/>
          <w:bCs/>
          <w:color w:val="000000"/>
          <w:sz w:val="24"/>
          <w:szCs w:val="24"/>
          <w:u w:val="single"/>
        </w:rPr>
        <w:t xml:space="preserve">                                                       </w:t>
      </w:r>
    </w:p>
    <w:p w14:paraId="1C84FB2A" w14:textId="77777777" w:rsidR="00512A6E" w:rsidRDefault="00512A6E" w:rsidP="00C16DC0">
      <w:pPr>
        <w:pStyle w:val="ab"/>
        <w:spacing w:line="360" w:lineRule="auto"/>
        <w:ind w:leftChars="12" w:left="25" w:firstLineChars="197" w:firstLine="473"/>
        <w:rPr>
          <w:rFonts w:ascii="仿宋" w:eastAsia="仿宋" w:hAnsi="仿宋"/>
          <w:b/>
          <w:color w:val="000000"/>
          <w:sz w:val="24"/>
          <w:szCs w:val="24"/>
        </w:rPr>
      </w:pPr>
      <w:r>
        <w:rPr>
          <w:rFonts w:ascii="仿宋" w:eastAsia="仿宋" w:hAnsi="仿宋" w:hint="eastAsia"/>
          <w:bCs/>
          <w:color w:val="000000"/>
          <w:sz w:val="24"/>
          <w:szCs w:val="24"/>
        </w:rPr>
        <w:t>采购结果公告：</w:t>
      </w:r>
      <w:r>
        <w:rPr>
          <w:rFonts w:ascii="仿宋" w:eastAsia="仿宋" w:hAnsi="仿宋" w:hint="eastAsia"/>
          <w:bCs/>
          <w:color w:val="000000"/>
          <w:sz w:val="24"/>
          <w:szCs w:val="24"/>
          <w:u w:val="single"/>
        </w:rPr>
        <w:t>是/否</w:t>
      </w:r>
      <w:r>
        <w:rPr>
          <w:rFonts w:ascii="仿宋" w:eastAsia="仿宋" w:hAnsi="仿宋" w:hint="eastAsia"/>
          <w:bCs/>
          <w:color w:val="000000"/>
          <w:sz w:val="24"/>
          <w:szCs w:val="24"/>
        </w:rPr>
        <w:t>公告期限：</w:t>
      </w:r>
      <w:r>
        <w:rPr>
          <w:rFonts w:ascii="仿宋" w:eastAsia="仿宋" w:hAnsi="仿宋" w:hint="eastAsia"/>
          <w:bCs/>
          <w:color w:val="000000"/>
          <w:sz w:val="24"/>
          <w:szCs w:val="24"/>
          <w:u w:val="single"/>
        </w:rPr>
        <w:t xml:space="preserve">                                                       </w:t>
      </w:r>
    </w:p>
    <w:p w14:paraId="34A44856" w14:textId="77777777" w:rsidR="00512A6E" w:rsidRDefault="00512A6E">
      <w:pPr>
        <w:pStyle w:val="ab"/>
        <w:spacing w:line="360" w:lineRule="auto"/>
        <w:ind w:leftChars="12" w:left="25" w:firstLineChars="196" w:firstLine="472"/>
        <w:rPr>
          <w:rFonts w:ascii="仿宋" w:eastAsia="仿宋" w:hAnsi="仿宋"/>
          <w:b/>
          <w:color w:val="000000"/>
          <w:sz w:val="24"/>
          <w:szCs w:val="24"/>
        </w:rPr>
      </w:pPr>
      <w:r>
        <w:rPr>
          <w:rFonts w:ascii="仿宋" w:eastAsia="仿宋" w:hAnsi="仿宋" w:hint="eastAsia"/>
          <w:b/>
          <w:color w:val="000000"/>
          <w:sz w:val="24"/>
          <w:szCs w:val="24"/>
        </w:rPr>
        <w:t>三、质疑基本情况</w:t>
      </w:r>
    </w:p>
    <w:p w14:paraId="1D77C90F" w14:textId="77777777" w:rsidR="00512A6E" w:rsidRDefault="00512A6E" w:rsidP="00C16DC0">
      <w:pPr>
        <w:pStyle w:val="ab"/>
        <w:spacing w:line="360" w:lineRule="auto"/>
        <w:ind w:leftChars="12" w:left="25" w:firstLineChars="397" w:firstLine="953"/>
        <w:rPr>
          <w:rFonts w:ascii="仿宋" w:eastAsia="仿宋" w:hAnsi="仿宋"/>
          <w:color w:val="000000"/>
          <w:sz w:val="24"/>
          <w:szCs w:val="24"/>
        </w:rPr>
      </w:pPr>
      <w:r>
        <w:rPr>
          <w:rFonts w:ascii="仿宋" w:eastAsia="仿宋" w:hAnsi="仿宋" w:hint="eastAsia"/>
          <w:color w:val="000000"/>
          <w:sz w:val="24"/>
          <w:szCs w:val="24"/>
        </w:rPr>
        <w:t>投诉人于</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年</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月</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日，向</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提出质疑，质疑事项为：</w:t>
      </w:r>
    </w:p>
    <w:p w14:paraId="176918AC" w14:textId="77777777" w:rsidR="00512A6E" w:rsidRDefault="00512A6E">
      <w:pPr>
        <w:pStyle w:val="ab"/>
        <w:spacing w:line="360" w:lineRule="auto"/>
        <w:ind w:firstLine="241"/>
        <w:rPr>
          <w:rFonts w:ascii="仿宋" w:eastAsia="仿宋" w:hAnsi="仿宋"/>
          <w:bCs/>
          <w:color w:val="000000"/>
          <w:sz w:val="24"/>
          <w:szCs w:val="24"/>
          <w:u w:val="single"/>
        </w:rPr>
      </w:pPr>
      <w:r>
        <w:rPr>
          <w:rFonts w:ascii="仿宋" w:eastAsia="仿宋" w:hAnsi="仿宋" w:hint="eastAsia"/>
          <w:color w:val="000000"/>
          <w:sz w:val="24"/>
          <w:szCs w:val="24"/>
        </w:rPr>
        <w:t xml:space="preserve">    </w:t>
      </w:r>
      <w:r>
        <w:rPr>
          <w:rFonts w:ascii="仿宋" w:eastAsia="仿宋" w:hAnsi="仿宋" w:hint="eastAsia"/>
          <w:bCs/>
          <w:color w:val="000000"/>
          <w:sz w:val="24"/>
          <w:szCs w:val="24"/>
          <w:u w:val="single"/>
        </w:rPr>
        <w:t xml:space="preserve">                                                                                      </w:t>
      </w:r>
    </w:p>
    <w:p w14:paraId="35E43841" w14:textId="77777777" w:rsidR="00512A6E" w:rsidRDefault="00512A6E">
      <w:pPr>
        <w:pStyle w:val="ab"/>
        <w:spacing w:line="360" w:lineRule="auto"/>
        <w:ind w:firstLine="241"/>
        <w:rPr>
          <w:rFonts w:ascii="仿宋" w:eastAsia="仿宋" w:hAnsi="仿宋"/>
          <w:bCs/>
          <w:color w:val="000000"/>
          <w:sz w:val="24"/>
          <w:szCs w:val="24"/>
          <w:u w:val="single"/>
        </w:rPr>
      </w:pPr>
      <w:r>
        <w:rPr>
          <w:rFonts w:ascii="仿宋" w:eastAsia="仿宋" w:hAnsi="仿宋" w:hint="eastAsia"/>
          <w:bCs/>
          <w:color w:val="000000"/>
          <w:sz w:val="24"/>
          <w:szCs w:val="24"/>
        </w:rPr>
        <w:t xml:space="preserve">    </w:t>
      </w:r>
      <w:r>
        <w:rPr>
          <w:rFonts w:ascii="仿宋" w:eastAsia="仿宋" w:hAnsi="仿宋" w:hint="eastAsia"/>
          <w:bCs/>
          <w:color w:val="000000"/>
          <w:sz w:val="24"/>
          <w:szCs w:val="24"/>
          <w:u w:val="single"/>
        </w:rPr>
        <w:t xml:space="preserve">                                                                                      </w:t>
      </w:r>
    </w:p>
    <w:p w14:paraId="0F4EF12E" w14:textId="77777777" w:rsidR="00512A6E" w:rsidRDefault="00512A6E">
      <w:pPr>
        <w:pStyle w:val="ab"/>
        <w:spacing w:line="360" w:lineRule="auto"/>
        <w:ind w:firstLine="241"/>
        <w:rPr>
          <w:rFonts w:ascii="仿宋" w:eastAsia="仿宋" w:hAnsi="仿宋"/>
          <w:color w:val="000000"/>
          <w:sz w:val="24"/>
          <w:szCs w:val="24"/>
        </w:rPr>
      </w:pPr>
      <w:r>
        <w:rPr>
          <w:rFonts w:ascii="仿宋" w:eastAsia="仿宋" w:hAnsi="仿宋" w:hint="eastAsia"/>
          <w:bCs/>
          <w:color w:val="000000"/>
          <w:sz w:val="24"/>
          <w:szCs w:val="24"/>
        </w:rPr>
        <w:t xml:space="preserve">        </w:t>
      </w:r>
      <w:r>
        <w:rPr>
          <w:rFonts w:ascii="仿宋" w:eastAsia="仿宋" w:hAnsi="仿宋" w:hint="eastAsia"/>
          <w:bCs/>
          <w:color w:val="000000"/>
          <w:sz w:val="24"/>
          <w:szCs w:val="24"/>
          <w:u w:val="single"/>
        </w:rPr>
        <w:t>采购人/代理机构</w:t>
      </w:r>
      <w:r>
        <w:rPr>
          <w:rFonts w:ascii="仿宋" w:eastAsia="仿宋" w:hAnsi="仿宋" w:hint="eastAsia"/>
          <w:bCs/>
          <w:color w:val="000000"/>
          <w:sz w:val="24"/>
          <w:szCs w:val="24"/>
        </w:rPr>
        <w:t>于</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年</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月</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日，</w:t>
      </w:r>
      <w:r>
        <w:rPr>
          <w:rFonts w:ascii="仿宋" w:eastAsia="仿宋" w:hAnsi="仿宋" w:hint="eastAsia"/>
          <w:bCs/>
          <w:color w:val="000000"/>
          <w:sz w:val="24"/>
          <w:szCs w:val="24"/>
        </w:rPr>
        <w:t xml:space="preserve">就质疑事项作出了答复/没有在法定期限内作出答复。                                                                                             </w:t>
      </w:r>
    </w:p>
    <w:p w14:paraId="628723D6" w14:textId="77777777" w:rsidR="00512A6E" w:rsidRDefault="00512A6E">
      <w:pPr>
        <w:pStyle w:val="ab"/>
        <w:spacing w:line="360" w:lineRule="auto"/>
        <w:ind w:leftChars="12" w:left="25" w:firstLineChars="196" w:firstLine="472"/>
        <w:rPr>
          <w:rFonts w:ascii="仿宋" w:eastAsia="仿宋" w:hAnsi="仿宋"/>
          <w:b/>
          <w:color w:val="000000"/>
          <w:sz w:val="24"/>
          <w:szCs w:val="24"/>
        </w:rPr>
      </w:pPr>
      <w:r>
        <w:rPr>
          <w:rFonts w:ascii="仿宋" w:eastAsia="仿宋" w:hAnsi="仿宋" w:hint="eastAsia"/>
          <w:b/>
          <w:color w:val="000000"/>
          <w:sz w:val="24"/>
          <w:szCs w:val="24"/>
        </w:rPr>
        <w:lastRenderedPageBreak/>
        <w:t>四、投诉事项具体内容</w:t>
      </w:r>
    </w:p>
    <w:p w14:paraId="7576B66F"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u w:val="single"/>
        </w:rPr>
      </w:pPr>
      <w:r>
        <w:rPr>
          <w:rFonts w:ascii="仿宋" w:eastAsia="仿宋" w:hAnsi="仿宋" w:hint="eastAsia"/>
          <w:color w:val="000000"/>
          <w:sz w:val="24"/>
          <w:szCs w:val="24"/>
        </w:rPr>
        <w:t>投诉事项1：</w:t>
      </w:r>
      <w:r>
        <w:rPr>
          <w:rFonts w:ascii="仿宋" w:eastAsia="仿宋" w:hAnsi="仿宋" w:hint="eastAsia"/>
          <w:bCs/>
          <w:color w:val="000000"/>
          <w:sz w:val="24"/>
          <w:szCs w:val="24"/>
          <w:u w:val="single"/>
        </w:rPr>
        <w:t xml:space="preserve">                                                                           </w:t>
      </w:r>
    </w:p>
    <w:p w14:paraId="6641BD87" w14:textId="77777777" w:rsidR="00512A6E" w:rsidRDefault="00512A6E">
      <w:pPr>
        <w:pStyle w:val="ab"/>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事实依据：</w:t>
      </w:r>
      <w:r>
        <w:rPr>
          <w:rFonts w:ascii="仿宋" w:eastAsia="仿宋" w:hAnsi="仿宋" w:hint="eastAsia"/>
          <w:color w:val="000000"/>
          <w:sz w:val="24"/>
          <w:szCs w:val="24"/>
        </w:rPr>
        <w:t xml:space="preserve"> </w:t>
      </w:r>
      <w:r>
        <w:rPr>
          <w:rFonts w:ascii="仿宋" w:eastAsia="仿宋" w:hAnsi="仿宋" w:hint="eastAsia"/>
          <w:bCs/>
          <w:color w:val="000000"/>
          <w:sz w:val="24"/>
          <w:szCs w:val="24"/>
          <w:u w:val="single"/>
        </w:rPr>
        <w:t xml:space="preserve">                                                                                      </w:t>
      </w:r>
    </w:p>
    <w:p w14:paraId="0310D1F8"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u w:val="single"/>
        </w:rPr>
        <w:t xml:space="preserve">                                                                                        </w:t>
      </w:r>
    </w:p>
    <w:p w14:paraId="3753B61D" w14:textId="77777777" w:rsidR="00512A6E" w:rsidRDefault="00512A6E">
      <w:pPr>
        <w:pStyle w:val="ab"/>
        <w:spacing w:line="360" w:lineRule="auto"/>
        <w:ind w:firstLineChars="200" w:firstLine="480"/>
        <w:rPr>
          <w:rFonts w:ascii="仿宋" w:eastAsia="仿宋" w:hAnsi="仿宋"/>
          <w:bCs/>
          <w:color w:val="000000"/>
          <w:sz w:val="24"/>
          <w:szCs w:val="24"/>
          <w:u w:val="single"/>
        </w:rPr>
      </w:pPr>
      <w:r>
        <w:rPr>
          <w:rFonts w:ascii="仿宋" w:eastAsia="仿宋" w:hAnsi="仿宋" w:hint="eastAsia"/>
          <w:bCs/>
          <w:color w:val="000000"/>
          <w:sz w:val="24"/>
          <w:szCs w:val="24"/>
        </w:rPr>
        <w:t>法律依据：</w:t>
      </w:r>
      <w:r>
        <w:rPr>
          <w:rFonts w:ascii="仿宋" w:eastAsia="仿宋" w:hAnsi="仿宋" w:hint="eastAsia"/>
          <w:color w:val="000000"/>
          <w:sz w:val="24"/>
          <w:szCs w:val="24"/>
        </w:rPr>
        <w:t xml:space="preserve"> </w:t>
      </w:r>
      <w:r>
        <w:rPr>
          <w:rFonts w:ascii="仿宋" w:eastAsia="仿宋" w:hAnsi="仿宋" w:hint="eastAsia"/>
          <w:bCs/>
          <w:color w:val="000000"/>
          <w:sz w:val="24"/>
          <w:szCs w:val="24"/>
          <w:u w:val="single"/>
        </w:rPr>
        <w:t xml:space="preserve">                                                                                      </w:t>
      </w:r>
    </w:p>
    <w:p w14:paraId="217E5805" w14:textId="77777777" w:rsidR="00512A6E" w:rsidRDefault="00512A6E" w:rsidP="00C16DC0">
      <w:pPr>
        <w:pStyle w:val="ab"/>
        <w:spacing w:line="360" w:lineRule="auto"/>
        <w:ind w:leftChars="12" w:left="25" w:firstLineChars="147" w:firstLine="353"/>
        <w:rPr>
          <w:rFonts w:ascii="仿宋" w:eastAsia="仿宋" w:hAnsi="仿宋"/>
          <w:bCs/>
          <w:color w:val="000000"/>
          <w:sz w:val="24"/>
          <w:szCs w:val="24"/>
          <w:u w:val="single"/>
        </w:rPr>
      </w:pPr>
      <w:r>
        <w:rPr>
          <w:rFonts w:ascii="仿宋" w:eastAsia="仿宋" w:hAnsi="仿宋" w:hint="eastAsia"/>
          <w:bCs/>
          <w:color w:val="000000"/>
          <w:sz w:val="24"/>
          <w:szCs w:val="24"/>
        </w:rPr>
        <w:t xml:space="preserve"> </w:t>
      </w:r>
      <w:r>
        <w:rPr>
          <w:rFonts w:ascii="仿宋" w:eastAsia="仿宋" w:hAnsi="仿宋" w:hint="eastAsia"/>
          <w:bCs/>
          <w:color w:val="000000"/>
          <w:sz w:val="24"/>
          <w:szCs w:val="24"/>
          <w:u w:val="single"/>
        </w:rPr>
        <w:t xml:space="preserve">                                                                                        </w:t>
      </w:r>
    </w:p>
    <w:p w14:paraId="07038E5D"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rPr>
      </w:pPr>
      <w:r>
        <w:rPr>
          <w:rFonts w:ascii="仿宋" w:eastAsia="仿宋" w:hAnsi="仿宋" w:hint="eastAsia"/>
          <w:color w:val="000000"/>
          <w:sz w:val="24"/>
          <w:szCs w:val="24"/>
        </w:rPr>
        <w:t xml:space="preserve">投诉事项2  </w:t>
      </w:r>
      <w:r>
        <w:rPr>
          <w:rFonts w:ascii="仿宋" w:eastAsia="仿宋" w:hAnsi="仿宋" w:hint="eastAsia"/>
          <w:bCs/>
          <w:color w:val="000000"/>
          <w:sz w:val="24"/>
          <w:szCs w:val="24"/>
        </w:rPr>
        <w:t xml:space="preserve">   </w:t>
      </w:r>
    </w:p>
    <w:p w14:paraId="2E793165" w14:textId="77777777" w:rsidR="00512A6E" w:rsidRDefault="00512A6E" w:rsidP="00C16DC0">
      <w:pPr>
        <w:pStyle w:val="ab"/>
        <w:spacing w:line="360" w:lineRule="auto"/>
        <w:ind w:leftChars="12" w:left="25" w:firstLineChars="197" w:firstLine="473"/>
        <w:rPr>
          <w:rFonts w:ascii="仿宋" w:eastAsia="仿宋" w:hAnsi="仿宋"/>
          <w:bCs/>
          <w:color w:val="000000"/>
          <w:sz w:val="24"/>
          <w:szCs w:val="24"/>
        </w:rPr>
      </w:pPr>
      <w:r>
        <w:rPr>
          <w:rFonts w:ascii="仿宋" w:eastAsia="仿宋" w:hAnsi="仿宋"/>
          <w:bCs/>
          <w:color w:val="000000"/>
          <w:sz w:val="24"/>
          <w:szCs w:val="24"/>
        </w:rPr>
        <w:t>……</w:t>
      </w:r>
    </w:p>
    <w:p w14:paraId="7A68BE96" w14:textId="77777777" w:rsidR="00512A6E" w:rsidRDefault="00512A6E">
      <w:pPr>
        <w:pStyle w:val="ab"/>
        <w:spacing w:line="360" w:lineRule="auto"/>
        <w:ind w:leftChars="12" w:left="25" w:firstLineChars="196" w:firstLine="472"/>
        <w:rPr>
          <w:rFonts w:ascii="仿宋" w:eastAsia="仿宋" w:hAnsi="仿宋"/>
          <w:b/>
          <w:color w:val="000000"/>
          <w:sz w:val="24"/>
          <w:szCs w:val="24"/>
        </w:rPr>
      </w:pPr>
      <w:r>
        <w:rPr>
          <w:rFonts w:ascii="仿宋" w:eastAsia="仿宋" w:hAnsi="仿宋" w:hint="eastAsia"/>
          <w:b/>
          <w:color w:val="000000"/>
          <w:sz w:val="24"/>
          <w:szCs w:val="24"/>
        </w:rPr>
        <w:t>五、与投诉事项相关的投诉请求：</w:t>
      </w:r>
    </w:p>
    <w:p w14:paraId="1F648AF6"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请求：</w:t>
      </w:r>
      <w:r>
        <w:rPr>
          <w:rFonts w:ascii="仿宋" w:eastAsia="仿宋" w:hAnsi="仿宋" w:hint="eastAsia"/>
          <w:bCs/>
          <w:color w:val="000000"/>
          <w:sz w:val="24"/>
          <w:szCs w:val="24"/>
          <w:u w:val="single"/>
        </w:rPr>
        <w:t xml:space="preserve">                                                                                 </w:t>
      </w:r>
    </w:p>
    <w:p w14:paraId="6F33CC9E"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p>
    <w:p w14:paraId="313DADA7"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签字（签章）：                                       公章：</w:t>
      </w:r>
    </w:p>
    <w:p w14:paraId="263BBB02" w14:textId="77777777" w:rsidR="00512A6E" w:rsidRDefault="00512A6E" w:rsidP="00C16DC0">
      <w:pPr>
        <w:pStyle w:val="ab"/>
        <w:spacing w:line="360" w:lineRule="auto"/>
        <w:ind w:leftChars="12" w:left="25" w:firstLineChars="147" w:firstLine="353"/>
        <w:rPr>
          <w:rFonts w:ascii="仿宋" w:eastAsia="仿宋" w:hAnsi="仿宋"/>
          <w:color w:val="000000"/>
          <w:sz w:val="24"/>
          <w:szCs w:val="24"/>
        </w:rPr>
      </w:pPr>
    </w:p>
    <w:p w14:paraId="5C81FF4F"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color w:val="000000"/>
          <w:sz w:val="24"/>
          <w:szCs w:val="24"/>
        </w:rPr>
        <w:t>日期：</w:t>
      </w:r>
    </w:p>
    <w:p w14:paraId="022C73C3" w14:textId="77777777" w:rsidR="00512A6E" w:rsidRDefault="00512A6E" w:rsidP="00C16DC0">
      <w:pPr>
        <w:pStyle w:val="ab"/>
        <w:spacing w:line="360" w:lineRule="auto"/>
        <w:ind w:leftChars="12" w:left="25" w:firstLineChars="197" w:firstLine="473"/>
        <w:rPr>
          <w:rFonts w:ascii="仿宋" w:eastAsia="仿宋" w:hAnsi="仿宋"/>
          <w:color w:val="000000"/>
          <w:sz w:val="24"/>
          <w:szCs w:val="24"/>
        </w:rPr>
      </w:pPr>
      <w:r>
        <w:rPr>
          <w:rFonts w:ascii="仿宋" w:eastAsia="仿宋" w:hAnsi="仿宋" w:hint="eastAsia"/>
          <w:bCs/>
          <w:color w:val="000000"/>
          <w:sz w:val="24"/>
          <w:szCs w:val="24"/>
        </w:rPr>
        <w:t xml:space="preserve">                                                                                 </w:t>
      </w:r>
    </w:p>
    <w:p w14:paraId="7E61AF31" w14:textId="77777777" w:rsidR="00512A6E" w:rsidRDefault="00512A6E">
      <w:pPr>
        <w:pStyle w:val="ab"/>
        <w:snapToGrid w:val="0"/>
        <w:spacing w:line="360" w:lineRule="auto"/>
        <w:rPr>
          <w:rFonts w:ascii="仿宋" w:eastAsia="仿宋" w:hAnsi="仿宋"/>
          <w:b/>
          <w:color w:val="000000"/>
          <w:sz w:val="24"/>
          <w:szCs w:val="24"/>
        </w:rPr>
      </w:pPr>
    </w:p>
    <w:p w14:paraId="048AE338" w14:textId="77777777" w:rsidR="00512A6E" w:rsidRDefault="00512A6E">
      <w:pPr>
        <w:pStyle w:val="ab"/>
        <w:snapToGrid w:val="0"/>
        <w:spacing w:line="360" w:lineRule="auto"/>
        <w:rPr>
          <w:rFonts w:ascii="仿宋" w:eastAsia="仿宋" w:hAnsi="仿宋"/>
          <w:b/>
          <w:color w:val="000000"/>
          <w:sz w:val="24"/>
          <w:szCs w:val="24"/>
        </w:rPr>
      </w:pPr>
      <w:r>
        <w:rPr>
          <w:rFonts w:ascii="仿宋" w:eastAsia="仿宋" w:hAnsi="仿宋" w:hint="eastAsia"/>
          <w:b/>
          <w:color w:val="000000"/>
          <w:sz w:val="24"/>
          <w:szCs w:val="24"/>
        </w:rPr>
        <w:t>说明：</w:t>
      </w:r>
    </w:p>
    <w:p w14:paraId="5F3B7B7D" w14:textId="77777777" w:rsidR="00512A6E" w:rsidRDefault="00512A6E">
      <w:pPr>
        <w:pStyle w:val="ab"/>
        <w:spacing w:line="360" w:lineRule="auto"/>
        <w:ind w:leftChars="12" w:left="25" w:firstLineChars="147" w:firstLine="354"/>
        <w:rPr>
          <w:rFonts w:ascii="仿宋" w:eastAsia="仿宋" w:hAnsi="仿宋"/>
          <w:b/>
          <w:bCs/>
          <w:color w:val="000000"/>
          <w:sz w:val="24"/>
          <w:szCs w:val="24"/>
        </w:rPr>
      </w:pPr>
      <w:r>
        <w:rPr>
          <w:rFonts w:ascii="仿宋" w:eastAsia="仿宋" w:hAnsi="仿宋" w:hint="eastAsia"/>
          <w:b/>
          <w:color w:val="000000"/>
          <w:sz w:val="24"/>
          <w:szCs w:val="24"/>
        </w:rPr>
        <w:t>1.投诉人提起投诉时，应当提交投诉书和必要的证明材料，并按照被投诉人和与投诉事项有关的供应商数量提供投诉书副本</w:t>
      </w:r>
      <w:r>
        <w:rPr>
          <w:rFonts w:ascii="仿宋" w:eastAsia="仿宋" w:hAnsi="仿宋" w:hint="eastAsia"/>
          <w:b/>
          <w:bCs/>
          <w:color w:val="000000"/>
          <w:sz w:val="24"/>
          <w:szCs w:val="24"/>
        </w:rPr>
        <w:t>。</w:t>
      </w:r>
    </w:p>
    <w:p w14:paraId="07FD4155"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C001F8"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3.投诉书应简要列明质疑事项，质疑函、质疑答复等作为附件材料提供。</w:t>
      </w:r>
    </w:p>
    <w:p w14:paraId="76184163"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4.投诉书的投诉事项应具体、明确，并有必要的事实依据和法律依据。</w:t>
      </w:r>
    </w:p>
    <w:p w14:paraId="1B9158F2" w14:textId="77777777" w:rsidR="00512A6E" w:rsidRDefault="00512A6E">
      <w:pPr>
        <w:pStyle w:val="ab"/>
        <w:spacing w:line="360" w:lineRule="auto"/>
        <w:ind w:leftChars="12" w:left="25" w:firstLineChars="147" w:firstLine="354"/>
        <w:rPr>
          <w:rFonts w:ascii="仿宋" w:eastAsia="仿宋" w:hAnsi="仿宋"/>
          <w:b/>
          <w:color w:val="000000"/>
          <w:sz w:val="24"/>
          <w:szCs w:val="24"/>
        </w:rPr>
      </w:pPr>
      <w:r>
        <w:rPr>
          <w:rFonts w:ascii="仿宋" w:eastAsia="仿宋" w:hAnsi="仿宋" w:hint="eastAsia"/>
          <w:b/>
          <w:color w:val="000000"/>
          <w:sz w:val="24"/>
          <w:szCs w:val="24"/>
        </w:rPr>
        <w:t>5.投诉书的投诉请求应与投诉事项相关。</w:t>
      </w:r>
    </w:p>
    <w:p w14:paraId="320DF7A2" w14:textId="77777777" w:rsidR="00512A6E" w:rsidRDefault="00512A6E">
      <w:pPr>
        <w:pStyle w:val="ab"/>
        <w:spacing w:line="360" w:lineRule="auto"/>
        <w:ind w:leftChars="12" w:left="25" w:firstLineChars="147" w:firstLine="354"/>
        <w:rPr>
          <w:rFonts w:ascii="仿宋" w:eastAsia="仿宋" w:hAnsi="仿宋"/>
          <w:b/>
          <w:color w:val="000000"/>
        </w:rPr>
      </w:pPr>
      <w:r>
        <w:rPr>
          <w:rFonts w:ascii="仿宋" w:eastAsia="仿宋" w:hAnsi="仿宋" w:hint="eastAsia"/>
          <w:b/>
          <w:color w:val="000000"/>
          <w:sz w:val="24"/>
          <w:szCs w:val="24"/>
        </w:rPr>
        <w:t>6.投诉人为法人或者其他组织的，投诉书应由法定代表人、主要负责人，或者其授权代表签字或者盖章，并加盖公章。</w:t>
      </w:r>
    </w:p>
    <w:p w14:paraId="5CE1D2C6" w14:textId="77777777" w:rsidR="00512A6E" w:rsidRDefault="00512A6E">
      <w:pPr>
        <w:pStyle w:val="2"/>
        <w:jc w:val="center"/>
        <w:rPr>
          <w:rFonts w:ascii="仿宋" w:eastAsia="仿宋" w:hAnsi="仿宋"/>
          <w:color w:val="000000"/>
        </w:rPr>
      </w:pPr>
      <w:r>
        <w:rPr>
          <w:rFonts w:ascii="仿宋" w:eastAsia="仿宋" w:hAnsi="仿宋"/>
          <w:color w:val="000000"/>
        </w:rPr>
        <w:br w:type="page"/>
      </w:r>
      <w:bookmarkStart w:id="161" w:name="_Toc174885743"/>
      <w:r>
        <w:rPr>
          <w:rFonts w:ascii="仿宋" w:eastAsia="仿宋" w:hAnsi="仿宋" w:hint="eastAsia"/>
          <w:color w:val="000000"/>
        </w:rPr>
        <w:lastRenderedPageBreak/>
        <w:t>第六章 合同主要条款</w:t>
      </w:r>
      <w:bookmarkEnd w:id="161"/>
    </w:p>
    <w:p w14:paraId="5E5FD65C" w14:textId="77777777" w:rsidR="00512A6E" w:rsidRDefault="00512A6E">
      <w:pPr>
        <w:snapToGrid w:val="0"/>
        <w:spacing w:line="360" w:lineRule="auto"/>
        <w:jc w:val="center"/>
        <w:rPr>
          <w:rFonts w:ascii="仿宋" w:eastAsia="仿宋" w:hAnsi="仿宋"/>
          <w:color w:val="000000"/>
          <w:szCs w:val="21"/>
        </w:rPr>
      </w:pPr>
      <w:r>
        <w:rPr>
          <w:rFonts w:ascii="仿宋" w:eastAsia="仿宋" w:hAnsi="仿宋" w:hint="eastAsia"/>
          <w:b/>
          <w:color w:val="000000"/>
          <w:szCs w:val="21"/>
        </w:rPr>
        <w:t>广西壮族自治区政府采购合同使用说明</w:t>
      </w:r>
    </w:p>
    <w:p w14:paraId="1DAF7EDC" w14:textId="77777777" w:rsidR="00512A6E" w:rsidRDefault="00512A6E">
      <w:pPr>
        <w:snapToGrid w:val="0"/>
        <w:spacing w:line="360" w:lineRule="auto"/>
        <w:jc w:val="center"/>
        <w:rPr>
          <w:rFonts w:ascii="仿宋" w:eastAsia="仿宋" w:hAnsi="仿宋"/>
          <w:color w:val="000000"/>
          <w:szCs w:val="21"/>
        </w:rPr>
      </w:pPr>
      <w:r>
        <w:rPr>
          <w:rFonts w:ascii="仿宋" w:eastAsia="仿宋" w:hAnsi="仿宋" w:hint="eastAsia"/>
          <w:color w:val="000000"/>
          <w:szCs w:val="21"/>
        </w:rPr>
        <w:t>（一般货物类）</w:t>
      </w:r>
    </w:p>
    <w:p w14:paraId="70A285ED" w14:textId="77777777" w:rsidR="00512A6E" w:rsidRDefault="00512A6E">
      <w:pPr>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政府采购合同》是对竞争性谈判文件规定或者响应文件承诺中的货物和服务要约事项的细化和补充，所签订的合同不得对竞争性谈判文件和成交供应商响应文件作实质性修改；采购活动过程中有关项目标的性状的重要澄清和承诺事项必须在合同相应条款中予以明确表达。采购人和成交供应商不得提出任何不合理的要求作为签订合同的条件；不得私下订立背离竞争性谈判文件实质性内容的协议。</w:t>
      </w:r>
    </w:p>
    <w:p w14:paraId="25F8C44B" w14:textId="77777777" w:rsidR="00512A6E" w:rsidRDefault="00512A6E">
      <w:pPr>
        <w:snapToGrid w:val="0"/>
        <w:spacing w:line="360" w:lineRule="auto"/>
        <w:ind w:firstLineChars="196" w:firstLine="413"/>
        <w:rPr>
          <w:rFonts w:ascii="仿宋" w:eastAsia="仿宋" w:hAnsi="仿宋"/>
          <w:b/>
          <w:color w:val="000000"/>
          <w:szCs w:val="21"/>
        </w:rPr>
      </w:pPr>
      <w:r>
        <w:rPr>
          <w:rFonts w:ascii="仿宋" w:eastAsia="仿宋" w:hAnsi="仿宋" w:hint="eastAsia"/>
          <w:b/>
          <w:color w:val="000000"/>
          <w:szCs w:val="21"/>
        </w:rPr>
        <w:t>一、本合同适用范围</w:t>
      </w:r>
    </w:p>
    <w:p w14:paraId="538F3A00" w14:textId="77777777" w:rsidR="00512A6E" w:rsidRDefault="00512A6E">
      <w:pPr>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家用电器、电子产品、教学仪器设备、医疗仪器设备、广播电视仪器设备、体育器材、音响乐器、药品、服装、印刷设备和印刷品等政府采购项目（协议供货除外）适用于本合同。</w:t>
      </w:r>
    </w:p>
    <w:p w14:paraId="38B0FA27" w14:textId="77777777" w:rsidR="00512A6E" w:rsidRDefault="00512A6E">
      <w:pPr>
        <w:snapToGrid w:val="0"/>
        <w:spacing w:line="360" w:lineRule="auto"/>
        <w:ind w:firstLineChars="200" w:firstLine="422"/>
        <w:rPr>
          <w:rFonts w:ascii="仿宋" w:eastAsia="仿宋" w:hAnsi="仿宋"/>
          <w:b/>
          <w:color w:val="000000"/>
          <w:szCs w:val="21"/>
        </w:rPr>
      </w:pPr>
      <w:r>
        <w:rPr>
          <w:rFonts w:ascii="仿宋" w:eastAsia="仿宋" w:hAnsi="仿宋" w:hint="eastAsia"/>
          <w:b/>
          <w:color w:val="000000"/>
          <w:szCs w:val="21"/>
        </w:rPr>
        <w:t>二、填写说明</w:t>
      </w:r>
    </w:p>
    <w:p w14:paraId="78797013" w14:textId="77777777" w:rsidR="00512A6E" w:rsidRDefault="00512A6E">
      <w:pPr>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（一）合同标题：地市县使用时可在“广西壮族自治区”后再加所在地名称或者将“广西壮族自治区”删除加所在地名称。</w:t>
      </w:r>
    </w:p>
    <w:p w14:paraId="65CD74CC" w14:textId="77777777" w:rsidR="00512A6E" w:rsidRDefault="00512A6E">
      <w:pPr>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（二）本合同划线部分所需填写内容，除以下条款特殊要求外，按竞争性谈判文件规定或者响应文件承诺的要求填写，如竞争性谈判文件规定或者响应文件承诺的没有明确，按甲乙双方商定意见填写。</w:t>
      </w:r>
    </w:p>
    <w:p w14:paraId="1606A588" w14:textId="77777777" w:rsidR="00512A6E" w:rsidRDefault="00512A6E">
      <w:pPr>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（三）第一条合同标的：按表中各项目要求填写，内容填写不下时可另加附页。</w:t>
      </w:r>
    </w:p>
    <w:p w14:paraId="180909B5" w14:textId="77777777" w:rsidR="00512A6E" w:rsidRDefault="00512A6E">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（四）第四条包装和运输：货物运输方式包括；汽车、火车、轮船等。</w:t>
      </w:r>
    </w:p>
    <w:p w14:paraId="2DC61A2E" w14:textId="77777777" w:rsidR="00512A6E" w:rsidRDefault="00512A6E">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（五）货物交付和验收：时间按合同签订（或者生效）后多少日（或者工作日）或者直接填X年X月X日前交货。</w:t>
      </w:r>
    </w:p>
    <w:p w14:paraId="23E71DBF" w14:textId="77777777" w:rsidR="00512A6E" w:rsidRDefault="00512A6E">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（六）第八条付款方式：资金性质按一般预算拨款、财政性基金拨款、纳入财政专户管理的收入安排的资金、未纳入财政专户管理的收入安排的资金、上年结余填写。</w:t>
      </w:r>
    </w:p>
    <w:p w14:paraId="746CE35A" w14:textId="77777777" w:rsidR="00512A6E" w:rsidRDefault="00512A6E">
      <w:pPr>
        <w:adjustRightInd w:val="0"/>
        <w:snapToGrid w:val="0"/>
        <w:spacing w:line="360" w:lineRule="auto"/>
        <w:ind w:firstLineChars="196" w:firstLine="413"/>
        <w:rPr>
          <w:rFonts w:ascii="仿宋" w:eastAsia="仿宋" w:hAnsi="仿宋"/>
          <w:b/>
          <w:color w:val="000000"/>
          <w:szCs w:val="21"/>
        </w:rPr>
      </w:pPr>
      <w:r>
        <w:rPr>
          <w:rFonts w:ascii="仿宋" w:eastAsia="仿宋" w:hAnsi="仿宋" w:hint="eastAsia"/>
          <w:b/>
          <w:color w:val="000000"/>
          <w:szCs w:val="21"/>
        </w:rPr>
        <w:t>三、有关要求</w:t>
      </w:r>
    </w:p>
    <w:p w14:paraId="105AF207" w14:textId="77777777" w:rsidR="00512A6E" w:rsidRDefault="00512A6E">
      <w:pPr>
        <w:adjustRightInd w:val="0"/>
        <w:snapToGrid w:val="0"/>
        <w:spacing w:line="360" w:lineRule="auto"/>
        <w:ind w:firstLineChars="150" w:firstLine="315"/>
        <w:rPr>
          <w:rFonts w:ascii="仿宋" w:eastAsia="仿宋" w:hAnsi="仿宋"/>
          <w:color w:val="000000"/>
          <w:szCs w:val="21"/>
        </w:rPr>
      </w:pPr>
      <w:r>
        <w:rPr>
          <w:rFonts w:ascii="仿宋" w:eastAsia="仿宋" w:hAnsi="仿宋" w:hint="eastAsia"/>
          <w:color w:val="000000"/>
          <w:szCs w:val="21"/>
        </w:rPr>
        <w:t>（一）各单位现使用的专业合同可作为本合同附件，但专业合同各条款必须符合竞争性谈判文件规定或者响应文件承诺的和本合同各条款要求，如发生矛盾以本合同为准。</w:t>
      </w:r>
    </w:p>
    <w:p w14:paraId="0C03B39D" w14:textId="77777777" w:rsidR="00512A6E" w:rsidRDefault="00512A6E">
      <w:pPr>
        <w:adjustRightInd w:val="0"/>
        <w:snapToGrid w:val="0"/>
        <w:spacing w:line="360" w:lineRule="auto"/>
        <w:ind w:firstLineChars="150" w:firstLine="315"/>
        <w:rPr>
          <w:rFonts w:ascii="仿宋" w:eastAsia="仿宋" w:hAnsi="仿宋"/>
          <w:color w:val="000000"/>
          <w:szCs w:val="21"/>
        </w:rPr>
      </w:pPr>
      <w:r>
        <w:rPr>
          <w:rFonts w:ascii="仿宋" w:eastAsia="仿宋" w:hAnsi="仿宋" w:hint="eastAsia"/>
          <w:color w:val="000000"/>
          <w:szCs w:val="21"/>
        </w:rPr>
        <w:t>（二）协议供货合同应使用原文本。</w:t>
      </w:r>
    </w:p>
    <w:p w14:paraId="050E42F0" w14:textId="77777777" w:rsidR="00512A6E" w:rsidRDefault="00512A6E">
      <w:pPr>
        <w:adjustRightInd w:val="0"/>
        <w:snapToGrid w:val="0"/>
        <w:spacing w:line="360" w:lineRule="auto"/>
        <w:ind w:firstLineChars="150" w:firstLine="315"/>
        <w:rPr>
          <w:rFonts w:ascii="仿宋" w:eastAsia="仿宋" w:hAnsi="仿宋"/>
          <w:color w:val="000000"/>
          <w:szCs w:val="21"/>
        </w:rPr>
      </w:pPr>
      <w:r>
        <w:rPr>
          <w:rFonts w:ascii="仿宋" w:eastAsia="仿宋" w:hAnsi="仿宋" w:hint="eastAsia"/>
          <w:color w:val="000000"/>
          <w:szCs w:val="21"/>
        </w:rPr>
        <w:t>（三）甲乙双方对本合同各条款均不能改动，只能在划线位置填写，如有改动视同无效合同。</w:t>
      </w:r>
    </w:p>
    <w:p w14:paraId="0F2AADCF" w14:textId="77777777" w:rsidR="00512A6E" w:rsidRDefault="00512A6E">
      <w:pPr>
        <w:adjustRightInd w:val="0"/>
        <w:snapToGrid w:val="0"/>
        <w:spacing w:line="360" w:lineRule="auto"/>
        <w:ind w:firstLineChars="150" w:firstLine="315"/>
        <w:rPr>
          <w:rFonts w:ascii="仿宋" w:eastAsia="仿宋" w:hAnsi="仿宋"/>
          <w:color w:val="000000"/>
          <w:szCs w:val="21"/>
        </w:rPr>
      </w:pPr>
      <w:r>
        <w:rPr>
          <w:rFonts w:ascii="仿宋" w:eastAsia="仿宋" w:hAnsi="仿宋" w:hint="eastAsia"/>
          <w:color w:val="000000"/>
          <w:szCs w:val="21"/>
        </w:rPr>
        <w:t>（四）本合同统一用A4纸打印。</w:t>
      </w:r>
    </w:p>
    <w:p w14:paraId="735A8FA6" w14:textId="77777777" w:rsidR="00512A6E" w:rsidRDefault="00512A6E">
      <w:pPr>
        <w:adjustRightInd w:val="0"/>
        <w:snapToGrid w:val="0"/>
        <w:spacing w:line="360" w:lineRule="auto"/>
        <w:ind w:firstLineChars="150" w:firstLine="315"/>
        <w:rPr>
          <w:rFonts w:ascii="仿宋" w:eastAsia="仿宋" w:hAnsi="仿宋"/>
          <w:color w:val="000000"/>
          <w:szCs w:val="21"/>
        </w:rPr>
      </w:pPr>
      <w:r>
        <w:rPr>
          <w:rFonts w:ascii="仿宋" w:eastAsia="仿宋" w:hAnsi="仿宋" w:hint="eastAsia"/>
          <w:color w:val="000000"/>
          <w:szCs w:val="21"/>
        </w:rPr>
        <w:t>（五）本合同为试行文本，采购人和成交供应商在使用过程中如发现不当之处，请及时提出建议，以便修正。</w:t>
      </w:r>
    </w:p>
    <w:p w14:paraId="7445CF02" w14:textId="77777777" w:rsidR="00512A6E" w:rsidRDefault="00512A6E">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本合同各条款由广西壮族自治区财政厅政府采购监督管理处负责解释。</w:t>
      </w:r>
    </w:p>
    <w:p w14:paraId="35237BBC" w14:textId="77777777" w:rsidR="00512A6E" w:rsidRDefault="00512A6E">
      <w:pPr>
        <w:snapToGrid w:val="0"/>
        <w:spacing w:line="400" w:lineRule="exact"/>
        <w:jc w:val="center"/>
        <w:rPr>
          <w:rFonts w:ascii="仿宋" w:eastAsia="仿宋" w:hAnsi="仿宋"/>
          <w:b/>
          <w:bCs/>
          <w:color w:val="000000"/>
          <w:sz w:val="32"/>
          <w:szCs w:val="32"/>
        </w:rPr>
      </w:pPr>
    </w:p>
    <w:p w14:paraId="2D4EA674" w14:textId="77777777" w:rsidR="00512A6E" w:rsidRDefault="00512A6E">
      <w:pPr>
        <w:snapToGrid w:val="0"/>
        <w:spacing w:line="400" w:lineRule="exact"/>
        <w:jc w:val="center"/>
        <w:rPr>
          <w:rFonts w:ascii="仿宋" w:eastAsia="仿宋" w:hAnsi="仿宋"/>
          <w:b/>
          <w:bCs/>
          <w:color w:val="000000"/>
          <w:sz w:val="32"/>
          <w:szCs w:val="32"/>
        </w:rPr>
      </w:pPr>
      <w:bookmarkStart w:id="162" w:name="_Hlk48036379"/>
      <w:r>
        <w:rPr>
          <w:rFonts w:ascii="仿宋" w:eastAsia="仿宋" w:hAnsi="仿宋" w:hint="eastAsia"/>
          <w:b/>
          <w:bCs/>
          <w:color w:val="000000"/>
          <w:sz w:val="32"/>
          <w:szCs w:val="32"/>
        </w:rPr>
        <w:t>政府采购合同</w:t>
      </w:r>
    </w:p>
    <w:p w14:paraId="3D546ABC" w14:textId="77777777" w:rsidR="00512A6E" w:rsidRDefault="00512A6E">
      <w:pPr>
        <w:snapToGrid w:val="0"/>
        <w:spacing w:line="400" w:lineRule="exact"/>
        <w:ind w:right="480" w:firstLineChars="2500" w:firstLine="5250"/>
        <w:rPr>
          <w:rFonts w:ascii="仿宋" w:eastAsia="仿宋" w:hAnsi="仿宋"/>
          <w:bCs/>
          <w:color w:val="000000"/>
          <w:szCs w:val="21"/>
        </w:rPr>
      </w:pPr>
    </w:p>
    <w:p w14:paraId="6A8F89C8" w14:textId="77777777" w:rsidR="00512A6E" w:rsidRDefault="00512A6E">
      <w:pPr>
        <w:snapToGrid w:val="0"/>
        <w:spacing w:line="400" w:lineRule="exact"/>
        <w:ind w:right="480" w:firstLineChars="2500" w:firstLine="5250"/>
        <w:rPr>
          <w:rFonts w:ascii="仿宋" w:eastAsia="仿宋" w:hAnsi="仿宋" w:cs="宋体"/>
          <w:bCs/>
          <w:color w:val="000000"/>
          <w:szCs w:val="21"/>
          <w:u w:val="single"/>
        </w:rPr>
      </w:pPr>
      <w:r>
        <w:rPr>
          <w:rFonts w:ascii="仿宋" w:eastAsia="仿宋" w:hAnsi="仿宋" w:cs="宋体" w:hint="eastAsia"/>
          <w:bCs/>
          <w:color w:val="000000"/>
          <w:szCs w:val="21"/>
        </w:rPr>
        <w:t>合同编号：</w:t>
      </w:r>
    </w:p>
    <w:p w14:paraId="1FA5B58B" w14:textId="77777777" w:rsidR="00512A6E" w:rsidRDefault="00512A6E">
      <w:pPr>
        <w:snapToGrid w:val="0"/>
        <w:spacing w:line="400" w:lineRule="exact"/>
        <w:rPr>
          <w:rFonts w:ascii="仿宋" w:eastAsia="仿宋" w:hAnsi="仿宋" w:cs="宋体"/>
          <w:color w:val="000000"/>
          <w:szCs w:val="21"/>
        </w:rPr>
      </w:pPr>
    </w:p>
    <w:p w14:paraId="333260F3" w14:textId="77777777" w:rsidR="00E52179" w:rsidRDefault="00E52179" w:rsidP="00E52179">
      <w:pPr>
        <w:snapToGrid w:val="0"/>
        <w:spacing w:line="360" w:lineRule="auto"/>
        <w:rPr>
          <w:rFonts w:ascii="仿宋" w:eastAsia="仿宋" w:hAnsi="仿宋" w:cs="宋体"/>
          <w:color w:val="000000"/>
          <w:sz w:val="24"/>
          <w:u w:val="single"/>
        </w:rPr>
      </w:pPr>
      <w:r>
        <w:rPr>
          <w:rFonts w:ascii="仿宋" w:eastAsia="仿宋" w:hAnsi="仿宋" w:cs="宋体" w:hint="eastAsia"/>
          <w:color w:val="000000"/>
          <w:sz w:val="24"/>
        </w:rPr>
        <w:t>采购计划号：</w:t>
      </w:r>
      <w:r w:rsidR="000B2256">
        <w:rPr>
          <w:rFonts w:ascii="仿宋" w:eastAsia="仿宋" w:hAnsi="仿宋" w:cs="宋体"/>
          <w:color w:val="000000"/>
          <w:sz w:val="24"/>
          <w:u w:val="single"/>
        </w:rPr>
        <w:t xml:space="preserve">            </w:t>
      </w:r>
      <w:r>
        <w:rPr>
          <w:rFonts w:ascii="仿宋" w:eastAsia="仿宋" w:hAnsi="仿宋" w:cs="宋体" w:hint="eastAsia"/>
          <w:color w:val="000000"/>
          <w:sz w:val="24"/>
          <w:u w:val="single"/>
        </w:rPr>
        <w:t xml:space="preserve">      </w:t>
      </w:r>
    </w:p>
    <w:p w14:paraId="2EBE20BF" w14:textId="77777777" w:rsidR="00E52179" w:rsidRDefault="00512A6E">
      <w:pPr>
        <w:snapToGrid w:val="0"/>
        <w:spacing w:line="360" w:lineRule="auto"/>
        <w:rPr>
          <w:rFonts w:ascii="仿宋" w:eastAsia="仿宋" w:hAnsi="仿宋" w:cs="宋体"/>
          <w:color w:val="000000"/>
          <w:sz w:val="24"/>
        </w:rPr>
      </w:pPr>
      <w:r>
        <w:rPr>
          <w:rFonts w:ascii="仿宋" w:eastAsia="仿宋" w:hAnsi="仿宋" w:cs="宋体" w:hint="eastAsia"/>
          <w:color w:val="000000"/>
          <w:sz w:val="24"/>
        </w:rPr>
        <w:t>采购人（甲方）：</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p>
    <w:p w14:paraId="4EFB0A64" w14:textId="77777777" w:rsidR="00512A6E" w:rsidRDefault="00512A6E">
      <w:pPr>
        <w:snapToGrid w:val="0"/>
        <w:spacing w:line="360" w:lineRule="auto"/>
        <w:rPr>
          <w:rFonts w:ascii="仿宋" w:eastAsia="仿宋" w:hAnsi="仿宋" w:cs="宋体"/>
          <w:color w:val="000000"/>
          <w:sz w:val="24"/>
        </w:rPr>
      </w:pPr>
      <w:r>
        <w:rPr>
          <w:rFonts w:ascii="仿宋" w:eastAsia="仿宋" w:hAnsi="仿宋" w:cs="宋体" w:hint="eastAsia"/>
          <w:color w:val="000000"/>
          <w:sz w:val="24"/>
        </w:rPr>
        <w:t>供应商（乙方）：</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p>
    <w:p w14:paraId="0FCA715A" w14:textId="77777777" w:rsidR="00512A6E" w:rsidRDefault="00512A6E">
      <w:pPr>
        <w:snapToGrid w:val="0"/>
        <w:spacing w:line="360" w:lineRule="auto"/>
        <w:rPr>
          <w:rFonts w:ascii="仿宋" w:eastAsia="仿宋" w:hAnsi="仿宋" w:cs="宋体"/>
          <w:color w:val="000000"/>
          <w:sz w:val="24"/>
          <w:u w:val="single"/>
        </w:rPr>
      </w:pPr>
      <w:r>
        <w:rPr>
          <w:rFonts w:ascii="仿宋" w:eastAsia="仿宋" w:hAnsi="仿宋" w:cs="宋体" w:hint="eastAsia"/>
          <w:color w:val="000000"/>
          <w:sz w:val="24"/>
        </w:rPr>
        <w:t>项目名称：</w:t>
      </w:r>
      <w:r w:rsidR="00BB220C">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项目编号：</w:t>
      </w:r>
      <w:r>
        <w:rPr>
          <w:rFonts w:ascii="仿宋" w:eastAsia="仿宋" w:hAnsi="仿宋" w:cs="宋体" w:hint="eastAsia"/>
          <w:color w:val="000000"/>
          <w:sz w:val="24"/>
          <w:u w:val="single"/>
        </w:rPr>
        <w:t xml:space="preserve">                          </w:t>
      </w:r>
    </w:p>
    <w:p w14:paraId="646B470F" w14:textId="77777777" w:rsidR="00512A6E" w:rsidRDefault="00512A6E">
      <w:pPr>
        <w:snapToGrid w:val="0"/>
        <w:spacing w:line="360" w:lineRule="auto"/>
        <w:rPr>
          <w:rFonts w:ascii="仿宋" w:eastAsia="仿宋" w:hAnsi="仿宋" w:cs="宋体"/>
          <w:color w:val="000000"/>
          <w:sz w:val="24"/>
          <w:u w:val="single"/>
        </w:rPr>
      </w:pPr>
      <w:r>
        <w:rPr>
          <w:rFonts w:ascii="仿宋" w:eastAsia="仿宋" w:hAnsi="仿宋" w:cs="宋体" w:hint="eastAsia"/>
          <w:color w:val="000000"/>
          <w:sz w:val="24"/>
        </w:rPr>
        <w:t>签订地点：</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签订时间：</w:t>
      </w:r>
      <w:r>
        <w:rPr>
          <w:rFonts w:ascii="仿宋" w:eastAsia="仿宋" w:hAnsi="仿宋" w:cs="宋体" w:hint="eastAsia"/>
          <w:color w:val="000000"/>
          <w:sz w:val="24"/>
          <w:u w:val="single"/>
        </w:rPr>
        <w:t xml:space="preserve">                          </w:t>
      </w:r>
    </w:p>
    <w:p w14:paraId="02920197" w14:textId="77777777" w:rsidR="00512A6E" w:rsidRDefault="00512A6E">
      <w:pPr>
        <w:snapToGrid w:val="0"/>
        <w:spacing w:line="360" w:lineRule="auto"/>
        <w:ind w:firstLineChars="200" w:firstLine="480"/>
        <w:rPr>
          <w:rFonts w:ascii="仿宋" w:eastAsia="仿宋" w:hAnsi="仿宋" w:cs="宋体"/>
          <w:color w:val="000000"/>
          <w:sz w:val="24"/>
        </w:rPr>
      </w:pPr>
    </w:p>
    <w:p w14:paraId="3653A9FD"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根据《中华人民共和国政府采购法》、《中华人民共和国</w:t>
      </w:r>
      <w:r w:rsidR="00BB220C">
        <w:rPr>
          <w:rFonts w:ascii="仿宋" w:eastAsia="仿宋" w:hAnsi="仿宋" w:cs="宋体" w:hint="eastAsia"/>
          <w:color w:val="000000"/>
          <w:sz w:val="24"/>
        </w:rPr>
        <w:t>民法典</w:t>
      </w:r>
      <w:r>
        <w:rPr>
          <w:rFonts w:ascii="仿宋" w:eastAsia="仿宋" w:hAnsi="仿宋" w:cs="宋体" w:hint="eastAsia"/>
          <w:color w:val="000000"/>
          <w:sz w:val="24"/>
        </w:rPr>
        <w:t>》等法律、法规规定，按照竞争性谈判文件规定条款和成交供应商承诺，甲乙双方签订本合同。</w:t>
      </w:r>
    </w:p>
    <w:p w14:paraId="42AD283A"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第一条　合同标的</w:t>
      </w:r>
    </w:p>
    <w:p w14:paraId="07ED1755"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33"/>
        <w:gridCol w:w="1059"/>
        <w:gridCol w:w="1233"/>
        <w:gridCol w:w="1210"/>
        <w:gridCol w:w="737"/>
        <w:gridCol w:w="735"/>
        <w:gridCol w:w="1095"/>
        <w:gridCol w:w="1145"/>
      </w:tblGrid>
      <w:tr w:rsidR="00512A6E" w14:paraId="4D6F5DA1" w14:textId="77777777">
        <w:trPr>
          <w:cantSplit/>
          <w:trHeight w:val="820"/>
        </w:trPr>
        <w:tc>
          <w:tcPr>
            <w:tcW w:w="709" w:type="dxa"/>
            <w:vAlign w:val="center"/>
          </w:tcPr>
          <w:p w14:paraId="2DA4DEB0"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序号</w:t>
            </w:r>
          </w:p>
        </w:tc>
        <w:tc>
          <w:tcPr>
            <w:tcW w:w="1233" w:type="dxa"/>
            <w:vAlign w:val="center"/>
          </w:tcPr>
          <w:p w14:paraId="28FFD25E"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产品名称</w:t>
            </w:r>
          </w:p>
        </w:tc>
        <w:tc>
          <w:tcPr>
            <w:tcW w:w="1059" w:type="dxa"/>
            <w:vAlign w:val="center"/>
          </w:tcPr>
          <w:p w14:paraId="79361E1C"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商标品牌</w:t>
            </w:r>
          </w:p>
        </w:tc>
        <w:tc>
          <w:tcPr>
            <w:tcW w:w="1233" w:type="dxa"/>
            <w:vAlign w:val="center"/>
          </w:tcPr>
          <w:p w14:paraId="2C2E20B1"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规格型号</w:t>
            </w:r>
          </w:p>
        </w:tc>
        <w:tc>
          <w:tcPr>
            <w:tcW w:w="1210" w:type="dxa"/>
            <w:vAlign w:val="center"/>
          </w:tcPr>
          <w:p w14:paraId="00A8FE59"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生产厂家</w:t>
            </w:r>
          </w:p>
        </w:tc>
        <w:tc>
          <w:tcPr>
            <w:tcW w:w="737" w:type="dxa"/>
            <w:vAlign w:val="center"/>
          </w:tcPr>
          <w:p w14:paraId="6E3239DA"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数量</w:t>
            </w:r>
          </w:p>
        </w:tc>
        <w:tc>
          <w:tcPr>
            <w:tcW w:w="735" w:type="dxa"/>
            <w:vAlign w:val="center"/>
          </w:tcPr>
          <w:p w14:paraId="17E24FC4"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单位</w:t>
            </w:r>
          </w:p>
        </w:tc>
        <w:tc>
          <w:tcPr>
            <w:tcW w:w="1095" w:type="dxa"/>
            <w:vAlign w:val="center"/>
          </w:tcPr>
          <w:p w14:paraId="601AE30D"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单价（元）</w:t>
            </w:r>
          </w:p>
        </w:tc>
        <w:tc>
          <w:tcPr>
            <w:tcW w:w="1145" w:type="dxa"/>
            <w:vAlign w:val="center"/>
          </w:tcPr>
          <w:p w14:paraId="02854331"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金额（元）</w:t>
            </w:r>
          </w:p>
        </w:tc>
      </w:tr>
      <w:tr w:rsidR="00512A6E" w14:paraId="312E7CCF" w14:textId="77777777">
        <w:trPr>
          <w:cantSplit/>
          <w:trHeight w:val="465"/>
        </w:trPr>
        <w:tc>
          <w:tcPr>
            <w:tcW w:w="709" w:type="dxa"/>
            <w:vAlign w:val="center"/>
          </w:tcPr>
          <w:p w14:paraId="4467D77C"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1</w:t>
            </w:r>
          </w:p>
        </w:tc>
        <w:tc>
          <w:tcPr>
            <w:tcW w:w="1233" w:type="dxa"/>
            <w:vAlign w:val="center"/>
          </w:tcPr>
          <w:p w14:paraId="5EC29366" w14:textId="77777777" w:rsidR="00512A6E" w:rsidRDefault="00512A6E">
            <w:pPr>
              <w:snapToGrid w:val="0"/>
              <w:spacing w:line="360" w:lineRule="auto"/>
              <w:jc w:val="center"/>
              <w:rPr>
                <w:rFonts w:ascii="仿宋" w:eastAsia="仿宋" w:hAnsi="仿宋" w:cs="宋体"/>
                <w:color w:val="000000"/>
                <w:sz w:val="24"/>
              </w:rPr>
            </w:pPr>
          </w:p>
        </w:tc>
        <w:tc>
          <w:tcPr>
            <w:tcW w:w="1059" w:type="dxa"/>
            <w:vAlign w:val="center"/>
          </w:tcPr>
          <w:p w14:paraId="699DAAB6" w14:textId="77777777" w:rsidR="00512A6E" w:rsidRDefault="00512A6E">
            <w:pPr>
              <w:snapToGrid w:val="0"/>
              <w:spacing w:line="360" w:lineRule="auto"/>
              <w:jc w:val="center"/>
              <w:rPr>
                <w:rFonts w:ascii="仿宋" w:eastAsia="仿宋" w:hAnsi="仿宋" w:cs="宋体"/>
                <w:color w:val="000000"/>
                <w:sz w:val="24"/>
              </w:rPr>
            </w:pPr>
          </w:p>
        </w:tc>
        <w:tc>
          <w:tcPr>
            <w:tcW w:w="1233" w:type="dxa"/>
            <w:vAlign w:val="center"/>
          </w:tcPr>
          <w:p w14:paraId="60AAEF38" w14:textId="77777777" w:rsidR="00512A6E" w:rsidRDefault="00512A6E">
            <w:pPr>
              <w:snapToGrid w:val="0"/>
              <w:spacing w:line="360" w:lineRule="auto"/>
              <w:jc w:val="center"/>
              <w:rPr>
                <w:rFonts w:ascii="仿宋" w:eastAsia="仿宋" w:hAnsi="仿宋" w:cs="宋体"/>
                <w:color w:val="000000"/>
                <w:sz w:val="24"/>
              </w:rPr>
            </w:pPr>
          </w:p>
        </w:tc>
        <w:tc>
          <w:tcPr>
            <w:tcW w:w="1210" w:type="dxa"/>
          </w:tcPr>
          <w:p w14:paraId="18A80ECA" w14:textId="77777777" w:rsidR="00512A6E" w:rsidRDefault="00512A6E">
            <w:pPr>
              <w:snapToGrid w:val="0"/>
              <w:spacing w:line="360" w:lineRule="auto"/>
              <w:jc w:val="center"/>
              <w:rPr>
                <w:rFonts w:ascii="仿宋" w:eastAsia="仿宋" w:hAnsi="仿宋" w:cs="宋体"/>
                <w:color w:val="000000"/>
                <w:sz w:val="24"/>
              </w:rPr>
            </w:pPr>
          </w:p>
        </w:tc>
        <w:tc>
          <w:tcPr>
            <w:tcW w:w="737" w:type="dxa"/>
          </w:tcPr>
          <w:p w14:paraId="024C0DE3" w14:textId="77777777" w:rsidR="00512A6E" w:rsidRDefault="00512A6E">
            <w:pPr>
              <w:snapToGrid w:val="0"/>
              <w:spacing w:line="360" w:lineRule="auto"/>
              <w:jc w:val="center"/>
              <w:rPr>
                <w:rFonts w:ascii="仿宋" w:eastAsia="仿宋" w:hAnsi="仿宋" w:cs="宋体"/>
                <w:color w:val="000000"/>
                <w:sz w:val="24"/>
              </w:rPr>
            </w:pPr>
          </w:p>
        </w:tc>
        <w:tc>
          <w:tcPr>
            <w:tcW w:w="735" w:type="dxa"/>
          </w:tcPr>
          <w:p w14:paraId="3ABD8147" w14:textId="77777777" w:rsidR="00512A6E" w:rsidRDefault="00512A6E">
            <w:pPr>
              <w:snapToGrid w:val="0"/>
              <w:spacing w:line="360" w:lineRule="auto"/>
              <w:jc w:val="center"/>
              <w:rPr>
                <w:rFonts w:ascii="仿宋" w:eastAsia="仿宋" w:hAnsi="仿宋" w:cs="宋体"/>
                <w:color w:val="000000"/>
                <w:sz w:val="24"/>
              </w:rPr>
            </w:pPr>
          </w:p>
        </w:tc>
        <w:tc>
          <w:tcPr>
            <w:tcW w:w="1095" w:type="dxa"/>
            <w:vAlign w:val="center"/>
          </w:tcPr>
          <w:p w14:paraId="13154309" w14:textId="77777777" w:rsidR="00512A6E" w:rsidRDefault="00512A6E">
            <w:pPr>
              <w:snapToGrid w:val="0"/>
              <w:spacing w:line="360" w:lineRule="auto"/>
              <w:jc w:val="center"/>
              <w:rPr>
                <w:rFonts w:ascii="仿宋" w:eastAsia="仿宋" w:hAnsi="仿宋" w:cs="宋体"/>
                <w:color w:val="000000"/>
                <w:sz w:val="24"/>
              </w:rPr>
            </w:pPr>
          </w:p>
        </w:tc>
        <w:tc>
          <w:tcPr>
            <w:tcW w:w="1145" w:type="dxa"/>
            <w:vAlign w:val="center"/>
          </w:tcPr>
          <w:p w14:paraId="31B96A44" w14:textId="77777777" w:rsidR="00512A6E" w:rsidRDefault="00512A6E">
            <w:pPr>
              <w:snapToGrid w:val="0"/>
              <w:spacing w:line="360" w:lineRule="auto"/>
              <w:jc w:val="center"/>
              <w:rPr>
                <w:rFonts w:ascii="仿宋" w:eastAsia="仿宋" w:hAnsi="仿宋" w:cs="宋体"/>
                <w:color w:val="000000"/>
                <w:sz w:val="24"/>
              </w:rPr>
            </w:pPr>
          </w:p>
        </w:tc>
      </w:tr>
      <w:tr w:rsidR="00512A6E" w14:paraId="0FAE72EF" w14:textId="77777777">
        <w:trPr>
          <w:cantSplit/>
          <w:trHeight w:val="465"/>
        </w:trPr>
        <w:tc>
          <w:tcPr>
            <w:tcW w:w="709" w:type="dxa"/>
            <w:vAlign w:val="center"/>
          </w:tcPr>
          <w:p w14:paraId="5F76DD53"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2</w:t>
            </w:r>
          </w:p>
        </w:tc>
        <w:tc>
          <w:tcPr>
            <w:tcW w:w="1233" w:type="dxa"/>
            <w:vAlign w:val="center"/>
          </w:tcPr>
          <w:p w14:paraId="6E15A7F8" w14:textId="77777777" w:rsidR="00512A6E" w:rsidRDefault="00512A6E">
            <w:pPr>
              <w:snapToGrid w:val="0"/>
              <w:spacing w:line="360" w:lineRule="auto"/>
              <w:jc w:val="center"/>
              <w:rPr>
                <w:rFonts w:ascii="仿宋" w:eastAsia="仿宋" w:hAnsi="仿宋" w:cs="宋体"/>
                <w:color w:val="000000"/>
                <w:sz w:val="24"/>
              </w:rPr>
            </w:pPr>
          </w:p>
        </w:tc>
        <w:tc>
          <w:tcPr>
            <w:tcW w:w="1059" w:type="dxa"/>
            <w:vAlign w:val="center"/>
          </w:tcPr>
          <w:p w14:paraId="4FD9C7BC" w14:textId="77777777" w:rsidR="00512A6E" w:rsidRDefault="00512A6E">
            <w:pPr>
              <w:snapToGrid w:val="0"/>
              <w:spacing w:line="360" w:lineRule="auto"/>
              <w:jc w:val="center"/>
              <w:rPr>
                <w:rFonts w:ascii="仿宋" w:eastAsia="仿宋" w:hAnsi="仿宋" w:cs="宋体"/>
                <w:color w:val="000000"/>
                <w:sz w:val="24"/>
              </w:rPr>
            </w:pPr>
          </w:p>
        </w:tc>
        <w:tc>
          <w:tcPr>
            <w:tcW w:w="1233" w:type="dxa"/>
            <w:vAlign w:val="center"/>
          </w:tcPr>
          <w:p w14:paraId="70D04DD6" w14:textId="77777777" w:rsidR="00512A6E" w:rsidRDefault="00512A6E">
            <w:pPr>
              <w:snapToGrid w:val="0"/>
              <w:spacing w:line="360" w:lineRule="auto"/>
              <w:jc w:val="center"/>
              <w:rPr>
                <w:rFonts w:ascii="仿宋" w:eastAsia="仿宋" w:hAnsi="仿宋" w:cs="宋体"/>
                <w:color w:val="000000"/>
                <w:sz w:val="24"/>
              </w:rPr>
            </w:pPr>
          </w:p>
        </w:tc>
        <w:tc>
          <w:tcPr>
            <w:tcW w:w="1210" w:type="dxa"/>
          </w:tcPr>
          <w:p w14:paraId="02470315" w14:textId="77777777" w:rsidR="00512A6E" w:rsidRDefault="00512A6E">
            <w:pPr>
              <w:snapToGrid w:val="0"/>
              <w:spacing w:line="360" w:lineRule="auto"/>
              <w:jc w:val="center"/>
              <w:rPr>
                <w:rFonts w:ascii="仿宋" w:eastAsia="仿宋" w:hAnsi="仿宋" w:cs="宋体"/>
                <w:color w:val="000000"/>
                <w:sz w:val="24"/>
              </w:rPr>
            </w:pPr>
          </w:p>
        </w:tc>
        <w:tc>
          <w:tcPr>
            <w:tcW w:w="737" w:type="dxa"/>
          </w:tcPr>
          <w:p w14:paraId="794DE550" w14:textId="77777777" w:rsidR="00512A6E" w:rsidRDefault="00512A6E">
            <w:pPr>
              <w:snapToGrid w:val="0"/>
              <w:spacing w:line="360" w:lineRule="auto"/>
              <w:jc w:val="center"/>
              <w:rPr>
                <w:rFonts w:ascii="仿宋" w:eastAsia="仿宋" w:hAnsi="仿宋" w:cs="宋体"/>
                <w:color w:val="000000"/>
                <w:sz w:val="24"/>
              </w:rPr>
            </w:pPr>
          </w:p>
        </w:tc>
        <w:tc>
          <w:tcPr>
            <w:tcW w:w="735" w:type="dxa"/>
          </w:tcPr>
          <w:p w14:paraId="3C63201B" w14:textId="77777777" w:rsidR="00512A6E" w:rsidRDefault="00512A6E">
            <w:pPr>
              <w:snapToGrid w:val="0"/>
              <w:spacing w:line="360" w:lineRule="auto"/>
              <w:jc w:val="center"/>
              <w:rPr>
                <w:rFonts w:ascii="仿宋" w:eastAsia="仿宋" w:hAnsi="仿宋" w:cs="宋体"/>
                <w:color w:val="000000"/>
                <w:sz w:val="24"/>
              </w:rPr>
            </w:pPr>
          </w:p>
        </w:tc>
        <w:tc>
          <w:tcPr>
            <w:tcW w:w="1095" w:type="dxa"/>
            <w:vAlign w:val="center"/>
          </w:tcPr>
          <w:p w14:paraId="41D387E5" w14:textId="77777777" w:rsidR="00512A6E" w:rsidRDefault="00512A6E">
            <w:pPr>
              <w:snapToGrid w:val="0"/>
              <w:spacing w:line="360" w:lineRule="auto"/>
              <w:jc w:val="center"/>
              <w:rPr>
                <w:rFonts w:ascii="仿宋" w:eastAsia="仿宋" w:hAnsi="仿宋" w:cs="宋体"/>
                <w:color w:val="000000"/>
                <w:sz w:val="24"/>
              </w:rPr>
            </w:pPr>
          </w:p>
        </w:tc>
        <w:tc>
          <w:tcPr>
            <w:tcW w:w="1145" w:type="dxa"/>
            <w:vAlign w:val="center"/>
          </w:tcPr>
          <w:p w14:paraId="6B113F18" w14:textId="77777777" w:rsidR="00512A6E" w:rsidRDefault="00512A6E">
            <w:pPr>
              <w:snapToGrid w:val="0"/>
              <w:spacing w:line="360" w:lineRule="auto"/>
              <w:jc w:val="center"/>
              <w:rPr>
                <w:rFonts w:ascii="仿宋" w:eastAsia="仿宋" w:hAnsi="仿宋" w:cs="宋体"/>
                <w:color w:val="000000"/>
                <w:sz w:val="24"/>
              </w:rPr>
            </w:pPr>
          </w:p>
        </w:tc>
      </w:tr>
      <w:tr w:rsidR="00512A6E" w14:paraId="78787284" w14:textId="77777777">
        <w:trPr>
          <w:cantSplit/>
          <w:trHeight w:val="465"/>
        </w:trPr>
        <w:tc>
          <w:tcPr>
            <w:tcW w:w="709" w:type="dxa"/>
            <w:vAlign w:val="center"/>
          </w:tcPr>
          <w:p w14:paraId="327BEE00" w14:textId="77777777" w:rsidR="00512A6E" w:rsidRDefault="00512A6E">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3</w:t>
            </w:r>
          </w:p>
        </w:tc>
        <w:tc>
          <w:tcPr>
            <w:tcW w:w="1233" w:type="dxa"/>
            <w:vAlign w:val="center"/>
          </w:tcPr>
          <w:p w14:paraId="57665229" w14:textId="77777777" w:rsidR="00512A6E" w:rsidRDefault="00512A6E">
            <w:pPr>
              <w:snapToGrid w:val="0"/>
              <w:spacing w:line="360" w:lineRule="auto"/>
              <w:jc w:val="center"/>
              <w:rPr>
                <w:rFonts w:ascii="仿宋" w:eastAsia="仿宋" w:hAnsi="仿宋" w:cs="宋体"/>
                <w:color w:val="000000"/>
                <w:sz w:val="24"/>
              </w:rPr>
            </w:pPr>
          </w:p>
        </w:tc>
        <w:tc>
          <w:tcPr>
            <w:tcW w:w="1059" w:type="dxa"/>
            <w:vAlign w:val="center"/>
          </w:tcPr>
          <w:p w14:paraId="0B6AD8C6" w14:textId="77777777" w:rsidR="00512A6E" w:rsidRDefault="00512A6E">
            <w:pPr>
              <w:snapToGrid w:val="0"/>
              <w:spacing w:line="360" w:lineRule="auto"/>
              <w:jc w:val="center"/>
              <w:rPr>
                <w:rFonts w:ascii="仿宋" w:eastAsia="仿宋" w:hAnsi="仿宋" w:cs="宋体"/>
                <w:color w:val="000000"/>
                <w:sz w:val="24"/>
              </w:rPr>
            </w:pPr>
          </w:p>
        </w:tc>
        <w:tc>
          <w:tcPr>
            <w:tcW w:w="1233" w:type="dxa"/>
            <w:vAlign w:val="center"/>
          </w:tcPr>
          <w:p w14:paraId="1D0ACA4C" w14:textId="77777777" w:rsidR="00512A6E" w:rsidRDefault="00512A6E">
            <w:pPr>
              <w:snapToGrid w:val="0"/>
              <w:spacing w:line="360" w:lineRule="auto"/>
              <w:jc w:val="center"/>
              <w:rPr>
                <w:rFonts w:ascii="仿宋" w:eastAsia="仿宋" w:hAnsi="仿宋" w:cs="宋体"/>
                <w:color w:val="000000"/>
                <w:sz w:val="24"/>
              </w:rPr>
            </w:pPr>
          </w:p>
        </w:tc>
        <w:tc>
          <w:tcPr>
            <w:tcW w:w="1210" w:type="dxa"/>
          </w:tcPr>
          <w:p w14:paraId="41FF7916" w14:textId="77777777" w:rsidR="00512A6E" w:rsidRDefault="00512A6E">
            <w:pPr>
              <w:snapToGrid w:val="0"/>
              <w:spacing w:line="360" w:lineRule="auto"/>
              <w:jc w:val="center"/>
              <w:rPr>
                <w:rFonts w:ascii="仿宋" w:eastAsia="仿宋" w:hAnsi="仿宋" w:cs="宋体"/>
                <w:color w:val="000000"/>
                <w:sz w:val="24"/>
              </w:rPr>
            </w:pPr>
          </w:p>
        </w:tc>
        <w:tc>
          <w:tcPr>
            <w:tcW w:w="737" w:type="dxa"/>
          </w:tcPr>
          <w:p w14:paraId="00D512AB" w14:textId="77777777" w:rsidR="00512A6E" w:rsidRDefault="00512A6E">
            <w:pPr>
              <w:snapToGrid w:val="0"/>
              <w:spacing w:line="360" w:lineRule="auto"/>
              <w:jc w:val="center"/>
              <w:rPr>
                <w:rFonts w:ascii="仿宋" w:eastAsia="仿宋" w:hAnsi="仿宋" w:cs="宋体"/>
                <w:color w:val="000000"/>
                <w:sz w:val="24"/>
              </w:rPr>
            </w:pPr>
          </w:p>
        </w:tc>
        <w:tc>
          <w:tcPr>
            <w:tcW w:w="735" w:type="dxa"/>
          </w:tcPr>
          <w:p w14:paraId="0939DD27" w14:textId="77777777" w:rsidR="00512A6E" w:rsidRDefault="00512A6E">
            <w:pPr>
              <w:snapToGrid w:val="0"/>
              <w:spacing w:line="360" w:lineRule="auto"/>
              <w:jc w:val="center"/>
              <w:rPr>
                <w:rFonts w:ascii="仿宋" w:eastAsia="仿宋" w:hAnsi="仿宋" w:cs="宋体"/>
                <w:color w:val="000000"/>
                <w:sz w:val="24"/>
              </w:rPr>
            </w:pPr>
          </w:p>
        </w:tc>
        <w:tc>
          <w:tcPr>
            <w:tcW w:w="1095" w:type="dxa"/>
            <w:vAlign w:val="center"/>
          </w:tcPr>
          <w:p w14:paraId="0BE5C909" w14:textId="77777777" w:rsidR="00512A6E" w:rsidRDefault="00512A6E">
            <w:pPr>
              <w:snapToGrid w:val="0"/>
              <w:spacing w:line="360" w:lineRule="auto"/>
              <w:jc w:val="center"/>
              <w:rPr>
                <w:rFonts w:ascii="仿宋" w:eastAsia="仿宋" w:hAnsi="仿宋" w:cs="宋体"/>
                <w:color w:val="000000"/>
                <w:sz w:val="24"/>
              </w:rPr>
            </w:pPr>
          </w:p>
        </w:tc>
        <w:tc>
          <w:tcPr>
            <w:tcW w:w="1145" w:type="dxa"/>
            <w:vAlign w:val="center"/>
          </w:tcPr>
          <w:p w14:paraId="095E0F2A" w14:textId="77777777" w:rsidR="00512A6E" w:rsidRDefault="00512A6E">
            <w:pPr>
              <w:snapToGrid w:val="0"/>
              <w:spacing w:line="360" w:lineRule="auto"/>
              <w:jc w:val="center"/>
              <w:rPr>
                <w:rFonts w:ascii="仿宋" w:eastAsia="仿宋" w:hAnsi="仿宋" w:cs="宋体"/>
                <w:color w:val="000000"/>
                <w:sz w:val="24"/>
              </w:rPr>
            </w:pPr>
          </w:p>
        </w:tc>
      </w:tr>
      <w:tr w:rsidR="00512A6E" w14:paraId="6584FD72" w14:textId="77777777">
        <w:trPr>
          <w:cantSplit/>
          <w:trHeight w:val="465"/>
        </w:trPr>
        <w:tc>
          <w:tcPr>
            <w:tcW w:w="9156" w:type="dxa"/>
            <w:gridSpan w:val="9"/>
            <w:vAlign w:val="center"/>
          </w:tcPr>
          <w:p w14:paraId="3FCE399C" w14:textId="77777777" w:rsidR="00512A6E" w:rsidRDefault="00512A6E">
            <w:pPr>
              <w:snapToGrid w:val="0"/>
              <w:spacing w:line="360" w:lineRule="auto"/>
              <w:rPr>
                <w:rFonts w:ascii="仿宋" w:eastAsia="仿宋" w:hAnsi="仿宋" w:cs="宋体"/>
                <w:color w:val="000000"/>
                <w:sz w:val="24"/>
              </w:rPr>
            </w:pPr>
            <w:r>
              <w:rPr>
                <w:rFonts w:ascii="仿宋" w:eastAsia="仿宋" w:hAnsi="仿宋" w:cs="宋体" w:hint="eastAsia"/>
                <w:color w:val="000000"/>
                <w:sz w:val="24"/>
              </w:rPr>
              <w:t xml:space="preserve">人民币合计金额（大写）                          （小写）                 </w:t>
            </w:r>
          </w:p>
        </w:tc>
      </w:tr>
    </w:tbl>
    <w:p w14:paraId="39FBEE35" w14:textId="77777777" w:rsidR="00512A6E" w:rsidRDefault="00512A6E">
      <w:pPr>
        <w:snapToGrid w:val="0"/>
        <w:spacing w:line="360" w:lineRule="auto"/>
        <w:ind w:right="420" w:firstLineChars="200" w:firstLine="480"/>
        <w:rPr>
          <w:rFonts w:ascii="仿宋" w:eastAsia="仿宋" w:hAnsi="仿宋" w:cs="宋体"/>
          <w:color w:val="000000"/>
          <w:sz w:val="24"/>
        </w:rPr>
      </w:pPr>
      <w:r>
        <w:rPr>
          <w:rFonts w:ascii="仿宋" w:eastAsia="仿宋" w:hAnsi="仿宋" w:cs="宋体" w:hint="eastAsia"/>
          <w:color w:val="000000"/>
          <w:sz w:val="24"/>
        </w:rPr>
        <w:t>2.合同合计金额包括竞标货物（包括备品备件、专用工具等）的价格（包括已在中国境内的进口货物完税后的仓库交货价），竞标货物运输（含保险）、安装、调试、检验、技术服务、培训和竞争性谈判文件要求提供的所有伴随服务等费用和税费。</w:t>
      </w:r>
    </w:p>
    <w:p w14:paraId="10EE4165" w14:textId="77777777" w:rsidR="00512A6E" w:rsidRDefault="00512A6E">
      <w:pPr>
        <w:snapToGrid w:val="0"/>
        <w:spacing w:line="360" w:lineRule="auto"/>
        <w:ind w:firstLineChars="200" w:firstLine="482"/>
        <w:rPr>
          <w:rFonts w:ascii="仿宋" w:eastAsia="仿宋" w:hAnsi="仿宋" w:cs="宋体"/>
          <w:color w:val="000000"/>
          <w:sz w:val="24"/>
        </w:rPr>
      </w:pPr>
      <w:r>
        <w:rPr>
          <w:rFonts w:ascii="仿宋" w:eastAsia="仿宋" w:hAnsi="仿宋" w:cs="宋体" w:hint="eastAsia"/>
          <w:b/>
          <w:color w:val="000000"/>
          <w:sz w:val="24"/>
        </w:rPr>
        <w:t>第二条　质量要求</w:t>
      </w:r>
    </w:p>
    <w:p w14:paraId="1F4F86E0"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1.乙方所提供的产品名称、商标品牌、生产厂家、规格型号、技术参数等质量必须与竞争性谈判文件规定及响应文件承诺相一致。乙方提供的节能和环保产品必须是列入政府采购品目清单的产品。</w:t>
      </w:r>
    </w:p>
    <w:p w14:paraId="48F60848" w14:textId="77777777" w:rsidR="00512A6E" w:rsidRDefault="00512A6E">
      <w:pPr>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2.乙方所提供的货物必须是全新、未使用的原装产品，且在正常安装、使用和保养条件下，其使用寿命期内各项指标均达到竞争性谈判文件规定或者响应文件承</w:t>
      </w:r>
      <w:r>
        <w:rPr>
          <w:rFonts w:ascii="仿宋" w:eastAsia="仿宋" w:hAnsi="仿宋" w:cs="宋体" w:hint="eastAsia"/>
          <w:color w:val="000000"/>
          <w:sz w:val="24"/>
        </w:rPr>
        <w:lastRenderedPageBreak/>
        <w:t>诺的质量要求。</w:t>
      </w:r>
    </w:p>
    <w:p w14:paraId="21A881E2" w14:textId="77777777" w:rsidR="00512A6E" w:rsidRDefault="00512A6E">
      <w:pPr>
        <w:snapToGrid w:val="0"/>
        <w:spacing w:line="360" w:lineRule="auto"/>
        <w:ind w:firstLineChars="200" w:firstLine="482"/>
        <w:rPr>
          <w:rFonts w:ascii="仿宋" w:eastAsia="仿宋" w:hAnsi="仿宋" w:cs="宋体"/>
          <w:color w:val="000000"/>
          <w:sz w:val="24"/>
        </w:rPr>
      </w:pPr>
      <w:r>
        <w:rPr>
          <w:rFonts w:ascii="仿宋" w:eastAsia="仿宋" w:hAnsi="仿宋" w:cs="宋体" w:hint="eastAsia"/>
          <w:b/>
          <w:color w:val="000000"/>
          <w:sz w:val="24"/>
        </w:rPr>
        <w:t>第三条　权利保证</w:t>
      </w:r>
    </w:p>
    <w:p w14:paraId="588B78C4"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1.乙方应保证所提供货物在使用时不会侵犯任何第三方的专利权、商标权、工业设计权或者其他权利。</w:t>
      </w:r>
    </w:p>
    <w:p w14:paraId="79A4E3D9"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2.乙方应按竞争性谈判文件规定或者响应文件承诺的时间向甲方提供使用货物的有关技术资料。</w:t>
      </w:r>
    </w:p>
    <w:p w14:paraId="45C5E435"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3D0A024"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4.乙方保证将要交付的货物的所有权完全属于乙方且无任何抵押、质押、查封等产权瑕疵。</w:t>
      </w:r>
    </w:p>
    <w:p w14:paraId="059C6B95"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第四条　包装和运输</w:t>
      </w:r>
    </w:p>
    <w:p w14:paraId="5CD7F92F"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1.乙方提供的货物均应按竞争性谈判文件规定或者响应文件承诺的要求的包装材料、包装标准、包装方式进行包装，每一包装单元内应附详细的装箱单和质量合格证。</w:t>
      </w:r>
    </w:p>
    <w:p w14:paraId="647F79E8"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2.货物的运输方式：</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0974A076" w14:textId="77777777" w:rsidR="00512A6E" w:rsidRDefault="00512A6E">
      <w:pPr>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3.乙方负责货物运输，货物运输合理损耗及计算方法：</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5A3C86EA" w14:textId="77777777" w:rsidR="00512A6E" w:rsidRDefault="00512A6E">
      <w:pPr>
        <w:snapToGrid w:val="0"/>
        <w:spacing w:line="360" w:lineRule="auto"/>
        <w:ind w:firstLineChars="200" w:firstLine="482"/>
        <w:rPr>
          <w:rFonts w:ascii="仿宋" w:eastAsia="仿宋" w:hAnsi="仿宋" w:cs="宋体"/>
          <w:color w:val="000000"/>
          <w:sz w:val="24"/>
        </w:rPr>
      </w:pPr>
      <w:r>
        <w:rPr>
          <w:rFonts w:ascii="仿宋" w:eastAsia="仿宋" w:hAnsi="仿宋" w:cs="宋体" w:hint="eastAsia"/>
          <w:b/>
          <w:color w:val="000000"/>
          <w:sz w:val="24"/>
        </w:rPr>
        <w:t>第五条　交付和验收</w:t>
      </w:r>
    </w:p>
    <w:p w14:paraId="5F1093C0"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1.交付时间：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；交付地点：</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1A01174D"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2.乙方提供不符合竞争性谈判文件规定或者响应文件承诺的和本合同规定的货物，甲方有权拒绝接受。</w:t>
      </w:r>
    </w:p>
    <w:p w14:paraId="36E7A3B0" w14:textId="16FF3DBB" w:rsidR="00512A6E" w:rsidRPr="00265119" w:rsidRDefault="00512A6E">
      <w:pPr>
        <w:snapToGrid w:val="0"/>
        <w:spacing w:line="360" w:lineRule="auto"/>
        <w:ind w:firstLineChars="200" w:firstLine="480"/>
        <w:rPr>
          <w:rFonts w:ascii="仿宋" w:eastAsia="仿宋" w:hAnsi="仿宋" w:cs="宋体"/>
          <w:color w:val="000000"/>
          <w:sz w:val="24"/>
        </w:rPr>
      </w:pPr>
      <w:r w:rsidRPr="00265119">
        <w:rPr>
          <w:rFonts w:ascii="仿宋" w:eastAsia="仿宋" w:hAnsi="仿宋" w:cs="宋体" w:hint="eastAsia"/>
          <w:color w:val="000000"/>
          <w:sz w:val="24"/>
        </w:rPr>
        <w:t>3.</w:t>
      </w:r>
      <w:r w:rsidR="00265119" w:rsidRPr="00265119">
        <w:rPr>
          <w:rFonts w:ascii="仿宋" w:eastAsia="仿宋" w:hAnsi="仿宋" w:hint="eastAsia"/>
          <w:sz w:val="24"/>
        </w:rPr>
        <w:t xml:space="preserve"> 乙方供货时，应随货物附上生产厂家销售授权书及厂家营业执照、组织机构代码证、税务登记证、生产许可证、医疗器械注册证</w:t>
      </w:r>
      <w:r w:rsidR="0010144C">
        <w:rPr>
          <w:rFonts w:ascii="仿宋" w:eastAsia="仿宋" w:hAnsi="仿宋" w:hint="eastAsia"/>
          <w:sz w:val="24"/>
        </w:rPr>
        <w:t>（如有）</w:t>
      </w:r>
      <w:r w:rsidR="00265119" w:rsidRPr="00265119">
        <w:rPr>
          <w:rFonts w:ascii="仿宋" w:eastAsia="仿宋" w:hAnsi="仿宋" w:hint="eastAsia"/>
          <w:sz w:val="24"/>
        </w:rPr>
        <w:t>、医疗器械产品注册登记表</w:t>
      </w:r>
      <w:r w:rsidR="0010144C">
        <w:rPr>
          <w:rFonts w:ascii="仿宋" w:eastAsia="仿宋" w:hAnsi="仿宋" w:hint="eastAsia"/>
          <w:sz w:val="24"/>
        </w:rPr>
        <w:t>（如有）</w:t>
      </w:r>
      <w:r w:rsidR="00265119" w:rsidRPr="00265119">
        <w:rPr>
          <w:rFonts w:ascii="仿宋" w:eastAsia="仿宋" w:hAnsi="仿宋" w:hint="eastAsia"/>
          <w:sz w:val="24"/>
        </w:rPr>
        <w:t>等。如有缺失应在合理的规定时间内补齐，否则视为逾期交货</w:t>
      </w:r>
      <w:r w:rsidRPr="00265119">
        <w:rPr>
          <w:rFonts w:ascii="仿宋" w:eastAsia="仿宋" w:hAnsi="仿宋" w:cs="宋体" w:hint="eastAsia"/>
          <w:color w:val="000000"/>
          <w:sz w:val="24"/>
        </w:rPr>
        <w:t>。</w:t>
      </w:r>
    </w:p>
    <w:p w14:paraId="6F7F720C"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4.甲方应当在到货（安装、调试完）后七个工作日内进行验收，逾期不验收的，乙方可视同验收合格。验收合格后由甲乙双方签署货物验收单并加盖甲方公章，甲乙双方各执一份。</w:t>
      </w:r>
    </w:p>
    <w:p w14:paraId="074731C5"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14D0C56"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lastRenderedPageBreak/>
        <w:t>6.甲方对验收有异议的，在验收后五个工作日内以书面形式向乙方提出，乙方应自收到甲方书面异议后</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日内及时予以解决。</w:t>
      </w:r>
    </w:p>
    <w:p w14:paraId="13DF1ACF"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第六条　安装和培训</w:t>
      </w:r>
    </w:p>
    <w:p w14:paraId="71142953"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1.甲方应提供必要安装条件（如场地、电源、水源等）。</w:t>
      </w:r>
    </w:p>
    <w:p w14:paraId="2D8242D9" w14:textId="77777777" w:rsidR="00512A6E" w:rsidRDefault="00512A6E">
      <w:pPr>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2.乙方响应文件承诺负责甲方有关人员的培训。培训时间、地点：</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794B55AC"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第七条  售后服务、质保期</w:t>
      </w:r>
    </w:p>
    <w:p w14:paraId="5A229554"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1.乙方应按照国家有关法律法规和“三包”规定以及本合同所附的《服务承诺》，为甲方提供售后服务。</w:t>
      </w:r>
    </w:p>
    <w:p w14:paraId="7BC79C71" w14:textId="77777777" w:rsidR="00512A6E" w:rsidRDefault="00512A6E">
      <w:pPr>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2.货物质保期：</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p>
    <w:p w14:paraId="33C98E97" w14:textId="77777777" w:rsidR="00512A6E" w:rsidRDefault="00512A6E">
      <w:pPr>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3.乙方提供的服务承诺和售后服务及保修期责任等其它具体约定事项。（见合同附件）</w:t>
      </w:r>
    </w:p>
    <w:p w14:paraId="5670144A" w14:textId="77777777" w:rsidR="00512A6E" w:rsidRDefault="00512A6E">
      <w:pPr>
        <w:snapToGrid w:val="0"/>
        <w:spacing w:line="360" w:lineRule="auto"/>
        <w:ind w:firstLineChars="200" w:firstLine="482"/>
        <w:rPr>
          <w:rFonts w:ascii="仿宋" w:eastAsia="仿宋" w:hAnsi="仿宋" w:cs="宋体"/>
          <w:color w:val="000000"/>
          <w:sz w:val="24"/>
        </w:rPr>
      </w:pPr>
      <w:r>
        <w:rPr>
          <w:rFonts w:ascii="仿宋" w:eastAsia="仿宋" w:hAnsi="仿宋" w:cs="宋体" w:hint="eastAsia"/>
          <w:b/>
          <w:color w:val="000000"/>
          <w:sz w:val="24"/>
        </w:rPr>
        <w:t>第八条　付款方式</w:t>
      </w:r>
    </w:p>
    <w:p w14:paraId="24C74821"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bCs/>
          <w:color w:val="000000"/>
          <w:sz w:val="24"/>
          <w:szCs w:val="24"/>
        </w:rPr>
        <w:t>1</w:t>
      </w:r>
      <w:r>
        <w:rPr>
          <w:rFonts w:ascii="仿宋" w:eastAsia="仿宋" w:hAnsi="仿宋" w:cs="宋体" w:hint="eastAsia"/>
          <w:color w:val="000000"/>
          <w:sz w:val="24"/>
          <w:szCs w:val="24"/>
        </w:rPr>
        <w:t>.当采购数量与实际使用数量不一致时，乙方应根据实际使用量供货，合同的最终结算金额按实际使用量乘以成交单价进行计算，但不得超出合同价的10%。</w:t>
      </w:r>
    </w:p>
    <w:p w14:paraId="0C26ED63" w14:textId="77777777" w:rsidR="00512A6E" w:rsidRPr="0085239B" w:rsidRDefault="00512A6E" w:rsidP="0085239B">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2.付款方式：</w:t>
      </w:r>
      <w:r w:rsidR="0085239B">
        <w:rPr>
          <w:rFonts w:ascii="仿宋" w:eastAsia="仿宋" w:hAnsi="仿宋" w:cs="宋体" w:hint="eastAsia"/>
          <w:color w:val="000000"/>
          <w:sz w:val="24"/>
          <w:u w:val="single"/>
        </w:rPr>
        <w:t xml:space="preserve">  </w:t>
      </w:r>
      <w:r w:rsidR="009D36EC">
        <w:rPr>
          <w:rFonts w:ascii="仿宋" w:eastAsia="仿宋" w:hAnsi="仿宋" w:cs="宋体" w:hint="eastAsia"/>
          <w:color w:val="000000"/>
          <w:sz w:val="24"/>
          <w:u w:val="single"/>
        </w:rPr>
        <w:t xml:space="preserve">                                      </w:t>
      </w:r>
      <w:r w:rsidR="00265119">
        <w:rPr>
          <w:rFonts w:ascii="仿宋" w:eastAsia="仿宋" w:hAnsi="仿宋" w:cs="宋体" w:hint="eastAsia"/>
          <w:color w:val="000000"/>
          <w:sz w:val="24"/>
          <w:u w:val="single"/>
        </w:rPr>
        <w:t>。</w:t>
      </w:r>
      <w:r w:rsidR="0085239B">
        <w:rPr>
          <w:rFonts w:ascii="仿宋" w:eastAsia="仿宋" w:hAnsi="仿宋" w:cs="宋体" w:hint="eastAsia"/>
          <w:color w:val="000000"/>
          <w:sz w:val="24"/>
          <w:u w:val="single"/>
        </w:rPr>
        <w:t xml:space="preserve"> </w:t>
      </w:r>
    </w:p>
    <w:p w14:paraId="4C6DA8CF" w14:textId="77777777" w:rsidR="00512A6E" w:rsidRDefault="00512A6E">
      <w:pPr>
        <w:snapToGrid w:val="0"/>
        <w:spacing w:line="360" w:lineRule="auto"/>
        <w:ind w:leftChars="-29" w:left="-61" w:firstLineChars="245" w:firstLine="590"/>
        <w:rPr>
          <w:rFonts w:ascii="仿宋" w:eastAsia="仿宋" w:hAnsi="仿宋" w:cs="宋体"/>
          <w:b/>
          <w:color w:val="000000"/>
          <w:sz w:val="24"/>
        </w:rPr>
      </w:pPr>
      <w:r>
        <w:rPr>
          <w:rFonts w:ascii="仿宋" w:eastAsia="仿宋" w:hAnsi="仿宋" w:cs="宋体" w:hint="eastAsia"/>
          <w:b/>
          <w:color w:val="000000"/>
          <w:sz w:val="24"/>
        </w:rPr>
        <w:t>第九条　履约保证金</w:t>
      </w:r>
    </w:p>
    <w:p w14:paraId="25F1EFBB" w14:textId="77777777" w:rsidR="00512A6E" w:rsidRDefault="00265119" w:rsidP="00C16DC0">
      <w:pPr>
        <w:autoSpaceDE w:val="0"/>
        <w:autoSpaceDN w:val="0"/>
        <w:snapToGrid w:val="0"/>
        <w:spacing w:line="360" w:lineRule="auto"/>
        <w:ind w:firstLineChars="202" w:firstLine="485"/>
        <w:textAlignment w:val="bottom"/>
        <w:rPr>
          <w:rFonts w:ascii="仿宋" w:eastAsia="仿宋" w:hAnsi="仿宋" w:cs="宋体"/>
          <w:color w:val="000000"/>
          <w:sz w:val="24"/>
        </w:rPr>
      </w:pPr>
      <w:r>
        <w:rPr>
          <w:rFonts w:ascii="仿宋" w:eastAsia="仿宋" w:hAnsi="仿宋" w:cs="宋体" w:hint="eastAsia"/>
          <w:color w:val="000000"/>
          <w:sz w:val="24"/>
        </w:rPr>
        <w:t>无</w:t>
      </w:r>
      <w:r w:rsidR="00512A6E">
        <w:rPr>
          <w:rFonts w:ascii="仿宋" w:eastAsia="仿宋" w:hAnsi="仿宋" w:cs="宋体" w:hint="eastAsia"/>
          <w:color w:val="000000"/>
          <w:sz w:val="24"/>
        </w:rPr>
        <w:t>。</w:t>
      </w:r>
    </w:p>
    <w:p w14:paraId="4D86AD4D" w14:textId="77777777" w:rsidR="00512A6E" w:rsidRDefault="00512A6E">
      <w:pPr>
        <w:snapToGrid w:val="0"/>
        <w:spacing w:line="360" w:lineRule="auto"/>
        <w:ind w:left="-61" w:firstLine="514"/>
        <w:rPr>
          <w:rFonts w:ascii="仿宋" w:eastAsia="仿宋" w:hAnsi="仿宋" w:cs="宋体"/>
          <w:b/>
          <w:color w:val="000000"/>
          <w:sz w:val="24"/>
        </w:rPr>
      </w:pPr>
      <w:r>
        <w:rPr>
          <w:rFonts w:ascii="仿宋" w:eastAsia="仿宋" w:hAnsi="仿宋" w:cs="宋体" w:hint="eastAsia"/>
          <w:b/>
          <w:color w:val="000000"/>
          <w:sz w:val="24"/>
        </w:rPr>
        <w:t>第十条  税费</w:t>
      </w:r>
    </w:p>
    <w:p w14:paraId="42B3510B"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color w:val="000000"/>
          <w:sz w:val="24"/>
        </w:rPr>
        <w:t>本合同执行中相关的一切税费均由乙方负担，合同另有约定的除外。</w:t>
      </w:r>
    </w:p>
    <w:p w14:paraId="7438E650"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b/>
          <w:color w:val="000000"/>
          <w:sz w:val="24"/>
        </w:rPr>
        <w:t>第十一条  质量保证及售后服务</w:t>
      </w:r>
    </w:p>
    <w:p w14:paraId="45E88AAA"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bCs/>
          <w:color w:val="000000"/>
          <w:sz w:val="24"/>
          <w:szCs w:val="24"/>
        </w:rPr>
        <w:t>1.</w:t>
      </w:r>
      <w:r>
        <w:rPr>
          <w:rFonts w:ascii="仿宋" w:eastAsia="仿宋" w:hAnsi="仿宋" w:cs="宋体" w:hint="eastAsia"/>
          <w:color w:val="000000"/>
          <w:sz w:val="24"/>
          <w:szCs w:val="24"/>
        </w:rPr>
        <w:t>乙方应按竞争性谈判文件规定的产品名称、商标品牌、生产厂家、规格型号、技术参数、质量标准向甲方提供未经使用的全新产品。不符合要求的，根据实际情况，经双方协商，可按以下办法处理：</w:t>
      </w:r>
    </w:p>
    <w:p w14:paraId="051C827D"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⑴更换：由乙方承担所发生的全部费用。</w:t>
      </w:r>
    </w:p>
    <w:p w14:paraId="31C6AA03" w14:textId="77777777" w:rsidR="00512A6E" w:rsidRDefault="00512A6E">
      <w:pPr>
        <w:pStyle w:val="ab"/>
        <w:snapToGrid w:val="0"/>
        <w:spacing w:line="360" w:lineRule="auto"/>
        <w:ind w:firstLine="420"/>
        <w:rPr>
          <w:rFonts w:ascii="仿宋" w:eastAsia="仿宋" w:hAnsi="仿宋" w:cs="宋体"/>
          <w:color w:val="000000"/>
          <w:sz w:val="24"/>
          <w:szCs w:val="24"/>
        </w:rPr>
      </w:pPr>
      <w:r>
        <w:rPr>
          <w:rFonts w:ascii="仿宋" w:eastAsia="仿宋" w:hAnsi="仿宋" w:cs="宋体" w:hint="eastAsia"/>
          <w:color w:val="000000"/>
          <w:sz w:val="24"/>
          <w:szCs w:val="24"/>
        </w:rPr>
        <w:t>⑵贬值处理：由甲乙双方合议定价。</w:t>
      </w:r>
    </w:p>
    <w:p w14:paraId="2D74FC33" w14:textId="77777777" w:rsidR="00512A6E" w:rsidRDefault="00512A6E">
      <w:pPr>
        <w:pStyle w:val="ab"/>
        <w:snapToGrid w:val="0"/>
        <w:spacing w:line="360" w:lineRule="auto"/>
        <w:ind w:firstLine="420"/>
        <w:rPr>
          <w:rFonts w:ascii="仿宋" w:eastAsia="仿宋" w:hAnsi="仿宋" w:cs="宋体"/>
          <w:color w:val="000000"/>
          <w:sz w:val="24"/>
          <w:szCs w:val="24"/>
        </w:rPr>
      </w:pPr>
      <w:r>
        <w:rPr>
          <w:rFonts w:ascii="仿宋" w:eastAsia="仿宋" w:hAnsi="仿宋" w:cs="宋体" w:hint="eastAsia"/>
          <w:color w:val="000000"/>
          <w:sz w:val="24"/>
          <w:szCs w:val="24"/>
        </w:rPr>
        <w:t>⑶退货处理：乙方应退还甲方支付的合同款，同时应承担该货物的直接费用（运输、保险、检验、货款利息及银行手续费等）。</w:t>
      </w:r>
    </w:p>
    <w:p w14:paraId="7BFBF276"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2.如在使用过程中发生质量问题，乙方在接到甲方通知后到达甲方现场处理的时间（</w:t>
      </w:r>
      <w:r>
        <w:rPr>
          <w:rFonts w:ascii="仿宋" w:eastAsia="仿宋" w:hAnsi="仿宋" w:cs="宋体" w:hint="eastAsia"/>
          <w:color w:val="000000"/>
          <w:sz w:val="24"/>
          <w:szCs w:val="24"/>
          <w:u w:val="single"/>
        </w:rPr>
        <w:t>按响应文件承诺的数据填写</w:t>
      </w:r>
      <w:r>
        <w:rPr>
          <w:rFonts w:ascii="仿宋" w:eastAsia="仿宋" w:hAnsi="仿宋" w:cs="宋体" w:hint="eastAsia"/>
          <w:color w:val="000000"/>
          <w:sz w:val="24"/>
          <w:szCs w:val="24"/>
        </w:rPr>
        <w:t>）小时内。</w:t>
      </w:r>
    </w:p>
    <w:p w14:paraId="0B919314"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3.在质保期内，乙方应对货物出现的质量及安全问题负责处理解决并承担一切费用。</w:t>
      </w:r>
    </w:p>
    <w:p w14:paraId="6AC423A1"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4.上述的货物质保期为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年，因人为因素出现的故障不在免费保修范围内。超过保修期的机器设备，终生维修，维修时只收部件成本费。</w:t>
      </w:r>
    </w:p>
    <w:p w14:paraId="0197CEA1"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b/>
          <w:color w:val="000000"/>
          <w:sz w:val="24"/>
        </w:rPr>
        <w:t>第十二条  调试和验收（本条款适用于甲方自行验收，委托第三方验收的另行规定）</w:t>
      </w:r>
    </w:p>
    <w:p w14:paraId="37DEA29F" w14:textId="77777777" w:rsidR="00512A6E" w:rsidRDefault="00512A6E">
      <w:pPr>
        <w:pStyle w:val="ab"/>
        <w:snapToGrid w:val="0"/>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73118713"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2.乙方交货前应对产品作出全面检查和对验收文件进行整理，并列出清单，作为甲方收货验收和使用的技术条件依据，检验的结果应随货物交甲方。</w:t>
      </w:r>
    </w:p>
    <w:p w14:paraId="0277DCFE"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3.甲方对乙方提供的货物在使用前进行调试时，乙方需负责安装并培训甲方的使用操作人员，并协助甲方一起调试，直到符合技术要求，甲方才做最终验收。</w:t>
      </w:r>
    </w:p>
    <w:p w14:paraId="4B659DC4"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4.对技术复杂的货物，甲方应请国家认可的专业检测机构参与初步验收及最终验收，并由其出具质量检测报告。</w:t>
      </w:r>
    </w:p>
    <w:p w14:paraId="14624977"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color w:val="000000"/>
          <w:sz w:val="24"/>
        </w:rPr>
        <w:t>5.验收时乙方必须在现场，验收完毕后作出验收结果报告；验收费用按竞争性谈判文件约定承担方负责。</w:t>
      </w:r>
    </w:p>
    <w:p w14:paraId="19A91BDF" w14:textId="77777777" w:rsidR="00512A6E" w:rsidRDefault="00512A6E">
      <w:pPr>
        <w:pStyle w:val="ab"/>
        <w:snapToGrid w:val="0"/>
        <w:spacing w:line="360" w:lineRule="auto"/>
        <w:ind w:firstLineChars="196" w:firstLine="472"/>
        <w:rPr>
          <w:rFonts w:ascii="仿宋" w:eastAsia="仿宋" w:hAnsi="仿宋" w:cs="宋体"/>
          <w:b/>
          <w:color w:val="000000"/>
          <w:sz w:val="24"/>
          <w:szCs w:val="24"/>
        </w:rPr>
      </w:pPr>
      <w:r>
        <w:rPr>
          <w:rFonts w:ascii="仿宋" w:eastAsia="仿宋" w:hAnsi="仿宋" w:cs="宋体" w:hint="eastAsia"/>
          <w:b/>
          <w:color w:val="000000"/>
          <w:sz w:val="24"/>
          <w:szCs w:val="24"/>
        </w:rPr>
        <w:t>第十三条  货物包装、发运及运输</w:t>
      </w:r>
    </w:p>
    <w:p w14:paraId="079EF1FD"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1.乙方应在货物发运前对其进行满足运输距离、防潮、防震、防锈和防破损装卸等要求包装，以保证货物安全运达甲方指定地点。</w:t>
      </w:r>
    </w:p>
    <w:p w14:paraId="77B61E52"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2.使用说明书（货物属于进口产品的，供货时应同时附上中文使用说明书）、质量检验证明书、随配附件和工具以及清单一并附于货物内。</w:t>
      </w:r>
    </w:p>
    <w:p w14:paraId="20B61E76"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3.乙方在货物发运手续办理完毕后二十四小时内或者货到甲方四十八小时前通知甲方，以准备接货。</w:t>
      </w:r>
    </w:p>
    <w:p w14:paraId="05BB5349"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4.货物在交付甲方前发生的风险均由乙方负责。</w:t>
      </w:r>
    </w:p>
    <w:p w14:paraId="7E76D6C1"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5.货物在规定的交付期限内由乙方送达甲方指定的地点视为交付，乙方同时需通知甲方货物已送达。</w:t>
      </w:r>
    </w:p>
    <w:p w14:paraId="3019B601"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第十四条　违约责任</w:t>
      </w:r>
    </w:p>
    <w:p w14:paraId="656822FF"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1.乙方所提供的产品名称、商标品牌、生产厂家、规格型号、技术参数等质量</w:t>
      </w:r>
      <w:r>
        <w:rPr>
          <w:rFonts w:ascii="仿宋" w:eastAsia="仿宋" w:hAnsi="仿宋" w:cs="宋体" w:hint="eastAsia"/>
          <w:color w:val="000000"/>
          <w:sz w:val="24"/>
          <w:szCs w:val="24"/>
        </w:rPr>
        <w:lastRenderedPageBreak/>
        <w:t xml:space="preserve">不合格的，应及时更换，更换不及时的按逾期交货处罚；因质量问题甲方不同意接收的或者特殊情况甲方同意接收的，乙方应向甲方支付违约货款额 5%违约金并赔偿甲方经济损失。                                       </w:t>
      </w:r>
    </w:p>
    <w:p w14:paraId="67137A49"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2.乙方提供的货物如侵犯了第三方合法权益而引发的任何纠纷或者诉讼，均由乙方负责交涉并承担全部责任。</w:t>
      </w:r>
    </w:p>
    <w:p w14:paraId="714720B4"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3.因包装、运输引起的货物损坏，按质量不合格处罚。</w:t>
      </w:r>
    </w:p>
    <w:p w14:paraId="50BE7F98"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4.甲方无故延期接收货物、乙方逾期交货的，每天向对方偿付违约货款额3‰违约金，但违约金累计不得超过违约货款额5%，超过</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3731BAC4"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5.乙方未按本合同和响应文件中规定的服务承诺提供售后服务的，乙方应按本合同合计金额 5%向甲方支付违约金。</w:t>
      </w:r>
    </w:p>
    <w:p w14:paraId="09D6D529"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6.乙方提供的货物在质量保证期内，因设计、工艺或者材料的缺陷和其它质量原因造成的问题，由乙方负责，费用从余款或者履约保证金中扣除，不足另补。</w:t>
      </w:r>
    </w:p>
    <w:p w14:paraId="11BC4536"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7.甲乙双方有其它违约行为的，由违约方向对方支付违约内容涉及货款额的5%，违约内容涉及货款额的5%不足以赔偿经济损失的按实际赔偿。</w:t>
      </w:r>
    </w:p>
    <w:p w14:paraId="7EB7EEBF" w14:textId="77777777" w:rsidR="00512A6E" w:rsidRDefault="00512A6E">
      <w:pPr>
        <w:pStyle w:val="ab"/>
        <w:snapToGrid w:val="0"/>
        <w:spacing w:line="360" w:lineRule="auto"/>
        <w:ind w:firstLineChars="196" w:firstLine="472"/>
        <w:rPr>
          <w:rFonts w:ascii="仿宋" w:eastAsia="仿宋" w:hAnsi="仿宋" w:cs="宋体"/>
          <w:b/>
          <w:color w:val="000000"/>
          <w:sz w:val="24"/>
          <w:szCs w:val="24"/>
        </w:rPr>
      </w:pPr>
      <w:r>
        <w:rPr>
          <w:rFonts w:ascii="仿宋" w:eastAsia="仿宋" w:hAnsi="仿宋" w:cs="宋体" w:hint="eastAsia"/>
          <w:b/>
          <w:color w:val="000000"/>
          <w:sz w:val="24"/>
          <w:szCs w:val="24"/>
        </w:rPr>
        <w:t>第十五条  不可抗力事件处理</w:t>
      </w:r>
    </w:p>
    <w:p w14:paraId="714F1630"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1.在合同有效期内，任何一方因不可抗力事件导致不能履行合同，则合同履行期可延长，其延长期与不可抗力影响期相同。</w:t>
      </w:r>
    </w:p>
    <w:p w14:paraId="02131292" w14:textId="77777777" w:rsidR="00512A6E" w:rsidRDefault="00512A6E">
      <w:pPr>
        <w:pStyle w:val="ab"/>
        <w:snapToGrid w:val="0"/>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2.不可抗力事件发生后，应立即通知对方，并寄送有关权威机构出具的证明。</w:t>
      </w:r>
    </w:p>
    <w:p w14:paraId="30BC2A81"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3.不可抗力事件延续一百二十天以上，双方应通过友好协商，确定是否继续履行合同。</w:t>
      </w:r>
    </w:p>
    <w:p w14:paraId="3DB76AF0" w14:textId="77777777" w:rsidR="00512A6E" w:rsidRDefault="00512A6E">
      <w:pPr>
        <w:snapToGrid w:val="0"/>
        <w:spacing w:line="360" w:lineRule="auto"/>
        <w:ind w:firstLineChars="200" w:firstLine="482"/>
        <w:rPr>
          <w:rFonts w:ascii="仿宋" w:eastAsia="仿宋" w:hAnsi="仿宋" w:cs="宋体"/>
          <w:color w:val="000000"/>
          <w:sz w:val="24"/>
        </w:rPr>
      </w:pPr>
      <w:r>
        <w:rPr>
          <w:rFonts w:ascii="仿宋" w:eastAsia="仿宋" w:hAnsi="仿宋" w:cs="宋体" w:hint="eastAsia"/>
          <w:b/>
          <w:color w:val="000000"/>
          <w:sz w:val="24"/>
        </w:rPr>
        <w:t>第十六条  合同争议解决</w:t>
      </w:r>
    </w:p>
    <w:p w14:paraId="408E3C06"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1.因货物质量问题发生争议的，应邀请国家认可的质量检测机构对货物质量进行鉴定。货物符合标准的，鉴定费由甲方承担；货物不符合标准的，鉴定费由乙方承担。</w:t>
      </w:r>
    </w:p>
    <w:p w14:paraId="2BA18CEB"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2.因履行本合同引起的或者与本合同有关的争议，甲乙双方应首先通过友好协商解决，如果协商不能解决，可向甲方所在地人民法院提起诉讼。</w:t>
      </w:r>
    </w:p>
    <w:p w14:paraId="6FA7EBEF"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color w:val="000000"/>
          <w:sz w:val="24"/>
        </w:rPr>
        <w:t>3.诉讼期间，本合同继续履行。</w:t>
      </w:r>
    </w:p>
    <w:p w14:paraId="1813247E" w14:textId="77777777" w:rsidR="00512A6E" w:rsidRDefault="00512A6E">
      <w:pPr>
        <w:pStyle w:val="ab"/>
        <w:snapToGrid w:val="0"/>
        <w:spacing w:line="360" w:lineRule="auto"/>
        <w:ind w:firstLineChars="196" w:firstLine="472"/>
        <w:rPr>
          <w:rFonts w:ascii="仿宋" w:eastAsia="仿宋" w:hAnsi="仿宋" w:cs="宋体"/>
          <w:b/>
          <w:color w:val="000000"/>
          <w:sz w:val="24"/>
          <w:szCs w:val="24"/>
        </w:rPr>
      </w:pPr>
      <w:r>
        <w:rPr>
          <w:rFonts w:ascii="仿宋" w:eastAsia="仿宋" w:hAnsi="仿宋" w:cs="宋体" w:hint="eastAsia"/>
          <w:b/>
          <w:color w:val="000000"/>
          <w:sz w:val="24"/>
          <w:szCs w:val="24"/>
        </w:rPr>
        <w:lastRenderedPageBreak/>
        <w:t>第十七条  合同生效及其它</w:t>
      </w:r>
    </w:p>
    <w:p w14:paraId="316BA235" w14:textId="77777777" w:rsidR="00512A6E" w:rsidRDefault="00512A6E">
      <w:pPr>
        <w:pStyle w:val="ab"/>
        <w:snapToGrid w:val="0"/>
        <w:spacing w:line="360" w:lineRule="auto"/>
        <w:ind w:firstLineChars="200" w:firstLine="482"/>
        <w:rPr>
          <w:rFonts w:ascii="仿宋" w:eastAsia="仿宋" w:hAnsi="仿宋" w:cs="宋体"/>
          <w:b/>
          <w:color w:val="000000"/>
          <w:sz w:val="24"/>
          <w:szCs w:val="24"/>
        </w:rPr>
      </w:pPr>
      <w:r>
        <w:rPr>
          <w:rFonts w:ascii="仿宋" w:eastAsia="仿宋" w:hAnsi="仿宋" w:cs="宋体" w:hint="eastAsia"/>
          <w:b/>
          <w:color w:val="000000"/>
          <w:sz w:val="24"/>
          <w:szCs w:val="24"/>
        </w:rPr>
        <w:t>1. 合同经双方法定代表人或者委托代理人签字并加盖单位公章后生效（委托代理人签字的需后附法定代表人授权委托书，格式自拟）。</w:t>
      </w:r>
    </w:p>
    <w:p w14:paraId="093A9A15" w14:textId="77777777" w:rsidR="00512A6E" w:rsidRDefault="00512A6E">
      <w:pPr>
        <w:pStyle w:val="ab"/>
        <w:snapToGrid w:val="0"/>
        <w:spacing w:line="360" w:lineRule="auto"/>
        <w:ind w:firstLineChars="200" w:firstLine="482"/>
        <w:rPr>
          <w:rFonts w:ascii="仿宋" w:eastAsia="仿宋" w:hAnsi="仿宋" w:cs="宋体"/>
          <w:b/>
          <w:color w:val="000000"/>
          <w:sz w:val="24"/>
          <w:szCs w:val="24"/>
        </w:rPr>
      </w:pPr>
      <w:r>
        <w:rPr>
          <w:rFonts w:ascii="仿宋" w:eastAsia="仿宋" w:hAnsi="仿宋" w:cs="宋体" w:hint="eastAsia"/>
          <w:b/>
          <w:color w:val="000000"/>
          <w:sz w:val="24"/>
          <w:szCs w:val="24"/>
        </w:rPr>
        <w:t>2.合同执行中涉及采购资金和采购内容修改或者补充的，须经财政部门审批，并签书面补充协议报财政部门备案，方可作为主合同不可分割的一部分。</w:t>
      </w:r>
    </w:p>
    <w:p w14:paraId="2835CE67" w14:textId="77777777" w:rsidR="00512A6E" w:rsidRDefault="00512A6E">
      <w:pPr>
        <w:pStyle w:val="ab"/>
        <w:snapToGrid w:val="0"/>
        <w:spacing w:line="360" w:lineRule="auto"/>
        <w:ind w:leftChars="135" w:left="283" w:firstLine="143"/>
        <w:rPr>
          <w:rFonts w:ascii="仿宋" w:eastAsia="仿宋" w:hAnsi="仿宋" w:cs="宋体"/>
          <w:b/>
          <w:color w:val="000000"/>
          <w:sz w:val="24"/>
          <w:szCs w:val="24"/>
        </w:rPr>
      </w:pPr>
      <w:r>
        <w:rPr>
          <w:rFonts w:ascii="仿宋" w:eastAsia="仿宋" w:hAnsi="仿宋" w:cs="宋体" w:hint="eastAsia"/>
          <w:b/>
          <w:color w:val="000000"/>
          <w:sz w:val="24"/>
          <w:szCs w:val="24"/>
        </w:rPr>
        <w:t>3.本合同未尽事宜，遵照《</w:t>
      </w:r>
      <w:r w:rsidR="00BB220C">
        <w:rPr>
          <w:rFonts w:ascii="仿宋" w:eastAsia="仿宋" w:hAnsi="仿宋" w:cs="宋体" w:hint="eastAsia"/>
          <w:b/>
          <w:color w:val="000000"/>
          <w:sz w:val="24"/>
          <w:szCs w:val="24"/>
        </w:rPr>
        <w:t>民法典</w:t>
      </w:r>
      <w:r>
        <w:rPr>
          <w:rFonts w:ascii="仿宋" w:eastAsia="仿宋" w:hAnsi="仿宋" w:cs="宋体" w:hint="eastAsia"/>
          <w:b/>
          <w:color w:val="000000"/>
          <w:sz w:val="24"/>
          <w:szCs w:val="24"/>
        </w:rPr>
        <w:t>》有关条文执行。</w:t>
      </w:r>
    </w:p>
    <w:p w14:paraId="333C16CB"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第十八条　合同的变更、终止与转让</w:t>
      </w:r>
    </w:p>
    <w:p w14:paraId="23432744" w14:textId="77777777" w:rsidR="00512A6E" w:rsidRDefault="00512A6E">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1.除《中华人民共和国政府采购法》第五十条规定的情形外，本合同一经签订，甲乙双方不得擅自变更、中止或者终止。</w:t>
      </w:r>
    </w:p>
    <w:p w14:paraId="6246140C" w14:textId="77777777" w:rsidR="00512A6E" w:rsidRDefault="00512A6E">
      <w:pPr>
        <w:snapToGrid w:val="0"/>
        <w:spacing w:line="360" w:lineRule="auto"/>
        <w:ind w:left="-61" w:firstLine="514"/>
        <w:rPr>
          <w:rFonts w:ascii="仿宋" w:eastAsia="仿宋" w:hAnsi="仿宋" w:cs="宋体"/>
          <w:color w:val="000000"/>
          <w:sz w:val="24"/>
        </w:rPr>
      </w:pPr>
      <w:r>
        <w:rPr>
          <w:rFonts w:ascii="仿宋" w:eastAsia="仿宋" w:hAnsi="仿宋" w:cs="宋体" w:hint="eastAsia"/>
          <w:color w:val="000000"/>
          <w:sz w:val="24"/>
        </w:rPr>
        <w:t>2.乙方不得擅自转让（无进口资格的供应商委托进口货物除外）其应履行的合同义务。</w:t>
      </w:r>
    </w:p>
    <w:p w14:paraId="357C00FA" w14:textId="77777777" w:rsidR="00512A6E" w:rsidRDefault="00512A6E">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 xml:space="preserve">第十九条　</w:t>
      </w:r>
      <w:r>
        <w:rPr>
          <w:rFonts w:ascii="仿宋" w:eastAsia="仿宋" w:hAnsi="仿宋" w:cs="宋体" w:hint="eastAsia"/>
          <w:b/>
          <w:bCs/>
          <w:color w:val="000000"/>
          <w:kern w:val="0"/>
          <w:sz w:val="24"/>
        </w:rPr>
        <w:t>本合同书与下列文件一起构成合同文件</w:t>
      </w:r>
    </w:p>
    <w:p w14:paraId="713E50E2" w14:textId="77777777" w:rsidR="00512A6E" w:rsidRDefault="00512A6E">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1.成交通知书；</w:t>
      </w:r>
    </w:p>
    <w:p w14:paraId="7EB1D4AD" w14:textId="77777777" w:rsidR="00512A6E" w:rsidRDefault="00512A6E">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2.竞标声明书；</w:t>
      </w:r>
    </w:p>
    <w:p w14:paraId="0738E451" w14:textId="77777777" w:rsidR="00512A6E" w:rsidRDefault="00512A6E">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3.商务条款偏离表和技术需求偏离表；</w:t>
      </w:r>
    </w:p>
    <w:p w14:paraId="2C9BA775" w14:textId="77777777" w:rsidR="00512A6E" w:rsidRDefault="00512A6E">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4.采购需求；</w:t>
      </w:r>
    </w:p>
    <w:p w14:paraId="6A73F789" w14:textId="77777777" w:rsidR="00512A6E" w:rsidRDefault="00512A6E" w:rsidP="00BB4245">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5.竞标报价</w:t>
      </w:r>
      <w:r w:rsidR="00BB4245">
        <w:rPr>
          <w:rFonts w:ascii="仿宋" w:eastAsia="仿宋" w:hAnsi="仿宋" w:cs="宋体" w:hint="eastAsia"/>
          <w:color w:val="000000"/>
          <w:sz w:val="24"/>
          <w:szCs w:val="24"/>
        </w:rPr>
        <w:t>明细</w:t>
      </w:r>
      <w:r>
        <w:rPr>
          <w:rFonts w:ascii="仿宋" w:eastAsia="仿宋" w:hAnsi="仿宋" w:cs="宋体" w:hint="eastAsia"/>
          <w:color w:val="000000"/>
          <w:sz w:val="24"/>
          <w:szCs w:val="24"/>
        </w:rPr>
        <w:t>表；</w:t>
      </w:r>
    </w:p>
    <w:p w14:paraId="7DEC4045" w14:textId="77777777" w:rsidR="00512A6E" w:rsidRDefault="00512A6E">
      <w:pPr>
        <w:pStyle w:val="ab"/>
        <w:snapToGrid w:val="0"/>
        <w:spacing w:line="360" w:lineRule="auto"/>
        <w:ind w:leftChars="200" w:left="420"/>
        <w:rPr>
          <w:rFonts w:ascii="仿宋" w:eastAsia="仿宋" w:hAnsi="仿宋" w:cs="宋体"/>
          <w:color w:val="000000"/>
          <w:sz w:val="24"/>
          <w:szCs w:val="24"/>
        </w:rPr>
      </w:pPr>
      <w:r>
        <w:rPr>
          <w:rFonts w:ascii="仿宋" w:eastAsia="仿宋" w:hAnsi="仿宋" w:cs="宋体" w:hint="eastAsia"/>
          <w:color w:val="000000"/>
          <w:sz w:val="24"/>
          <w:szCs w:val="24"/>
        </w:rPr>
        <w:t>6.其他合同文件。</w:t>
      </w:r>
    </w:p>
    <w:p w14:paraId="6B6AA0C8" w14:textId="77777777" w:rsidR="00512A6E" w:rsidRPr="00D005D5" w:rsidRDefault="00512A6E" w:rsidP="00C16DC0">
      <w:pPr>
        <w:pStyle w:val="ab"/>
        <w:snapToGrid w:val="0"/>
        <w:spacing w:line="360" w:lineRule="auto"/>
        <w:ind w:firstLineChars="177" w:firstLine="425"/>
        <w:rPr>
          <w:rFonts w:ascii="仿宋" w:eastAsia="仿宋" w:hAnsi="仿宋" w:cs="hakuyoxingshu7000"/>
          <w:b/>
          <w:color w:val="000000"/>
          <w:sz w:val="24"/>
          <w:szCs w:val="24"/>
        </w:rPr>
      </w:pPr>
      <w:r w:rsidRPr="00D005D5">
        <w:rPr>
          <w:rFonts w:ascii="仿宋" w:eastAsia="仿宋" w:hAnsi="仿宋" w:cs="hakuyoxingshu7000" w:hint="eastAsia"/>
          <w:color w:val="000000"/>
          <w:sz w:val="24"/>
          <w:szCs w:val="24"/>
        </w:rPr>
        <w:t>7.上述合同文件互相补充和解释。如果合同文件之间存在矛盾或者不一致之处，以上述文件的排列顺序在先者为准。</w:t>
      </w:r>
    </w:p>
    <w:p w14:paraId="74A71376" w14:textId="77777777" w:rsidR="00512A6E" w:rsidRPr="00D005D5" w:rsidRDefault="00512A6E" w:rsidP="00D005D5">
      <w:pPr>
        <w:snapToGrid w:val="0"/>
        <w:spacing w:line="360" w:lineRule="auto"/>
        <w:ind w:firstLineChars="200" w:firstLine="480"/>
        <w:rPr>
          <w:rStyle w:val="afd"/>
          <w:rFonts w:ascii="仿宋" w:eastAsia="仿宋" w:hAnsi="仿宋" w:cs="hakuyoxingshu7000"/>
          <w:i w:val="0"/>
          <w:sz w:val="24"/>
        </w:rPr>
      </w:pPr>
      <w:r w:rsidRPr="00D005D5">
        <w:rPr>
          <w:rStyle w:val="afd"/>
          <w:rFonts w:ascii="仿宋" w:eastAsia="仿宋" w:hAnsi="仿宋" w:cs="hakuyoxingshu7000" w:hint="eastAsia"/>
          <w:i w:val="0"/>
          <w:sz w:val="24"/>
        </w:rPr>
        <w:t>第二十条　本合同一式四份，具有同等法律效力，财政部门（政府采购监管部门）、采购代理机构各一份，甲乙双方各一份（可根据需要另增加）。</w:t>
      </w:r>
    </w:p>
    <w:p w14:paraId="48A28AFB" w14:textId="77777777" w:rsidR="00512A6E" w:rsidRPr="00D005D5" w:rsidRDefault="00512A6E">
      <w:pPr>
        <w:snapToGrid w:val="0"/>
        <w:spacing w:line="360" w:lineRule="auto"/>
        <w:ind w:left="-61" w:firstLine="514"/>
        <w:rPr>
          <w:rStyle w:val="afd"/>
          <w:rFonts w:ascii="仿宋" w:eastAsia="仿宋" w:hAnsi="仿宋" w:cs="hakuyoxingshu7000"/>
          <w:i w:val="0"/>
          <w:sz w:val="24"/>
        </w:rPr>
      </w:pPr>
      <w:r w:rsidRPr="00D005D5">
        <w:rPr>
          <w:rStyle w:val="afd"/>
          <w:rFonts w:ascii="仿宋" w:eastAsia="仿宋" w:hAnsi="仿宋" w:cs="hakuyoxingshu7000" w:hint="eastAsia"/>
          <w:i w:val="0"/>
          <w:sz w:val="24"/>
        </w:rPr>
        <w:t>本合同甲乙双方签字盖章后生效，自签订之日起七个工作日内，甲方应当将合同副本报同级财政部门备案。</w:t>
      </w:r>
    </w:p>
    <w:p w14:paraId="1EBA956E" w14:textId="77777777" w:rsidR="00512A6E" w:rsidRPr="00D005D5" w:rsidRDefault="00512A6E" w:rsidP="00D005D5">
      <w:pPr>
        <w:spacing w:line="360" w:lineRule="auto"/>
        <w:ind w:firstLineChars="200" w:firstLine="480"/>
        <w:rPr>
          <w:rStyle w:val="afd"/>
          <w:rFonts w:ascii="仿宋" w:eastAsia="仿宋" w:hAnsi="仿宋" w:cs="hakuyoxingshu7000"/>
          <w:i w:val="0"/>
          <w:sz w:val="24"/>
        </w:rPr>
      </w:pPr>
      <w:r w:rsidRPr="00D005D5">
        <w:rPr>
          <w:rStyle w:val="afd"/>
          <w:rFonts w:ascii="仿宋" w:eastAsia="仿宋" w:hAnsi="仿宋" w:cs="hakuyoxingshu7000" w:hint="eastAsia"/>
          <w:i w:val="0"/>
          <w:sz w:val="24"/>
        </w:rPr>
        <w:t>本合同自签订之日起2个工作日内，甲方应当将采购合同在广西壮族自治区财政厅指定的媒体上公告。</w:t>
      </w:r>
    </w:p>
    <w:p w14:paraId="7703530E" w14:textId="77777777" w:rsidR="00512A6E" w:rsidRDefault="00512A6E">
      <w:pPr>
        <w:snapToGrid w:val="0"/>
        <w:spacing w:line="360" w:lineRule="auto"/>
        <w:ind w:firstLineChars="200" w:firstLine="480"/>
        <w:rPr>
          <w:rFonts w:ascii="仿宋" w:eastAsia="仿宋" w:hAnsi="仿宋" w:cs="宋体"/>
          <w:color w:val="000000"/>
          <w:sz w:val="24"/>
        </w:rPr>
      </w:pPr>
    </w:p>
    <w:p w14:paraId="559645D5" w14:textId="77777777" w:rsidR="00512A6E" w:rsidRDefault="00512A6E">
      <w:pPr>
        <w:snapToGrid w:val="0"/>
        <w:spacing w:line="360" w:lineRule="auto"/>
        <w:rPr>
          <w:rFonts w:ascii="仿宋" w:eastAsia="仿宋" w:hAnsi="仿宋" w:cs="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512A6E" w14:paraId="6258B4B4" w14:textId="77777777">
        <w:trPr>
          <w:cantSplit/>
          <w:trHeight w:val="1078"/>
        </w:trPr>
        <w:tc>
          <w:tcPr>
            <w:tcW w:w="4516" w:type="dxa"/>
            <w:vAlign w:val="center"/>
          </w:tcPr>
          <w:p w14:paraId="0101DF10"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lastRenderedPageBreak/>
              <w:t xml:space="preserve">甲方（章）           </w:t>
            </w:r>
          </w:p>
          <w:p w14:paraId="3FD724C1" w14:textId="77777777" w:rsidR="00512A6E" w:rsidRDefault="00512A6E">
            <w:pPr>
              <w:snapToGrid w:val="0"/>
              <w:spacing w:line="360" w:lineRule="auto"/>
              <w:rPr>
                <w:rFonts w:ascii="仿宋" w:eastAsia="仿宋" w:hAnsi="仿宋"/>
                <w:color w:val="000000"/>
                <w:sz w:val="24"/>
              </w:rPr>
            </w:pPr>
          </w:p>
          <w:p w14:paraId="3BA9E5F1" w14:textId="77777777" w:rsidR="00512A6E" w:rsidRDefault="00512A6E">
            <w:pPr>
              <w:snapToGrid w:val="0"/>
              <w:spacing w:line="360" w:lineRule="auto"/>
              <w:ind w:firstLineChars="450" w:firstLine="1080"/>
              <w:jc w:val="right"/>
              <w:rPr>
                <w:rFonts w:ascii="仿宋" w:eastAsia="仿宋" w:hAnsi="仿宋"/>
                <w:color w:val="000000"/>
                <w:sz w:val="24"/>
              </w:rPr>
            </w:pPr>
            <w:r>
              <w:rPr>
                <w:rFonts w:ascii="仿宋" w:eastAsia="仿宋" w:hAnsi="仿宋" w:hint="eastAsia"/>
                <w:color w:val="000000"/>
                <w:sz w:val="24"/>
              </w:rPr>
              <w:t>年   月   日</w:t>
            </w:r>
          </w:p>
        </w:tc>
        <w:tc>
          <w:tcPr>
            <w:tcW w:w="4517" w:type="dxa"/>
            <w:vAlign w:val="center"/>
          </w:tcPr>
          <w:p w14:paraId="7FE72E15"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 xml:space="preserve">乙方（章）              </w:t>
            </w:r>
          </w:p>
          <w:p w14:paraId="62DFCC2B" w14:textId="77777777" w:rsidR="00512A6E" w:rsidRDefault="00512A6E">
            <w:pPr>
              <w:snapToGrid w:val="0"/>
              <w:spacing w:line="360" w:lineRule="auto"/>
              <w:rPr>
                <w:rFonts w:ascii="仿宋" w:eastAsia="仿宋" w:hAnsi="仿宋"/>
                <w:color w:val="000000"/>
                <w:sz w:val="24"/>
              </w:rPr>
            </w:pPr>
          </w:p>
          <w:p w14:paraId="3EA8873B" w14:textId="77777777" w:rsidR="00512A6E" w:rsidRDefault="00512A6E">
            <w:pPr>
              <w:snapToGrid w:val="0"/>
              <w:spacing w:line="360" w:lineRule="auto"/>
              <w:jc w:val="right"/>
              <w:rPr>
                <w:rFonts w:ascii="仿宋" w:eastAsia="仿宋" w:hAnsi="仿宋"/>
                <w:color w:val="000000"/>
                <w:sz w:val="24"/>
              </w:rPr>
            </w:pPr>
            <w:r>
              <w:rPr>
                <w:rFonts w:ascii="仿宋" w:eastAsia="仿宋" w:hAnsi="仿宋" w:hint="eastAsia"/>
                <w:color w:val="000000"/>
                <w:sz w:val="24"/>
              </w:rPr>
              <w:t xml:space="preserve"> 年   月   日</w:t>
            </w:r>
          </w:p>
        </w:tc>
      </w:tr>
      <w:tr w:rsidR="00512A6E" w14:paraId="3D95F47D" w14:textId="77777777">
        <w:trPr>
          <w:cantSplit/>
          <w:trHeight w:val="443"/>
        </w:trPr>
        <w:tc>
          <w:tcPr>
            <w:tcW w:w="4516" w:type="dxa"/>
            <w:vAlign w:val="center"/>
          </w:tcPr>
          <w:p w14:paraId="0019482B"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单位地址：</w:t>
            </w:r>
          </w:p>
        </w:tc>
        <w:tc>
          <w:tcPr>
            <w:tcW w:w="4517" w:type="dxa"/>
            <w:vAlign w:val="center"/>
          </w:tcPr>
          <w:p w14:paraId="64F246E0"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单位地址：</w:t>
            </w:r>
          </w:p>
        </w:tc>
      </w:tr>
      <w:tr w:rsidR="00512A6E" w14:paraId="4EB3C395" w14:textId="77777777">
        <w:trPr>
          <w:cantSplit/>
          <w:trHeight w:val="960"/>
        </w:trPr>
        <w:tc>
          <w:tcPr>
            <w:tcW w:w="4516" w:type="dxa"/>
          </w:tcPr>
          <w:p w14:paraId="3CD14337"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法定代表人或者委托代理人：</w:t>
            </w:r>
          </w:p>
        </w:tc>
        <w:tc>
          <w:tcPr>
            <w:tcW w:w="4517" w:type="dxa"/>
          </w:tcPr>
          <w:p w14:paraId="430C6CB9"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法定代表人或者委托代理人：</w:t>
            </w:r>
          </w:p>
        </w:tc>
      </w:tr>
      <w:tr w:rsidR="00512A6E" w14:paraId="17B9B7D0" w14:textId="77777777">
        <w:trPr>
          <w:cantSplit/>
          <w:trHeight w:val="453"/>
        </w:trPr>
        <w:tc>
          <w:tcPr>
            <w:tcW w:w="4516" w:type="dxa"/>
            <w:vAlign w:val="center"/>
          </w:tcPr>
          <w:p w14:paraId="616304D1"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电话：</w:t>
            </w:r>
          </w:p>
        </w:tc>
        <w:tc>
          <w:tcPr>
            <w:tcW w:w="4517" w:type="dxa"/>
            <w:vAlign w:val="center"/>
          </w:tcPr>
          <w:p w14:paraId="2EBCB007"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电话：</w:t>
            </w:r>
          </w:p>
        </w:tc>
      </w:tr>
      <w:tr w:rsidR="00512A6E" w14:paraId="057128CA" w14:textId="77777777">
        <w:trPr>
          <w:cantSplit/>
          <w:trHeight w:val="407"/>
        </w:trPr>
        <w:tc>
          <w:tcPr>
            <w:tcW w:w="4516" w:type="dxa"/>
            <w:vAlign w:val="center"/>
          </w:tcPr>
          <w:p w14:paraId="4ACD740A"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电子邮箱：</w:t>
            </w:r>
          </w:p>
        </w:tc>
        <w:tc>
          <w:tcPr>
            <w:tcW w:w="4517" w:type="dxa"/>
            <w:vAlign w:val="center"/>
          </w:tcPr>
          <w:p w14:paraId="46E9766E"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电子邮箱：</w:t>
            </w:r>
          </w:p>
        </w:tc>
      </w:tr>
      <w:tr w:rsidR="00512A6E" w14:paraId="4B0058CC" w14:textId="77777777">
        <w:trPr>
          <w:cantSplit/>
          <w:trHeight w:val="630"/>
        </w:trPr>
        <w:tc>
          <w:tcPr>
            <w:tcW w:w="4516" w:type="dxa"/>
            <w:vAlign w:val="center"/>
          </w:tcPr>
          <w:p w14:paraId="61368427"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开户银行：</w:t>
            </w:r>
          </w:p>
        </w:tc>
        <w:tc>
          <w:tcPr>
            <w:tcW w:w="4517" w:type="dxa"/>
            <w:vAlign w:val="center"/>
          </w:tcPr>
          <w:p w14:paraId="0378C3E8"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开户银行：</w:t>
            </w:r>
          </w:p>
        </w:tc>
      </w:tr>
      <w:tr w:rsidR="00512A6E" w14:paraId="468E508F" w14:textId="77777777">
        <w:trPr>
          <w:cantSplit/>
          <w:trHeight w:val="381"/>
        </w:trPr>
        <w:tc>
          <w:tcPr>
            <w:tcW w:w="4516" w:type="dxa"/>
            <w:vAlign w:val="center"/>
          </w:tcPr>
          <w:p w14:paraId="675B68D1"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账号：</w:t>
            </w:r>
          </w:p>
        </w:tc>
        <w:tc>
          <w:tcPr>
            <w:tcW w:w="4517" w:type="dxa"/>
            <w:vAlign w:val="center"/>
          </w:tcPr>
          <w:p w14:paraId="38D10A8B"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账号：</w:t>
            </w:r>
          </w:p>
        </w:tc>
      </w:tr>
      <w:tr w:rsidR="00512A6E" w14:paraId="2E7EEDE4" w14:textId="77777777">
        <w:trPr>
          <w:cantSplit/>
          <w:trHeight w:val="518"/>
        </w:trPr>
        <w:tc>
          <w:tcPr>
            <w:tcW w:w="4516" w:type="dxa"/>
            <w:vAlign w:val="center"/>
          </w:tcPr>
          <w:p w14:paraId="5CB56486"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邮政编码：</w:t>
            </w:r>
          </w:p>
        </w:tc>
        <w:tc>
          <w:tcPr>
            <w:tcW w:w="4517" w:type="dxa"/>
            <w:vAlign w:val="center"/>
          </w:tcPr>
          <w:p w14:paraId="35DE5C12"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邮政编码：</w:t>
            </w:r>
          </w:p>
        </w:tc>
      </w:tr>
    </w:tbl>
    <w:p w14:paraId="56790504" w14:textId="77777777" w:rsidR="00512A6E" w:rsidRDefault="00512A6E">
      <w:pPr>
        <w:snapToGrid w:val="0"/>
        <w:spacing w:line="360" w:lineRule="auto"/>
        <w:ind w:left="480" w:hangingChars="200" w:hanging="480"/>
        <w:rPr>
          <w:rFonts w:ascii="仿宋" w:eastAsia="仿宋" w:hAnsi="仿宋"/>
          <w:color w:val="000000"/>
          <w:sz w:val="24"/>
        </w:rPr>
      </w:pPr>
    </w:p>
    <w:p w14:paraId="7BC24556" w14:textId="77777777" w:rsidR="00512A6E" w:rsidRDefault="00512A6E">
      <w:pPr>
        <w:snapToGrid w:val="0"/>
        <w:spacing w:line="360" w:lineRule="auto"/>
        <w:jc w:val="center"/>
        <w:rPr>
          <w:rFonts w:ascii="仿宋" w:eastAsia="仿宋" w:hAnsi="仿宋"/>
          <w:b/>
          <w:color w:val="000000"/>
          <w:sz w:val="24"/>
        </w:rPr>
      </w:pPr>
      <w:r>
        <w:rPr>
          <w:rFonts w:ascii="仿宋" w:eastAsia="仿宋" w:hAnsi="仿宋"/>
          <w:b/>
          <w:color w:val="000000"/>
          <w:sz w:val="24"/>
        </w:rPr>
        <w:br w:type="page"/>
      </w:r>
      <w:r>
        <w:rPr>
          <w:rFonts w:ascii="仿宋" w:eastAsia="仿宋" w:hAnsi="仿宋" w:hint="eastAsia"/>
          <w:b/>
          <w:color w:val="000000"/>
          <w:sz w:val="24"/>
        </w:rPr>
        <w:lastRenderedPageBreak/>
        <w:t>合 同 附 件</w:t>
      </w:r>
    </w:p>
    <w:p w14:paraId="66EB011B" w14:textId="77777777" w:rsidR="00512A6E" w:rsidRDefault="00512A6E">
      <w:pPr>
        <w:snapToGrid w:val="0"/>
        <w:spacing w:line="360" w:lineRule="auto"/>
        <w:rPr>
          <w:rFonts w:ascii="仿宋" w:eastAsia="仿宋" w:hAnsi="仿宋"/>
          <w:color w:val="000000"/>
          <w:sz w:val="24"/>
        </w:rPr>
      </w:pPr>
      <w:r>
        <w:rPr>
          <w:rFonts w:ascii="仿宋" w:eastAsia="仿宋" w:hAnsi="仿宋" w:hint="eastAsia"/>
          <w:color w:val="000000"/>
          <w:sz w:val="24"/>
        </w:rPr>
        <w:t>一般货物类</w:t>
      </w:r>
    </w:p>
    <w:tbl>
      <w:tblPr>
        <w:tblW w:w="0" w:type="auto"/>
        <w:jc w:val="center"/>
        <w:tblLayout w:type="fixed"/>
        <w:tblLook w:val="0000" w:firstRow="0" w:lastRow="0" w:firstColumn="0" w:lastColumn="0" w:noHBand="0" w:noVBand="0"/>
      </w:tblPr>
      <w:tblGrid>
        <w:gridCol w:w="4263"/>
        <w:gridCol w:w="4259"/>
      </w:tblGrid>
      <w:tr w:rsidR="00512A6E" w14:paraId="02508BE8" w14:textId="77777777">
        <w:trPr>
          <w:trHeight w:val="1226"/>
          <w:jc w:val="center"/>
        </w:trPr>
        <w:tc>
          <w:tcPr>
            <w:tcW w:w="8522" w:type="dxa"/>
            <w:gridSpan w:val="2"/>
            <w:tcBorders>
              <w:top w:val="single" w:sz="4" w:space="0" w:color="auto"/>
              <w:left w:val="single" w:sz="4" w:space="0" w:color="auto"/>
              <w:right w:val="single" w:sz="4" w:space="0" w:color="auto"/>
            </w:tcBorders>
          </w:tcPr>
          <w:p w14:paraId="6096553A"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1. 供应商承诺具体事项：</w:t>
            </w:r>
          </w:p>
        </w:tc>
      </w:tr>
      <w:tr w:rsidR="00512A6E" w14:paraId="05EDEB22" w14:textId="77777777">
        <w:trPr>
          <w:trHeight w:val="1228"/>
          <w:jc w:val="center"/>
        </w:trPr>
        <w:tc>
          <w:tcPr>
            <w:tcW w:w="8522" w:type="dxa"/>
            <w:gridSpan w:val="2"/>
            <w:tcBorders>
              <w:top w:val="single" w:sz="4" w:space="0" w:color="auto"/>
              <w:left w:val="single" w:sz="4" w:space="0" w:color="auto"/>
              <w:right w:val="single" w:sz="4" w:space="0" w:color="auto"/>
            </w:tcBorders>
          </w:tcPr>
          <w:p w14:paraId="67140418"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2. 售后服务具体事项：</w:t>
            </w:r>
          </w:p>
        </w:tc>
      </w:tr>
      <w:tr w:rsidR="00512A6E" w14:paraId="3AC0D9C7" w14:textId="77777777">
        <w:trPr>
          <w:trHeight w:val="1088"/>
          <w:jc w:val="center"/>
        </w:trPr>
        <w:tc>
          <w:tcPr>
            <w:tcW w:w="8522" w:type="dxa"/>
            <w:gridSpan w:val="2"/>
            <w:tcBorders>
              <w:top w:val="single" w:sz="4" w:space="0" w:color="auto"/>
              <w:left w:val="single" w:sz="4" w:space="0" w:color="auto"/>
              <w:right w:val="single" w:sz="4" w:space="0" w:color="auto"/>
            </w:tcBorders>
          </w:tcPr>
          <w:p w14:paraId="13623CBD"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3. 保修期责任：</w:t>
            </w:r>
          </w:p>
        </w:tc>
      </w:tr>
      <w:tr w:rsidR="00512A6E" w14:paraId="39889234" w14:textId="77777777">
        <w:trPr>
          <w:trHeight w:val="1360"/>
          <w:jc w:val="center"/>
        </w:trPr>
        <w:tc>
          <w:tcPr>
            <w:tcW w:w="8522" w:type="dxa"/>
            <w:gridSpan w:val="2"/>
            <w:tcBorders>
              <w:top w:val="single" w:sz="4" w:space="0" w:color="auto"/>
              <w:left w:val="single" w:sz="4" w:space="0" w:color="auto"/>
              <w:right w:val="single" w:sz="4" w:space="0" w:color="auto"/>
            </w:tcBorders>
          </w:tcPr>
          <w:p w14:paraId="136F8D33"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4. 其他具体事项：</w:t>
            </w:r>
          </w:p>
        </w:tc>
      </w:tr>
      <w:tr w:rsidR="00512A6E" w14:paraId="550E5924"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475DA2F7"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甲方（章）</w:t>
            </w:r>
          </w:p>
          <w:p w14:paraId="6E41C1E8" w14:textId="77777777" w:rsidR="00512A6E" w:rsidRDefault="00512A6E">
            <w:pPr>
              <w:snapToGrid w:val="0"/>
              <w:spacing w:line="360" w:lineRule="auto"/>
              <w:ind w:firstLineChars="200" w:firstLine="482"/>
              <w:rPr>
                <w:rFonts w:ascii="仿宋" w:eastAsia="仿宋" w:hAnsi="仿宋"/>
                <w:b/>
                <w:color w:val="000000"/>
                <w:sz w:val="24"/>
              </w:rPr>
            </w:pPr>
          </w:p>
          <w:p w14:paraId="6BB8DBDD" w14:textId="77777777" w:rsidR="00512A6E" w:rsidRDefault="00512A6E">
            <w:pPr>
              <w:snapToGrid w:val="0"/>
              <w:spacing w:line="360" w:lineRule="auto"/>
              <w:rPr>
                <w:rFonts w:ascii="仿宋" w:eastAsia="仿宋" w:hAnsi="仿宋"/>
                <w:b/>
                <w:color w:val="000000"/>
                <w:sz w:val="24"/>
              </w:rPr>
            </w:pPr>
          </w:p>
          <w:p w14:paraId="2DD78D6B" w14:textId="77777777" w:rsidR="00512A6E" w:rsidRDefault="00512A6E">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41591D82" w14:textId="77777777" w:rsidR="00512A6E" w:rsidRDefault="00512A6E">
            <w:pPr>
              <w:snapToGrid w:val="0"/>
              <w:spacing w:line="360" w:lineRule="auto"/>
              <w:rPr>
                <w:rFonts w:ascii="仿宋" w:eastAsia="仿宋" w:hAnsi="仿宋"/>
                <w:b/>
                <w:color w:val="000000"/>
                <w:sz w:val="24"/>
              </w:rPr>
            </w:pPr>
            <w:r>
              <w:rPr>
                <w:rFonts w:ascii="仿宋" w:eastAsia="仿宋" w:hAnsi="仿宋" w:hint="eastAsia"/>
                <w:b/>
                <w:color w:val="000000"/>
                <w:sz w:val="24"/>
              </w:rPr>
              <w:t>乙方（章）</w:t>
            </w:r>
          </w:p>
          <w:p w14:paraId="12CDE3B0" w14:textId="77777777" w:rsidR="00512A6E" w:rsidRDefault="00512A6E">
            <w:pPr>
              <w:snapToGrid w:val="0"/>
              <w:spacing w:line="360" w:lineRule="auto"/>
              <w:ind w:firstLineChars="200" w:firstLine="482"/>
              <w:rPr>
                <w:rFonts w:ascii="仿宋" w:eastAsia="仿宋" w:hAnsi="仿宋"/>
                <w:b/>
                <w:color w:val="000000"/>
                <w:sz w:val="24"/>
              </w:rPr>
            </w:pPr>
          </w:p>
          <w:p w14:paraId="7FA49A25" w14:textId="77777777" w:rsidR="00512A6E" w:rsidRDefault="00512A6E">
            <w:pPr>
              <w:snapToGrid w:val="0"/>
              <w:spacing w:line="360" w:lineRule="auto"/>
              <w:rPr>
                <w:rFonts w:ascii="仿宋" w:eastAsia="仿宋" w:hAnsi="仿宋"/>
                <w:b/>
                <w:color w:val="000000"/>
                <w:sz w:val="24"/>
              </w:rPr>
            </w:pPr>
          </w:p>
          <w:p w14:paraId="68BA7B05" w14:textId="77777777" w:rsidR="00512A6E" w:rsidRDefault="00512A6E">
            <w:pPr>
              <w:snapToGrid w:val="0"/>
              <w:spacing w:line="360" w:lineRule="auto"/>
              <w:ind w:firstLineChars="200" w:firstLine="482"/>
              <w:rPr>
                <w:rFonts w:ascii="仿宋" w:eastAsia="仿宋" w:hAnsi="仿宋"/>
                <w:b/>
                <w:color w:val="000000"/>
                <w:sz w:val="24"/>
              </w:rPr>
            </w:pPr>
            <w:r>
              <w:rPr>
                <w:rFonts w:ascii="仿宋" w:eastAsia="仿宋" w:hAnsi="仿宋" w:hint="eastAsia"/>
                <w:b/>
                <w:color w:val="000000"/>
                <w:sz w:val="24"/>
              </w:rPr>
              <w:t xml:space="preserve">                 年   月   日</w:t>
            </w:r>
          </w:p>
        </w:tc>
      </w:tr>
    </w:tbl>
    <w:p w14:paraId="227E8A41" w14:textId="77777777" w:rsidR="00512A6E" w:rsidRDefault="00512A6E">
      <w:pPr>
        <w:snapToGrid w:val="0"/>
        <w:spacing w:line="360" w:lineRule="auto"/>
        <w:jc w:val="left"/>
        <w:rPr>
          <w:rFonts w:ascii="仿宋" w:eastAsia="仿宋" w:hAnsi="仿宋"/>
          <w:color w:val="000000"/>
          <w:sz w:val="24"/>
        </w:rPr>
      </w:pPr>
      <w:r>
        <w:rPr>
          <w:rFonts w:ascii="仿宋" w:eastAsia="仿宋" w:hAnsi="仿宋" w:hint="eastAsia"/>
          <w:color w:val="000000"/>
          <w:sz w:val="24"/>
        </w:rPr>
        <w:t xml:space="preserve">   注：售后服务事项填不下时可另加附页</w:t>
      </w:r>
    </w:p>
    <w:p w14:paraId="6B8AA0B9" w14:textId="77777777" w:rsidR="00512A6E" w:rsidRDefault="00512A6E">
      <w:pPr>
        <w:snapToGrid w:val="0"/>
        <w:spacing w:line="360" w:lineRule="auto"/>
        <w:jc w:val="left"/>
        <w:rPr>
          <w:rFonts w:ascii="仿宋" w:eastAsia="仿宋" w:hAnsi="仿宋"/>
          <w:color w:val="000000"/>
          <w:sz w:val="24"/>
        </w:rPr>
      </w:pPr>
    </w:p>
    <w:bookmarkEnd w:id="162"/>
    <w:p w14:paraId="4044D37E" w14:textId="66A52973" w:rsidR="00DA2AE3" w:rsidRDefault="00DA2AE3">
      <w:pPr>
        <w:widowControl/>
        <w:jc w:val="left"/>
        <w:rPr>
          <w:rFonts w:ascii="仿宋" w:eastAsia="仿宋" w:hAnsi="仿宋"/>
          <w:color w:val="000000"/>
          <w:sz w:val="24"/>
        </w:rPr>
      </w:pPr>
      <w:r>
        <w:rPr>
          <w:rFonts w:ascii="仿宋" w:eastAsia="仿宋" w:hAnsi="仿宋"/>
          <w:color w:val="000000"/>
          <w:sz w:val="24"/>
        </w:rPr>
        <w:br w:type="page"/>
      </w:r>
    </w:p>
    <w:p w14:paraId="69341D88" w14:textId="74C74B35" w:rsidR="00512A6E" w:rsidRPr="00DA2AE3" w:rsidRDefault="00DA2AE3" w:rsidP="00DA2AE3">
      <w:pPr>
        <w:pStyle w:val="2"/>
        <w:jc w:val="center"/>
        <w:rPr>
          <w:rFonts w:ascii="仿宋" w:eastAsia="仿宋" w:hAnsi="仿宋"/>
          <w:color w:val="000000"/>
        </w:rPr>
      </w:pPr>
      <w:bookmarkStart w:id="163" w:name="_Toc174885744"/>
      <w:r>
        <w:rPr>
          <w:rFonts w:ascii="仿宋" w:eastAsia="仿宋" w:hAnsi="仿宋" w:hint="eastAsia"/>
          <w:color w:val="000000"/>
        </w:rPr>
        <w:lastRenderedPageBreak/>
        <w:t>第七章 其他参考资料</w:t>
      </w:r>
      <w:bookmarkEnd w:id="163"/>
    </w:p>
    <w:p w14:paraId="78F47A2E" w14:textId="77777777" w:rsidR="00DA2AE3" w:rsidRPr="00863B6C" w:rsidRDefault="00DA2AE3" w:rsidP="00DA2AE3">
      <w:pPr>
        <w:pStyle w:val="2"/>
        <w:jc w:val="center"/>
        <w:rPr>
          <w:rFonts w:ascii="宋体" w:hAnsi="宋体" w:cs="Arial Unicode MS"/>
          <w:sz w:val="20"/>
          <w:szCs w:val="20"/>
        </w:rPr>
      </w:pPr>
      <w:bookmarkStart w:id="164" w:name="_Toc174885745"/>
      <w:r w:rsidRPr="00863B6C">
        <w:rPr>
          <w:rFonts w:ascii="宋体" w:hAnsi="宋体" w:cs="Arial Unicode MS" w:hint="eastAsia"/>
          <w:sz w:val="40"/>
          <w:szCs w:val="40"/>
        </w:rPr>
        <w:t>节能产品政府采购品目清单</w:t>
      </w:r>
      <w:bookmarkEnd w:id="164"/>
    </w:p>
    <w:p w14:paraId="56002CDF" w14:textId="77777777" w:rsidR="00DA2AE3" w:rsidRPr="00863B6C" w:rsidRDefault="0010768C" w:rsidP="00DA2AE3">
      <w:pPr>
        <w:rPr>
          <w:rFonts w:ascii="宋体" w:hAnsi="宋体" w:cs="Arial Unicode MS"/>
          <w:sz w:val="20"/>
          <w:szCs w:val="20"/>
        </w:rPr>
      </w:pPr>
      <w:r>
        <w:rPr>
          <w:rFonts w:ascii="宋体" w:hAnsi="宋体"/>
        </w:rPr>
        <w:pict w14:anchorId="41751048">
          <v:shapetype id="_x0000_t202" coordsize="21600,21600" o:spt="202" path="m,l,21600r21600,l21600,xe">
            <v:stroke joinstyle="miter"/>
            <v:path gradientshapeok="t" o:connecttype="rect"/>
          </v:shapetype>
          <v:shape id="文本框 2" o:spid="_x0000_s1034" type="#_x0000_t202" style="position:absolute;left:0;text-align:left;margin-left:91.45pt;margin-top:.1pt;width:432.15pt;height:541.1pt;z-index:251659264;mso-position-horizontal-relative:page" filled="f" stroked="f">
            <v:fill o:detectmouseclick="t"/>
            <v:textbox inset="0,0,0,0">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6"/>
                    <w:gridCol w:w="2966"/>
                  </w:tblGrid>
                  <w:tr w:rsidR="00232132" w14:paraId="099192D2"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5EF13CA4" w14:textId="77777777" w:rsidR="00232132" w:rsidRDefault="00232132">
                        <w:pPr>
                          <w:pStyle w:val="TableParagraph"/>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14:paraId="67B04D7F" w14:textId="77777777" w:rsidR="00232132" w:rsidRDefault="00232132">
                        <w:pPr>
                          <w:pStyle w:val="TableParagraph"/>
                          <w:rPr>
                            <w:rFonts w:ascii="宋体" w:hAnsi="宋体" w:cs="宋体"/>
                            <w:sz w:val="16"/>
                            <w:szCs w:val="16"/>
                          </w:rPr>
                        </w:pPr>
                      </w:p>
                      <w:p w14:paraId="7199ECE2" w14:textId="77777777" w:rsidR="00232132" w:rsidRDefault="00232132">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14:paraId="39217B96" w14:textId="77777777" w:rsidR="00232132" w:rsidRDefault="00232132">
                        <w:pPr>
                          <w:pStyle w:val="TableParagraph"/>
                          <w:rPr>
                            <w:rFonts w:ascii="宋体" w:hAnsi="宋体" w:cs="宋体"/>
                            <w:sz w:val="16"/>
                            <w:szCs w:val="16"/>
                          </w:rPr>
                        </w:pPr>
                      </w:p>
                      <w:p w14:paraId="548EE91B" w14:textId="77777777" w:rsidR="00232132" w:rsidRDefault="00232132">
                        <w:pPr>
                          <w:pStyle w:val="TableParagraph"/>
                          <w:ind w:left="926"/>
                          <w:rPr>
                            <w:rFonts w:ascii="宋体" w:hAnsi="宋体" w:cs="宋体"/>
                          </w:rPr>
                        </w:pPr>
                        <w:r>
                          <w:rPr>
                            <w:rFonts w:ascii="宋体" w:hAnsi="宋体" w:cs="宋体" w:hint="eastAsia"/>
                            <w:b/>
                            <w:bCs/>
                            <w:w w:val="99"/>
                          </w:rPr>
                          <w:t>依据的标准</w:t>
                        </w:r>
                      </w:p>
                    </w:tc>
                  </w:tr>
                  <w:tr w:rsidR="00232132" w14:paraId="2E32547A"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30BA25E2" w14:textId="77777777" w:rsidR="00232132" w:rsidRDefault="00232132">
                        <w:pPr>
                          <w:pStyle w:val="TableParagraph"/>
                          <w:rPr>
                            <w:rFonts w:ascii="宋体" w:hAnsi="宋体" w:cs="宋体"/>
                            <w:sz w:val="20"/>
                            <w:szCs w:val="20"/>
                          </w:rPr>
                        </w:pPr>
                      </w:p>
                      <w:p w14:paraId="704C0D4A" w14:textId="77777777" w:rsidR="00232132" w:rsidRDefault="00232132">
                        <w:pPr>
                          <w:pStyle w:val="TableParagraph"/>
                          <w:rPr>
                            <w:rFonts w:ascii="宋体" w:hAnsi="宋体" w:cs="宋体"/>
                            <w:sz w:val="20"/>
                            <w:szCs w:val="20"/>
                          </w:rPr>
                        </w:pPr>
                      </w:p>
                      <w:p w14:paraId="30A6C6F2" w14:textId="77777777" w:rsidR="00232132" w:rsidRDefault="00232132">
                        <w:pPr>
                          <w:pStyle w:val="TableParagraph"/>
                          <w:rPr>
                            <w:rFonts w:ascii="宋体" w:hAnsi="宋体" w:cs="宋体"/>
                            <w:sz w:val="20"/>
                            <w:szCs w:val="20"/>
                          </w:rPr>
                        </w:pPr>
                      </w:p>
                      <w:p w14:paraId="092AFD85" w14:textId="77777777" w:rsidR="00232132" w:rsidRDefault="00232132">
                        <w:pPr>
                          <w:pStyle w:val="TableParagraph"/>
                          <w:rPr>
                            <w:rFonts w:ascii="宋体" w:hAnsi="宋体" w:cs="宋体"/>
                            <w:sz w:val="15"/>
                            <w:szCs w:val="15"/>
                          </w:rPr>
                        </w:pPr>
                      </w:p>
                      <w:p w14:paraId="514C955B" w14:textId="77777777" w:rsidR="00232132" w:rsidRDefault="00232132">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020AAD30" w14:textId="77777777" w:rsidR="00232132" w:rsidRDefault="00232132">
                        <w:pPr>
                          <w:pStyle w:val="TableParagraph"/>
                          <w:rPr>
                            <w:rFonts w:ascii="宋体" w:hAnsi="宋体" w:cs="宋体"/>
                            <w:sz w:val="20"/>
                            <w:szCs w:val="20"/>
                          </w:rPr>
                        </w:pPr>
                      </w:p>
                      <w:p w14:paraId="6EA2B7D7" w14:textId="77777777" w:rsidR="00232132" w:rsidRDefault="00232132">
                        <w:pPr>
                          <w:pStyle w:val="TableParagraph"/>
                          <w:rPr>
                            <w:rFonts w:ascii="宋体" w:hAnsi="宋体" w:cs="宋体"/>
                            <w:sz w:val="20"/>
                            <w:szCs w:val="20"/>
                          </w:rPr>
                        </w:pPr>
                      </w:p>
                      <w:p w14:paraId="7373B628" w14:textId="77777777" w:rsidR="00232132" w:rsidRDefault="00232132">
                        <w:pPr>
                          <w:pStyle w:val="TableParagraph"/>
                          <w:rPr>
                            <w:rFonts w:ascii="宋体" w:hAnsi="宋体" w:cs="宋体"/>
                            <w:sz w:val="23"/>
                            <w:szCs w:val="23"/>
                          </w:rPr>
                        </w:pPr>
                      </w:p>
                      <w:p w14:paraId="3920017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1BE4D91F"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356A3827" w14:textId="77777777" w:rsidR="00232132" w:rsidRDefault="00232132">
                        <w:pPr>
                          <w:pStyle w:val="TableParagraph"/>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14:paraId="46F90B5B"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5B357E12"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32132" w14:paraId="2055E80C"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5BDFA14A"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D3B6CF9"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BD0652C" w14:textId="77777777" w:rsidR="00232132" w:rsidRDefault="00232132">
                        <w:pPr>
                          <w:pStyle w:val="TableParagraph"/>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14:paraId="64C62538"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208EC630"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32132" w14:paraId="0C90204F"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1AB3C836"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E148DC4"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58F8359" w14:textId="77777777" w:rsidR="00232132" w:rsidRDefault="00232132">
                        <w:pPr>
                          <w:pStyle w:val="TableParagraph"/>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14:paraId="1DAEE3F2"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596B8312"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32132" w14:paraId="17258871"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10343737" w14:textId="77777777" w:rsidR="00232132" w:rsidRDefault="00232132">
                        <w:pPr>
                          <w:pStyle w:val="TableParagraph"/>
                          <w:rPr>
                            <w:rFonts w:ascii="宋体" w:hAnsi="宋体" w:cs="宋体"/>
                            <w:sz w:val="20"/>
                            <w:szCs w:val="20"/>
                            <w:lang w:eastAsia="zh-CN"/>
                          </w:rPr>
                        </w:pPr>
                      </w:p>
                      <w:p w14:paraId="3E36FB84" w14:textId="77777777" w:rsidR="00232132" w:rsidRDefault="00232132">
                        <w:pPr>
                          <w:pStyle w:val="TableParagraph"/>
                          <w:rPr>
                            <w:rFonts w:ascii="宋体" w:hAnsi="宋体" w:cs="宋体"/>
                            <w:sz w:val="20"/>
                            <w:szCs w:val="20"/>
                            <w:lang w:eastAsia="zh-CN"/>
                          </w:rPr>
                        </w:pPr>
                      </w:p>
                      <w:p w14:paraId="5E5BDC2E" w14:textId="77777777" w:rsidR="00232132" w:rsidRDefault="00232132">
                        <w:pPr>
                          <w:pStyle w:val="TableParagraph"/>
                          <w:rPr>
                            <w:rFonts w:ascii="宋体" w:hAnsi="宋体" w:cs="宋体"/>
                            <w:sz w:val="20"/>
                            <w:szCs w:val="20"/>
                            <w:lang w:eastAsia="zh-CN"/>
                          </w:rPr>
                        </w:pPr>
                      </w:p>
                      <w:p w14:paraId="051AB9C4" w14:textId="77777777" w:rsidR="00232132" w:rsidRDefault="00232132">
                        <w:pPr>
                          <w:pStyle w:val="TableParagraph"/>
                          <w:rPr>
                            <w:rFonts w:ascii="宋体" w:hAnsi="宋体" w:cs="宋体"/>
                            <w:sz w:val="20"/>
                            <w:szCs w:val="20"/>
                            <w:lang w:eastAsia="zh-CN"/>
                          </w:rPr>
                        </w:pPr>
                      </w:p>
                      <w:p w14:paraId="6D553AA4" w14:textId="77777777" w:rsidR="00232132" w:rsidRDefault="00232132">
                        <w:pPr>
                          <w:pStyle w:val="TableParagraph"/>
                          <w:rPr>
                            <w:rFonts w:ascii="宋体" w:hAnsi="宋体" w:cs="宋体"/>
                            <w:sz w:val="20"/>
                            <w:szCs w:val="20"/>
                            <w:lang w:eastAsia="zh-CN"/>
                          </w:rPr>
                        </w:pPr>
                      </w:p>
                      <w:p w14:paraId="79B78662" w14:textId="77777777" w:rsidR="00232132" w:rsidRDefault="00232132">
                        <w:pPr>
                          <w:pStyle w:val="TableParagraph"/>
                          <w:rPr>
                            <w:rFonts w:ascii="宋体" w:hAnsi="宋体" w:cs="宋体"/>
                            <w:sz w:val="20"/>
                            <w:szCs w:val="20"/>
                            <w:lang w:eastAsia="zh-CN"/>
                          </w:rPr>
                        </w:pPr>
                      </w:p>
                      <w:p w14:paraId="10AB5185" w14:textId="77777777" w:rsidR="00232132" w:rsidRDefault="00232132">
                        <w:pPr>
                          <w:pStyle w:val="TableParagraph"/>
                          <w:rPr>
                            <w:rFonts w:ascii="宋体" w:hAnsi="宋体" w:cs="宋体"/>
                            <w:sz w:val="20"/>
                            <w:szCs w:val="20"/>
                            <w:lang w:eastAsia="zh-CN"/>
                          </w:rPr>
                        </w:pPr>
                      </w:p>
                      <w:p w14:paraId="17630ECC" w14:textId="77777777" w:rsidR="00232132" w:rsidRDefault="00232132">
                        <w:pPr>
                          <w:pStyle w:val="TableParagraph"/>
                          <w:rPr>
                            <w:rFonts w:ascii="宋体" w:hAnsi="宋体" w:cs="宋体"/>
                            <w:sz w:val="14"/>
                            <w:szCs w:val="14"/>
                            <w:lang w:eastAsia="zh-CN"/>
                          </w:rPr>
                        </w:pPr>
                      </w:p>
                      <w:p w14:paraId="4E3B536B" w14:textId="77777777" w:rsidR="00232132" w:rsidRDefault="00232132">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54FC0942" w14:textId="77777777" w:rsidR="00232132" w:rsidRDefault="00232132">
                        <w:pPr>
                          <w:pStyle w:val="TableParagraph"/>
                          <w:rPr>
                            <w:rFonts w:ascii="宋体" w:hAnsi="宋体" w:cs="宋体"/>
                            <w:sz w:val="20"/>
                            <w:szCs w:val="20"/>
                          </w:rPr>
                        </w:pPr>
                      </w:p>
                      <w:p w14:paraId="63FC1D90" w14:textId="77777777" w:rsidR="00232132" w:rsidRDefault="00232132">
                        <w:pPr>
                          <w:pStyle w:val="TableParagraph"/>
                          <w:rPr>
                            <w:rFonts w:ascii="宋体" w:hAnsi="宋体" w:cs="宋体"/>
                            <w:sz w:val="20"/>
                            <w:szCs w:val="20"/>
                          </w:rPr>
                        </w:pPr>
                      </w:p>
                      <w:p w14:paraId="5A070F6D" w14:textId="77777777" w:rsidR="00232132" w:rsidRDefault="00232132">
                        <w:pPr>
                          <w:pStyle w:val="TableParagraph"/>
                          <w:rPr>
                            <w:rFonts w:ascii="宋体" w:hAnsi="宋体" w:cs="宋体"/>
                            <w:sz w:val="20"/>
                            <w:szCs w:val="20"/>
                          </w:rPr>
                        </w:pPr>
                      </w:p>
                      <w:p w14:paraId="5BE7BAF0" w14:textId="77777777" w:rsidR="00232132" w:rsidRDefault="00232132">
                        <w:pPr>
                          <w:pStyle w:val="TableParagraph"/>
                          <w:rPr>
                            <w:rFonts w:ascii="宋体" w:hAnsi="宋体" w:cs="宋体"/>
                            <w:sz w:val="20"/>
                            <w:szCs w:val="20"/>
                          </w:rPr>
                        </w:pPr>
                      </w:p>
                      <w:p w14:paraId="63FB6A11" w14:textId="77777777" w:rsidR="00232132" w:rsidRDefault="00232132">
                        <w:pPr>
                          <w:pStyle w:val="TableParagraph"/>
                          <w:rPr>
                            <w:rFonts w:ascii="宋体" w:hAnsi="宋体" w:cs="宋体"/>
                            <w:sz w:val="20"/>
                            <w:szCs w:val="20"/>
                          </w:rPr>
                        </w:pPr>
                      </w:p>
                      <w:p w14:paraId="3F21090F" w14:textId="77777777" w:rsidR="00232132" w:rsidRDefault="00232132">
                        <w:pPr>
                          <w:pStyle w:val="TableParagraph"/>
                          <w:rPr>
                            <w:rFonts w:ascii="宋体" w:hAnsi="宋体" w:cs="宋体"/>
                            <w:sz w:val="20"/>
                            <w:szCs w:val="20"/>
                          </w:rPr>
                        </w:pPr>
                      </w:p>
                      <w:p w14:paraId="71655A17" w14:textId="77777777" w:rsidR="00232132" w:rsidRDefault="00232132">
                        <w:pPr>
                          <w:pStyle w:val="TableParagraph"/>
                          <w:rPr>
                            <w:rFonts w:ascii="宋体" w:hAnsi="宋体" w:cs="宋体"/>
                          </w:rPr>
                        </w:pPr>
                      </w:p>
                      <w:p w14:paraId="583E15CC"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60D70D3F"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524176F" w14:textId="77777777" w:rsidR="00232132" w:rsidRDefault="00232132">
                        <w:pPr>
                          <w:pStyle w:val="TableParagraph"/>
                          <w:rPr>
                            <w:rFonts w:ascii="宋体" w:hAnsi="宋体" w:cs="宋体"/>
                            <w:sz w:val="20"/>
                            <w:szCs w:val="20"/>
                          </w:rPr>
                        </w:pPr>
                      </w:p>
                      <w:p w14:paraId="44A3C63B" w14:textId="77777777" w:rsidR="00232132" w:rsidRDefault="00232132">
                        <w:pPr>
                          <w:pStyle w:val="TableParagraph"/>
                          <w:rPr>
                            <w:rFonts w:ascii="宋体" w:hAnsi="宋体" w:cs="宋体"/>
                            <w:sz w:val="20"/>
                            <w:szCs w:val="20"/>
                          </w:rPr>
                        </w:pPr>
                      </w:p>
                      <w:p w14:paraId="59F89528" w14:textId="77777777" w:rsidR="00232132" w:rsidRDefault="00232132">
                        <w:pPr>
                          <w:pStyle w:val="TableParagraph"/>
                          <w:rPr>
                            <w:rFonts w:ascii="宋体" w:hAnsi="宋体" w:cs="宋体"/>
                            <w:sz w:val="20"/>
                            <w:szCs w:val="20"/>
                          </w:rPr>
                        </w:pPr>
                      </w:p>
                      <w:p w14:paraId="307F0390"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14:paraId="13B87199"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25EABC99"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14:paraId="3951EE08"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12842E3C"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5F0213C"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837A788"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A22D0BE" w14:textId="77777777" w:rsidR="00232132" w:rsidRDefault="00232132">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4AED5AD"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324820B8"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141C08A4"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41E29C23"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3EE5F2D"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AC64812"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3C7A4CB" w14:textId="77777777" w:rsidR="00232132" w:rsidRDefault="00232132">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5D09D9CF"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5DF5C0C6"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37F15F52"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3458BBFC"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2D8CD244"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E6B5598"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46BF685B" w14:textId="77777777" w:rsidR="00232132" w:rsidRDefault="00232132">
                        <w:pPr>
                          <w:pStyle w:val="TableParagraph"/>
                          <w:rPr>
                            <w:rFonts w:ascii="宋体" w:hAnsi="宋体" w:cs="宋体"/>
                            <w:sz w:val="17"/>
                            <w:szCs w:val="17"/>
                            <w:lang w:eastAsia="zh-CN"/>
                          </w:rPr>
                        </w:pPr>
                      </w:p>
                      <w:p w14:paraId="3813577B"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14:paraId="590FDD2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50A40858"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14:paraId="3FE0F661"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32132" w14:paraId="1A8CD3A0" w14:textId="77777777">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4B3076BB"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D47C904"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5F75333" w14:textId="77777777" w:rsidR="00232132" w:rsidRDefault="00232132">
                        <w:pPr>
                          <w:pStyle w:val="TableParagraph"/>
                          <w:rPr>
                            <w:rFonts w:ascii="宋体" w:hAnsi="宋体" w:cs="宋体"/>
                            <w:sz w:val="27"/>
                            <w:szCs w:val="27"/>
                            <w:lang w:eastAsia="zh-CN"/>
                          </w:rPr>
                        </w:pPr>
                      </w:p>
                      <w:p w14:paraId="5C3FC6EF" w14:textId="77777777" w:rsidR="00232132" w:rsidRDefault="00232132">
                        <w:pPr>
                          <w:pStyle w:val="TableParagraph"/>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14:paraId="15BF9EE3" w14:textId="77777777" w:rsidR="00232132" w:rsidRDefault="00232132">
                        <w:pPr>
                          <w:pStyle w:val="TableParagraph"/>
                          <w:rPr>
                            <w:rFonts w:ascii="宋体" w:hAnsi="宋体" w:cs="宋体"/>
                            <w:sz w:val="20"/>
                            <w:szCs w:val="20"/>
                          </w:rPr>
                        </w:pPr>
                      </w:p>
                      <w:p w14:paraId="733F18B1" w14:textId="77777777" w:rsidR="00232132" w:rsidRDefault="00232132">
                        <w:pPr>
                          <w:pStyle w:val="TableParagraph"/>
                          <w:rPr>
                            <w:rFonts w:ascii="宋体" w:hAnsi="宋体" w:cs="宋体"/>
                            <w:sz w:val="19"/>
                            <w:szCs w:val="19"/>
                          </w:rPr>
                        </w:pPr>
                      </w:p>
                      <w:p w14:paraId="56A3414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14:paraId="500C07C0"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14:paraId="78922B1C" w14:textId="77777777" w:rsidR="00232132" w:rsidRDefault="00232132">
                        <w:pPr>
                          <w:pStyle w:val="TableParagraph"/>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232132" w14:paraId="01960CA9"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279F5DBE" w14:textId="77777777" w:rsidR="00232132" w:rsidRDefault="00232132">
                        <w:pPr>
                          <w:pStyle w:val="TableParagraph"/>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27DC19D7"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41D82273"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1BAE6B59" w14:textId="77777777" w:rsidR="00232132" w:rsidRDefault="00232132">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D58F972"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2966422A"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5304FE21"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232132" w14:paraId="67A52A4B"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74706C9C" w14:textId="77777777" w:rsidR="00232132" w:rsidRDefault="00232132">
                        <w:pPr>
                          <w:pStyle w:val="TableParagraph"/>
                          <w:rPr>
                            <w:rFonts w:ascii="宋体" w:hAnsi="宋体" w:cs="宋体"/>
                            <w:sz w:val="16"/>
                            <w:szCs w:val="16"/>
                          </w:rPr>
                        </w:pPr>
                      </w:p>
                      <w:p w14:paraId="180385E0" w14:textId="77777777" w:rsidR="00232132" w:rsidRDefault="00232132">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5A33A24A"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09E5C86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4F45D0E3" w14:textId="77777777" w:rsidR="00232132" w:rsidRDefault="00232132">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446B7A84"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6A4802ED"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68F14499"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4654642D" w14:textId="77777777" w:rsidR="00232132" w:rsidRDefault="00232132">
                        <w:pPr>
                          <w:pStyle w:val="TableParagraph"/>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2E93DF8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79F2F4F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14:paraId="78AC8709"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0DC56646"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232132" w14:paraId="4D5B60D8"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0AE19221" w14:textId="77777777" w:rsidR="00232132" w:rsidRDefault="00232132">
                        <w:pPr>
                          <w:pStyle w:val="TableParagraph"/>
                          <w:rPr>
                            <w:rFonts w:ascii="宋体" w:hAnsi="宋体" w:cs="宋体"/>
                            <w:sz w:val="20"/>
                            <w:szCs w:val="20"/>
                            <w:lang w:eastAsia="zh-CN"/>
                          </w:rPr>
                        </w:pPr>
                      </w:p>
                      <w:p w14:paraId="0AAFA8B9" w14:textId="77777777" w:rsidR="00232132" w:rsidRDefault="00232132">
                        <w:pPr>
                          <w:pStyle w:val="TableParagraph"/>
                          <w:rPr>
                            <w:rFonts w:ascii="宋体" w:hAnsi="宋体" w:cs="宋体"/>
                            <w:sz w:val="20"/>
                            <w:szCs w:val="20"/>
                            <w:lang w:eastAsia="zh-CN"/>
                          </w:rPr>
                        </w:pPr>
                      </w:p>
                      <w:p w14:paraId="0FE8858B" w14:textId="77777777" w:rsidR="00232132" w:rsidRDefault="00232132">
                        <w:pPr>
                          <w:pStyle w:val="TableParagraph"/>
                          <w:rPr>
                            <w:rFonts w:ascii="宋体" w:hAnsi="宋体" w:cs="宋体"/>
                            <w:sz w:val="26"/>
                            <w:szCs w:val="26"/>
                            <w:lang w:eastAsia="zh-CN"/>
                          </w:rPr>
                        </w:pPr>
                      </w:p>
                      <w:p w14:paraId="6657F225" w14:textId="77777777" w:rsidR="00232132" w:rsidRDefault="00232132">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56F16EAD" w14:textId="77777777" w:rsidR="00232132" w:rsidRDefault="00232132">
                        <w:pPr>
                          <w:pStyle w:val="TableParagraph"/>
                          <w:rPr>
                            <w:rFonts w:ascii="宋体" w:hAnsi="宋体" w:cs="宋体"/>
                            <w:sz w:val="20"/>
                            <w:szCs w:val="20"/>
                          </w:rPr>
                        </w:pPr>
                      </w:p>
                      <w:p w14:paraId="072FB8A5" w14:textId="77777777" w:rsidR="00232132" w:rsidRDefault="00232132">
                        <w:pPr>
                          <w:pStyle w:val="TableParagraph"/>
                          <w:rPr>
                            <w:rFonts w:ascii="宋体" w:hAnsi="宋体" w:cs="宋体"/>
                            <w:sz w:val="20"/>
                            <w:szCs w:val="20"/>
                          </w:rPr>
                        </w:pPr>
                      </w:p>
                      <w:p w14:paraId="4CCB4498" w14:textId="77777777" w:rsidR="00232132" w:rsidRDefault="00232132">
                        <w:pPr>
                          <w:pStyle w:val="TableParagraph"/>
                          <w:rPr>
                            <w:rFonts w:ascii="宋体" w:hAnsi="宋体" w:cs="宋体"/>
                            <w:sz w:val="14"/>
                            <w:szCs w:val="14"/>
                          </w:rPr>
                        </w:pPr>
                      </w:p>
                      <w:p w14:paraId="2D134CF8"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587C8016"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B4ABC76" w14:textId="77777777" w:rsidR="00232132" w:rsidRDefault="00232132">
                        <w:pPr>
                          <w:pStyle w:val="TableParagraph"/>
                          <w:rPr>
                            <w:rFonts w:ascii="宋体" w:hAnsi="宋体" w:cs="宋体"/>
                            <w:sz w:val="20"/>
                            <w:szCs w:val="20"/>
                          </w:rPr>
                        </w:pPr>
                      </w:p>
                      <w:p w14:paraId="3D2CC6FF" w14:textId="77777777" w:rsidR="00232132" w:rsidRDefault="00232132">
                        <w:pPr>
                          <w:pStyle w:val="TableParagraph"/>
                          <w:rPr>
                            <w:rFonts w:ascii="宋体" w:hAnsi="宋体" w:cs="宋体"/>
                            <w:sz w:val="20"/>
                            <w:szCs w:val="20"/>
                          </w:rPr>
                        </w:pPr>
                      </w:p>
                      <w:p w14:paraId="79DAED17" w14:textId="77777777" w:rsidR="00232132" w:rsidRDefault="00232132">
                        <w:pPr>
                          <w:pStyle w:val="TableParagraph"/>
                          <w:rPr>
                            <w:rFonts w:ascii="宋体" w:hAnsi="宋体" w:cs="宋体"/>
                            <w:sz w:val="14"/>
                            <w:szCs w:val="14"/>
                          </w:rPr>
                        </w:pPr>
                      </w:p>
                      <w:p w14:paraId="5EC67DFF" w14:textId="77777777" w:rsidR="00232132" w:rsidRDefault="00232132">
                        <w:pPr>
                          <w:pStyle w:val="TableParagraph"/>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14:paraId="7FDC762D" w14:textId="77777777" w:rsidR="00232132" w:rsidRDefault="00232132">
                        <w:pPr>
                          <w:pStyle w:val="TableParagraph"/>
                          <w:rPr>
                            <w:rFonts w:ascii="宋体" w:hAnsi="宋体" w:cs="宋体"/>
                            <w:sz w:val="20"/>
                            <w:szCs w:val="20"/>
                          </w:rPr>
                        </w:pPr>
                      </w:p>
                      <w:p w14:paraId="47AE94AF" w14:textId="77777777" w:rsidR="00232132" w:rsidRDefault="00232132">
                        <w:pPr>
                          <w:pStyle w:val="TableParagraph"/>
                          <w:rPr>
                            <w:rFonts w:ascii="宋体" w:hAnsi="宋体" w:cs="宋体"/>
                            <w:sz w:val="18"/>
                            <w:szCs w:val="18"/>
                          </w:rPr>
                        </w:pPr>
                      </w:p>
                      <w:p w14:paraId="0F8ACCA0"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14:paraId="5AD8E1CD" w14:textId="77777777" w:rsidR="00232132" w:rsidRDefault="00232132">
                        <w:pPr>
                          <w:pStyle w:val="TableParagraph"/>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232132" w14:paraId="743B6F0C"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459F2379"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520AD1B"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19D979C" w14:textId="77777777" w:rsidR="00232132" w:rsidRDefault="00232132">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25CE1B5B" w14:textId="77777777" w:rsidR="00232132" w:rsidRDefault="00232132">
                        <w:pPr>
                          <w:pStyle w:val="TableParagraph"/>
                          <w:spacing w:before="12"/>
                          <w:rPr>
                            <w:rFonts w:ascii="宋体" w:hAnsi="宋体" w:cs="宋体"/>
                            <w:sz w:val="15"/>
                            <w:szCs w:val="15"/>
                            <w:lang w:eastAsia="zh-CN"/>
                          </w:rPr>
                        </w:pPr>
                      </w:p>
                      <w:p w14:paraId="6EFC4A2C"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14:paraId="5FB66B33" w14:textId="77777777" w:rsidR="00232132" w:rsidRDefault="0023213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2720124D" w14:textId="77777777" w:rsidR="00232132" w:rsidRDefault="00232132" w:rsidP="00DA2AE3">
                  <w:pPr>
                    <w:rPr>
                      <w:rFonts w:ascii="Calibri" w:hAnsi="Calibri"/>
                      <w:sz w:val="22"/>
                      <w:szCs w:val="22"/>
                    </w:rPr>
                  </w:pPr>
                </w:p>
              </w:txbxContent>
            </v:textbox>
            <w10:wrap anchorx="page"/>
          </v:shape>
        </w:pict>
      </w:r>
    </w:p>
    <w:p w14:paraId="5FC65215" w14:textId="77777777" w:rsidR="00DA2AE3" w:rsidRPr="00863B6C" w:rsidRDefault="00DA2AE3" w:rsidP="00DA2AE3">
      <w:pPr>
        <w:rPr>
          <w:rFonts w:ascii="宋体" w:hAnsi="宋体" w:cs="Arial Unicode MS"/>
          <w:sz w:val="20"/>
          <w:szCs w:val="20"/>
        </w:rPr>
      </w:pPr>
    </w:p>
    <w:p w14:paraId="5647DF1F" w14:textId="77777777" w:rsidR="00DA2AE3" w:rsidRPr="00863B6C" w:rsidRDefault="00DA2AE3" w:rsidP="00DA2AE3">
      <w:pPr>
        <w:rPr>
          <w:rFonts w:ascii="宋体" w:hAnsi="宋体" w:cs="Arial Unicode MS"/>
          <w:sz w:val="20"/>
          <w:szCs w:val="20"/>
        </w:rPr>
      </w:pPr>
    </w:p>
    <w:p w14:paraId="1E478CE5" w14:textId="77777777" w:rsidR="00DA2AE3" w:rsidRPr="00863B6C" w:rsidRDefault="00DA2AE3" w:rsidP="00DA2AE3">
      <w:pPr>
        <w:rPr>
          <w:rFonts w:ascii="宋体" w:hAnsi="宋体" w:cs="Arial Unicode MS"/>
          <w:sz w:val="20"/>
          <w:szCs w:val="20"/>
        </w:rPr>
      </w:pPr>
    </w:p>
    <w:p w14:paraId="39F4DE7F" w14:textId="77777777" w:rsidR="00DA2AE3" w:rsidRPr="00863B6C" w:rsidRDefault="00DA2AE3" w:rsidP="00DA2AE3">
      <w:pPr>
        <w:rPr>
          <w:rFonts w:ascii="宋体" w:hAnsi="宋体" w:cs="Arial Unicode MS"/>
          <w:sz w:val="20"/>
          <w:szCs w:val="20"/>
        </w:rPr>
      </w:pPr>
    </w:p>
    <w:p w14:paraId="0208758C" w14:textId="77777777" w:rsidR="00DA2AE3" w:rsidRPr="00863B6C" w:rsidRDefault="00DA2AE3" w:rsidP="00DA2AE3">
      <w:pPr>
        <w:rPr>
          <w:rFonts w:ascii="宋体" w:hAnsi="宋体" w:cs="Arial Unicode MS"/>
          <w:sz w:val="20"/>
          <w:szCs w:val="20"/>
        </w:rPr>
      </w:pPr>
    </w:p>
    <w:p w14:paraId="1992334F" w14:textId="77777777" w:rsidR="00DA2AE3" w:rsidRPr="00863B6C" w:rsidRDefault="00DA2AE3" w:rsidP="00DA2AE3">
      <w:pPr>
        <w:rPr>
          <w:rFonts w:ascii="宋体" w:hAnsi="宋体" w:cs="Arial Unicode MS"/>
          <w:sz w:val="20"/>
          <w:szCs w:val="20"/>
        </w:rPr>
      </w:pPr>
    </w:p>
    <w:p w14:paraId="18C72111" w14:textId="77777777" w:rsidR="00DA2AE3" w:rsidRPr="00863B6C" w:rsidRDefault="00DA2AE3" w:rsidP="00DA2AE3">
      <w:pPr>
        <w:rPr>
          <w:rFonts w:ascii="宋体" w:hAnsi="宋体" w:cs="Arial Unicode MS"/>
          <w:sz w:val="20"/>
          <w:szCs w:val="20"/>
        </w:rPr>
      </w:pPr>
    </w:p>
    <w:p w14:paraId="2A4C389B" w14:textId="77777777" w:rsidR="00DA2AE3" w:rsidRPr="00863B6C" w:rsidRDefault="00DA2AE3" w:rsidP="00DA2AE3">
      <w:pPr>
        <w:rPr>
          <w:rFonts w:ascii="宋体" w:hAnsi="宋体" w:cs="Arial Unicode MS"/>
          <w:sz w:val="20"/>
          <w:szCs w:val="20"/>
        </w:rPr>
      </w:pPr>
    </w:p>
    <w:p w14:paraId="49246B53" w14:textId="77777777" w:rsidR="00DA2AE3" w:rsidRPr="00863B6C" w:rsidRDefault="00DA2AE3" w:rsidP="00DA2AE3">
      <w:pPr>
        <w:rPr>
          <w:rFonts w:ascii="宋体" w:hAnsi="宋体" w:cs="Arial Unicode MS"/>
          <w:sz w:val="20"/>
          <w:szCs w:val="20"/>
        </w:rPr>
      </w:pPr>
    </w:p>
    <w:p w14:paraId="153620E7" w14:textId="77777777" w:rsidR="00DA2AE3" w:rsidRPr="00863B6C" w:rsidRDefault="00DA2AE3" w:rsidP="00DA2AE3">
      <w:pPr>
        <w:rPr>
          <w:rFonts w:ascii="宋体" w:hAnsi="宋体" w:cs="Arial Unicode MS"/>
          <w:sz w:val="20"/>
          <w:szCs w:val="20"/>
        </w:rPr>
      </w:pPr>
    </w:p>
    <w:p w14:paraId="5898F7E9" w14:textId="77777777" w:rsidR="00DA2AE3" w:rsidRPr="00863B6C" w:rsidRDefault="00DA2AE3" w:rsidP="00DA2AE3">
      <w:pPr>
        <w:rPr>
          <w:rFonts w:ascii="宋体" w:hAnsi="宋体" w:cs="Arial Unicode MS"/>
          <w:sz w:val="20"/>
          <w:szCs w:val="20"/>
        </w:rPr>
      </w:pPr>
    </w:p>
    <w:p w14:paraId="7F6B961C" w14:textId="77777777" w:rsidR="00DA2AE3" w:rsidRPr="00863B6C" w:rsidRDefault="00DA2AE3" w:rsidP="00DA2AE3">
      <w:pPr>
        <w:rPr>
          <w:rFonts w:ascii="宋体" w:hAnsi="宋体" w:cs="Arial Unicode MS"/>
          <w:sz w:val="20"/>
          <w:szCs w:val="20"/>
        </w:rPr>
      </w:pPr>
    </w:p>
    <w:p w14:paraId="5D6AA2A9" w14:textId="77777777" w:rsidR="00DA2AE3" w:rsidRPr="00863B6C" w:rsidRDefault="00DA2AE3" w:rsidP="00DA2AE3">
      <w:pPr>
        <w:rPr>
          <w:rFonts w:ascii="宋体" w:hAnsi="宋体" w:cs="Arial Unicode MS"/>
          <w:sz w:val="20"/>
          <w:szCs w:val="20"/>
        </w:rPr>
      </w:pPr>
    </w:p>
    <w:p w14:paraId="5EEF1C36" w14:textId="77777777" w:rsidR="00DA2AE3" w:rsidRPr="00863B6C" w:rsidRDefault="00DA2AE3" w:rsidP="00DA2AE3">
      <w:pPr>
        <w:rPr>
          <w:rFonts w:ascii="宋体" w:hAnsi="宋体" w:cs="Arial Unicode MS"/>
          <w:sz w:val="20"/>
          <w:szCs w:val="20"/>
        </w:rPr>
      </w:pPr>
    </w:p>
    <w:p w14:paraId="161A3643" w14:textId="77777777" w:rsidR="00DA2AE3" w:rsidRPr="00863B6C" w:rsidRDefault="00DA2AE3" w:rsidP="00DA2AE3">
      <w:pPr>
        <w:rPr>
          <w:rFonts w:ascii="宋体" w:hAnsi="宋体" w:cs="Arial Unicode MS"/>
          <w:sz w:val="20"/>
          <w:szCs w:val="20"/>
        </w:rPr>
      </w:pPr>
    </w:p>
    <w:p w14:paraId="06A0585F" w14:textId="77777777" w:rsidR="00DA2AE3" w:rsidRPr="00863B6C" w:rsidRDefault="00DA2AE3" w:rsidP="00DA2AE3">
      <w:pPr>
        <w:spacing w:before="16"/>
        <w:rPr>
          <w:rFonts w:ascii="宋体" w:hAnsi="宋体" w:cs="Arial Unicode MS"/>
          <w:sz w:val="17"/>
          <w:szCs w:val="17"/>
        </w:rPr>
      </w:pPr>
    </w:p>
    <w:p w14:paraId="506AF88C" w14:textId="77777777" w:rsidR="00DA2AE3" w:rsidRPr="00863B6C" w:rsidRDefault="00DA2AE3" w:rsidP="00DA2AE3">
      <w:pPr>
        <w:spacing w:before="37"/>
        <w:ind w:right="102"/>
        <w:jc w:val="right"/>
        <w:rPr>
          <w:rFonts w:ascii="宋体" w:hAnsi="宋体" w:cs="宋体"/>
          <w:sz w:val="20"/>
          <w:szCs w:val="20"/>
          <w:lang w:eastAsia="en-US"/>
        </w:rPr>
      </w:pPr>
      <w:r w:rsidRPr="00863B6C">
        <w:rPr>
          <w:rFonts w:ascii="宋体" w:hAnsi="宋体" w:cs="宋体" w:hint="eastAsia"/>
          <w:w w:val="99"/>
          <w:sz w:val="20"/>
          <w:szCs w:val="20"/>
        </w:rPr>
        <w:t>）</w:t>
      </w:r>
    </w:p>
    <w:p w14:paraId="32CDEA01" w14:textId="77777777" w:rsidR="00DA2AE3" w:rsidRPr="00863B6C" w:rsidRDefault="00DA2AE3" w:rsidP="00DA2AE3">
      <w:pPr>
        <w:rPr>
          <w:rFonts w:ascii="宋体" w:hAnsi="宋体" w:cs="宋体"/>
          <w:sz w:val="20"/>
          <w:szCs w:val="20"/>
        </w:rPr>
      </w:pPr>
    </w:p>
    <w:p w14:paraId="2096E55B" w14:textId="77777777" w:rsidR="00DA2AE3" w:rsidRPr="00863B6C" w:rsidRDefault="00DA2AE3" w:rsidP="00DA2AE3">
      <w:pPr>
        <w:rPr>
          <w:rFonts w:ascii="宋体" w:hAnsi="宋体" w:cs="宋体"/>
          <w:sz w:val="20"/>
          <w:szCs w:val="20"/>
        </w:rPr>
      </w:pPr>
    </w:p>
    <w:p w14:paraId="57E9A85A" w14:textId="77777777" w:rsidR="00DA2AE3" w:rsidRPr="00863B6C" w:rsidRDefault="00DA2AE3" w:rsidP="00DA2AE3">
      <w:pPr>
        <w:spacing w:before="3"/>
        <w:rPr>
          <w:rFonts w:ascii="宋体" w:hAnsi="宋体" w:cs="宋体"/>
          <w:sz w:val="15"/>
          <w:szCs w:val="15"/>
        </w:rPr>
      </w:pPr>
    </w:p>
    <w:p w14:paraId="39EC6BCC" w14:textId="77777777" w:rsidR="00DA2AE3" w:rsidRPr="00863B6C" w:rsidRDefault="00DA2AE3" w:rsidP="00DA2AE3">
      <w:pPr>
        <w:spacing w:before="37"/>
        <w:ind w:right="150"/>
        <w:jc w:val="right"/>
        <w:rPr>
          <w:rFonts w:ascii="宋体" w:hAnsi="宋体" w:cs="宋体"/>
          <w:sz w:val="20"/>
          <w:szCs w:val="20"/>
        </w:rPr>
      </w:pPr>
      <w:r w:rsidRPr="00863B6C">
        <w:rPr>
          <w:rFonts w:ascii="宋体" w:hAnsi="宋体" w:cs="宋体" w:hint="eastAsia"/>
          <w:w w:val="99"/>
          <w:sz w:val="20"/>
          <w:szCs w:val="20"/>
        </w:rPr>
        <w:t>》</w:t>
      </w:r>
    </w:p>
    <w:p w14:paraId="3DF0488D" w14:textId="77777777" w:rsidR="00DA2AE3" w:rsidRPr="00863B6C" w:rsidRDefault="00DA2AE3" w:rsidP="00DA2AE3">
      <w:pPr>
        <w:widowControl/>
        <w:jc w:val="left"/>
        <w:rPr>
          <w:rFonts w:ascii="宋体" w:hAnsi="宋体" w:cs="宋体"/>
          <w:sz w:val="20"/>
          <w:szCs w:val="20"/>
        </w:rPr>
        <w:sectPr w:rsidR="00DA2AE3" w:rsidRPr="00863B6C">
          <w:pgSz w:w="11910" w:h="16840"/>
          <w:pgMar w:top="1520" w:right="1500" w:bottom="280" w:left="1680" w:header="720" w:footer="720" w:gutter="0"/>
          <w:cols w:space="720"/>
        </w:sectPr>
      </w:pPr>
    </w:p>
    <w:p w14:paraId="461C2216" w14:textId="77777777" w:rsidR="00DA2AE3" w:rsidRPr="00863B6C" w:rsidRDefault="00DA2AE3" w:rsidP="00DA2AE3">
      <w:pPr>
        <w:rPr>
          <w:rFonts w:ascii="宋体" w:hAnsi="宋体" w:cs="宋体"/>
          <w:sz w:val="20"/>
          <w:szCs w:val="20"/>
        </w:rPr>
      </w:pPr>
    </w:p>
    <w:p w14:paraId="4054902A" w14:textId="77777777" w:rsidR="00DA2AE3" w:rsidRPr="00863B6C" w:rsidRDefault="00DA2AE3" w:rsidP="00DA2AE3">
      <w:pPr>
        <w:rPr>
          <w:rFonts w:ascii="宋体" w:hAnsi="宋体" w:cs="宋体"/>
          <w:sz w:val="20"/>
          <w:szCs w:val="20"/>
        </w:rPr>
      </w:pPr>
    </w:p>
    <w:p w14:paraId="072B83DD" w14:textId="77777777" w:rsidR="00DA2AE3" w:rsidRPr="00863B6C" w:rsidRDefault="00DA2AE3" w:rsidP="00DA2AE3">
      <w:pPr>
        <w:rPr>
          <w:rFonts w:ascii="宋体" w:hAnsi="宋体" w:cs="宋体"/>
          <w:sz w:val="20"/>
          <w:szCs w:val="20"/>
        </w:rPr>
      </w:pPr>
    </w:p>
    <w:p w14:paraId="2B6E5847" w14:textId="77777777" w:rsidR="00DA2AE3" w:rsidRPr="00863B6C" w:rsidRDefault="00DA2AE3" w:rsidP="00DA2AE3">
      <w:pPr>
        <w:rPr>
          <w:rFonts w:ascii="宋体" w:hAnsi="宋体" w:cs="宋体"/>
          <w:sz w:val="20"/>
          <w:szCs w:val="20"/>
        </w:rPr>
      </w:pPr>
    </w:p>
    <w:p w14:paraId="433D6EF7" w14:textId="77777777" w:rsidR="00DA2AE3" w:rsidRPr="00863B6C" w:rsidRDefault="00DA2AE3" w:rsidP="00DA2AE3">
      <w:pPr>
        <w:spacing w:before="2"/>
        <w:rPr>
          <w:rFonts w:ascii="宋体" w:hAnsi="宋体" w:cs="宋体"/>
          <w:sz w:val="23"/>
          <w:szCs w:val="23"/>
        </w:rPr>
      </w:pPr>
    </w:p>
    <w:p w14:paraId="26D6C509" w14:textId="77777777" w:rsidR="00DA2AE3" w:rsidRPr="00863B6C" w:rsidRDefault="0010768C" w:rsidP="00DA2AE3">
      <w:pPr>
        <w:spacing w:before="37"/>
        <w:ind w:right="102"/>
        <w:jc w:val="right"/>
        <w:rPr>
          <w:rFonts w:ascii="宋体" w:hAnsi="宋体" w:cs="宋体"/>
          <w:sz w:val="20"/>
          <w:szCs w:val="20"/>
        </w:rPr>
      </w:pPr>
      <w:r>
        <w:rPr>
          <w:rFonts w:ascii="宋体" w:hAnsi="宋体"/>
        </w:rPr>
        <w:pict w14:anchorId="42FE8202">
          <v:shape id="文本框 3" o:spid="_x0000_s1035" type="#_x0000_t202" style="position:absolute;left:0;text-align:left;margin-left:89.15pt;margin-top:-63.4pt;width:421.8pt;height:671.2pt;z-index:251660288;mso-position-horizont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232132" w14:paraId="61A32523" w14:textId="7777777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14:paraId="63212E07" w14:textId="77777777" w:rsidR="00232132" w:rsidRDefault="00232132">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14:paraId="0AEFB94F" w14:textId="77777777" w:rsidR="00232132" w:rsidRDefault="00232132">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9A4BB5B" w14:textId="77777777" w:rsidR="00232132" w:rsidRDefault="00232132">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14:paraId="2FB4599E" w14:textId="77777777" w:rsidR="00232132" w:rsidRDefault="00232132">
                        <w:pPr>
                          <w:pStyle w:val="TableParagraph"/>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14:paraId="34DEC7C8"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232132" w14:paraId="4DF7A967" w14:textId="7777777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14:paraId="4AD4959E"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87CA96F"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17CFBC3" w14:textId="77777777" w:rsidR="00232132" w:rsidRDefault="00232132">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14:paraId="72D34C04"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14:paraId="2F18300A"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32132" w14:paraId="2034B149"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312AAFFB"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DAE08AC" w14:textId="77777777" w:rsidR="00232132" w:rsidRDefault="0023213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88F9C2E" w14:textId="77777777" w:rsidR="00232132" w:rsidRDefault="00232132">
                        <w:pPr>
                          <w:pStyle w:val="TableParagraph"/>
                          <w:rPr>
                            <w:rFonts w:ascii="宋体" w:hAnsi="宋体" w:cs="宋体"/>
                            <w:sz w:val="20"/>
                            <w:szCs w:val="20"/>
                            <w:lang w:eastAsia="zh-CN"/>
                          </w:rPr>
                        </w:pPr>
                      </w:p>
                      <w:p w14:paraId="2867678E" w14:textId="77777777" w:rsidR="00232132" w:rsidRDefault="00232132">
                        <w:pPr>
                          <w:pStyle w:val="TableParagraph"/>
                          <w:rPr>
                            <w:rFonts w:ascii="宋体" w:hAnsi="宋体" w:cs="宋体"/>
                            <w:sz w:val="20"/>
                            <w:szCs w:val="20"/>
                            <w:lang w:eastAsia="zh-CN"/>
                          </w:rPr>
                        </w:pPr>
                      </w:p>
                      <w:p w14:paraId="21FC7A12" w14:textId="77777777" w:rsidR="00232132" w:rsidRDefault="00232132">
                        <w:pPr>
                          <w:pStyle w:val="TableParagraph"/>
                          <w:rPr>
                            <w:rFonts w:ascii="宋体" w:hAnsi="宋体" w:cs="宋体"/>
                            <w:sz w:val="21"/>
                            <w:szCs w:val="21"/>
                            <w:lang w:eastAsia="zh-CN"/>
                          </w:rPr>
                        </w:pPr>
                      </w:p>
                      <w:p w14:paraId="6DE3C2F4" w14:textId="77777777" w:rsidR="00232132" w:rsidRDefault="00232132">
                        <w:pPr>
                          <w:pStyle w:val="TableParagraph"/>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14:paraId="55BAF03E" w14:textId="77777777" w:rsidR="00232132" w:rsidRDefault="00232132">
                        <w:pPr>
                          <w:pStyle w:val="TableParagraph"/>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7F9F600C"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32132" w14:paraId="0687D3B0" w14:textId="7777777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2081F9FD"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56028CA"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509AAF8" w14:textId="77777777" w:rsidR="00232132" w:rsidRDefault="00232132">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14:paraId="1EF0C0EA" w14:textId="77777777" w:rsidR="00232132" w:rsidRDefault="00232132">
                        <w:pPr>
                          <w:pStyle w:val="TableParagraph"/>
                          <w:rPr>
                            <w:rFonts w:ascii="宋体" w:hAnsi="宋体" w:cs="宋体"/>
                            <w:sz w:val="24"/>
                            <w:szCs w:val="24"/>
                            <w:lang w:eastAsia="zh-CN"/>
                          </w:rPr>
                        </w:pPr>
                      </w:p>
                      <w:p w14:paraId="15259C2A"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5EE4B1DA"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232132" w14:paraId="08335E87"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3D0B219"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84D348A"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4E5423C" w14:textId="77777777" w:rsidR="00232132" w:rsidRDefault="00232132">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4A2AE92A"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14:paraId="6B3FC347"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32132" w14:paraId="7CDD436F" w14:textId="7777777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14:paraId="35BE0B87"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6CD1382"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472376C" w14:textId="77777777" w:rsidR="00232132" w:rsidRDefault="00232132">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7CC4F1DD"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A7F9E01"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232132" w14:paraId="4B4D1F0E" w14:textId="7777777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70E692" w14:textId="77777777" w:rsidR="00232132" w:rsidRDefault="00232132">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94A4296" w14:textId="77777777" w:rsidR="00232132" w:rsidRDefault="00232132">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70E93C4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14:paraId="3EBA23B8" w14:textId="77777777" w:rsidR="00232132" w:rsidRDefault="00232132">
                        <w:pPr>
                          <w:pStyle w:val="TableParagraph"/>
                          <w:rPr>
                            <w:rFonts w:ascii="宋体" w:hAnsi="宋体" w:cs="宋体"/>
                            <w:sz w:val="18"/>
                            <w:szCs w:val="18"/>
                          </w:rPr>
                        </w:pPr>
                      </w:p>
                      <w:p w14:paraId="05F91F0B"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14:paraId="41288A44"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32132" w14:paraId="182D4D06" w14:textId="7777777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14:paraId="68AD3972"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881B0B1" w14:textId="77777777" w:rsidR="00232132" w:rsidRDefault="0023213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02644DD2"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D0A2AC2" w14:textId="77777777" w:rsidR="00232132" w:rsidRDefault="00232132">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14:paraId="6A173A87"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232132" w14:paraId="3F240681" w14:textId="7777777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14:paraId="1CF09BF3"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59B78AA" w14:textId="77777777" w:rsidR="00232132" w:rsidRDefault="0023213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14:paraId="48710539" w14:textId="77777777" w:rsidR="00232132" w:rsidRDefault="00232132">
                        <w:pPr>
                          <w:pStyle w:val="TableParagraph"/>
                          <w:rPr>
                            <w:rFonts w:ascii="宋体" w:hAnsi="宋体" w:cs="宋体"/>
                            <w:sz w:val="20"/>
                            <w:szCs w:val="20"/>
                            <w:lang w:eastAsia="zh-CN"/>
                          </w:rPr>
                        </w:pPr>
                      </w:p>
                      <w:p w14:paraId="32E23207" w14:textId="77777777" w:rsidR="00232132" w:rsidRDefault="00232132">
                        <w:pPr>
                          <w:pStyle w:val="TableParagraph"/>
                          <w:rPr>
                            <w:rFonts w:ascii="宋体" w:hAnsi="宋体" w:cs="宋体"/>
                            <w:sz w:val="20"/>
                            <w:szCs w:val="20"/>
                            <w:lang w:eastAsia="zh-CN"/>
                          </w:rPr>
                        </w:pPr>
                      </w:p>
                      <w:p w14:paraId="2AA5F39C"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14:paraId="3B7F82EF" w14:textId="77777777" w:rsidR="00232132" w:rsidRDefault="00232132">
                        <w:pPr>
                          <w:pStyle w:val="TableParagraph"/>
                          <w:rPr>
                            <w:rFonts w:ascii="宋体" w:hAnsi="宋体" w:cs="宋体"/>
                            <w:sz w:val="20"/>
                            <w:szCs w:val="20"/>
                          </w:rPr>
                        </w:pPr>
                      </w:p>
                      <w:p w14:paraId="25CEEDCE" w14:textId="77777777" w:rsidR="00232132" w:rsidRDefault="00232132">
                        <w:pPr>
                          <w:pStyle w:val="TableParagraph"/>
                          <w:rPr>
                            <w:rFonts w:ascii="宋体" w:hAnsi="宋体" w:cs="宋体"/>
                            <w:sz w:val="20"/>
                            <w:szCs w:val="20"/>
                          </w:rPr>
                        </w:pPr>
                      </w:p>
                      <w:p w14:paraId="0E85CFA8"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14:paraId="3E7C0F03" w14:textId="77777777" w:rsidR="00232132" w:rsidRDefault="00232132">
                        <w:pPr>
                          <w:pStyle w:val="TableParagraph"/>
                          <w:rPr>
                            <w:rFonts w:ascii="宋体" w:hAnsi="宋体" w:cs="宋体"/>
                            <w:sz w:val="16"/>
                            <w:szCs w:val="16"/>
                            <w:lang w:eastAsia="zh-CN"/>
                          </w:rPr>
                        </w:pPr>
                      </w:p>
                      <w:p w14:paraId="3858BBA9"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232132" w14:paraId="3AF4DD50"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641A60F9"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3070FB0"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14:paraId="20F1CDF9"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77786AC"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3F765DAF"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232132" w14:paraId="20DDB074"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EDB1EA0"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732D4CB" w14:textId="77777777" w:rsidR="00232132" w:rsidRDefault="00232132">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14:paraId="141A1C1B"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8B4FFAA" w14:textId="77777777" w:rsidR="00232132" w:rsidRDefault="00232132">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62C0FE03"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232132" w14:paraId="57BF8E5D" w14:textId="7777777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14:paraId="73C7132D"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73798AA" w14:textId="77777777" w:rsidR="00232132" w:rsidRDefault="00232132">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14:paraId="6AE87A36"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3A55C41"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9D12685"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232132" w14:paraId="32CADB84" w14:textId="7777777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14:paraId="6AC55BA7" w14:textId="77777777" w:rsidR="00232132" w:rsidRDefault="00232132">
                        <w:pPr>
                          <w:pStyle w:val="TableParagraph"/>
                          <w:spacing w:before="12"/>
                          <w:rPr>
                            <w:rFonts w:ascii="宋体" w:hAnsi="宋体" w:cs="宋体"/>
                            <w:sz w:val="15"/>
                            <w:szCs w:val="15"/>
                            <w:lang w:eastAsia="zh-CN"/>
                          </w:rPr>
                        </w:pPr>
                      </w:p>
                      <w:p w14:paraId="3059F5A7" w14:textId="77777777" w:rsidR="00232132" w:rsidRDefault="00232132">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14:paraId="0631D55F" w14:textId="77777777" w:rsidR="00232132" w:rsidRDefault="00232132">
                        <w:pPr>
                          <w:pStyle w:val="TableParagraph"/>
                          <w:spacing w:before="12"/>
                          <w:rPr>
                            <w:rFonts w:ascii="宋体" w:hAnsi="宋体" w:cs="宋体"/>
                            <w:sz w:val="15"/>
                            <w:szCs w:val="15"/>
                          </w:rPr>
                        </w:pPr>
                      </w:p>
                      <w:p w14:paraId="40D35ED9"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14:paraId="07EA93A9" w14:textId="77777777" w:rsidR="00232132" w:rsidRDefault="00232132">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D2F724A"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30406E0E"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32132" w14:paraId="389F8BAA" w14:textId="7777777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14:paraId="2B5414EC" w14:textId="77777777" w:rsidR="00232132" w:rsidRDefault="00232132">
                        <w:pPr>
                          <w:pStyle w:val="TableParagraph"/>
                          <w:spacing w:before="3"/>
                          <w:rPr>
                            <w:rFonts w:ascii="宋体" w:hAnsi="宋体" w:cs="宋体"/>
                            <w:sz w:val="14"/>
                            <w:szCs w:val="14"/>
                            <w:lang w:eastAsia="zh-CN"/>
                          </w:rPr>
                        </w:pPr>
                      </w:p>
                      <w:p w14:paraId="53B35D87" w14:textId="77777777" w:rsidR="00232132" w:rsidRDefault="00232132">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14:paraId="2317DBF0" w14:textId="77777777" w:rsidR="00232132" w:rsidRDefault="00232132">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655D3C22" w14:textId="77777777" w:rsidR="00232132" w:rsidRDefault="00232132">
                        <w:pPr>
                          <w:pStyle w:val="TableParagraph"/>
                          <w:rPr>
                            <w:rFonts w:ascii="宋体" w:hAnsi="宋体" w:cs="宋体"/>
                            <w:sz w:val="14"/>
                            <w:szCs w:val="14"/>
                          </w:rPr>
                        </w:pPr>
                      </w:p>
                      <w:p w14:paraId="44D8DC29"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4E82FBBE"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1200829D"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32132" w14:paraId="3E2AC8C4" w14:textId="7777777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14:paraId="5BBDCF4C" w14:textId="77777777" w:rsidR="00232132" w:rsidRDefault="00232132">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1BC68EF2" w14:textId="77777777" w:rsidR="00232132" w:rsidRDefault="00232132">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B66A8D1" w14:textId="77777777" w:rsidR="00232132" w:rsidRDefault="00232132">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C6717AB" w14:textId="77777777" w:rsidR="00232132" w:rsidRDefault="00232132">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3A03C85F"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232132" w14:paraId="654330EC" w14:textId="7777777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14:paraId="0A64E265" w14:textId="77777777" w:rsidR="00232132" w:rsidRDefault="00232132">
                        <w:pPr>
                          <w:pStyle w:val="TableParagraph"/>
                          <w:spacing w:before="8"/>
                          <w:rPr>
                            <w:rFonts w:ascii="宋体" w:hAnsi="宋体" w:cs="宋体"/>
                            <w:sz w:val="21"/>
                            <w:szCs w:val="21"/>
                          </w:rPr>
                        </w:pPr>
                      </w:p>
                      <w:p w14:paraId="5B4DF257" w14:textId="77777777" w:rsidR="00232132" w:rsidRDefault="00232132">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14:paraId="5856CF8B" w14:textId="77777777" w:rsidR="00232132" w:rsidRDefault="00232132">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1564DC78" w14:textId="77777777" w:rsidR="00232132" w:rsidRDefault="00232132">
                        <w:pPr>
                          <w:pStyle w:val="TableParagraph"/>
                          <w:rPr>
                            <w:rFonts w:ascii="宋体" w:hAnsi="宋体" w:cs="宋体"/>
                            <w:sz w:val="21"/>
                            <w:szCs w:val="21"/>
                          </w:rPr>
                        </w:pPr>
                      </w:p>
                      <w:p w14:paraId="596A9A52"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69AF1480"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7CB27519"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32132" w14:paraId="46BB4586" w14:textId="7777777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14:paraId="5DB8BCDA" w14:textId="77777777" w:rsidR="00232132" w:rsidRDefault="00232132">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1331DF59" w14:textId="77777777" w:rsidR="00232132" w:rsidRDefault="00232132">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B521F3D" w14:textId="77777777" w:rsidR="00232132" w:rsidRDefault="00232132">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885530F" w14:textId="77777777" w:rsidR="00232132" w:rsidRDefault="00232132">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4DD02F81"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232132" w14:paraId="64DCF765" w14:textId="7777777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14:paraId="19670178" w14:textId="77777777" w:rsidR="00232132" w:rsidRDefault="00232132">
                        <w:pPr>
                          <w:pStyle w:val="TableParagraph"/>
                          <w:rPr>
                            <w:rFonts w:ascii="宋体" w:hAnsi="宋体" w:cs="宋体"/>
                            <w:sz w:val="20"/>
                            <w:szCs w:val="20"/>
                            <w:lang w:eastAsia="zh-CN"/>
                          </w:rPr>
                        </w:pPr>
                      </w:p>
                      <w:p w14:paraId="1FB01FA1" w14:textId="77777777" w:rsidR="00232132" w:rsidRDefault="00232132">
                        <w:pPr>
                          <w:pStyle w:val="TableParagraph"/>
                          <w:rPr>
                            <w:rFonts w:ascii="宋体" w:hAnsi="宋体" w:cs="宋体"/>
                            <w:sz w:val="20"/>
                            <w:szCs w:val="20"/>
                            <w:lang w:eastAsia="zh-CN"/>
                          </w:rPr>
                        </w:pPr>
                      </w:p>
                      <w:p w14:paraId="42BA1E75" w14:textId="77777777" w:rsidR="00232132" w:rsidRDefault="00232132">
                        <w:pPr>
                          <w:pStyle w:val="TableParagraph"/>
                          <w:rPr>
                            <w:rFonts w:ascii="宋体" w:hAnsi="宋体" w:cs="宋体"/>
                            <w:sz w:val="20"/>
                            <w:szCs w:val="20"/>
                            <w:lang w:eastAsia="zh-CN"/>
                          </w:rPr>
                        </w:pPr>
                      </w:p>
                      <w:p w14:paraId="792F4677" w14:textId="77777777" w:rsidR="00232132" w:rsidRDefault="00232132">
                        <w:pPr>
                          <w:pStyle w:val="TableParagraph"/>
                          <w:rPr>
                            <w:rFonts w:ascii="宋体" w:hAnsi="宋体" w:cs="宋体"/>
                            <w:sz w:val="20"/>
                            <w:szCs w:val="20"/>
                            <w:lang w:eastAsia="zh-CN"/>
                          </w:rPr>
                        </w:pPr>
                      </w:p>
                      <w:p w14:paraId="25AF4CE0" w14:textId="77777777" w:rsidR="00232132" w:rsidRDefault="00232132">
                        <w:pPr>
                          <w:pStyle w:val="TableParagraph"/>
                          <w:rPr>
                            <w:rFonts w:ascii="宋体" w:hAnsi="宋体" w:cs="宋体"/>
                            <w:sz w:val="20"/>
                            <w:szCs w:val="20"/>
                            <w:lang w:eastAsia="zh-CN"/>
                          </w:rPr>
                        </w:pPr>
                      </w:p>
                      <w:p w14:paraId="5124FAC6" w14:textId="77777777" w:rsidR="00232132" w:rsidRDefault="00232132">
                        <w:pPr>
                          <w:pStyle w:val="TableParagraph"/>
                          <w:rPr>
                            <w:rFonts w:ascii="宋体" w:hAnsi="宋体" w:cs="宋体"/>
                            <w:sz w:val="20"/>
                            <w:szCs w:val="20"/>
                            <w:lang w:eastAsia="zh-CN"/>
                          </w:rPr>
                        </w:pPr>
                      </w:p>
                      <w:p w14:paraId="12B57020" w14:textId="77777777" w:rsidR="00232132" w:rsidRDefault="00232132">
                        <w:pPr>
                          <w:pStyle w:val="TableParagraph"/>
                          <w:rPr>
                            <w:rFonts w:ascii="宋体" w:hAnsi="宋体" w:cs="宋体"/>
                            <w:sz w:val="20"/>
                            <w:szCs w:val="20"/>
                            <w:lang w:eastAsia="zh-CN"/>
                          </w:rPr>
                        </w:pPr>
                      </w:p>
                      <w:p w14:paraId="559B2835" w14:textId="77777777" w:rsidR="00232132" w:rsidRDefault="00232132">
                        <w:pPr>
                          <w:pStyle w:val="TableParagraph"/>
                          <w:rPr>
                            <w:rFonts w:ascii="宋体" w:hAnsi="宋体" w:cs="宋体"/>
                            <w:sz w:val="20"/>
                            <w:szCs w:val="20"/>
                            <w:lang w:eastAsia="zh-CN"/>
                          </w:rPr>
                        </w:pPr>
                      </w:p>
                      <w:p w14:paraId="3C625604" w14:textId="77777777" w:rsidR="00232132" w:rsidRDefault="00232132">
                        <w:pPr>
                          <w:pStyle w:val="TableParagraph"/>
                          <w:rPr>
                            <w:rFonts w:ascii="宋体" w:hAnsi="宋体" w:cs="宋体"/>
                            <w:sz w:val="20"/>
                            <w:szCs w:val="20"/>
                            <w:lang w:eastAsia="zh-CN"/>
                          </w:rPr>
                        </w:pPr>
                      </w:p>
                      <w:p w14:paraId="238AAC59" w14:textId="77777777" w:rsidR="00232132" w:rsidRDefault="00232132">
                        <w:pPr>
                          <w:pStyle w:val="TableParagraph"/>
                          <w:spacing w:before="5"/>
                          <w:rPr>
                            <w:rFonts w:ascii="宋体" w:hAnsi="宋体" w:cs="宋体"/>
                            <w:sz w:val="18"/>
                            <w:szCs w:val="18"/>
                            <w:lang w:eastAsia="zh-CN"/>
                          </w:rPr>
                        </w:pPr>
                      </w:p>
                      <w:p w14:paraId="1A02A475"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14:paraId="726BD2F9" w14:textId="77777777" w:rsidR="00232132" w:rsidRDefault="00232132">
                        <w:pPr>
                          <w:pStyle w:val="TableParagraph"/>
                          <w:rPr>
                            <w:rFonts w:ascii="宋体" w:hAnsi="宋体" w:cs="宋体"/>
                            <w:sz w:val="20"/>
                            <w:szCs w:val="20"/>
                          </w:rPr>
                        </w:pPr>
                      </w:p>
                      <w:p w14:paraId="2D899CAF" w14:textId="77777777" w:rsidR="00232132" w:rsidRDefault="00232132">
                        <w:pPr>
                          <w:pStyle w:val="TableParagraph"/>
                          <w:rPr>
                            <w:rFonts w:ascii="宋体" w:hAnsi="宋体" w:cs="宋体"/>
                            <w:sz w:val="20"/>
                            <w:szCs w:val="20"/>
                          </w:rPr>
                        </w:pPr>
                      </w:p>
                      <w:p w14:paraId="134CB3BA" w14:textId="77777777" w:rsidR="00232132" w:rsidRDefault="00232132">
                        <w:pPr>
                          <w:pStyle w:val="TableParagraph"/>
                          <w:rPr>
                            <w:rFonts w:ascii="宋体" w:hAnsi="宋体" w:cs="宋体"/>
                            <w:sz w:val="20"/>
                            <w:szCs w:val="20"/>
                          </w:rPr>
                        </w:pPr>
                      </w:p>
                      <w:p w14:paraId="0097AB5C" w14:textId="77777777" w:rsidR="00232132" w:rsidRDefault="00232132">
                        <w:pPr>
                          <w:pStyle w:val="TableParagraph"/>
                          <w:rPr>
                            <w:rFonts w:ascii="宋体" w:hAnsi="宋体" w:cs="宋体"/>
                            <w:sz w:val="20"/>
                            <w:szCs w:val="20"/>
                          </w:rPr>
                        </w:pPr>
                      </w:p>
                      <w:p w14:paraId="55959228" w14:textId="77777777" w:rsidR="00232132" w:rsidRDefault="00232132">
                        <w:pPr>
                          <w:pStyle w:val="TableParagraph"/>
                          <w:rPr>
                            <w:rFonts w:ascii="宋体" w:hAnsi="宋体" w:cs="宋体"/>
                            <w:sz w:val="20"/>
                            <w:szCs w:val="20"/>
                          </w:rPr>
                        </w:pPr>
                      </w:p>
                      <w:p w14:paraId="6614E90A" w14:textId="77777777" w:rsidR="00232132" w:rsidRDefault="00232132">
                        <w:pPr>
                          <w:pStyle w:val="TableParagraph"/>
                          <w:rPr>
                            <w:rFonts w:ascii="宋体" w:hAnsi="宋体" w:cs="宋体"/>
                            <w:sz w:val="20"/>
                            <w:szCs w:val="20"/>
                          </w:rPr>
                        </w:pPr>
                      </w:p>
                      <w:p w14:paraId="4B3D0823" w14:textId="77777777" w:rsidR="00232132" w:rsidRDefault="00232132">
                        <w:pPr>
                          <w:pStyle w:val="TableParagraph"/>
                          <w:rPr>
                            <w:rFonts w:ascii="宋体" w:hAnsi="宋体" w:cs="宋体"/>
                            <w:sz w:val="20"/>
                            <w:szCs w:val="20"/>
                          </w:rPr>
                        </w:pPr>
                      </w:p>
                      <w:p w14:paraId="7F6E08F1" w14:textId="77777777" w:rsidR="00232132" w:rsidRDefault="00232132">
                        <w:pPr>
                          <w:pStyle w:val="TableParagraph"/>
                          <w:rPr>
                            <w:rFonts w:ascii="宋体" w:hAnsi="宋体" w:cs="宋体"/>
                            <w:sz w:val="20"/>
                            <w:szCs w:val="20"/>
                          </w:rPr>
                        </w:pPr>
                      </w:p>
                      <w:p w14:paraId="3B5A0AC6" w14:textId="77777777" w:rsidR="00232132" w:rsidRDefault="00232132">
                        <w:pPr>
                          <w:pStyle w:val="TableParagraph"/>
                          <w:spacing w:before="6"/>
                          <w:rPr>
                            <w:rFonts w:ascii="宋体" w:hAnsi="宋体" w:cs="宋体"/>
                            <w:sz w:val="26"/>
                            <w:szCs w:val="26"/>
                          </w:rPr>
                        </w:pPr>
                      </w:p>
                      <w:p w14:paraId="085C264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14:paraId="523504D3" w14:textId="77777777" w:rsidR="00232132" w:rsidRDefault="00232132">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5706F1BC" w14:textId="77777777" w:rsidR="00232132" w:rsidRDefault="00232132">
                        <w:pPr>
                          <w:pStyle w:val="TableParagraph"/>
                          <w:rPr>
                            <w:rFonts w:ascii="宋体" w:hAnsi="宋体" w:cs="宋体"/>
                            <w:sz w:val="16"/>
                            <w:szCs w:val="16"/>
                          </w:rPr>
                        </w:pPr>
                      </w:p>
                      <w:p w14:paraId="4074A665"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14:paraId="56203626"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2CCA3842"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32132" w14:paraId="55D03AF2" w14:textId="7777777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14:paraId="0C0BB91B"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8C90B5D"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3C5BE5D"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2424A584" w14:textId="77777777" w:rsidR="00232132" w:rsidRDefault="00232132">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14:paraId="2CEE877B" w14:textId="77777777" w:rsidR="00232132" w:rsidRDefault="00232132">
                        <w:pPr>
                          <w:pStyle w:val="TableParagraph"/>
                          <w:tabs>
                            <w:tab w:val="left" w:pos="1408"/>
                          </w:tabs>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232132" w14:paraId="1B1E8628"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7237C6" w14:textId="77777777" w:rsidR="00232132" w:rsidRDefault="00232132">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8D262F3" w14:textId="77777777" w:rsidR="00232132" w:rsidRDefault="00232132">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A2ACAB6" w14:textId="77777777" w:rsidR="00232132" w:rsidRDefault="00232132">
                        <w:pPr>
                          <w:pStyle w:val="TableParagraph"/>
                          <w:rPr>
                            <w:rFonts w:ascii="宋体" w:hAnsi="宋体" w:cs="宋体"/>
                            <w:sz w:val="20"/>
                            <w:szCs w:val="20"/>
                          </w:rPr>
                        </w:pPr>
                      </w:p>
                      <w:p w14:paraId="46AF7811" w14:textId="77777777" w:rsidR="00232132" w:rsidRDefault="00232132">
                        <w:pPr>
                          <w:pStyle w:val="TableParagraph"/>
                          <w:rPr>
                            <w:rFonts w:ascii="宋体" w:hAnsi="宋体" w:cs="宋体"/>
                            <w:sz w:val="20"/>
                            <w:szCs w:val="20"/>
                          </w:rPr>
                        </w:pPr>
                      </w:p>
                      <w:p w14:paraId="549DF6BF" w14:textId="77777777" w:rsidR="00232132" w:rsidRDefault="00232132">
                        <w:pPr>
                          <w:pStyle w:val="TableParagraph"/>
                          <w:rPr>
                            <w:rFonts w:ascii="宋体" w:hAnsi="宋体" w:cs="宋体"/>
                            <w:sz w:val="20"/>
                            <w:szCs w:val="20"/>
                          </w:rPr>
                        </w:pPr>
                      </w:p>
                      <w:p w14:paraId="4B0FDDAB" w14:textId="77777777" w:rsidR="00232132" w:rsidRDefault="00232132">
                        <w:pPr>
                          <w:pStyle w:val="TableParagraph"/>
                          <w:rPr>
                            <w:rFonts w:ascii="宋体" w:hAnsi="宋体" w:cs="宋体"/>
                            <w:sz w:val="20"/>
                            <w:szCs w:val="20"/>
                          </w:rPr>
                        </w:pPr>
                      </w:p>
                      <w:p w14:paraId="3AB7D29F" w14:textId="77777777" w:rsidR="00232132" w:rsidRDefault="00232132">
                        <w:pPr>
                          <w:pStyle w:val="TableParagraph"/>
                          <w:rPr>
                            <w:rFonts w:ascii="宋体" w:hAnsi="宋体" w:cs="宋体"/>
                            <w:sz w:val="20"/>
                            <w:szCs w:val="20"/>
                          </w:rPr>
                        </w:pPr>
                      </w:p>
                      <w:p w14:paraId="3917EE03" w14:textId="77777777" w:rsidR="00232132" w:rsidRDefault="00232132">
                        <w:pPr>
                          <w:pStyle w:val="TableParagraph"/>
                          <w:rPr>
                            <w:rFonts w:ascii="宋体" w:hAnsi="宋体" w:cs="宋体"/>
                            <w:sz w:val="20"/>
                            <w:szCs w:val="20"/>
                          </w:rPr>
                        </w:pPr>
                      </w:p>
                      <w:p w14:paraId="6612B12B"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14:paraId="7623B4C8"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14:paraId="52DB47A7" w14:textId="77777777" w:rsidR="00232132" w:rsidRDefault="00232132">
                        <w:pPr>
                          <w:pStyle w:val="TableParagraph"/>
                          <w:rPr>
                            <w:rFonts w:ascii="宋体" w:hAnsi="宋体" w:cs="宋体"/>
                            <w:sz w:val="20"/>
                            <w:szCs w:val="20"/>
                          </w:rPr>
                        </w:pPr>
                      </w:p>
                      <w:p w14:paraId="4158BA31" w14:textId="77777777" w:rsidR="00232132" w:rsidRDefault="00232132">
                        <w:pPr>
                          <w:pStyle w:val="TableParagraph"/>
                          <w:rPr>
                            <w:rFonts w:ascii="宋体" w:hAnsi="宋体" w:cs="宋体"/>
                            <w:sz w:val="20"/>
                            <w:szCs w:val="20"/>
                          </w:rPr>
                        </w:pPr>
                      </w:p>
                      <w:p w14:paraId="03EBD28E" w14:textId="77777777" w:rsidR="00232132" w:rsidRDefault="00232132">
                        <w:pPr>
                          <w:pStyle w:val="TableParagraph"/>
                          <w:rPr>
                            <w:rFonts w:ascii="宋体" w:hAnsi="宋体" w:cs="宋体"/>
                            <w:sz w:val="19"/>
                            <w:szCs w:val="19"/>
                          </w:rPr>
                        </w:pPr>
                      </w:p>
                      <w:p w14:paraId="08F9428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14:paraId="5D798CE1"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232132" w14:paraId="1E9A7E91"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D0D6E04"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7428638"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E23C213"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CD9216D"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0E43A3A"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232132" w14:paraId="41A2AC72"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7F63CB2"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C833F19"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2187208"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3EDB6F7A"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03507B9B"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232132" w14:paraId="4357E571"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8BE61AB" w14:textId="77777777" w:rsidR="00232132" w:rsidRDefault="00232132">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AB595D7" w14:textId="77777777" w:rsidR="00232132" w:rsidRDefault="0023213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3424635" w14:textId="77777777" w:rsidR="00232132" w:rsidRDefault="00232132">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208BFE5A" w14:textId="77777777" w:rsidR="00232132" w:rsidRDefault="00232132">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35A984C9"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232132" w14:paraId="63680454"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E09F266"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EA4FE6E"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AC1B7D3"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4B5E8DB"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21B2CCD0"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232132" w14:paraId="5F349F3E"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287AF045"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F60542C"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D89CBEF"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2A61999E"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7D4F1DBC"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实施。</w:t>
                        </w:r>
                      </w:p>
                    </w:tc>
                  </w:tr>
                  <w:tr w:rsidR="00232132" w14:paraId="214C8234"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00CE07BC" w14:textId="77777777" w:rsidR="00232132" w:rsidRDefault="00232132">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B0B7496" w14:textId="77777777" w:rsidR="00232132" w:rsidRDefault="0023213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1848EAA" w14:textId="77777777" w:rsidR="00232132" w:rsidRDefault="00232132">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5561CBA0" w14:textId="77777777" w:rsidR="00232132" w:rsidRDefault="00232132">
                        <w:pPr>
                          <w:pStyle w:val="TableParagraph"/>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23CD97FD"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32132" w14:paraId="23E4F754"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0F2BCEB3"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EA55949"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85EF819" w14:textId="77777777" w:rsidR="00232132" w:rsidRDefault="00232132">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14:paraId="7E60A1DB" w14:textId="77777777" w:rsidR="00232132" w:rsidRDefault="00232132">
                        <w:pPr>
                          <w:pStyle w:val="TableParagraph"/>
                          <w:rPr>
                            <w:rFonts w:ascii="宋体" w:hAnsi="宋体" w:cs="宋体"/>
                            <w:sz w:val="24"/>
                            <w:szCs w:val="24"/>
                            <w:lang w:eastAsia="zh-CN"/>
                          </w:rPr>
                        </w:pPr>
                      </w:p>
                      <w:p w14:paraId="5C2E5966"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79288E38"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32132" w14:paraId="4700F947"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F10418"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636D780"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0F6079D" w14:textId="77777777" w:rsidR="00232132" w:rsidRDefault="00232132">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14:paraId="298F0221"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6E517BA2"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232132" w14:paraId="1D653C12"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B67E35A"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B899CE8"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955465F" w14:textId="77777777" w:rsidR="00232132" w:rsidRDefault="00232132">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37799F67"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14:paraId="4FE4F3AE" w14:textId="77777777" w:rsidR="00232132" w:rsidRDefault="00232132">
                        <w:pPr>
                          <w:pStyle w:val="TableParagraph"/>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32132" w14:paraId="1D6CFE0B"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BE3A8E"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FD94662" w14:textId="77777777" w:rsidR="00232132" w:rsidRDefault="0023213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D6DED8C" w14:textId="77777777" w:rsidR="00232132" w:rsidRDefault="00232132">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5D3F0CCB" w14:textId="77777777" w:rsidR="00232132" w:rsidRDefault="00232132">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56DAA80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232132" w14:paraId="00997082" w14:textId="7777777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5ABC3E" w14:textId="77777777" w:rsidR="00232132" w:rsidRDefault="00232132">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8F484F8" w14:textId="77777777" w:rsidR="00232132" w:rsidRDefault="00232132">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479DEE0B"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14:paraId="10C1EE92" w14:textId="77777777" w:rsidR="00232132" w:rsidRDefault="00232132">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7AEA10F5"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14:paraId="197DD51D" w14:textId="77777777" w:rsidR="00232132" w:rsidRDefault="00232132" w:rsidP="00DA2AE3">
                  <w:pPr>
                    <w:rPr>
                      <w:rFonts w:ascii="Calibri" w:hAnsi="Calibri"/>
                      <w:sz w:val="22"/>
                      <w:szCs w:val="22"/>
                    </w:rPr>
                  </w:pPr>
                </w:p>
              </w:txbxContent>
            </v:textbox>
            <w10:wrap anchorx="page"/>
          </v:shape>
        </w:pict>
      </w:r>
      <w:r w:rsidR="00DA2AE3" w:rsidRPr="00863B6C">
        <w:rPr>
          <w:rFonts w:ascii="宋体" w:hAnsi="宋体" w:cs="宋体" w:hint="eastAsia"/>
          <w:w w:val="99"/>
          <w:sz w:val="20"/>
          <w:szCs w:val="20"/>
        </w:rPr>
        <w:t>）</w:t>
      </w:r>
    </w:p>
    <w:p w14:paraId="1851B2CE" w14:textId="77777777" w:rsidR="00DA2AE3" w:rsidRPr="00863B6C" w:rsidRDefault="00DA2AE3" w:rsidP="00DA2AE3">
      <w:pPr>
        <w:rPr>
          <w:rFonts w:ascii="宋体" w:hAnsi="宋体" w:cs="宋体"/>
          <w:sz w:val="20"/>
          <w:szCs w:val="20"/>
        </w:rPr>
      </w:pPr>
    </w:p>
    <w:p w14:paraId="114535B9" w14:textId="77777777" w:rsidR="00DA2AE3" w:rsidRPr="00863B6C" w:rsidRDefault="00DA2AE3" w:rsidP="00DA2AE3">
      <w:pPr>
        <w:rPr>
          <w:rFonts w:ascii="宋体" w:hAnsi="宋体" w:cs="宋体"/>
          <w:sz w:val="20"/>
          <w:szCs w:val="20"/>
        </w:rPr>
      </w:pPr>
    </w:p>
    <w:p w14:paraId="272AA61E" w14:textId="77777777" w:rsidR="00DA2AE3" w:rsidRPr="00863B6C" w:rsidRDefault="00DA2AE3" w:rsidP="00DA2AE3">
      <w:pPr>
        <w:rPr>
          <w:rFonts w:ascii="宋体" w:hAnsi="宋体" w:cs="宋体"/>
          <w:sz w:val="20"/>
          <w:szCs w:val="20"/>
        </w:rPr>
      </w:pPr>
    </w:p>
    <w:p w14:paraId="2A33914F" w14:textId="77777777" w:rsidR="00DA2AE3" w:rsidRPr="00863B6C" w:rsidRDefault="00DA2AE3" w:rsidP="00DA2AE3">
      <w:pPr>
        <w:rPr>
          <w:rFonts w:ascii="宋体" w:hAnsi="宋体" w:cs="宋体"/>
          <w:sz w:val="20"/>
          <w:szCs w:val="20"/>
        </w:rPr>
      </w:pPr>
    </w:p>
    <w:p w14:paraId="175A5752" w14:textId="77777777" w:rsidR="00DA2AE3" w:rsidRPr="00863B6C" w:rsidRDefault="00DA2AE3" w:rsidP="00DA2AE3">
      <w:pPr>
        <w:rPr>
          <w:rFonts w:ascii="宋体" w:hAnsi="宋体" w:cs="宋体"/>
          <w:sz w:val="20"/>
          <w:szCs w:val="20"/>
        </w:rPr>
      </w:pPr>
    </w:p>
    <w:p w14:paraId="7FD4B389" w14:textId="77777777" w:rsidR="00DA2AE3" w:rsidRPr="00863B6C" w:rsidRDefault="00DA2AE3" w:rsidP="00DA2AE3">
      <w:pPr>
        <w:rPr>
          <w:rFonts w:ascii="宋体" w:hAnsi="宋体" w:cs="宋体"/>
          <w:sz w:val="20"/>
          <w:szCs w:val="20"/>
        </w:rPr>
      </w:pPr>
    </w:p>
    <w:p w14:paraId="1DF88B4E" w14:textId="77777777" w:rsidR="00DA2AE3" w:rsidRPr="00863B6C" w:rsidRDefault="00DA2AE3" w:rsidP="00DA2AE3">
      <w:pPr>
        <w:rPr>
          <w:rFonts w:ascii="宋体" w:hAnsi="宋体" w:cs="宋体"/>
          <w:sz w:val="20"/>
          <w:szCs w:val="20"/>
        </w:rPr>
      </w:pPr>
    </w:p>
    <w:p w14:paraId="6304DE9D" w14:textId="77777777" w:rsidR="00DA2AE3" w:rsidRPr="00863B6C" w:rsidRDefault="00DA2AE3" w:rsidP="00DA2AE3">
      <w:pPr>
        <w:rPr>
          <w:rFonts w:ascii="宋体" w:hAnsi="宋体" w:cs="宋体"/>
          <w:sz w:val="20"/>
          <w:szCs w:val="20"/>
        </w:rPr>
      </w:pPr>
    </w:p>
    <w:p w14:paraId="4CDD1E7A" w14:textId="77777777" w:rsidR="00DA2AE3" w:rsidRPr="00863B6C" w:rsidRDefault="00DA2AE3" w:rsidP="00DA2AE3">
      <w:pPr>
        <w:rPr>
          <w:rFonts w:ascii="宋体" w:hAnsi="宋体" w:cs="宋体"/>
          <w:sz w:val="20"/>
          <w:szCs w:val="20"/>
        </w:rPr>
      </w:pPr>
    </w:p>
    <w:p w14:paraId="59E7084F" w14:textId="77777777" w:rsidR="00DA2AE3" w:rsidRPr="00863B6C" w:rsidRDefault="00DA2AE3" w:rsidP="00DA2AE3">
      <w:pPr>
        <w:rPr>
          <w:rFonts w:ascii="宋体" w:hAnsi="宋体" w:cs="宋体"/>
          <w:sz w:val="20"/>
          <w:szCs w:val="20"/>
        </w:rPr>
      </w:pPr>
    </w:p>
    <w:p w14:paraId="0F369E50" w14:textId="77777777" w:rsidR="00DA2AE3" w:rsidRPr="00863B6C" w:rsidRDefault="00DA2AE3" w:rsidP="00DA2AE3">
      <w:pPr>
        <w:spacing w:before="1"/>
        <w:rPr>
          <w:rFonts w:ascii="宋体" w:hAnsi="宋体" w:cs="宋体"/>
          <w:sz w:val="14"/>
          <w:szCs w:val="14"/>
        </w:rPr>
      </w:pPr>
    </w:p>
    <w:p w14:paraId="3D640DD9" w14:textId="77777777" w:rsidR="00DA2AE3" w:rsidRPr="00863B6C" w:rsidRDefault="00DA2AE3" w:rsidP="00DA2AE3">
      <w:pPr>
        <w:spacing w:before="37"/>
        <w:ind w:right="104"/>
        <w:jc w:val="right"/>
        <w:rPr>
          <w:rFonts w:ascii="宋体" w:hAnsi="宋体" w:cs="宋体"/>
          <w:sz w:val="20"/>
          <w:szCs w:val="20"/>
        </w:rPr>
      </w:pPr>
      <w:r w:rsidRPr="00863B6C">
        <w:rPr>
          <w:rFonts w:ascii="宋体" w:hAnsi="宋体" w:cs="宋体" w:hint="eastAsia"/>
          <w:w w:val="99"/>
          <w:sz w:val="20"/>
          <w:szCs w:val="20"/>
        </w:rPr>
        <w:t>；</w:t>
      </w:r>
    </w:p>
    <w:p w14:paraId="42740CCE" w14:textId="77777777" w:rsidR="00DA2AE3" w:rsidRPr="00863B6C" w:rsidRDefault="00DA2AE3" w:rsidP="00DA2AE3">
      <w:pPr>
        <w:spacing w:before="11"/>
        <w:rPr>
          <w:rFonts w:ascii="宋体" w:hAnsi="宋体" w:cs="宋体"/>
          <w:sz w:val="24"/>
        </w:rPr>
      </w:pPr>
    </w:p>
    <w:p w14:paraId="791C25E8" w14:textId="77777777" w:rsidR="00DA2AE3" w:rsidRPr="00863B6C" w:rsidRDefault="00DA2AE3" w:rsidP="00DA2AE3">
      <w:pPr>
        <w:spacing w:before="37"/>
        <w:ind w:right="145"/>
        <w:jc w:val="right"/>
        <w:rPr>
          <w:rFonts w:ascii="宋体" w:hAnsi="宋体" w:cs="宋体"/>
          <w:sz w:val="20"/>
          <w:szCs w:val="20"/>
        </w:rPr>
      </w:pPr>
      <w:r w:rsidRPr="00863B6C">
        <w:rPr>
          <w:rFonts w:ascii="宋体" w:hAnsi="宋体" w:cs="宋体" w:hint="eastAsia"/>
          <w:w w:val="99"/>
          <w:sz w:val="20"/>
          <w:szCs w:val="20"/>
        </w:rPr>
        <w:t>）</w:t>
      </w:r>
    </w:p>
    <w:p w14:paraId="47E724C6" w14:textId="77777777" w:rsidR="00DA2AE3" w:rsidRPr="00863B6C" w:rsidRDefault="00DA2AE3" w:rsidP="00DA2AE3">
      <w:pPr>
        <w:rPr>
          <w:rFonts w:ascii="宋体" w:hAnsi="宋体" w:cs="宋体"/>
          <w:sz w:val="20"/>
          <w:szCs w:val="20"/>
        </w:rPr>
      </w:pPr>
    </w:p>
    <w:p w14:paraId="097AA490" w14:textId="77777777" w:rsidR="00DA2AE3" w:rsidRPr="00863B6C" w:rsidRDefault="00DA2AE3" w:rsidP="00DA2AE3">
      <w:pPr>
        <w:rPr>
          <w:rFonts w:ascii="宋体" w:hAnsi="宋体" w:cs="宋体"/>
          <w:sz w:val="20"/>
          <w:szCs w:val="20"/>
        </w:rPr>
      </w:pPr>
    </w:p>
    <w:p w14:paraId="4107D99E" w14:textId="77777777" w:rsidR="00DA2AE3" w:rsidRPr="00863B6C" w:rsidRDefault="00DA2AE3" w:rsidP="00DA2AE3">
      <w:pPr>
        <w:rPr>
          <w:rFonts w:ascii="宋体" w:hAnsi="宋体" w:cs="宋体"/>
          <w:sz w:val="20"/>
          <w:szCs w:val="20"/>
        </w:rPr>
      </w:pPr>
    </w:p>
    <w:p w14:paraId="653449CE" w14:textId="77777777" w:rsidR="00DA2AE3" w:rsidRPr="00863B6C" w:rsidRDefault="00DA2AE3" w:rsidP="00DA2AE3">
      <w:pPr>
        <w:rPr>
          <w:rFonts w:ascii="宋体" w:hAnsi="宋体" w:cs="宋体"/>
          <w:sz w:val="20"/>
          <w:szCs w:val="20"/>
        </w:rPr>
      </w:pPr>
    </w:p>
    <w:p w14:paraId="220041A6" w14:textId="77777777" w:rsidR="00DA2AE3" w:rsidRPr="00863B6C" w:rsidRDefault="00DA2AE3" w:rsidP="00DA2AE3">
      <w:pPr>
        <w:rPr>
          <w:rFonts w:ascii="宋体" w:hAnsi="宋体" w:cs="宋体"/>
          <w:sz w:val="20"/>
          <w:szCs w:val="20"/>
        </w:rPr>
      </w:pPr>
    </w:p>
    <w:p w14:paraId="7EE340A9" w14:textId="77777777" w:rsidR="00DA2AE3" w:rsidRPr="00863B6C" w:rsidRDefault="00DA2AE3" w:rsidP="00DA2AE3">
      <w:pPr>
        <w:rPr>
          <w:rFonts w:ascii="宋体" w:hAnsi="宋体" w:cs="宋体"/>
          <w:sz w:val="20"/>
          <w:szCs w:val="20"/>
        </w:rPr>
      </w:pPr>
    </w:p>
    <w:p w14:paraId="6F349EE9" w14:textId="77777777" w:rsidR="00DA2AE3" w:rsidRPr="00863B6C" w:rsidRDefault="00DA2AE3" w:rsidP="00DA2AE3">
      <w:pPr>
        <w:rPr>
          <w:rFonts w:ascii="宋体" w:hAnsi="宋体" w:cs="宋体"/>
          <w:sz w:val="20"/>
          <w:szCs w:val="20"/>
        </w:rPr>
      </w:pPr>
    </w:p>
    <w:p w14:paraId="50C132E0" w14:textId="77777777" w:rsidR="00DA2AE3" w:rsidRPr="00863B6C" w:rsidRDefault="00DA2AE3" w:rsidP="00DA2AE3">
      <w:pPr>
        <w:rPr>
          <w:rFonts w:ascii="宋体" w:hAnsi="宋体" w:cs="宋体"/>
          <w:sz w:val="20"/>
          <w:szCs w:val="20"/>
        </w:rPr>
      </w:pPr>
    </w:p>
    <w:p w14:paraId="1EC99A50" w14:textId="77777777" w:rsidR="00DA2AE3" w:rsidRPr="00863B6C" w:rsidRDefault="00DA2AE3" w:rsidP="00DA2AE3">
      <w:pPr>
        <w:rPr>
          <w:rFonts w:ascii="宋体" w:hAnsi="宋体" w:cs="宋体"/>
          <w:sz w:val="20"/>
          <w:szCs w:val="20"/>
        </w:rPr>
      </w:pPr>
    </w:p>
    <w:p w14:paraId="3731A7DC" w14:textId="77777777" w:rsidR="00DA2AE3" w:rsidRPr="00863B6C" w:rsidRDefault="00DA2AE3" w:rsidP="00DA2AE3">
      <w:pPr>
        <w:rPr>
          <w:rFonts w:ascii="宋体" w:hAnsi="宋体" w:cs="宋体"/>
          <w:sz w:val="20"/>
          <w:szCs w:val="20"/>
        </w:rPr>
      </w:pPr>
    </w:p>
    <w:p w14:paraId="070170A0" w14:textId="77777777" w:rsidR="00DA2AE3" w:rsidRPr="00863B6C" w:rsidRDefault="00DA2AE3" w:rsidP="00DA2AE3">
      <w:pPr>
        <w:rPr>
          <w:rFonts w:ascii="宋体" w:hAnsi="宋体" w:cs="宋体"/>
          <w:sz w:val="20"/>
          <w:szCs w:val="20"/>
        </w:rPr>
      </w:pPr>
    </w:p>
    <w:p w14:paraId="5D4A6B76" w14:textId="77777777" w:rsidR="00DA2AE3" w:rsidRPr="00863B6C" w:rsidRDefault="00DA2AE3" w:rsidP="00DA2AE3">
      <w:pPr>
        <w:rPr>
          <w:rFonts w:ascii="宋体" w:hAnsi="宋体" w:cs="宋体"/>
          <w:sz w:val="20"/>
          <w:szCs w:val="20"/>
        </w:rPr>
      </w:pPr>
    </w:p>
    <w:p w14:paraId="0B0976B2" w14:textId="77777777" w:rsidR="00DA2AE3" w:rsidRPr="00863B6C" w:rsidRDefault="00DA2AE3" w:rsidP="00DA2AE3">
      <w:pPr>
        <w:rPr>
          <w:rFonts w:ascii="宋体" w:hAnsi="宋体" w:cs="宋体"/>
          <w:sz w:val="20"/>
          <w:szCs w:val="20"/>
        </w:rPr>
      </w:pPr>
    </w:p>
    <w:p w14:paraId="051B4291" w14:textId="77777777" w:rsidR="00DA2AE3" w:rsidRPr="00863B6C" w:rsidRDefault="00DA2AE3" w:rsidP="00DA2AE3">
      <w:pPr>
        <w:rPr>
          <w:rFonts w:ascii="宋体" w:hAnsi="宋体" w:cs="宋体"/>
          <w:sz w:val="20"/>
          <w:szCs w:val="20"/>
        </w:rPr>
      </w:pPr>
    </w:p>
    <w:p w14:paraId="01D55520" w14:textId="77777777" w:rsidR="00DA2AE3" w:rsidRPr="00863B6C" w:rsidRDefault="00DA2AE3" w:rsidP="00DA2AE3">
      <w:pPr>
        <w:rPr>
          <w:rFonts w:ascii="宋体" w:hAnsi="宋体" w:cs="宋体"/>
          <w:sz w:val="20"/>
          <w:szCs w:val="20"/>
        </w:rPr>
      </w:pPr>
    </w:p>
    <w:p w14:paraId="702F52B0" w14:textId="77777777" w:rsidR="00DA2AE3" w:rsidRPr="00863B6C" w:rsidRDefault="00DA2AE3" w:rsidP="00DA2AE3">
      <w:pPr>
        <w:rPr>
          <w:rFonts w:ascii="宋体" w:hAnsi="宋体" w:cs="宋体"/>
          <w:sz w:val="20"/>
          <w:szCs w:val="20"/>
        </w:rPr>
      </w:pPr>
    </w:p>
    <w:p w14:paraId="62840E44" w14:textId="77777777" w:rsidR="00DA2AE3" w:rsidRPr="00863B6C" w:rsidRDefault="00DA2AE3" w:rsidP="00DA2AE3">
      <w:pPr>
        <w:spacing w:before="6"/>
        <w:rPr>
          <w:rFonts w:ascii="宋体" w:hAnsi="宋体" w:cs="宋体"/>
          <w:sz w:val="29"/>
          <w:szCs w:val="29"/>
        </w:rPr>
      </w:pPr>
    </w:p>
    <w:p w14:paraId="7F243FDC" w14:textId="77777777" w:rsidR="00DA2AE3" w:rsidRPr="00863B6C" w:rsidRDefault="00DA2AE3" w:rsidP="00DA2AE3">
      <w:pPr>
        <w:spacing w:before="37"/>
        <w:ind w:right="102"/>
        <w:jc w:val="right"/>
        <w:rPr>
          <w:rFonts w:ascii="宋体" w:hAnsi="宋体" w:cs="宋体"/>
          <w:sz w:val="20"/>
          <w:szCs w:val="20"/>
        </w:rPr>
      </w:pPr>
      <w:r w:rsidRPr="00863B6C">
        <w:rPr>
          <w:rFonts w:ascii="宋体" w:hAnsi="宋体" w:cs="宋体" w:hint="eastAsia"/>
          <w:w w:val="99"/>
          <w:sz w:val="20"/>
          <w:szCs w:val="20"/>
        </w:rPr>
        <w:t>）</w:t>
      </w:r>
    </w:p>
    <w:p w14:paraId="2CB2D01C" w14:textId="77777777" w:rsidR="00DA2AE3" w:rsidRPr="00863B6C" w:rsidRDefault="00DA2AE3" w:rsidP="00DA2AE3">
      <w:pPr>
        <w:rPr>
          <w:rFonts w:ascii="宋体" w:hAnsi="宋体" w:cs="宋体"/>
          <w:sz w:val="20"/>
          <w:szCs w:val="20"/>
        </w:rPr>
      </w:pPr>
    </w:p>
    <w:p w14:paraId="62E69F4E" w14:textId="77777777" w:rsidR="00DA2AE3" w:rsidRPr="00863B6C" w:rsidRDefault="00DA2AE3" w:rsidP="00DA2AE3">
      <w:pPr>
        <w:rPr>
          <w:rFonts w:ascii="宋体" w:hAnsi="宋体" w:cs="宋体"/>
          <w:sz w:val="20"/>
          <w:szCs w:val="20"/>
        </w:rPr>
      </w:pPr>
    </w:p>
    <w:p w14:paraId="447A6B12" w14:textId="77777777" w:rsidR="00DA2AE3" w:rsidRPr="00863B6C" w:rsidRDefault="00DA2AE3" w:rsidP="00DA2AE3">
      <w:pPr>
        <w:spacing w:before="3"/>
        <w:rPr>
          <w:rFonts w:ascii="宋体" w:hAnsi="宋体" w:cs="宋体"/>
          <w:sz w:val="22"/>
          <w:szCs w:val="22"/>
        </w:rPr>
      </w:pPr>
    </w:p>
    <w:p w14:paraId="276A756C" w14:textId="77777777" w:rsidR="00DA2AE3" w:rsidRPr="00863B6C" w:rsidRDefault="00DA2AE3" w:rsidP="00DA2AE3">
      <w:pPr>
        <w:spacing w:before="37"/>
        <w:ind w:right="102"/>
        <w:jc w:val="right"/>
        <w:rPr>
          <w:rFonts w:ascii="宋体" w:hAnsi="宋体" w:cs="宋体"/>
          <w:sz w:val="20"/>
          <w:szCs w:val="20"/>
        </w:rPr>
      </w:pPr>
      <w:r w:rsidRPr="00863B6C">
        <w:rPr>
          <w:rFonts w:ascii="宋体" w:hAnsi="宋体" w:cs="宋体" w:hint="eastAsia"/>
          <w:w w:val="99"/>
          <w:sz w:val="20"/>
          <w:szCs w:val="20"/>
        </w:rPr>
        <w:t>）</w:t>
      </w:r>
    </w:p>
    <w:p w14:paraId="3A276895" w14:textId="77777777" w:rsidR="00DA2AE3" w:rsidRPr="00863B6C" w:rsidRDefault="00DA2AE3" w:rsidP="00DA2AE3">
      <w:pPr>
        <w:widowControl/>
        <w:jc w:val="left"/>
        <w:rPr>
          <w:rFonts w:ascii="宋体" w:hAnsi="宋体" w:cs="宋体"/>
          <w:sz w:val="20"/>
          <w:szCs w:val="20"/>
        </w:rPr>
        <w:sectPr w:rsidR="00DA2AE3" w:rsidRPr="00863B6C">
          <w:pgSz w:w="11910" w:h="16840"/>
          <w:pgMar w:top="1340" w:right="1500" w:bottom="280" w:left="1680" w:header="720" w:footer="720" w:gutter="0"/>
          <w:cols w:space="720"/>
        </w:sectPr>
      </w:pPr>
    </w:p>
    <w:p w14:paraId="14E3E663" w14:textId="77777777" w:rsidR="00DA2AE3" w:rsidRPr="00863B6C" w:rsidRDefault="00DA2AE3" w:rsidP="00DA2AE3">
      <w:pPr>
        <w:rPr>
          <w:rFonts w:ascii="宋体" w:hAnsi="宋体" w:cs="宋体"/>
          <w:sz w:val="20"/>
          <w:szCs w:val="20"/>
        </w:rPr>
      </w:pPr>
    </w:p>
    <w:p w14:paraId="060A17AB" w14:textId="77777777" w:rsidR="00DA2AE3" w:rsidRPr="00863B6C" w:rsidRDefault="00DA2AE3" w:rsidP="00DA2AE3">
      <w:pPr>
        <w:rPr>
          <w:rFonts w:ascii="宋体" w:hAnsi="宋体" w:cs="宋体"/>
          <w:sz w:val="20"/>
          <w:szCs w:val="20"/>
        </w:rPr>
      </w:pPr>
    </w:p>
    <w:p w14:paraId="4C3ABB56" w14:textId="77777777" w:rsidR="00DA2AE3" w:rsidRPr="00863B6C" w:rsidRDefault="00DA2AE3" w:rsidP="00DA2AE3">
      <w:pPr>
        <w:rPr>
          <w:rFonts w:ascii="宋体" w:hAnsi="宋体" w:cs="宋体"/>
          <w:sz w:val="20"/>
          <w:szCs w:val="20"/>
        </w:rPr>
      </w:pPr>
    </w:p>
    <w:p w14:paraId="04319F46" w14:textId="77777777" w:rsidR="00DA2AE3" w:rsidRPr="00863B6C" w:rsidRDefault="00DA2AE3" w:rsidP="00DA2AE3">
      <w:pPr>
        <w:spacing w:before="13"/>
        <w:rPr>
          <w:rFonts w:ascii="宋体" w:hAnsi="宋体" w:cs="宋体"/>
          <w:sz w:val="24"/>
        </w:rPr>
      </w:pPr>
    </w:p>
    <w:p w14:paraId="7EB7E969" w14:textId="77777777" w:rsidR="00DA2AE3" w:rsidRPr="00863B6C" w:rsidRDefault="0010768C" w:rsidP="00DA2AE3">
      <w:pPr>
        <w:spacing w:before="37"/>
        <w:ind w:right="150"/>
        <w:jc w:val="right"/>
        <w:rPr>
          <w:rFonts w:ascii="宋体" w:hAnsi="宋体" w:cs="宋体"/>
          <w:sz w:val="20"/>
          <w:szCs w:val="20"/>
        </w:rPr>
      </w:pPr>
      <w:r>
        <w:rPr>
          <w:rFonts w:ascii="宋体" w:hAnsi="宋体"/>
        </w:rPr>
        <w:pict w14:anchorId="38CE5720">
          <v:shape id="文本框 4" o:spid="_x0000_s1036" type="#_x0000_t202" style="position:absolute;left:0;text-align:left;margin-left:89.15pt;margin-top:-51.5pt;width:421.8pt;height:651.6pt;z-index:251661312;mso-position-horizont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232132" w14:paraId="5F957B82" w14:textId="77777777">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14:paraId="502A65B3" w14:textId="77777777" w:rsidR="00232132" w:rsidRDefault="00232132">
                        <w:pPr>
                          <w:rPr>
                            <w:rFonts w:ascii="Calibri" w:hAnsi="Calibri"/>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14:paraId="058C5750" w14:textId="77777777" w:rsidR="00232132" w:rsidRDefault="00232132">
                        <w:pPr>
                          <w:rPr>
                            <w:rFonts w:ascii="Calibri" w:hAnsi="Calibri"/>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14:paraId="73FE5A99" w14:textId="77777777" w:rsidR="00232132" w:rsidRDefault="00232132">
                        <w:pPr>
                          <w:pStyle w:val="TableParagraph"/>
                          <w:rPr>
                            <w:rFonts w:ascii="宋体" w:hAnsi="宋体" w:cs="宋体"/>
                            <w:sz w:val="20"/>
                            <w:szCs w:val="20"/>
                          </w:rPr>
                        </w:pPr>
                      </w:p>
                      <w:p w14:paraId="7FE684CE" w14:textId="77777777" w:rsidR="00232132" w:rsidRDefault="00232132">
                        <w:pPr>
                          <w:pStyle w:val="TableParagraph"/>
                          <w:rPr>
                            <w:rFonts w:ascii="宋体" w:hAnsi="宋体" w:cs="宋体"/>
                            <w:sz w:val="20"/>
                            <w:szCs w:val="20"/>
                          </w:rPr>
                        </w:pPr>
                      </w:p>
                      <w:p w14:paraId="4981E253" w14:textId="77777777" w:rsidR="00232132" w:rsidRDefault="00232132">
                        <w:pPr>
                          <w:pStyle w:val="TableParagraph"/>
                          <w:rPr>
                            <w:rFonts w:ascii="宋体" w:hAnsi="宋体" w:cs="宋体"/>
                            <w:sz w:val="20"/>
                            <w:szCs w:val="20"/>
                          </w:rPr>
                        </w:pPr>
                      </w:p>
                      <w:p w14:paraId="16D45E00" w14:textId="77777777" w:rsidR="00232132" w:rsidRDefault="00232132">
                        <w:pPr>
                          <w:pStyle w:val="TableParagraph"/>
                          <w:rPr>
                            <w:rFonts w:ascii="宋体" w:hAnsi="宋体" w:cs="宋体"/>
                            <w:sz w:val="20"/>
                            <w:szCs w:val="20"/>
                          </w:rPr>
                        </w:pPr>
                      </w:p>
                      <w:p w14:paraId="6C26E34A" w14:textId="77777777" w:rsidR="00232132" w:rsidRDefault="00232132">
                        <w:pPr>
                          <w:pStyle w:val="TableParagraph"/>
                          <w:rPr>
                            <w:rFonts w:ascii="宋体" w:hAnsi="宋体" w:cs="宋体"/>
                            <w:sz w:val="20"/>
                            <w:szCs w:val="20"/>
                          </w:rPr>
                        </w:pPr>
                      </w:p>
                      <w:p w14:paraId="2AEA7E0D"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14:paraId="00F28F6B" w14:textId="77777777" w:rsidR="00232132" w:rsidRDefault="00232132">
                        <w:pPr>
                          <w:pStyle w:val="TableParagraph"/>
                          <w:rPr>
                            <w:rFonts w:ascii="宋体" w:hAnsi="宋体" w:cs="宋体"/>
                            <w:sz w:val="15"/>
                            <w:szCs w:val="15"/>
                          </w:rPr>
                        </w:pPr>
                      </w:p>
                      <w:p w14:paraId="7474B56A"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3C609088" w14:textId="77777777" w:rsidR="00232132" w:rsidRDefault="00232132">
                        <w:pPr>
                          <w:pStyle w:val="TableParagraph"/>
                          <w:tabs>
                            <w:tab w:val="left" w:pos="1608"/>
                          </w:tabs>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232132" w14:paraId="538B8C2F" w14:textId="77777777">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14:paraId="04B01CB9"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734A874C"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D356141" w14:textId="77777777" w:rsidR="00232132" w:rsidRDefault="00232132">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53E0AACB" w14:textId="77777777" w:rsidR="00232132" w:rsidRDefault="00232132">
                        <w:pPr>
                          <w:pStyle w:val="TableParagraph"/>
                          <w:rPr>
                            <w:rFonts w:ascii="宋体" w:hAnsi="宋体" w:cs="宋体"/>
                            <w:sz w:val="24"/>
                            <w:szCs w:val="24"/>
                            <w:lang w:eastAsia="zh-CN"/>
                          </w:rPr>
                        </w:pPr>
                      </w:p>
                      <w:p w14:paraId="6D04FFB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73D304BE"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0169D13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232132" w14:paraId="1B049138" w14:textId="7777777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14:paraId="2B8DCE2E" w14:textId="77777777" w:rsidR="00232132" w:rsidRDefault="00232132">
                        <w:pPr>
                          <w:widowControl/>
                          <w:jc w:val="left"/>
                          <w:rPr>
                            <w:rFonts w:ascii="Calibri" w:eastAsia="Times New Roman"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7A2B7740" w14:textId="77777777" w:rsidR="00232132" w:rsidRDefault="00232132">
                        <w:pPr>
                          <w:widowControl/>
                          <w:jc w:val="left"/>
                          <w:rPr>
                            <w:rFonts w:ascii="Calibri" w:eastAsia="Times New Roman"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708AC975" w14:textId="77777777" w:rsidR="00232132" w:rsidRDefault="00232132">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175F8D69" w14:textId="77777777" w:rsidR="00232132" w:rsidRDefault="00232132">
                        <w:pPr>
                          <w:pStyle w:val="TableParagraph"/>
                          <w:rPr>
                            <w:rFonts w:ascii="宋体" w:hAnsi="宋体" w:cs="宋体"/>
                            <w:sz w:val="19"/>
                            <w:szCs w:val="19"/>
                          </w:rPr>
                        </w:pPr>
                      </w:p>
                      <w:p w14:paraId="47C0AB0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456DA94C"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33DDA187" w14:textId="7777777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14:paraId="1943C532" w14:textId="77777777" w:rsidR="00232132" w:rsidRDefault="00232132">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57F0DD50" w14:textId="77777777" w:rsidR="00232132" w:rsidRDefault="00232132">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4E673136" w14:textId="77777777" w:rsidR="00232132" w:rsidRDefault="00232132">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67D7B4B7" w14:textId="77777777" w:rsidR="00232132" w:rsidRDefault="00232132">
                        <w:pPr>
                          <w:pStyle w:val="TableParagraph"/>
                          <w:rPr>
                            <w:rFonts w:ascii="宋体" w:hAnsi="宋体" w:cs="宋体"/>
                            <w:sz w:val="15"/>
                            <w:szCs w:val="15"/>
                            <w:lang w:eastAsia="zh-CN"/>
                          </w:rPr>
                        </w:pPr>
                      </w:p>
                      <w:p w14:paraId="593CB0FD"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14:paraId="085EB1F4"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232132" w14:paraId="34AEE4FC" w14:textId="7777777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14:paraId="588A813F" w14:textId="77777777" w:rsidR="00232132" w:rsidRDefault="00232132">
                        <w:pPr>
                          <w:pStyle w:val="TableParagraph"/>
                          <w:rPr>
                            <w:rFonts w:ascii="宋体" w:hAnsi="宋体" w:cs="宋体"/>
                            <w:sz w:val="20"/>
                            <w:szCs w:val="20"/>
                            <w:lang w:eastAsia="zh-CN"/>
                          </w:rPr>
                        </w:pPr>
                      </w:p>
                      <w:p w14:paraId="548D397C" w14:textId="77777777" w:rsidR="00232132" w:rsidRDefault="00232132">
                        <w:pPr>
                          <w:pStyle w:val="TableParagraph"/>
                          <w:rPr>
                            <w:rFonts w:ascii="宋体" w:hAnsi="宋体" w:cs="宋体"/>
                            <w:sz w:val="20"/>
                            <w:szCs w:val="20"/>
                            <w:lang w:eastAsia="zh-CN"/>
                          </w:rPr>
                        </w:pPr>
                      </w:p>
                      <w:p w14:paraId="48E31D97" w14:textId="77777777" w:rsidR="00232132" w:rsidRDefault="00232132">
                        <w:pPr>
                          <w:pStyle w:val="TableParagraph"/>
                          <w:rPr>
                            <w:rFonts w:ascii="宋体" w:hAnsi="宋体" w:cs="宋体"/>
                            <w:sz w:val="20"/>
                            <w:szCs w:val="20"/>
                            <w:lang w:eastAsia="zh-CN"/>
                          </w:rPr>
                        </w:pPr>
                      </w:p>
                      <w:p w14:paraId="4BF31800" w14:textId="77777777" w:rsidR="00232132" w:rsidRDefault="00232132">
                        <w:pPr>
                          <w:pStyle w:val="TableParagraph"/>
                          <w:rPr>
                            <w:rFonts w:ascii="宋体" w:hAnsi="宋体" w:cs="宋体"/>
                            <w:sz w:val="20"/>
                            <w:szCs w:val="20"/>
                            <w:lang w:eastAsia="zh-CN"/>
                          </w:rPr>
                        </w:pPr>
                      </w:p>
                      <w:p w14:paraId="47EC924A" w14:textId="77777777" w:rsidR="00232132" w:rsidRDefault="00232132">
                        <w:pPr>
                          <w:pStyle w:val="TableParagraph"/>
                          <w:rPr>
                            <w:rFonts w:ascii="宋体" w:hAnsi="宋体" w:cs="宋体"/>
                            <w:sz w:val="20"/>
                            <w:szCs w:val="20"/>
                            <w:lang w:eastAsia="zh-CN"/>
                          </w:rPr>
                        </w:pPr>
                      </w:p>
                      <w:p w14:paraId="59B4F600" w14:textId="77777777" w:rsidR="00232132" w:rsidRDefault="00232132">
                        <w:pPr>
                          <w:pStyle w:val="TableParagraph"/>
                          <w:rPr>
                            <w:rFonts w:ascii="宋体" w:hAnsi="宋体" w:cs="宋体"/>
                            <w:sz w:val="23"/>
                            <w:szCs w:val="23"/>
                            <w:lang w:eastAsia="zh-CN"/>
                          </w:rPr>
                        </w:pPr>
                      </w:p>
                      <w:p w14:paraId="0E4E4508"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14:paraId="6BBAEE03" w14:textId="77777777" w:rsidR="00232132" w:rsidRDefault="00232132">
                        <w:pPr>
                          <w:pStyle w:val="TableParagraph"/>
                          <w:rPr>
                            <w:rFonts w:ascii="宋体" w:hAnsi="宋体" w:cs="宋体"/>
                            <w:sz w:val="20"/>
                            <w:szCs w:val="20"/>
                          </w:rPr>
                        </w:pPr>
                      </w:p>
                      <w:p w14:paraId="7D49EC70" w14:textId="77777777" w:rsidR="00232132" w:rsidRDefault="00232132">
                        <w:pPr>
                          <w:pStyle w:val="TableParagraph"/>
                          <w:rPr>
                            <w:rFonts w:ascii="宋体" w:hAnsi="宋体" w:cs="宋体"/>
                            <w:sz w:val="20"/>
                            <w:szCs w:val="20"/>
                          </w:rPr>
                        </w:pPr>
                      </w:p>
                      <w:p w14:paraId="18006E90" w14:textId="77777777" w:rsidR="00232132" w:rsidRDefault="00232132">
                        <w:pPr>
                          <w:pStyle w:val="TableParagraph"/>
                          <w:rPr>
                            <w:rFonts w:ascii="宋体" w:hAnsi="宋体" w:cs="宋体"/>
                            <w:sz w:val="20"/>
                            <w:szCs w:val="20"/>
                          </w:rPr>
                        </w:pPr>
                      </w:p>
                      <w:p w14:paraId="639E571D" w14:textId="77777777" w:rsidR="00232132" w:rsidRDefault="00232132">
                        <w:pPr>
                          <w:pStyle w:val="TableParagraph"/>
                          <w:rPr>
                            <w:rFonts w:ascii="宋体" w:hAnsi="宋体" w:cs="宋体"/>
                            <w:sz w:val="20"/>
                            <w:szCs w:val="20"/>
                          </w:rPr>
                        </w:pPr>
                      </w:p>
                      <w:p w14:paraId="4C80D458" w14:textId="77777777" w:rsidR="00232132" w:rsidRDefault="00232132">
                        <w:pPr>
                          <w:pStyle w:val="TableParagraph"/>
                          <w:rPr>
                            <w:rFonts w:ascii="宋体" w:hAnsi="宋体" w:cs="宋体"/>
                            <w:sz w:val="20"/>
                            <w:szCs w:val="20"/>
                          </w:rPr>
                        </w:pPr>
                      </w:p>
                      <w:p w14:paraId="055F0186"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28CA251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14:paraId="6DFD6154"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14:paraId="2C8BD764"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BD2E52F"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32132" w14:paraId="795E273C" w14:textId="7777777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14:paraId="34937821"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8746900"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4ECE4C4" w14:textId="77777777" w:rsidR="00232132" w:rsidRDefault="00232132">
                        <w:pPr>
                          <w:pStyle w:val="TableParagraph"/>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14:paraId="4F10FCC8"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59BE6CBB" w14:textId="77777777" w:rsidR="00232132" w:rsidRDefault="00232132">
                        <w:pPr>
                          <w:pStyle w:val="TableParagraph"/>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232132" w14:paraId="16FF2ACB" w14:textId="7777777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14:paraId="2C1418D1"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A08D2AF"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F87455C" w14:textId="77777777" w:rsidR="00232132" w:rsidRDefault="00232132">
                        <w:pPr>
                          <w:pStyle w:val="TableParagraph"/>
                          <w:rPr>
                            <w:rFonts w:ascii="宋体" w:hAnsi="宋体" w:cs="宋体"/>
                            <w:sz w:val="18"/>
                            <w:szCs w:val="18"/>
                            <w:lang w:eastAsia="zh-CN"/>
                          </w:rPr>
                        </w:pPr>
                      </w:p>
                      <w:p w14:paraId="637CC6B1"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14:paraId="44DF6033"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87A4D95" w14:textId="77777777" w:rsidR="00232132" w:rsidRDefault="00232132">
                        <w:pPr>
                          <w:pStyle w:val="TableParagraph"/>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32132" w14:paraId="0A63B7FA" w14:textId="7777777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14:paraId="5619632B"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26FE5605"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636B8CA" w14:textId="77777777" w:rsidR="00232132" w:rsidRDefault="00232132">
                        <w:pPr>
                          <w:pStyle w:val="TableParagraph"/>
                          <w:rPr>
                            <w:rFonts w:ascii="宋体" w:hAnsi="宋体" w:cs="宋体"/>
                            <w:sz w:val="15"/>
                            <w:szCs w:val="15"/>
                            <w:lang w:eastAsia="zh-CN"/>
                          </w:rPr>
                        </w:pPr>
                      </w:p>
                      <w:p w14:paraId="7C5BCEFB" w14:textId="77777777" w:rsidR="00232132" w:rsidRDefault="00232132">
                        <w:pPr>
                          <w:pStyle w:val="TableParagraph"/>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14:paraId="69207CD3"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1E619E6B" w14:textId="77777777" w:rsidR="00232132" w:rsidRDefault="00232132">
                        <w:pPr>
                          <w:pStyle w:val="TableParagraph"/>
                          <w:rPr>
                            <w:rFonts w:ascii="宋体" w:hAnsi="宋体" w:cs="宋体"/>
                            <w:sz w:val="15"/>
                            <w:szCs w:val="15"/>
                            <w:lang w:eastAsia="zh-CN"/>
                          </w:rPr>
                        </w:pPr>
                      </w:p>
                      <w:p w14:paraId="22073AB3" w14:textId="77777777" w:rsidR="00232132" w:rsidRDefault="00232132">
                        <w:pPr>
                          <w:pStyle w:val="TableParagraph"/>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32132" w14:paraId="71F83BCD" w14:textId="77777777">
                    <w:trPr>
                      <w:trHeight w:hRule="exact" w:val="802"/>
                    </w:trPr>
                    <w:tc>
                      <w:tcPr>
                        <w:tcW w:w="574" w:type="dxa"/>
                        <w:tcBorders>
                          <w:top w:val="single" w:sz="4" w:space="0" w:color="auto"/>
                          <w:left w:val="single" w:sz="4" w:space="0" w:color="auto"/>
                          <w:bottom w:val="single" w:sz="4" w:space="0" w:color="auto"/>
                          <w:right w:val="single" w:sz="4" w:space="0" w:color="auto"/>
                        </w:tcBorders>
                      </w:tcPr>
                      <w:p w14:paraId="2E95A838" w14:textId="77777777" w:rsidR="00232132" w:rsidRDefault="00232132">
                        <w:pPr>
                          <w:pStyle w:val="TableParagraph"/>
                          <w:rPr>
                            <w:rFonts w:ascii="宋体" w:hAnsi="宋体" w:cs="宋体"/>
                            <w:sz w:val="18"/>
                            <w:szCs w:val="18"/>
                            <w:lang w:eastAsia="zh-CN"/>
                          </w:rPr>
                        </w:pPr>
                      </w:p>
                      <w:p w14:paraId="3E63413D"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14:paraId="00CA9349"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76810DFD"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14:paraId="5002A523" w14:textId="77777777" w:rsidR="00232132" w:rsidRDefault="00232132">
                        <w:pPr>
                          <w:pStyle w:val="TableParagraph"/>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14:paraId="10860942"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11DDEC7"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232132" w14:paraId="00906D60" w14:textId="77777777">
                    <w:trPr>
                      <w:trHeight w:hRule="exact" w:val="1942"/>
                    </w:trPr>
                    <w:tc>
                      <w:tcPr>
                        <w:tcW w:w="574" w:type="dxa"/>
                        <w:tcBorders>
                          <w:top w:val="single" w:sz="4" w:space="0" w:color="auto"/>
                          <w:left w:val="single" w:sz="4" w:space="0" w:color="auto"/>
                          <w:bottom w:val="single" w:sz="4" w:space="0" w:color="auto"/>
                          <w:right w:val="single" w:sz="4" w:space="0" w:color="auto"/>
                        </w:tcBorders>
                      </w:tcPr>
                      <w:p w14:paraId="5B1B1A90" w14:textId="77777777" w:rsidR="00232132" w:rsidRDefault="00232132">
                        <w:pPr>
                          <w:pStyle w:val="TableParagraph"/>
                          <w:rPr>
                            <w:rFonts w:ascii="宋体" w:hAnsi="宋体" w:cs="宋体"/>
                            <w:sz w:val="20"/>
                            <w:szCs w:val="20"/>
                            <w:lang w:eastAsia="zh-CN"/>
                          </w:rPr>
                        </w:pPr>
                      </w:p>
                      <w:p w14:paraId="39D6EBB1" w14:textId="77777777" w:rsidR="00232132" w:rsidRDefault="00232132">
                        <w:pPr>
                          <w:pStyle w:val="TableParagraph"/>
                          <w:rPr>
                            <w:rFonts w:ascii="宋体" w:hAnsi="宋体" w:cs="宋体"/>
                            <w:sz w:val="20"/>
                            <w:szCs w:val="20"/>
                            <w:lang w:eastAsia="zh-CN"/>
                          </w:rPr>
                        </w:pPr>
                      </w:p>
                      <w:p w14:paraId="051CB5ED" w14:textId="77777777" w:rsidR="00232132" w:rsidRDefault="00232132">
                        <w:pPr>
                          <w:pStyle w:val="TableParagraph"/>
                          <w:rPr>
                            <w:rFonts w:ascii="宋体" w:hAnsi="宋体" w:cs="宋体"/>
                            <w:sz w:val="21"/>
                            <w:szCs w:val="21"/>
                            <w:lang w:eastAsia="zh-CN"/>
                          </w:rPr>
                        </w:pPr>
                      </w:p>
                      <w:p w14:paraId="397C09A8"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14:paraId="668B5396" w14:textId="77777777" w:rsidR="00232132" w:rsidRDefault="00232132">
                        <w:pPr>
                          <w:pStyle w:val="TableParagraph"/>
                          <w:rPr>
                            <w:rFonts w:ascii="宋体" w:hAnsi="宋体" w:cs="宋体"/>
                            <w:sz w:val="20"/>
                            <w:szCs w:val="20"/>
                          </w:rPr>
                        </w:pPr>
                      </w:p>
                      <w:p w14:paraId="0A128E5E" w14:textId="77777777" w:rsidR="00232132" w:rsidRDefault="00232132">
                        <w:pPr>
                          <w:pStyle w:val="TableParagraph"/>
                          <w:rPr>
                            <w:rFonts w:ascii="宋体" w:hAnsi="宋体" w:cs="宋体"/>
                            <w:sz w:val="29"/>
                            <w:szCs w:val="29"/>
                          </w:rPr>
                        </w:pPr>
                      </w:p>
                      <w:p w14:paraId="04EC5CB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7AAD33D6"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14:paraId="61AA9FC3" w14:textId="77777777" w:rsidR="00232132" w:rsidRDefault="00232132">
                        <w:pPr>
                          <w:pStyle w:val="TableParagraph"/>
                          <w:rPr>
                            <w:rFonts w:ascii="宋体" w:hAnsi="宋体" w:cs="宋体"/>
                            <w:sz w:val="20"/>
                            <w:szCs w:val="20"/>
                          </w:rPr>
                        </w:pPr>
                      </w:p>
                      <w:p w14:paraId="69BFE1F7" w14:textId="77777777" w:rsidR="00232132" w:rsidRDefault="00232132">
                        <w:pPr>
                          <w:pStyle w:val="TableParagraph"/>
                          <w:rPr>
                            <w:rFonts w:ascii="宋体" w:hAnsi="宋体" w:cs="宋体"/>
                            <w:sz w:val="29"/>
                            <w:szCs w:val="29"/>
                          </w:rPr>
                        </w:pPr>
                      </w:p>
                      <w:p w14:paraId="014CB0AD" w14:textId="77777777" w:rsidR="00232132" w:rsidRDefault="00232132">
                        <w:pPr>
                          <w:pStyle w:val="TableParagraph"/>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14:paraId="76229E8F" w14:textId="77777777" w:rsidR="00232132" w:rsidRDefault="00232132">
                        <w:pPr>
                          <w:pStyle w:val="TableParagraph"/>
                          <w:rPr>
                            <w:rFonts w:ascii="宋体" w:hAnsi="宋体" w:cs="宋体"/>
                            <w:sz w:val="20"/>
                            <w:szCs w:val="20"/>
                          </w:rPr>
                        </w:pPr>
                      </w:p>
                      <w:p w14:paraId="2929B941" w14:textId="77777777" w:rsidR="00232132" w:rsidRDefault="00232132">
                        <w:pPr>
                          <w:pStyle w:val="TableParagraph"/>
                          <w:rPr>
                            <w:rFonts w:ascii="宋体" w:hAnsi="宋体" w:cs="宋体"/>
                            <w:sz w:val="20"/>
                            <w:szCs w:val="20"/>
                          </w:rPr>
                        </w:pPr>
                      </w:p>
                      <w:p w14:paraId="40B4C7CF" w14:textId="77777777" w:rsidR="00232132" w:rsidRDefault="00232132">
                        <w:pPr>
                          <w:pStyle w:val="TableParagraph"/>
                          <w:rPr>
                            <w:rFonts w:ascii="宋体" w:hAnsi="宋体" w:cs="宋体"/>
                            <w:sz w:val="21"/>
                            <w:szCs w:val="21"/>
                          </w:rPr>
                        </w:pPr>
                      </w:p>
                      <w:p w14:paraId="726217D4"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14:paraId="383912BB" w14:textId="77777777" w:rsidR="00232132" w:rsidRDefault="00232132">
                        <w:pPr>
                          <w:pStyle w:val="TableParagraph"/>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32132" w14:paraId="720EB8CE" w14:textId="77777777">
                    <w:trPr>
                      <w:trHeight w:hRule="exact" w:val="787"/>
                    </w:trPr>
                    <w:tc>
                      <w:tcPr>
                        <w:tcW w:w="574" w:type="dxa"/>
                        <w:tcBorders>
                          <w:top w:val="single" w:sz="4" w:space="0" w:color="auto"/>
                          <w:left w:val="single" w:sz="4" w:space="0" w:color="auto"/>
                          <w:bottom w:val="single" w:sz="4" w:space="0" w:color="auto"/>
                          <w:right w:val="single" w:sz="4" w:space="0" w:color="auto"/>
                        </w:tcBorders>
                      </w:tcPr>
                      <w:p w14:paraId="3FC09C65" w14:textId="77777777" w:rsidR="00232132" w:rsidRDefault="00232132">
                        <w:pPr>
                          <w:pStyle w:val="TableParagraph"/>
                          <w:rPr>
                            <w:rFonts w:ascii="宋体" w:hAnsi="宋体" w:cs="宋体"/>
                            <w:sz w:val="17"/>
                            <w:szCs w:val="17"/>
                            <w:lang w:eastAsia="zh-CN"/>
                          </w:rPr>
                        </w:pPr>
                      </w:p>
                      <w:p w14:paraId="5B3CA216"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14:paraId="402311AA" w14:textId="77777777" w:rsidR="00232132" w:rsidRDefault="00232132">
                        <w:pPr>
                          <w:pStyle w:val="TableParagraph"/>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1C698146"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14:paraId="16911E18" w14:textId="77777777" w:rsidR="00232132" w:rsidRDefault="00232132">
                        <w:pPr>
                          <w:pStyle w:val="TableParagraph"/>
                          <w:rPr>
                            <w:rFonts w:ascii="宋体" w:hAnsi="宋体" w:cs="宋体"/>
                            <w:sz w:val="17"/>
                            <w:szCs w:val="17"/>
                          </w:rPr>
                        </w:pPr>
                      </w:p>
                      <w:p w14:paraId="583C3304"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14:paraId="187E186B"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387B6CEE"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32132" w14:paraId="7A68A956" w14:textId="7777777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14:paraId="39D4A894" w14:textId="77777777" w:rsidR="00232132" w:rsidRDefault="00232132">
                        <w:pPr>
                          <w:pStyle w:val="TableParagraph"/>
                          <w:rPr>
                            <w:rFonts w:ascii="宋体" w:hAnsi="宋体" w:cs="宋体"/>
                            <w:sz w:val="20"/>
                            <w:szCs w:val="20"/>
                            <w:lang w:eastAsia="zh-CN"/>
                          </w:rPr>
                        </w:pPr>
                      </w:p>
                      <w:p w14:paraId="2E54056A" w14:textId="77777777" w:rsidR="00232132" w:rsidRDefault="00232132">
                        <w:pPr>
                          <w:pStyle w:val="TableParagraph"/>
                          <w:rPr>
                            <w:rFonts w:ascii="宋体" w:hAnsi="宋体" w:cs="宋体"/>
                            <w:sz w:val="20"/>
                            <w:szCs w:val="20"/>
                            <w:lang w:eastAsia="zh-CN"/>
                          </w:rPr>
                        </w:pPr>
                      </w:p>
                      <w:p w14:paraId="68609091" w14:textId="77777777" w:rsidR="00232132" w:rsidRDefault="00232132">
                        <w:pPr>
                          <w:pStyle w:val="TableParagraph"/>
                          <w:rPr>
                            <w:rFonts w:ascii="宋体" w:hAnsi="宋体" w:cs="宋体"/>
                            <w:sz w:val="20"/>
                            <w:szCs w:val="20"/>
                            <w:lang w:eastAsia="zh-CN"/>
                          </w:rPr>
                        </w:pPr>
                      </w:p>
                      <w:p w14:paraId="5B96FB71" w14:textId="77777777" w:rsidR="00232132" w:rsidRDefault="00232132">
                        <w:pPr>
                          <w:pStyle w:val="TableParagraph"/>
                          <w:rPr>
                            <w:rFonts w:ascii="宋体" w:hAnsi="宋体" w:cs="宋体"/>
                            <w:sz w:val="29"/>
                            <w:szCs w:val="29"/>
                            <w:lang w:eastAsia="zh-CN"/>
                          </w:rPr>
                        </w:pPr>
                      </w:p>
                      <w:p w14:paraId="4A39060D" w14:textId="77777777" w:rsidR="00232132" w:rsidRDefault="0023213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14:paraId="08A9FF10" w14:textId="77777777" w:rsidR="00232132" w:rsidRDefault="00232132">
                        <w:pPr>
                          <w:pStyle w:val="TableParagraph"/>
                          <w:rPr>
                            <w:rFonts w:ascii="宋体" w:hAnsi="宋体" w:cs="宋体"/>
                            <w:sz w:val="20"/>
                            <w:szCs w:val="20"/>
                          </w:rPr>
                        </w:pPr>
                      </w:p>
                      <w:p w14:paraId="7CAAB039" w14:textId="77777777" w:rsidR="00232132" w:rsidRDefault="00232132">
                        <w:pPr>
                          <w:pStyle w:val="TableParagraph"/>
                          <w:rPr>
                            <w:rFonts w:ascii="宋体" w:hAnsi="宋体" w:cs="宋体"/>
                            <w:sz w:val="20"/>
                            <w:szCs w:val="20"/>
                          </w:rPr>
                        </w:pPr>
                      </w:p>
                      <w:p w14:paraId="3B376960" w14:textId="77777777" w:rsidR="00232132" w:rsidRDefault="00232132">
                        <w:pPr>
                          <w:pStyle w:val="TableParagraph"/>
                          <w:rPr>
                            <w:rFonts w:ascii="宋体" w:hAnsi="宋体" w:cs="宋体"/>
                            <w:sz w:val="17"/>
                            <w:szCs w:val="17"/>
                          </w:rPr>
                        </w:pPr>
                      </w:p>
                      <w:p w14:paraId="57D26CA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14:paraId="3E9F2845"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14:paraId="7AD8C497" w14:textId="77777777" w:rsidR="00232132" w:rsidRDefault="00232132">
                        <w:pPr>
                          <w:pStyle w:val="TableParagraph"/>
                          <w:rPr>
                            <w:rFonts w:ascii="宋体" w:hAnsi="宋体" w:cs="宋体"/>
                            <w:sz w:val="21"/>
                            <w:szCs w:val="21"/>
                          </w:rPr>
                        </w:pPr>
                      </w:p>
                      <w:p w14:paraId="68FAD9C7"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14:paraId="7A818A1F"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569CB781" w14:textId="77777777" w:rsidR="00232132" w:rsidRDefault="00232132">
                        <w:pPr>
                          <w:pStyle w:val="TableParagraph"/>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5538AD99"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232132" w14:paraId="5CB64F05" w14:textId="7777777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14:paraId="1C353185" w14:textId="77777777" w:rsidR="00232132" w:rsidRDefault="00232132">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3FB976BC" w14:textId="77777777" w:rsidR="00232132" w:rsidRDefault="00232132">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14:paraId="490CE5B6" w14:textId="77777777" w:rsidR="00232132" w:rsidRDefault="00232132">
                        <w:pPr>
                          <w:pStyle w:val="TableParagraph"/>
                          <w:rPr>
                            <w:rFonts w:ascii="宋体" w:hAnsi="宋体" w:cs="宋体"/>
                            <w:sz w:val="21"/>
                            <w:szCs w:val="21"/>
                          </w:rPr>
                        </w:pPr>
                      </w:p>
                      <w:p w14:paraId="0ED541AD"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14:paraId="2645330F"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7C49C8B"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232132" w14:paraId="65872112" w14:textId="77777777">
                    <w:trPr>
                      <w:trHeight w:hRule="exact" w:val="864"/>
                    </w:trPr>
                    <w:tc>
                      <w:tcPr>
                        <w:tcW w:w="574" w:type="dxa"/>
                        <w:vMerge/>
                        <w:tcBorders>
                          <w:top w:val="single" w:sz="4" w:space="0" w:color="auto"/>
                          <w:left w:val="single" w:sz="4" w:space="0" w:color="auto"/>
                          <w:bottom w:val="single" w:sz="4" w:space="0" w:color="auto"/>
                          <w:right w:val="single" w:sz="4" w:space="0" w:color="auto"/>
                        </w:tcBorders>
                        <w:vAlign w:val="center"/>
                      </w:tcPr>
                      <w:p w14:paraId="59025A71" w14:textId="77777777" w:rsidR="00232132" w:rsidRDefault="00232132">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A5482E8" w14:textId="77777777" w:rsidR="00232132" w:rsidRDefault="00232132">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72EE0AA" w14:textId="77777777" w:rsidR="00232132" w:rsidRDefault="00232132">
                        <w:pPr>
                          <w:pStyle w:val="TableParagraph"/>
                          <w:rPr>
                            <w:rFonts w:ascii="宋体" w:hAnsi="宋体" w:cs="宋体"/>
                            <w:sz w:val="21"/>
                            <w:szCs w:val="21"/>
                            <w:lang w:eastAsia="zh-CN"/>
                          </w:rPr>
                        </w:pPr>
                      </w:p>
                      <w:p w14:paraId="4C6DA031" w14:textId="77777777" w:rsidR="00232132" w:rsidRDefault="00232132">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14:paraId="24A747C0" w14:textId="77777777" w:rsidR="00232132" w:rsidRDefault="00232132">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0786352" w14:textId="77777777" w:rsidR="00232132" w:rsidRDefault="00232132">
                        <w:pPr>
                          <w:pStyle w:val="TableParagraph"/>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0C0C990B" w14:textId="77777777" w:rsidR="00232132" w:rsidRDefault="00232132" w:rsidP="00DA2AE3">
                  <w:pPr>
                    <w:rPr>
                      <w:rFonts w:ascii="Calibri" w:hAnsi="Calibri"/>
                      <w:sz w:val="22"/>
                      <w:szCs w:val="22"/>
                    </w:rPr>
                  </w:pPr>
                </w:p>
              </w:txbxContent>
            </v:textbox>
            <w10:wrap anchorx="page"/>
          </v:shape>
        </w:pict>
      </w:r>
    </w:p>
    <w:p w14:paraId="70826F0E" w14:textId="77777777" w:rsidR="00DA2AE3" w:rsidRPr="00863B6C" w:rsidRDefault="00DA2AE3" w:rsidP="00DA2AE3">
      <w:pPr>
        <w:rPr>
          <w:rFonts w:ascii="宋体" w:hAnsi="宋体" w:cs="宋体"/>
          <w:sz w:val="20"/>
          <w:szCs w:val="20"/>
        </w:rPr>
      </w:pPr>
    </w:p>
    <w:p w14:paraId="56EB6D7C" w14:textId="77777777" w:rsidR="00DA2AE3" w:rsidRPr="00863B6C" w:rsidRDefault="00DA2AE3" w:rsidP="00DA2AE3">
      <w:pPr>
        <w:rPr>
          <w:rFonts w:ascii="宋体" w:hAnsi="宋体" w:cs="宋体"/>
          <w:sz w:val="20"/>
          <w:szCs w:val="20"/>
        </w:rPr>
      </w:pPr>
    </w:p>
    <w:p w14:paraId="20D42290" w14:textId="77777777" w:rsidR="00DA2AE3" w:rsidRPr="00863B6C" w:rsidRDefault="00DA2AE3" w:rsidP="00DA2AE3">
      <w:pPr>
        <w:rPr>
          <w:rFonts w:ascii="宋体" w:hAnsi="宋体" w:cs="宋体"/>
          <w:sz w:val="20"/>
          <w:szCs w:val="20"/>
        </w:rPr>
      </w:pPr>
    </w:p>
    <w:p w14:paraId="053EB31A" w14:textId="77777777" w:rsidR="00DA2AE3" w:rsidRPr="00863B6C" w:rsidRDefault="00DA2AE3" w:rsidP="00DA2AE3">
      <w:pPr>
        <w:rPr>
          <w:rFonts w:ascii="宋体" w:hAnsi="宋体" w:cs="宋体"/>
          <w:sz w:val="20"/>
          <w:szCs w:val="20"/>
        </w:rPr>
      </w:pPr>
    </w:p>
    <w:p w14:paraId="5169962E" w14:textId="77777777" w:rsidR="00DA2AE3" w:rsidRPr="00863B6C" w:rsidRDefault="00DA2AE3" w:rsidP="00DA2AE3">
      <w:pPr>
        <w:rPr>
          <w:rFonts w:ascii="宋体" w:hAnsi="宋体" w:cs="宋体"/>
          <w:sz w:val="20"/>
          <w:szCs w:val="20"/>
        </w:rPr>
      </w:pPr>
    </w:p>
    <w:p w14:paraId="5AB34338" w14:textId="77777777" w:rsidR="00DA2AE3" w:rsidRPr="00863B6C" w:rsidRDefault="00DA2AE3" w:rsidP="00DA2AE3">
      <w:pPr>
        <w:rPr>
          <w:rFonts w:ascii="宋体" w:hAnsi="宋体" w:cs="宋体"/>
          <w:sz w:val="20"/>
          <w:szCs w:val="20"/>
        </w:rPr>
      </w:pPr>
    </w:p>
    <w:p w14:paraId="2A269363" w14:textId="77777777" w:rsidR="00DA2AE3" w:rsidRPr="00863B6C" w:rsidRDefault="00DA2AE3" w:rsidP="00DA2AE3">
      <w:pPr>
        <w:rPr>
          <w:rFonts w:ascii="宋体" w:hAnsi="宋体" w:cs="宋体"/>
          <w:sz w:val="20"/>
          <w:szCs w:val="20"/>
        </w:rPr>
      </w:pPr>
    </w:p>
    <w:p w14:paraId="24F100DA" w14:textId="77777777" w:rsidR="00DA2AE3" w:rsidRPr="00863B6C" w:rsidRDefault="00DA2AE3" w:rsidP="00DA2AE3">
      <w:pPr>
        <w:rPr>
          <w:rFonts w:ascii="宋体" w:hAnsi="宋体" w:cs="宋体"/>
          <w:sz w:val="20"/>
          <w:szCs w:val="20"/>
        </w:rPr>
      </w:pPr>
    </w:p>
    <w:p w14:paraId="4CBA7466" w14:textId="77777777" w:rsidR="00DA2AE3" w:rsidRPr="00863B6C" w:rsidRDefault="00DA2AE3" w:rsidP="00DA2AE3">
      <w:pPr>
        <w:rPr>
          <w:rFonts w:ascii="宋体" w:hAnsi="宋体" w:cs="宋体"/>
          <w:sz w:val="20"/>
          <w:szCs w:val="20"/>
        </w:rPr>
      </w:pPr>
    </w:p>
    <w:p w14:paraId="281058A7" w14:textId="77777777" w:rsidR="00DA2AE3" w:rsidRPr="00863B6C" w:rsidRDefault="00DA2AE3" w:rsidP="00DA2AE3">
      <w:pPr>
        <w:rPr>
          <w:rFonts w:ascii="宋体" w:hAnsi="宋体" w:cs="宋体"/>
          <w:sz w:val="20"/>
          <w:szCs w:val="20"/>
        </w:rPr>
      </w:pPr>
    </w:p>
    <w:p w14:paraId="1625D237" w14:textId="77777777" w:rsidR="00DA2AE3" w:rsidRPr="00863B6C" w:rsidRDefault="00DA2AE3" w:rsidP="00DA2AE3">
      <w:pPr>
        <w:rPr>
          <w:rFonts w:ascii="宋体" w:hAnsi="宋体" w:cs="宋体"/>
          <w:sz w:val="20"/>
          <w:szCs w:val="20"/>
        </w:rPr>
      </w:pPr>
    </w:p>
    <w:p w14:paraId="43FE4FC3" w14:textId="77777777" w:rsidR="00DA2AE3" w:rsidRPr="00863B6C" w:rsidRDefault="00DA2AE3" w:rsidP="00DA2AE3">
      <w:pPr>
        <w:spacing w:before="8"/>
        <w:rPr>
          <w:rFonts w:ascii="宋体" w:hAnsi="宋体" w:cs="宋体"/>
          <w:sz w:val="25"/>
          <w:szCs w:val="25"/>
        </w:rPr>
      </w:pPr>
    </w:p>
    <w:p w14:paraId="0E46C622" w14:textId="77777777" w:rsidR="00DA2AE3" w:rsidRPr="00863B6C" w:rsidRDefault="00DA2AE3" w:rsidP="00DA2AE3">
      <w:pPr>
        <w:spacing w:before="37"/>
        <w:ind w:right="102"/>
        <w:jc w:val="right"/>
        <w:rPr>
          <w:rFonts w:ascii="宋体" w:hAnsi="宋体" w:cs="宋体"/>
          <w:sz w:val="20"/>
          <w:szCs w:val="20"/>
        </w:rPr>
      </w:pPr>
    </w:p>
    <w:p w14:paraId="4C2BB51B" w14:textId="77777777" w:rsidR="00DA2AE3" w:rsidRPr="00863B6C" w:rsidRDefault="00DA2AE3" w:rsidP="00DA2AE3">
      <w:pPr>
        <w:rPr>
          <w:rFonts w:ascii="宋体" w:hAnsi="宋体" w:cs="宋体"/>
          <w:sz w:val="20"/>
          <w:szCs w:val="20"/>
        </w:rPr>
      </w:pPr>
    </w:p>
    <w:p w14:paraId="43CFB3D6" w14:textId="77777777" w:rsidR="00DA2AE3" w:rsidRPr="00863B6C" w:rsidRDefault="00DA2AE3" w:rsidP="00DA2AE3">
      <w:pPr>
        <w:rPr>
          <w:rFonts w:ascii="宋体" w:hAnsi="宋体" w:cs="宋体"/>
          <w:sz w:val="20"/>
          <w:szCs w:val="20"/>
        </w:rPr>
      </w:pPr>
    </w:p>
    <w:p w14:paraId="1232E938" w14:textId="77777777" w:rsidR="00DA2AE3" w:rsidRPr="00863B6C" w:rsidRDefault="00DA2AE3" w:rsidP="00DA2AE3">
      <w:pPr>
        <w:rPr>
          <w:rFonts w:ascii="宋体" w:hAnsi="宋体" w:cs="宋体"/>
          <w:sz w:val="20"/>
          <w:szCs w:val="20"/>
        </w:rPr>
      </w:pPr>
    </w:p>
    <w:p w14:paraId="4629BFF7" w14:textId="77777777" w:rsidR="00DA2AE3" w:rsidRPr="00863B6C" w:rsidRDefault="00DA2AE3" w:rsidP="00DA2AE3">
      <w:pPr>
        <w:rPr>
          <w:rFonts w:ascii="宋体" w:hAnsi="宋体" w:cs="宋体"/>
          <w:sz w:val="20"/>
          <w:szCs w:val="20"/>
        </w:rPr>
      </w:pPr>
    </w:p>
    <w:p w14:paraId="4AB65087" w14:textId="77777777" w:rsidR="00DA2AE3" w:rsidRPr="00863B6C" w:rsidRDefault="00DA2AE3" w:rsidP="00DA2AE3">
      <w:pPr>
        <w:rPr>
          <w:rFonts w:ascii="宋体" w:hAnsi="宋体" w:cs="宋体"/>
          <w:sz w:val="20"/>
          <w:szCs w:val="20"/>
        </w:rPr>
      </w:pPr>
    </w:p>
    <w:p w14:paraId="4F3C372A" w14:textId="77777777" w:rsidR="00DA2AE3" w:rsidRPr="00863B6C" w:rsidRDefault="00DA2AE3" w:rsidP="00DA2AE3">
      <w:pPr>
        <w:rPr>
          <w:rFonts w:ascii="宋体" w:hAnsi="宋体" w:cs="宋体"/>
          <w:sz w:val="20"/>
          <w:szCs w:val="20"/>
        </w:rPr>
      </w:pPr>
    </w:p>
    <w:p w14:paraId="541D2438" w14:textId="77777777" w:rsidR="00DA2AE3" w:rsidRPr="00863B6C" w:rsidRDefault="00DA2AE3" w:rsidP="00DA2AE3">
      <w:pPr>
        <w:rPr>
          <w:rFonts w:ascii="宋体" w:hAnsi="宋体" w:cs="宋体"/>
          <w:sz w:val="20"/>
          <w:szCs w:val="20"/>
        </w:rPr>
      </w:pPr>
    </w:p>
    <w:p w14:paraId="7D0349A3" w14:textId="77777777" w:rsidR="00DA2AE3" w:rsidRPr="00863B6C" w:rsidRDefault="00DA2AE3" w:rsidP="00DA2AE3">
      <w:pPr>
        <w:rPr>
          <w:rFonts w:ascii="宋体" w:hAnsi="宋体" w:cs="宋体"/>
          <w:sz w:val="20"/>
          <w:szCs w:val="20"/>
        </w:rPr>
      </w:pPr>
    </w:p>
    <w:p w14:paraId="022CF57E" w14:textId="77777777" w:rsidR="00DA2AE3" w:rsidRPr="00863B6C" w:rsidRDefault="00DA2AE3" w:rsidP="00DA2AE3">
      <w:pPr>
        <w:rPr>
          <w:rFonts w:ascii="宋体" w:hAnsi="宋体" w:cs="宋体"/>
          <w:sz w:val="20"/>
          <w:szCs w:val="20"/>
        </w:rPr>
      </w:pPr>
    </w:p>
    <w:p w14:paraId="11D29F3E" w14:textId="77777777" w:rsidR="00DA2AE3" w:rsidRPr="00863B6C" w:rsidRDefault="00DA2AE3" w:rsidP="00DA2AE3">
      <w:pPr>
        <w:rPr>
          <w:rFonts w:ascii="宋体" w:hAnsi="宋体" w:cs="宋体"/>
          <w:sz w:val="20"/>
          <w:szCs w:val="20"/>
        </w:rPr>
      </w:pPr>
    </w:p>
    <w:p w14:paraId="5833D767" w14:textId="77777777" w:rsidR="00DA2AE3" w:rsidRPr="00863B6C" w:rsidRDefault="00DA2AE3" w:rsidP="00DA2AE3">
      <w:pPr>
        <w:rPr>
          <w:rFonts w:ascii="宋体" w:hAnsi="宋体" w:cs="宋体"/>
          <w:sz w:val="20"/>
          <w:szCs w:val="20"/>
        </w:rPr>
      </w:pPr>
    </w:p>
    <w:p w14:paraId="57DB7F01" w14:textId="77777777" w:rsidR="00DA2AE3" w:rsidRPr="00863B6C" w:rsidRDefault="00DA2AE3" w:rsidP="00DA2AE3">
      <w:pPr>
        <w:rPr>
          <w:rFonts w:ascii="宋体" w:hAnsi="宋体" w:cs="宋体"/>
          <w:sz w:val="20"/>
          <w:szCs w:val="20"/>
        </w:rPr>
      </w:pPr>
    </w:p>
    <w:p w14:paraId="1AA43B7B" w14:textId="77777777" w:rsidR="00DA2AE3" w:rsidRPr="00863B6C" w:rsidRDefault="00DA2AE3" w:rsidP="00DA2AE3">
      <w:pPr>
        <w:rPr>
          <w:rFonts w:ascii="宋体" w:hAnsi="宋体" w:cs="宋体"/>
          <w:sz w:val="20"/>
          <w:szCs w:val="20"/>
        </w:rPr>
      </w:pPr>
    </w:p>
    <w:p w14:paraId="298AA9AA" w14:textId="77777777" w:rsidR="00DA2AE3" w:rsidRPr="00863B6C" w:rsidRDefault="00DA2AE3" w:rsidP="00DA2AE3">
      <w:pPr>
        <w:rPr>
          <w:rFonts w:ascii="宋体" w:hAnsi="宋体" w:cs="宋体"/>
          <w:sz w:val="20"/>
          <w:szCs w:val="20"/>
        </w:rPr>
      </w:pPr>
    </w:p>
    <w:p w14:paraId="479B9947" w14:textId="77777777" w:rsidR="00DA2AE3" w:rsidRPr="00863B6C" w:rsidRDefault="00DA2AE3" w:rsidP="00DA2AE3">
      <w:pPr>
        <w:rPr>
          <w:rFonts w:ascii="宋体" w:hAnsi="宋体" w:cs="宋体"/>
          <w:sz w:val="20"/>
          <w:szCs w:val="20"/>
        </w:rPr>
      </w:pPr>
    </w:p>
    <w:p w14:paraId="37540D50" w14:textId="77777777" w:rsidR="00DA2AE3" w:rsidRPr="00863B6C" w:rsidRDefault="00DA2AE3" w:rsidP="00DA2AE3">
      <w:pPr>
        <w:rPr>
          <w:rFonts w:ascii="宋体" w:hAnsi="宋体" w:cs="宋体"/>
          <w:sz w:val="20"/>
          <w:szCs w:val="20"/>
        </w:rPr>
      </w:pPr>
    </w:p>
    <w:p w14:paraId="2E8F8BB5" w14:textId="77777777" w:rsidR="00DA2AE3" w:rsidRPr="00863B6C" w:rsidRDefault="00DA2AE3" w:rsidP="00DA2AE3">
      <w:pPr>
        <w:rPr>
          <w:rFonts w:ascii="宋体" w:hAnsi="宋体" w:cs="宋体"/>
          <w:sz w:val="20"/>
          <w:szCs w:val="20"/>
        </w:rPr>
      </w:pPr>
    </w:p>
    <w:p w14:paraId="53EF69D5" w14:textId="77777777" w:rsidR="00DA2AE3" w:rsidRPr="00863B6C" w:rsidRDefault="00DA2AE3" w:rsidP="00DA2AE3">
      <w:pPr>
        <w:rPr>
          <w:rFonts w:ascii="宋体" w:hAnsi="宋体" w:cs="宋体"/>
          <w:sz w:val="20"/>
          <w:szCs w:val="20"/>
        </w:rPr>
      </w:pPr>
    </w:p>
    <w:p w14:paraId="22BBEA5F" w14:textId="77777777" w:rsidR="00DA2AE3" w:rsidRPr="00863B6C" w:rsidRDefault="00DA2AE3" w:rsidP="00DA2AE3">
      <w:pPr>
        <w:rPr>
          <w:rFonts w:ascii="宋体" w:hAnsi="宋体" w:cs="宋体"/>
          <w:sz w:val="20"/>
          <w:szCs w:val="20"/>
        </w:rPr>
      </w:pPr>
    </w:p>
    <w:p w14:paraId="1E1AF7C2" w14:textId="77777777" w:rsidR="00DA2AE3" w:rsidRPr="00863B6C" w:rsidRDefault="00DA2AE3" w:rsidP="00DA2AE3">
      <w:pPr>
        <w:rPr>
          <w:rFonts w:ascii="宋体" w:hAnsi="宋体" w:cs="宋体"/>
          <w:sz w:val="20"/>
          <w:szCs w:val="20"/>
        </w:rPr>
      </w:pPr>
    </w:p>
    <w:p w14:paraId="0B9F9EA1" w14:textId="77777777" w:rsidR="00DA2AE3" w:rsidRPr="00863B6C" w:rsidRDefault="00DA2AE3" w:rsidP="00DA2AE3">
      <w:pPr>
        <w:spacing w:before="3"/>
        <w:rPr>
          <w:rFonts w:ascii="宋体" w:hAnsi="宋体" w:cs="宋体"/>
          <w:sz w:val="29"/>
          <w:szCs w:val="29"/>
        </w:rPr>
      </w:pPr>
    </w:p>
    <w:p w14:paraId="05952F1A" w14:textId="77777777" w:rsidR="00DA2AE3" w:rsidRPr="00863B6C" w:rsidRDefault="00DA2AE3" w:rsidP="00DA2AE3">
      <w:pPr>
        <w:spacing w:before="37"/>
        <w:ind w:right="150"/>
        <w:jc w:val="right"/>
        <w:rPr>
          <w:rFonts w:ascii="宋体" w:hAnsi="宋体" w:cs="宋体"/>
          <w:sz w:val="20"/>
          <w:szCs w:val="20"/>
        </w:rPr>
      </w:pPr>
      <w:r w:rsidRPr="00863B6C">
        <w:rPr>
          <w:rFonts w:ascii="宋体" w:hAnsi="宋体" w:cs="宋体" w:hint="eastAsia"/>
          <w:w w:val="99"/>
          <w:sz w:val="20"/>
          <w:szCs w:val="20"/>
        </w:rPr>
        <w:t>》</w:t>
      </w:r>
    </w:p>
    <w:p w14:paraId="473CBD28" w14:textId="77777777" w:rsidR="00DA2AE3" w:rsidRPr="00863B6C" w:rsidRDefault="00DA2AE3" w:rsidP="00DA2AE3">
      <w:pPr>
        <w:widowControl/>
        <w:jc w:val="left"/>
        <w:rPr>
          <w:rFonts w:ascii="宋体" w:hAnsi="宋体" w:cs="宋体"/>
          <w:sz w:val="20"/>
          <w:szCs w:val="20"/>
        </w:rPr>
      </w:pPr>
    </w:p>
    <w:p w14:paraId="003170AA" w14:textId="77777777" w:rsidR="00DA2AE3" w:rsidRPr="00863B6C" w:rsidRDefault="00DA2AE3" w:rsidP="00DA2AE3">
      <w:pPr>
        <w:widowControl/>
        <w:jc w:val="left"/>
        <w:rPr>
          <w:rFonts w:ascii="宋体" w:hAnsi="宋体" w:cs="宋体"/>
          <w:sz w:val="20"/>
          <w:szCs w:val="20"/>
        </w:rPr>
      </w:pPr>
      <w:r w:rsidRPr="00863B6C">
        <w:rPr>
          <w:rFonts w:ascii="宋体" w:hAnsi="宋体" w:cs="宋体"/>
          <w:sz w:val="20"/>
          <w:szCs w:val="20"/>
        </w:rPr>
        <w:br w:type="page"/>
      </w:r>
    </w:p>
    <w:tbl>
      <w:tblPr>
        <w:tblW w:w="0" w:type="auto"/>
        <w:tblInd w:w="103" w:type="dxa"/>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DA2AE3" w:rsidRPr="00863B6C" w14:paraId="367592F9" w14:textId="77777777" w:rsidTr="00586F08">
        <w:trPr>
          <w:trHeight w:hRule="exact" w:val="943"/>
        </w:trPr>
        <w:tc>
          <w:tcPr>
            <w:tcW w:w="574" w:type="dxa"/>
            <w:tcBorders>
              <w:top w:val="single" w:sz="4" w:space="0" w:color="000000"/>
              <w:left w:val="single" w:sz="4" w:space="0" w:color="000000"/>
              <w:bottom w:val="single" w:sz="4" w:space="0" w:color="000000"/>
              <w:right w:val="single" w:sz="4" w:space="0" w:color="000000"/>
            </w:tcBorders>
          </w:tcPr>
          <w:p w14:paraId="03BBE807" w14:textId="77777777" w:rsidR="00DA2AE3" w:rsidRPr="00863B6C" w:rsidRDefault="00DA2AE3" w:rsidP="00586F08">
            <w:pPr>
              <w:pStyle w:val="TableParagraph"/>
              <w:rPr>
                <w:rFonts w:ascii="宋体" w:hAnsi="宋体" w:cs="宋体"/>
                <w:sz w:val="23"/>
                <w:szCs w:val="23"/>
                <w:lang w:eastAsia="zh-CN"/>
              </w:rPr>
            </w:pPr>
          </w:p>
          <w:p w14:paraId="5AC105D9" w14:textId="77777777" w:rsidR="00DA2AE3" w:rsidRPr="00863B6C" w:rsidRDefault="00DA2AE3" w:rsidP="00586F08">
            <w:pPr>
              <w:pStyle w:val="TableParagraph"/>
              <w:ind w:left="182"/>
              <w:rPr>
                <w:rFonts w:ascii="宋体" w:hAnsi="宋体" w:cs="宋体"/>
                <w:sz w:val="20"/>
                <w:szCs w:val="20"/>
              </w:rPr>
            </w:pPr>
            <w:r w:rsidRPr="00863B6C">
              <w:rPr>
                <w:rFonts w:ascii="宋体" w:hAnsi="宋体"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14:paraId="3A0A2B9D"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sz w:val="20"/>
                <w:szCs w:val="20"/>
              </w:rPr>
              <w:t>★A060806水</w:t>
            </w:r>
          </w:p>
          <w:p w14:paraId="3337E833"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14:paraId="02D3AEEB" w14:textId="77777777" w:rsidR="00DA2AE3" w:rsidRPr="00863B6C" w:rsidRDefault="00DA2AE3" w:rsidP="00586F08">
            <w:pPr>
              <w:rPr>
                <w:rFonts w:ascii="宋体" w:hAnsi="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0DEA1E4D" w14:textId="77777777" w:rsidR="00DA2AE3" w:rsidRPr="00863B6C" w:rsidRDefault="00DA2AE3" w:rsidP="00586F08">
            <w:pPr>
              <w:rPr>
                <w:rFonts w:ascii="宋体" w:hAnsi="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69993AE7" w14:textId="77777777" w:rsidR="00DA2AE3" w:rsidRPr="00863B6C" w:rsidRDefault="00DA2AE3" w:rsidP="00586F08">
            <w:pPr>
              <w:pStyle w:val="TableParagraph"/>
              <w:ind w:left="7" w:right="4"/>
              <w:rPr>
                <w:rFonts w:ascii="宋体" w:hAnsi="宋体" w:cs="宋体"/>
                <w:sz w:val="20"/>
                <w:szCs w:val="20"/>
                <w:lang w:eastAsia="zh-CN"/>
              </w:rPr>
            </w:pPr>
            <w:r w:rsidRPr="00863B6C">
              <w:rPr>
                <w:rFonts w:ascii="宋体" w:hAnsi="宋体" w:cs="宋体" w:hint="eastAsia"/>
                <w:spacing w:val="10"/>
                <w:sz w:val="20"/>
                <w:szCs w:val="20"/>
                <w:lang w:eastAsia="zh-CN"/>
              </w:rPr>
              <w:t>《水嘴用水效率限定值及用水效</w:t>
            </w:r>
            <w:r w:rsidRPr="00863B6C">
              <w:rPr>
                <w:rFonts w:ascii="宋体" w:hAnsi="宋体" w:cs="宋体" w:hint="eastAsia"/>
                <w:sz w:val="20"/>
                <w:szCs w:val="20"/>
                <w:lang w:eastAsia="zh-CN"/>
              </w:rPr>
              <w:t>率等级》（GB 25501）</w:t>
            </w:r>
          </w:p>
        </w:tc>
      </w:tr>
      <w:tr w:rsidR="00DA2AE3" w:rsidRPr="00863B6C" w14:paraId="7B33A822" w14:textId="77777777" w:rsidTr="00586F08">
        <w:trPr>
          <w:trHeight w:hRule="exact" w:val="862"/>
        </w:trPr>
        <w:tc>
          <w:tcPr>
            <w:tcW w:w="574" w:type="dxa"/>
            <w:tcBorders>
              <w:top w:val="single" w:sz="4" w:space="0" w:color="000000"/>
              <w:left w:val="single" w:sz="4" w:space="0" w:color="000000"/>
              <w:bottom w:val="single" w:sz="4" w:space="0" w:color="000000"/>
              <w:right w:val="single" w:sz="4" w:space="0" w:color="000000"/>
            </w:tcBorders>
          </w:tcPr>
          <w:p w14:paraId="5794393D" w14:textId="77777777" w:rsidR="00DA2AE3" w:rsidRPr="00863B6C" w:rsidRDefault="00DA2AE3" w:rsidP="00586F08">
            <w:pPr>
              <w:pStyle w:val="TableParagraph"/>
              <w:rPr>
                <w:rFonts w:ascii="宋体" w:hAnsi="宋体" w:cs="宋体"/>
                <w:sz w:val="20"/>
                <w:szCs w:val="20"/>
                <w:lang w:eastAsia="zh-CN"/>
              </w:rPr>
            </w:pPr>
          </w:p>
          <w:p w14:paraId="6C64D0BE" w14:textId="77777777" w:rsidR="00DA2AE3" w:rsidRPr="00863B6C" w:rsidRDefault="00DA2AE3" w:rsidP="00586F08">
            <w:pPr>
              <w:pStyle w:val="TableParagraph"/>
              <w:ind w:left="182"/>
              <w:rPr>
                <w:rFonts w:ascii="宋体" w:hAnsi="宋体" w:cs="宋体"/>
                <w:sz w:val="20"/>
                <w:szCs w:val="20"/>
              </w:rPr>
            </w:pPr>
            <w:r w:rsidRPr="00863B6C">
              <w:rPr>
                <w:rFonts w:ascii="宋体" w:hAnsi="宋体"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14:paraId="72A90554"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sz w:val="20"/>
                <w:szCs w:val="20"/>
              </w:rPr>
              <w:t>A060807便器</w:t>
            </w:r>
          </w:p>
          <w:p w14:paraId="593E4E8A"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14:paraId="4657FB0B" w14:textId="77777777" w:rsidR="00DA2AE3" w:rsidRPr="00863B6C" w:rsidRDefault="00DA2AE3" w:rsidP="00586F08">
            <w:pPr>
              <w:rPr>
                <w:rFonts w:ascii="宋体" w:hAnsi="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3846B8F4" w14:textId="77777777" w:rsidR="00DA2AE3" w:rsidRPr="00863B6C" w:rsidRDefault="00DA2AE3" w:rsidP="00586F08">
            <w:pPr>
              <w:rPr>
                <w:rFonts w:ascii="宋体" w:hAnsi="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0C3227F5" w14:textId="77777777" w:rsidR="00DA2AE3" w:rsidRPr="00863B6C" w:rsidRDefault="00DA2AE3" w:rsidP="00586F08">
            <w:pPr>
              <w:pStyle w:val="TableParagraph"/>
              <w:ind w:left="7" w:right="4"/>
              <w:rPr>
                <w:rFonts w:ascii="宋体" w:hAnsi="宋体" w:cs="宋体"/>
                <w:sz w:val="20"/>
                <w:szCs w:val="20"/>
                <w:lang w:eastAsia="zh-CN"/>
              </w:rPr>
            </w:pPr>
            <w:r w:rsidRPr="00863B6C">
              <w:rPr>
                <w:rFonts w:ascii="宋体" w:hAnsi="宋体" w:cs="宋体" w:hint="eastAsia"/>
                <w:spacing w:val="10"/>
                <w:sz w:val="20"/>
                <w:szCs w:val="20"/>
                <w:lang w:eastAsia="zh-CN"/>
              </w:rPr>
              <w:t>《便器冲洗阀用水效率限定值及</w:t>
            </w:r>
            <w:r w:rsidRPr="00863B6C">
              <w:rPr>
                <w:rFonts w:ascii="宋体" w:hAnsi="宋体" w:cs="宋体" w:hint="eastAsia"/>
                <w:sz w:val="20"/>
                <w:szCs w:val="20"/>
                <w:lang w:eastAsia="zh-CN"/>
              </w:rPr>
              <w:t>用水效率等级》（GB28379）</w:t>
            </w:r>
          </w:p>
        </w:tc>
      </w:tr>
      <w:tr w:rsidR="00DA2AE3" w:rsidRPr="00863B6C" w14:paraId="79CED297" w14:textId="77777777" w:rsidTr="00586F08">
        <w:trPr>
          <w:trHeight w:hRule="exact" w:val="902"/>
        </w:trPr>
        <w:tc>
          <w:tcPr>
            <w:tcW w:w="574" w:type="dxa"/>
            <w:tcBorders>
              <w:top w:val="single" w:sz="4" w:space="0" w:color="000000"/>
              <w:left w:val="single" w:sz="4" w:space="0" w:color="000000"/>
              <w:bottom w:val="single" w:sz="4" w:space="0" w:color="000000"/>
              <w:right w:val="single" w:sz="4" w:space="0" w:color="000000"/>
            </w:tcBorders>
          </w:tcPr>
          <w:p w14:paraId="07C62128" w14:textId="77777777" w:rsidR="00DA2AE3" w:rsidRPr="00863B6C" w:rsidRDefault="00DA2AE3" w:rsidP="00586F08">
            <w:pPr>
              <w:pStyle w:val="TableParagraph"/>
              <w:rPr>
                <w:rFonts w:ascii="宋体" w:hAnsi="宋体" w:cs="宋体"/>
                <w:sz w:val="21"/>
                <w:szCs w:val="21"/>
                <w:lang w:eastAsia="zh-CN"/>
              </w:rPr>
            </w:pPr>
          </w:p>
          <w:p w14:paraId="56F2B84C" w14:textId="77777777" w:rsidR="00DA2AE3" w:rsidRPr="00863B6C" w:rsidRDefault="00DA2AE3" w:rsidP="00586F08">
            <w:pPr>
              <w:pStyle w:val="TableParagraph"/>
              <w:ind w:left="182"/>
              <w:rPr>
                <w:rFonts w:ascii="宋体" w:hAnsi="宋体" w:cs="宋体"/>
                <w:sz w:val="20"/>
                <w:szCs w:val="20"/>
              </w:rPr>
            </w:pPr>
            <w:r w:rsidRPr="00863B6C">
              <w:rPr>
                <w:rFonts w:ascii="宋体" w:hAnsi="宋体"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14:paraId="3895215D"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sz w:val="20"/>
                <w:szCs w:val="20"/>
              </w:rPr>
              <w:t>A060810淋浴</w:t>
            </w:r>
          </w:p>
          <w:p w14:paraId="4C2DB9E3" w14:textId="77777777" w:rsidR="00DA2AE3" w:rsidRPr="00863B6C" w:rsidRDefault="00DA2AE3" w:rsidP="00586F08">
            <w:pPr>
              <w:pStyle w:val="TableParagraph"/>
              <w:ind w:left="7"/>
              <w:rPr>
                <w:rFonts w:ascii="宋体" w:hAnsi="宋体" w:cs="宋体"/>
                <w:sz w:val="20"/>
                <w:szCs w:val="20"/>
              </w:rPr>
            </w:pPr>
            <w:r w:rsidRPr="00863B6C">
              <w:rPr>
                <w:rFonts w:ascii="宋体" w:hAnsi="宋体" w:cs="宋体"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14:paraId="11410FC9" w14:textId="77777777" w:rsidR="00DA2AE3" w:rsidRPr="00863B6C" w:rsidRDefault="00DA2AE3" w:rsidP="00586F08">
            <w:pPr>
              <w:rPr>
                <w:rFonts w:ascii="宋体" w:hAnsi="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08074F17" w14:textId="77777777" w:rsidR="00DA2AE3" w:rsidRPr="00863B6C" w:rsidRDefault="00DA2AE3" w:rsidP="00586F08">
            <w:pPr>
              <w:rPr>
                <w:rFonts w:ascii="宋体" w:hAnsi="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1B71DA42" w14:textId="77777777" w:rsidR="00DA2AE3" w:rsidRPr="00863B6C" w:rsidRDefault="00DA2AE3" w:rsidP="00586F08">
            <w:pPr>
              <w:pStyle w:val="TableParagraph"/>
              <w:ind w:left="7" w:right="4"/>
              <w:rPr>
                <w:rFonts w:ascii="宋体" w:hAnsi="宋体" w:cs="宋体"/>
                <w:sz w:val="20"/>
                <w:szCs w:val="20"/>
                <w:lang w:eastAsia="zh-CN"/>
              </w:rPr>
            </w:pPr>
            <w:r w:rsidRPr="00863B6C">
              <w:rPr>
                <w:rFonts w:ascii="宋体" w:hAnsi="宋体" w:cs="宋体" w:hint="eastAsia"/>
                <w:spacing w:val="10"/>
                <w:sz w:val="20"/>
                <w:szCs w:val="20"/>
                <w:lang w:eastAsia="zh-CN"/>
              </w:rPr>
              <w:t>《淋浴器用水效率限定值及用水</w:t>
            </w:r>
            <w:r w:rsidRPr="00863B6C">
              <w:rPr>
                <w:rFonts w:ascii="宋体" w:hAnsi="宋体" w:cs="宋体" w:hint="eastAsia"/>
                <w:sz w:val="20"/>
                <w:szCs w:val="20"/>
                <w:lang w:eastAsia="zh-CN"/>
              </w:rPr>
              <w:t>效率等级》（GB28378）</w:t>
            </w:r>
          </w:p>
        </w:tc>
      </w:tr>
    </w:tbl>
    <w:p w14:paraId="0E71E90A" w14:textId="77777777" w:rsidR="00DA2AE3" w:rsidRPr="00863B6C" w:rsidRDefault="00DA2AE3" w:rsidP="00DA2AE3">
      <w:pPr>
        <w:pStyle w:val="ab"/>
        <w:jc w:val="center"/>
        <w:rPr>
          <w:rFonts w:hAnsi="宋体" w:cs="Arial Unicode MS"/>
          <w:sz w:val="40"/>
          <w:szCs w:val="40"/>
        </w:rPr>
      </w:pPr>
      <w:r w:rsidRPr="00863B6C">
        <w:rPr>
          <w:rFonts w:hAnsi="宋体"/>
        </w:rPr>
        <w:br w:type="page"/>
      </w:r>
      <w:r w:rsidRPr="00863B6C">
        <w:rPr>
          <w:rFonts w:hAnsi="宋体" w:cs="Arial Unicode MS" w:hint="eastAsia"/>
          <w:sz w:val="40"/>
          <w:szCs w:val="40"/>
        </w:rPr>
        <w:lastRenderedPageBreak/>
        <w:t>中小微企业划型标准</w:t>
      </w:r>
    </w:p>
    <w:tbl>
      <w:tblPr>
        <w:tblW w:w="0" w:type="auto"/>
        <w:tblInd w:w="250" w:type="dxa"/>
        <w:tblLayout w:type="fixed"/>
        <w:tblLook w:val="0000" w:firstRow="0" w:lastRow="0" w:firstColumn="0" w:lastColumn="0" w:noHBand="0" w:noVBand="0"/>
      </w:tblPr>
      <w:tblGrid>
        <w:gridCol w:w="1985"/>
        <w:gridCol w:w="1984"/>
        <w:gridCol w:w="851"/>
        <w:gridCol w:w="1842"/>
        <w:gridCol w:w="1701"/>
        <w:gridCol w:w="1134"/>
      </w:tblGrid>
      <w:tr w:rsidR="00DA2AE3" w:rsidRPr="00863B6C" w14:paraId="34AAD9B7" w14:textId="77777777" w:rsidTr="00586F08">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4305D39D"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14:paraId="5194039A"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14:paraId="365B156B"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14:paraId="5F5187FB"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14:paraId="55DA876B"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14:paraId="3B89E88A" w14:textId="77777777" w:rsidR="00DA2AE3" w:rsidRPr="00863B6C" w:rsidRDefault="00DA2AE3" w:rsidP="00586F08">
            <w:pPr>
              <w:widowControl/>
              <w:jc w:val="left"/>
              <w:rPr>
                <w:rFonts w:ascii="宋体" w:hAnsi="宋体" w:cs="宋体"/>
                <w:b/>
                <w:kern w:val="0"/>
                <w:sz w:val="24"/>
              </w:rPr>
            </w:pPr>
            <w:r w:rsidRPr="00863B6C">
              <w:rPr>
                <w:rFonts w:ascii="宋体" w:hAnsi="宋体" w:cs="宋体" w:hint="eastAsia"/>
                <w:b/>
                <w:kern w:val="0"/>
                <w:sz w:val="24"/>
              </w:rPr>
              <w:t>微型</w:t>
            </w:r>
          </w:p>
        </w:tc>
      </w:tr>
      <w:tr w:rsidR="00DA2AE3" w:rsidRPr="00863B6C" w14:paraId="5D96E3D5" w14:textId="77777777" w:rsidTr="00586F08">
        <w:trPr>
          <w:trHeight w:val="225"/>
        </w:trPr>
        <w:tc>
          <w:tcPr>
            <w:tcW w:w="1985" w:type="dxa"/>
            <w:tcBorders>
              <w:top w:val="nil"/>
              <w:left w:val="single" w:sz="4" w:space="0" w:color="auto"/>
              <w:bottom w:val="single" w:sz="4" w:space="0" w:color="auto"/>
              <w:right w:val="single" w:sz="4" w:space="0" w:color="auto"/>
            </w:tcBorders>
            <w:vAlign w:val="bottom"/>
          </w:tcPr>
          <w:p w14:paraId="196F0452"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14:paraId="5305722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2F98DD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AC2A5F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6865545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14:paraId="12623BA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Y＜50</w:t>
            </w:r>
          </w:p>
        </w:tc>
      </w:tr>
      <w:tr w:rsidR="00DA2AE3" w:rsidRPr="00863B6C" w14:paraId="5BC77F7C"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0AF59BE"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14:paraId="62128F0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D0725C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1640A40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48E2441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2B5AF72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X＜20</w:t>
            </w:r>
          </w:p>
        </w:tc>
      </w:tr>
      <w:tr w:rsidR="00DA2AE3" w:rsidRPr="00863B6C" w14:paraId="15E97656"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0F72915D"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393F640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FEDC9D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70663B9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14:paraId="1D09DA7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14:paraId="1E0DE3D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Y＜300</w:t>
            </w:r>
          </w:p>
        </w:tc>
      </w:tr>
      <w:tr w:rsidR="00DA2AE3" w:rsidRPr="00863B6C" w14:paraId="029247DE"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86D7791"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14:paraId="5A90C39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EACC12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47C2AE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14:paraId="6A86991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14:paraId="48ABD18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Y＜300</w:t>
            </w:r>
          </w:p>
        </w:tc>
      </w:tr>
      <w:tr w:rsidR="00DA2AE3" w:rsidRPr="00863B6C" w14:paraId="0F923F69"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40DBD3FC"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4C60373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2232896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7CE012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14:paraId="050EC24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14:paraId="224015D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Z＜300</w:t>
            </w:r>
          </w:p>
        </w:tc>
      </w:tr>
      <w:tr w:rsidR="00DA2AE3" w:rsidRPr="00863B6C" w14:paraId="0769A927"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8974701"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14:paraId="5E8BE37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7A2B1B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7789612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14:paraId="6C60BF3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14:paraId="569403F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X＜5</w:t>
            </w:r>
          </w:p>
        </w:tc>
      </w:tr>
      <w:tr w:rsidR="00DA2AE3" w:rsidRPr="00863B6C" w14:paraId="08C4DF37"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7B8ADF08"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199B3A0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30D1B3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58D9170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14:paraId="1B55DEB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14:paraId="484E8EB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Y＜1000</w:t>
            </w:r>
          </w:p>
        </w:tc>
      </w:tr>
      <w:tr w:rsidR="00DA2AE3" w:rsidRPr="00863B6C" w14:paraId="79089419"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3B3FC54"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14:paraId="2AE3D09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0C64C4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52684F2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14:paraId="06B24AF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14:paraId="00F2ADF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5057BC59"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9268C33"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36DD755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8EB6B4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A7ECF5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5DE4386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14:paraId="1755C44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3500A5FA"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0E17307"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14:paraId="7406C56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2D110C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697CCFC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743C9F7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54BEC10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X＜20</w:t>
            </w:r>
          </w:p>
        </w:tc>
      </w:tr>
      <w:tr w:rsidR="00DA2AE3" w:rsidRPr="00863B6C" w14:paraId="607C54F2"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74EC3FA2"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652258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3877B49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357F64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14:paraId="40909B9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14:paraId="06AE1C3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Y＜200</w:t>
            </w:r>
          </w:p>
        </w:tc>
      </w:tr>
      <w:tr w:rsidR="00DA2AE3" w:rsidRPr="00863B6C" w14:paraId="76601936"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CD3BD41"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14:paraId="02102B5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15AD84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552826C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14:paraId="0064DBB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14:paraId="384CD3A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X＜20</w:t>
            </w:r>
          </w:p>
        </w:tc>
      </w:tr>
      <w:tr w:rsidR="00DA2AE3" w:rsidRPr="00863B6C" w14:paraId="32E6BDBB"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FB424A7"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1CEEF43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61B716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35DAD96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14:paraId="27D2515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4A86DD5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1146A287"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9098852"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14:paraId="5DBFA66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C5EA2F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759FB63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0B1F962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55CF6AF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X＜20</w:t>
            </w:r>
          </w:p>
        </w:tc>
      </w:tr>
      <w:tr w:rsidR="00DA2AE3" w:rsidRPr="00863B6C" w14:paraId="36182599"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DD5DC00"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7065C65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B77B9E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B2282F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14:paraId="4608221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4110A1B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61E671C8"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76722B1"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14:paraId="2AAABE6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357A16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3D6DAE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6498DA0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56F075D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7538CAA4"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60A7DEF8"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321BDB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077E55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72A69FA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7D47FAC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4D6D4D3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086213BF"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EC2D93C"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14:paraId="34149CC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5CE564F"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7D1BF0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349A87C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27587A8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29F0B18C"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359C336B"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446D701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357191C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0F3137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683F1D63"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585758A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38AACE0F"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1D80827"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14:paraId="27BD6DC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92A1CB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F9BE6F4"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14:paraId="2AF7F60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05A57CA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353BA540"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0BAFD751"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73E3E4F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8D2B2F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628773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14:paraId="297319E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3FB59C58"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66EB9040"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C3F5474"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14:paraId="3497B59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B1D43D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6CC0192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2091875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0A01176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6B701355"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7609CC2D"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70EACDE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AE95AE6"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55116E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14:paraId="72E769D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14:paraId="32D3339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Y＜50</w:t>
            </w:r>
          </w:p>
        </w:tc>
      </w:tr>
      <w:tr w:rsidR="00DA2AE3" w:rsidRPr="00863B6C" w14:paraId="114309E3"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5A2830A"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14:paraId="0689E47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30F385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9F0826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14:paraId="0AC6559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14:paraId="75CE955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X＜100</w:t>
            </w:r>
          </w:p>
        </w:tc>
      </w:tr>
      <w:tr w:rsidR="00DA2AE3" w:rsidRPr="00863B6C" w14:paraId="3B3889ED"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3DF0BA0"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ECDE1E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2B5F25A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7C34DC0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14:paraId="12EAAAC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14:paraId="4FA655D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Y＜2000</w:t>
            </w:r>
          </w:p>
        </w:tc>
      </w:tr>
      <w:tr w:rsidR="00DA2AE3" w:rsidRPr="00863B6C" w14:paraId="79660F8F"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3101B00"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14:paraId="1BE8709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F3352E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F004BC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3968AFD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14:paraId="002DD58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X＜100</w:t>
            </w:r>
          </w:p>
        </w:tc>
      </w:tr>
      <w:tr w:rsidR="00DA2AE3" w:rsidRPr="00863B6C" w14:paraId="3552712D"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B6FC787"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6A466187"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29186FE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98AC8E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14:paraId="4C4A8F7A"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14:paraId="636F065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Y＜500</w:t>
            </w:r>
          </w:p>
        </w:tc>
      </w:tr>
      <w:tr w:rsidR="00DA2AE3" w:rsidRPr="00863B6C" w14:paraId="2B28EF3E" w14:textId="77777777" w:rsidTr="00586F08">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6CC88B7"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14:paraId="5FA5A54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0C1811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A82E87C"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1B1DCAAB"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60F4D1FE"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r w:rsidR="00DA2AE3" w:rsidRPr="00863B6C" w14:paraId="1BE3471A" w14:textId="77777777" w:rsidTr="00586F08">
        <w:trPr>
          <w:trHeight w:val="225"/>
        </w:trPr>
        <w:tc>
          <w:tcPr>
            <w:tcW w:w="1985" w:type="dxa"/>
            <w:vMerge/>
            <w:tcBorders>
              <w:top w:val="nil"/>
              <w:left w:val="single" w:sz="4" w:space="0" w:color="auto"/>
              <w:bottom w:val="single" w:sz="4" w:space="0" w:color="auto"/>
              <w:right w:val="single" w:sz="4" w:space="0" w:color="auto"/>
            </w:tcBorders>
            <w:vAlign w:val="center"/>
          </w:tcPr>
          <w:p w14:paraId="5C6EDB90" w14:textId="77777777" w:rsidR="00DA2AE3" w:rsidRPr="00863B6C" w:rsidRDefault="00DA2AE3" w:rsidP="00586F08">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3EA0C7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64EBF875"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BA77D31"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14:paraId="737A8EB9"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14:paraId="3FC24BD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Y＜100</w:t>
            </w:r>
          </w:p>
        </w:tc>
      </w:tr>
      <w:tr w:rsidR="00DA2AE3" w:rsidRPr="00863B6C" w14:paraId="0D05BB76" w14:textId="77777777" w:rsidTr="00586F08">
        <w:trPr>
          <w:trHeight w:val="225"/>
        </w:trPr>
        <w:tc>
          <w:tcPr>
            <w:tcW w:w="1985" w:type="dxa"/>
            <w:tcBorders>
              <w:top w:val="nil"/>
              <w:left w:val="single" w:sz="4" w:space="0" w:color="auto"/>
              <w:bottom w:val="single" w:sz="4" w:space="0" w:color="auto"/>
              <w:right w:val="single" w:sz="4" w:space="0" w:color="auto"/>
            </w:tcBorders>
            <w:vAlign w:val="bottom"/>
          </w:tcPr>
          <w:p w14:paraId="792B706E" w14:textId="77777777" w:rsidR="00DA2AE3" w:rsidRPr="00863B6C" w:rsidRDefault="00DA2AE3" w:rsidP="00586F08">
            <w:pPr>
              <w:widowControl/>
              <w:jc w:val="center"/>
              <w:rPr>
                <w:rFonts w:ascii="宋体" w:hAnsi="宋体" w:cs="宋体"/>
                <w:b/>
                <w:bCs/>
                <w:kern w:val="0"/>
                <w:sz w:val="18"/>
                <w:szCs w:val="18"/>
              </w:rPr>
            </w:pPr>
            <w:r w:rsidRPr="00863B6C">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14:paraId="128530D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AAE50FD"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C65C0F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56A7BEE2"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7C52BC10" w14:textId="77777777" w:rsidR="00DA2AE3" w:rsidRPr="00863B6C" w:rsidRDefault="00DA2AE3" w:rsidP="00586F08">
            <w:pPr>
              <w:widowControl/>
              <w:jc w:val="left"/>
              <w:rPr>
                <w:rFonts w:ascii="宋体" w:hAnsi="宋体" w:cs="宋体"/>
                <w:kern w:val="0"/>
                <w:sz w:val="18"/>
                <w:szCs w:val="18"/>
              </w:rPr>
            </w:pPr>
            <w:r w:rsidRPr="00863B6C">
              <w:rPr>
                <w:rFonts w:ascii="宋体" w:hAnsi="宋体" w:cs="宋体" w:hint="eastAsia"/>
                <w:kern w:val="0"/>
                <w:sz w:val="18"/>
                <w:szCs w:val="18"/>
              </w:rPr>
              <w:t>X＜10</w:t>
            </w:r>
          </w:p>
        </w:tc>
      </w:tr>
    </w:tbl>
    <w:p w14:paraId="2FF544E8" w14:textId="77777777" w:rsidR="00DA2AE3" w:rsidRPr="00863B6C" w:rsidRDefault="00DA2AE3" w:rsidP="00DA2AE3">
      <w:pPr>
        <w:spacing w:line="560" w:lineRule="exact"/>
        <w:ind w:firstLineChars="250" w:firstLine="525"/>
        <w:rPr>
          <w:rFonts w:ascii="宋体" w:hAnsi="宋体"/>
          <w:szCs w:val="21"/>
        </w:rPr>
      </w:pPr>
      <w:r w:rsidRPr="00863B6C">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B89B600" w14:textId="77777777" w:rsidR="00DA2AE3" w:rsidRDefault="00DA2AE3">
      <w:pPr>
        <w:snapToGrid w:val="0"/>
        <w:spacing w:line="360" w:lineRule="auto"/>
        <w:rPr>
          <w:rFonts w:ascii="仿宋" w:eastAsia="仿宋" w:hAnsi="仿宋"/>
          <w:color w:val="000000"/>
          <w:sz w:val="24"/>
        </w:rPr>
      </w:pPr>
    </w:p>
    <w:sectPr w:rsidR="00DA2AE3" w:rsidSect="0086066D">
      <w:footerReference w:type="default" r:id="rId9"/>
      <w:footerReference w:type="first" r:id="rId10"/>
      <w:pgSz w:w="11906" w:h="16838"/>
      <w:pgMar w:top="1440" w:right="1440" w:bottom="1440" w:left="158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1A8E" w14:textId="77777777" w:rsidR="0010768C" w:rsidRDefault="0010768C" w:rsidP="00512A6E">
      <w:r>
        <w:separator/>
      </w:r>
    </w:p>
  </w:endnote>
  <w:endnote w:type="continuationSeparator" w:id="0">
    <w:p w14:paraId="1E1CCC59" w14:textId="77777777" w:rsidR="0010768C" w:rsidRDefault="0010768C" w:rsidP="0051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51526AB-24CB-472B-BDDA-F4FC34C6607E}"/>
    <w:embedBold r:id="rId2" w:subsetted="1" w:fontKey="{8345C2FA-3991-464F-85A6-7F7C69852547}"/>
    <w:embedItalic r:id="rId3" w:subsetted="1" w:fontKey="{56710B7B-F94C-4287-BE3B-706C89A02079}"/>
  </w:font>
  <w:font w:name="方正小标宋简体">
    <w:altName w:val="黑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default"/>
    <w:sig w:usb0="00000000" w:usb1="00000000" w:usb2="00000010" w:usb3="00000000" w:csb0="0002009F" w:csb1="00000000"/>
    <w:embedRegular r:id="rId4" w:fontKey="{3E8805CC-867E-4E4F-A1E4-4427E42DD803}"/>
    <w:embedBold r:id="rId5" w:fontKey="{E7F2DD22-5E50-43DE-A297-1C9A8CE5E9AD}"/>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akuyoxingshu7000">
    <w:charset w:val="86"/>
    <w:family w:val="auto"/>
    <w:pitch w:val="variable"/>
    <w:sig w:usb0="F7FFAFFF" w:usb1="E9DFFFFF" w:usb2="0000003F" w:usb3="00000000" w:csb0="003F00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5549" w14:textId="3C72F923" w:rsidR="00232132" w:rsidRDefault="00232132">
    <w:pPr>
      <w:pStyle w:val="af0"/>
      <w:jc w:val="center"/>
    </w:pPr>
    <w:r>
      <w:fldChar w:fldCharType="begin"/>
    </w:r>
    <w:r>
      <w:instrText xml:space="preserve"> PAGE   \* MERGEFORMAT </w:instrText>
    </w:r>
    <w:r>
      <w:fldChar w:fldCharType="separate"/>
    </w:r>
    <w:r w:rsidR="00FB600D" w:rsidRPr="00FB600D">
      <w:rPr>
        <w:noProof/>
        <w:lang w:val="zh-CN"/>
      </w:rPr>
      <w:t>2</w:t>
    </w:r>
    <w:r>
      <w:rPr>
        <w:noProof/>
        <w:lang w:val="zh-CN"/>
      </w:rPr>
      <w:fldChar w:fldCharType="end"/>
    </w:r>
  </w:p>
  <w:p w14:paraId="2FEDA2AB" w14:textId="77777777" w:rsidR="00232132" w:rsidRDefault="0023213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08CB" w14:textId="77777777" w:rsidR="00232132" w:rsidRDefault="00232132">
    <w:pPr>
      <w:pStyle w:val="af0"/>
      <w:jc w:val="center"/>
    </w:pPr>
  </w:p>
  <w:p w14:paraId="01F11CE1" w14:textId="77777777" w:rsidR="00232132" w:rsidRDefault="0023213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D808" w14:textId="77777777" w:rsidR="00232132" w:rsidRDefault="0010768C">
    <w:pPr>
      <w:pStyle w:val="af0"/>
      <w:jc w:val="center"/>
    </w:pPr>
    <w:r>
      <w:pict w14:anchorId="420B0F1F">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7216;mso-wrap-style:none;mso-position-horizontal:center;mso-position-horizontal-relative:margin" filled="f" stroked="f">
          <v:fill o:detectmouseclick="t"/>
          <v:textbox style="mso-next-textbox:#文本框 5121;mso-fit-shape-to-text:t" inset="0,0,0,0">
            <w:txbxContent>
              <w:p w14:paraId="3FF63662" w14:textId="5F7034E1" w:rsidR="00232132" w:rsidRDefault="00232132">
                <w:pPr>
                  <w:pStyle w:val="af0"/>
                  <w:jc w:val="center"/>
                </w:pPr>
                <w:r>
                  <w:fldChar w:fldCharType="begin"/>
                </w:r>
                <w:r>
                  <w:instrText xml:space="preserve"> PAGE   \* MERGEFORMAT </w:instrText>
                </w:r>
                <w:r>
                  <w:fldChar w:fldCharType="separate"/>
                </w:r>
                <w:r w:rsidR="00FB600D" w:rsidRPr="00FB600D">
                  <w:rPr>
                    <w:noProof/>
                    <w:lang w:val="zh-CN"/>
                  </w:rPr>
                  <w:t>3</w:t>
                </w:r>
                <w:r>
                  <w:rPr>
                    <w:noProof/>
                    <w:lang w:val="zh-CN"/>
                  </w:rPr>
                  <w:fldChar w:fldCharType="end"/>
                </w:r>
              </w:p>
            </w:txbxContent>
          </v:textbox>
          <w10:wrap anchorx="margin"/>
        </v:shape>
      </w:pict>
    </w:r>
  </w:p>
  <w:p w14:paraId="06A88952" w14:textId="77777777" w:rsidR="00232132" w:rsidRDefault="0023213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052C" w14:textId="77777777" w:rsidR="00232132" w:rsidRDefault="0010768C">
    <w:pPr>
      <w:pStyle w:val="af0"/>
    </w:pPr>
    <w:r>
      <w:pict w14:anchorId="3D4FF852">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8240;mso-wrap-style:none;mso-position-horizontal:center;mso-position-horizontal-relative:margin" filled="f" stroked="f">
          <v:fill o:detectmouseclick="t"/>
          <v:textbox style="mso-next-textbox:#文本框 5122;mso-fit-shape-to-text:t" inset="0,0,0,0">
            <w:txbxContent>
              <w:p w14:paraId="530D46F0" w14:textId="6E70C7EE" w:rsidR="00232132" w:rsidRDefault="00232132">
                <w:pPr>
                  <w:pStyle w:val="af0"/>
                </w:pPr>
                <w:r>
                  <w:fldChar w:fldCharType="begin"/>
                </w:r>
                <w:r>
                  <w:instrText xml:space="preserve"> PAGE  \* MERGEFORMAT </w:instrText>
                </w:r>
                <w:r>
                  <w:fldChar w:fldCharType="separate"/>
                </w:r>
                <w:r w:rsidR="00FB600D">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C866" w14:textId="77777777" w:rsidR="0010768C" w:rsidRDefault="0010768C" w:rsidP="00512A6E">
      <w:r>
        <w:separator/>
      </w:r>
    </w:p>
  </w:footnote>
  <w:footnote w:type="continuationSeparator" w:id="0">
    <w:p w14:paraId="5EB5AD36" w14:textId="77777777" w:rsidR="0010768C" w:rsidRDefault="0010768C" w:rsidP="0051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8CEB78"/>
    <w:multiLevelType w:val="singleLevel"/>
    <w:tmpl w:val="EB8CEB78"/>
    <w:lvl w:ilvl="0">
      <w:start w:val="3"/>
      <w:numFmt w:val="chineseCounting"/>
      <w:suff w:val="space"/>
      <w:lvlText w:val="第%1章"/>
      <w:lvlJc w:val="left"/>
      <w:rPr>
        <w:rFonts w:hint="eastAsia"/>
      </w:rPr>
    </w:lvl>
  </w:abstractNum>
  <w:abstractNum w:abstractNumId="1" w15:restartNumberingAfterBreak="0">
    <w:nsid w:val="0C055ED7"/>
    <w:multiLevelType w:val="hybridMultilevel"/>
    <w:tmpl w:val="83A03A5C"/>
    <w:lvl w:ilvl="0" w:tplc="A52AC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0E681C"/>
    <w:multiLevelType w:val="multilevel"/>
    <w:tmpl w:val="4C0E6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2EB7BC"/>
    <w:multiLevelType w:val="singleLevel"/>
    <w:tmpl w:val="582EB7BC"/>
    <w:lvl w:ilvl="0">
      <w:start w:val="4"/>
      <w:numFmt w:val="decimal"/>
      <w:suff w:val="nothing"/>
      <w:lvlText w:val="%1、"/>
      <w:lvlJc w:val="left"/>
      <w:pPr>
        <w:ind w:left="0" w:firstLine="0"/>
      </w:pPr>
    </w:lvl>
  </w:abstractNum>
  <w:abstractNum w:abstractNumId="4" w15:restartNumberingAfterBreak="0">
    <w:nsid w:val="606D7EBA"/>
    <w:multiLevelType w:val="multilevel"/>
    <w:tmpl w:val="606D7EB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9E0AAAC"/>
    <w:multiLevelType w:val="singleLevel"/>
    <w:tmpl w:val="69E0AAAC"/>
    <w:lvl w:ilvl="0">
      <w:start w:val="1"/>
      <w:numFmt w:val="decimal"/>
      <w:suff w:val="nothing"/>
      <w:lvlText w:val="%1、"/>
      <w:lvlJc w:val="left"/>
    </w:lvl>
  </w:abstractNum>
  <w:abstractNum w:abstractNumId="6" w15:restartNumberingAfterBreak="0">
    <w:nsid w:val="76723622"/>
    <w:multiLevelType w:val="multilevel"/>
    <w:tmpl w:val="76723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lvlOverride w:ilvl="0">
      <w:startOverride w:val="4"/>
    </w:lvlOverride>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1"/>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799"/>
    <w:rsid w:val="00002D29"/>
    <w:rsid w:val="00003000"/>
    <w:rsid w:val="0000379B"/>
    <w:rsid w:val="000040C5"/>
    <w:rsid w:val="00005E55"/>
    <w:rsid w:val="00005FDF"/>
    <w:rsid w:val="00006586"/>
    <w:rsid w:val="00007F55"/>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5382"/>
    <w:rsid w:val="00025636"/>
    <w:rsid w:val="00025E36"/>
    <w:rsid w:val="00026627"/>
    <w:rsid w:val="00026886"/>
    <w:rsid w:val="00030496"/>
    <w:rsid w:val="000305ED"/>
    <w:rsid w:val="000329E0"/>
    <w:rsid w:val="000333A0"/>
    <w:rsid w:val="00034108"/>
    <w:rsid w:val="00034344"/>
    <w:rsid w:val="000352E9"/>
    <w:rsid w:val="00036A07"/>
    <w:rsid w:val="00037EDE"/>
    <w:rsid w:val="00040571"/>
    <w:rsid w:val="0004156E"/>
    <w:rsid w:val="00041597"/>
    <w:rsid w:val="00043B77"/>
    <w:rsid w:val="0004440C"/>
    <w:rsid w:val="00045880"/>
    <w:rsid w:val="00046B5E"/>
    <w:rsid w:val="000509D9"/>
    <w:rsid w:val="000552A6"/>
    <w:rsid w:val="00055D41"/>
    <w:rsid w:val="00057CEC"/>
    <w:rsid w:val="00060DCE"/>
    <w:rsid w:val="000623B4"/>
    <w:rsid w:val="00063311"/>
    <w:rsid w:val="000634A7"/>
    <w:rsid w:val="00063E85"/>
    <w:rsid w:val="00063F81"/>
    <w:rsid w:val="00064847"/>
    <w:rsid w:val="0006484B"/>
    <w:rsid w:val="00065A1B"/>
    <w:rsid w:val="0006682C"/>
    <w:rsid w:val="000673E2"/>
    <w:rsid w:val="000711E4"/>
    <w:rsid w:val="00072AED"/>
    <w:rsid w:val="00072DC8"/>
    <w:rsid w:val="00073BAD"/>
    <w:rsid w:val="00073F47"/>
    <w:rsid w:val="00075B7E"/>
    <w:rsid w:val="00076BB1"/>
    <w:rsid w:val="00077C70"/>
    <w:rsid w:val="00080B57"/>
    <w:rsid w:val="00081BA3"/>
    <w:rsid w:val="00081D2E"/>
    <w:rsid w:val="00082D02"/>
    <w:rsid w:val="00083B91"/>
    <w:rsid w:val="0008520B"/>
    <w:rsid w:val="000871B8"/>
    <w:rsid w:val="00087DB6"/>
    <w:rsid w:val="000913BE"/>
    <w:rsid w:val="00092442"/>
    <w:rsid w:val="00092DC2"/>
    <w:rsid w:val="0009426A"/>
    <w:rsid w:val="0009588E"/>
    <w:rsid w:val="000959EE"/>
    <w:rsid w:val="00095B51"/>
    <w:rsid w:val="00097CB9"/>
    <w:rsid w:val="00097DA0"/>
    <w:rsid w:val="000A0D6B"/>
    <w:rsid w:val="000A166E"/>
    <w:rsid w:val="000A2B0E"/>
    <w:rsid w:val="000A398F"/>
    <w:rsid w:val="000A3F6E"/>
    <w:rsid w:val="000A494B"/>
    <w:rsid w:val="000A509C"/>
    <w:rsid w:val="000A6007"/>
    <w:rsid w:val="000A65A6"/>
    <w:rsid w:val="000A7275"/>
    <w:rsid w:val="000A7A12"/>
    <w:rsid w:val="000B039A"/>
    <w:rsid w:val="000B1801"/>
    <w:rsid w:val="000B1D0C"/>
    <w:rsid w:val="000B2256"/>
    <w:rsid w:val="000B2D03"/>
    <w:rsid w:val="000B3815"/>
    <w:rsid w:val="000B3C7B"/>
    <w:rsid w:val="000B6C95"/>
    <w:rsid w:val="000B7B27"/>
    <w:rsid w:val="000C1679"/>
    <w:rsid w:val="000C1A22"/>
    <w:rsid w:val="000C2F89"/>
    <w:rsid w:val="000C4635"/>
    <w:rsid w:val="000C548E"/>
    <w:rsid w:val="000C6DE4"/>
    <w:rsid w:val="000C7ADA"/>
    <w:rsid w:val="000D056E"/>
    <w:rsid w:val="000D0A89"/>
    <w:rsid w:val="000D1389"/>
    <w:rsid w:val="000D1798"/>
    <w:rsid w:val="000D1A2A"/>
    <w:rsid w:val="000D2626"/>
    <w:rsid w:val="000D4A06"/>
    <w:rsid w:val="000D6BDA"/>
    <w:rsid w:val="000D73DD"/>
    <w:rsid w:val="000D7BDE"/>
    <w:rsid w:val="000D7D9B"/>
    <w:rsid w:val="000E0D59"/>
    <w:rsid w:val="000E28AB"/>
    <w:rsid w:val="000E2E3E"/>
    <w:rsid w:val="000E3583"/>
    <w:rsid w:val="000E38D2"/>
    <w:rsid w:val="000E3AF0"/>
    <w:rsid w:val="000E3D53"/>
    <w:rsid w:val="000E3E5C"/>
    <w:rsid w:val="000E4E04"/>
    <w:rsid w:val="000E6EC9"/>
    <w:rsid w:val="000E70B4"/>
    <w:rsid w:val="000F21D8"/>
    <w:rsid w:val="000F3281"/>
    <w:rsid w:val="000F3733"/>
    <w:rsid w:val="000F4D88"/>
    <w:rsid w:val="000F64AA"/>
    <w:rsid w:val="000F7AF4"/>
    <w:rsid w:val="000F7C33"/>
    <w:rsid w:val="000F7F0C"/>
    <w:rsid w:val="00100246"/>
    <w:rsid w:val="001004D6"/>
    <w:rsid w:val="00100D90"/>
    <w:rsid w:val="0010144C"/>
    <w:rsid w:val="00103918"/>
    <w:rsid w:val="00104897"/>
    <w:rsid w:val="00104EDE"/>
    <w:rsid w:val="00106BEE"/>
    <w:rsid w:val="0010768C"/>
    <w:rsid w:val="00113134"/>
    <w:rsid w:val="00113AC0"/>
    <w:rsid w:val="00114851"/>
    <w:rsid w:val="00115E11"/>
    <w:rsid w:val="00115F56"/>
    <w:rsid w:val="00117CBD"/>
    <w:rsid w:val="0012006A"/>
    <w:rsid w:val="00120990"/>
    <w:rsid w:val="00121979"/>
    <w:rsid w:val="00122064"/>
    <w:rsid w:val="00123213"/>
    <w:rsid w:val="001260FD"/>
    <w:rsid w:val="001263B8"/>
    <w:rsid w:val="00130217"/>
    <w:rsid w:val="00130783"/>
    <w:rsid w:val="00130B13"/>
    <w:rsid w:val="001312CB"/>
    <w:rsid w:val="00132B47"/>
    <w:rsid w:val="00132E64"/>
    <w:rsid w:val="00134D14"/>
    <w:rsid w:val="001351CB"/>
    <w:rsid w:val="001359A2"/>
    <w:rsid w:val="00135E0F"/>
    <w:rsid w:val="00135E37"/>
    <w:rsid w:val="00136020"/>
    <w:rsid w:val="00136445"/>
    <w:rsid w:val="001377C2"/>
    <w:rsid w:val="00140132"/>
    <w:rsid w:val="001409B5"/>
    <w:rsid w:val="00140ACE"/>
    <w:rsid w:val="00141C9C"/>
    <w:rsid w:val="00142CCC"/>
    <w:rsid w:val="001434BE"/>
    <w:rsid w:val="0014427C"/>
    <w:rsid w:val="0014479F"/>
    <w:rsid w:val="001452B4"/>
    <w:rsid w:val="00146EC6"/>
    <w:rsid w:val="001478D2"/>
    <w:rsid w:val="00150672"/>
    <w:rsid w:val="00152A87"/>
    <w:rsid w:val="00156D0E"/>
    <w:rsid w:val="0016086E"/>
    <w:rsid w:val="00160D0C"/>
    <w:rsid w:val="00161172"/>
    <w:rsid w:val="0016139E"/>
    <w:rsid w:val="00161E65"/>
    <w:rsid w:val="00162597"/>
    <w:rsid w:val="001629AF"/>
    <w:rsid w:val="0016428A"/>
    <w:rsid w:val="001647C9"/>
    <w:rsid w:val="001661A3"/>
    <w:rsid w:val="0016782B"/>
    <w:rsid w:val="0017033E"/>
    <w:rsid w:val="00170A65"/>
    <w:rsid w:val="001721A6"/>
    <w:rsid w:val="00173256"/>
    <w:rsid w:val="001733E1"/>
    <w:rsid w:val="00173F74"/>
    <w:rsid w:val="00175BA6"/>
    <w:rsid w:val="00176CA7"/>
    <w:rsid w:val="001778C5"/>
    <w:rsid w:val="00177E56"/>
    <w:rsid w:val="00177F0A"/>
    <w:rsid w:val="00182194"/>
    <w:rsid w:val="00185617"/>
    <w:rsid w:val="00187D47"/>
    <w:rsid w:val="0019171E"/>
    <w:rsid w:val="0019220F"/>
    <w:rsid w:val="001928B1"/>
    <w:rsid w:val="00194ED5"/>
    <w:rsid w:val="00195424"/>
    <w:rsid w:val="001955FF"/>
    <w:rsid w:val="00197EDD"/>
    <w:rsid w:val="001A01E3"/>
    <w:rsid w:val="001A02B3"/>
    <w:rsid w:val="001A042B"/>
    <w:rsid w:val="001A04BB"/>
    <w:rsid w:val="001A08D0"/>
    <w:rsid w:val="001A14B1"/>
    <w:rsid w:val="001A1B39"/>
    <w:rsid w:val="001A2E69"/>
    <w:rsid w:val="001A3C34"/>
    <w:rsid w:val="001A3EDE"/>
    <w:rsid w:val="001A4222"/>
    <w:rsid w:val="001A50EA"/>
    <w:rsid w:val="001A5E24"/>
    <w:rsid w:val="001A60A9"/>
    <w:rsid w:val="001A6D8B"/>
    <w:rsid w:val="001B03F3"/>
    <w:rsid w:val="001B079E"/>
    <w:rsid w:val="001B0CDA"/>
    <w:rsid w:val="001B0E26"/>
    <w:rsid w:val="001B125A"/>
    <w:rsid w:val="001B14AB"/>
    <w:rsid w:val="001B1EBA"/>
    <w:rsid w:val="001B2142"/>
    <w:rsid w:val="001B26CF"/>
    <w:rsid w:val="001B2F2B"/>
    <w:rsid w:val="001B327A"/>
    <w:rsid w:val="001B35DE"/>
    <w:rsid w:val="001B3A13"/>
    <w:rsid w:val="001B3B90"/>
    <w:rsid w:val="001B59FF"/>
    <w:rsid w:val="001B65D7"/>
    <w:rsid w:val="001B6752"/>
    <w:rsid w:val="001B6768"/>
    <w:rsid w:val="001B6F1F"/>
    <w:rsid w:val="001B7D35"/>
    <w:rsid w:val="001B7ECC"/>
    <w:rsid w:val="001C25A7"/>
    <w:rsid w:val="001C318C"/>
    <w:rsid w:val="001C3640"/>
    <w:rsid w:val="001C3933"/>
    <w:rsid w:val="001C4287"/>
    <w:rsid w:val="001C4479"/>
    <w:rsid w:val="001C76FB"/>
    <w:rsid w:val="001C7CFA"/>
    <w:rsid w:val="001D1952"/>
    <w:rsid w:val="001D2109"/>
    <w:rsid w:val="001D2764"/>
    <w:rsid w:val="001D3171"/>
    <w:rsid w:val="001D3697"/>
    <w:rsid w:val="001D540E"/>
    <w:rsid w:val="001D58A1"/>
    <w:rsid w:val="001D5A8A"/>
    <w:rsid w:val="001D735E"/>
    <w:rsid w:val="001D73C8"/>
    <w:rsid w:val="001E05D6"/>
    <w:rsid w:val="001E0756"/>
    <w:rsid w:val="001E0A8D"/>
    <w:rsid w:val="001E129E"/>
    <w:rsid w:val="001E5A94"/>
    <w:rsid w:val="001E765C"/>
    <w:rsid w:val="001F127B"/>
    <w:rsid w:val="001F2A2E"/>
    <w:rsid w:val="001F3B72"/>
    <w:rsid w:val="001F3C63"/>
    <w:rsid w:val="001F4460"/>
    <w:rsid w:val="001F4B82"/>
    <w:rsid w:val="001F5B19"/>
    <w:rsid w:val="001F5DAF"/>
    <w:rsid w:val="001F6B6C"/>
    <w:rsid w:val="001F711A"/>
    <w:rsid w:val="001F75B0"/>
    <w:rsid w:val="001F7686"/>
    <w:rsid w:val="00200B86"/>
    <w:rsid w:val="00200CE5"/>
    <w:rsid w:val="002014DB"/>
    <w:rsid w:val="002018CF"/>
    <w:rsid w:val="00201E12"/>
    <w:rsid w:val="002031E2"/>
    <w:rsid w:val="002033B5"/>
    <w:rsid w:val="0020382C"/>
    <w:rsid w:val="0020437A"/>
    <w:rsid w:val="0020532C"/>
    <w:rsid w:val="002077F8"/>
    <w:rsid w:val="0021064F"/>
    <w:rsid w:val="002114C7"/>
    <w:rsid w:val="00211CD1"/>
    <w:rsid w:val="00212756"/>
    <w:rsid w:val="0021302C"/>
    <w:rsid w:val="00213B1C"/>
    <w:rsid w:val="00214202"/>
    <w:rsid w:val="002146F3"/>
    <w:rsid w:val="002148E3"/>
    <w:rsid w:val="0021552D"/>
    <w:rsid w:val="002156AE"/>
    <w:rsid w:val="0021580E"/>
    <w:rsid w:val="00216C29"/>
    <w:rsid w:val="00217861"/>
    <w:rsid w:val="0022054D"/>
    <w:rsid w:val="00224DE1"/>
    <w:rsid w:val="00225664"/>
    <w:rsid w:val="002269DC"/>
    <w:rsid w:val="00227F2D"/>
    <w:rsid w:val="00231851"/>
    <w:rsid w:val="002319FB"/>
    <w:rsid w:val="00231B89"/>
    <w:rsid w:val="00232132"/>
    <w:rsid w:val="00233FDD"/>
    <w:rsid w:val="002341F8"/>
    <w:rsid w:val="002355BE"/>
    <w:rsid w:val="00236DE9"/>
    <w:rsid w:val="00237D5A"/>
    <w:rsid w:val="00240393"/>
    <w:rsid w:val="00241300"/>
    <w:rsid w:val="00241D3C"/>
    <w:rsid w:val="002438CC"/>
    <w:rsid w:val="002439AB"/>
    <w:rsid w:val="002450D5"/>
    <w:rsid w:val="00245587"/>
    <w:rsid w:val="00245F2B"/>
    <w:rsid w:val="00246F95"/>
    <w:rsid w:val="00247F3A"/>
    <w:rsid w:val="00250122"/>
    <w:rsid w:val="00250755"/>
    <w:rsid w:val="00251675"/>
    <w:rsid w:val="00251C4A"/>
    <w:rsid w:val="0025271C"/>
    <w:rsid w:val="002533CD"/>
    <w:rsid w:val="00254EAB"/>
    <w:rsid w:val="002557AF"/>
    <w:rsid w:val="002566B1"/>
    <w:rsid w:val="002575E3"/>
    <w:rsid w:val="002603C1"/>
    <w:rsid w:val="002609A1"/>
    <w:rsid w:val="002612B1"/>
    <w:rsid w:val="00264BD3"/>
    <w:rsid w:val="00265119"/>
    <w:rsid w:val="0026517F"/>
    <w:rsid w:val="00266165"/>
    <w:rsid w:val="00266916"/>
    <w:rsid w:val="00270969"/>
    <w:rsid w:val="0027125E"/>
    <w:rsid w:val="00271767"/>
    <w:rsid w:val="00272293"/>
    <w:rsid w:val="002723C8"/>
    <w:rsid w:val="00273CBE"/>
    <w:rsid w:val="00274A3D"/>
    <w:rsid w:val="002800A1"/>
    <w:rsid w:val="0028232C"/>
    <w:rsid w:val="00282EC3"/>
    <w:rsid w:val="002835B0"/>
    <w:rsid w:val="002836EB"/>
    <w:rsid w:val="0028407E"/>
    <w:rsid w:val="0028410F"/>
    <w:rsid w:val="00286603"/>
    <w:rsid w:val="00286FB5"/>
    <w:rsid w:val="00287763"/>
    <w:rsid w:val="00290606"/>
    <w:rsid w:val="00290F9D"/>
    <w:rsid w:val="002918A7"/>
    <w:rsid w:val="00291CBB"/>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221"/>
    <w:rsid w:val="002A3A57"/>
    <w:rsid w:val="002A5F00"/>
    <w:rsid w:val="002A6DEF"/>
    <w:rsid w:val="002A7411"/>
    <w:rsid w:val="002A79C7"/>
    <w:rsid w:val="002A7C24"/>
    <w:rsid w:val="002B013E"/>
    <w:rsid w:val="002B058D"/>
    <w:rsid w:val="002B0C16"/>
    <w:rsid w:val="002B158E"/>
    <w:rsid w:val="002B169E"/>
    <w:rsid w:val="002B2621"/>
    <w:rsid w:val="002B2AC5"/>
    <w:rsid w:val="002B3528"/>
    <w:rsid w:val="002B3539"/>
    <w:rsid w:val="002C0C1C"/>
    <w:rsid w:val="002C184E"/>
    <w:rsid w:val="002C54C2"/>
    <w:rsid w:val="002C5D34"/>
    <w:rsid w:val="002C661A"/>
    <w:rsid w:val="002D1180"/>
    <w:rsid w:val="002D2231"/>
    <w:rsid w:val="002D25FC"/>
    <w:rsid w:val="002D3380"/>
    <w:rsid w:val="002D4AC6"/>
    <w:rsid w:val="002D5C7B"/>
    <w:rsid w:val="002D7648"/>
    <w:rsid w:val="002D7909"/>
    <w:rsid w:val="002E0B0E"/>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696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3648"/>
    <w:rsid w:val="0031421F"/>
    <w:rsid w:val="00314B31"/>
    <w:rsid w:val="00314B36"/>
    <w:rsid w:val="00315158"/>
    <w:rsid w:val="00315346"/>
    <w:rsid w:val="00315A65"/>
    <w:rsid w:val="00316C81"/>
    <w:rsid w:val="00317A2A"/>
    <w:rsid w:val="00317BA7"/>
    <w:rsid w:val="00320123"/>
    <w:rsid w:val="00320BE2"/>
    <w:rsid w:val="00321886"/>
    <w:rsid w:val="0032307C"/>
    <w:rsid w:val="00323694"/>
    <w:rsid w:val="00324D63"/>
    <w:rsid w:val="003255AF"/>
    <w:rsid w:val="003256EB"/>
    <w:rsid w:val="003259DB"/>
    <w:rsid w:val="00327599"/>
    <w:rsid w:val="00331A48"/>
    <w:rsid w:val="003330C9"/>
    <w:rsid w:val="0033364C"/>
    <w:rsid w:val="00334415"/>
    <w:rsid w:val="00335A94"/>
    <w:rsid w:val="0033691E"/>
    <w:rsid w:val="00336CCB"/>
    <w:rsid w:val="00337F44"/>
    <w:rsid w:val="003411D1"/>
    <w:rsid w:val="003416BA"/>
    <w:rsid w:val="00342A8A"/>
    <w:rsid w:val="00342F99"/>
    <w:rsid w:val="003454A4"/>
    <w:rsid w:val="00350E6C"/>
    <w:rsid w:val="003518A6"/>
    <w:rsid w:val="00351E7F"/>
    <w:rsid w:val="00352953"/>
    <w:rsid w:val="00353E3B"/>
    <w:rsid w:val="00354062"/>
    <w:rsid w:val="00355782"/>
    <w:rsid w:val="00355C0D"/>
    <w:rsid w:val="003566A9"/>
    <w:rsid w:val="00356988"/>
    <w:rsid w:val="00357128"/>
    <w:rsid w:val="0035755E"/>
    <w:rsid w:val="00357A80"/>
    <w:rsid w:val="00361B3E"/>
    <w:rsid w:val="00361B8B"/>
    <w:rsid w:val="00362914"/>
    <w:rsid w:val="00362E5A"/>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50E5"/>
    <w:rsid w:val="00387051"/>
    <w:rsid w:val="00387ECF"/>
    <w:rsid w:val="0039021B"/>
    <w:rsid w:val="00390429"/>
    <w:rsid w:val="0039327C"/>
    <w:rsid w:val="003933A2"/>
    <w:rsid w:val="0039366C"/>
    <w:rsid w:val="00393EC8"/>
    <w:rsid w:val="00395E42"/>
    <w:rsid w:val="00396A2D"/>
    <w:rsid w:val="00396D8C"/>
    <w:rsid w:val="00396FC3"/>
    <w:rsid w:val="003A1A94"/>
    <w:rsid w:val="003A1E2C"/>
    <w:rsid w:val="003A204E"/>
    <w:rsid w:val="003A27F5"/>
    <w:rsid w:val="003A2D25"/>
    <w:rsid w:val="003A3C99"/>
    <w:rsid w:val="003A3EE0"/>
    <w:rsid w:val="003A4A22"/>
    <w:rsid w:val="003A4DDB"/>
    <w:rsid w:val="003A59C1"/>
    <w:rsid w:val="003A60E7"/>
    <w:rsid w:val="003B0B6A"/>
    <w:rsid w:val="003B29CF"/>
    <w:rsid w:val="003B43D0"/>
    <w:rsid w:val="003B6659"/>
    <w:rsid w:val="003B7733"/>
    <w:rsid w:val="003C350C"/>
    <w:rsid w:val="003C3903"/>
    <w:rsid w:val="003C3BA0"/>
    <w:rsid w:val="003C4580"/>
    <w:rsid w:val="003C52D8"/>
    <w:rsid w:val="003C5C5E"/>
    <w:rsid w:val="003C6746"/>
    <w:rsid w:val="003C7133"/>
    <w:rsid w:val="003C7555"/>
    <w:rsid w:val="003C7898"/>
    <w:rsid w:val="003D094E"/>
    <w:rsid w:val="003D0FF5"/>
    <w:rsid w:val="003D145A"/>
    <w:rsid w:val="003D2D1B"/>
    <w:rsid w:val="003D30AB"/>
    <w:rsid w:val="003D3880"/>
    <w:rsid w:val="003D38C1"/>
    <w:rsid w:val="003D48C7"/>
    <w:rsid w:val="003D4C08"/>
    <w:rsid w:val="003D4CA1"/>
    <w:rsid w:val="003D4F39"/>
    <w:rsid w:val="003D7CE8"/>
    <w:rsid w:val="003E1032"/>
    <w:rsid w:val="003E129D"/>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21F"/>
    <w:rsid w:val="003F6617"/>
    <w:rsid w:val="003F720F"/>
    <w:rsid w:val="00402332"/>
    <w:rsid w:val="004025C2"/>
    <w:rsid w:val="00402E51"/>
    <w:rsid w:val="00403E55"/>
    <w:rsid w:val="00404681"/>
    <w:rsid w:val="0040496D"/>
    <w:rsid w:val="00405010"/>
    <w:rsid w:val="0040595A"/>
    <w:rsid w:val="00406923"/>
    <w:rsid w:val="0040713A"/>
    <w:rsid w:val="0040763D"/>
    <w:rsid w:val="004105B0"/>
    <w:rsid w:val="004133A8"/>
    <w:rsid w:val="00413821"/>
    <w:rsid w:val="00413D43"/>
    <w:rsid w:val="004141A3"/>
    <w:rsid w:val="00414909"/>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BEA"/>
    <w:rsid w:val="00431E65"/>
    <w:rsid w:val="00432589"/>
    <w:rsid w:val="00432A94"/>
    <w:rsid w:val="00433827"/>
    <w:rsid w:val="004360C8"/>
    <w:rsid w:val="0044006B"/>
    <w:rsid w:val="0044033F"/>
    <w:rsid w:val="00440630"/>
    <w:rsid w:val="00441123"/>
    <w:rsid w:val="00442095"/>
    <w:rsid w:val="00442965"/>
    <w:rsid w:val="00444157"/>
    <w:rsid w:val="0044417C"/>
    <w:rsid w:val="00444BBA"/>
    <w:rsid w:val="00444DB3"/>
    <w:rsid w:val="004452B9"/>
    <w:rsid w:val="00445A2F"/>
    <w:rsid w:val="00446328"/>
    <w:rsid w:val="0044684E"/>
    <w:rsid w:val="004479CA"/>
    <w:rsid w:val="004503A4"/>
    <w:rsid w:val="00450555"/>
    <w:rsid w:val="00450DC6"/>
    <w:rsid w:val="004516A5"/>
    <w:rsid w:val="004535AE"/>
    <w:rsid w:val="00453C42"/>
    <w:rsid w:val="0045463A"/>
    <w:rsid w:val="00454AC9"/>
    <w:rsid w:val="00454C24"/>
    <w:rsid w:val="004554A3"/>
    <w:rsid w:val="00455A6E"/>
    <w:rsid w:val="004578EB"/>
    <w:rsid w:val="00460303"/>
    <w:rsid w:val="00460697"/>
    <w:rsid w:val="00462E2D"/>
    <w:rsid w:val="004645B3"/>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032C"/>
    <w:rsid w:val="00492A25"/>
    <w:rsid w:val="00496023"/>
    <w:rsid w:val="00496350"/>
    <w:rsid w:val="00496F91"/>
    <w:rsid w:val="00497274"/>
    <w:rsid w:val="0049766A"/>
    <w:rsid w:val="0049797C"/>
    <w:rsid w:val="00497C2C"/>
    <w:rsid w:val="004A1405"/>
    <w:rsid w:val="004A1F0B"/>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08F5"/>
    <w:rsid w:val="004C2138"/>
    <w:rsid w:val="004C32D4"/>
    <w:rsid w:val="004C3940"/>
    <w:rsid w:val="004C51FD"/>
    <w:rsid w:val="004C65A8"/>
    <w:rsid w:val="004C786C"/>
    <w:rsid w:val="004C7963"/>
    <w:rsid w:val="004D2F63"/>
    <w:rsid w:val="004D35BA"/>
    <w:rsid w:val="004D4701"/>
    <w:rsid w:val="004D47C7"/>
    <w:rsid w:val="004D496E"/>
    <w:rsid w:val="004D618D"/>
    <w:rsid w:val="004D62A9"/>
    <w:rsid w:val="004D64F8"/>
    <w:rsid w:val="004D6FC3"/>
    <w:rsid w:val="004D7476"/>
    <w:rsid w:val="004E0306"/>
    <w:rsid w:val="004E0572"/>
    <w:rsid w:val="004E25A8"/>
    <w:rsid w:val="004E3930"/>
    <w:rsid w:val="004E3D30"/>
    <w:rsid w:val="004E3ED9"/>
    <w:rsid w:val="004E5866"/>
    <w:rsid w:val="004E6097"/>
    <w:rsid w:val="004E61EF"/>
    <w:rsid w:val="004E76A7"/>
    <w:rsid w:val="004E7736"/>
    <w:rsid w:val="004E7B03"/>
    <w:rsid w:val="004F0064"/>
    <w:rsid w:val="004F06AC"/>
    <w:rsid w:val="004F243F"/>
    <w:rsid w:val="004F3E0C"/>
    <w:rsid w:val="004F4812"/>
    <w:rsid w:val="004F7160"/>
    <w:rsid w:val="00500258"/>
    <w:rsid w:val="005003C4"/>
    <w:rsid w:val="0050175E"/>
    <w:rsid w:val="00501A99"/>
    <w:rsid w:val="00503180"/>
    <w:rsid w:val="0050417C"/>
    <w:rsid w:val="00505450"/>
    <w:rsid w:val="005100B7"/>
    <w:rsid w:val="005113C9"/>
    <w:rsid w:val="0051280C"/>
    <w:rsid w:val="00512842"/>
    <w:rsid w:val="005128BE"/>
    <w:rsid w:val="00512A6E"/>
    <w:rsid w:val="0051356F"/>
    <w:rsid w:val="00513E7C"/>
    <w:rsid w:val="005140BB"/>
    <w:rsid w:val="005143C2"/>
    <w:rsid w:val="005148EA"/>
    <w:rsid w:val="00514FAA"/>
    <w:rsid w:val="00514FD9"/>
    <w:rsid w:val="0051608F"/>
    <w:rsid w:val="005210F7"/>
    <w:rsid w:val="00521753"/>
    <w:rsid w:val="00521A44"/>
    <w:rsid w:val="00521D16"/>
    <w:rsid w:val="005222BE"/>
    <w:rsid w:val="005224EE"/>
    <w:rsid w:val="00523BB1"/>
    <w:rsid w:val="005244E6"/>
    <w:rsid w:val="0052451A"/>
    <w:rsid w:val="00524737"/>
    <w:rsid w:val="00524A0C"/>
    <w:rsid w:val="00526265"/>
    <w:rsid w:val="0052652D"/>
    <w:rsid w:val="0052655D"/>
    <w:rsid w:val="005265E0"/>
    <w:rsid w:val="00526BC3"/>
    <w:rsid w:val="00531D43"/>
    <w:rsid w:val="0053358A"/>
    <w:rsid w:val="00534668"/>
    <w:rsid w:val="00534DDD"/>
    <w:rsid w:val="00535291"/>
    <w:rsid w:val="00535A94"/>
    <w:rsid w:val="00536BFF"/>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298E"/>
    <w:rsid w:val="00563FFD"/>
    <w:rsid w:val="00565C95"/>
    <w:rsid w:val="005677CE"/>
    <w:rsid w:val="00567B5D"/>
    <w:rsid w:val="00571E63"/>
    <w:rsid w:val="005729A8"/>
    <w:rsid w:val="00573733"/>
    <w:rsid w:val="00574554"/>
    <w:rsid w:val="00576089"/>
    <w:rsid w:val="005764B1"/>
    <w:rsid w:val="00576A56"/>
    <w:rsid w:val="00576D06"/>
    <w:rsid w:val="005779E4"/>
    <w:rsid w:val="0058289C"/>
    <w:rsid w:val="00582DC6"/>
    <w:rsid w:val="005836C7"/>
    <w:rsid w:val="0058408E"/>
    <w:rsid w:val="00585374"/>
    <w:rsid w:val="00586F08"/>
    <w:rsid w:val="00590B77"/>
    <w:rsid w:val="005913A3"/>
    <w:rsid w:val="00591727"/>
    <w:rsid w:val="00594A7B"/>
    <w:rsid w:val="00594AFA"/>
    <w:rsid w:val="0059580E"/>
    <w:rsid w:val="00596A6F"/>
    <w:rsid w:val="005976E1"/>
    <w:rsid w:val="005A1525"/>
    <w:rsid w:val="005A1EC3"/>
    <w:rsid w:val="005A252B"/>
    <w:rsid w:val="005A2A71"/>
    <w:rsid w:val="005A3204"/>
    <w:rsid w:val="005A3341"/>
    <w:rsid w:val="005A35FD"/>
    <w:rsid w:val="005A46EC"/>
    <w:rsid w:val="005A4847"/>
    <w:rsid w:val="005A5EF7"/>
    <w:rsid w:val="005B0160"/>
    <w:rsid w:val="005B0185"/>
    <w:rsid w:val="005B07EC"/>
    <w:rsid w:val="005B2B11"/>
    <w:rsid w:val="005B2E00"/>
    <w:rsid w:val="005B370E"/>
    <w:rsid w:val="005B4DA3"/>
    <w:rsid w:val="005B5BEE"/>
    <w:rsid w:val="005B7238"/>
    <w:rsid w:val="005B77D2"/>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D747F"/>
    <w:rsid w:val="005E03E4"/>
    <w:rsid w:val="005E0454"/>
    <w:rsid w:val="005E14FB"/>
    <w:rsid w:val="005E171D"/>
    <w:rsid w:val="005E34C2"/>
    <w:rsid w:val="005E35C6"/>
    <w:rsid w:val="005E5B01"/>
    <w:rsid w:val="005E5FBA"/>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548"/>
    <w:rsid w:val="00617EEE"/>
    <w:rsid w:val="006210FE"/>
    <w:rsid w:val="00622811"/>
    <w:rsid w:val="00622BB7"/>
    <w:rsid w:val="00622F3B"/>
    <w:rsid w:val="00623389"/>
    <w:rsid w:val="0062352A"/>
    <w:rsid w:val="006265C4"/>
    <w:rsid w:val="00627383"/>
    <w:rsid w:val="006301BB"/>
    <w:rsid w:val="00635A4A"/>
    <w:rsid w:val="00635FB9"/>
    <w:rsid w:val="006365B5"/>
    <w:rsid w:val="00637774"/>
    <w:rsid w:val="0064024C"/>
    <w:rsid w:val="00640291"/>
    <w:rsid w:val="00641FAC"/>
    <w:rsid w:val="006432A5"/>
    <w:rsid w:val="00643664"/>
    <w:rsid w:val="00643CAA"/>
    <w:rsid w:val="0064532D"/>
    <w:rsid w:val="00651122"/>
    <w:rsid w:val="00652680"/>
    <w:rsid w:val="00652A09"/>
    <w:rsid w:val="00652A3B"/>
    <w:rsid w:val="006530A1"/>
    <w:rsid w:val="00653CDE"/>
    <w:rsid w:val="0065636A"/>
    <w:rsid w:val="00656C3C"/>
    <w:rsid w:val="00657003"/>
    <w:rsid w:val="006572C1"/>
    <w:rsid w:val="00660238"/>
    <w:rsid w:val="006602EF"/>
    <w:rsid w:val="00660E8F"/>
    <w:rsid w:val="00661277"/>
    <w:rsid w:val="006619D1"/>
    <w:rsid w:val="00663FEA"/>
    <w:rsid w:val="00664803"/>
    <w:rsid w:val="006661A4"/>
    <w:rsid w:val="00666B5B"/>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469"/>
    <w:rsid w:val="00685BD6"/>
    <w:rsid w:val="006878A6"/>
    <w:rsid w:val="00690437"/>
    <w:rsid w:val="00690E65"/>
    <w:rsid w:val="0069188E"/>
    <w:rsid w:val="00691974"/>
    <w:rsid w:val="00692CE6"/>
    <w:rsid w:val="00693B6C"/>
    <w:rsid w:val="006942AE"/>
    <w:rsid w:val="00695421"/>
    <w:rsid w:val="00697BD3"/>
    <w:rsid w:val="00697DFA"/>
    <w:rsid w:val="006A0E5F"/>
    <w:rsid w:val="006A10F3"/>
    <w:rsid w:val="006A16D5"/>
    <w:rsid w:val="006A1772"/>
    <w:rsid w:val="006A1780"/>
    <w:rsid w:val="006A25A5"/>
    <w:rsid w:val="006A3CEC"/>
    <w:rsid w:val="006A3F75"/>
    <w:rsid w:val="006A4A81"/>
    <w:rsid w:val="006A4CF6"/>
    <w:rsid w:val="006A6CA7"/>
    <w:rsid w:val="006A703E"/>
    <w:rsid w:val="006A7BE3"/>
    <w:rsid w:val="006B01D1"/>
    <w:rsid w:val="006B16EA"/>
    <w:rsid w:val="006B1780"/>
    <w:rsid w:val="006B224E"/>
    <w:rsid w:val="006B376E"/>
    <w:rsid w:val="006B4589"/>
    <w:rsid w:val="006B5CF6"/>
    <w:rsid w:val="006B6805"/>
    <w:rsid w:val="006B6DE0"/>
    <w:rsid w:val="006B7D5F"/>
    <w:rsid w:val="006C1BB1"/>
    <w:rsid w:val="006C32F4"/>
    <w:rsid w:val="006C3C54"/>
    <w:rsid w:val="006C427B"/>
    <w:rsid w:val="006C4992"/>
    <w:rsid w:val="006C4F9F"/>
    <w:rsid w:val="006C6CCB"/>
    <w:rsid w:val="006D03A7"/>
    <w:rsid w:val="006D0C1D"/>
    <w:rsid w:val="006D0CE1"/>
    <w:rsid w:val="006D2004"/>
    <w:rsid w:val="006D2031"/>
    <w:rsid w:val="006D2E9D"/>
    <w:rsid w:val="006D4A86"/>
    <w:rsid w:val="006D4C42"/>
    <w:rsid w:val="006D5809"/>
    <w:rsid w:val="006D668D"/>
    <w:rsid w:val="006D7363"/>
    <w:rsid w:val="006D7EBE"/>
    <w:rsid w:val="006E04C8"/>
    <w:rsid w:val="006E0712"/>
    <w:rsid w:val="006E0754"/>
    <w:rsid w:val="006E2668"/>
    <w:rsid w:val="006E296E"/>
    <w:rsid w:val="006E2D39"/>
    <w:rsid w:val="006E32B0"/>
    <w:rsid w:val="006E36D8"/>
    <w:rsid w:val="006E396A"/>
    <w:rsid w:val="006E3A73"/>
    <w:rsid w:val="006E5DD8"/>
    <w:rsid w:val="006E5EA1"/>
    <w:rsid w:val="006F0760"/>
    <w:rsid w:val="006F0FF1"/>
    <w:rsid w:val="006F11E2"/>
    <w:rsid w:val="006F2404"/>
    <w:rsid w:val="006F2574"/>
    <w:rsid w:val="006F3231"/>
    <w:rsid w:val="006F3DE3"/>
    <w:rsid w:val="006F511F"/>
    <w:rsid w:val="006F61D8"/>
    <w:rsid w:val="006F62B7"/>
    <w:rsid w:val="006F70BC"/>
    <w:rsid w:val="006F713A"/>
    <w:rsid w:val="006F76BF"/>
    <w:rsid w:val="00701FFD"/>
    <w:rsid w:val="007031A3"/>
    <w:rsid w:val="007066A4"/>
    <w:rsid w:val="00706F37"/>
    <w:rsid w:val="0071209F"/>
    <w:rsid w:val="007125A2"/>
    <w:rsid w:val="00713F79"/>
    <w:rsid w:val="007148A8"/>
    <w:rsid w:val="007171E0"/>
    <w:rsid w:val="00717256"/>
    <w:rsid w:val="0072033C"/>
    <w:rsid w:val="00720B1B"/>
    <w:rsid w:val="00721062"/>
    <w:rsid w:val="0072164C"/>
    <w:rsid w:val="00721E5D"/>
    <w:rsid w:val="007229D4"/>
    <w:rsid w:val="007230F8"/>
    <w:rsid w:val="007233F4"/>
    <w:rsid w:val="00724044"/>
    <w:rsid w:val="007244E1"/>
    <w:rsid w:val="007248D3"/>
    <w:rsid w:val="00725137"/>
    <w:rsid w:val="00726454"/>
    <w:rsid w:val="007272F7"/>
    <w:rsid w:val="00727A43"/>
    <w:rsid w:val="00727FF2"/>
    <w:rsid w:val="007323E0"/>
    <w:rsid w:val="00733DE2"/>
    <w:rsid w:val="007352EA"/>
    <w:rsid w:val="00735BA3"/>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5A8"/>
    <w:rsid w:val="0075267F"/>
    <w:rsid w:val="007526EC"/>
    <w:rsid w:val="00753347"/>
    <w:rsid w:val="00753C48"/>
    <w:rsid w:val="00754C97"/>
    <w:rsid w:val="00754FE4"/>
    <w:rsid w:val="00756236"/>
    <w:rsid w:val="00756271"/>
    <w:rsid w:val="00756521"/>
    <w:rsid w:val="00756AB7"/>
    <w:rsid w:val="00760477"/>
    <w:rsid w:val="00760983"/>
    <w:rsid w:val="007613F6"/>
    <w:rsid w:val="007623FB"/>
    <w:rsid w:val="007625CD"/>
    <w:rsid w:val="0076376A"/>
    <w:rsid w:val="0076500F"/>
    <w:rsid w:val="0076504E"/>
    <w:rsid w:val="00765850"/>
    <w:rsid w:val="00767C5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0842"/>
    <w:rsid w:val="00791E6D"/>
    <w:rsid w:val="007928DC"/>
    <w:rsid w:val="007939CC"/>
    <w:rsid w:val="007967DD"/>
    <w:rsid w:val="00796FB8"/>
    <w:rsid w:val="007A11C2"/>
    <w:rsid w:val="007A41BF"/>
    <w:rsid w:val="007A490A"/>
    <w:rsid w:val="007A4A6B"/>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1B25"/>
    <w:rsid w:val="007C218D"/>
    <w:rsid w:val="007C2D28"/>
    <w:rsid w:val="007C3E22"/>
    <w:rsid w:val="007C4455"/>
    <w:rsid w:val="007C6147"/>
    <w:rsid w:val="007C62FD"/>
    <w:rsid w:val="007C67C6"/>
    <w:rsid w:val="007C7E59"/>
    <w:rsid w:val="007D00E2"/>
    <w:rsid w:val="007D0B91"/>
    <w:rsid w:val="007D1452"/>
    <w:rsid w:val="007D1E29"/>
    <w:rsid w:val="007D460C"/>
    <w:rsid w:val="007D4AD3"/>
    <w:rsid w:val="007D4C8D"/>
    <w:rsid w:val="007D5D19"/>
    <w:rsid w:val="007D5FDC"/>
    <w:rsid w:val="007D6D68"/>
    <w:rsid w:val="007E1603"/>
    <w:rsid w:val="007E30CA"/>
    <w:rsid w:val="007E32DA"/>
    <w:rsid w:val="007E434C"/>
    <w:rsid w:val="007E4998"/>
    <w:rsid w:val="007E4A9C"/>
    <w:rsid w:val="007E6914"/>
    <w:rsid w:val="007E7F78"/>
    <w:rsid w:val="007F1D44"/>
    <w:rsid w:val="007F2C13"/>
    <w:rsid w:val="007F2CEC"/>
    <w:rsid w:val="007F3DD2"/>
    <w:rsid w:val="007F55DE"/>
    <w:rsid w:val="007F5605"/>
    <w:rsid w:val="007F6147"/>
    <w:rsid w:val="007F78FF"/>
    <w:rsid w:val="00800F6C"/>
    <w:rsid w:val="008025BE"/>
    <w:rsid w:val="00803DFE"/>
    <w:rsid w:val="008043C6"/>
    <w:rsid w:val="008051FC"/>
    <w:rsid w:val="008055A9"/>
    <w:rsid w:val="008070EB"/>
    <w:rsid w:val="00810E8E"/>
    <w:rsid w:val="00812462"/>
    <w:rsid w:val="00813636"/>
    <w:rsid w:val="00813DC9"/>
    <w:rsid w:val="0081481D"/>
    <w:rsid w:val="00814BE8"/>
    <w:rsid w:val="00814F6E"/>
    <w:rsid w:val="00815B84"/>
    <w:rsid w:val="00821A3D"/>
    <w:rsid w:val="00822037"/>
    <w:rsid w:val="00823FC6"/>
    <w:rsid w:val="00823FFC"/>
    <w:rsid w:val="008244AC"/>
    <w:rsid w:val="00824811"/>
    <w:rsid w:val="00825C74"/>
    <w:rsid w:val="00826AB9"/>
    <w:rsid w:val="00826E0E"/>
    <w:rsid w:val="0082731F"/>
    <w:rsid w:val="00827D11"/>
    <w:rsid w:val="00827E0F"/>
    <w:rsid w:val="00827F6E"/>
    <w:rsid w:val="00831758"/>
    <w:rsid w:val="0083279F"/>
    <w:rsid w:val="008335F3"/>
    <w:rsid w:val="00833B7F"/>
    <w:rsid w:val="00834906"/>
    <w:rsid w:val="00836075"/>
    <w:rsid w:val="00836417"/>
    <w:rsid w:val="008411F9"/>
    <w:rsid w:val="008413AB"/>
    <w:rsid w:val="0084322B"/>
    <w:rsid w:val="00843B93"/>
    <w:rsid w:val="00843F81"/>
    <w:rsid w:val="00843FC8"/>
    <w:rsid w:val="00844087"/>
    <w:rsid w:val="0084519E"/>
    <w:rsid w:val="00846370"/>
    <w:rsid w:val="00847C2B"/>
    <w:rsid w:val="0085239B"/>
    <w:rsid w:val="0085270D"/>
    <w:rsid w:val="008532BF"/>
    <w:rsid w:val="008539FD"/>
    <w:rsid w:val="00853BF4"/>
    <w:rsid w:val="00854294"/>
    <w:rsid w:val="0085788B"/>
    <w:rsid w:val="00857A9E"/>
    <w:rsid w:val="00857DE2"/>
    <w:rsid w:val="0086066D"/>
    <w:rsid w:val="0086407F"/>
    <w:rsid w:val="00864E79"/>
    <w:rsid w:val="00865937"/>
    <w:rsid w:val="0086661F"/>
    <w:rsid w:val="00866A0D"/>
    <w:rsid w:val="00866DB5"/>
    <w:rsid w:val="00866EFE"/>
    <w:rsid w:val="0086784E"/>
    <w:rsid w:val="00867AF1"/>
    <w:rsid w:val="008715CE"/>
    <w:rsid w:val="00872118"/>
    <w:rsid w:val="00872827"/>
    <w:rsid w:val="00872A32"/>
    <w:rsid w:val="00874087"/>
    <w:rsid w:val="00876EAE"/>
    <w:rsid w:val="00880F95"/>
    <w:rsid w:val="00882B44"/>
    <w:rsid w:val="00882FE5"/>
    <w:rsid w:val="00886138"/>
    <w:rsid w:val="00886E66"/>
    <w:rsid w:val="008871B0"/>
    <w:rsid w:val="0089210C"/>
    <w:rsid w:val="0089217C"/>
    <w:rsid w:val="0089317B"/>
    <w:rsid w:val="00893671"/>
    <w:rsid w:val="00893AB7"/>
    <w:rsid w:val="00895838"/>
    <w:rsid w:val="00895A72"/>
    <w:rsid w:val="00895CDF"/>
    <w:rsid w:val="00897A55"/>
    <w:rsid w:val="00897A90"/>
    <w:rsid w:val="008A0FC9"/>
    <w:rsid w:val="008A1956"/>
    <w:rsid w:val="008A40D3"/>
    <w:rsid w:val="008A469C"/>
    <w:rsid w:val="008A484A"/>
    <w:rsid w:val="008A5877"/>
    <w:rsid w:val="008A6539"/>
    <w:rsid w:val="008B05DD"/>
    <w:rsid w:val="008B17E8"/>
    <w:rsid w:val="008B2D03"/>
    <w:rsid w:val="008B2E7C"/>
    <w:rsid w:val="008B45A7"/>
    <w:rsid w:val="008B4A70"/>
    <w:rsid w:val="008B502F"/>
    <w:rsid w:val="008B66DD"/>
    <w:rsid w:val="008B7034"/>
    <w:rsid w:val="008B7227"/>
    <w:rsid w:val="008C191C"/>
    <w:rsid w:val="008C1DA4"/>
    <w:rsid w:val="008C2CD5"/>
    <w:rsid w:val="008C3618"/>
    <w:rsid w:val="008C4104"/>
    <w:rsid w:val="008C43AD"/>
    <w:rsid w:val="008C59FB"/>
    <w:rsid w:val="008C6687"/>
    <w:rsid w:val="008C68F0"/>
    <w:rsid w:val="008C731F"/>
    <w:rsid w:val="008C74D9"/>
    <w:rsid w:val="008D124C"/>
    <w:rsid w:val="008D1BB3"/>
    <w:rsid w:val="008D22AE"/>
    <w:rsid w:val="008D234A"/>
    <w:rsid w:val="008D3CB2"/>
    <w:rsid w:val="008D4F45"/>
    <w:rsid w:val="008D566C"/>
    <w:rsid w:val="008D58D9"/>
    <w:rsid w:val="008D6E59"/>
    <w:rsid w:val="008D7155"/>
    <w:rsid w:val="008D789C"/>
    <w:rsid w:val="008E09B3"/>
    <w:rsid w:val="008E141A"/>
    <w:rsid w:val="008E1A44"/>
    <w:rsid w:val="008E28E6"/>
    <w:rsid w:val="008E2B60"/>
    <w:rsid w:val="008E3232"/>
    <w:rsid w:val="008E3674"/>
    <w:rsid w:val="008E3B6C"/>
    <w:rsid w:val="008E68BB"/>
    <w:rsid w:val="008E6C9B"/>
    <w:rsid w:val="008E77D4"/>
    <w:rsid w:val="008F0981"/>
    <w:rsid w:val="008F0AFD"/>
    <w:rsid w:val="008F0CB0"/>
    <w:rsid w:val="008F17B2"/>
    <w:rsid w:val="008F28EE"/>
    <w:rsid w:val="008F291A"/>
    <w:rsid w:val="008F2A22"/>
    <w:rsid w:val="008F357B"/>
    <w:rsid w:val="008F44CA"/>
    <w:rsid w:val="008F49B9"/>
    <w:rsid w:val="008F49D3"/>
    <w:rsid w:val="008F6519"/>
    <w:rsid w:val="008F6DD8"/>
    <w:rsid w:val="008F7012"/>
    <w:rsid w:val="008F7B17"/>
    <w:rsid w:val="00900042"/>
    <w:rsid w:val="0090034B"/>
    <w:rsid w:val="0090150F"/>
    <w:rsid w:val="00902623"/>
    <w:rsid w:val="00902890"/>
    <w:rsid w:val="00904BE4"/>
    <w:rsid w:val="0090504A"/>
    <w:rsid w:val="00905D7E"/>
    <w:rsid w:val="009063B7"/>
    <w:rsid w:val="00907037"/>
    <w:rsid w:val="009114CE"/>
    <w:rsid w:val="0091160A"/>
    <w:rsid w:val="00913258"/>
    <w:rsid w:val="0091564D"/>
    <w:rsid w:val="009156DA"/>
    <w:rsid w:val="00916BC5"/>
    <w:rsid w:val="0091726A"/>
    <w:rsid w:val="00920184"/>
    <w:rsid w:val="00920EA4"/>
    <w:rsid w:val="00921792"/>
    <w:rsid w:val="00921BEA"/>
    <w:rsid w:val="00923998"/>
    <w:rsid w:val="00923DB4"/>
    <w:rsid w:val="0092430E"/>
    <w:rsid w:val="00925585"/>
    <w:rsid w:val="0092625F"/>
    <w:rsid w:val="009268A9"/>
    <w:rsid w:val="00927B37"/>
    <w:rsid w:val="009301B2"/>
    <w:rsid w:val="009321B1"/>
    <w:rsid w:val="00932ED7"/>
    <w:rsid w:val="0093357E"/>
    <w:rsid w:val="0093422D"/>
    <w:rsid w:val="00934DD7"/>
    <w:rsid w:val="009355D0"/>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5F6B"/>
    <w:rsid w:val="00946348"/>
    <w:rsid w:val="009471AD"/>
    <w:rsid w:val="009478A2"/>
    <w:rsid w:val="00953616"/>
    <w:rsid w:val="00955643"/>
    <w:rsid w:val="00955FBB"/>
    <w:rsid w:val="0095694B"/>
    <w:rsid w:val="00956BD5"/>
    <w:rsid w:val="009574BB"/>
    <w:rsid w:val="009577B5"/>
    <w:rsid w:val="00957F36"/>
    <w:rsid w:val="009608E6"/>
    <w:rsid w:val="00961779"/>
    <w:rsid w:val="00966522"/>
    <w:rsid w:val="00967D3F"/>
    <w:rsid w:val="00970D7E"/>
    <w:rsid w:val="00970F18"/>
    <w:rsid w:val="00971419"/>
    <w:rsid w:val="009714C2"/>
    <w:rsid w:val="00971CF1"/>
    <w:rsid w:val="009721E9"/>
    <w:rsid w:val="00972A58"/>
    <w:rsid w:val="00973772"/>
    <w:rsid w:val="00975E1E"/>
    <w:rsid w:val="00975E70"/>
    <w:rsid w:val="00976673"/>
    <w:rsid w:val="0097769A"/>
    <w:rsid w:val="00977CD6"/>
    <w:rsid w:val="009826CB"/>
    <w:rsid w:val="00982D26"/>
    <w:rsid w:val="009849E9"/>
    <w:rsid w:val="00987812"/>
    <w:rsid w:val="009878EA"/>
    <w:rsid w:val="00990225"/>
    <w:rsid w:val="009914F9"/>
    <w:rsid w:val="0099244B"/>
    <w:rsid w:val="009947B6"/>
    <w:rsid w:val="00995150"/>
    <w:rsid w:val="009957F3"/>
    <w:rsid w:val="00995D67"/>
    <w:rsid w:val="009968F3"/>
    <w:rsid w:val="009A013B"/>
    <w:rsid w:val="009A02F4"/>
    <w:rsid w:val="009A1F12"/>
    <w:rsid w:val="009A2494"/>
    <w:rsid w:val="009A26CA"/>
    <w:rsid w:val="009A36F2"/>
    <w:rsid w:val="009A4D55"/>
    <w:rsid w:val="009A5749"/>
    <w:rsid w:val="009A57D0"/>
    <w:rsid w:val="009A6559"/>
    <w:rsid w:val="009A68FC"/>
    <w:rsid w:val="009A7514"/>
    <w:rsid w:val="009A7E7A"/>
    <w:rsid w:val="009B001E"/>
    <w:rsid w:val="009B1584"/>
    <w:rsid w:val="009B2469"/>
    <w:rsid w:val="009B314F"/>
    <w:rsid w:val="009B439C"/>
    <w:rsid w:val="009B4A6C"/>
    <w:rsid w:val="009B5779"/>
    <w:rsid w:val="009B6753"/>
    <w:rsid w:val="009B6A26"/>
    <w:rsid w:val="009C079D"/>
    <w:rsid w:val="009C0D70"/>
    <w:rsid w:val="009C1225"/>
    <w:rsid w:val="009C13D1"/>
    <w:rsid w:val="009C1672"/>
    <w:rsid w:val="009C2913"/>
    <w:rsid w:val="009C36A7"/>
    <w:rsid w:val="009C5AFE"/>
    <w:rsid w:val="009C6606"/>
    <w:rsid w:val="009C6CE5"/>
    <w:rsid w:val="009C6D50"/>
    <w:rsid w:val="009C7547"/>
    <w:rsid w:val="009D121C"/>
    <w:rsid w:val="009D2F60"/>
    <w:rsid w:val="009D338C"/>
    <w:rsid w:val="009D36EC"/>
    <w:rsid w:val="009D3D0D"/>
    <w:rsid w:val="009D5BAC"/>
    <w:rsid w:val="009D64BD"/>
    <w:rsid w:val="009E0D0A"/>
    <w:rsid w:val="009E0D1A"/>
    <w:rsid w:val="009E13FB"/>
    <w:rsid w:val="009E153F"/>
    <w:rsid w:val="009E2D6C"/>
    <w:rsid w:val="009E388B"/>
    <w:rsid w:val="009E393E"/>
    <w:rsid w:val="009E444E"/>
    <w:rsid w:val="009E4911"/>
    <w:rsid w:val="009E4968"/>
    <w:rsid w:val="009E4A8B"/>
    <w:rsid w:val="009E50F2"/>
    <w:rsid w:val="009E663C"/>
    <w:rsid w:val="009E6BB1"/>
    <w:rsid w:val="009F0092"/>
    <w:rsid w:val="009F0CD9"/>
    <w:rsid w:val="009F1A79"/>
    <w:rsid w:val="009F1B6C"/>
    <w:rsid w:val="009F1F57"/>
    <w:rsid w:val="009F3A37"/>
    <w:rsid w:val="009F4FCF"/>
    <w:rsid w:val="009F65F4"/>
    <w:rsid w:val="009F676B"/>
    <w:rsid w:val="009F6B51"/>
    <w:rsid w:val="00A004DF"/>
    <w:rsid w:val="00A00D29"/>
    <w:rsid w:val="00A00FD5"/>
    <w:rsid w:val="00A019A8"/>
    <w:rsid w:val="00A01B03"/>
    <w:rsid w:val="00A01B0E"/>
    <w:rsid w:val="00A02126"/>
    <w:rsid w:val="00A02C66"/>
    <w:rsid w:val="00A03861"/>
    <w:rsid w:val="00A0464C"/>
    <w:rsid w:val="00A054E0"/>
    <w:rsid w:val="00A0663F"/>
    <w:rsid w:val="00A066CE"/>
    <w:rsid w:val="00A073CE"/>
    <w:rsid w:val="00A0740B"/>
    <w:rsid w:val="00A075A9"/>
    <w:rsid w:val="00A11042"/>
    <w:rsid w:val="00A133D8"/>
    <w:rsid w:val="00A14E97"/>
    <w:rsid w:val="00A150EC"/>
    <w:rsid w:val="00A20069"/>
    <w:rsid w:val="00A2134B"/>
    <w:rsid w:val="00A2244D"/>
    <w:rsid w:val="00A2253D"/>
    <w:rsid w:val="00A22AEC"/>
    <w:rsid w:val="00A23FDA"/>
    <w:rsid w:val="00A24065"/>
    <w:rsid w:val="00A2418A"/>
    <w:rsid w:val="00A247B8"/>
    <w:rsid w:val="00A24D8F"/>
    <w:rsid w:val="00A25B8B"/>
    <w:rsid w:val="00A269C3"/>
    <w:rsid w:val="00A26ECA"/>
    <w:rsid w:val="00A27A7E"/>
    <w:rsid w:val="00A324C1"/>
    <w:rsid w:val="00A337DB"/>
    <w:rsid w:val="00A3467F"/>
    <w:rsid w:val="00A3551A"/>
    <w:rsid w:val="00A376E8"/>
    <w:rsid w:val="00A37E69"/>
    <w:rsid w:val="00A37F8E"/>
    <w:rsid w:val="00A40524"/>
    <w:rsid w:val="00A41737"/>
    <w:rsid w:val="00A42B8F"/>
    <w:rsid w:val="00A43254"/>
    <w:rsid w:val="00A43896"/>
    <w:rsid w:val="00A43A26"/>
    <w:rsid w:val="00A44691"/>
    <w:rsid w:val="00A447A0"/>
    <w:rsid w:val="00A459F5"/>
    <w:rsid w:val="00A45FC0"/>
    <w:rsid w:val="00A46B32"/>
    <w:rsid w:val="00A47ECC"/>
    <w:rsid w:val="00A5008C"/>
    <w:rsid w:val="00A50171"/>
    <w:rsid w:val="00A5102E"/>
    <w:rsid w:val="00A51083"/>
    <w:rsid w:val="00A5132E"/>
    <w:rsid w:val="00A51533"/>
    <w:rsid w:val="00A51E68"/>
    <w:rsid w:val="00A52315"/>
    <w:rsid w:val="00A52F3B"/>
    <w:rsid w:val="00A531D4"/>
    <w:rsid w:val="00A55CFA"/>
    <w:rsid w:val="00A575B8"/>
    <w:rsid w:val="00A62F5B"/>
    <w:rsid w:val="00A647B1"/>
    <w:rsid w:val="00A64DEF"/>
    <w:rsid w:val="00A65E4E"/>
    <w:rsid w:val="00A665DF"/>
    <w:rsid w:val="00A67F1B"/>
    <w:rsid w:val="00A67FCC"/>
    <w:rsid w:val="00A7217B"/>
    <w:rsid w:val="00A73067"/>
    <w:rsid w:val="00A737C4"/>
    <w:rsid w:val="00A739A6"/>
    <w:rsid w:val="00A73A77"/>
    <w:rsid w:val="00A750E5"/>
    <w:rsid w:val="00A75119"/>
    <w:rsid w:val="00A75EF9"/>
    <w:rsid w:val="00A76428"/>
    <w:rsid w:val="00A76BC9"/>
    <w:rsid w:val="00A8311C"/>
    <w:rsid w:val="00A84C5F"/>
    <w:rsid w:val="00A86227"/>
    <w:rsid w:val="00A86973"/>
    <w:rsid w:val="00A8740B"/>
    <w:rsid w:val="00A87519"/>
    <w:rsid w:val="00A90438"/>
    <w:rsid w:val="00A9246D"/>
    <w:rsid w:val="00A93644"/>
    <w:rsid w:val="00A93BD0"/>
    <w:rsid w:val="00A975A4"/>
    <w:rsid w:val="00AA03C5"/>
    <w:rsid w:val="00AA2001"/>
    <w:rsid w:val="00AA2AAE"/>
    <w:rsid w:val="00AA2B5C"/>
    <w:rsid w:val="00AA5328"/>
    <w:rsid w:val="00AA5393"/>
    <w:rsid w:val="00AA63D4"/>
    <w:rsid w:val="00AB03FD"/>
    <w:rsid w:val="00AB36DB"/>
    <w:rsid w:val="00AB38CB"/>
    <w:rsid w:val="00AB3BEC"/>
    <w:rsid w:val="00AB44E4"/>
    <w:rsid w:val="00AB4AEB"/>
    <w:rsid w:val="00AB5352"/>
    <w:rsid w:val="00AB56AE"/>
    <w:rsid w:val="00AB62D5"/>
    <w:rsid w:val="00AB65B5"/>
    <w:rsid w:val="00AB6DCD"/>
    <w:rsid w:val="00AB6EE0"/>
    <w:rsid w:val="00AC102C"/>
    <w:rsid w:val="00AC2DFD"/>
    <w:rsid w:val="00AC40B7"/>
    <w:rsid w:val="00AC531F"/>
    <w:rsid w:val="00AC6121"/>
    <w:rsid w:val="00AC626D"/>
    <w:rsid w:val="00AC6CB1"/>
    <w:rsid w:val="00AD0091"/>
    <w:rsid w:val="00AD2357"/>
    <w:rsid w:val="00AD23D8"/>
    <w:rsid w:val="00AD23EF"/>
    <w:rsid w:val="00AD2F16"/>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496"/>
    <w:rsid w:val="00B029B8"/>
    <w:rsid w:val="00B02F60"/>
    <w:rsid w:val="00B032B8"/>
    <w:rsid w:val="00B04B46"/>
    <w:rsid w:val="00B05195"/>
    <w:rsid w:val="00B0534D"/>
    <w:rsid w:val="00B06368"/>
    <w:rsid w:val="00B06FC6"/>
    <w:rsid w:val="00B07163"/>
    <w:rsid w:val="00B12FE6"/>
    <w:rsid w:val="00B1303F"/>
    <w:rsid w:val="00B13092"/>
    <w:rsid w:val="00B1364A"/>
    <w:rsid w:val="00B13D3C"/>
    <w:rsid w:val="00B1417B"/>
    <w:rsid w:val="00B16715"/>
    <w:rsid w:val="00B17910"/>
    <w:rsid w:val="00B20F18"/>
    <w:rsid w:val="00B21516"/>
    <w:rsid w:val="00B22CE0"/>
    <w:rsid w:val="00B23738"/>
    <w:rsid w:val="00B23BEF"/>
    <w:rsid w:val="00B240AF"/>
    <w:rsid w:val="00B247BB"/>
    <w:rsid w:val="00B25C11"/>
    <w:rsid w:val="00B25EDF"/>
    <w:rsid w:val="00B25EE6"/>
    <w:rsid w:val="00B302B5"/>
    <w:rsid w:val="00B3115A"/>
    <w:rsid w:val="00B31A5C"/>
    <w:rsid w:val="00B33C19"/>
    <w:rsid w:val="00B34861"/>
    <w:rsid w:val="00B369F7"/>
    <w:rsid w:val="00B36A99"/>
    <w:rsid w:val="00B40054"/>
    <w:rsid w:val="00B41F25"/>
    <w:rsid w:val="00B428FC"/>
    <w:rsid w:val="00B42980"/>
    <w:rsid w:val="00B434B2"/>
    <w:rsid w:val="00B434C7"/>
    <w:rsid w:val="00B43D45"/>
    <w:rsid w:val="00B468F2"/>
    <w:rsid w:val="00B46AD8"/>
    <w:rsid w:val="00B46B45"/>
    <w:rsid w:val="00B47286"/>
    <w:rsid w:val="00B47894"/>
    <w:rsid w:val="00B50234"/>
    <w:rsid w:val="00B50EE9"/>
    <w:rsid w:val="00B51BF4"/>
    <w:rsid w:val="00B52C68"/>
    <w:rsid w:val="00B542FE"/>
    <w:rsid w:val="00B557CF"/>
    <w:rsid w:val="00B55A1B"/>
    <w:rsid w:val="00B561C4"/>
    <w:rsid w:val="00B561DB"/>
    <w:rsid w:val="00B563BC"/>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4A00"/>
    <w:rsid w:val="00B864A3"/>
    <w:rsid w:val="00B86C2A"/>
    <w:rsid w:val="00B902A5"/>
    <w:rsid w:val="00B90420"/>
    <w:rsid w:val="00B913E4"/>
    <w:rsid w:val="00B91516"/>
    <w:rsid w:val="00B91DB9"/>
    <w:rsid w:val="00B91F58"/>
    <w:rsid w:val="00B93EFE"/>
    <w:rsid w:val="00B94956"/>
    <w:rsid w:val="00B94C7F"/>
    <w:rsid w:val="00B94E8F"/>
    <w:rsid w:val="00B956B5"/>
    <w:rsid w:val="00B95C3A"/>
    <w:rsid w:val="00BA0D44"/>
    <w:rsid w:val="00BA0E26"/>
    <w:rsid w:val="00BA31BF"/>
    <w:rsid w:val="00BA43FC"/>
    <w:rsid w:val="00BA478B"/>
    <w:rsid w:val="00BA5224"/>
    <w:rsid w:val="00BA60B5"/>
    <w:rsid w:val="00BA7E3B"/>
    <w:rsid w:val="00BB079C"/>
    <w:rsid w:val="00BB220C"/>
    <w:rsid w:val="00BB39C1"/>
    <w:rsid w:val="00BB4245"/>
    <w:rsid w:val="00BB5D16"/>
    <w:rsid w:val="00BB6180"/>
    <w:rsid w:val="00BB69E6"/>
    <w:rsid w:val="00BC1B7A"/>
    <w:rsid w:val="00BC2BC7"/>
    <w:rsid w:val="00BC2C17"/>
    <w:rsid w:val="00BC3ACD"/>
    <w:rsid w:val="00BC6E73"/>
    <w:rsid w:val="00BD0014"/>
    <w:rsid w:val="00BD01D8"/>
    <w:rsid w:val="00BD175B"/>
    <w:rsid w:val="00BD2512"/>
    <w:rsid w:val="00BD255F"/>
    <w:rsid w:val="00BD383D"/>
    <w:rsid w:val="00BD4236"/>
    <w:rsid w:val="00BD5CCA"/>
    <w:rsid w:val="00BD5CD4"/>
    <w:rsid w:val="00BD6EF9"/>
    <w:rsid w:val="00BD7117"/>
    <w:rsid w:val="00BD77DD"/>
    <w:rsid w:val="00BE0ACB"/>
    <w:rsid w:val="00BE3537"/>
    <w:rsid w:val="00BE360F"/>
    <w:rsid w:val="00BE466E"/>
    <w:rsid w:val="00BE50FD"/>
    <w:rsid w:val="00BE51CA"/>
    <w:rsid w:val="00BE6D47"/>
    <w:rsid w:val="00BE7032"/>
    <w:rsid w:val="00BE7330"/>
    <w:rsid w:val="00BF01C5"/>
    <w:rsid w:val="00BF066A"/>
    <w:rsid w:val="00BF361C"/>
    <w:rsid w:val="00BF4342"/>
    <w:rsid w:val="00BF4C64"/>
    <w:rsid w:val="00BF4FE3"/>
    <w:rsid w:val="00BF5050"/>
    <w:rsid w:val="00BF5422"/>
    <w:rsid w:val="00BF54CF"/>
    <w:rsid w:val="00BF59B1"/>
    <w:rsid w:val="00BF6A78"/>
    <w:rsid w:val="00BF6BA7"/>
    <w:rsid w:val="00BF6E19"/>
    <w:rsid w:val="00BF7193"/>
    <w:rsid w:val="00BF72AF"/>
    <w:rsid w:val="00BF79B4"/>
    <w:rsid w:val="00C00885"/>
    <w:rsid w:val="00C01427"/>
    <w:rsid w:val="00C016A1"/>
    <w:rsid w:val="00C058AF"/>
    <w:rsid w:val="00C05E8F"/>
    <w:rsid w:val="00C07249"/>
    <w:rsid w:val="00C124C1"/>
    <w:rsid w:val="00C128AE"/>
    <w:rsid w:val="00C136D6"/>
    <w:rsid w:val="00C13D5B"/>
    <w:rsid w:val="00C16DC0"/>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9FA"/>
    <w:rsid w:val="00C32AE2"/>
    <w:rsid w:val="00C32DCB"/>
    <w:rsid w:val="00C33201"/>
    <w:rsid w:val="00C332C4"/>
    <w:rsid w:val="00C360B3"/>
    <w:rsid w:val="00C3679B"/>
    <w:rsid w:val="00C37027"/>
    <w:rsid w:val="00C3778D"/>
    <w:rsid w:val="00C405A3"/>
    <w:rsid w:val="00C42752"/>
    <w:rsid w:val="00C42973"/>
    <w:rsid w:val="00C42A6E"/>
    <w:rsid w:val="00C44F9C"/>
    <w:rsid w:val="00C4730E"/>
    <w:rsid w:val="00C5019C"/>
    <w:rsid w:val="00C5034F"/>
    <w:rsid w:val="00C509F2"/>
    <w:rsid w:val="00C52479"/>
    <w:rsid w:val="00C52C59"/>
    <w:rsid w:val="00C52F91"/>
    <w:rsid w:val="00C5349E"/>
    <w:rsid w:val="00C54467"/>
    <w:rsid w:val="00C54D3D"/>
    <w:rsid w:val="00C55A30"/>
    <w:rsid w:val="00C6028F"/>
    <w:rsid w:val="00C608F1"/>
    <w:rsid w:val="00C60DE0"/>
    <w:rsid w:val="00C6100D"/>
    <w:rsid w:val="00C631E1"/>
    <w:rsid w:val="00C638D8"/>
    <w:rsid w:val="00C63D26"/>
    <w:rsid w:val="00C641EB"/>
    <w:rsid w:val="00C65053"/>
    <w:rsid w:val="00C66F69"/>
    <w:rsid w:val="00C6716D"/>
    <w:rsid w:val="00C67223"/>
    <w:rsid w:val="00C67CFF"/>
    <w:rsid w:val="00C707B8"/>
    <w:rsid w:val="00C71C15"/>
    <w:rsid w:val="00C71F3D"/>
    <w:rsid w:val="00C72F53"/>
    <w:rsid w:val="00C74035"/>
    <w:rsid w:val="00C77818"/>
    <w:rsid w:val="00C77AE3"/>
    <w:rsid w:val="00C8063F"/>
    <w:rsid w:val="00C81549"/>
    <w:rsid w:val="00C825CA"/>
    <w:rsid w:val="00C829A1"/>
    <w:rsid w:val="00C83B36"/>
    <w:rsid w:val="00C84F8A"/>
    <w:rsid w:val="00C85209"/>
    <w:rsid w:val="00C860E5"/>
    <w:rsid w:val="00C8618F"/>
    <w:rsid w:val="00C90372"/>
    <w:rsid w:val="00C9041F"/>
    <w:rsid w:val="00C907FC"/>
    <w:rsid w:val="00C91A45"/>
    <w:rsid w:val="00C91ED2"/>
    <w:rsid w:val="00C91FB4"/>
    <w:rsid w:val="00C92A2E"/>
    <w:rsid w:val="00C93EF5"/>
    <w:rsid w:val="00C95745"/>
    <w:rsid w:val="00C962E3"/>
    <w:rsid w:val="00C965BD"/>
    <w:rsid w:val="00C97871"/>
    <w:rsid w:val="00C97997"/>
    <w:rsid w:val="00CA05A4"/>
    <w:rsid w:val="00CA0FAC"/>
    <w:rsid w:val="00CA25C0"/>
    <w:rsid w:val="00CA2DE6"/>
    <w:rsid w:val="00CA3451"/>
    <w:rsid w:val="00CA4948"/>
    <w:rsid w:val="00CA52F9"/>
    <w:rsid w:val="00CA568B"/>
    <w:rsid w:val="00CA6524"/>
    <w:rsid w:val="00CA7500"/>
    <w:rsid w:val="00CB19FE"/>
    <w:rsid w:val="00CB304C"/>
    <w:rsid w:val="00CB53E8"/>
    <w:rsid w:val="00CB594A"/>
    <w:rsid w:val="00CB5CB2"/>
    <w:rsid w:val="00CB6979"/>
    <w:rsid w:val="00CC0A3D"/>
    <w:rsid w:val="00CC2373"/>
    <w:rsid w:val="00CC3D24"/>
    <w:rsid w:val="00CC3F91"/>
    <w:rsid w:val="00CC4367"/>
    <w:rsid w:val="00CC43BB"/>
    <w:rsid w:val="00CC4B0A"/>
    <w:rsid w:val="00CC530D"/>
    <w:rsid w:val="00CC544A"/>
    <w:rsid w:val="00CC57EA"/>
    <w:rsid w:val="00CC5954"/>
    <w:rsid w:val="00CC5C9D"/>
    <w:rsid w:val="00CC6C4E"/>
    <w:rsid w:val="00CD05A2"/>
    <w:rsid w:val="00CD19DA"/>
    <w:rsid w:val="00CD29D4"/>
    <w:rsid w:val="00CD2F93"/>
    <w:rsid w:val="00CD38F5"/>
    <w:rsid w:val="00CD437E"/>
    <w:rsid w:val="00CD5A89"/>
    <w:rsid w:val="00CD5DAD"/>
    <w:rsid w:val="00CD72C5"/>
    <w:rsid w:val="00CD7613"/>
    <w:rsid w:val="00CD79A7"/>
    <w:rsid w:val="00CE026D"/>
    <w:rsid w:val="00CE0789"/>
    <w:rsid w:val="00CE1A03"/>
    <w:rsid w:val="00CE2346"/>
    <w:rsid w:val="00CE3529"/>
    <w:rsid w:val="00CE35C8"/>
    <w:rsid w:val="00CE3962"/>
    <w:rsid w:val="00CE5105"/>
    <w:rsid w:val="00CE56BD"/>
    <w:rsid w:val="00CE5EC0"/>
    <w:rsid w:val="00CE6F9F"/>
    <w:rsid w:val="00CE773B"/>
    <w:rsid w:val="00CE781A"/>
    <w:rsid w:val="00CF04EE"/>
    <w:rsid w:val="00CF1D74"/>
    <w:rsid w:val="00CF2BE2"/>
    <w:rsid w:val="00CF55F9"/>
    <w:rsid w:val="00CF71A6"/>
    <w:rsid w:val="00CF7495"/>
    <w:rsid w:val="00D005D5"/>
    <w:rsid w:val="00D01CF9"/>
    <w:rsid w:val="00D0334D"/>
    <w:rsid w:val="00D0374D"/>
    <w:rsid w:val="00D057CA"/>
    <w:rsid w:val="00D05A76"/>
    <w:rsid w:val="00D05D47"/>
    <w:rsid w:val="00D07F1D"/>
    <w:rsid w:val="00D10558"/>
    <w:rsid w:val="00D1203E"/>
    <w:rsid w:val="00D128E3"/>
    <w:rsid w:val="00D13E70"/>
    <w:rsid w:val="00D14D8D"/>
    <w:rsid w:val="00D167CF"/>
    <w:rsid w:val="00D16C58"/>
    <w:rsid w:val="00D17019"/>
    <w:rsid w:val="00D21168"/>
    <w:rsid w:val="00D235C8"/>
    <w:rsid w:val="00D2438C"/>
    <w:rsid w:val="00D25FE5"/>
    <w:rsid w:val="00D26841"/>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1AF6"/>
    <w:rsid w:val="00D62D5E"/>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331F"/>
    <w:rsid w:val="00D84F27"/>
    <w:rsid w:val="00D873C6"/>
    <w:rsid w:val="00D926CD"/>
    <w:rsid w:val="00D94C7D"/>
    <w:rsid w:val="00D94CA4"/>
    <w:rsid w:val="00D95E99"/>
    <w:rsid w:val="00DA098C"/>
    <w:rsid w:val="00DA1A3A"/>
    <w:rsid w:val="00DA2AE3"/>
    <w:rsid w:val="00DA2C65"/>
    <w:rsid w:val="00DA395D"/>
    <w:rsid w:val="00DA7333"/>
    <w:rsid w:val="00DB16B8"/>
    <w:rsid w:val="00DB1D52"/>
    <w:rsid w:val="00DB1F62"/>
    <w:rsid w:val="00DB2E03"/>
    <w:rsid w:val="00DB31E9"/>
    <w:rsid w:val="00DB3742"/>
    <w:rsid w:val="00DB3F4B"/>
    <w:rsid w:val="00DB61A4"/>
    <w:rsid w:val="00DB67C1"/>
    <w:rsid w:val="00DB70CD"/>
    <w:rsid w:val="00DB70F4"/>
    <w:rsid w:val="00DB733F"/>
    <w:rsid w:val="00DB74CB"/>
    <w:rsid w:val="00DC1056"/>
    <w:rsid w:val="00DC211E"/>
    <w:rsid w:val="00DC21D8"/>
    <w:rsid w:val="00DC282A"/>
    <w:rsid w:val="00DC34DC"/>
    <w:rsid w:val="00DC3CC6"/>
    <w:rsid w:val="00DC514A"/>
    <w:rsid w:val="00DC64EC"/>
    <w:rsid w:val="00DC67B1"/>
    <w:rsid w:val="00DC7833"/>
    <w:rsid w:val="00DD132B"/>
    <w:rsid w:val="00DD1725"/>
    <w:rsid w:val="00DD289A"/>
    <w:rsid w:val="00DD2A18"/>
    <w:rsid w:val="00DD5B1A"/>
    <w:rsid w:val="00DD61E8"/>
    <w:rsid w:val="00DD6202"/>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1C5D"/>
    <w:rsid w:val="00DF23A8"/>
    <w:rsid w:val="00DF2F27"/>
    <w:rsid w:val="00DF3355"/>
    <w:rsid w:val="00DF4314"/>
    <w:rsid w:val="00DF6CCC"/>
    <w:rsid w:val="00DF6D0C"/>
    <w:rsid w:val="00DF6F64"/>
    <w:rsid w:val="00DF721E"/>
    <w:rsid w:val="00DF7C87"/>
    <w:rsid w:val="00E009B0"/>
    <w:rsid w:val="00E03D5C"/>
    <w:rsid w:val="00E04C0F"/>
    <w:rsid w:val="00E0570B"/>
    <w:rsid w:val="00E057B2"/>
    <w:rsid w:val="00E05996"/>
    <w:rsid w:val="00E10B87"/>
    <w:rsid w:val="00E13317"/>
    <w:rsid w:val="00E1478B"/>
    <w:rsid w:val="00E14FAC"/>
    <w:rsid w:val="00E15007"/>
    <w:rsid w:val="00E16EC7"/>
    <w:rsid w:val="00E1714F"/>
    <w:rsid w:val="00E21576"/>
    <w:rsid w:val="00E219CE"/>
    <w:rsid w:val="00E22B89"/>
    <w:rsid w:val="00E23961"/>
    <w:rsid w:val="00E24071"/>
    <w:rsid w:val="00E246D3"/>
    <w:rsid w:val="00E24EBC"/>
    <w:rsid w:val="00E2522C"/>
    <w:rsid w:val="00E2599B"/>
    <w:rsid w:val="00E273E1"/>
    <w:rsid w:val="00E2776B"/>
    <w:rsid w:val="00E2793D"/>
    <w:rsid w:val="00E30E6D"/>
    <w:rsid w:val="00E31AFA"/>
    <w:rsid w:val="00E324EE"/>
    <w:rsid w:val="00E359FF"/>
    <w:rsid w:val="00E35B5C"/>
    <w:rsid w:val="00E4043D"/>
    <w:rsid w:val="00E405F1"/>
    <w:rsid w:val="00E43054"/>
    <w:rsid w:val="00E46013"/>
    <w:rsid w:val="00E477C3"/>
    <w:rsid w:val="00E5048D"/>
    <w:rsid w:val="00E50AC4"/>
    <w:rsid w:val="00E51077"/>
    <w:rsid w:val="00E51E16"/>
    <w:rsid w:val="00E52151"/>
    <w:rsid w:val="00E52179"/>
    <w:rsid w:val="00E53730"/>
    <w:rsid w:val="00E53C46"/>
    <w:rsid w:val="00E54511"/>
    <w:rsid w:val="00E553E5"/>
    <w:rsid w:val="00E55DC3"/>
    <w:rsid w:val="00E57577"/>
    <w:rsid w:val="00E60BEE"/>
    <w:rsid w:val="00E62043"/>
    <w:rsid w:val="00E626B9"/>
    <w:rsid w:val="00E627C9"/>
    <w:rsid w:val="00E630F3"/>
    <w:rsid w:val="00E65198"/>
    <w:rsid w:val="00E657EE"/>
    <w:rsid w:val="00E664FB"/>
    <w:rsid w:val="00E66F0D"/>
    <w:rsid w:val="00E70615"/>
    <w:rsid w:val="00E7207B"/>
    <w:rsid w:val="00E7347A"/>
    <w:rsid w:val="00E75A47"/>
    <w:rsid w:val="00E75D8C"/>
    <w:rsid w:val="00E76014"/>
    <w:rsid w:val="00E77771"/>
    <w:rsid w:val="00E777F2"/>
    <w:rsid w:val="00E802C9"/>
    <w:rsid w:val="00E80325"/>
    <w:rsid w:val="00E809F0"/>
    <w:rsid w:val="00E80F0A"/>
    <w:rsid w:val="00E81A6A"/>
    <w:rsid w:val="00E8291B"/>
    <w:rsid w:val="00E83366"/>
    <w:rsid w:val="00E8395F"/>
    <w:rsid w:val="00E85435"/>
    <w:rsid w:val="00E85E41"/>
    <w:rsid w:val="00E85EA1"/>
    <w:rsid w:val="00E91044"/>
    <w:rsid w:val="00E910D3"/>
    <w:rsid w:val="00E923CF"/>
    <w:rsid w:val="00E9335F"/>
    <w:rsid w:val="00E95111"/>
    <w:rsid w:val="00E95910"/>
    <w:rsid w:val="00EA14C8"/>
    <w:rsid w:val="00EA19D3"/>
    <w:rsid w:val="00EA57EF"/>
    <w:rsid w:val="00EA776B"/>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302F"/>
    <w:rsid w:val="00ED4469"/>
    <w:rsid w:val="00ED5F23"/>
    <w:rsid w:val="00ED6DC0"/>
    <w:rsid w:val="00ED79CE"/>
    <w:rsid w:val="00ED7A7A"/>
    <w:rsid w:val="00EE038C"/>
    <w:rsid w:val="00EE47C5"/>
    <w:rsid w:val="00EE490C"/>
    <w:rsid w:val="00EE560A"/>
    <w:rsid w:val="00EE613B"/>
    <w:rsid w:val="00EE6786"/>
    <w:rsid w:val="00EE7E17"/>
    <w:rsid w:val="00EF0CB6"/>
    <w:rsid w:val="00EF18E2"/>
    <w:rsid w:val="00EF2C8E"/>
    <w:rsid w:val="00EF3A0D"/>
    <w:rsid w:val="00EF3CEB"/>
    <w:rsid w:val="00EF41A8"/>
    <w:rsid w:val="00EF44FB"/>
    <w:rsid w:val="00EF4D3C"/>
    <w:rsid w:val="00EF5554"/>
    <w:rsid w:val="00EF5998"/>
    <w:rsid w:val="00EF5AD8"/>
    <w:rsid w:val="00EF5D2F"/>
    <w:rsid w:val="00EF62CA"/>
    <w:rsid w:val="00EF66A6"/>
    <w:rsid w:val="00EF6758"/>
    <w:rsid w:val="00EF6B90"/>
    <w:rsid w:val="00EF79F7"/>
    <w:rsid w:val="00F00418"/>
    <w:rsid w:val="00F006C0"/>
    <w:rsid w:val="00F019AA"/>
    <w:rsid w:val="00F0267E"/>
    <w:rsid w:val="00F02686"/>
    <w:rsid w:val="00F0459B"/>
    <w:rsid w:val="00F048A2"/>
    <w:rsid w:val="00F04BC3"/>
    <w:rsid w:val="00F04E15"/>
    <w:rsid w:val="00F05DF3"/>
    <w:rsid w:val="00F069EA"/>
    <w:rsid w:val="00F06E29"/>
    <w:rsid w:val="00F07B6E"/>
    <w:rsid w:val="00F1081F"/>
    <w:rsid w:val="00F11461"/>
    <w:rsid w:val="00F11675"/>
    <w:rsid w:val="00F1182D"/>
    <w:rsid w:val="00F1249A"/>
    <w:rsid w:val="00F12557"/>
    <w:rsid w:val="00F13A8F"/>
    <w:rsid w:val="00F144F8"/>
    <w:rsid w:val="00F14DF8"/>
    <w:rsid w:val="00F164A3"/>
    <w:rsid w:val="00F17AD9"/>
    <w:rsid w:val="00F17F74"/>
    <w:rsid w:val="00F202C2"/>
    <w:rsid w:val="00F22756"/>
    <w:rsid w:val="00F22961"/>
    <w:rsid w:val="00F23890"/>
    <w:rsid w:val="00F24638"/>
    <w:rsid w:val="00F2504D"/>
    <w:rsid w:val="00F2637F"/>
    <w:rsid w:val="00F268F7"/>
    <w:rsid w:val="00F26A0D"/>
    <w:rsid w:val="00F26EA7"/>
    <w:rsid w:val="00F3053D"/>
    <w:rsid w:val="00F30BDB"/>
    <w:rsid w:val="00F30CF8"/>
    <w:rsid w:val="00F31EDF"/>
    <w:rsid w:val="00F32CDE"/>
    <w:rsid w:val="00F32D4C"/>
    <w:rsid w:val="00F34811"/>
    <w:rsid w:val="00F34B14"/>
    <w:rsid w:val="00F36A6A"/>
    <w:rsid w:val="00F36E01"/>
    <w:rsid w:val="00F40101"/>
    <w:rsid w:val="00F404F7"/>
    <w:rsid w:val="00F40CCA"/>
    <w:rsid w:val="00F41521"/>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17C"/>
    <w:rsid w:val="00F575C7"/>
    <w:rsid w:val="00F60305"/>
    <w:rsid w:val="00F60C0D"/>
    <w:rsid w:val="00F61B12"/>
    <w:rsid w:val="00F62398"/>
    <w:rsid w:val="00F63223"/>
    <w:rsid w:val="00F63264"/>
    <w:rsid w:val="00F6379E"/>
    <w:rsid w:val="00F64D80"/>
    <w:rsid w:val="00F70799"/>
    <w:rsid w:val="00F70A8B"/>
    <w:rsid w:val="00F724FB"/>
    <w:rsid w:val="00F72A26"/>
    <w:rsid w:val="00F732E1"/>
    <w:rsid w:val="00F733C3"/>
    <w:rsid w:val="00F73CE4"/>
    <w:rsid w:val="00F756DD"/>
    <w:rsid w:val="00F75A46"/>
    <w:rsid w:val="00F80047"/>
    <w:rsid w:val="00F8104D"/>
    <w:rsid w:val="00F81587"/>
    <w:rsid w:val="00F82571"/>
    <w:rsid w:val="00F85B72"/>
    <w:rsid w:val="00F8766F"/>
    <w:rsid w:val="00F91082"/>
    <w:rsid w:val="00F91A9A"/>
    <w:rsid w:val="00F93ABB"/>
    <w:rsid w:val="00F94D79"/>
    <w:rsid w:val="00F9557C"/>
    <w:rsid w:val="00F97015"/>
    <w:rsid w:val="00FA06E9"/>
    <w:rsid w:val="00FA118A"/>
    <w:rsid w:val="00FA31C7"/>
    <w:rsid w:val="00FA472D"/>
    <w:rsid w:val="00FA527F"/>
    <w:rsid w:val="00FA7254"/>
    <w:rsid w:val="00FB18F6"/>
    <w:rsid w:val="00FB2A52"/>
    <w:rsid w:val="00FB600D"/>
    <w:rsid w:val="00FB6E19"/>
    <w:rsid w:val="00FB71F6"/>
    <w:rsid w:val="00FC1483"/>
    <w:rsid w:val="00FC1AE0"/>
    <w:rsid w:val="00FC1C47"/>
    <w:rsid w:val="00FC3059"/>
    <w:rsid w:val="00FC39ED"/>
    <w:rsid w:val="00FC4419"/>
    <w:rsid w:val="00FC47E2"/>
    <w:rsid w:val="00FC4AA5"/>
    <w:rsid w:val="00FC5148"/>
    <w:rsid w:val="00FC6896"/>
    <w:rsid w:val="00FC6ED5"/>
    <w:rsid w:val="00FC743B"/>
    <w:rsid w:val="00FC75AC"/>
    <w:rsid w:val="00FC7683"/>
    <w:rsid w:val="00FD01BF"/>
    <w:rsid w:val="00FD0525"/>
    <w:rsid w:val="00FD297D"/>
    <w:rsid w:val="00FD2D13"/>
    <w:rsid w:val="00FD3051"/>
    <w:rsid w:val="00FD3D26"/>
    <w:rsid w:val="00FD4789"/>
    <w:rsid w:val="00FD6071"/>
    <w:rsid w:val="00FE02F4"/>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8E5"/>
    <w:rsid w:val="02511F9D"/>
    <w:rsid w:val="03A314B8"/>
    <w:rsid w:val="03D82B98"/>
    <w:rsid w:val="03F83E8B"/>
    <w:rsid w:val="07B72767"/>
    <w:rsid w:val="08077E72"/>
    <w:rsid w:val="081F2A89"/>
    <w:rsid w:val="098428C1"/>
    <w:rsid w:val="09CC2AAC"/>
    <w:rsid w:val="0A1953E0"/>
    <w:rsid w:val="0A652D3E"/>
    <w:rsid w:val="0C060751"/>
    <w:rsid w:val="0C92213C"/>
    <w:rsid w:val="0D1A33E9"/>
    <w:rsid w:val="0D84032B"/>
    <w:rsid w:val="0E81582B"/>
    <w:rsid w:val="10A27F31"/>
    <w:rsid w:val="11927058"/>
    <w:rsid w:val="120C4B8E"/>
    <w:rsid w:val="13AF4F03"/>
    <w:rsid w:val="14736E66"/>
    <w:rsid w:val="1534169A"/>
    <w:rsid w:val="15C03E03"/>
    <w:rsid w:val="15C60D0C"/>
    <w:rsid w:val="162A25EB"/>
    <w:rsid w:val="16D9723A"/>
    <w:rsid w:val="16FD2A55"/>
    <w:rsid w:val="17366761"/>
    <w:rsid w:val="1767579B"/>
    <w:rsid w:val="177C01F0"/>
    <w:rsid w:val="17CE6630"/>
    <w:rsid w:val="17EA7E37"/>
    <w:rsid w:val="1AFA16D5"/>
    <w:rsid w:val="1B4F19F8"/>
    <w:rsid w:val="1C513616"/>
    <w:rsid w:val="1C5170A2"/>
    <w:rsid w:val="1D3B1144"/>
    <w:rsid w:val="1F063325"/>
    <w:rsid w:val="1FBC5DF5"/>
    <w:rsid w:val="214D0B08"/>
    <w:rsid w:val="21B83F86"/>
    <w:rsid w:val="221178A8"/>
    <w:rsid w:val="221213CF"/>
    <w:rsid w:val="22271181"/>
    <w:rsid w:val="22327A92"/>
    <w:rsid w:val="231D53A2"/>
    <w:rsid w:val="23B7504C"/>
    <w:rsid w:val="240F116F"/>
    <w:rsid w:val="24571307"/>
    <w:rsid w:val="26446DE3"/>
    <w:rsid w:val="26D7699F"/>
    <w:rsid w:val="292F1093"/>
    <w:rsid w:val="295029B9"/>
    <w:rsid w:val="2B774624"/>
    <w:rsid w:val="2C7A72BE"/>
    <w:rsid w:val="2E267821"/>
    <w:rsid w:val="2F401D3C"/>
    <w:rsid w:val="2FA95C88"/>
    <w:rsid w:val="3041370F"/>
    <w:rsid w:val="32453A27"/>
    <w:rsid w:val="3263064A"/>
    <w:rsid w:val="32AC0C06"/>
    <w:rsid w:val="3537750C"/>
    <w:rsid w:val="3537798C"/>
    <w:rsid w:val="35C13FC9"/>
    <w:rsid w:val="364257B6"/>
    <w:rsid w:val="36705F94"/>
    <w:rsid w:val="374264D3"/>
    <w:rsid w:val="376925BE"/>
    <w:rsid w:val="37DB7874"/>
    <w:rsid w:val="37EA5922"/>
    <w:rsid w:val="380D6A16"/>
    <w:rsid w:val="382421E4"/>
    <w:rsid w:val="38276B93"/>
    <w:rsid w:val="38615656"/>
    <w:rsid w:val="3A0B64A7"/>
    <w:rsid w:val="3AF74C02"/>
    <w:rsid w:val="3C0059A5"/>
    <w:rsid w:val="3C134E78"/>
    <w:rsid w:val="3DCE00E3"/>
    <w:rsid w:val="3DF6345D"/>
    <w:rsid w:val="3EE13701"/>
    <w:rsid w:val="3F1A4BB3"/>
    <w:rsid w:val="3F4E48ED"/>
    <w:rsid w:val="40192BA6"/>
    <w:rsid w:val="42550A18"/>
    <w:rsid w:val="42F473A1"/>
    <w:rsid w:val="441E62C0"/>
    <w:rsid w:val="44896A24"/>
    <w:rsid w:val="448F0A6F"/>
    <w:rsid w:val="45080D5F"/>
    <w:rsid w:val="45811C7C"/>
    <w:rsid w:val="468B3EFB"/>
    <w:rsid w:val="46E744CC"/>
    <w:rsid w:val="46FD04BD"/>
    <w:rsid w:val="470A6193"/>
    <w:rsid w:val="47DC4F5C"/>
    <w:rsid w:val="48B40671"/>
    <w:rsid w:val="499B5738"/>
    <w:rsid w:val="499F244D"/>
    <w:rsid w:val="4A8F58C2"/>
    <w:rsid w:val="4AF96BC7"/>
    <w:rsid w:val="4BC96781"/>
    <w:rsid w:val="4CEF36E2"/>
    <w:rsid w:val="4F372FFB"/>
    <w:rsid w:val="4FF86B2F"/>
    <w:rsid w:val="513048F8"/>
    <w:rsid w:val="52C10D75"/>
    <w:rsid w:val="550C4BD7"/>
    <w:rsid w:val="554170F8"/>
    <w:rsid w:val="55572986"/>
    <w:rsid w:val="557F7997"/>
    <w:rsid w:val="55F9008F"/>
    <w:rsid w:val="568630C2"/>
    <w:rsid w:val="576C456B"/>
    <w:rsid w:val="5A2A38ED"/>
    <w:rsid w:val="5C8F185D"/>
    <w:rsid w:val="606007BB"/>
    <w:rsid w:val="609801B5"/>
    <w:rsid w:val="60AC7F66"/>
    <w:rsid w:val="618835DC"/>
    <w:rsid w:val="619422D1"/>
    <w:rsid w:val="61BF10D9"/>
    <w:rsid w:val="64E45EF7"/>
    <w:rsid w:val="65E44E94"/>
    <w:rsid w:val="677435B2"/>
    <w:rsid w:val="67804D9F"/>
    <w:rsid w:val="67EF75F1"/>
    <w:rsid w:val="69124F16"/>
    <w:rsid w:val="69CD5C14"/>
    <w:rsid w:val="69CF0D33"/>
    <w:rsid w:val="6B9946B3"/>
    <w:rsid w:val="6C64028F"/>
    <w:rsid w:val="6C77200D"/>
    <w:rsid w:val="6DE76850"/>
    <w:rsid w:val="6FB20BD4"/>
    <w:rsid w:val="6FBA59BE"/>
    <w:rsid w:val="70296B3E"/>
    <w:rsid w:val="70611204"/>
    <w:rsid w:val="724E27E9"/>
    <w:rsid w:val="72B5709F"/>
    <w:rsid w:val="72BC13C2"/>
    <w:rsid w:val="7305791B"/>
    <w:rsid w:val="74FA2C30"/>
    <w:rsid w:val="781E69D1"/>
    <w:rsid w:val="79DE7C35"/>
    <w:rsid w:val="79E658E1"/>
    <w:rsid w:val="7AF46346"/>
    <w:rsid w:val="7B0224C6"/>
    <w:rsid w:val="7B0F5EBF"/>
    <w:rsid w:val="7B130FB9"/>
    <w:rsid w:val="7BF64EDE"/>
    <w:rsid w:val="7C400C1E"/>
    <w:rsid w:val="7DD11708"/>
    <w:rsid w:val="7EBC46EA"/>
    <w:rsid w:val="7EC167BD"/>
    <w:rsid w:val="7FAA3A53"/>
    <w:rsid w:val="7FAD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14:docId w14:val="7306FBD6"/>
  <w15:docId w15:val="{F5E90338-1A06-42C9-9FA5-268596A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6D"/>
    <w:pPr>
      <w:widowControl w:val="0"/>
      <w:jc w:val="both"/>
    </w:pPr>
    <w:rPr>
      <w:kern w:val="2"/>
      <w:sz w:val="21"/>
      <w:szCs w:val="24"/>
    </w:rPr>
  </w:style>
  <w:style w:type="paragraph" w:styleId="2">
    <w:name w:val="heading 2"/>
    <w:basedOn w:val="a"/>
    <w:next w:val="a"/>
    <w:link w:val="20"/>
    <w:uiPriority w:val="9"/>
    <w:qFormat/>
    <w:rsid w:val="0086066D"/>
    <w:pPr>
      <w:keepNext/>
      <w:keepLines/>
      <w:spacing w:before="260" w:after="260" w:line="416" w:lineRule="auto"/>
      <w:outlineLvl w:val="1"/>
    </w:pPr>
    <w:rPr>
      <w:rFonts w:ascii="Cambria" w:hAnsi="Cambria"/>
      <w:b/>
      <w:bCs/>
      <w:sz w:val="32"/>
      <w:szCs w:val="32"/>
    </w:rPr>
  </w:style>
  <w:style w:type="paragraph" w:styleId="5">
    <w:name w:val="heading 5"/>
    <w:basedOn w:val="a"/>
    <w:next w:val="a0"/>
    <w:link w:val="50"/>
    <w:uiPriority w:val="9"/>
    <w:qFormat/>
    <w:rsid w:val="0086066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uiPriority w:val="9"/>
    <w:rsid w:val="0086066D"/>
    <w:rPr>
      <w:rFonts w:ascii="Cambria" w:eastAsia="宋体" w:hAnsi="Cambria" w:cs="Times New Roman"/>
      <w:b/>
      <w:bCs/>
      <w:kern w:val="2"/>
      <w:sz w:val="32"/>
      <w:szCs w:val="32"/>
    </w:rPr>
  </w:style>
  <w:style w:type="character" w:customStyle="1" w:styleId="50">
    <w:name w:val="标题 5 字符"/>
    <w:link w:val="5"/>
    <w:uiPriority w:val="9"/>
    <w:semiHidden/>
    <w:rsid w:val="0086066D"/>
    <w:rPr>
      <w:rFonts w:ascii="Times New Roman" w:hAnsi="Times New Roman"/>
      <w:b/>
      <w:bCs/>
      <w:kern w:val="2"/>
      <w:sz w:val="28"/>
      <w:szCs w:val="28"/>
    </w:rPr>
  </w:style>
  <w:style w:type="paragraph" w:styleId="a0">
    <w:name w:val="Normal Indent"/>
    <w:basedOn w:val="a"/>
    <w:uiPriority w:val="99"/>
    <w:rsid w:val="0086066D"/>
    <w:pPr>
      <w:ind w:firstLine="420"/>
    </w:pPr>
    <w:rPr>
      <w:szCs w:val="20"/>
    </w:rPr>
  </w:style>
  <w:style w:type="paragraph" w:styleId="a4">
    <w:name w:val="List Number"/>
    <w:basedOn w:val="a"/>
    <w:rsid w:val="0086066D"/>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a6"/>
    <w:rsid w:val="0086066D"/>
    <w:pPr>
      <w:jc w:val="left"/>
    </w:pPr>
  </w:style>
  <w:style w:type="character" w:customStyle="1" w:styleId="a6">
    <w:name w:val="批注文字 字符"/>
    <w:link w:val="a5"/>
    <w:rsid w:val="0086066D"/>
    <w:rPr>
      <w:rFonts w:ascii="Times New Roman" w:hAnsi="Times New Roman"/>
      <w:kern w:val="2"/>
      <w:sz w:val="21"/>
      <w:szCs w:val="24"/>
    </w:rPr>
  </w:style>
  <w:style w:type="paragraph" w:styleId="3">
    <w:name w:val="Body Text 3"/>
    <w:basedOn w:val="a"/>
    <w:link w:val="30"/>
    <w:uiPriority w:val="99"/>
    <w:unhideWhenUsed/>
    <w:rsid w:val="0086066D"/>
    <w:pPr>
      <w:spacing w:after="120"/>
    </w:pPr>
    <w:rPr>
      <w:sz w:val="16"/>
      <w:szCs w:val="16"/>
    </w:rPr>
  </w:style>
  <w:style w:type="character" w:customStyle="1" w:styleId="30">
    <w:name w:val="正文文本 3 字符"/>
    <w:link w:val="3"/>
    <w:uiPriority w:val="99"/>
    <w:semiHidden/>
    <w:rsid w:val="0086066D"/>
    <w:rPr>
      <w:rFonts w:ascii="Times New Roman" w:hAnsi="Times New Roman"/>
      <w:kern w:val="2"/>
      <w:sz w:val="16"/>
      <w:szCs w:val="16"/>
    </w:rPr>
  </w:style>
  <w:style w:type="paragraph" w:styleId="a7">
    <w:name w:val="Body Text"/>
    <w:basedOn w:val="a"/>
    <w:link w:val="a8"/>
    <w:unhideWhenUsed/>
    <w:rsid w:val="0086066D"/>
    <w:pPr>
      <w:spacing w:after="120"/>
    </w:pPr>
  </w:style>
  <w:style w:type="character" w:customStyle="1" w:styleId="a8">
    <w:name w:val="正文文本 字符"/>
    <w:link w:val="a7"/>
    <w:rsid w:val="0086066D"/>
    <w:rPr>
      <w:rFonts w:ascii="Times New Roman" w:hAnsi="Times New Roman"/>
      <w:kern w:val="2"/>
      <w:sz w:val="21"/>
      <w:szCs w:val="24"/>
    </w:rPr>
  </w:style>
  <w:style w:type="paragraph" w:styleId="a9">
    <w:name w:val="Body Text Indent"/>
    <w:basedOn w:val="a"/>
    <w:link w:val="aa"/>
    <w:rsid w:val="0086066D"/>
    <w:pPr>
      <w:ind w:firstLineChars="352" w:firstLine="830"/>
    </w:pPr>
    <w:rPr>
      <w:rFonts w:ascii="仿宋_GB2312" w:eastAsia="仿宋_GB2312"/>
      <w:kern w:val="0"/>
      <w:sz w:val="32"/>
      <w:szCs w:val="20"/>
    </w:rPr>
  </w:style>
  <w:style w:type="character" w:customStyle="1" w:styleId="aa">
    <w:name w:val="正文文本缩进 字符"/>
    <w:link w:val="a9"/>
    <w:rsid w:val="0086066D"/>
    <w:rPr>
      <w:rFonts w:ascii="仿宋_GB2312" w:eastAsia="仿宋_GB2312" w:hAnsi="Times New Roman" w:cs="Times New Roman"/>
      <w:sz w:val="32"/>
      <w:szCs w:val="20"/>
    </w:rPr>
  </w:style>
  <w:style w:type="paragraph" w:styleId="21">
    <w:name w:val="List 2"/>
    <w:basedOn w:val="a"/>
    <w:uiPriority w:val="99"/>
    <w:unhideWhenUsed/>
    <w:rsid w:val="0086066D"/>
    <w:pPr>
      <w:ind w:leftChars="200" w:left="100" w:hangingChars="200" w:hanging="200"/>
      <w:contextualSpacing/>
    </w:pPr>
  </w:style>
  <w:style w:type="paragraph" w:styleId="4">
    <w:name w:val="index 4"/>
    <w:basedOn w:val="a"/>
    <w:next w:val="a"/>
    <w:uiPriority w:val="99"/>
    <w:qFormat/>
    <w:rsid w:val="0086066D"/>
    <w:pPr>
      <w:widowControl/>
      <w:adjustRightInd w:val="0"/>
      <w:snapToGrid w:val="0"/>
      <w:spacing w:after="200"/>
      <w:ind w:leftChars="600" w:left="600"/>
      <w:jc w:val="left"/>
    </w:pPr>
    <w:rPr>
      <w:rFonts w:ascii="Tahoma" w:eastAsia="微软雅黑" w:hAnsi="Tahoma" w:cs="宋体"/>
      <w:kern w:val="0"/>
      <w:sz w:val="22"/>
      <w:szCs w:val="22"/>
    </w:rPr>
  </w:style>
  <w:style w:type="paragraph" w:styleId="ab">
    <w:name w:val="Plain Text"/>
    <w:basedOn w:val="a"/>
    <w:link w:val="ac"/>
    <w:qFormat/>
    <w:rsid w:val="0086066D"/>
    <w:rPr>
      <w:rFonts w:ascii="宋体" w:hAnsi="Courier New"/>
      <w:kern w:val="0"/>
      <w:sz w:val="20"/>
      <w:szCs w:val="21"/>
    </w:rPr>
  </w:style>
  <w:style w:type="character" w:customStyle="1" w:styleId="ac">
    <w:name w:val="纯文本 字符"/>
    <w:link w:val="ab"/>
    <w:qFormat/>
    <w:rsid w:val="0086066D"/>
    <w:rPr>
      <w:rFonts w:ascii="宋体" w:eastAsia="宋体" w:hAnsi="Courier New" w:cs="Courier New"/>
      <w:szCs w:val="21"/>
    </w:rPr>
  </w:style>
  <w:style w:type="paragraph" w:styleId="ad">
    <w:name w:val="Date"/>
    <w:basedOn w:val="a"/>
    <w:next w:val="a"/>
    <w:link w:val="ae"/>
    <w:uiPriority w:val="99"/>
    <w:unhideWhenUsed/>
    <w:rsid w:val="0086066D"/>
    <w:pPr>
      <w:ind w:leftChars="2500" w:left="100"/>
    </w:pPr>
  </w:style>
  <w:style w:type="character" w:customStyle="1" w:styleId="ae">
    <w:name w:val="日期 字符"/>
    <w:link w:val="ad"/>
    <w:uiPriority w:val="99"/>
    <w:semiHidden/>
    <w:rsid w:val="0086066D"/>
    <w:rPr>
      <w:rFonts w:ascii="Times New Roman" w:hAnsi="Times New Roman"/>
      <w:kern w:val="2"/>
      <w:sz w:val="21"/>
      <w:szCs w:val="24"/>
    </w:rPr>
  </w:style>
  <w:style w:type="paragraph" w:styleId="af">
    <w:name w:val="Balloon Text"/>
    <w:basedOn w:val="a"/>
    <w:semiHidden/>
    <w:rsid w:val="0086066D"/>
    <w:rPr>
      <w:sz w:val="18"/>
      <w:szCs w:val="18"/>
    </w:rPr>
  </w:style>
  <w:style w:type="paragraph" w:styleId="af0">
    <w:name w:val="footer"/>
    <w:basedOn w:val="a"/>
    <w:link w:val="af1"/>
    <w:uiPriority w:val="99"/>
    <w:unhideWhenUsed/>
    <w:rsid w:val="0086066D"/>
    <w:pPr>
      <w:tabs>
        <w:tab w:val="center" w:pos="4153"/>
        <w:tab w:val="right" w:pos="8306"/>
      </w:tabs>
      <w:snapToGrid w:val="0"/>
      <w:jc w:val="left"/>
    </w:pPr>
    <w:rPr>
      <w:kern w:val="0"/>
      <w:sz w:val="18"/>
      <w:szCs w:val="18"/>
    </w:rPr>
  </w:style>
  <w:style w:type="character" w:customStyle="1" w:styleId="af1">
    <w:name w:val="页脚 字符"/>
    <w:link w:val="af0"/>
    <w:uiPriority w:val="99"/>
    <w:rsid w:val="0086066D"/>
    <w:rPr>
      <w:sz w:val="18"/>
      <w:szCs w:val="18"/>
    </w:rPr>
  </w:style>
  <w:style w:type="paragraph" w:styleId="af2">
    <w:name w:val="header"/>
    <w:basedOn w:val="a"/>
    <w:link w:val="af3"/>
    <w:uiPriority w:val="99"/>
    <w:unhideWhenUsed/>
    <w:rsid w:val="0086066D"/>
    <w:pPr>
      <w:pBdr>
        <w:bottom w:val="single" w:sz="6" w:space="1" w:color="auto"/>
      </w:pBdr>
      <w:tabs>
        <w:tab w:val="center" w:pos="4153"/>
        <w:tab w:val="right" w:pos="8306"/>
      </w:tabs>
      <w:snapToGrid w:val="0"/>
      <w:jc w:val="center"/>
    </w:pPr>
    <w:rPr>
      <w:kern w:val="0"/>
      <w:sz w:val="18"/>
      <w:szCs w:val="18"/>
    </w:rPr>
  </w:style>
  <w:style w:type="character" w:customStyle="1" w:styleId="af3">
    <w:name w:val="页眉 字符"/>
    <w:link w:val="af2"/>
    <w:uiPriority w:val="99"/>
    <w:rsid w:val="0086066D"/>
    <w:rPr>
      <w:sz w:val="18"/>
      <w:szCs w:val="18"/>
    </w:rPr>
  </w:style>
  <w:style w:type="paragraph" w:styleId="1">
    <w:name w:val="toc 1"/>
    <w:basedOn w:val="a"/>
    <w:next w:val="a"/>
    <w:uiPriority w:val="39"/>
    <w:unhideWhenUsed/>
    <w:rsid w:val="0086066D"/>
  </w:style>
  <w:style w:type="paragraph" w:styleId="22">
    <w:name w:val="toc 2"/>
    <w:basedOn w:val="a"/>
    <w:next w:val="a"/>
    <w:uiPriority w:val="39"/>
    <w:unhideWhenUsed/>
    <w:rsid w:val="0086066D"/>
    <w:pPr>
      <w:tabs>
        <w:tab w:val="right" w:leader="dot" w:pos="8296"/>
      </w:tabs>
      <w:ind w:leftChars="200" w:left="420"/>
    </w:pPr>
  </w:style>
  <w:style w:type="paragraph" w:styleId="af4">
    <w:name w:val="Normal (Web)"/>
    <w:basedOn w:val="a"/>
    <w:uiPriority w:val="99"/>
    <w:unhideWhenUsed/>
    <w:rsid w:val="0086066D"/>
    <w:rPr>
      <w:rFonts w:ascii="Calibri" w:hAnsi="Calibri"/>
      <w:kern w:val="0"/>
      <w:sz w:val="24"/>
    </w:rPr>
  </w:style>
  <w:style w:type="paragraph" w:styleId="af5">
    <w:name w:val="annotation subject"/>
    <w:basedOn w:val="a5"/>
    <w:next w:val="a5"/>
    <w:link w:val="af6"/>
    <w:uiPriority w:val="99"/>
    <w:rsid w:val="0086066D"/>
    <w:rPr>
      <w:b/>
      <w:bCs/>
    </w:rPr>
  </w:style>
  <w:style w:type="character" w:customStyle="1" w:styleId="af6">
    <w:name w:val="批注主题 字符"/>
    <w:link w:val="af5"/>
    <w:uiPriority w:val="99"/>
    <w:rsid w:val="0086066D"/>
    <w:rPr>
      <w:rFonts w:ascii="Times New Roman" w:hAnsi="Times New Roman"/>
      <w:b/>
      <w:bCs/>
      <w:kern w:val="2"/>
      <w:sz w:val="21"/>
      <w:szCs w:val="24"/>
    </w:rPr>
  </w:style>
  <w:style w:type="table" w:styleId="af7">
    <w:name w:val="Table Grid"/>
    <w:basedOn w:val="a2"/>
    <w:uiPriority w:val="59"/>
    <w:rsid w:val="00860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uiPriority w:val="99"/>
    <w:unhideWhenUsed/>
    <w:rsid w:val="0086066D"/>
    <w:rPr>
      <w:color w:val="0000FF"/>
      <w:u w:val="single"/>
    </w:rPr>
  </w:style>
  <w:style w:type="character" w:styleId="af9">
    <w:name w:val="annotation reference"/>
    <w:rsid w:val="0086066D"/>
    <w:rPr>
      <w:sz w:val="21"/>
      <w:szCs w:val="21"/>
    </w:rPr>
  </w:style>
  <w:style w:type="character" w:customStyle="1" w:styleId="10">
    <w:name w:val="批注文字 字符1"/>
    <w:rsid w:val="0086066D"/>
    <w:rPr>
      <w:kern w:val="2"/>
      <w:sz w:val="21"/>
      <w:szCs w:val="24"/>
    </w:rPr>
  </w:style>
  <w:style w:type="character" w:customStyle="1" w:styleId="Char1">
    <w:name w:val="批注文字 Char1"/>
    <w:rsid w:val="0086066D"/>
    <w:rPr>
      <w:rFonts w:ascii="Times New Roman" w:hAnsi="Times New Roman"/>
      <w:kern w:val="2"/>
      <w:sz w:val="21"/>
      <w:szCs w:val="24"/>
    </w:rPr>
  </w:style>
  <w:style w:type="character" w:customStyle="1" w:styleId="23">
    <w:name w:val="纯文本 字符2"/>
    <w:qFormat/>
    <w:rsid w:val="0086066D"/>
    <w:rPr>
      <w:rFonts w:ascii="宋体" w:eastAsia="宋体" w:hAnsi="Courier New" w:cs="Courier New"/>
      <w:szCs w:val="21"/>
    </w:rPr>
  </w:style>
  <w:style w:type="character" w:customStyle="1" w:styleId="textcontents">
    <w:name w:val="textcontents"/>
    <w:basedOn w:val="a1"/>
    <w:rsid w:val="0086066D"/>
  </w:style>
  <w:style w:type="character" w:customStyle="1" w:styleId="11">
    <w:name w:val="纯文本 字符1"/>
    <w:qFormat/>
    <w:rsid w:val="0086066D"/>
    <w:rPr>
      <w:rFonts w:ascii="宋体" w:hAnsi="Courier New"/>
    </w:rPr>
  </w:style>
  <w:style w:type="character" w:customStyle="1" w:styleId="apple-style-span">
    <w:name w:val="apple-style-span"/>
    <w:basedOn w:val="a1"/>
    <w:rsid w:val="0086066D"/>
  </w:style>
  <w:style w:type="paragraph" w:customStyle="1" w:styleId="ParaCharCharCharCharCharCharCharCharChar1CharCharCharChar">
    <w:name w:val="默认段落字体 Para Char Char Char Char Char Char Char Char Char1 Char Char Char Char"/>
    <w:basedOn w:val="a"/>
    <w:rsid w:val="0086066D"/>
    <w:rPr>
      <w:rFonts w:ascii="Tahoma" w:hAnsi="Tahoma"/>
      <w:sz w:val="24"/>
      <w:szCs w:val="20"/>
    </w:rPr>
  </w:style>
  <w:style w:type="paragraph" w:customStyle="1" w:styleId="afa">
    <w:name w:val="表内文字"/>
    <w:basedOn w:val="a"/>
    <w:rsid w:val="0086066D"/>
    <w:pPr>
      <w:snapToGrid w:val="0"/>
      <w:spacing w:before="50" w:after="50"/>
      <w:jc w:val="center"/>
    </w:pPr>
    <w:rPr>
      <w:rFonts w:ascii="仿宋_GB2312" w:eastAsia="仿宋_GB2312" w:hAnsi="宋体"/>
      <w:b/>
      <w:color w:val="000000"/>
      <w:sz w:val="32"/>
      <w:szCs w:val="32"/>
    </w:rPr>
  </w:style>
  <w:style w:type="paragraph" w:styleId="afb">
    <w:name w:val="List Paragraph"/>
    <w:basedOn w:val="a"/>
    <w:uiPriority w:val="34"/>
    <w:qFormat/>
    <w:rsid w:val="0086066D"/>
    <w:pPr>
      <w:ind w:firstLineChars="200" w:firstLine="420"/>
    </w:pPr>
  </w:style>
  <w:style w:type="paragraph" w:styleId="afc">
    <w:name w:val="Revision"/>
    <w:uiPriority w:val="99"/>
    <w:unhideWhenUsed/>
    <w:rsid w:val="0086066D"/>
    <w:rPr>
      <w:kern w:val="2"/>
      <w:sz w:val="21"/>
      <w:szCs w:val="24"/>
    </w:rPr>
  </w:style>
  <w:style w:type="character" w:customStyle="1" w:styleId="Char10">
    <w:name w:val="纯文本 Char1"/>
    <w:qFormat/>
    <w:rsid w:val="006C1BB1"/>
    <w:rPr>
      <w:rFonts w:ascii="宋体" w:eastAsia="宋体" w:hAnsi="Courier New" w:cs="Courier New"/>
      <w:szCs w:val="21"/>
    </w:rPr>
  </w:style>
  <w:style w:type="character" w:styleId="HTML">
    <w:name w:val="HTML Code"/>
    <w:rsid w:val="007C1B25"/>
    <w:rPr>
      <w:rFonts w:ascii="Courier New" w:hAnsi="Courier New"/>
      <w:b w:val="0"/>
      <w:i w:val="0"/>
      <w:sz w:val="20"/>
    </w:rPr>
  </w:style>
  <w:style w:type="character" w:styleId="afd">
    <w:name w:val="Emphasis"/>
    <w:basedOn w:val="a1"/>
    <w:uiPriority w:val="20"/>
    <w:qFormat/>
    <w:rsid w:val="00D005D5"/>
    <w:rPr>
      <w:i/>
      <w:iCs/>
    </w:rPr>
  </w:style>
  <w:style w:type="character" w:customStyle="1" w:styleId="2Char">
    <w:name w:val="标题 2 Char"/>
    <w:uiPriority w:val="9"/>
    <w:rsid w:val="00DA2AE3"/>
    <w:rPr>
      <w:rFonts w:ascii="Cambria" w:eastAsia="宋体" w:hAnsi="Cambria" w:cs="Times New Roman"/>
      <w:b/>
      <w:bCs/>
      <w:kern w:val="2"/>
      <w:sz w:val="32"/>
      <w:szCs w:val="32"/>
    </w:rPr>
  </w:style>
  <w:style w:type="character" w:customStyle="1" w:styleId="Char">
    <w:name w:val="纯文本 Char"/>
    <w:qFormat/>
    <w:rsid w:val="00DA2AE3"/>
    <w:rPr>
      <w:rFonts w:ascii="宋体" w:eastAsia="宋体" w:hAnsi="Courier New" w:cs="Courier New"/>
      <w:szCs w:val="21"/>
    </w:rPr>
  </w:style>
  <w:style w:type="paragraph" w:customStyle="1" w:styleId="TableParagraph">
    <w:name w:val="Table Paragraph"/>
    <w:basedOn w:val="a"/>
    <w:uiPriority w:val="1"/>
    <w:qFormat/>
    <w:rsid w:val="00DA2AE3"/>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1</Pages>
  <Words>6875</Words>
  <Characters>39193</Characters>
  <Application>Microsoft Office Word</Application>
  <DocSecurity>0</DocSecurity>
  <PresentationFormat/>
  <Lines>326</Lines>
  <Paragraphs>91</Paragraphs>
  <Slides>0</Slides>
  <Notes>0</Notes>
  <HiddenSlides>0</HiddenSlides>
  <MMClips>0</MMClips>
  <ScaleCrop>false</ScaleCrop>
  <Company>广西云龙招标有限公司</Company>
  <LinksUpToDate>false</LinksUpToDate>
  <CharactersWithSpaces>45977</CharactersWithSpaces>
  <SharedDoc>false</SharedDoc>
  <HLinks>
    <vt:vector size="48" baseType="variant">
      <vt:variant>
        <vt:i4>589937</vt:i4>
      </vt:variant>
      <vt:variant>
        <vt:i4>42</vt:i4>
      </vt:variant>
      <vt:variant>
        <vt:i4>0</vt:i4>
      </vt:variant>
      <vt:variant>
        <vt:i4>5</vt:i4>
      </vt:variant>
      <vt:variant>
        <vt:lpwstr/>
      </vt:variant>
      <vt:variant>
        <vt:lpwstr>_8.1</vt:lpwstr>
      </vt:variant>
      <vt:variant>
        <vt:i4>1295635128</vt:i4>
      </vt:variant>
      <vt:variant>
        <vt:i4>39</vt:i4>
      </vt:variant>
      <vt:variant>
        <vt:i4>0</vt:i4>
      </vt:variant>
      <vt:variant>
        <vt:i4>5</vt:i4>
      </vt:variant>
      <vt:variant>
        <vt:lpwstr>http://www.hcjyxxw.com/gxhczbw/）进行注册，并在系统下载招标文件</vt:lpwstr>
      </vt:variant>
      <vt:variant>
        <vt:lpwstr/>
      </vt:variant>
      <vt:variant>
        <vt:i4>1114165</vt:i4>
      </vt:variant>
      <vt:variant>
        <vt:i4>32</vt:i4>
      </vt:variant>
      <vt:variant>
        <vt:i4>0</vt:i4>
      </vt:variant>
      <vt:variant>
        <vt:i4>5</vt:i4>
      </vt:variant>
      <vt:variant>
        <vt:lpwstr/>
      </vt:variant>
      <vt:variant>
        <vt:lpwstr>_Toc35611517</vt:lpwstr>
      </vt:variant>
      <vt:variant>
        <vt:i4>1179701</vt:i4>
      </vt:variant>
      <vt:variant>
        <vt:i4>26</vt:i4>
      </vt:variant>
      <vt:variant>
        <vt:i4>0</vt:i4>
      </vt:variant>
      <vt:variant>
        <vt:i4>5</vt:i4>
      </vt:variant>
      <vt:variant>
        <vt:lpwstr/>
      </vt:variant>
      <vt:variant>
        <vt:lpwstr>_Toc35611514</vt:lpwstr>
      </vt:variant>
      <vt:variant>
        <vt:i4>1376309</vt:i4>
      </vt:variant>
      <vt:variant>
        <vt:i4>20</vt:i4>
      </vt:variant>
      <vt:variant>
        <vt:i4>0</vt:i4>
      </vt:variant>
      <vt:variant>
        <vt:i4>5</vt:i4>
      </vt:variant>
      <vt:variant>
        <vt:lpwstr/>
      </vt:variant>
      <vt:variant>
        <vt:lpwstr>_Toc35611513</vt:lpwstr>
      </vt:variant>
      <vt:variant>
        <vt:i4>1310773</vt:i4>
      </vt:variant>
      <vt:variant>
        <vt:i4>14</vt:i4>
      </vt:variant>
      <vt:variant>
        <vt:i4>0</vt:i4>
      </vt:variant>
      <vt:variant>
        <vt:i4>5</vt:i4>
      </vt:variant>
      <vt:variant>
        <vt:lpwstr/>
      </vt:variant>
      <vt:variant>
        <vt:lpwstr>_Toc35611512</vt:lpwstr>
      </vt:variant>
      <vt:variant>
        <vt:i4>1507381</vt:i4>
      </vt:variant>
      <vt:variant>
        <vt:i4>8</vt:i4>
      </vt:variant>
      <vt:variant>
        <vt:i4>0</vt:i4>
      </vt:variant>
      <vt:variant>
        <vt:i4>5</vt:i4>
      </vt:variant>
      <vt:variant>
        <vt:lpwstr/>
      </vt:variant>
      <vt:variant>
        <vt:lpwstr>_Toc35611511</vt:lpwstr>
      </vt:variant>
      <vt:variant>
        <vt:i4>1441845</vt:i4>
      </vt:variant>
      <vt:variant>
        <vt:i4>2</vt:i4>
      </vt:variant>
      <vt:variant>
        <vt:i4>0</vt:i4>
      </vt:variant>
      <vt:variant>
        <vt:i4>5</vt:i4>
      </vt:variant>
      <vt:variant>
        <vt:lpwstr/>
      </vt:variant>
      <vt:variant>
        <vt:lpwstr>_Toc35611510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Administrator</cp:lastModifiedBy>
  <cp:revision>122</cp:revision>
  <cp:lastPrinted>2025-06-23T07:11:00Z</cp:lastPrinted>
  <dcterms:created xsi:type="dcterms:W3CDTF">2020-10-16T09:42:00Z</dcterms:created>
  <dcterms:modified xsi:type="dcterms:W3CDTF">2025-06-23T07:11:00Z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393F9A8290B84170B677C5309A111E41</vt:lpwstr>
  </property>
</Properties>
</file>