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551" w:rsidRPr="00DC4551" w:rsidRDefault="00DC4551" w:rsidP="00DC4551">
      <w:pPr>
        <w:jc w:val="center"/>
        <w:rPr>
          <w:b/>
          <w:bCs/>
          <w:sz w:val="24"/>
          <w:szCs w:val="24"/>
        </w:rPr>
      </w:pPr>
      <w:r w:rsidRPr="00DC4551">
        <w:rPr>
          <w:rFonts w:hint="eastAsia"/>
          <w:b/>
          <w:bCs/>
          <w:sz w:val="24"/>
          <w:szCs w:val="24"/>
        </w:rPr>
        <w:t>桂林市友诚建设工程造价咨询有限责任公司关于</w:t>
      </w:r>
      <w:proofErr w:type="gramStart"/>
      <w:r w:rsidRPr="00DC4551">
        <w:rPr>
          <w:rFonts w:hint="eastAsia"/>
          <w:b/>
          <w:bCs/>
          <w:sz w:val="24"/>
          <w:szCs w:val="24"/>
        </w:rPr>
        <w:t>象</w:t>
      </w:r>
      <w:proofErr w:type="gramEnd"/>
      <w:r w:rsidRPr="00DC4551">
        <w:rPr>
          <w:rFonts w:hint="eastAsia"/>
          <w:b/>
          <w:bCs/>
          <w:sz w:val="24"/>
          <w:szCs w:val="24"/>
        </w:rPr>
        <w:t>山区铁西垃圾中转站和桂青路垃圾中转站提升改造采购（项目编号：</w:t>
      </w:r>
      <w:r w:rsidRPr="00DC4551">
        <w:rPr>
          <w:rFonts w:hint="eastAsia"/>
          <w:b/>
          <w:bCs/>
          <w:sz w:val="24"/>
          <w:szCs w:val="24"/>
        </w:rPr>
        <w:t>GLZC2025-G1-990490-YCZJ</w:t>
      </w:r>
      <w:r w:rsidRPr="00DC4551">
        <w:rPr>
          <w:rFonts w:hint="eastAsia"/>
          <w:b/>
          <w:bCs/>
          <w:sz w:val="24"/>
          <w:szCs w:val="24"/>
        </w:rPr>
        <w:t>）更正公告</w:t>
      </w:r>
    </w:p>
    <w:p w:rsidR="00DC4551" w:rsidRDefault="00DC4551" w:rsidP="00DC4551">
      <w:pPr>
        <w:rPr>
          <w:b/>
          <w:bCs/>
        </w:rPr>
      </w:pPr>
    </w:p>
    <w:p w:rsidR="00DC4551" w:rsidRPr="00DC4551" w:rsidRDefault="00DC4551" w:rsidP="00DC4551">
      <w:r w:rsidRPr="00DC4551">
        <w:rPr>
          <w:rFonts w:hint="eastAsia"/>
          <w:b/>
          <w:bCs/>
        </w:rPr>
        <w:t>一、项目基本情况</w:t>
      </w:r>
      <w:r w:rsidRPr="00DC4551">
        <w:rPr>
          <w:rFonts w:hint="eastAsia"/>
        </w:rPr>
        <w:t>                </w:t>
      </w:r>
    </w:p>
    <w:p w:rsidR="00DC4551" w:rsidRPr="00DC4551" w:rsidRDefault="00DC4551" w:rsidP="002D6ECC">
      <w:pPr>
        <w:ind w:firstLineChars="200" w:firstLine="420"/>
      </w:pPr>
      <w:r w:rsidRPr="00DC4551">
        <w:rPr>
          <w:rFonts w:hint="eastAsia"/>
        </w:rPr>
        <w:t>原公告的采购项目编号：</w:t>
      </w:r>
      <w:r w:rsidRPr="00DC4551">
        <w:rPr>
          <w:rFonts w:hint="eastAsia"/>
        </w:rPr>
        <w:t>GLZC2025-G1-990490-YCZJ                    </w:t>
      </w:r>
    </w:p>
    <w:p w:rsidR="00DC4551" w:rsidRPr="00DC4551" w:rsidRDefault="00DC4551" w:rsidP="002D6ECC">
      <w:pPr>
        <w:ind w:leftChars="200" w:left="2940" w:hangingChars="1200" w:hanging="2520"/>
      </w:pPr>
      <w:r w:rsidRPr="00DC4551">
        <w:rPr>
          <w:rFonts w:hint="eastAsia"/>
        </w:rPr>
        <w:t>原公告的采购项目名称：</w:t>
      </w:r>
      <w:proofErr w:type="gramStart"/>
      <w:r w:rsidRPr="00DC4551">
        <w:rPr>
          <w:rFonts w:hint="eastAsia"/>
        </w:rPr>
        <w:t>象</w:t>
      </w:r>
      <w:proofErr w:type="gramEnd"/>
      <w:r w:rsidRPr="00DC4551">
        <w:rPr>
          <w:rFonts w:hint="eastAsia"/>
        </w:rPr>
        <w:t>山区铁西垃圾中转站和桂青路垃圾中转站提升改造采购</w:t>
      </w:r>
      <w:r w:rsidRPr="00DC4551">
        <w:rPr>
          <w:rFonts w:hint="eastAsia"/>
        </w:rPr>
        <w:t>                    </w:t>
      </w:r>
    </w:p>
    <w:p w:rsidR="00DC4551" w:rsidRPr="00DC4551" w:rsidRDefault="00DC4551" w:rsidP="002D6ECC">
      <w:pPr>
        <w:ind w:firstLineChars="200" w:firstLine="420"/>
      </w:pPr>
      <w:r w:rsidRPr="00DC4551">
        <w:rPr>
          <w:rFonts w:hint="eastAsia"/>
        </w:rPr>
        <w:t>首次公告日期：</w:t>
      </w:r>
      <w:r w:rsidRPr="00DC4551">
        <w:rPr>
          <w:rFonts w:hint="eastAsia"/>
        </w:rPr>
        <w:t>2025</w:t>
      </w:r>
      <w:r w:rsidRPr="00DC4551">
        <w:rPr>
          <w:rFonts w:hint="eastAsia"/>
        </w:rPr>
        <w:t>年</w:t>
      </w:r>
      <w:r w:rsidRPr="00DC4551">
        <w:rPr>
          <w:rFonts w:hint="eastAsia"/>
        </w:rPr>
        <w:t>09</w:t>
      </w:r>
      <w:r w:rsidRPr="00DC4551">
        <w:rPr>
          <w:rFonts w:hint="eastAsia"/>
        </w:rPr>
        <w:t>月</w:t>
      </w:r>
      <w:r w:rsidRPr="00DC4551">
        <w:rPr>
          <w:rFonts w:hint="eastAsia"/>
        </w:rPr>
        <w:t>24</w:t>
      </w:r>
      <w:r w:rsidRPr="00DC4551">
        <w:rPr>
          <w:rFonts w:hint="eastAsia"/>
        </w:rPr>
        <w:t>日</w:t>
      </w:r>
      <w:r w:rsidRPr="00DC4551">
        <w:rPr>
          <w:rFonts w:hint="eastAsia"/>
        </w:rPr>
        <w:t>                    </w:t>
      </w:r>
    </w:p>
    <w:p w:rsidR="00DC4551" w:rsidRPr="00DC4551" w:rsidRDefault="00DC4551" w:rsidP="00DC4551">
      <w:r w:rsidRPr="00DC4551">
        <w:rPr>
          <w:rFonts w:hint="eastAsia"/>
          <w:b/>
          <w:bCs/>
        </w:rPr>
        <w:t>二、更正信息</w:t>
      </w:r>
      <w:r w:rsidRPr="00DC4551">
        <w:rPr>
          <w:rFonts w:hint="eastAsia"/>
        </w:rPr>
        <w:t>                </w:t>
      </w:r>
    </w:p>
    <w:p w:rsidR="00DC4551" w:rsidRPr="00DC4551" w:rsidRDefault="00DC4551" w:rsidP="002D6ECC">
      <w:pPr>
        <w:ind w:firstLineChars="200" w:firstLine="420"/>
      </w:pPr>
      <w:r w:rsidRPr="00DC4551">
        <w:rPr>
          <w:rFonts w:hint="eastAsia"/>
        </w:rPr>
        <w:t>更正事项：采购公告</w:t>
      </w:r>
      <w:r w:rsidRPr="00DC4551">
        <w:rPr>
          <w:rFonts w:hint="eastAsia"/>
        </w:rPr>
        <w:t>,</w:t>
      </w:r>
      <w:r w:rsidRPr="00DC4551">
        <w:rPr>
          <w:rFonts w:hint="eastAsia"/>
        </w:rPr>
        <w:t>采购文件</w:t>
      </w:r>
      <w:r w:rsidRPr="00DC4551">
        <w:rPr>
          <w:rFonts w:hint="eastAsia"/>
        </w:rPr>
        <w:t>                    </w:t>
      </w:r>
    </w:p>
    <w:p w:rsidR="00DC4551" w:rsidRPr="00DC4551" w:rsidRDefault="00DC4551" w:rsidP="002D6ECC">
      <w:pPr>
        <w:ind w:firstLineChars="200" w:firstLine="420"/>
      </w:pPr>
      <w:r w:rsidRPr="00DC4551">
        <w:rPr>
          <w:rFonts w:hint="eastAsia"/>
        </w:rPr>
        <w:t>更正内容：</w:t>
      </w:r>
      <w:r w:rsidRPr="00DC4551">
        <w:rPr>
          <w:rFonts w:hint="eastAsia"/>
        </w:rPr>
        <w:t>  </w:t>
      </w:r>
    </w:p>
    <w:tbl>
      <w:tblPr>
        <w:tblW w:w="5111" w:type="pct"/>
        <w:tblLayout w:type="fixed"/>
        <w:tblCellMar>
          <w:top w:w="15" w:type="dxa"/>
          <w:left w:w="15" w:type="dxa"/>
          <w:bottom w:w="15" w:type="dxa"/>
          <w:right w:w="15" w:type="dxa"/>
        </w:tblCellMar>
        <w:tblLook w:val="04A0"/>
      </w:tblPr>
      <w:tblGrid>
        <w:gridCol w:w="529"/>
        <w:gridCol w:w="1605"/>
        <w:gridCol w:w="3262"/>
        <w:gridCol w:w="3401"/>
      </w:tblGrid>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jc w:val="center"/>
              <w:rPr>
                <w:rFonts w:ascii="Calibri" w:eastAsia="宋体" w:hAnsi="Calibri" w:cs="Times New Roman"/>
              </w:rPr>
            </w:pPr>
            <w:r w:rsidRPr="004B47AC">
              <w:rPr>
                <w:rFonts w:ascii="Calibri" w:eastAsia="宋体" w:hAnsi="Calibri" w:cs="Times New Roman"/>
              </w:rPr>
              <w:t>序号</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更正项</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更正</w:t>
            </w:r>
            <w:proofErr w:type="gramStart"/>
            <w:r w:rsidRPr="004B47AC">
              <w:rPr>
                <w:rFonts w:ascii="Calibri" w:eastAsia="宋体" w:hAnsi="Calibri" w:cs="Times New Roman"/>
              </w:rPr>
              <w:t>前内容</w:t>
            </w:r>
            <w:proofErr w:type="gramEnd"/>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更正</w:t>
            </w:r>
            <w:proofErr w:type="gramStart"/>
            <w:r w:rsidRPr="004B47AC">
              <w:rPr>
                <w:rFonts w:ascii="Calibri" w:eastAsia="宋体" w:hAnsi="Calibri" w:cs="Times New Roman"/>
              </w:rPr>
              <w:t>后内容</w:t>
            </w:r>
            <w:proofErr w:type="gramEnd"/>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1</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w:t>
            </w:r>
            <w:r w:rsidRPr="004B47AC">
              <w:rPr>
                <w:rFonts w:ascii="Calibri" w:eastAsia="宋体" w:hAnsi="Calibri" w:cs="Times New Roman"/>
              </w:rPr>
              <w:t>信用中国</w:t>
            </w:r>
            <w:r w:rsidRPr="004B47AC">
              <w:rPr>
                <w:rFonts w:ascii="Calibri" w:eastAsia="宋体" w:hAnsi="Calibri" w:cs="Times New Roman"/>
              </w:rPr>
              <w:t>”</w:t>
            </w:r>
            <w:r w:rsidRPr="004B47AC">
              <w:rPr>
                <w:rFonts w:ascii="Calibri" w:eastAsia="宋体" w:hAnsi="Calibri" w:cs="Times New Roman"/>
              </w:rPr>
              <w:t>网站（</w:t>
            </w:r>
            <w:r w:rsidRPr="004B47AC">
              <w:rPr>
                <w:rFonts w:ascii="Calibri" w:eastAsia="宋体" w:hAnsi="Calibri" w:cs="Times New Roman"/>
              </w:rPr>
              <w:t>www.creditchina.gov.cn</w:t>
            </w:r>
            <w:r w:rsidRPr="004B47AC">
              <w:rPr>
                <w:rFonts w:ascii="Calibri" w:eastAsia="宋体" w:hAnsi="Calibri" w:cs="Times New Roman"/>
              </w:rPr>
              <w:t>）、中国政府采购网（</w:t>
            </w:r>
            <w:r w:rsidRPr="004B47AC">
              <w:rPr>
                <w:rFonts w:ascii="Calibri" w:eastAsia="宋体" w:hAnsi="Calibri" w:cs="Times New Roman"/>
              </w:rPr>
              <w:t>www.ccgp.gov.cn</w:t>
            </w:r>
            <w:r w:rsidRPr="004B47AC">
              <w:rPr>
                <w:rFonts w:ascii="Calibri" w:eastAsia="宋体" w:hAnsi="Calibri" w:cs="Times New Roman"/>
              </w:rPr>
              <w:t>）等渠道信息查询内容</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对在</w:t>
            </w:r>
            <w:r w:rsidRPr="004B47AC">
              <w:rPr>
                <w:rFonts w:ascii="Calibri" w:eastAsia="宋体" w:hAnsi="Calibri" w:cs="Times New Roman"/>
              </w:rPr>
              <w:t>“</w:t>
            </w:r>
            <w:r w:rsidRPr="004B47AC">
              <w:rPr>
                <w:rFonts w:ascii="Calibri" w:eastAsia="宋体" w:hAnsi="Calibri" w:cs="Times New Roman"/>
              </w:rPr>
              <w:t>信用中国</w:t>
            </w:r>
            <w:r w:rsidRPr="004B47AC">
              <w:rPr>
                <w:rFonts w:ascii="Calibri" w:eastAsia="宋体" w:hAnsi="Calibri" w:cs="Times New Roman"/>
              </w:rPr>
              <w:t>”</w:t>
            </w:r>
            <w:r w:rsidRPr="004B47AC">
              <w:rPr>
                <w:rFonts w:ascii="Calibri" w:eastAsia="宋体" w:hAnsi="Calibri" w:cs="Times New Roman"/>
              </w:rPr>
              <w:t>网站（</w:t>
            </w:r>
            <w:r w:rsidRPr="004B47AC">
              <w:rPr>
                <w:rFonts w:ascii="Calibri" w:eastAsia="宋体" w:hAnsi="Calibri" w:cs="Times New Roman"/>
              </w:rPr>
              <w:t>www.creditchina.gov.cn</w:t>
            </w:r>
            <w:r w:rsidRPr="004B47AC">
              <w:rPr>
                <w:rFonts w:ascii="Calibri" w:eastAsia="宋体" w:hAnsi="Calibri" w:cs="Times New Roman"/>
              </w:rPr>
              <w:t>）、中国政府采购网（</w:t>
            </w:r>
            <w:r w:rsidRPr="004B47AC">
              <w:rPr>
                <w:rFonts w:ascii="Calibri" w:eastAsia="宋体" w:hAnsi="Calibri" w:cs="Times New Roman"/>
              </w:rPr>
              <w:t>www.ccgp.gov.cn</w:t>
            </w:r>
            <w:r w:rsidRPr="004B47AC">
              <w:rPr>
                <w:rFonts w:ascii="Calibri" w:eastAsia="宋体" w:hAnsi="Calibri" w:cs="Times New Roman"/>
              </w:rPr>
              <w:t>）等渠道列入失信被执行人、重大税收违法案件当事人名单、政府采购严重违法失信行为记录名单及其他不符合《中华人民共和国政府采购法》第二十二条规定条件的供应商，不得参与政府采购活动。</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对在</w:t>
            </w:r>
            <w:r w:rsidRPr="004B47AC">
              <w:rPr>
                <w:rFonts w:ascii="Calibri" w:eastAsia="宋体" w:hAnsi="Calibri" w:cs="Times New Roman"/>
              </w:rPr>
              <w:t>“</w:t>
            </w:r>
            <w:r w:rsidRPr="004B47AC">
              <w:rPr>
                <w:rFonts w:ascii="Calibri" w:eastAsia="宋体" w:hAnsi="Calibri" w:cs="Times New Roman"/>
              </w:rPr>
              <w:t>信用中国</w:t>
            </w:r>
            <w:r w:rsidRPr="004B47AC">
              <w:rPr>
                <w:rFonts w:ascii="Calibri" w:eastAsia="宋体" w:hAnsi="Calibri" w:cs="Times New Roman"/>
              </w:rPr>
              <w:t>”</w:t>
            </w:r>
            <w:r w:rsidRPr="004B47AC">
              <w:rPr>
                <w:rFonts w:ascii="Calibri" w:eastAsia="宋体" w:hAnsi="Calibri" w:cs="Times New Roman"/>
              </w:rPr>
              <w:t>网站（</w:t>
            </w:r>
            <w:r w:rsidRPr="004B47AC">
              <w:rPr>
                <w:rFonts w:ascii="Calibri" w:eastAsia="宋体" w:hAnsi="Calibri" w:cs="Times New Roman"/>
              </w:rPr>
              <w:t>www.creditchina.gov.cn</w:t>
            </w:r>
            <w:r w:rsidRPr="004B47AC">
              <w:rPr>
                <w:rFonts w:ascii="Calibri" w:eastAsia="宋体" w:hAnsi="Calibri" w:cs="Times New Roman"/>
              </w:rPr>
              <w:t>）、中国政府采购网（</w:t>
            </w:r>
            <w:r w:rsidRPr="004B47AC">
              <w:rPr>
                <w:rFonts w:ascii="Calibri" w:eastAsia="宋体" w:hAnsi="Calibri" w:cs="Times New Roman"/>
              </w:rPr>
              <w:t>www.ccgp.gov.cn</w:t>
            </w:r>
            <w:r w:rsidRPr="004B47AC">
              <w:rPr>
                <w:rFonts w:ascii="Calibri" w:eastAsia="宋体" w:hAnsi="Calibri" w:cs="Times New Roman"/>
              </w:rPr>
              <w:t>）等渠道列入失信被执行人、重大税收违法失信主体、政府采购严重违法失信行为记录名单及其他不符合《中华人民共和国政府采购法》第二十二条规定条件的供应商，不得参与政府采购活动。</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2</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第二章</w:t>
            </w:r>
            <w:r w:rsidRPr="004B47AC">
              <w:rPr>
                <w:rFonts w:ascii="Calibri" w:eastAsia="宋体" w:hAnsi="Calibri" w:cs="Times New Roman"/>
              </w:rPr>
              <w:t xml:space="preserve"> </w:t>
            </w:r>
            <w:r w:rsidRPr="004B47AC">
              <w:rPr>
                <w:rFonts w:ascii="Calibri" w:eastAsia="宋体" w:hAnsi="Calibri" w:cs="Times New Roman"/>
              </w:rPr>
              <w:t>投标人须知</w:t>
            </w:r>
            <w:r w:rsidRPr="004B47AC">
              <w:rPr>
                <w:rFonts w:ascii="Calibri" w:eastAsia="宋体" w:hAnsi="Calibri" w:cs="Times New Roman"/>
              </w:rPr>
              <w:t>“</w:t>
            </w:r>
            <w:r w:rsidRPr="004B47AC">
              <w:rPr>
                <w:rFonts w:ascii="Calibri" w:eastAsia="宋体" w:hAnsi="Calibri" w:cs="Times New Roman"/>
              </w:rPr>
              <w:t>监督管理机构</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桂林市</w:t>
            </w:r>
            <w:proofErr w:type="gramStart"/>
            <w:r w:rsidRPr="004B47AC">
              <w:rPr>
                <w:rFonts w:ascii="Calibri" w:eastAsia="宋体" w:hAnsi="Calibri" w:cs="Times New Roman"/>
              </w:rPr>
              <w:t>象</w:t>
            </w:r>
            <w:proofErr w:type="gramEnd"/>
            <w:r w:rsidRPr="004B47AC">
              <w:rPr>
                <w:rFonts w:ascii="Calibri" w:eastAsia="宋体" w:hAnsi="Calibri" w:cs="Times New Roman"/>
              </w:rPr>
              <w:t>山区财政局</w:t>
            </w:r>
            <w:r w:rsidRPr="004B47AC">
              <w:rPr>
                <w:rFonts w:ascii="Calibri" w:eastAsia="宋体" w:hAnsi="Calibri" w:cs="Times New Roman"/>
              </w:rPr>
              <w:t xml:space="preserve"> </w:t>
            </w:r>
            <w:r w:rsidRPr="004B47AC">
              <w:rPr>
                <w:rFonts w:ascii="Calibri" w:eastAsia="宋体" w:hAnsi="Calibri" w:cs="Times New Roman"/>
              </w:rPr>
              <w:t>电话：</w:t>
            </w:r>
            <w:r w:rsidRPr="004B47AC">
              <w:rPr>
                <w:rFonts w:ascii="Calibri" w:eastAsia="宋体" w:hAnsi="Calibri" w:cs="Times New Roman"/>
              </w:rPr>
              <w:t>00773</w:t>
            </w:r>
            <w:r w:rsidRPr="004B47AC">
              <w:rPr>
                <w:rFonts w:ascii="Calibri" w:eastAsia="宋体" w:hAnsi="Calibri" w:cs="Times New Roman"/>
              </w:rPr>
              <w:t>－</w:t>
            </w:r>
            <w:r w:rsidRPr="004B47AC">
              <w:rPr>
                <w:rFonts w:ascii="Calibri" w:eastAsia="宋体" w:hAnsi="Calibri" w:cs="Times New Roman"/>
              </w:rPr>
              <w:t>3836392</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桂林市</w:t>
            </w:r>
            <w:proofErr w:type="gramStart"/>
            <w:r w:rsidRPr="004B47AC">
              <w:rPr>
                <w:rFonts w:ascii="Calibri" w:eastAsia="宋体" w:hAnsi="Calibri" w:cs="Times New Roman"/>
              </w:rPr>
              <w:t>象</w:t>
            </w:r>
            <w:proofErr w:type="gramEnd"/>
            <w:r w:rsidRPr="004B47AC">
              <w:rPr>
                <w:rFonts w:ascii="Calibri" w:eastAsia="宋体" w:hAnsi="Calibri" w:cs="Times New Roman"/>
              </w:rPr>
              <w:t>山区财政局</w:t>
            </w:r>
            <w:r w:rsidRPr="004B47AC">
              <w:rPr>
                <w:rFonts w:ascii="Calibri" w:eastAsia="宋体" w:hAnsi="Calibri" w:cs="Times New Roman"/>
              </w:rPr>
              <w:t xml:space="preserve"> </w:t>
            </w:r>
            <w:r w:rsidRPr="004B47AC">
              <w:rPr>
                <w:rFonts w:ascii="Calibri" w:eastAsia="宋体" w:hAnsi="Calibri" w:cs="Times New Roman"/>
              </w:rPr>
              <w:t>电话：</w:t>
            </w:r>
            <w:r w:rsidRPr="004B47AC">
              <w:rPr>
                <w:rFonts w:ascii="Calibri" w:eastAsia="宋体" w:hAnsi="Calibri" w:cs="Times New Roman"/>
              </w:rPr>
              <w:t>0773</w:t>
            </w:r>
            <w:r w:rsidRPr="004B47AC">
              <w:rPr>
                <w:rFonts w:ascii="Calibri" w:eastAsia="宋体" w:hAnsi="Calibri" w:cs="Times New Roman"/>
              </w:rPr>
              <w:t>－</w:t>
            </w:r>
            <w:r w:rsidRPr="004B47AC">
              <w:rPr>
                <w:rFonts w:ascii="Calibri" w:eastAsia="宋体" w:hAnsi="Calibri" w:cs="Times New Roman"/>
              </w:rPr>
              <w:t>3836392</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3</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第二章</w:t>
            </w:r>
            <w:r w:rsidRPr="004B47AC">
              <w:rPr>
                <w:rFonts w:ascii="Calibri" w:eastAsia="宋体" w:hAnsi="Calibri" w:cs="Times New Roman"/>
              </w:rPr>
              <w:t xml:space="preserve"> </w:t>
            </w:r>
            <w:r w:rsidRPr="004B47AC">
              <w:rPr>
                <w:rFonts w:ascii="Calibri" w:eastAsia="宋体" w:hAnsi="Calibri" w:cs="Times New Roman"/>
              </w:rPr>
              <w:t>投标人须知</w:t>
            </w:r>
            <w:r w:rsidRPr="004B47AC">
              <w:rPr>
                <w:rFonts w:ascii="Calibri" w:eastAsia="宋体" w:hAnsi="Calibri" w:cs="Times New Roman"/>
              </w:rPr>
              <w:t>“13.2.2</w:t>
            </w:r>
            <w:r w:rsidRPr="004B47AC">
              <w:rPr>
                <w:rFonts w:ascii="Calibri" w:eastAsia="宋体" w:hAnsi="Calibri" w:cs="Times New Roman"/>
              </w:rPr>
              <w:t>商务、技术性响应及其他证明材料：</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w:t>
            </w:r>
            <w:r w:rsidRPr="004B47AC">
              <w:rPr>
                <w:rFonts w:ascii="Calibri" w:eastAsia="宋体" w:hAnsi="Calibri" w:cs="Times New Roman"/>
              </w:rPr>
              <w:t>10</w:t>
            </w:r>
            <w:r w:rsidRPr="004B47AC">
              <w:rPr>
                <w:rFonts w:ascii="Calibri" w:eastAsia="宋体" w:hAnsi="Calibri" w:cs="Times New Roman"/>
              </w:rPr>
              <w:t>）投标人自</w:t>
            </w:r>
            <w:r w:rsidRPr="004B47AC">
              <w:rPr>
                <w:rFonts w:ascii="Calibri" w:eastAsia="宋体" w:hAnsi="Calibri" w:cs="Times New Roman"/>
              </w:rPr>
              <w:t>2022</w:t>
            </w:r>
            <w:r w:rsidRPr="004B47AC">
              <w:rPr>
                <w:rFonts w:ascii="Calibri" w:eastAsia="宋体" w:hAnsi="Calibri" w:cs="Times New Roman"/>
              </w:rPr>
              <w:t>年</w:t>
            </w:r>
            <w:r w:rsidRPr="004B47AC">
              <w:rPr>
                <w:rFonts w:ascii="Calibri" w:eastAsia="宋体" w:hAnsi="Calibri" w:cs="Times New Roman"/>
              </w:rPr>
              <w:t>1</w:t>
            </w:r>
            <w:r w:rsidRPr="004B47AC">
              <w:rPr>
                <w:rFonts w:ascii="Calibri" w:eastAsia="宋体" w:hAnsi="Calibri" w:cs="Times New Roman"/>
              </w:rPr>
              <w:t>月</w:t>
            </w:r>
            <w:r w:rsidRPr="004B47AC">
              <w:rPr>
                <w:rFonts w:ascii="Calibri" w:eastAsia="宋体" w:hAnsi="Calibri" w:cs="Times New Roman"/>
              </w:rPr>
              <w:t>1</w:t>
            </w:r>
            <w:r w:rsidRPr="004B47AC">
              <w:rPr>
                <w:rFonts w:ascii="Calibri" w:eastAsia="宋体" w:hAnsi="Calibri" w:cs="Times New Roman"/>
              </w:rPr>
              <w:t>日以来具有同类产品的销售业绩</w:t>
            </w:r>
            <w:r w:rsidRPr="004B47AC">
              <w:rPr>
                <w:rFonts w:ascii="Calibri" w:eastAsia="宋体" w:hAnsi="Calibri" w:cs="Times New Roman"/>
              </w:rPr>
              <w:t xml:space="preserve"> [</w:t>
            </w:r>
            <w:r w:rsidRPr="004B47AC">
              <w:rPr>
                <w:rFonts w:ascii="Calibri" w:eastAsia="宋体" w:hAnsi="Calibri" w:cs="Times New Roman"/>
              </w:rPr>
              <w:t>以中标（成交）通知书或采购合同扫描件为准（能清晰反映所销售的货物名称、种类、金额</w:t>
            </w:r>
            <w:r w:rsidRPr="004B47AC">
              <w:rPr>
                <w:rFonts w:ascii="Calibri" w:eastAsia="宋体" w:hAnsi="Calibri" w:cs="Times New Roman"/>
              </w:rPr>
              <w:t>)</w:t>
            </w:r>
            <w:r w:rsidRPr="004B47AC">
              <w:rPr>
                <w:rFonts w:ascii="Calibri" w:eastAsia="宋体" w:hAnsi="Calibri" w:cs="Times New Roman"/>
              </w:rPr>
              <w:t>，否则将不予计分；同一个编号的项目有两个或两个以上的分标中标的只算一次</w:t>
            </w:r>
            <w:r w:rsidRPr="004B47AC">
              <w:rPr>
                <w:rFonts w:ascii="Calibri" w:eastAsia="宋体" w:hAnsi="Calibri" w:cs="Times New Roman"/>
              </w:rPr>
              <w:t>]</w:t>
            </w:r>
            <w:r w:rsidRPr="004B47AC">
              <w:rPr>
                <w:rFonts w:ascii="Calibri" w:eastAsia="宋体" w:hAnsi="Calibri" w:cs="Times New Roman"/>
              </w:rPr>
              <w:t>（如有，请提供）；</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0A1C62">
            <w:pPr>
              <w:wordWrap w:val="0"/>
              <w:jc w:val="center"/>
              <w:rPr>
                <w:rFonts w:ascii="Calibri" w:eastAsia="宋体" w:hAnsi="Calibri" w:cs="Times New Roman"/>
              </w:rPr>
            </w:pPr>
            <w:r w:rsidRPr="004B47AC">
              <w:rPr>
                <w:rFonts w:ascii="Calibri" w:eastAsia="宋体" w:hAnsi="Calibri" w:cs="Times New Roman"/>
              </w:rPr>
              <w:t>（</w:t>
            </w:r>
            <w:r w:rsidRPr="004B47AC">
              <w:rPr>
                <w:rFonts w:ascii="Calibri" w:eastAsia="宋体" w:hAnsi="Calibri" w:cs="Times New Roman"/>
              </w:rPr>
              <w:t>10</w:t>
            </w:r>
            <w:r w:rsidRPr="004B47AC">
              <w:rPr>
                <w:rFonts w:ascii="Calibri" w:eastAsia="宋体" w:hAnsi="Calibri" w:cs="Times New Roman"/>
              </w:rPr>
              <w:t>）投标人自</w:t>
            </w:r>
            <w:r w:rsidRPr="004B47AC">
              <w:rPr>
                <w:rFonts w:ascii="Calibri" w:eastAsia="宋体" w:hAnsi="Calibri" w:cs="Times New Roman"/>
              </w:rPr>
              <w:t>2022</w:t>
            </w:r>
            <w:r w:rsidRPr="004B47AC">
              <w:rPr>
                <w:rFonts w:ascii="Calibri" w:eastAsia="宋体" w:hAnsi="Calibri" w:cs="Times New Roman"/>
              </w:rPr>
              <w:t>年</w:t>
            </w:r>
            <w:r w:rsidRPr="004B47AC">
              <w:rPr>
                <w:rFonts w:ascii="Calibri" w:eastAsia="宋体" w:hAnsi="Calibri" w:cs="Times New Roman"/>
              </w:rPr>
              <w:t>1</w:t>
            </w:r>
            <w:r w:rsidRPr="004B47AC">
              <w:rPr>
                <w:rFonts w:ascii="Calibri" w:eastAsia="宋体" w:hAnsi="Calibri" w:cs="Times New Roman"/>
              </w:rPr>
              <w:t>月</w:t>
            </w:r>
            <w:r w:rsidRPr="004B47AC">
              <w:rPr>
                <w:rFonts w:ascii="Calibri" w:eastAsia="宋体" w:hAnsi="Calibri" w:cs="Times New Roman"/>
              </w:rPr>
              <w:t>1</w:t>
            </w:r>
            <w:r w:rsidRPr="004B47AC">
              <w:rPr>
                <w:rFonts w:ascii="Calibri" w:eastAsia="宋体" w:hAnsi="Calibri" w:cs="Times New Roman"/>
              </w:rPr>
              <w:t>日以来具有同类产品的销售业绩</w:t>
            </w:r>
            <w:r w:rsidRPr="004B47AC">
              <w:rPr>
                <w:rFonts w:ascii="Calibri" w:eastAsia="宋体" w:hAnsi="Calibri" w:cs="Times New Roman"/>
              </w:rPr>
              <w:t xml:space="preserve"> [</w:t>
            </w:r>
            <w:r w:rsidRPr="004B47AC">
              <w:rPr>
                <w:rFonts w:ascii="Calibri" w:eastAsia="宋体" w:hAnsi="Calibri" w:cs="Times New Roman"/>
              </w:rPr>
              <w:t>以中标（成交）通知书或采购合同扫描件为准（能清晰反映所销售的货物名称、种类</w:t>
            </w:r>
            <w:r w:rsidRPr="004B47AC">
              <w:rPr>
                <w:rFonts w:ascii="Calibri" w:eastAsia="宋体" w:hAnsi="Calibri" w:cs="Times New Roman"/>
              </w:rPr>
              <w:t>)</w:t>
            </w:r>
            <w:r w:rsidRPr="004B47AC">
              <w:rPr>
                <w:rFonts w:ascii="Calibri" w:eastAsia="宋体" w:hAnsi="Calibri" w:cs="Times New Roman"/>
              </w:rPr>
              <w:t>，否则将不予计分；同一个编号的项目有两个或两个以上的分标中标的只算一次</w:t>
            </w:r>
            <w:r w:rsidR="000A1C62">
              <w:rPr>
                <w:rFonts w:ascii="Calibri" w:eastAsia="宋体" w:hAnsi="Calibri" w:cs="Times New Roman"/>
              </w:rPr>
              <w:t>；</w:t>
            </w:r>
            <w:r w:rsidR="000A1C62" w:rsidRPr="004B47AC">
              <w:rPr>
                <w:rFonts w:ascii="Calibri" w:eastAsia="宋体" w:hAnsi="Calibri" w:cs="Times New Roman"/>
              </w:rPr>
              <w:t>具体以评标办法为准</w:t>
            </w:r>
            <w:r w:rsidR="000A1C62">
              <w:rPr>
                <w:rFonts w:ascii="Calibri" w:eastAsia="宋体" w:hAnsi="Calibri" w:cs="Times New Roman"/>
              </w:rPr>
              <w:t>。</w:t>
            </w:r>
            <w:r w:rsidRPr="004B47AC">
              <w:rPr>
                <w:rFonts w:ascii="Calibri" w:eastAsia="宋体" w:hAnsi="Calibri" w:cs="Times New Roman"/>
              </w:rPr>
              <w:t>]</w:t>
            </w:r>
            <w:r w:rsidRPr="004B47AC">
              <w:rPr>
                <w:rFonts w:ascii="Calibri" w:eastAsia="宋体" w:hAnsi="Calibri" w:cs="Times New Roman"/>
              </w:rPr>
              <w:t>（如有，请提供）；</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4</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第三章</w:t>
            </w:r>
            <w:r w:rsidRPr="004B47AC">
              <w:rPr>
                <w:rFonts w:ascii="Calibri" w:eastAsia="宋体" w:hAnsi="Calibri" w:cs="Times New Roman"/>
              </w:rPr>
              <w:t xml:space="preserve"> </w:t>
            </w:r>
            <w:r w:rsidRPr="004B47AC">
              <w:rPr>
                <w:rFonts w:ascii="Calibri" w:eastAsia="宋体" w:hAnsi="Calibri" w:cs="Times New Roman"/>
              </w:rPr>
              <w:t>采购需求分标</w:t>
            </w:r>
            <w:r w:rsidRPr="004B47AC">
              <w:rPr>
                <w:rFonts w:ascii="Calibri" w:eastAsia="宋体" w:hAnsi="Calibri" w:cs="Times New Roman"/>
              </w:rPr>
              <w:t>1</w:t>
            </w:r>
            <w:r w:rsidRPr="004B47AC">
              <w:rPr>
                <w:rFonts w:ascii="Calibri" w:eastAsia="宋体" w:hAnsi="Calibri" w:cs="Times New Roman"/>
              </w:rPr>
              <w:t>及分标</w:t>
            </w:r>
            <w:r w:rsidRPr="004B47AC">
              <w:rPr>
                <w:rFonts w:ascii="Calibri" w:eastAsia="宋体" w:hAnsi="Calibri" w:cs="Times New Roman"/>
              </w:rPr>
              <w:t>2</w:t>
            </w:r>
            <w:r w:rsidRPr="004B47AC">
              <w:rPr>
                <w:rFonts w:ascii="Calibri" w:eastAsia="宋体" w:hAnsi="Calibri" w:cs="Times New Roman"/>
              </w:rPr>
              <w:t>商务需求</w:t>
            </w:r>
            <w:r w:rsidRPr="004B47AC">
              <w:rPr>
                <w:rFonts w:ascii="Calibri" w:eastAsia="宋体" w:hAnsi="Calibri" w:cs="Times New Roman"/>
              </w:rPr>
              <w:t>“</w:t>
            </w:r>
            <w:r w:rsidRPr="004B47AC">
              <w:rPr>
                <w:rFonts w:ascii="宋体" w:eastAsia="宋体" w:hAnsi="宋体" w:cs="宋体" w:hint="eastAsia"/>
              </w:rPr>
              <w:t>★</w:t>
            </w:r>
            <w:r w:rsidRPr="004B47AC">
              <w:rPr>
                <w:rFonts w:ascii="Calibri" w:eastAsia="宋体" w:hAnsi="Calibri" w:cs="Times New Roman"/>
              </w:rPr>
              <w:t>其他要求</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8</w:t>
            </w:r>
            <w:r w:rsidRPr="004B47AC">
              <w:rPr>
                <w:rFonts w:ascii="Calibri" w:eastAsia="宋体" w:hAnsi="Calibri" w:cs="Times New Roman"/>
              </w:rPr>
              <w:t>、可卸式垃圾车必须符合进入桂林市甲山垃圾转运站倾倒垃圾的条件，在甲山转运站正常运行情况下，日常垃圾必须运送到甲山转运站。</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此项删除。</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5</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第三章</w:t>
            </w:r>
            <w:r w:rsidRPr="004B47AC">
              <w:rPr>
                <w:rFonts w:ascii="Calibri" w:eastAsia="宋体" w:hAnsi="Calibri" w:cs="Times New Roman"/>
              </w:rPr>
              <w:t xml:space="preserve"> </w:t>
            </w:r>
            <w:r w:rsidRPr="004B47AC">
              <w:rPr>
                <w:rFonts w:ascii="Calibri" w:eastAsia="宋体" w:hAnsi="Calibri" w:cs="Times New Roman"/>
              </w:rPr>
              <w:t>采购需求分标</w:t>
            </w:r>
            <w:r w:rsidRPr="004B47AC">
              <w:rPr>
                <w:rFonts w:ascii="Calibri" w:eastAsia="宋体" w:hAnsi="Calibri" w:cs="Times New Roman"/>
              </w:rPr>
              <w:t>2“</w:t>
            </w:r>
            <w:r w:rsidRPr="004B47AC">
              <w:rPr>
                <w:rFonts w:ascii="Calibri" w:eastAsia="宋体" w:hAnsi="Calibri" w:cs="Times New Roman"/>
              </w:rPr>
              <w:t>升</w:t>
            </w:r>
            <w:r w:rsidRPr="004B47AC">
              <w:rPr>
                <w:rFonts w:ascii="Calibri" w:eastAsia="宋体" w:hAnsi="Calibri" w:cs="Times New Roman"/>
              </w:rPr>
              <w:lastRenderedPageBreak/>
              <w:t>级改造</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lastRenderedPageBreak/>
              <w:t>1.</w:t>
            </w:r>
            <w:r w:rsidRPr="004B47AC">
              <w:rPr>
                <w:rFonts w:ascii="Calibri" w:eastAsia="宋体" w:hAnsi="Calibri" w:cs="Times New Roman"/>
              </w:rPr>
              <w:t>原有垃圾转运车辆（</w:t>
            </w:r>
            <w:r w:rsidRPr="004B47AC">
              <w:rPr>
                <w:rFonts w:ascii="Calibri" w:eastAsia="宋体" w:hAnsi="Calibri" w:cs="Times New Roman"/>
              </w:rPr>
              <w:t>2</w:t>
            </w:r>
            <w:r w:rsidRPr="004B47AC">
              <w:rPr>
                <w:rFonts w:ascii="Calibri" w:eastAsia="宋体" w:hAnsi="Calibri" w:cs="Times New Roman"/>
              </w:rPr>
              <w:t>辆）、车厢（</w:t>
            </w:r>
            <w:r w:rsidRPr="004B47AC">
              <w:rPr>
                <w:rFonts w:ascii="Calibri" w:eastAsia="宋体" w:hAnsi="Calibri" w:cs="Times New Roman"/>
              </w:rPr>
              <w:t>2</w:t>
            </w:r>
            <w:r w:rsidRPr="004B47AC">
              <w:rPr>
                <w:rFonts w:ascii="Calibri" w:eastAsia="宋体" w:hAnsi="Calibri" w:cs="Times New Roman"/>
              </w:rPr>
              <w:t>厢）修复：对旧垃圾转运</w:t>
            </w:r>
            <w:proofErr w:type="gramStart"/>
            <w:r w:rsidRPr="004B47AC">
              <w:rPr>
                <w:rFonts w:ascii="Calibri" w:eastAsia="宋体" w:hAnsi="Calibri" w:cs="Times New Roman"/>
              </w:rPr>
              <w:lastRenderedPageBreak/>
              <w:t>厢</w:t>
            </w:r>
            <w:proofErr w:type="gramEnd"/>
            <w:r w:rsidRPr="004B47AC">
              <w:rPr>
                <w:rFonts w:ascii="Calibri" w:eastAsia="宋体" w:hAnsi="Calibri" w:cs="Times New Roman"/>
              </w:rPr>
              <w:t>进行修复，加接污水装置及翻转挡板，旧车辆进行保养修复，需保证密封良好，无夹带，无撒漏。并在</w:t>
            </w:r>
            <w:r w:rsidRPr="004B47AC">
              <w:rPr>
                <w:rFonts w:ascii="Calibri" w:eastAsia="宋体" w:hAnsi="Calibri" w:cs="Times New Roman"/>
              </w:rPr>
              <w:t>3</w:t>
            </w:r>
            <w:r w:rsidRPr="004B47AC">
              <w:rPr>
                <w:rFonts w:ascii="Calibri" w:eastAsia="宋体" w:hAnsi="Calibri" w:cs="Times New Roman"/>
              </w:rPr>
              <w:t>年内对设备进行免费维修。</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lastRenderedPageBreak/>
              <w:t>1.</w:t>
            </w:r>
            <w:r w:rsidRPr="004B47AC">
              <w:rPr>
                <w:rFonts w:ascii="Calibri" w:eastAsia="宋体" w:hAnsi="Calibri" w:cs="Times New Roman"/>
              </w:rPr>
              <w:t>原有垃圾转运车辆（</w:t>
            </w:r>
            <w:r w:rsidRPr="004B47AC">
              <w:rPr>
                <w:rFonts w:ascii="Calibri" w:eastAsia="宋体" w:hAnsi="Calibri" w:cs="Times New Roman"/>
              </w:rPr>
              <w:t>2</w:t>
            </w:r>
            <w:r w:rsidRPr="004B47AC">
              <w:rPr>
                <w:rFonts w:ascii="Calibri" w:eastAsia="宋体" w:hAnsi="Calibri" w:cs="Times New Roman"/>
              </w:rPr>
              <w:t>辆，玉柴专汽</w:t>
            </w:r>
            <w:r w:rsidRPr="004B47AC">
              <w:rPr>
                <w:rFonts w:ascii="Calibri" w:eastAsia="宋体" w:hAnsi="Calibri" w:cs="Times New Roman"/>
              </w:rPr>
              <w:t>5167ZXY</w:t>
            </w:r>
            <w:r w:rsidRPr="004B47AC">
              <w:rPr>
                <w:rFonts w:ascii="Calibri" w:eastAsia="宋体" w:hAnsi="Calibri" w:cs="Times New Roman"/>
              </w:rPr>
              <w:t>型车箱可卸式垃圾</w:t>
            </w:r>
            <w:r w:rsidRPr="004B47AC">
              <w:rPr>
                <w:rFonts w:ascii="Calibri" w:eastAsia="宋体" w:hAnsi="Calibri" w:cs="Times New Roman"/>
              </w:rPr>
              <w:lastRenderedPageBreak/>
              <w:t>车）、车厢（</w:t>
            </w:r>
            <w:r w:rsidRPr="004B47AC">
              <w:rPr>
                <w:rFonts w:ascii="Calibri" w:eastAsia="宋体" w:hAnsi="Calibri" w:cs="Times New Roman"/>
              </w:rPr>
              <w:t>2</w:t>
            </w:r>
            <w:r w:rsidRPr="004B47AC">
              <w:rPr>
                <w:rFonts w:ascii="Calibri" w:eastAsia="宋体" w:hAnsi="Calibri" w:cs="Times New Roman"/>
              </w:rPr>
              <w:t>厢，玉柴专汽</w:t>
            </w:r>
            <w:r w:rsidRPr="004B47AC">
              <w:rPr>
                <w:rFonts w:ascii="Calibri" w:eastAsia="宋体" w:hAnsi="Calibri" w:cs="Times New Roman"/>
              </w:rPr>
              <w:t>X004</w:t>
            </w:r>
            <w:r w:rsidRPr="004B47AC">
              <w:rPr>
                <w:rFonts w:ascii="Calibri" w:eastAsia="宋体" w:hAnsi="Calibri" w:cs="Times New Roman"/>
              </w:rPr>
              <w:t>可卸式垃圾压缩箱）修复：对旧垃圾转运</w:t>
            </w:r>
            <w:proofErr w:type="gramStart"/>
            <w:r w:rsidRPr="004B47AC">
              <w:rPr>
                <w:rFonts w:ascii="Calibri" w:eastAsia="宋体" w:hAnsi="Calibri" w:cs="Times New Roman"/>
              </w:rPr>
              <w:t>厢</w:t>
            </w:r>
            <w:proofErr w:type="gramEnd"/>
            <w:r w:rsidRPr="004B47AC">
              <w:rPr>
                <w:rFonts w:ascii="Calibri" w:eastAsia="宋体" w:hAnsi="Calibri" w:cs="Times New Roman"/>
              </w:rPr>
              <w:t>进行修复，加接污水装置及翻转挡板，旧车辆进行保养修复，需保证密封良好，无夹带，无撒漏。并在</w:t>
            </w:r>
            <w:r w:rsidRPr="004B47AC">
              <w:rPr>
                <w:rFonts w:ascii="Calibri" w:eastAsia="宋体" w:hAnsi="Calibri" w:cs="Times New Roman"/>
              </w:rPr>
              <w:t>3</w:t>
            </w:r>
            <w:r w:rsidRPr="004B47AC">
              <w:rPr>
                <w:rFonts w:ascii="Calibri" w:eastAsia="宋体" w:hAnsi="Calibri" w:cs="Times New Roman"/>
              </w:rPr>
              <w:t>年内对设备进行免费维修。</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lastRenderedPageBreak/>
              <w:t>6</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第四章</w:t>
            </w:r>
            <w:r w:rsidRPr="004B47AC">
              <w:rPr>
                <w:rFonts w:ascii="Calibri" w:eastAsia="宋体" w:hAnsi="Calibri" w:cs="Times New Roman"/>
              </w:rPr>
              <w:t xml:space="preserve"> </w:t>
            </w:r>
            <w:r w:rsidRPr="004B47AC">
              <w:rPr>
                <w:rFonts w:ascii="Calibri" w:eastAsia="宋体" w:hAnsi="Calibri" w:cs="Times New Roman"/>
              </w:rPr>
              <w:t>评标办法分标</w:t>
            </w:r>
            <w:r w:rsidRPr="004B47AC">
              <w:rPr>
                <w:rFonts w:ascii="Calibri" w:eastAsia="宋体" w:hAnsi="Calibri" w:cs="Times New Roman"/>
              </w:rPr>
              <w:t>1“</w:t>
            </w:r>
            <w:r w:rsidRPr="004B47AC">
              <w:rPr>
                <w:rFonts w:ascii="Calibri" w:eastAsia="宋体" w:hAnsi="Calibri" w:cs="Times New Roman"/>
              </w:rPr>
              <w:t>履约能力分</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3</w:t>
            </w:r>
            <w:r w:rsidRPr="004B47AC">
              <w:rPr>
                <w:rFonts w:ascii="Calibri" w:eastAsia="宋体" w:hAnsi="Calibri" w:cs="Times New Roman"/>
              </w:rPr>
              <w:t>、履约能力分</w:t>
            </w:r>
            <w:r w:rsidRPr="004B47AC">
              <w:rPr>
                <w:rFonts w:ascii="Calibri" w:eastAsia="宋体" w:hAnsi="Calibri" w:cs="Times New Roman"/>
              </w:rPr>
              <w:t>……</w:t>
            </w:r>
            <w:proofErr w:type="gramStart"/>
            <w:r w:rsidRPr="004B47AC">
              <w:rPr>
                <w:rFonts w:ascii="Calibri" w:eastAsia="宋体" w:hAnsi="Calibri" w:cs="Times New Roman"/>
              </w:rPr>
              <w:t>………</w:t>
            </w:r>
            <w:proofErr w:type="gramEnd"/>
            <w:r w:rsidRPr="004B47AC">
              <w:rPr>
                <w:rFonts w:ascii="Calibri" w:eastAsia="宋体" w:hAnsi="Calibri" w:cs="Times New Roman"/>
              </w:rPr>
              <w:t>满分</w:t>
            </w:r>
            <w:r w:rsidRPr="004B47AC">
              <w:rPr>
                <w:rFonts w:ascii="Calibri" w:eastAsia="宋体" w:hAnsi="Calibri" w:cs="Times New Roman"/>
              </w:rPr>
              <w:t>22</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w:t>
            </w:r>
            <w:r w:rsidRPr="004B47AC">
              <w:rPr>
                <w:rFonts w:ascii="Calibri" w:eastAsia="宋体" w:hAnsi="Calibri" w:cs="Times New Roman"/>
              </w:rPr>
              <w:t>3</w:t>
            </w:r>
            <w:r w:rsidRPr="004B47AC">
              <w:rPr>
                <w:rFonts w:ascii="Calibri" w:eastAsia="宋体" w:hAnsi="Calibri" w:cs="Times New Roman"/>
              </w:rPr>
              <w:t>）业绩分（满分</w:t>
            </w:r>
            <w:r w:rsidRPr="004B47AC">
              <w:rPr>
                <w:rFonts w:ascii="Calibri" w:eastAsia="宋体" w:hAnsi="Calibri" w:cs="Times New Roman"/>
              </w:rPr>
              <w:t>2</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投标人或核心产品制造商自</w:t>
            </w:r>
            <w:r w:rsidRPr="004B47AC">
              <w:rPr>
                <w:rFonts w:ascii="Calibri" w:eastAsia="宋体" w:hAnsi="Calibri" w:cs="Times New Roman"/>
              </w:rPr>
              <w:t xml:space="preserve"> 2022</w:t>
            </w:r>
            <w:r w:rsidRPr="004B47AC">
              <w:rPr>
                <w:rFonts w:ascii="Calibri" w:eastAsia="宋体" w:hAnsi="Calibri" w:cs="Times New Roman"/>
              </w:rPr>
              <w:t>年</w:t>
            </w:r>
            <w:r w:rsidRPr="004B47AC">
              <w:rPr>
                <w:rFonts w:ascii="Calibri" w:eastAsia="宋体" w:hAnsi="Calibri" w:cs="Times New Roman"/>
              </w:rPr>
              <w:t>1</w:t>
            </w:r>
            <w:r w:rsidRPr="004B47AC">
              <w:rPr>
                <w:rFonts w:ascii="Calibri" w:eastAsia="宋体" w:hAnsi="Calibri" w:cs="Times New Roman"/>
              </w:rPr>
              <w:t>月</w:t>
            </w:r>
            <w:r w:rsidRPr="004B47AC">
              <w:rPr>
                <w:rFonts w:ascii="Calibri" w:eastAsia="宋体" w:hAnsi="Calibri" w:cs="Times New Roman"/>
              </w:rPr>
              <w:t>1</w:t>
            </w:r>
            <w:r w:rsidRPr="004B47AC">
              <w:rPr>
                <w:rFonts w:ascii="Calibri" w:eastAsia="宋体" w:hAnsi="Calibri" w:cs="Times New Roman"/>
              </w:rPr>
              <w:t>日以来具有同类产品的销售业绩</w:t>
            </w:r>
            <w:r w:rsidRPr="004B47AC">
              <w:rPr>
                <w:rFonts w:ascii="Calibri" w:eastAsia="宋体" w:hAnsi="Calibri" w:cs="Times New Roman"/>
              </w:rPr>
              <w:t xml:space="preserve"> [</w:t>
            </w:r>
            <w:r w:rsidRPr="004B47AC">
              <w:rPr>
                <w:rFonts w:ascii="Calibri" w:eastAsia="宋体" w:hAnsi="Calibri" w:cs="Times New Roman"/>
              </w:rPr>
              <w:t>以中标（成交）通知书或采购合同扫描件为准（能清晰反映所销售的货物名称、种类、金额</w:t>
            </w:r>
            <w:r w:rsidRPr="004B47AC">
              <w:rPr>
                <w:rFonts w:ascii="Calibri" w:eastAsia="宋体" w:hAnsi="Calibri" w:cs="Times New Roman"/>
              </w:rPr>
              <w:t>)</w:t>
            </w:r>
            <w:r w:rsidRPr="004B47AC">
              <w:rPr>
                <w:rFonts w:ascii="Calibri" w:eastAsia="宋体" w:hAnsi="Calibri" w:cs="Times New Roman"/>
              </w:rPr>
              <w:t>，否则将不予计分；同一个编号的项目有两个或两个以上的分标中标的只算一次</w:t>
            </w:r>
            <w:r w:rsidRPr="004B47AC">
              <w:rPr>
                <w:rFonts w:ascii="Calibri" w:eastAsia="宋体" w:hAnsi="Calibri" w:cs="Times New Roman"/>
              </w:rPr>
              <w:t>]</w:t>
            </w:r>
            <w:r w:rsidRPr="004B47AC">
              <w:rPr>
                <w:rFonts w:ascii="Calibri" w:eastAsia="宋体" w:hAnsi="Calibri" w:cs="Times New Roman"/>
              </w:rPr>
              <w:t>，每提供一项得</w:t>
            </w:r>
            <w:r w:rsidRPr="004B47AC">
              <w:rPr>
                <w:rFonts w:ascii="Calibri" w:eastAsia="宋体" w:hAnsi="Calibri" w:cs="Times New Roman"/>
              </w:rPr>
              <w:t>1</w:t>
            </w:r>
            <w:r w:rsidRPr="004B47AC">
              <w:rPr>
                <w:rFonts w:ascii="Calibri" w:eastAsia="宋体" w:hAnsi="Calibri" w:cs="Times New Roman"/>
              </w:rPr>
              <w:t>分，最多</w:t>
            </w:r>
            <w:r w:rsidRPr="004B47AC">
              <w:rPr>
                <w:rFonts w:ascii="Calibri" w:eastAsia="宋体" w:hAnsi="Calibri" w:cs="Times New Roman"/>
              </w:rPr>
              <w:t>2</w:t>
            </w:r>
            <w:r w:rsidRPr="004B47AC">
              <w:rPr>
                <w:rFonts w:ascii="Calibri" w:eastAsia="宋体" w:hAnsi="Calibri" w:cs="Times New Roman"/>
              </w:rPr>
              <w:t>分。</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3</w:t>
            </w:r>
            <w:r w:rsidRPr="004B47AC">
              <w:rPr>
                <w:rFonts w:ascii="Calibri" w:eastAsia="宋体" w:hAnsi="Calibri" w:cs="Times New Roman"/>
              </w:rPr>
              <w:t>、履约能力分</w:t>
            </w:r>
            <w:r w:rsidRPr="004B47AC">
              <w:rPr>
                <w:rFonts w:ascii="Calibri" w:eastAsia="宋体" w:hAnsi="Calibri" w:cs="Times New Roman"/>
              </w:rPr>
              <w:t>……</w:t>
            </w:r>
            <w:proofErr w:type="gramStart"/>
            <w:r w:rsidRPr="004B47AC">
              <w:rPr>
                <w:rFonts w:ascii="Calibri" w:eastAsia="宋体" w:hAnsi="Calibri" w:cs="Times New Roman"/>
              </w:rPr>
              <w:t>………</w:t>
            </w:r>
            <w:proofErr w:type="gramEnd"/>
            <w:r w:rsidRPr="004B47AC">
              <w:rPr>
                <w:rFonts w:ascii="Calibri" w:eastAsia="宋体" w:hAnsi="Calibri" w:cs="Times New Roman"/>
              </w:rPr>
              <w:t>满分</w:t>
            </w:r>
            <w:r w:rsidRPr="004B47AC">
              <w:rPr>
                <w:rFonts w:ascii="Calibri" w:eastAsia="宋体" w:hAnsi="Calibri" w:cs="Times New Roman"/>
              </w:rPr>
              <w:t>23</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w:t>
            </w:r>
            <w:r w:rsidRPr="004B47AC">
              <w:rPr>
                <w:rFonts w:ascii="Calibri" w:eastAsia="宋体" w:hAnsi="Calibri" w:cs="Times New Roman"/>
              </w:rPr>
              <w:t>3</w:t>
            </w:r>
            <w:r w:rsidRPr="004B47AC">
              <w:rPr>
                <w:rFonts w:ascii="Calibri" w:eastAsia="宋体" w:hAnsi="Calibri" w:cs="Times New Roman"/>
              </w:rPr>
              <w:t>）业绩分（满分</w:t>
            </w:r>
            <w:r w:rsidRPr="004B47AC">
              <w:rPr>
                <w:rFonts w:ascii="Calibri" w:eastAsia="宋体" w:hAnsi="Calibri" w:cs="Times New Roman"/>
              </w:rPr>
              <w:t>3</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hint="eastAsia"/>
              </w:rPr>
              <w:t>投标人或核心产品制造商自</w:t>
            </w:r>
            <w:r w:rsidRPr="004B47AC">
              <w:rPr>
                <w:rFonts w:ascii="Calibri" w:eastAsia="宋体" w:hAnsi="Calibri" w:cs="Times New Roman" w:hint="eastAsia"/>
              </w:rPr>
              <w:t xml:space="preserve"> 2022</w:t>
            </w:r>
            <w:r w:rsidRPr="004B47AC">
              <w:rPr>
                <w:rFonts w:ascii="Calibri" w:eastAsia="宋体" w:hAnsi="Calibri" w:cs="Times New Roman" w:hint="eastAsia"/>
              </w:rPr>
              <w:t>年</w:t>
            </w:r>
            <w:r w:rsidRPr="004B47AC">
              <w:rPr>
                <w:rFonts w:ascii="Calibri" w:eastAsia="宋体" w:hAnsi="Calibri" w:cs="Times New Roman" w:hint="eastAsia"/>
              </w:rPr>
              <w:t>1</w:t>
            </w:r>
            <w:r w:rsidRPr="004B47AC">
              <w:rPr>
                <w:rFonts w:ascii="Calibri" w:eastAsia="宋体" w:hAnsi="Calibri" w:cs="Times New Roman" w:hint="eastAsia"/>
              </w:rPr>
              <w:t>月</w:t>
            </w:r>
            <w:r w:rsidRPr="004B47AC">
              <w:rPr>
                <w:rFonts w:ascii="Calibri" w:eastAsia="宋体" w:hAnsi="Calibri" w:cs="Times New Roman" w:hint="eastAsia"/>
              </w:rPr>
              <w:t>1</w:t>
            </w:r>
            <w:r w:rsidRPr="004B47AC">
              <w:rPr>
                <w:rFonts w:ascii="Calibri" w:eastAsia="宋体" w:hAnsi="Calibri" w:cs="Times New Roman" w:hint="eastAsia"/>
              </w:rPr>
              <w:t>日以来具有类似可卸式垃圾车的销售业绩</w:t>
            </w:r>
            <w:r w:rsidRPr="004B47AC">
              <w:rPr>
                <w:rFonts w:ascii="Calibri" w:eastAsia="宋体" w:hAnsi="Calibri" w:cs="Times New Roman" w:hint="eastAsia"/>
              </w:rPr>
              <w:t xml:space="preserve"> [</w:t>
            </w:r>
            <w:r w:rsidRPr="004B47AC">
              <w:rPr>
                <w:rFonts w:ascii="Calibri" w:eastAsia="宋体" w:hAnsi="Calibri" w:cs="Times New Roman" w:hint="eastAsia"/>
              </w:rPr>
              <w:t>以中标（成交）通知书或采购合同扫描件为准（能清晰反映所销售的货物名称、种类、合同日期</w:t>
            </w:r>
            <w:r w:rsidRPr="004B47AC">
              <w:rPr>
                <w:rFonts w:ascii="Calibri" w:eastAsia="宋体" w:hAnsi="Calibri" w:cs="Times New Roman" w:hint="eastAsia"/>
              </w:rPr>
              <w:t>)</w:t>
            </w:r>
            <w:r w:rsidRPr="004B47AC">
              <w:rPr>
                <w:rFonts w:ascii="Calibri" w:eastAsia="宋体" w:hAnsi="Calibri" w:cs="Times New Roman" w:hint="eastAsia"/>
              </w:rPr>
              <w:t>，否则将不予计分；同一个编号的项目有两个或两个以上的分标中标的只算一次</w:t>
            </w:r>
            <w:r w:rsidRPr="004B47AC">
              <w:rPr>
                <w:rFonts w:ascii="Calibri" w:eastAsia="宋体" w:hAnsi="Calibri" w:cs="Times New Roman" w:hint="eastAsia"/>
              </w:rPr>
              <w:t>]</w:t>
            </w:r>
            <w:r w:rsidRPr="004B47AC">
              <w:rPr>
                <w:rFonts w:ascii="Calibri" w:eastAsia="宋体" w:hAnsi="Calibri" w:cs="Times New Roman" w:hint="eastAsia"/>
              </w:rPr>
              <w:t>，每提供一项得</w:t>
            </w:r>
            <w:r w:rsidRPr="004B47AC">
              <w:rPr>
                <w:rFonts w:ascii="Calibri" w:eastAsia="宋体" w:hAnsi="Calibri" w:cs="Times New Roman" w:hint="eastAsia"/>
              </w:rPr>
              <w:t>1</w:t>
            </w:r>
            <w:r w:rsidRPr="004B47AC">
              <w:rPr>
                <w:rFonts w:ascii="Calibri" w:eastAsia="宋体" w:hAnsi="Calibri" w:cs="Times New Roman" w:hint="eastAsia"/>
              </w:rPr>
              <w:t>分，最多</w:t>
            </w:r>
            <w:r w:rsidRPr="004B47AC">
              <w:rPr>
                <w:rFonts w:ascii="Calibri" w:eastAsia="宋体" w:hAnsi="Calibri" w:cs="Times New Roman" w:hint="eastAsia"/>
              </w:rPr>
              <w:t>3</w:t>
            </w:r>
            <w:r w:rsidRPr="004B47AC">
              <w:rPr>
                <w:rFonts w:ascii="Calibri" w:eastAsia="宋体" w:hAnsi="Calibri" w:cs="Times New Roman" w:hint="eastAsia"/>
              </w:rPr>
              <w:t>分。</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7</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第四章</w:t>
            </w:r>
            <w:r w:rsidRPr="004B47AC">
              <w:rPr>
                <w:rFonts w:ascii="Calibri" w:eastAsia="宋体" w:hAnsi="Calibri" w:cs="Times New Roman"/>
              </w:rPr>
              <w:t xml:space="preserve"> </w:t>
            </w:r>
            <w:r w:rsidRPr="004B47AC">
              <w:rPr>
                <w:rFonts w:ascii="Calibri" w:eastAsia="宋体" w:hAnsi="Calibri" w:cs="Times New Roman"/>
              </w:rPr>
              <w:t>评标办法分标</w:t>
            </w:r>
            <w:r w:rsidRPr="004B47AC">
              <w:rPr>
                <w:rFonts w:ascii="Calibri" w:eastAsia="宋体" w:hAnsi="Calibri" w:cs="Times New Roman"/>
              </w:rPr>
              <w:t>2“</w:t>
            </w:r>
            <w:r w:rsidRPr="004B47AC">
              <w:rPr>
                <w:rFonts w:ascii="Calibri" w:eastAsia="宋体" w:hAnsi="Calibri" w:cs="Times New Roman"/>
              </w:rPr>
              <w:t>履约能力分</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3</w:t>
            </w:r>
            <w:r w:rsidRPr="004B47AC">
              <w:rPr>
                <w:rFonts w:ascii="Calibri" w:eastAsia="宋体" w:hAnsi="Calibri" w:cs="Times New Roman"/>
              </w:rPr>
              <w:t>、履约能力分</w:t>
            </w:r>
            <w:r w:rsidRPr="004B47AC">
              <w:rPr>
                <w:rFonts w:ascii="Calibri" w:eastAsia="宋体" w:hAnsi="Calibri" w:cs="Times New Roman"/>
              </w:rPr>
              <w:t>……</w:t>
            </w:r>
            <w:proofErr w:type="gramStart"/>
            <w:r w:rsidRPr="004B47AC">
              <w:rPr>
                <w:rFonts w:ascii="Calibri" w:eastAsia="宋体" w:hAnsi="Calibri" w:cs="Times New Roman"/>
              </w:rPr>
              <w:t>………</w:t>
            </w:r>
            <w:proofErr w:type="gramEnd"/>
            <w:r w:rsidRPr="004B47AC">
              <w:rPr>
                <w:rFonts w:ascii="Calibri" w:eastAsia="宋体" w:hAnsi="Calibri" w:cs="Times New Roman"/>
              </w:rPr>
              <w:t>满分</w:t>
            </w:r>
            <w:r w:rsidRPr="004B47AC">
              <w:rPr>
                <w:rFonts w:ascii="Calibri" w:eastAsia="宋体" w:hAnsi="Calibri" w:cs="Times New Roman"/>
              </w:rPr>
              <w:t>25</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w:t>
            </w:r>
            <w:r w:rsidRPr="004B47AC">
              <w:rPr>
                <w:rFonts w:ascii="Calibri" w:eastAsia="宋体" w:hAnsi="Calibri" w:cs="Times New Roman"/>
              </w:rPr>
              <w:t>4</w:t>
            </w:r>
            <w:r w:rsidRPr="004B47AC">
              <w:rPr>
                <w:rFonts w:ascii="Calibri" w:eastAsia="宋体" w:hAnsi="Calibri" w:cs="Times New Roman"/>
              </w:rPr>
              <w:t>）业绩分（满分</w:t>
            </w:r>
            <w:r w:rsidRPr="004B47AC">
              <w:rPr>
                <w:rFonts w:ascii="Calibri" w:eastAsia="宋体" w:hAnsi="Calibri" w:cs="Times New Roman"/>
              </w:rPr>
              <w:t>2</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投标人或核心产品制造商自</w:t>
            </w:r>
            <w:r w:rsidRPr="004B47AC">
              <w:rPr>
                <w:rFonts w:ascii="Calibri" w:eastAsia="宋体" w:hAnsi="Calibri" w:cs="Times New Roman"/>
              </w:rPr>
              <w:t xml:space="preserve"> 2022</w:t>
            </w:r>
            <w:r w:rsidRPr="004B47AC">
              <w:rPr>
                <w:rFonts w:ascii="Calibri" w:eastAsia="宋体" w:hAnsi="Calibri" w:cs="Times New Roman"/>
              </w:rPr>
              <w:t>年</w:t>
            </w:r>
            <w:r w:rsidRPr="004B47AC">
              <w:rPr>
                <w:rFonts w:ascii="Calibri" w:eastAsia="宋体" w:hAnsi="Calibri" w:cs="Times New Roman"/>
              </w:rPr>
              <w:t>1</w:t>
            </w:r>
            <w:r w:rsidRPr="004B47AC">
              <w:rPr>
                <w:rFonts w:ascii="Calibri" w:eastAsia="宋体" w:hAnsi="Calibri" w:cs="Times New Roman"/>
              </w:rPr>
              <w:t>月</w:t>
            </w:r>
            <w:r w:rsidRPr="004B47AC">
              <w:rPr>
                <w:rFonts w:ascii="Calibri" w:eastAsia="宋体" w:hAnsi="Calibri" w:cs="Times New Roman"/>
              </w:rPr>
              <w:t>1</w:t>
            </w:r>
            <w:r w:rsidRPr="004B47AC">
              <w:rPr>
                <w:rFonts w:ascii="Calibri" w:eastAsia="宋体" w:hAnsi="Calibri" w:cs="Times New Roman"/>
              </w:rPr>
              <w:t>日以来具有同类产品的销售业绩</w:t>
            </w:r>
            <w:r w:rsidRPr="004B47AC">
              <w:rPr>
                <w:rFonts w:ascii="Calibri" w:eastAsia="宋体" w:hAnsi="Calibri" w:cs="Times New Roman"/>
              </w:rPr>
              <w:t xml:space="preserve"> [</w:t>
            </w:r>
            <w:r w:rsidRPr="004B47AC">
              <w:rPr>
                <w:rFonts w:ascii="Calibri" w:eastAsia="宋体" w:hAnsi="Calibri" w:cs="Times New Roman"/>
              </w:rPr>
              <w:t>以中标（成交）通知书或采购合同扫描件为准（能清晰反映所销售的货物名称、种类、金额</w:t>
            </w:r>
            <w:r w:rsidRPr="004B47AC">
              <w:rPr>
                <w:rFonts w:ascii="Calibri" w:eastAsia="宋体" w:hAnsi="Calibri" w:cs="Times New Roman"/>
              </w:rPr>
              <w:t>)</w:t>
            </w:r>
            <w:r w:rsidRPr="004B47AC">
              <w:rPr>
                <w:rFonts w:ascii="Calibri" w:eastAsia="宋体" w:hAnsi="Calibri" w:cs="Times New Roman"/>
              </w:rPr>
              <w:t>，否则将不予计分；同一个编号的项目有两个或两个以上的分标中标的只算一次</w:t>
            </w:r>
            <w:r w:rsidRPr="004B47AC">
              <w:rPr>
                <w:rFonts w:ascii="Calibri" w:eastAsia="宋体" w:hAnsi="Calibri" w:cs="Times New Roman"/>
              </w:rPr>
              <w:t>]</w:t>
            </w:r>
            <w:r w:rsidRPr="004B47AC">
              <w:rPr>
                <w:rFonts w:ascii="Calibri" w:eastAsia="宋体" w:hAnsi="Calibri" w:cs="Times New Roman"/>
              </w:rPr>
              <w:t>，每提供一项得</w:t>
            </w:r>
            <w:r w:rsidRPr="004B47AC">
              <w:rPr>
                <w:rFonts w:ascii="Calibri" w:eastAsia="宋体" w:hAnsi="Calibri" w:cs="Times New Roman"/>
              </w:rPr>
              <w:t>1</w:t>
            </w:r>
            <w:r w:rsidRPr="004B47AC">
              <w:rPr>
                <w:rFonts w:ascii="Calibri" w:eastAsia="宋体" w:hAnsi="Calibri" w:cs="Times New Roman"/>
              </w:rPr>
              <w:t>分，最多</w:t>
            </w:r>
            <w:r w:rsidRPr="004B47AC">
              <w:rPr>
                <w:rFonts w:ascii="Calibri" w:eastAsia="宋体" w:hAnsi="Calibri" w:cs="Times New Roman"/>
              </w:rPr>
              <w:t>2</w:t>
            </w:r>
            <w:r w:rsidRPr="004B47AC">
              <w:rPr>
                <w:rFonts w:ascii="Calibri" w:eastAsia="宋体" w:hAnsi="Calibri" w:cs="Times New Roman"/>
              </w:rPr>
              <w:t>分。</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hint="eastAsia"/>
              </w:rPr>
              <w:t>3</w:t>
            </w:r>
            <w:r w:rsidRPr="004B47AC">
              <w:rPr>
                <w:rFonts w:ascii="Calibri" w:eastAsia="宋体" w:hAnsi="Calibri" w:cs="Times New Roman"/>
              </w:rPr>
              <w:t>、履约能力分</w:t>
            </w:r>
            <w:r w:rsidRPr="004B47AC">
              <w:rPr>
                <w:rFonts w:ascii="Calibri" w:eastAsia="宋体" w:hAnsi="Calibri" w:cs="Times New Roman"/>
              </w:rPr>
              <w:t>……</w:t>
            </w:r>
            <w:proofErr w:type="gramStart"/>
            <w:r w:rsidRPr="004B47AC">
              <w:rPr>
                <w:rFonts w:ascii="Calibri" w:eastAsia="宋体" w:hAnsi="Calibri" w:cs="Times New Roman"/>
              </w:rPr>
              <w:t>………</w:t>
            </w:r>
            <w:proofErr w:type="gramEnd"/>
            <w:r w:rsidRPr="004B47AC">
              <w:rPr>
                <w:rFonts w:ascii="Calibri" w:eastAsia="宋体" w:hAnsi="Calibri" w:cs="Times New Roman"/>
              </w:rPr>
              <w:t>满分</w:t>
            </w:r>
            <w:r w:rsidRPr="004B47AC">
              <w:rPr>
                <w:rFonts w:ascii="Calibri" w:eastAsia="宋体" w:hAnsi="Calibri" w:cs="Times New Roman"/>
              </w:rPr>
              <w:t>26</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w:t>
            </w:r>
            <w:r w:rsidRPr="004B47AC">
              <w:rPr>
                <w:rFonts w:ascii="Calibri" w:eastAsia="宋体" w:hAnsi="Calibri" w:cs="Times New Roman"/>
              </w:rPr>
              <w:t>4</w:t>
            </w:r>
            <w:r w:rsidRPr="004B47AC">
              <w:rPr>
                <w:rFonts w:ascii="Calibri" w:eastAsia="宋体" w:hAnsi="Calibri" w:cs="Times New Roman"/>
              </w:rPr>
              <w:t>）业绩分（满分</w:t>
            </w:r>
            <w:r w:rsidRPr="004B47AC">
              <w:rPr>
                <w:rFonts w:ascii="Calibri" w:eastAsia="宋体" w:hAnsi="Calibri" w:cs="Times New Roman"/>
              </w:rPr>
              <w:t>3</w:t>
            </w:r>
            <w:r w:rsidRPr="004B47AC">
              <w:rPr>
                <w:rFonts w:ascii="Calibri" w:eastAsia="宋体" w:hAnsi="Calibri" w:cs="Times New Roman"/>
              </w:rPr>
              <w:t>分）</w:t>
            </w:r>
            <w:r w:rsidRPr="004B47AC">
              <w:rPr>
                <w:rFonts w:ascii="Calibri" w:eastAsia="宋体" w:hAnsi="Calibri" w:cs="Times New Roman"/>
              </w:rPr>
              <w:br/>
            </w:r>
            <w:bookmarkStart w:id="0" w:name="OLE_LINK1"/>
            <w:bookmarkStart w:id="1" w:name="OLE_LINK2"/>
            <w:r w:rsidRPr="004B47AC">
              <w:rPr>
                <w:rFonts w:ascii="Calibri" w:eastAsia="宋体" w:hAnsi="Calibri" w:cs="Times New Roman" w:hint="eastAsia"/>
              </w:rPr>
              <w:t>投标人或核心产品制造商自</w:t>
            </w:r>
            <w:r w:rsidRPr="004B47AC">
              <w:rPr>
                <w:rFonts w:ascii="Calibri" w:eastAsia="宋体" w:hAnsi="Calibri" w:cs="Times New Roman" w:hint="eastAsia"/>
              </w:rPr>
              <w:t xml:space="preserve"> 2022</w:t>
            </w:r>
            <w:r w:rsidRPr="004B47AC">
              <w:rPr>
                <w:rFonts w:ascii="Calibri" w:eastAsia="宋体" w:hAnsi="Calibri" w:cs="Times New Roman" w:hint="eastAsia"/>
              </w:rPr>
              <w:t>年</w:t>
            </w:r>
            <w:r w:rsidRPr="004B47AC">
              <w:rPr>
                <w:rFonts w:ascii="Calibri" w:eastAsia="宋体" w:hAnsi="Calibri" w:cs="Times New Roman" w:hint="eastAsia"/>
              </w:rPr>
              <w:t>1</w:t>
            </w:r>
            <w:r w:rsidRPr="004B47AC">
              <w:rPr>
                <w:rFonts w:ascii="Calibri" w:eastAsia="宋体" w:hAnsi="Calibri" w:cs="Times New Roman" w:hint="eastAsia"/>
              </w:rPr>
              <w:t>月</w:t>
            </w:r>
            <w:r w:rsidRPr="004B47AC">
              <w:rPr>
                <w:rFonts w:ascii="Calibri" w:eastAsia="宋体" w:hAnsi="Calibri" w:cs="Times New Roman" w:hint="eastAsia"/>
              </w:rPr>
              <w:t>1</w:t>
            </w:r>
            <w:r w:rsidRPr="004B47AC">
              <w:rPr>
                <w:rFonts w:ascii="Calibri" w:eastAsia="宋体" w:hAnsi="Calibri" w:cs="Times New Roman" w:hint="eastAsia"/>
              </w:rPr>
              <w:t>日以来具有类似可卸式垃圾车的销售业绩</w:t>
            </w:r>
            <w:r w:rsidRPr="004B47AC">
              <w:rPr>
                <w:rFonts w:ascii="Calibri" w:eastAsia="宋体" w:hAnsi="Calibri" w:cs="Times New Roman" w:hint="eastAsia"/>
              </w:rPr>
              <w:t xml:space="preserve"> [</w:t>
            </w:r>
            <w:r w:rsidRPr="004B47AC">
              <w:rPr>
                <w:rFonts w:ascii="Calibri" w:eastAsia="宋体" w:hAnsi="Calibri" w:cs="Times New Roman" w:hint="eastAsia"/>
              </w:rPr>
              <w:t>以中标（成交）通知书或采购合同扫描件为准（能清晰反映所销售的货物名称、种类、合同日期</w:t>
            </w:r>
            <w:r w:rsidRPr="004B47AC">
              <w:rPr>
                <w:rFonts w:ascii="Calibri" w:eastAsia="宋体" w:hAnsi="Calibri" w:cs="Times New Roman" w:hint="eastAsia"/>
              </w:rPr>
              <w:t>)</w:t>
            </w:r>
            <w:r w:rsidRPr="004B47AC">
              <w:rPr>
                <w:rFonts w:ascii="Calibri" w:eastAsia="宋体" w:hAnsi="Calibri" w:cs="Times New Roman" w:hint="eastAsia"/>
              </w:rPr>
              <w:t>，否则将不予计分；同一个编号的项目有两个或两个以上的分标中标的只算一次</w:t>
            </w:r>
            <w:r w:rsidRPr="004B47AC">
              <w:rPr>
                <w:rFonts w:ascii="Calibri" w:eastAsia="宋体" w:hAnsi="Calibri" w:cs="Times New Roman" w:hint="eastAsia"/>
              </w:rPr>
              <w:t>]</w:t>
            </w:r>
            <w:r w:rsidRPr="004B47AC">
              <w:rPr>
                <w:rFonts w:ascii="Calibri" w:eastAsia="宋体" w:hAnsi="Calibri" w:cs="Times New Roman" w:hint="eastAsia"/>
              </w:rPr>
              <w:t>，每提供一项得</w:t>
            </w:r>
            <w:r w:rsidRPr="004B47AC">
              <w:rPr>
                <w:rFonts w:ascii="Calibri" w:eastAsia="宋体" w:hAnsi="Calibri" w:cs="Times New Roman" w:hint="eastAsia"/>
              </w:rPr>
              <w:t>1</w:t>
            </w:r>
            <w:r w:rsidRPr="004B47AC">
              <w:rPr>
                <w:rFonts w:ascii="Calibri" w:eastAsia="宋体" w:hAnsi="Calibri" w:cs="Times New Roman" w:hint="eastAsia"/>
              </w:rPr>
              <w:t>分，</w:t>
            </w:r>
            <w:r w:rsidRPr="004B47AC">
              <w:rPr>
                <w:rFonts w:ascii="Calibri" w:eastAsia="宋体" w:hAnsi="Calibri" w:cs="Times New Roman"/>
              </w:rPr>
              <w:t>最多</w:t>
            </w:r>
            <w:r w:rsidRPr="004B47AC">
              <w:rPr>
                <w:rFonts w:ascii="Calibri" w:eastAsia="宋体" w:hAnsi="Calibri" w:cs="Times New Roman"/>
              </w:rPr>
              <w:t>3</w:t>
            </w:r>
            <w:r w:rsidRPr="004B47AC">
              <w:rPr>
                <w:rFonts w:ascii="Calibri" w:eastAsia="宋体" w:hAnsi="Calibri" w:cs="Times New Roman"/>
              </w:rPr>
              <w:t>分。</w:t>
            </w:r>
            <w:bookmarkEnd w:id="0"/>
            <w:bookmarkEnd w:id="1"/>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8</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第四章</w:t>
            </w:r>
            <w:r w:rsidRPr="004B47AC">
              <w:rPr>
                <w:rFonts w:ascii="Calibri" w:eastAsia="宋体" w:hAnsi="Calibri" w:cs="Times New Roman"/>
              </w:rPr>
              <w:t xml:space="preserve"> </w:t>
            </w:r>
            <w:r w:rsidRPr="004B47AC">
              <w:rPr>
                <w:rFonts w:ascii="Calibri" w:eastAsia="宋体" w:hAnsi="Calibri" w:cs="Times New Roman"/>
              </w:rPr>
              <w:t>评标办法分标</w:t>
            </w:r>
            <w:r w:rsidRPr="004B47AC">
              <w:rPr>
                <w:rFonts w:ascii="Calibri" w:eastAsia="宋体" w:hAnsi="Calibri" w:cs="Times New Roman"/>
              </w:rPr>
              <w:t>1</w:t>
            </w:r>
            <w:r w:rsidRPr="004B47AC">
              <w:rPr>
                <w:rFonts w:ascii="Calibri" w:eastAsia="宋体" w:hAnsi="Calibri" w:cs="Times New Roman"/>
              </w:rPr>
              <w:t>及分标</w:t>
            </w:r>
            <w:r w:rsidRPr="004B47AC">
              <w:rPr>
                <w:rFonts w:ascii="Calibri" w:eastAsia="宋体" w:hAnsi="Calibri" w:cs="Times New Roman"/>
              </w:rPr>
              <w:t>2“</w:t>
            </w:r>
            <w:r w:rsidRPr="004B47AC">
              <w:rPr>
                <w:rFonts w:ascii="Calibri" w:eastAsia="宋体" w:hAnsi="Calibri" w:cs="Times New Roman"/>
              </w:rPr>
              <w:t>政策功能分</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5</w:t>
            </w:r>
            <w:r w:rsidRPr="004B47AC">
              <w:rPr>
                <w:rFonts w:ascii="Calibri" w:eastAsia="宋体" w:hAnsi="Calibri" w:cs="Times New Roman"/>
              </w:rPr>
              <w:t>、政策功能分</w:t>
            </w:r>
            <w:r w:rsidRPr="004B47AC">
              <w:rPr>
                <w:rFonts w:ascii="Calibri" w:eastAsia="宋体" w:hAnsi="Calibri" w:cs="Times New Roman"/>
              </w:rPr>
              <w:t>……</w:t>
            </w:r>
            <w:proofErr w:type="gramStart"/>
            <w:r w:rsidRPr="004B47AC">
              <w:rPr>
                <w:rFonts w:ascii="Calibri" w:eastAsia="宋体" w:hAnsi="Calibri" w:cs="Times New Roman"/>
              </w:rPr>
              <w:t>………</w:t>
            </w:r>
            <w:proofErr w:type="gramEnd"/>
            <w:r w:rsidRPr="004B47AC">
              <w:rPr>
                <w:rFonts w:ascii="Calibri" w:eastAsia="宋体" w:hAnsi="Calibri" w:cs="Times New Roman"/>
              </w:rPr>
              <w:t>满分</w:t>
            </w:r>
            <w:r w:rsidRPr="004B47AC">
              <w:rPr>
                <w:rFonts w:ascii="Calibri" w:eastAsia="宋体" w:hAnsi="Calibri" w:cs="Times New Roman"/>
              </w:rPr>
              <w:t>1</w:t>
            </w:r>
            <w:r w:rsidRPr="004B47AC">
              <w:rPr>
                <w:rFonts w:ascii="Calibri" w:eastAsia="宋体" w:hAnsi="Calibri" w:cs="Times New Roman"/>
              </w:rPr>
              <w:t>分</w:t>
            </w:r>
            <w:r w:rsidRPr="004B47AC">
              <w:rPr>
                <w:rFonts w:ascii="Calibri" w:eastAsia="宋体" w:hAnsi="Calibri" w:cs="Times New Roman"/>
              </w:rPr>
              <w:br/>
            </w:r>
            <w:r w:rsidRPr="004B47AC">
              <w:rPr>
                <w:rFonts w:ascii="Calibri" w:eastAsia="宋体" w:hAnsi="Calibri" w:cs="Times New Roman"/>
              </w:rPr>
              <w:t>根据《广西壮族自治区人民政府办公厅关于印发招标采购促进广西工业产品产销对接实施细则的通知》（桂政办发【</w:t>
            </w:r>
            <w:r w:rsidRPr="004B47AC">
              <w:rPr>
                <w:rFonts w:ascii="Calibri" w:eastAsia="宋体" w:hAnsi="Calibri" w:cs="Times New Roman"/>
              </w:rPr>
              <w:t>2015</w:t>
            </w:r>
            <w:r w:rsidRPr="004B47AC">
              <w:rPr>
                <w:rFonts w:ascii="Calibri" w:eastAsia="宋体" w:hAnsi="Calibri" w:cs="Times New Roman"/>
              </w:rPr>
              <w:t>】</w:t>
            </w:r>
            <w:r w:rsidRPr="004B47AC">
              <w:rPr>
                <w:rFonts w:ascii="Calibri" w:eastAsia="宋体" w:hAnsi="Calibri" w:cs="Times New Roman"/>
              </w:rPr>
              <w:t xml:space="preserve">78 </w:t>
            </w:r>
            <w:r w:rsidRPr="004B47AC">
              <w:rPr>
                <w:rFonts w:ascii="Calibri" w:eastAsia="宋体" w:hAnsi="Calibri" w:cs="Times New Roman"/>
              </w:rPr>
              <w:t>号）的规定，对使用广西工业产品的金额占本项目（分标）总金额</w:t>
            </w:r>
            <w:r w:rsidRPr="004B47AC">
              <w:rPr>
                <w:rFonts w:ascii="Calibri" w:eastAsia="宋体" w:hAnsi="Calibri" w:cs="Times New Roman"/>
              </w:rPr>
              <w:t>80%</w:t>
            </w:r>
            <w:r w:rsidRPr="004B47AC">
              <w:rPr>
                <w:rFonts w:ascii="Calibri" w:eastAsia="宋体" w:hAnsi="Calibri" w:cs="Times New Roman"/>
              </w:rPr>
              <w:t>以上（含）的，得</w:t>
            </w:r>
            <w:r w:rsidRPr="004B47AC">
              <w:rPr>
                <w:rFonts w:ascii="Calibri" w:eastAsia="宋体" w:hAnsi="Calibri" w:cs="Times New Roman"/>
              </w:rPr>
              <w:t>1</w:t>
            </w:r>
            <w:r w:rsidRPr="004B47AC">
              <w:rPr>
                <w:rFonts w:ascii="Calibri" w:eastAsia="宋体" w:hAnsi="Calibri" w:cs="Times New Roman"/>
              </w:rPr>
              <w:t>分。满分</w:t>
            </w:r>
            <w:r w:rsidRPr="004B47AC">
              <w:rPr>
                <w:rFonts w:ascii="Calibri" w:eastAsia="宋体" w:hAnsi="Calibri" w:cs="Times New Roman"/>
              </w:rPr>
              <w:t>1</w:t>
            </w:r>
            <w:r w:rsidRPr="004B47AC">
              <w:rPr>
                <w:rFonts w:ascii="Calibri" w:eastAsia="宋体" w:hAnsi="Calibri" w:cs="Times New Roman"/>
              </w:rPr>
              <w:t>分</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此项删除。</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9</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第四章</w:t>
            </w:r>
            <w:r w:rsidRPr="004B47AC">
              <w:rPr>
                <w:rFonts w:ascii="Calibri" w:eastAsia="宋体" w:hAnsi="Calibri" w:cs="Times New Roman"/>
              </w:rPr>
              <w:t xml:space="preserve"> </w:t>
            </w:r>
            <w:r w:rsidRPr="004B47AC">
              <w:rPr>
                <w:rFonts w:ascii="Calibri" w:eastAsia="宋体" w:hAnsi="Calibri" w:cs="Times New Roman"/>
              </w:rPr>
              <w:t>评标办法分标</w:t>
            </w:r>
            <w:r w:rsidRPr="004B47AC">
              <w:rPr>
                <w:rFonts w:ascii="Calibri" w:eastAsia="宋体" w:hAnsi="Calibri" w:cs="Times New Roman"/>
              </w:rPr>
              <w:t>1</w:t>
            </w:r>
            <w:r w:rsidRPr="004B47AC">
              <w:rPr>
                <w:rFonts w:ascii="Calibri" w:eastAsia="宋体" w:hAnsi="Calibri" w:cs="Times New Roman"/>
              </w:rPr>
              <w:t>及分标</w:t>
            </w:r>
            <w:r w:rsidRPr="004B47AC">
              <w:rPr>
                <w:rFonts w:ascii="Calibri" w:eastAsia="宋体" w:hAnsi="Calibri" w:cs="Times New Roman"/>
              </w:rPr>
              <w:t>2“</w:t>
            </w:r>
            <w:r w:rsidRPr="004B47AC">
              <w:rPr>
                <w:rFonts w:ascii="Calibri" w:eastAsia="宋体" w:hAnsi="Calibri" w:cs="Times New Roman"/>
              </w:rPr>
              <w:t>综合得分</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6</w:t>
            </w:r>
            <w:r w:rsidRPr="004B47AC">
              <w:rPr>
                <w:rFonts w:ascii="Calibri" w:eastAsia="宋体" w:hAnsi="Calibri" w:cs="Times New Roman"/>
              </w:rPr>
              <w:t>、综合得分＝</w:t>
            </w:r>
            <w:r w:rsidRPr="004B47AC">
              <w:rPr>
                <w:rFonts w:ascii="Calibri" w:eastAsia="宋体" w:hAnsi="Calibri" w:cs="Times New Roman"/>
              </w:rPr>
              <w:t>1+2+3+4+5</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6</w:t>
            </w:r>
            <w:r w:rsidRPr="004B47AC">
              <w:rPr>
                <w:rFonts w:ascii="Calibri" w:eastAsia="宋体" w:hAnsi="Calibri" w:cs="Times New Roman"/>
              </w:rPr>
              <w:t>、综合得分＝</w:t>
            </w:r>
            <w:r w:rsidRPr="004B47AC">
              <w:rPr>
                <w:rFonts w:ascii="Calibri" w:eastAsia="宋体" w:hAnsi="Calibri" w:cs="Times New Roman"/>
              </w:rPr>
              <w:t>1+2+3+4</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lastRenderedPageBreak/>
              <w:t>10</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提交投标文件截止时间、开标时间和地点</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截止时间：</w:t>
            </w:r>
            <w:r w:rsidRPr="004B47AC">
              <w:rPr>
                <w:rFonts w:ascii="Calibri" w:eastAsia="宋体" w:hAnsi="Calibri" w:cs="Times New Roman"/>
              </w:rPr>
              <w:t>2025</w:t>
            </w:r>
            <w:r w:rsidRPr="004B47AC">
              <w:rPr>
                <w:rFonts w:ascii="Calibri" w:eastAsia="宋体" w:hAnsi="Calibri" w:cs="Times New Roman"/>
              </w:rPr>
              <w:t>年</w:t>
            </w:r>
            <w:r w:rsidRPr="004B47AC">
              <w:rPr>
                <w:rFonts w:ascii="Calibri" w:eastAsia="宋体" w:hAnsi="Calibri" w:cs="Times New Roman"/>
              </w:rPr>
              <w:t>10</w:t>
            </w:r>
            <w:r w:rsidRPr="004B47AC">
              <w:rPr>
                <w:rFonts w:ascii="Calibri" w:eastAsia="宋体" w:hAnsi="Calibri" w:cs="Times New Roman"/>
              </w:rPr>
              <w:t>月</w:t>
            </w:r>
            <w:r w:rsidRPr="004B47AC">
              <w:rPr>
                <w:rFonts w:ascii="Calibri" w:eastAsia="宋体" w:hAnsi="Calibri" w:cs="Times New Roman"/>
              </w:rPr>
              <w:t>15</w:t>
            </w:r>
            <w:r w:rsidRPr="004B47AC">
              <w:rPr>
                <w:rFonts w:ascii="Calibri" w:eastAsia="宋体" w:hAnsi="Calibri" w:cs="Times New Roman"/>
              </w:rPr>
              <w:t>日上午</w:t>
            </w:r>
            <w:r w:rsidRPr="004B47AC">
              <w:rPr>
                <w:rFonts w:ascii="Calibri" w:eastAsia="宋体" w:hAnsi="Calibri" w:cs="Times New Roman"/>
              </w:rPr>
              <w:t>9</w:t>
            </w:r>
            <w:r w:rsidRPr="004B47AC">
              <w:rPr>
                <w:rFonts w:ascii="Calibri" w:eastAsia="宋体" w:hAnsi="Calibri" w:cs="Times New Roman"/>
              </w:rPr>
              <w:t>时</w:t>
            </w:r>
            <w:r w:rsidRPr="004B47AC">
              <w:rPr>
                <w:rFonts w:ascii="Calibri" w:eastAsia="宋体" w:hAnsi="Calibri" w:cs="Times New Roman"/>
              </w:rPr>
              <w:t>30</w:t>
            </w:r>
            <w:r w:rsidRPr="004B47AC">
              <w:rPr>
                <w:rFonts w:ascii="Calibri" w:eastAsia="宋体" w:hAnsi="Calibri" w:cs="Times New Roman"/>
              </w:rPr>
              <w:t>分（北京时间）。</w:t>
            </w:r>
            <w:r w:rsidRPr="004B47AC">
              <w:rPr>
                <w:rFonts w:ascii="Calibri" w:eastAsia="宋体" w:hAnsi="Calibri" w:cs="Times New Roman"/>
              </w:rPr>
              <w:br/>
            </w:r>
            <w:r w:rsidRPr="004B47AC">
              <w:rPr>
                <w:rFonts w:ascii="Calibri" w:eastAsia="宋体" w:hAnsi="Calibri" w:cs="Times New Roman"/>
              </w:rPr>
              <w:t>地</w:t>
            </w:r>
            <w:r w:rsidRPr="004B47AC">
              <w:rPr>
                <w:rFonts w:ascii="Calibri" w:eastAsia="宋体" w:hAnsi="Calibri" w:cs="Times New Roman"/>
              </w:rPr>
              <w:t xml:space="preserve"> </w:t>
            </w:r>
            <w:r w:rsidRPr="004B47AC">
              <w:rPr>
                <w:rFonts w:ascii="Calibri" w:eastAsia="宋体" w:hAnsi="Calibri" w:cs="Times New Roman"/>
              </w:rPr>
              <w:t>点：通过</w:t>
            </w:r>
            <w:r w:rsidRPr="004B47AC">
              <w:rPr>
                <w:rFonts w:ascii="Calibri" w:eastAsia="宋体" w:hAnsi="Calibri" w:cs="Times New Roman"/>
              </w:rPr>
              <w:t>“</w:t>
            </w:r>
            <w:r w:rsidRPr="004B47AC">
              <w:rPr>
                <w:rFonts w:ascii="Calibri" w:eastAsia="宋体" w:hAnsi="Calibri" w:cs="Times New Roman"/>
              </w:rPr>
              <w:t>广西政府采购云</w:t>
            </w:r>
            <w:r w:rsidRPr="004B47AC">
              <w:rPr>
                <w:rFonts w:ascii="Calibri" w:eastAsia="宋体" w:hAnsi="Calibri" w:cs="Times New Roman"/>
              </w:rPr>
              <w:t>”</w:t>
            </w:r>
            <w:r w:rsidRPr="004B47AC">
              <w:rPr>
                <w:rFonts w:ascii="Calibri" w:eastAsia="宋体" w:hAnsi="Calibri" w:cs="Times New Roman"/>
              </w:rPr>
              <w:t>平台在线投标。</w:t>
            </w:r>
            <w:r w:rsidRPr="004B47AC">
              <w:rPr>
                <w:rFonts w:ascii="Calibri" w:eastAsia="宋体" w:hAnsi="Calibri" w:cs="Times New Roman"/>
              </w:rPr>
              <w:br/>
            </w:r>
            <w:r w:rsidRPr="004B47AC">
              <w:rPr>
                <w:rFonts w:ascii="Calibri" w:eastAsia="宋体" w:hAnsi="Calibri" w:cs="Times New Roman"/>
              </w:rPr>
              <w:t>开标时间：</w:t>
            </w:r>
            <w:r w:rsidRPr="004B47AC">
              <w:rPr>
                <w:rFonts w:ascii="Calibri" w:eastAsia="宋体" w:hAnsi="Calibri" w:cs="Times New Roman"/>
              </w:rPr>
              <w:t>2025</w:t>
            </w:r>
            <w:r w:rsidRPr="004B47AC">
              <w:rPr>
                <w:rFonts w:ascii="Calibri" w:eastAsia="宋体" w:hAnsi="Calibri" w:cs="Times New Roman"/>
              </w:rPr>
              <w:t>年</w:t>
            </w:r>
            <w:r w:rsidRPr="004B47AC">
              <w:rPr>
                <w:rFonts w:ascii="Calibri" w:eastAsia="宋体" w:hAnsi="Calibri" w:cs="Times New Roman"/>
              </w:rPr>
              <w:t>10</w:t>
            </w:r>
            <w:r w:rsidRPr="004B47AC">
              <w:rPr>
                <w:rFonts w:ascii="Calibri" w:eastAsia="宋体" w:hAnsi="Calibri" w:cs="Times New Roman"/>
              </w:rPr>
              <w:t>月</w:t>
            </w:r>
            <w:r w:rsidRPr="004B47AC">
              <w:rPr>
                <w:rFonts w:ascii="Calibri" w:eastAsia="宋体" w:hAnsi="Calibri" w:cs="Times New Roman"/>
              </w:rPr>
              <w:t>15</w:t>
            </w:r>
            <w:r w:rsidRPr="004B47AC">
              <w:rPr>
                <w:rFonts w:ascii="Calibri" w:eastAsia="宋体" w:hAnsi="Calibri" w:cs="Times New Roman"/>
              </w:rPr>
              <w:t>日上午</w:t>
            </w:r>
            <w:r w:rsidRPr="004B47AC">
              <w:rPr>
                <w:rFonts w:ascii="Calibri" w:eastAsia="宋体" w:hAnsi="Calibri" w:cs="Times New Roman"/>
              </w:rPr>
              <w:t>9</w:t>
            </w:r>
            <w:r w:rsidRPr="004B47AC">
              <w:rPr>
                <w:rFonts w:ascii="Calibri" w:eastAsia="宋体" w:hAnsi="Calibri" w:cs="Times New Roman"/>
              </w:rPr>
              <w:t>时</w:t>
            </w:r>
            <w:r w:rsidRPr="004B47AC">
              <w:rPr>
                <w:rFonts w:ascii="Calibri" w:eastAsia="宋体" w:hAnsi="Calibri" w:cs="Times New Roman"/>
              </w:rPr>
              <w:t>30</w:t>
            </w:r>
            <w:r w:rsidRPr="004B47AC">
              <w:rPr>
                <w:rFonts w:ascii="Calibri" w:eastAsia="宋体" w:hAnsi="Calibri" w:cs="Times New Roman"/>
              </w:rPr>
              <w:t>分（北京时间）。</w:t>
            </w:r>
            <w:r w:rsidRPr="004B47AC">
              <w:rPr>
                <w:rFonts w:ascii="Calibri" w:eastAsia="宋体" w:hAnsi="Calibri" w:cs="Times New Roman"/>
              </w:rPr>
              <w:br/>
            </w:r>
            <w:r w:rsidRPr="004B47AC">
              <w:rPr>
                <w:rFonts w:ascii="Calibri" w:eastAsia="宋体" w:hAnsi="Calibri" w:cs="Times New Roman"/>
              </w:rPr>
              <w:t>地</w:t>
            </w:r>
            <w:r w:rsidRPr="004B47AC">
              <w:rPr>
                <w:rFonts w:ascii="Calibri" w:eastAsia="宋体" w:hAnsi="Calibri" w:cs="Times New Roman"/>
              </w:rPr>
              <w:t xml:space="preserve"> </w:t>
            </w:r>
            <w:r w:rsidRPr="004B47AC">
              <w:rPr>
                <w:rFonts w:ascii="Calibri" w:eastAsia="宋体" w:hAnsi="Calibri" w:cs="Times New Roman"/>
              </w:rPr>
              <w:t>点：通过</w:t>
            </w:r>
            <w:r w:rsidRPr="004B47AC">
              <w:rPr>
                <w:rFonts w:ascii="Calibri" w:eastAsia="宋体" w:hAnsi="Calibri" w:cs="Times New Roman"/>
              </w:rPr>
              <w:t>“</w:t>
            </w:r>
            <w:r w:rsidRPr="004B47AC">
              <w:rPr>
                <w:rFonts w:ascii="Calibri" w:eastAsia="宋体" w:hAnsi="Calibri" w:cs="Times New Roman"/>
              </w:rPr>
              <w:t>广西政府采购云</w:t>
            </w:r>
            <w:r w:rsidRPr="004B47AC">
              <w:rPr>
                <w:rFonts w:ascii="Calibri" w:eastAsia="宋体" w:hAnsi="Calibri" w:cs="Times New Roman"/>
              </w:rPr>
              <w:t>”</w:t>
            </w:r>
            <w:r w:rsidRPr="004B47AC">
              <w:rPr>
                <w:rFonts w:ascii="Calibri" w:eastAsia="宋体" w:hAnsi="Calibri" w:cs="Times New Roman"/>
              </w:rPr>
              <w:t>平台在线解密、开标。</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截止时间：</w:t>
            </w:r>
            <w:r w:rsidRPr="004B47AC">
              <w:rPr>
                <w:rFonts w:ascii="Calibri" w:eastAsia="宋体" w:hAnsi="Calibri" w:cs="Times New Roman"/>
              </w:rPr>
              <w:t>2025</w:t>
            </w:r>
            <w:r w:rsidRPr="004B47AC">
              <w:rPr>
                <w:rFonts w:ascii="Calibri" w:eastAsia="宋体" w:hAnsi="Calibri" w:cs="Times New Roman"/>
              </w:rPr>
              <w:t>年</w:t>
            </w:r>
            <w:r w:rsidRPr="004B47AC">
              <w:rPr>
                <w:rFonts w:ascii="Calibri" w:eastAsia="宋体" w:hAnsi="Calibri" w:cs="Times New Roman"/>
              </w:rPr>
              <w:t>10</w:t>
            </w:r>
            <w:r w:rsidRPr="004B47AC">
              <w:rPr>
                <w:rFonts w:ascii="Calibri" w:eastAsia="宋体" w:hAnsi="Calibri" w:cs="Times New Roman"/>
              </w:rPr>
              <w:t>月</w:t>
            </w:r>
            <w:r w:rsidRPr="004B47AC">
              <w:rPr>
                <w:rFonts w:ascii="Calibri" w:eastAsia="宋体" w:hAnsi="Calibri" w:cs="Times New Roman"/>
              </w:rPr>
              <w:t>2</w:t>
            </w:r>
            <w:r w:rsidRPr="004B47AC">
              <w:rPr>
                <w:rFonts w:ascii="Calibri" w:eastAsia="宋体" w:hAnsi="Calibri" w:cs="Times New Roman" w:hint="eastAsia"/>
              </w:rPr>
              <w:t>9</w:t>
            </w:r>
            <w:r w:rsidRPr="004B47AC">
              <w:rPr>
                <w:rFonts w:ascii="Calibri" w:eastAsia="宋体" w:hAnsi="Calibri" w:cs="Times New Roman"/>
              </w:rPr>
              <w:t>日上午</w:t>
            </w:r>
            <w:r w:rsidRPr="004B47AC">
              <w:rPr>
                <w:rFonts w:ascii="Calibri" w:eastAsia="宋体" w:hAnsi="Calibri" w:cs="Times New Roman"/>
              </w:rPr>
              <w:t>9</w:t>
            </w:r>
            <w:r w:rsidRPr="004B47AC">
              <w:rPr>
                <w:rFonts w:ascii="Calibri" w:eastAsia="宋体" w:hAnsi="Calibri" w:cs="Times New Roman"/>
              </w:rPr>
              <w:t>时</w:t>
            </w:r>
            <w:r w:rsidRPr="004B47AC">
              <w:rPr>
                <w:rFonts w:ascii="Calibri" w:eastAsia="宋体" w:hAnsi="Calibri" w:cs="Times New Roman"/>
              </w:rPr>
              <w:t>30</w:t>
            </w:r>
            <w:r w:rsidRPr="004B47AC">
              <w:rPr>
                <w:rFonts w:ascii="Calibri" w:eastAsia="宋体" w:hAnsi="Calibri" w:cs="Times New Roman"/>
              </w:rPr>
              <w:t>分（北京时间）。</w:t>
            </w:r>
            <w:r w:rsidRPr="004B47AC">
              <w:rPr>
                <w:rFonts w:ascii="Calibri" w:eastAsia="宋体" w:hAnsi="Calibri" w:cs="Times New Roman"/>
              </w:rPr>
              <w:br/>
            </w:r>
            <w:r w:rsidRPr="004B47AC">
              <w:rPr>
                <w:rFonts w:ascii="Calibri" w:eastAsia="宋体" w:hAnsi="Calibri" w:cs="Times New Roman"/>
              </w:rPr>
              <w:t>地</w:t>
            </w:r>
            <w:r w:rsidRPr="004B47AC">
              <w:rPr>
                <w:rFonts w:ascii="Calibri" w:eastAsia="宋体" w:hAnsi="Calibri" w:cs="Times New Roman"/>
              </w:rPr>
              <w:t xml:space="preserve"> </w:t>
            </w:r>
            <w:r w:rsidRPr="004B47AC">
              <w:rPr>
                <w:rFonts w:ascii="Calibri" w:eastAsia="宋体" w:hAnsi="Calibri" w:cs="Times New Roman"/>
              </w:rPr>
              <w:t>点：通过</w:t>
            </w:r>
            <w:r w:rsidRPr="004B47AC">
              <w:rPr>
                <w:rFonts w:ascii="Calibri" w:eastAsia="宋体" w:hAnsi="Calibri" w:cs="Times New Roman"/>
              </w:rPr>
              <w:t>“</w:t>
            </w:r>
            <w:r w:rsidRPr="004B47AC">
              <w:rPr>
                <w:rFonts w:ascii="Calibri" w:eastAsia="宋体" w:hAnsi="Calibri" w:cs="Times New Roman"/>
              </w:rPr>
              <w:t>广西政府采购云</w:t>
            </w:r>
            <w:r w:rsidRPr="004B47AC">
              <w:rPr>
                <w:rFonts w:ascii="Calibri" w:eastAsia="宋体" w:hAnsi="Calibri" w:cs="Times New Roman"/>
              </w:rPr>
              <w:t>”</w:t>
            </w:r>
            <w:r w:rsidRPr="004B47AC">
              <w:rPr>
                <w:rFonts w:ascii="Calibri" w:eastAsia="宋体" w:hAnsi="Calibri" w:cs="Times New Roman"/>
              </w:rPr>
              <w:t>平台在线投标。</w:t>
            </w:r>
            <w:r w:rsidRPr="004B47AC">
              <w:rPr>
                <w:rFonts w:ascii="Calibri" w:eastAsia="宋体" w:hAnsi="Calibri" w:cs="Times New Roman"/>
              </w:rPr>
              <w:br/>
            </w:r>
            <w:r w:rsidRPr="004B47AC">
              <w:rPr>
                <w:rFonts w:ascii="Calibri" w:eastAsia="宋体" w:hAnsi="Calibri" w:cs="Times New Roman"/>
              </w:rPr>
              <w:t>开标时间：</w:t>
            </w:r>
            <w:r w:rsidRPr="004B47AC">
              <w:rPr>
                <w:rFonts w:ascii="Calibri" w:eastAsia="宋体" w:hAnsi="Calibri" w:cs="Times New Roman"/>
              </w:rPr>
              <w:t>2025</w:t>
            </w:r>
            <w:r w:rsidRPr="004B47AC">
              <w:rPr>
                <w:rFonts w:ascii="Calibri" w:eastAsia="宋体" w:hAnsi="Calibri" w:cs="Times New Roman"/>
              </w:rPr>
              <w:t>年</w:t>
            </w:r>
            <w:r w:rsidRPr="004B47AC">
              <w:rPr>
                <w:rFonts w:ascii="Calibri" w:eastAsia="宋体" w:hAnsi="Calibri" w:cs="Times New Roman"/>
              </w:rPr>
              <w:t>10</w:t>
            </w:r>
            <w:r w:rsidRPr="004B47AC">
              <w:rPr>
                <w:rFonts w:ascii="Calibri" w:eastAsia="宋体" w:hAnsi="Calibri" w:cs="Times New Roman"/>
              </w:rPr>
              <w:t>月</w:t>
            </w:r>
            <w:r w:rsidRPr="004B47AC">
              <w:rPr>
                <w:rFonts w:ascii="Calibri" w:eastAsia="宋体" w:hAnsi="Calibri" w:cs="Times New Roman"/>
              </w:rPr>
              <w:t>2</w:t>
            </w:r>
            <w:r w:rsidRPr="004B47AC">
              <w:rPr>
                <w:rFonts w:ascii="Calibri" w:eastAsia="宋体" w:hAnsi="Calibri" w:cs="Times New Roman" w:hint="eastAsia"/>
              </w:rPr>
              <w:t>9</w:t>
            </w:r>
            <w:r w:rsidRPr="004B47AC">
              <w:rPr>
                <w:rFonts w:ascii="Calibri" w:eastAsia="宋体" w:hAnsi="Calibri" w:cs="Times New Roman"/>
              </w:rPr>
              <w:t>日上午</w:t>
            </w:r>
            <w:r w:rsidRPr="004B47AC">
              <w:rPr>
                <w:rFonts w:ascii="Calibri" w:eastAsia="宋体" w:hAnsi="Calibri" w:cs="Times New Roman"/>
              </w:rPr>
              <w:t>9</w:t>
            </w:r>
            <w:r w:rsidRPr="004B47AC">
              <w:rPr>
                <w:rFonts w:ascii="Calibri" w:eastAsia="宋体" w:hAnsi="Calibri" w:cs="Times New Roman"/>
              </w:rPr>
              <w:t>时</w:t>
            </w:r>
            <w:r w:rsidRPr="004B47AC">
              <w:rPr>
                <w:rFonts w:ascii="Calibri" w:eastAsia="宋体" w:hAnsi="Calibri" w:cs="Times New Roman"/>
              </w:rPr>
              <w:t>30</w:t>
            </w:r>
            <w:r w:rsidRPr="004B47AC">
              <w:rPr>
                <w:rFonts w:ascii="Calibri" w:eastAsia="宋体" w:hAnsi="Calibri" w:cs="Times New Roman"/>
              </w:rPr>
              <w:t>分（北京时间）。</w:t>
            </w:r>
            <w:r w:rsidRPr="004B47AC">
              <w:rPr>
                <w:rFonts w:ascii="Calibri" w:eastAsia="宋体" w:hAnsi="Calibri" w:cs="Times New Roman"/>
              </w:rPr>
              <w:br/>
            </w:r>
            <w:r w:rsidRPr="004B47AC">
              <w:rPr>
                <w:rFonts w:ascii="Calibri" w:eastAsia="宋体" w:hAnsi="Calibri" w:cs="Times New Roman"/>
              </w:rPr>
              <w:t>地</w:t>
            </w:r>
            <w:r w:rsidRPr="004B47AC">
              <w:rPr>
                <w:rFonts w:ascii="Calibri" w:eastAsia="宋体" w:hAnsi="Calibri" w:cs="Times New Roman"/>
              </w:rPr>
              <w:t xml:space="preserve"> </w:t>
            </w:r>
            <w:r w:rsidRPr="004B47AC">
              <w:rPr>
                <w:rFonts w:ascii="Calibri" w:eastAsia="宋体" w:hAnsi="Calibri" w:cs="Times New Roman"/>
              </w:rPr>
              <w:t>点：通过</w:t>
            </w:r>
            <w:r w:rsidRPr="004B47AC">
              <w:rPr>
                <w:rFonts w:ascii="Calibri" w:eastAsia="宋体" w:hAnsi="Calibri" w:cs="Times New Roman"/>
              </w:rPr>
              <w:t>“</w:t>
            </w:r>
            <w:r w:rsidRPr="004B47AC">
              <w:rPr>
                <w:rFonts w:ascii="Calibri" w:eastAsia="宋体" w:hAnsi="Calibri" w:cs="Times New Roman"/>
              </w:rPr>
              <w:t>广西政府采购云</w:t>
            </w:r>
            <w:r w:rsidRPr="004B47AC">
              <w:rPr>
                <w:rFonts w:ascii="Calibri" w:eastAsia="宋体" w:hAnsi="Calibri" w:cs="Times New Roman"/>
              </w:rPr>
              <w:t>”</w:t>
            </w:r>
            <w:r w:rsidRPr="004B47AC">
              <w:rPr>
                <w:rFonts w:ascii="Calibri" w:eastAsia="宋体" w:hAnsi="Calibri" w:cs="Times New Roman"/>
              </w:rPr>
              <w:t>平台在线解密、开标。</w:t>
            </w:r>
          </w:p>
        </w:tc>
      </w:tr>
      <w:tr w:rsidR="004B47AC" w:rsidRPr="004B47AC" w:rsidTr="00DC6082">
        <w:tc>
          <w:tcPr>
            <w:tcW w:w="301"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11</w:t>
            </w:r>
          </w:p>
        </w:tc>
        <w:tc>
          <w:tcPr>
            <w:tcW w:w="912"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第五章</w:t>
            </w:r>
            <w:r w:rsidRPr="004B47AC">
              <w:rPr>
                <w:rFonts w:ascii="Calibri" w:eastAsia="宋体" w:hAnsi="Calibri" w:cs="Times New Roman"/>
              </w:rPr>
              <w:t xml:space="preserve"> </w:t>
            </w:r>
            <w:r w:rsidRPr="004B47AC">
              <w:rPr>
                <w:rFonts w:ascii="Calibri" w:eastAsia="宋体" w:hAnsi="Calibri" w:cs="Times New Roman"/>
              </w:rPr>
              <w:t>采购合同（合同主要条款及格式）</w:t>
            </w:r>
            <w:r w:rsidRPr="004B47AC">
              <w:rPr>
                <w:rFonts w:ascii="Calibri" w:eastAsia="宋体" w:hAnsi="Calibri" w:cs="Times New Roman"/>
              </w:rPr>
              <w:t>“</w:t>
            </w:r>
            <w:r w:rsidRPr="004B47AC">
              <w:rPr>
                <w:rFonts w:ascii="Calibri" w:eastAsia="宋体" w:hAnsi="Calibri" w:cs="Times New Roman"/>
              </w:rPr>
              <w:t>第十条</w:t>
            </w:r>
            <w:r w:rsidRPr="004B47AC">
              <w:rPr>
                <w:rFonts w:ascii="Calibri" w:eastAsia="宋体" w:hAnsi="Calibri" w:cs="Times New Roman"/>
              </w:rPr>
              <w:t xml:space="preserve"> </w:t>
            </w:r>
            <w:r w:rsidRPr="004B47AC">
              <w:rPr>
                <w:rFonts w:ascii="Calibri" w:eastAsia="宋体" w:hAnsi="Calibri" w:cs="Times New Roman"/>
              </w:rPr>
              <w:t>付款方式</w:t>
            </w:r>
            <w:r w:rsidRPr="004B47AC">
              <w:rPr>
                <w:rFonts w:ascii="Calibri" w:eastAsia="宋体" w:hAnsi="Calibri" w:cs="Times New Roman"/>
              </w:rPr>
              <w:t>”</w:t>
            </w:r>
          </w:p>
        </w:tc>
        <w:tc>
          <w:tcPr>
            <w:tcW w:w="1854"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设备安装调试并经采购人验收合格后，采购人第一年支付合同总金额的</w:t>
            </w:r>
            <w:r w:rsidRPr="004B47AC">
              <w:rPr>
                <w:rFonts w:ascii="Calibri" w:eastAsia="宋体" w:hAnsi="Calibri" w:cs="Times New Roman"/>
              </w:rPr>
              <w:t>50%</w:t>
            </w:r>
            <w:r w:rsidRPr="004B47AC">
              <w:rPr>
                <w:rFonts w:ascii="Calibri" w:eastAsia="宋体" w:hAnsi="Calibri" w:cs="Times New Roman"/>
              </w:rPr>
              <w:t>，剩余合同金额在</w:t>
            </w:r>
            <w:r w:rsidRPr="004B47AC">
              <w:rPr>
                <w:rFonts w:ascii="Calibri" w:eastAsia="宋体" w:hAnsi="Calibri" w:cs="Times New Roman"/>
              </w:rPr>
              <w:t>2</w:t>
            </w:r>
            <w:r w:rsidRPr="004B47AC">
              <w:rPr>
                <w:rFonts w:ascii="Calibri" w:eastAsia="宋体" w:hAnsi="Calibri" w:cs="Times New Roman"/>
              </w:rPr>
              <w:t>年内付清（无息）。</w:t>
            </w:r>
          </w:p>
        </w:tc>
        <w:tc>
          <w:tcPr>
            <w:tcW w:w="1933" w:type="pct"/>
            <w:tcBorders>
              <w:top w:val="single" w:sz="6" w:space="0" w:color="DDDDDD"/>
              <w:left w:val="single" w:sz="6" w:space="0" w:color="DDDDDD"/>
              <w:bottom w:val="single" w:sz="6" w:space="0" w:color="DDDDDD"/>
              <w:right w:val="single" w:sz="6" w:space="0" w:color="DDDDDD"/>
            </w:tcBorders>
            <w:tcMar>
              <w:top w:w="75" w:type="dxa"/>
              <w:left w:w="150" w:type="dxa"/>
              <w:bottom w:w="75" w:type="dxa"/>
              <w:right w:w="150" w:type="dxa"/>
            </w:tcMar>
            <w:vAlign w:val="center"/>
            <w:hideMark/>
          </w:tcPr>
          <w:p w:rsidR="004B47AC" w:rsidRPr="004B47AC" w:rsidRDefault="004B47AC" w:rsidP="004B47AC">
            <w:pPr>
              <w:wordWrap w:val="0"/>
              <w:jc w:val="center"/>
              <w:rPr>
                <w:rFonts w:ascii="Calibri" w:eastAsia="宋体" w:hAnsi="Calibri" w:cs="Times New Roman"/>
              </w:rPr>
            </w:pPr>
            <w:r w:rsidRPr="004B47AC">
              <w:rPr>
                <w:rFonts w:ascii="Calibri" w:eastAsia="宋体" w:hAnsi="Calibri" w:cs="Times New Roman"/>
              </w:rPr>
              <w:t>设备安装调试并经采购人验收合格后，采购人第一年支付合同总金额的</w:t>
            </w:r>
            <w:r w:rsidRPr="004B47AC">
              <w:rPr>
                <w:rFonts w:ascii="Calibri" w:eastAsia="宋体" w:hAnsi="Calibri" w:cs="Times New Roman"/>
              </w:rPr>
              <w:t>50%</w:t>
            </w:r>
            <w:r w:rsidRPr="004B47AC">
              <w:rPr>
                <w:rFonts w:ascii="Calibri" w:eastAsia="宋体" w:hAnsi="Calibri" w:cs="Times New Roman"/>
              </w:rPr>
              <w:t>，剩余合同金额在</w:t>
            </w:r>
            <w:r w:rsidRPr="004B47AC">
              <w:rPr>
                <w:rFonts w:ascii="Calibri" w:eastAsia="宋体" w:hAnsi="Calibri" w:cs="Times New Roman"/>
              </w:rPr>
              <w:t>2</w:t>
            </w:r>
            <w:r w:rsidRPr="004B47AC">
              <w:rPr>
                <w:rFonts w:ascii="Calibri" w:eastAsia="宋体" w:hAnsi="Calibri" w:cs="Times New Roman"/>
              </w:rPr>
              <w:t>年内付清</w:t>
            </w:r>
            <w:proofErr w:type="gramStart"/>
            <w:r w:rsidRPr="004B47AC">
              <w:rPr>
                <w:rFonts w:ascii="Calibri" w:eastAsia="宋体" w:hAnsi="Calibri" w:cs="Times New Roman"/>
              </w:rPr>
              <w:t>付清</w:t>
            </w:r>
            <w:proofErr w:type="gramEnd"/>
            <w:r w:rsidRPr="004B47AC">
              <w:rPr>
                <w:rFonts w:ascii="Calibri" w:eastAsia="宋体" w:hAnsi="Calibri" w:cs="Times New Roman"/>
              </w:rPr>
              <w:t>（无息），具体付款金额以财政实际拨付为准。</w:t>
            </w:r>
          </w:p>
        </w:tc>
      </w:tr>
    </w:tbl>
    <w:p w:rsidR="00DC4551" w:rsidRPr="00DC4551" w:rsidRDefault="00DC4551" w:rsidP="00DC4551">
      <w:r w:rsidRPr="00DC4551">
        <w:rPr>
          <w:rFonts w:hint="eastAsia"/>
        </w:rPr>
        <w:t>                   </w:t>
      </w:r>
    </w:p>
    <w:p w:rsidR="002D6ECC" w:rsidRDefault="00DC4551" w:rsidP="002D6ECC">
      <w:pPr>
        <w:ind w:firstLineChars="200" w:firstLine="420"/>
      </w:pPr>
      <w:r w:rsidRPr="00DC4551">
        <w:rPr>
          <w:rFonts w:hint="eastAsia"/>
        </w:rPr>
        <w:t>更正日期：</w:t>
      </w:r>
      <w:r w:rsidRPr="00DC4551">
        <w:rPr>
          <w:rFonts w:hint="eastAsia"/>
        </w:rPr>
        <w:t>2025</w:t>
      </w:r>
      <w:r w:rsidRPr="00DC4551">
        <w:rPr>
          <w:rFonts w:hint="eastAsia"/>
        </w:rPr>
        <w:t>年</w:t>
      </w:r>
      <w:r>
        <w:rPr>
          <w:rFonts w:hint="eastAsia"/>
        </w:rPr>
        <w:t>10</w:t>
      </w:r>
      <w:r w:rsidRPr="00DC4551">
        <w:rPr>
          <w:rFonts w:hint="eastAsia"/>
        </w:rPr>
        <w:t>月</w:t>
      </w:r>
      <w:r w:rsidR="000A1C62">
        <w:rPr>
          <w:rFonts w:hint="eastAsia"/>
        </w:rPr>
        <w:t>13</w:t>
      </w:r>
      <w:r w:rsidRPr="00DC4551">
        <w:rPr>
          <w:rFonts w:hint="eastAsia"/>
        </w:rPr>
        <w:t>日</w:t>
      </w:r>
    </w:p>
    <w:p w:rsidR="002D6ECC" w:rsidRDefault="002D6ECC" w:rsidP="00DC4551">
      <w:pPr>
        <w:rPr>
          <w:b/>
          <w:bCs/>
        </w:rPr>
      </w:pPr>
    </w:p>
    <w:p w:rsidR="00DC4551" w:rsidRPr="00DC4551" w:rsidRDefault="00DC4551" w:rsidP="00DC4551">
      <w:r w:rsidRPr="00DC4551">
        <w:rPr>
          <w:rFonts w:hint="eastAsia"/>
          <w:b/>
          <w:bCs/>
        </w:rPr>
        <w:t>三、其他补充事宜</w:t>
      </w:r>
      <w:r w:rsidRPr="00DC4551">
        <w:rPr>
          <w:rFonts w:hint="eastAsia"/>
        </w:rPr>
        <w:t>                </w:t>
      </w:r>
    </w:p>
    <w:p w:rsidR="00DC4551" w:rsidRPr="00DC4551" w:rsidRDefault="00DC4551" w:rsidP="002D6ECC">
      <w:pPr>
        <w:ind w:firstLineChars="200" w:firstLine="420"/>
      </w:pPr>
      <w:r w:rsidRPr="00DC4551">
        <w:rPr>
          <w:rFonts w:hint="eastAsia"/>
        </w:rPr>
        <w:t>采购文件中涉及以上内容的，均按更正</w:t>
      </w:r>
      <w:proofErr w:type="gramStart"/>
      <w:r w:rsidRPr="00DC4551">
        <w:rPr>
          <w:rFonts w:hint="eastAsia"/>
        </w:rPr>
        <w:t>后内容</w:t>
      </w:r>
      <w:proofErr w:type="gramEnd"/>
      <w:r w:rsidRPr="00DC4551">
        <w:rPr>
          <w:rFonts w:hint="eastAsia"/>
        </w:rPr>
        <w:t>执行，其他内容不变！</w:t>
      </w:r>
      <w:r w:rsidRPr="00DC4551">
        <w:t>                </w:t>
      </w:r>
    </w:p>
    <w:p w:rsidR="002D6ECC" w:rsidRDefault="002D6ECC" w:rsidP="00DC4551">
      <w:pPr>
        <w:rPr>
          <w:b/>
          <w:bCs/>
        </w:rPr>
      </w:pPr>
    </w:p>
    <w:p w:rsidR="00DC4551" w:rsidRPr="00DC4551" w:rsidRDefault="00DC4551" w:rsidP="00DC4551">
      <w:r w:rsidRPr="00DC4551">
        <w:rPr>
          <w:rFonts w:hint="eastAsia"/>
          <w:b/>
          <w:bCs/>
        </w:rPr>
        <w:t>四、对本次公告提出询问，请按以下方式联系。</w:t>
      </w:r>
      <w:r w:rsidRPr="00DC4551">
        <w:rPr>
          <w:rFonts w:hint="eastAsia"/>
        </w:rPr>
        <w:t xml:space="preserve">　　　</w:t>
      </w:r>
      <w:r w:rsidRPr="00DC4551">
        <w:rPr>
          <w:rFonts w:hint="eastAsia"/>
        </w:rPr>
        <w:t>            </w:t>
      </w:r>
    </w:p>
    <w:p w:rsidR="00DC4551" w:rsidRPr="00DC4551" w:rsidRDefault="00DC4551" w:rsidP="002D6ECC">
      <w:pPr>
        <w:ind w:firstLineChars="200" w:firstLine="420"/>
      </w:pPr>
      <w:r w:rsidRPr="00DC4551">
        <w:rPr>
          <w:rFonts w:hint="eastAsia"/>
        </w:rPr>
        <w:t>1.</w:t>
      </w:r>
      <w:r w:rsidRPr="00DC4551">
        <w:rPr>
          <w:rFonts w:hint="eastAsia"/>
        </w:rPr>
        <w:t>采购人信息</w:t>
      </w:r>
      <w:r w:rsidRPr="00DC4551">
        <w:rPr>
          <w:rFonts w:hint="eastAsia"/>
        </w:rPr>
        <w:t>                        </w:t>
      </w:r>
    </w:p>
    <w:p w:rsidR="00DC4551" w:rsidRPr="00DC4551" w:rsidRDefault="00DC4551" w:rsidP="002D6ECC">
      <w:pPr>
        <w:ind w:firstLineChars="200" w:firstLine="420"/>
      </w:pPr>
      <w:r w:rsidRPr="00DC4551">
        <w:rPr>
          <w:rFonts w:hint="eastAsia"/>
        </w:rPr>
        <w:t>名</w:t>
      </w:r>
      <w:r w:rsidRPr="00DC4551">
        <w:rPr>
          <w:rFonts w:hint="eastAsia"/>
        </w:rPr>
        <w:t xml:space="preserve">    </w:t>
      </w:r>
      <w:r w:rsidRPr="00DC4551">
        <w:rPr>
          <w:rFonts w:hint="eastAsia"/>
        </w:rPr>
        <w:t>称：桂林市</w:t>
      </w:r>
      <w:proofErr w:type="gramStart"/>
      <w:r w:rsidRPr="00DC4551">
        <w:rPr>
          <w:rFonts w:hint="eastAsia"/>
        </w:rPr>
        <w:t>象</w:t>
      </w:r>
      <w:proofErr w:type="gramEnd"/>
      <w:r w:rsidRPr="00DC4551">
        <w:rPr>
          <w:rFonts w:hint="eastAsia"/>
        </w:rPr>
        <w:t>山区环境卫生管理站</w:t>
      </w:r>
      <w:r w:rsidRPr="00DC4551">
        <w:rPr>
          <w:rFonts w:hint="eastAsia"/>
        </w:rPr>
        <w:t>                        </w:t>
      </w:r>
    </w:p>
    <w:p w:rsidR="00DC4551" w:rsidRPr="00DC4551" w:rsidRDefault="00DC4551" w:rsidP="002D6ECC">
      <w:pPr>
        <w:ind w:firstLineChars="200" w:firstLine="420"/>
      </w:pPr>
      <w:r w:rsidRPr="00DC4551">
        <w:rPr>
          <w:rFonts w:hint="eastAsia"/>
        </w:rPr>
        <w:t>地</w:t>
      </w:r>
      <w:r w:rsidRPr="00DC4551">
        <w:rPr>
          <w:rFonts w:hint="eastAsia"/>
        </w:rPr>
        <w:t xml:space="preserve">    </w:t>
      </w:r>
      <w:r w:rsidRPr="00DC4551">
        <w:rPr>
          <w:rFonts w:hint="eastAsia"/>
        </w:rPr>
        <w:t>址：桂林市</w:t>
      </w:r>
      <w:proofErr w:type="gramStart"/>
      <w:r w:rsidRPr="00DC4551">
        <w:rPr>
          <w:rFonts w:hint="eastAsia"/>
        </w:rPr>
        <w:t>象</w:t>
      </w:r>
      <w:proofErr w:type="gramEnd"/>
      <w:r w:rsidRPr="00DC4551">
        <w:rPr>
          <w:rFonts w:hint="eastAsia"/>
        </w:rPr>
        <w:t>山区中山南路</w:t>
      </w:r>
      <w:r w:rsidRPr="00DC4551">
        <w:rPr>
          <w:rFonts w:hint="eastAsia"/>
        </w:rPr>
        <w:t>6</w:t>
      </w:r>
      <w:r w:rsidRPr="00DC4551">
        <w:rPr>
          <w:rFonts w:hint="eastAsia"/>
        </w:rPr>
        <w:t>号</w:t>
      </w:r>
      <w:r w:rsidRPr="00DC4551">
        <w:rPr>
          <w:rFonts w:hint="eastAsia"/>
        </w:rPr>
        <w:t>                        </w:t>
      </w:r>
    </w:p>
    <w:p w:rsidR="00DC4551" w:rsidRPr="00DC4551" w:rsidRDefault="00DC4551" w:rsidP="002D6ECC">
      <w:pPr>
        <w:ind w:firstLineChars="200" w:firstLine="420"/>
      </w:pPr>
      <w:r w:rsidRPr="00DC4551">
        <w:rPr>
          <w:rFonts w:hint="eastAsia"/>
        </w:rPr>
        <w:t>联系方式：</w:t>
      </w:r>
      <w:r w:rsidRPr="00DC4551">
        <w:rPr>
          <w:rFonts w:hint="eastAsia"/>
        </w:rPr>
        <w:t>0773-3835632                         </w:t>
      </w:r>
    </w:p>
    <w:p w:rsidR="00DC4551" w:rsidRPr="00DC4551" w:rsidRDefault="00DC4551" w:rsidP="00DC4551">
      <w:r w:rsidRPr="00DC4551">
        <w:rPr>
          <w:rFonts w:hint="eastAsia"/>
        </w:rPr>
        <w:t>                       </w:t>
      </w:r>
    </w:p>
    <w:p w:rsidR="00DC4551" w:rsidRPr="00DC4551" w:rsidRDefault="00DC4551" w:rsidP="002D6ECC">
      <w:pPr>
        <w:ind w:firstLineChars="200" w:firstLine="420"/>
      </w:pPr>
      <w:r w:rsidRPr="00DC4551">
        <w:rPr>
          <w:rFonts w:hint="eastAsia"/>
        </w:rPr>
        <w:t>2.</w:t>
      </w:r>
      <w:r w:rsidRPr="00DC4551">
        <w:rPr>
          <w:rFonts w:hint="eastAsia"/>
        </w:rPr>
        <w:t>采购代理机构信息</w:t>
      </w:r>
      <w:r w:rsidRPr="00DC4551">
        <w:rPr>
          <w:rFonts w:hint="eastAsia"/>
        </w:rPr>
        <w:t> </w:t>
      </w:r>
    </w:p>
    <w:p w:rsidR="00DC4551" w:rsidRPr="00DC4551" w:rsidRDefault="00DC4551" w:rsidP="002D6ECC">
      <w:pPr>
        <w:ind w:firstLineChars="200" w:firstLine="420"/>
      </w:pPr>
      <w:r w:rsidRPr="00DC4551">
        <w:rPr>
          <w:rFonts w:hint="eastAsia"/>
        </w:rPr>
        <w:t>名</w:t>
      </w:r>
      <w:r w:rsidRPr="00DC4551">
        <w:rPr>
          <w:rFonts w:hint="eastAsia"/>
        </w:rPr>
        <w:t xml:space="preserve">    </w:t>
      </w:r>
      <w:r w:rsidRPr="00DC4551">
        <w:rPr>
          <w:rFonts w:hint="eastAsia"/>
        </w:rPr>
        <w:t>称：桂林市友诚建设工程造价咨询有限责任公司</w:t>
      </w:r>
      <w:r w:rsidRPr="00DC4551">
        <w:rPr>
          <w:rFonts w:hint="eastAsia"/>
        </w:rPr>
        <w:t>                        </w:t>
      </w:r>
    </w:p>
    <w:p w:rsidR="00DC4551" w:rsidRPr="00DC4551" w:rsidRDefault="00DC4551" w:rsidP="002D6ECC">
      <w:pPr>
        <w:ind w:firstLineChars="200" w:firstLine="420"/>
      </w:pPr>
      <w:r w:rsidRPr="00DC4551">
        <w:rPr>
          <w:rFonts w:hint="eastAsia"/>
        </w:rPr>
        <w:t>地</w:t>
      </w:r>
      <w:r w:rsidRPr="00DC4551">
        <w:rPr>
          <w:rFonts w:hint="eastAsia"/>
        </w:rPr>
        <w:t xml:space="preserve">    </w:t>
      </w:r>
      <w:r w:rsidRPr="00DC4551">
        <w:rPr>
          <w:rFonts w:hint="eastAsia"/>
        </w:rPr>
        <w:t>址：桂林市</w:t>
      </w:r>
      <w:proofErr w:type="gramStart"/>
      <w:r w:rsidRPr="00DC4551">
        <w:rPr>
          <w:rFonts w:hint="eastAsia"/>
        </w:rPr>
        <w:t>象</w:t>
      </w:r>
      <w:proofErr w:type="gramEnd"/>
      <w:r w:rsidRPr="00DC4551">
        <w:rPr>
          <w:rFonts w:hint="eastAsia"/>
        </w:rPr>
        <w:t>山区崇善路</w:t>
      </w:r>
      <w:r w:rsidRPr="00DC4551">
        <w:rPr>
          <w:rFonts w:hint="eastAsia"/>
        </w:rPr>
        <w:t>8</w:t>
      </w:r>
      <w:r w:rsidRPr="00DC4551">
        <w:rPr>
          <w:rFonts w:hint="eastAsia"/>
        </w:rPr>
        <w:t>号</w:t>
      </w:r>
      <w:r w:rsidRPr="00DC4551">
        <w:rPr>
          <w:rFonts w:hint="eastAsia"/>
        </w:rPr>
        <w:t>                        </w:t>
      </w:r>
    </w:p>
    <w:p w:rsidR="00DC4551" w:rsidRPr="00DC4551" w:rsidRDefault="00DC4551" w:rsidP="002D6ECC">
      <w:pPr>
        <w:ind w:firstLineChars="200" w:firstLine="420"/>
      </w:pPr>
      <w:r w:rsidRPr="00DC4551">
        <w:rPr>
          <w:rFonts w:hint="eastAsia"/>
        </w:rPr>
        <w:t>联系方式：</w:t>
      </w:r>
      <w:r w:rsidRPr="00DC4551">
        <w:rPr>
          <w:rFonts w:hint="eastAsia"/>
        </w:rPr>
        <w:t>0773-2830291</w:t>
      </w:r>
    </w:p>
    <w:p w:rsidR="00DC4551" w:rsidRPr="00DC4551" w:rsidRDefault="00DC4551" w:rsidP="00DC4551"/>
    <w:p w:rsidR="00DC4551" w:rsidRPr="00DC4551" w:rsidRDefault="00DC4551" w:rsidP="002D6ECC">
      <w:pPr>
        <w:ind w:firstLineChars="200" w:firstLine="420"/>
      </w:pPr>
      <w:r w:rsidRPr="00DC4551">
        <w:rPr>
          <w:rFonts w:hint="eastAsia"/>
        </w:rPr>
        <w:t>3.</w:t>
      </w:r>
      <w:r w:rsidRPr="00DC4551">
        <w:rPr>
          <w:rFonts w:hint="eastAsia"/>
        </w:rPr>
        <w:t>项目联系方式</w:t>
      </w:r>
      <w:r w:rsidRPr="00DC4551">
        <w:rPr>
          <w:rFonts w:hint="eastAsia"/>
        </w:rPr>
        <w:t>                        </w:t>
      </w:r>
    </w:p>
    <w:p w:rsidR="00DC4551" w:rsidRPr="00DC4551" w:rsidRDefault="00DC4551" w:rsidP="002D6ECC">
      <w:pPr>
        <w:ind w:firstLineChars="200" w:firstLine="420"/>
      </w:pPr>
      <w:r w:rsidRPr="00DC4551">
        <w:rPr>
          <w:rFonts w:hint="eastAsia"/>
        </w:rPr>
        <w:t>项目联系人：吕志威、叶巧香、吕家朵</w:t>
      </w:r>
      <w:r w:rsidRPr="00DC4551">
        <w:rPr>
          <w:rFonts w:hint="eastAsia"/>
        </w:rPr>
        <w:t>  </w:t>
      </w:r>
    </w:p>
    <w:p w:rsidR="00DC4551" w:rsidRPr="00DC4551" w:rsidRDefault="00DC4551" w:rsidP="002D6ECC">
      <w:pPr>
        <w:ind w:firstLineChars="200" w:firstLine="420"/>
      </w:pPr>
      <w:r w:rsidRPr="00DC4551">
        <w:rPr>
          <w:rFonts w:hint="eastAsia"/>
        </w:rPr>
        <w:t>电</w:t>
      </w:r>
      <w:r w:rsidRPr="00DC4551">
        <w:rPr>
          <w:rFonts w:hint="eastAsia"/>
        </w:rPr>
        <w:t xml:space="preserve">      </w:t>
      </w:r>
      <w:r w:rsidRPr="00DC4551">
        <w:rPr>
          <w:rFonts w:hint="eastAsia"/>
        </w:rPr>
        <w:t>话：</w:t>
      </w:r>
      <w:r w:rsidRPr="00DC4551">
        <w:rPr>
          <w:rFonts w:hint="eastAsia"/>
        </w:rPr>
        <w:t>0773-2830291</w:t>
      </w:r>
    </w:p>
    <w:p w:rsidR="00CD2067" w:rsidRDefault="00CD2067"/>
    <w:sectPr w:rsidR="00CD2067" w:rsidSect="00CD206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5DA" w:rsidRDefault="00FD35DA" w:rsidP="00DC4551">
      <w:r>
        <w:separator/>
      </w:r>
    </w:p>
  </w:endnote>
  <w:endnote w:type="continuationSeparator" w:id="0">
    <w:p w:rsidR="00FD35DA" w:rsidRDefault="00FD35DA" w:rsidP="00DC45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5DA" w:rsidRDefault="00FD35DA" w:rsidP="00DC4551">
      <w:r>
        <w:separator/>
      </w:r>
    </w:p>
  </w:footnote>
  <w:footnote w:type="continuationSeparator" w:id="0">
    <w:p w:rsidR="00FD35DA" w:rsidRDefault="00FD35DA" w:rsidP="00DC45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4551"/>
    <w:rsid w:val="0003367F"/>
    <w:rsid w:val="000A1C62"/>
    <w:rsid w:val="00143879"/>
    <w:rsid w:val="001A404E"/>
    <w:rsid w:val="002A03C3"/>
    <w:rsid w:val="002D6ECC"/>
    <w:rsid w:val="00350318"/>
    <w:rsid w:val="004B47AC"/>
    <w:rsid w:val="0090732C"/>
    <w:rsid w:val="00BE0D39"/>
    <w:rsid w:val="00CD2067"/>
    <w:rsid w:val="00DC4551"/>
    <w:rsid w:val="00F53D02"/>
    <w:rsid w:val="00FD35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0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45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4551"/>
    <w:rPr>
      <w:sz w:val="18"/>
      <w:szCs w:val="18"/>
    </w:rPr>
  </w:style>
  <w:style w:type="paragraph" w:styleId="a4">
    <w:name w:val="footer"/>
    <w:basedOn w:val="a"/>
    <w:link w:val="Char0"/>
    <w:uiPriority w:val="99"/>
    <w:semiHidden/>
    <w:unhideWhenUsed/>
    <w:rsid w:val="00DC455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4551"/>
    <w:rPr>
      <w:sz w:val="18"/>
      <w:szCs w:val="18"/>
    </w:rPr>
  </w:style>
</w:styles>
</file>

<file path=word/webSettings.xml><?xml version="1.0" encoding="utf-8"?>
<w:webSettings xmlns:r="http://schemas.openxmlformats.org/officeDocument/2006/relationships" xmlns:w="http://schemas.openxmlformats.org/wordprocessingml/2006/main">
  <w:divs>
    <w:div w:id="1377512629">
      <w:bodyDiv w:val="1"/>
      <w:marLeft w:val="0"/>
      <w:marRight w:val="0"/>
      <w:marTop w:val="0"/>
      <w:marBottom w:val="0"/>
      <w:divBdr>
        <w:top w:val="none" w:sz="0" w:space="0" w:color="auto"/>
        <w:left w:val="none" w:sz="0" w:space="0" w:color="auto"/>
        <w:bottom w:val="none" w:sz="0" w:space="0" w:color="auto"/>
        <w:right w:val="none" w:sz="0" w:space="0" w:color="auto"/>
      </w:divBdr>
      <w:divsChild>
        <w:div w:id="1247299911">
          <w:marLeft w:val="0"/>
          <w:marRight w:val="0"/>
          <w:marTop w:val="0"/>
          <w:marBottom w:val="0"/>
          <w:divBdr>
            <w:top w:val="none" w:sz="0" w:space="0" w:color="auto"/>
            <w:left w:val="none" w:sz="0" w:space="0" w:color="auto"/>
            <w:bottom w:val="none" w:sz="0" w:space="0" w:color="auto"/>
            <w:right w:val="none" w:sz="0" w:space="0" w:color="auto"/>
          </w:divBdr>
        </w:div>
        <w:div w:id="1358700629">
          <w:marLeft w:val="0"/>
          <w:marRight w:val="0"/>
          <w:marTop w:val="0"/>
          <w:marBottom w:val="0"/>
          <w:divBdr>
            <w:top w:val="none" w:sz="0" w:space="0" w:color="auto"/>
            <w:left w:val="none" w:sz="0" w:space="0" w:color="auto"/>
            <w:bottom w:val="none" w:sz="0" w:space="0" w:color="auto"/>
            <w:right w:val="none" w:sz="0" w:space="0" w:color="auto"/>
          </w:divBdr>
        </w:div>
        <w:div w:id="1611160481">
          <w:marLeft w:val="0"/>
          <w:marRight w:val="0"/>
          <w:marTop w:val="0"/>
          <w:marBottom w:val="0"/>
          <w:divBdr>
            <w:top w:val="none" w:sz="0" w:space="0" w:color="auto"/>
            <w:left w:val="none" w:sz="0" w:space="0" w:color="auto"/>
            <w:bottom w:val="none" w:sz="0" w:space="0" w:color="auto"/>
            <w:right w:val="none" w:sz="0" w:space="0" w:color="auto"/>
          </w:divBdr>
        </w:div>
      </w:divsChild>
    </w:div>
    <w:div w:id="2133984763">
      <w:bodyDiv w:val="1"/>
      <w:marLeft w:val="0"/>
      <w:marRight w:val="0"/>
      <w:marTop w:val="0"/>
      <w:marBottom w:val="0"/>
      <w:divBdr>
        <w:top w:val="none" w:sz="0" w:space="0" w:color="auto"/>
        <w:left w:val="none" w:sz="0" w:space="0" w:color="auto"/>
        <w:bottom w:val="none" w:sz="0" w:space="0" w:color="auto"/>
        <w:right w:val="none" w:sz="0" w:space="0" w:color="auto"/>
      </w:divBdr>
      <w:divsChild>
        <w:div w:id="1143232620">
          <w:marLeft w:val="0"/>
          <w:marRight w:val="0"/>
          <w:marTop w:val="0"/>
          <w:marBottom w:val="0"/>
          <w:divBdr>
            <w:top w:val="none" w:sz="0" w:space="0" w:color="auto"/>
            <w:left w:val="none" w:sz="0" w:space="0" w:color="auto"/>
            <w:bottom w:val="none" w:sz="0" w:space="0" w:color="auto"/>
            <w:right w:val="none" w:sz="0" w:space="0" w:color="auto"/>
          </w:divBdr>
        </w:div>
        <w:div w:id="1462573276">
          <w:marLeft w:val="0"/>
          <w:marRight w:val="0"/>
          <w:marTop w:val="0"/>
          <w:marBottom w:val="0"/>
          <w:divBdr>
            <w:top w:val="none" w:sz="0" w:space="0" w:color="auto"/>
            <w:left w:val="none" w:sz="0" w:space="0" w:color="auto"/>
            <w:bottom w:val="none" w:sz="0" w:space="0" w:color="auto"/>
            <w:right w:val="none" w:sz="0" w:space="0" w:color="auto"/>
          </w:divBdr>
        </w:div>
        <w:div w:id="919607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3</Pages>
  <Words>485</Words>
  <Characters>2767</Characters>
  <Application>Microsoft Office Word</Application>
  <DocSecurity>0</DocSecurity>
  <Lines>23</Lines>
  <Paragraphs>6</Paragraphs>
  <ScaleCrop>false</ScaleCrop>
  <Company/>
  <LinksUpToDate>false</LinksUpToDate>
  <CharactersWithSpaces>3246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administrater</dc:creator>
  <cp:keywords/>
  <dc:description/>
  <cp:lastModifiedBy>administrater</cp:lastModifiedBy>
  <cp:revision>5</cp:revision>
  <cp:lastPrinted>2025-10-13T08:35:00Z</cp:lastPrinted>
  <dcterms:created xsi:type="dcterms:W3CDTF">2025-10-09T06:03:00Z</dcterms:created>
  <dcterms:modified xsi:type="dcterms:W3CDTF">2025-10-13T09:30:00Z</dcterms:modified>
</cp:coreProperties>
</file>