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3E653">
      <w:pPr>
        <w:spacing w:line="360" w:lineRule="auto"/>
        <w:rPr>
          <w:rFonts w:hint="eastAsia" w:eastAsia="仿宋_GB2312" w:asciiTheme="minorHAnsi" w:hAnsiTheme="minorHAnsi"/>
          <w:sz w:val="44"/>
          <w:szCs w:val="44"/>
          <w:lang w:val="en-GB"/>
        </w:rPr>
      </w:pPr>
    </w:p>
    <w:p w14:paraId="448BD901">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0E1FF99E">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0F8D27D1">
      <w:pPr>
        <w:spacing w:line="800" w:lineRule="exact"/>
        <w:jc w:val="center"/>
        <w:rPr>
          <w:rFonts w:hint="eastAsia" w:ascii="华文中宋" w:hAnsi="华文中宋" w:eastAsia="华文中宋"/>
          <w:b/>
          <w:spacing w:val="200"/>
          <w:sz w:val="84"/>
          <w:szCs w:val="84"/>
        </w:rPr>
      </w:pPr>
    </w:p>
    <w:p w14:paraId="651A330D">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4E74369F">
      <w:pPr>
        <w:spacing w:line="600" w:lineRule="exact"/>
        <w:jc w:val="center"/>
        <w:rPr>
          <w:b/>
          <w:sz w:val="44"/>
          <w:szCs w:val="44"/>
        </w:rPr>
      </w:pPr>
    </w:p>
    <w:p w14:paraId="42B9167D">
      <w:pPr>
        <w:spacing w:line="600" w:lineRule="exact"/>
        <w:rPr>
          <w:b/>
          <w:sz w:val="44"/>
          <w:szCs w:val="44"/>
        </w:rPr>
      </w:pPr>
    </w:p>
    <w:p w14:paraId="5FD2891C">
      <w:pPr>
        <w:spacing w:line="800" w:lineRule="exact"/>
        <w:ind w:left="3116" w:leftChars="432" w:hanging="2209" w:hangingChars="500"/>
        <w:rPr>
          <w:rFonts w:hint="eastAsia" w:ascii="楷体" w:hAnsi="楷体" w:eastAsia="楷体"/>
          <w:b/>
          <w:sz w:val="44"/>
          <w:szCs w:val="44"/>
          <w:lang w:val="en-GB"/>
        </w:rPr>
      </w:pPr>
      <w:r>
        <w:rPr>
          <w:rFonts w:hint="eastAsia" w:ascii="楷体" w:hAnsi="楷体" w:eastAsia="楷体"/>
          <w:b/>
          <w:sz w:val="44"/>
          <w:szCs w:val="44"/>
        </w:rPr>
        <w:t>项目名称：202</w:t>
      </w:r>
      <w:r>
        <w:rPr>
          <w:rFonts w:hint="eastAsia" w:ascii="楷体" w:hAnsi="楷体" w:eastAsia="楷体"/>
          <w:b/>
          <w:sz w:val="44"/>
          <w:szCs w:val="44"/>
          <w:lang w:val="en-US" w:eastAsia="zh-CN"/>
        </w:rPr>
        <w:t>5-2027</w:t>
      </w:r>
      <w:r>
        <w:rPr>
          <w:rFonts w:ascii="楷体" w:hAnsi="楷体" w:eastAsia="楷体"/>
          <w:b/>
          <w:color w:val="000000"/>
          <w:sz w:val="44"/>
          <w:szCs w:val="44"/>
        </w:rPr>
        <w:t>年人才公寓1#楼物业服务采购</w:t>
      </w:r>
    </w:p>
    <w:p w14:paraId="08C24E72">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hint="eastAsia" w:ascii="楷体" w:hAnsi="楷体" w:eastAsia="楷体"/>
          <w:b/>
          <w:sz w:val="44"/>
          <w:szCs w:val="44"/>
        </w:rPr>
        <w:fldChar w:fldCharType="begin"/>
      </w:r>
      <w:r>
        <w:rPr>
          <w:rFonts w:hint="eastAsia" w:ascii="楷体" w:hAnsi="楷体" w:eastAsia="楷体"/>
          <w:b/>
          <w:sz w:val="44"/>
          <w:szCs w:val="44"/>
        </w:rPr>
        <w:instrText xml:space="preserve"> HYPERLINK "https://www.gcy.zfcg.gxzf.gov.cn/gaea/api/project/flow/redirect?projectId=7219971785191063564&amp;newUrl=https://www.gcy.zfcg.gxzf.gov.cn/micro-app-back-index/blank?_flow_type_=agency&amp;_flow_projectId_=7219971785191063564&amp;_jump_page_type_=project_procurement_management_flow&amp;_app_=zcy.procurement&amp;oldUrl=https://www.gcy.zfcg.gxzf.gov.cn/project-center/_procurement_/project-result-detail/7219971785191063564" \t "https://www.gcy.zfcg.gxzf.gov.cn/project-center/_procurement_/self-project/_blank" </w:instrText>
      </w:r>
      <w:r>
        <w:rPr>
          <w:rFonts w:hint="eastAsia" w:ascii="楷体" w:hAnsi="楷体" w:eastAsia="楷体"/>
          <w:b/>
          <w:sz w:val="44"/>
          <w:szCs w:val="44"/>
        </w:rPr>
        <w:fldChar w:fldCharType="separate"/>
      </w:r>
      <w:r>
        <w:rPr>
          <w:rFonts w:hint="eastAsia" w:ascii="楷体" w:hAnsi="楷体" w:eastAsia="楷体"/>
          <w:b/>
          <w:sz w:val="44"/>
          <w:szCs w:val="44"/>
        </w:rPr>
        <w:t>LZZC2025-G3-990535-LZSZ</w:t>
      </w:r>
      <w:r>
        <w:rPr>
          <w:rFonts w:hint="eastAsia" w:ascii="楷体" w:hAnsi="楷体" w:eastAsia="楷体"/>
          <w:b/>
          <w:sz w:val="44"/>
          <w:szCs w:val="44"/>
        </w:rPr>
        <w:fldChar w:fldCharType="end"/>
      </w:r>
    </w:p>
    <w:p w14:paraId="5D3061DF">
      <w:pPr>
        <w:spacing w:line="800" w:lineRule="exact"/>
        <w:rPr>
          <w:rFonts w:hint="eastAsia" w:ascii="楷体" w:hAnsi="楷体" w:eastAsia="楷体"/>
          <w:b/>
          <w:sz w:val="44"/>
          <w:szCs w:val="44"/>
        </w:rPr>
      </w:pPr>
    </w:p>
    <w:p w14:paraId="47491633">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柳州市机关事务管理局</w:t>
      </w:r>
    </w:p>
    <w:p w14:paraId="392FE958">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C137DFD">
      <w:pPr>
        <w:spacing w:line="600" w:lineRule="exact"/>
        <w:jc w:val="center"/>
        <w:rPr>
          <w:rFonts w:hint="eastAsia" w:ascii="楷体" w:hAnsi="楷体" w:eastAsia="楷体"/>
          <w:b/>
          <w:sz w:val="44"/>
          <w:szCs w:val="44"/>
        </w:rPr>
      </w:pPr>
    </w:p>
    <w:p w14:paraId="528227A9">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14:paraId="21F81CE6">
      <w:pPr>
        <w:widowControl/>
        <w:jc w:val="left"/>
        <w:rPr>
          <w:rFonts w:hint="eastAsia" w:ascii="楷体" w:hAnsi="楷体" w:eastAsia="楷体"/>
          <w:b/>
          <w:sz w:val="44"/>
          <w:szCs w:val="44"/>
        </w:rPr>
      </w:pPr>
      <w:r>
        <w:rPr>
          <w:rFonts w:ascii="楷体" w:hAnsi="楷体" w:eastAsia="楷体"/>
          <w:b/>
          <w:sz w:val="44"/>
          <w:szCs w:val="44"/>
        </w:rPr>
        <w:br w:type="page"/>
      </w:r>
    </w:p>
    <w:p w14:paraId="2640B631">
      <w:pPr>
        <w:spacing w:line="600" w:lineRule="exact"/>
        <w:jc w:val="center"/>
        <w:rPr>
          <w:rFonts w:hint="eastAsia" w:ascii="楷体" w:hAnsi="楷体" w:eastAsia="楷体"/>
          <w:b/>
          <w:sz w:val="44"/>
          <w:szCs w:val="44"/>
        </w:rPr>
      </w:pPr>
    </w:p>
    <w:p w14:paraId="3C2D13AA">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23FD195E">
      <w:pPr>
        <w:spacing w:line="360" w:lineRule="auto"/>
        <w:jc w:val="center"/>
        <w:rPr>
          <w:b/>
          <w:sz w:val="52"/>
          <w:szCs w:val="52"/>
        </w:rPr>
      </w:pPr>
    </w:p>
    <w:p w14:paraId="077124EF">
      <w:pPr>
        <w:spacing w:line="360" w:lineRule="auto"/>
        <w:jc w:val="center"/>
        <w:rPr>
          <w:b/>
          <w:sz w:val="52"/>
          <w:szCs w:val="52"/>
        </w:rPr>
      </w:pPr>
      <w:r>
        <w:rPr>
          <w:rFonts w:hint="eastAsia"/>
          <w:b/>
          <w:sz w:val="52"/>
          <w:szCs w:val="52"/>
        </w:rPr>
        <w:t>目  录</w:t>
      </w:r>
    </w:p>
    <w:p w14:paraId="55EE5DAF">
      <w:pPr>
        <w:spacing w:line="360" w:lineRule="auto"/>
        <w:jc w:val="center"/>
        <w:rPr>
          <w:b/>
          <w:sz w:val="52"/>
          <w:szCs w:val="52"/>
        </w:rPr>
      </w:pPr>
    </w:p>
    <w:p w14:paraId="76E86CF8">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"1-1" \h \z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_Toc21448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第一章 公开招标公告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_Toc21448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848F581">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_Toc22413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第二章 采购需求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_Toc22413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4F642E6">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_Toc15448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第三章 投标人须知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_Toc15448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3B639E7">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_Toc13656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第四章 评标方法及评标标准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_Toc13656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D6D92DE">
      <w:pPr>
        <w:pStyle w:val="33"/>
        <w:tabs>
          <w:tab w:val="right" w:leader="dot" w:pos="9026"/>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_Toc11555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第五章 合同主要条款格式及广西壮族自治区政府采购项目合同验收书格式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_Toc11555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B57166E">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0"/>
          <w:szCs w:val="30"/>
        </w:rPr>
        <w:fldChar w:fldCharType="end"/>
      </w:r>
      <w:r>
        <w:rPr>
          <w:rFonts w:hint="eastAsia" w:ascii="仿宋_GB2312" w:hAnsi="宋体" w:eastAsia="仿宋_GB2312"/>
          <w:b w:val="0"/>
          <w:bCs w:val="0"/>
          <w:caps w:val="0"/>
          <w:sz w:val="32"/>
          <w:szCs w:val="32"/>
        </w:rPr>
        <w:t xml:space="preserve"> </w:t>
      </w:r>
    </w:p>
    <w:p w14:paraId="402DE03B"/>
    <w:p w14:paraId="6FC786D1"/>
    <w:p w14:paraId="5AAE67EF"/>
    <w:p w14:paraId="7F327155"/>
    <w:p w14:paraId="70A06555"/>
    <w:p w14:paraId="2E1F44F7"/>
    <w:p w14:paraId="1A3D9B81"/>
    <w:p w14:paraId="78F5C471"/>
    <w:p w14:paraId="7231C965"/>
    <w:p w14:paraId="462D06C6"/>
    <w:p w14:paraId="3C591AA2"/>
    <w:p w14:paraId="594FE448">
      <w:pPr>
        <w:widowControl/>
        <w:jc w:val="left"/>
      </w:pPr>
      <w:r>
        <w:br w:type="page"/>
      </w:r>
    </w:p>
    <w:p w14:paraId="784CB6B2"/>
    <w:p w14:paraId="268724B0"/>
    <w:p w14:paraId="6E388CCB">
      <w:pPr>
        <w:sectPr>
          <w:headerReference r:id="rId5" w:type="default"/>
          <w:footerReference r:id="rId6" w:type="default"/>
          <w:pgSz w:w="11906" w:h="16838"/>
          <w:pgMar w:top="1440" w:right="1440" w:bottom="1440" w:left="1440" w:header="851" w:footer="992" w:gutter="0"/>
          <w:cols w:space="720" w:num="1"/>
          <w:docGrid w:linePitch="312" w:charSpace="0"/>
        </w:sectPr>
      </w:pPr>
    </w:p>
    <w:p w14:paraId="15F348EF">
      <w:pPr>
        <w:rPr>
          <w:lang w:val="en-GB"/>
        </w:rPr>
      </w:pPr>
    </w:p>
    <w:p w14:paraId="15AFF0DB">
      <w:pPr>
        <w:pStyle w:val="4"/>
        <w:spacing w:line="276" w:lineRule="auto"/>
        <w:jc w:val="center"/>
        <w:rPr>
          <w:sz w:val="32"/>
          <w:szCs w:val="32"/>
        </w:rPr>
      </w:pPr>
      <w:bookmarkStart w:id="0" w:name="_Toc21448"/>
      <w:bookmarkStart w:id="1" w:name="_Toc29306"/>
      <w:r>
        <w:rPr>
          <w:rFonts w:hint="eastAsia"/>
          <w:sz w:val="32"/>
          <w:szCs w:val="32"/>
        </w:rPr>
        <w:t>第一章 公开招标公告</w:t>
      </w:r>
      <w:bookmarkEnd w:id="0"/>
    </w:p>
    <w:p w14:paraId="400370D1">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57BC5602">
      <w:pPr>
        <w:spacing w:line="400" w:lineRule="exact"/>
        <w:ind w:right="-21" w:rightChars="-10" w:firstLine="555"/>
        <w:rPr>
          <w:rFonts w:ascii="仿宋_GB2312" w:eastAsia="仿宋_GB2312"/>
          <w:sz w:val="28"/>
          <w:szCs w:val="28"/>
          <w:u w:val="single"/>
        </w:rPr>
      </w:pPr>
      <w:bookmarkStart w:id="2" w:name="_Hlk50568865"/>
      <w:r>
        <w:rPr>
          <w:rFonts w:hint="eastAsia" w:ascii="仿宋_GB2312" w:eastAsia="仿宋_GB2312"/>
          <w:sz w:val="28"/>
          <w:szCs w:val="28"/>
        </w:rPr>
        <w:t>202</w:t>
      </w:r>
      <w:r>
        <w:rPr>
          <w:rFonts w:hint="eastAsia" w:ascii="仿宋_GB2312" w:eastAsia="仿宋_GB2312"/>
          <w:sz w:val="28"/>
          <w:szCs w:val="28"/>
          <w:lang w:val="en-US" w:eastAsia="zh-CN"/>
        </w:rPr>
        <w:t>5-2027</w:t>
      </w:r>
      <w:r>
        <w:rPr>
          <w:rFonts w:ascii="仿宋_GB2312" w:eastAsia="仿宋_GB2312"/>
          <w:sz w:val="28"/>
          <w:szCs w:val="28"/>
        </w:rPr>
        <w:t>年人才公寓1#楼物业服务采购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2"/>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6703576">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2CAC4615">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www.gcy.zfcg.gxzf.gov.cn/gaea/api/project/flow/redirect?projectId=7219971785191063564&amp;newUrl=https://www.gcy.zfcg.gxzf.gov.cn/micro-app-back-index/blank?_flow_type_=agency&amp;_flow_projectId_=7219971785191063564&amp;_jump_page_type_=project_procurement_management_flow&amp;_app_=zcy.procurement&amp;oldUrl=https://www.gcy.zfcg.gxzf.gov.cn/project-center/_procurement_/project-result-detail/7219971785191063564" \t "https://www.gcy.zfcg.gxzf.gov.cn/project-center/_procurement_/self-project/_blank" </w:instrText>
      </w:r>
      <w:r>
        <w:rPr>
          <w:rFonts w:hint="eastAsia" w:ascii="仿宋_GB2312" w:eastAsia="仿宋_GB2312"/>
          <w:sz w:val="28"/>
          <w:szCs w:val="28"/>
        </w:rPr>
        <w:fldChar w:fldCharType="separate"/>
      </w:r>
      <w:r>
        <w:rPr>
          <w:rFonts w:hint="eastAsia" w:ascii="仿宋_GB2312" w:eastAsia="仿宋_GB2312"/>
          <w:sz w:val="28"/>
          <w:szCs w:val="28"/>
        </w:rPr>
        <w:t>LZZC2025-G3-990535-LZSZ</w:t>
      </w:r>
      <w:r>
        <w:rPr>
          <w:rFonts w:hint="eastAsia" w:ascii="仿宋_GB2312" w:eastAsia="仿宋_GB2312"/>
          <w:sz w:val="28"/>
          <w:szCs w:val="28"/>
        </w:rPr>
        <w:fldChar w:fldCharType="end"/>
      </w:r>
    </w:p>
    <w:p w14:paraId="6F24C8EB">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项目名称：202</w:t>
      </w:r>
      <w:r>
        <w:rPr>
          <w:rFonts w:hint="eastAsia" w:ascii="仿宋_GB2312" w:eastAsia="仿宋_GB2312"/>
          <w:sz w:val="28"/>
          <w:szCs w:val="28"/>
          <w:lang w:val="en-US" w:eastAsia="zh-CN"/>
        </w:rPr>
        <w:t>5-2027</w:t>
      </w:r>
      <w:r>
        <w:rPr>
          <w:rFonts w:ascii="仿宋_GB2312" w:eastAsia="仿宋_GB2312"/>
          <w:sz w:val="28"/>
          <w:szCs w:val="28"/>
        </w:rPr>
        <w:t>年人才公寓1#楼物业服务采购</w:t>
      </w:r>
    </w:p>
    <w:p w14:paraId="15DB1E4D">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3690000</w:t>
      </w:r>
    </w:p>
    <w:p w14:paraId="07AAF222">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064E41E3">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202</w:t>
      </w:r>
      <w:r>
        <w:rPr>
          <w:rFonts w:hint="eastAsia" w:ascii="仿宋" w:hAnsi="仿宋" w:eastAsia="仿宋"/>
          <w:bCs/>
          <w:sz w:val="24"/>
          <w:lang w:val="en-US" w:eastAsia="zh-CN"/>
        </w:rPr>
        <w:t>5-2027</w:t>
      </w:r>
      <w:r>
        <w:rPr>
          <w:rFonts w:ascii="仿宋" w:hAnsi="仿宋" w:eastAsia="仿宋"/>
          <w:bCs/>
          <w:sz w:val="24"/>
        </w:rPr>
        <w:t>年人才公寓1#楼物业服务采购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预算金额（元）：3690000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202</w:t>
      </w:r>
      <w:r>
        <w:rPr>
          <w:rFonts w:hint="eastAsia" w:ascii="仿宋" w:hAnsi="仿宋" w:eastAsia="仿宋"/>
          <w:bCs/>
          <w:sz w:val="24"/>
          <w:lang w:val="en-US" w:eastAsia="zh-CN"/>
        </w:rPr>
        <w:t>5-2027</w:t>
      </w:r>
      <w:r>
        <w:rPr>
          <w:rFonts w:ascii="仿宋" w:hAnsi="仿宋" w:eastAsia="仿宋"/>
          <w:bCs/>
          <w:sz w:val="24"/>
        </w:rPr>
        <w:t>年人才公寓1#楼物业服务采购1项（具体内容详见招标文件第二章《采购需求》）
</w:t>
      </w:r>
      <w:r>
        <w:rPr>
          <w:rFonts w:ascii="仿宋" w:hAnsi="仿宋" w:eastAsia="仿宋"/>
          <w:bCs/>
          <w:sz w:val="24"/>
        </w:rPr>
        <w:cr/>
      </w:r>
      <w:r>
        <w:rPr>
          <w:rFonts w:ascii="仿宋" w:hAnsi="仿宋" w:eastAsia="仿宋"/>
          <w:bCs/>
          <w:sz w:val="24"/>
        </w:rPr>
        <w:t>最高限价（如有）：3690000
</w:t>
      </w:r>
      <w:r>
        <w:rPr>
          <w:rFonts w:ascii="仿宋" w:hAnsi="仿宋" w:eastAsia="仿宋"/>
          <w:bCs/>
          <w:sz w:val="24"/>
        </w:rPr>
        <w:cr/>
      </w:r>
      <w:r>
        <w:rPr>
          <w:rFonts w:ascii="仿宋" w:hAnsi="仿宋" w:eastAsia="仿宋"/>
          <w:bCs/>
          <w:sz w:val="24"/>
        </w:rPr>
        <w:t>合同履约期限：自提供服务之日起3年，具体服务起止时间以合同约定日期为准。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5856517">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37E93C90">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F37C216">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p>
    <w:p w14:paraId="665E958C">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1C6AD82C">
      <w:pPr>
        <w:pStyle w:val="5"/>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4F0865C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3FA9B71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1C17A75C">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300CFCC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05F342D">
      <w:pPr>
        <w:pStyle w:val="5"/>
        <w:spacing w:line="400" w:lineRule="exact"/>
        <w:ind w:right="-21" w:rightChars="-10" w:firstLine="562" w:firstLineChars="200"/>
        <w:jc w:val="both"/>
        <w:rPr>
          <w:rFonts w:hint="eastAsia" w:ascii="黑体" w:hAnsi="黑体" w:eastAsia="黑体" w:cs="黑体"/>
          <w:bCs/>
          <w:sz w:val="28"/>
          <w:szCs w:val="28"/>
        </w:rPr>
      </w:pPr>
      <w:bookmarkStart w:id="8" w:name="_Toc35393793"/>
      <w:bookmarkStart w:id="9" w:name="_Toc28359082"/>
      <w:bookmarkStart w:id="10" w:name="_Toc28359005"/>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1EA8554F">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14:paraId="300DF86E">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744C0421">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14:paraId="4925C9A2">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78502942">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84"/>
      <w:bookmarkStart w:id="13" w:name="_Toc35393794"/>
      <w:bookmarkStart w:id="14" w:name="_Toc28359007"/>
      <w:bookmarkStart w:id="15" w:name="_Toc35393625"/>
      <w:r>
        <w:rPr>
          <w:rFonts w:hint="eastAsia" w:ascii="黑体" w:hAnsi="黑体" w:eastAsia="黑体" w:cs="黑体"/>
          <w:bCs/>
          <w:sz w:val="28"/>
          <w:szCs w:val="28"/>
        </w:rPr>
        <w:t>五、公告期限</w:t>
      </w:r>
      <w:bookmarkEnd w:id="12"/>
      <w:bookmarkEnd w:id="13"/>
      <w:bookmarkEnd w:id="14"/>
      <w:bookmarkEnd w:id="15"/>
    </w:p>
    <w:p w14:paraId="36CE642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248B77E">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353CAC92">
      <w:pPr>
        <w:pStyle w:val="77"/>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03B5212B">
      <w:pPr>
        <w:pStyle w:val="77"/>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331E3D07">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4CB6C393">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4E9CF554">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1C74F8FF">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0A9605E2">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7471AF75">
      <w:pPr>
        <w:pStyle w:val="7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40E7B69C">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3A070531">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7530BDFC">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BD6574D">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F052B31">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08B53C55">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71792C93">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CFE2790">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D2E9770">
      <w:pPr>
        <w:pStyle w:val="5"/>
        <w:spacing w:line="400" w:lineRule="exact"/>
        <w:ind w:right="-21" w:rightChars="-10" w:firstLine="562" w:firstLineChars="200"/>
        <w:jc w:val="both"/>
        <w:rPr>
          <w:rFonts w:hint="eastAsia" w:ascii="黑体" w:hAnsi="黑体" w:eastAsia="黑体" w:cs="黑体"/>
          <w:b w:val="0"/>
          <w:sz w:val="28"/>
          <w:szCs w:val="28"/>
        </w:rPr>
      </w:pPr>
      <w:bookmarkStart w:id="18" w:name="_Toc28359008"/>
      <w:bookmarkStart w:id="19" w:name="_Toc35393796"/>
      <w:bookmarkStart w:id="20" w:name="_Toc28359085"/>
      <w:bookmarkStart w:id="21" w:name="_Toc35393627"/>
      <w:bookmarkStart w:id="22" w:name="_Hlk50569036"/>
      <w:r>
        <w:rPr>
          <w:rFonts w:hint="eastAsia" w:ascii="黑体" w:hAnsi="黑体" w:eastAsia="黑体" w:cs="黑体"/>
          <w:bCs/>
          <w:sz w:val="28"/>
          <w:szCs w:val="28"/>
        </w:rPr>
        <w:t>七、对本次招标提出询问，请按以下方式联系</w:t>
      </w:r>
      <w:bookmarkEnd w:id="18"/>
      <w:bookmarkEnd w:id="19"/>
      <w:bookmarkEnd w:id="20"/>
      <w:bookmarkEnd w:id="21"/>
    </w:p>
    <w:p w14:paraId="637246BA">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522119E6">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柳州市机关事务管理局</w:t>
      </w:r>
    </w:p>
    <w:p w14:paraId="6A86D372">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广西柳州市三中路66号</w:t>
      </w:r>
    </w:p>
    <w:p w14:paraId="77008677">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薛杨</w:t>
      </w:r>
    </w:p>
    <w:p w14:paraId="04F622F6">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0772-2806228</w:t>
      </w:r>
    </w:p>
    <w:p w14:paraId="7EF65D9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3055C87">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29AB0BD">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946358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14:paraId="077D0A8A">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2"/>
    </w:p>
    <w:p w14:paraId="025A0737">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5F566CE4">
      <w:pPr>
        <w:pStyle w:val="4"/>
        <w:spacing w:line="276" w:lineRule="auto"/>
        <w:jc w:val="center"/>
        <w:rPr>
          <w:rFonts w:hint="eastAsia" w:ascii="宋体" w:hAnsi="宋体"/>
          <w:sz w:val="32"/>
          <w:szCs w:val="32"/>
        </w:rPr>
      </w:pPr>
      <w:bookmarkStart w:id="23" w:name="_Toc13541"/>
      <w:bookmarkStart w:id="24" w:name="_Toc22413"/>
      <w:r>
        <w:rPr>
          <w:rFonts w:hint="eastAsia" w:ascii="宋体" w:hAnsi="宋体"/>
          <w:sz w:val="32"/>
          <w:szCs w:val="32"/>
        </w:rPr>
        <w:t>第二章 采购需求</w:t>
      </w:r>
      <w:bookmarkEnd w:id="23"/>
      <w:bookmarkEnd w:id="24"/>
    </w:p>
    <w:p w14:paraId="7201770D">
      <w:pPr>
        <w:spacing w:line="276" w:lineRule="auto"/>
        <w:ind w:right="-330" w:rightChars="-157" w:firstLine="482" w:firstLineChars="200"/>
        <w:rPr>
          <w:rFonts w:ascii="仿宋_GB2312" w:eastAsia="仿宋_GB2312"/>
          <w:b/>
          <w:bCs/>
          <w:sz w:val="24"/>
        </w:rPr>
      </w:pPr>
      <w:bookmarkStart w:id="25" w:name="_Hlk50569056"/>
      <w:r>
        <w:rPr>
          <w:rFonts w:hint="eastAsia" w:ascii="仿宋_GB2312" w:eastAsia="仿宋_GB2312"/>
          <w:b/>
          <w:bCs/>
          <w:sz w:val="24"/>
        </w:rPr>
        <w:t>说明：</w:t>
      </w:r>
    </w:p>
    <w:p w14:paraId="75EE23AA">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78F1EAE">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5"/>
    <w:tbl>
      <w:tblPr>
        <w:tblStyle w:val="808"/>
        <w:tblW w:w="52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833"/>
        <w:gridCol w:w="7334"/>
        <w:gridCol w:w="981"/>
      </w:tblGrid>
      <w:tr w14:paraId="2E9C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18" w:type="pct"/>
            <w:gridSpan w:val="4"/>
            <w:tcBorders>
              <w:top w:val="single" w:color="auto" w:sz="4" w:space="0"/>
              <w:left w:val="single" w:color="auto" w:sz="4" w:space="0"/>
              <w:bottom w:val="single" w:color="auto" w:sz="4" w:space="0"/>
              <w:right w:val="single" w:color="auto" w:sz="4" w:space="0"/>
            </w:tcBorders>
            <w:noWrap w:val="0"/>
            <w:vAlign w:val="center"/>
          </w:tcPr>
          <w:p w14:paraId="1B87DEF8">
            <w:pPr>
              <w:spacing w:line="276" w:lineRule="auto"/>
              <w:jc w:val="left"/>
              <w:rPr>
                <w:rFonts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项目要求及服务需求</w:t>
            </w:r>
          </w:p>
        </w:tc>
      </w:tr>
      <w:tr w14:paraId="43D0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14:paraId="4B200622">
            <w:pPr>
              <w:spacing w:line="276" w:lineRule="auto"/>
              <w:jc w:val="left"/>
              <w:rPr>
                <w:rFonts w:ascii="仿宋_GB2312" w:hAnsi="宋体" w:eastAsia="仿宋_GB2312"/>
                <w:b/>
                <w:color w:val="auto"/>
                <w:sz w:val="24"/>
              </w:rPr>
            </w:pPr>
            <w:r>
              <w:rPr>
                <w:rFonts w:hint="eastAsia" w:ascii="仿宋_GB2312" w:hAnsi="宋体" w:eastAsia="仿宋_GB2312"/>
                <w:b/>
                <w:color w:val="auto"/>
                <w:sz w:val="24"/>
              </w:rPr>
              <w:t>项号</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1F5F9B0D">
            <w:pPr>
              <w:spacing w:line="276" w:lineRule="auto"/>
              <w:jc w:val="center"/>
              <w:rPr>
                <w:rFonts w:ascii="仿宋_GB2312" w:hAnsi="宋体" w:eastAsia="仿宋_GB2312"/>
                <w:b/>
                <w:color w:val="auto"/>
                <w:sz w:val="24"/>
              </w:rPr>
            </w:pPr>
            <w:r>
              <w:rPr>
                <w:rFonts w:hint="eastAsia" w:ascii="仿宋_GB2312" w:hAnsi="宋体" w:eastAsia="仿宋_GB2312"/>
                <w:b/>
                <w:color w:val="auto"/>
                <w:sz w:val="24"/>
                <w:lang w:val="en-US" w:eastAsia="zh-CN"/>
              </w:rPr>
              <w:t>标的</w:t>
            </w:r>
            <w:r>
              <w:rPr>
                <w:rFonts w:hint="eastAsia" w:ascii="仿宋_GB2312" w:hAnsi="宋体" w:eastAsia="仿宋_GB2312"/>
                <w:b/>
                <w:color w:val="auto"/>
                <w:sz w:val="24"/>
              </w:rPr>
              <w:t>名称</w:t>
            </w:r>
          </w:p>
        </w:tc>
        <w:tc>
          <w:tcPr>
            <w:tcW w:w="3361" w:type="pct"/>
            <w:tcBorders>
              <w:top w:val="single" w:color="auto" w:sz="4" w:space="0"/>
              <w:left w:val="single" w:color="auto" w:sz="4" w:space="0"/>
              <w:bottom w:val="single" w:color="auto" w:sz="4" w:space="0"/>
              <w:right w:val="single" w:color="auto" w:sz="4" w:space="0"/>
            </w:tcBorders>
            <w:noWrap w:val="0"/>
            <w:vAlign w:val="center"/>
          </w:tcPr>
          <w:p w14:paraId="1C858339">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服务内容要求</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81F2E5A">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数量及单位</w:t>
            </w:r>
          </w:p>
        </w:tc>
      </w:tr>
      <w:tr w14:paraId="29C6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6" w:type="pct"/>
            <w:tcBorders>
              <w:top w:val="single" w:color="auto" w:sz="4" w:space="0"/>
              <w:left w:val="single" w:color="auto" w:sz="4" w:space="0"/>
              <w:right w:val="single" w:color="auto" w:sz="4" w:space="0"/>
            </w:tcBorders>
            <w:noWrap w:val="0"/>
            <w:vAlign w:val="center"/>
          </w:tcPr>
          <w:p w14:paraId="19817039">
            <w:pPr>
              <w:snapToGrid w:val="0"/>
              <w:spacing w:line="240" w:lineRule="atLeast"/>
              <w:jc w:val="center"/>
              <w:rPr>
                <w:rFonts w:ascii="仿宋_GB2312" w:hAnsi="宋体" w:eastAsia="仿宋_GB2312"/>
                <w:color w:val="auto"/>
                <w:sz w:val="24"/>
              </w:rPr>
            </w:pPr>
            <w:r>
              <w:rPr>
                <w:rFonts w:hint="eastAsia" w:ascii="仿宋_GB2312" w:hAnsi="宋体" w:eastAsia="仿宋_GB2312"/>
                <w:color w:val="auto"/>
                <w:sz w:val="24"/>
              </w:rPr>
              <w:t>1</w:t>
            </w:r>
          </w:p>
        </w:tc>
        <w:tc>
          <w:tcPr>
            <w:tcW w:w="381" w:type="pct"/>
            <w:tcBorders>
              <w:top w:val="single" w:color="auto" w:sz="4" w:space="0"/>
              <w:left w:val="single" w:color="auto" w:sz="4" w:space="0"/>
              <w:right w:val="single" w:color="auto" w:sz="4" w:space="0"/>
            </w:tcBorders>
            <w:noWrap w:val="0"/>
            <w:vAlign w:val="center"/>
          </w:tcPr>
          <w:p w14:paraId="3EFDFCD3">
            <w:pPr>
              <w:widowControl/>
              <w:snapToGrid w:val="0"/>
              <w:spacing w:line="240" w:lineRule="atLeast"/>
              <w:jc w:val="center"/>
              <w:rPr>
                <w:rFonts w:hint="eastAsia" w:ascii="仿宋_GB2312" w:hAnsi="宋体" w:eastAsia="仿宋_GB2312"/>
                <w:color w:val="auto"/>
                <w:sz w:val="24"/>
                <w:lang w:val="en-US" w:eastAsia="zh-CN"/>
              </w:rPr>
            </w:pPr>
            <w:r>
              <w:rPr>
                <w:rFonts w:hint="eastAsia" w:ascii="仿宋_GB2312" w:hAnsi="宋体" w:eastAsia="仿宋_GB2312"/>
                <w:color w:val="auto"/>
                <w:sz w:val="24"/>
              </w:rPr>
              <w:br w:type="textWrapping"/>
            </w:r>
            <w:r>
              <w:rPr>
                <w:rFonts w:hint="eastAsia" w:ascii="仿宋_GB2312" w:hAnsi="宋体" w:eastAsia="仿宋_GB2312"/>
                <w:color w:val="auto"/>
                <w:sz w:val="24"/>
              </w:rPr>
              <w:t>202</w:t>
            </w:r>
            <w:r>
              <w:rPr>
                <w:rFonts w:hint="eastAsia" w:ascii="仿宋_GB2312" w:hAnsi="宋体" w:eastAsia="仿宋_GB2312"/>
                <w:color w:val="auto"/>
                <w:sz w:val="24"/>
                <w:lang w:val="en-US" w:eastAsia="zh-CN"/>
              </w:rPr>
              <w:t>5-2027</w:t>
            </w:r>
            <w:r>
              <w:rPr>
                <w:rFonts w:hint="eastAsia" w:ascii="仿宋_GB2312" w:hAnsi="宋体" w:eastAsia="仿宋_GB2312"/>
                <w:color w:val="auto"/>
                <w:sz w:val="24"/>
              </w:rPr>
              <w:t>年人才公寓1#楼物业服务采购</w:t>
            </w:r>
          </w:p>
        </w:tc>
        <w:tc>
          <w:tcPr>
            <w:tcW w:w="3361" w:type="pct"/>
            <w:tcBorders>
              <w:top w:val="single" w:color="auto" w:sz="4" w:space="0"/>
              <w:left w:val="single" w:color="auto" w:sz="4" w:space="0"/>
              <w:bottom w:val="single" w:color="auto" w:sz="4" w:space="0"/>
              <w:right w:val="single" w:color="auto" w:sz="4" w:space="0"/>
            </w:tcBorders>
            <w:noWrap w:val="0"/>
            <w:vAlign w:val="center"/>
          </w:tcPr>
          <w:p w14:paraId="0ACC9330">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b/>
                <w:bCs/>
                <w:color w:val="auto"/>
                <w:sz w:val="24"/>
                <w:szCs w:val="24"/>
              </w:rPr>
            </w:pPr>
            <w:r>
              <w:rPr>
                <w:rStyle w:val="811"/>
                <w:rFonts w:hint="eastAsia" w:ascii="仿宋_GB2312" w:hAnsi="仿宋_GB2312" w:eastAsia="仿宋_GB2312" w:cs="仿宋_GB2312"/>
                <w:b/>
                <w:bCs/>
                <w:color w:val="auto"/>
                <w:sz w:val="24"/>
                <w:szCs w:val="24"/>
              </w:rPr>
              <w:t>一、</w:t>
            </w:r>
            <w:r>
              <w:rPr>
                <w:rStyle w:val="811"/>
                <w:rFonts w:hint="eastAsia" w:ascii="仿宋_GB2312" w:hAnsi="仿宋_GB2312" w:eastAsia="仿宋_GB2312" w:cs="仿宋_GB2312"/>
                <w:b/>
                <w:bCs/>
                <w:color w:val="auto"/>
                <w:sz w:val="24"/>
                <w:szCs w:val="24"/>
                <w:lang w:val="en-US" w:eastAsia="zh-CN"/>
              </w:rPr>
              <w:t>服务</w:t>
            </w:r>
            <w:r>
              <w:rPr>
                <w:rStyle w:val="811"/>
                <w:rFonts w:ascii="仿宋_GB2312" w:hAnsi="仿宋_GB2312" w:eastAsia="仿宋_GB2312" w:cs="仿宋_GB2312"/>
                <w:b/>
                <w:bCs/>
                <w:color w:val="auto"/>
                <w:sz w:val="24"/>
                <w:szCs w:val="24"/>
              </w:rPr>
              <w:t>概况</w:t>
            </w:r>
          </w:p>
          <w:p w14:paraId="2FD043CE">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color w:val="auto"/>
                <w:sz w:val="24"/>
                <w:szCs w:val="24"/>
              </w:rPr>
            </w:pPr>
            <w:r>
              <w:rPr>
                <w:rStyle w:val="811"/>
                <w:rFonts w:ascii="仿宋_GB2312" w:hAnsi="仿宋_GB2312" w:eastAsia="仿宋_GB2312" w:cs="仿宋_GB2312"/>
                <w:b/>
                <w:bCs/>
                <w:color w:val="auto"/>
                <w:sz w:val="24"/>
                <w:szCs w:val="24"/>
              </w:rPr>
              <w:t>（一）服务地址</w:t>
            </w:r>
            <w:r>
              <w:rPr>
                <w:rStyle w:val="811"/>
                <w:rFonts w:hint="eastAsia" w:ascii="仿宋_GB2312" w:hAnsi="仿宋_GB2312" w:eastAsia="仿宋_GB2312" w:cs="仿宋_GB2312"/>
                <w:b/>
                <w:bCs/>
                <w:color w:val="auto"/>
                <w:sz w:val="24"/>
                <w:szCs w:val="24"/>
              </w:rPr>
              <w:t>：</w:t>
            </w:r>
            <w:r>
              <w:rPr>
                <w:rStyle w:val="811"/>
                <w:rFonts w:hint="eastAsia" w:ascii="仿宋_GB2312" w:hAnsi="仿宋_GB2312" w:eastAsia="仿宋_GB2312" w:cs="仿宋_GB2312"/>
                <w:b w:val="0"/>
                <w:bCs w:val="0"/>
                <w:color w:val="auto"/>
                <w:sz w:val="24"/>
                <w:szCs w:val="24"/>
              </w:rPr>
              <w:t>柳州市万象二路2号人才公寓1#楼。</w:t>
            </w:r>
          </w:p>
          <w:p w14:paraId="144D6DAE">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val="0"/>
                <w:bCs w:val="0"/>
                <w:color w:val="auto"/>
                <w:sz w:val="24"/>
                <w:szCs w:val="24"/>
              </w:rPr>
            </w:pPr>
            <w:r>
              <w:rPr>
                <w:rStyle w:val="811"/>
                <w:rFonts w:ascii="仿宋_GB2312" w:hAnsi="仿宋_GB2312" w:eastAsia="仿宋_GB2312" w:cs="仿宋_GB2312"/>
                <w:b/>
                <w:bCs/>
                <w:color w:val="auto"/>
                <w:sz w:val="24"/>
                <w:szCs w:val="24"/>
              </w:rPr>
              <w:t>（二）服务范围</w:t>
            </w:r>
            <w:r>
              <w:rPr>
                <w:rStyle w:val="811"/>
                <w:rFonts w:hint="eastAsia" w:ascii="仿宋_GB2312" w:hAnsi="仿宋_GB2312" w:eastAsia="仿宋_GB2312" w:cs="仿宋_GB2312"/>
                <w:b/>
                <w:bCs/>
                <w:color w:val="auto"/>
                <w:sz w:val="24"/>
                <w:szCs w:val="24"/>
              </w:rPr>
              <w:t>：</w:t>
            </w:r>
            <w:r>
              <w:rPr>
                <w:rStyle w:val="811"/>
                <w:rFonts w:hint="eastAsia" w:ascii="仿宋_GB2312" w:hAnsi="仿宋_GB2312" w:eastAsia="仿宋_GB2312" w:cs="仿宋_GB2312"/>
                <w:b w:val="0"/>
                <w:bCs w:val="0"/>
                <w:color w:val="auto"/>
                <w:sz w:val="24"/>
                <w:szCs w:val="24"/>
              </w:rPr>
              <w:t>位于河东综合交通枢纽及鱼峰区政府之间，万象二路2号人才公寓总规划用地面积为8116.26平米（合12.17亩）总建筑面积为21402.04平米，其中地下室建筑面积8416.02平米，地上建筑面积12986.02平米。项目设1#楼（1单元、2单元）及2号楼。其中1#楼为本次服务需求，总建筑面积为5245.00平米，地上6层20户，户型为三室两厅两卫（双阳台）每户建筑面积约为187平米，套内面积约为142平米。底层为配套设施用房</w:t>
            </w:r>
            <w:r>
              <w:rPr>
                <w:rStyle w:val="811"/>
                <w:rFonts w:hint="eastAsia" w:ascii="仿宋_GB2312" w:hAnsi="仿宋_GB2312" w:eastAsia="仿宋_GB2312" w:cs="仿宋_GB2312"/>
                <w:b w:val="0"/>
                <w:bCs w:val="0"/>
                <w:color w:val="auto"/>
                <w:sz w:val="24"/>
                <w:szCs w:val="24"/>
                <w:lang w:eastAsia="zh-CN"/>
              </w:rPr>
              <w:t>，</w:t>
            </w:r>
            <w:r>
              <w:rPr>
                <w:rStyle w:val="811"/>
                <w:rFonts w:hint="eastAsia" w:ascii="仿宋_GB2312" w:hAnsi="仿宋_GB2312" w:eastAsia="仿宋_GB2312" w:cs="仿宋_GB2312"/>
                <w:b w:val="0"/>
                <w:bCs w:val="0"/>
                <w:color w:val="auto"/>
                <w:sz w:val="24"/>
                <w:szCs w:val="24"/>
              </w:rPr>
              <w:t>建筑面积为1024.14平米，其中有健身房、棋牌室、理发室、办公管理办公室各1间。员工值班室、理疗室各2间。食堂用餐区200平米，后厨及配套卫生约380平米。另有1#楼旁1500平米（30*50米）土储用地用于塑胶跑道的绿化小公园。</w:t>
            </w:r>
          </w:p>
          <w:p w14:paraId="37AEEFE5">
            <w:pPr>
              <w:pStyle w:val="809"/>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811"/>
                <w:rFonts w:ascii="仿宋_GB2312" w:hAnsi="仿宋_GB2312" w:eastAsia="仿宋_GB2312" w:cs="仿宋_GB2312"/>
                <w:b w:val="0"/>
                <w:bCs w:val="0"/>
                <w:color w:val="auto"/>
                <w:sz w:val="24"/>
                <w:szCs w:val="24"/>
              </w:rPr>
            </w:pPr>
            <w:r>
              <w:rPr>
                <w:rStyle w:val="811"/>
                <w:rFonts w:hint="eastAsia" w:ascii="仿宋_GB2312" w:hAnsi="仿宋_GB2312" w:eastAsia="仿宋_GB2312" w:cs="仿宋_GB2312"/>
                <w:b w:val="0"/>
                <w:bCs w:val="0"/>
                <w:color w:val="auto"/>
                <w:sz w:val="24"/>
                <w:szCs w:val="24"/>
              </w:rPr>
              <w:t>本项目为柳州市人才公寓1#楼（含东面小公园及地下停车场）的物业服务及楼周边（围栏范围内）的环境卫生、绿化养护、</w:t>
            </w:r>
            <w:r>
              <w:rPr>
                <w:rStyle w:val="811"/>
                <w:rFonts w:hint="eastAsia" w:ascii="仿宋_GB2312" w:hAnsi="仿宋_GB2312" w:eastAsia="仿宋_GB2312" w:cs="仿宋_GB2312"/>
                <w:b w:val="0"/>
                <w:bCs w:val="0"/>
                <w:color w:val="auto"/>
                <w:sz w:val="24"/>
                <w:szCs w:val="24"/>
                <w:lang w:eastAsia="zh-CN"/>
              </w:rPr>
              <w:t>果蔬种植、</w:t>
            </w:r>
            <w:r>
              <w:rPr>
                <w:rStyle w:val="811"/>
                <w:rFonts w:hint="eastAsia" w:ascii="仿宋_GB2312" w:hAnsi="仿宋_GB2312" w:eastAsia="仿宋_GB2312" w:cs="仿宋_GB2312"/>
                <w:b w:val="0"/>
                <w:bCs w:val="0"/>
                <w:color w:val="auto"/>
                <w:sz w:val="24"/>
                <w:szCs w:val="24"/>
              </w:rPr>
              <w:t>设施设备维修维护及安保等项目采购。</w:t>
            </w:r>
          </w:p>
          <w:p w14:paraId="5FD02340">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bCs/>
                <w:color w:val="auto"/>
                <w:sz w:val="24"/>
                <w:szCs w:val="24"/>
              </w:rPr>
            </w:pPr>
            <w:r>
              <w:rPr>
                <w:rStyle w:val="811"/>
                <w:rFonts w:ascii="仿宋_GB2312" w:hAnsi="仿宋_GB2312" w:eastAsia="仿宋_GB2312" w:cs="仿宋_GB2312"/>
                <w:b/>
                <w:bCs/>
                <w:color w:val="auto"/>
                <w:sz w:val="24"/>
                <w:szCs w:val="24"/>
              </w:rPr>
              <w:t>二、岗位设置及人员素质要求</w:t>
            </w:r>
            <w:r>
              <w:rPr>
                <w:rStyle w:val="811"/>
                <w:rFonts w:hint="eastAsia" w:ascii="仿宋_GB2312" w:hAnsi="仿宋_GB2312" w:eastAsia="仿宋_GB2312" w:cs="仿宋_GB2312"/>
                <w:b/>
                <w:bCs/>
                <w:color w:val="auto"/>
                <w:sz w:val="24"/>
                <w:szCs w:val="24"/>
              </w:rPr>
              <w:t>：</w:t>
            </w:r>
          </w:p>
          <w:p w14:paraId="3F171328">
            <w:pPr>
              <w:pStyle w:val="80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b/>
                <w:bCs/>
                <w:color w:val="auto"/>
                <w:sz w:val="24"/>
                <w:szCs w:val="24"/>
              </w:rPr>
            </w:pPr>
            <w:r>
              <w:rPr>
                <w:rStyle w:val="811"/>
                <w:rFonts w:ascii="仿宋_GB2312" w:hAnsi="仿宋_GB2312" w:eastAsia="仿宋_GB2312" w:cs="仿宋_GB2312"/>
                <w:b/>
                <w:bCs/>
                <w:color w:val="auto"/>
                <w:sz w:val="24"/>
                <w:szCs w:val="24"/>
              </w:rPr>
              <w:t>（一）岗位设置</w:t>
            </w:r>
          </w:p>
          <w:tbl>
            <w:tblPr>
              <w:tblStyle w:val="808"/>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365"/>
              <w:gridCol w:w="971"/>
              <w:gridCol w:w="2160"/>
              <w:gridCol w:w="2077"/>
            </w:tblGrid>
            <w:tr w14:paraId="37FD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noWrap w:val="0"/>
                  <w:vAlign w:val="center"/>
                </w:tcPr>
                <w:p w14:paraId="08947D87">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_GB2312" w:eastAsia="仿宋_GB2312" w:cs="仿宋_GB2312"/>
                      <w:color w:val="auto"/>
                      <w:sz w:val="24"/>
                      <w:szCs w:val="24"/>
                    </w:rPr>
                  </w:pPr>
                  <w:r>
                    <w:rPr>
                      <w:rStyle w:val="811"/>
                      <w:rFonts w:ascii="仿宋_GB2312" w:hAnsi="仿宋" w:eastAsia="仿宋_GB2312"/>
                      <w:color w:val="auto"/>
                      <w:sz w:val="24"/>
                      <w:szCs w:val="24"/>
                    </w:rPr>
                    <w:t>序号</w:t>
                  </w:r>
                </w:p>
              </w:tc>
              <w:tc>
                <w:tcPr>
                  <w:tcW w:w="960" w:type="pct"/>
                  <w:noWrap w:val="0"/>
                  <w:vAlign w:val="center"/>
                </w:tcPr>
                <w:p w14:paraId="1C760F0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_GB2312" w:eastAsia="仿宋_GB2312" w:cs="仿宋_GB2312"/>
                      <w:color w:val="auto"/>
                      <w:sz w:val="24"/>
                      <w:szCs w:val="24"/>
                    </w:rPr>
                  </w:pPr>
                  <w:r>
                    <w:rPr>
                      <w:rStyle w:val="811"/>
                      <w:rFonts w:ascii="仿宋_GB2312" w:hAnsi="仿宋" w:eastAsia="仿宋_GB2312"/>
                      <w:color w:val="auto"/>
                      <w:sz w:val="24"/>
                      <w:szCs w:val="24"/>
                    </w:rPr>
                    <w:t>工作岗位</w:t>
                  </w:r>
                </w:p>
              </w:tc>
              <w:tc>
                <w:tcPr>
                  <w:tcW w:w="683" w:type="pct"/>
                  <w:noWrap w:val="0"/>
                  <w:vAlign w:val="center"/>
                </w:tcPr>
                <w:p w14:paraId="400D754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ascii="仿宋_GB2312" w:hAnsi="仿宋" w:eastAsia="仿宋_GB2312"/>
                      <w:color w:val="auto"/>
                      <w:sz w:val="24"/>
                      <w:szCs w:val="24"/>
                    </w:rPr>
                    <w:t>岗位人数</w:t>
                  </w:r>
                </w:p>
              </w:tc>
              <w:tc>
                <w:tcPr>
                  <w:tcW w:w="1520" w:type="pct"/>
                  <w:noWrap w:val="0"/>
                  <w:vAlign w:val="center"/>
                </w:tcPr>
                <w:p w14:paraId="7680310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ascii="仿宋_GB2312" w:hAnsi="仿宋_GB2312" w:eastAsia="仿宋_GB2312" w:cs="仿宋_GB2312"/>
                      <w:color w:val="auto"/>
                      <w:sz w:val="24"/>
                      <w:szCs w:val="24"/>
                    </w:rPr>
                    <w:t>工作时间</w:t>
                  </w:r>
                </w:p>
              </w:tc>
              <w:tc>
                <w:tcPr>
                  <w:tcW w:w="1461" w:type="pct"/>
                  <w:noWrap w:val="0"/>
                  <w:vAlign w:val="center"/>
                </w:tcPr>
                <w:p w14:paraId="2C95A1C4">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ascii="仿宋_GB2312" w:hAnsi="仿宋_GB2312" w:eastAsia="仿宋_GB2312" w:cs="仿宋_GB2312"/>
                      <w:color w:val="auto"/>
                      <w:sz w:val="24"/>
                      <w:szCs w:val="24"/>
                    </w:rPr>
                    <w:t>备注</w:t>
                  </w:r>
                </w:p>
              </w:tc>
            </w:tr>
            <w:tr w14:paraId="5152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noWrap w:val="0"/>
                  <w:vAlign w:val="center"/>
                </w:tcPr>
                <w:p w14:paraId="0BED0A26">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default" w:ascii="仿宋_GB2312" w:hAnsi="仿宋_GB2312" w:eastAsia="仿宋_GB2312" w:cs="仿宋_GB2312"/>
                      <w:color w:val="auto"/>
                      <w:sz w:val="24"/>
                      <w:szCs w:val="24"/>
                      <w:lang w:val="en"/>
                    </w:rPr>
                  </w:pPr>
                  <w:r>
                    <w:rPr>
                      <w:rStyle w:val="811"/>
                      <w:rFonts w:hint="default" w:ascii="仿宋_GB2312" w:hAnsi="仿宋_GB2312" w:eastAsia="仿宋_GB2312" w:cs="仿宋_GB2312"/>
                      <w:color w:val="auto"/>
                      <w:sz w:val="24"/>
                      <w:szCs w:val="24"/>
                      <w:lang w:val="en"/>
                    </w:rPr>
                    <w:t>1</w:t>
                  </w:r>
                </w:p>
              </w:tc>
              <w:tc>
                <w:tcPr>
                  <w:tcW w:w="960" w:type="pct"/>
                  <w:noWrap w:val="0"/>
                  <w:vAlign w:val="center"/>
                </w:tcPr>
                <w:p w14:paraId="7055558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项目主管</w:t>
                  </w:r>
                </w:p>
              </w:tc>
              <w:tc>
                <w:tcPr>
                  <w:tcW w:w="683" w:type="pct"/>
                  <w:noWrap w:val="0"/>
                  <w:vAlign w:val="center"/>
                </w:tcPr>
                <w:p w14:paraId="1C05F191">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1</w:t>
                  </w:r>
                  <w:r>
                    <w:rPr>
                      <w:rStyle w:val="811"/>
                      <w:rFonts w:ascii="仿宋_GB2312" w:hAnsi="仿宋" w:eastAsia="仿宋_GB2312" w:cs="Times New Roman"/>
                      <w:color w:val="auto"/>
                      <w:sz w:val="24"/>
                      <w:szCs w:val="24"/>
                    </w:rPr>
                    <w:t>人</w:t>
                  </w:r>
                </w:p>
              </w:tc>
              <w:tc>
                <w:tcPr>
                  <w:tcW w:w="1520" w:type="pct"/>
                  <w:noWrap w:val="0"/>
                  <w:vAlign w:val="center"/>
                </w:tcPr>
                <w:p w14:paraId="448BF7D3">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ascii="仿宋_GB2312" w:hAnsi="仿宋" w:eastAsia="仿宋_GB2312" w:cs="Times New Roman"/>
                      <w:color w:val="auto"/>
                      <w:sz w:val="24"/>
                      <w:szCs w:val="24"/>
                    </w:rPr>
                    <w:t>行政班</w:t>
                  </w:r>
                </w:p>
                <w:p w14:paraId="36390168">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ascii="仿宋_GB2312" w:hAnsi="仿宋" w:eastAsia="仿宋_GB2312" w:cs="Times New Roman"/>
                      <w:color w:val="auto"/>
                      <w:sz w:val="24"/>
                      <w:szCs w:val="24"/>
                    </w:rPr>
                    <w:t>上午8:00</w:t>
                  </w:r>
                  <w:r>
                    <w:rPr>
                      <w:rStyle w:val="811"/>
                      <w:rFonts w:hint="eastAsia" w:ascii="仿宋_GB2312" w:hAnsi="仿宋" w:eastAsia="仿宋_GB2312" w:cs="Times New Roman"/>
                      <w:color w:val="auto"/>
                      <w:sz w:val="24"/>
                      <w:szCs w:val="24"/>
                      <w:lang w:val="en-US" w:eastAsia="zh-CN"/>
                    </w:rPr>
                    <w:t>-</w:t>
                  </w:r>
                  <w:r>
                    <w:rPr>
                      <w:rStyle w:val="811"/>
                      <w:rFonts w:ascii="仿宋_GB2312" w:hAnsi="仿宋" w:eastAsia="仿宋_GB2312" w:cs="Times New Roman"/>
                      <w:color w:val="auto"/>
                      <w:sz w:val="24"/>
                      <w:szCs w:val="24"/>
                    </w:rPr>
                    <w:t>12:00</w:t>
                  </w:r>
                </w:p>
                <w:p w14:paraId="77A54CC2">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ascii="仿宋_GB2312" w:hAnsi="仿宋" w:eastAsia="仿宋_GB2312" w:cs="Times New Roman"/>
                      <w:color w:val="auto"/>
                      <w:sz w:val="24"/>
                      <w:szCs w:val="24"/>
                    </w:rPr>
                    <w:t>下午15:00</w:t>
                  </w:r>
                  <w:r>
                    <w:rPr>
                      <w:rStyle w:val="811"/>
                      <w:rFonts w:hint="eastAsia" w:ascii="仿宋_GB2312" w:hAnsi="仿宋" w:eastAsia="仿宋_GB2312" w:cs="Times New Roman"/>
                      <w:color w:val="auto"/>
                      <w:sz w:val="24"/>
                      <w:szCs w:val="24"/>
                      <w:lang w:val="en-US" w:eastAsia="zh-CN"/>
                    </w:rPr>
                    <w:t>-</w:t>
                  </w:r>
                  <w:r>
                    <w:rPr>
                      <w:rStyle w:val="811"/>
                      <w:rFonts w:ascii="仿宋_GB2312" w:hAnsi="仿宋" w:eastAsia="仿宋_GB2312" w:cs="Times New Roman"/>
                      <w:color w:val="auto"/>
                      <w:sz w:val="24"/>
                      <w:szCs w:val="24"/>
                    </w:rPr>
                    <w:t>18:00</w:t>
                  </w:r>
                </w:p>
              </w:tc>
              <w:tc>
                <w:tcPr>
                  <w:tcW w:w="1461" w:type="pct"/>
                  <w:noWrap w:val="0"/>
                  <w:vAlign w:val="center"/>
                </w:tcPr>
                <w:p w14:paraId="268C2F6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hint="eastAsia" w:ascii="仿宋_GB2312" w:hAnsi="仿宋_GB2312" w:eastAsia="仿宋_GB2312" w:cs="仿宋_GB2312"/>
                      <w:color w:val="auto"/>
                      <w:sz w:val="24"/>
                      <w:szCs w:val="24"/>
                    </w:rPr>
                    <w:t>实行每天24小时电话值班制度，特殊情况电话通知，需15分钟内到场处理。</w:t>
                  </w:r>
                </w:p>
              </w:tc>
            </w:tr>
            <w:tr w14:paraId="4430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4" w:type="pct"/>
                  <w:noWrap w:val="0"/>
                  <w:vAlign w:val="center"/>
                </w:tcPr>
                <w:p w14:paraId="2460E63E">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_GB2312" w:eastAsia="仿宋_GB2312" w:cs="仿宋_GB2312"/>
                      <w:color w:val="auto"/>
                      <w:sz w:val="24"/>
                      <w:szCs w:val="24"/>
                      <w:lang w:val="en-US" w:eastAsia="zh-CN"/>
                    </w:rPr>
                  </w:pPr>
                  <w:r>
                    <w:rPr>
                      <w:rStyle w:val="811"/>
                      <w:rFonts w:hint="eastAsia" w:ascii="仿宋_GB2312" w:hAnsi="仿宋_GB2312" w:eastAsia="仿宋_GB2312" w:cs="仿宋_GB2312"/>
                      <w:color w:val="auto"/>
                      <w:sz w:val="24"/>
                      <w:szCs w:val="24"/>
                      <w:lang w:val="en-US" w:eastAsia="zh-CN"/>
                    </w:rPr>
                    <w:t>2</w:t>
                  </w:r>
                </w:p>
              </w:tc>
              <w:tc>
                <w:tcPr>
                  <w:tcW w:w="960" w:type="pct"/>
                  <w:noWrap w:val="0"/>
                  <w:vAlign w:val="center"/>
                </w:tcPr>
                <w:p w14:paraId="7570D7E5">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秩序维护员</w:t>
                  </w:r>
                </w:p>
              </w:tc>
              <w:tc>
                <w:tcPr>
                  <w:tcW w:w="683" w:type="pct"/>
                  <w:noWrap w:val="0"/>
                  <w:vAlign w:val="center"/>
                </w:tcPr>
                <w:p w14:paraId="6292CD36">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9</w:t>
                  </w:r>
                  <w:r>
                    <w:rPr>
                      <w:rStyle w:val="811"/>
                      <w:rFonts w:ascii="仿宋_GB2312" w:hAnsi="仿宋" w:eastAsia="仿宋_GB2312" w:cs="Times New Roman"/>
                      <w:color w:val="auto"/>
                      <w:sz w:val="24"/>
                      <w:szCs w:val="24"/>
                    </w:rPr>
                    <w:t>人</w:t>
                  </w:r>
                </w:p>
              </w:tc>
              <w:tc>
                <w:tcPr>
                  <w:tcW w:w="1520" w:type="pct"/>
                  <w:noWrap w:val="0"/>
                  <w:vAlign w:val="center"/>
                </w:tcPr>
                <w:p w14:paraId="4B92D82E">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24小时值班，分早、中、夜、顶</w:t>
                  </w:r>
                  <w:r>
                    <w:rPr>
                      <w:rStyle w:val="811"/>
                      <w:rFonts w:hint="eastAsia" w:ascii="仿宋_GB2312" w:hAnsi="仿宋" w:eastAsia="仿宋_GB2312" w:cs="Times New Roman"/>
                      <w:color w:val="auto"/>
                      <w:sz w:val="24"/>
                      <w:szCs w:val="24"/>
                      <w:lang w:eastAsia="zh-CN"/>
                    </w:rPr>
                    <w:t>（</w:t>
                  </w:r>
                  <w:r>
                    <w:rPr>
                      <w:rStyle w:val="811"/>
                      <w:rFonts w:hint="eastAsia" w:ascii="仿宋_GB2312" w:hAnsi="仿宋" w:eastAsia="仿宋_GB2312" w:cs="Times New Roman"/>
                      <w:color w:val="auto"/>
                      <w:sz w:val="24"/>
                      <w:szCs w:val="24"/>
                      <w:lang w:val="en-US" w:eastAsia="zh-CN"/>
                    </w:rPr>
                    <w:t>机动岗轮休</w:t>
                  </w:r>
                  <w:r>
                    <w:rPr>
                      <w:rStyle w:val="811"/>
                      <w:rFonts w:hint="eastAsia" w:ascii="仿宋_GB2312" w:hAnsi="仿宋" w:eastAsia="仿宋_GB2312" w:cs="Times New Roman"/>
                      <w:color w:val="auto"/>
                      <w:sz w:val="24"/>
                      <w:szCs w:val="24"/>
                      <w:lang w:eastAsia="zh-CN"/>
                    </w:rPr>
                    <w:t>）</w:t>
                  </w:r>
                  <w:r>
                    <w:rPr>
                      <w:rStyle w:val="811"/>
                      <w:rFonts w:hint="eastAsia" w:ascii="仿宋_GB2312" w:hAnsi="仿宋" w:eastAsia="仿宋_GB2312" w:cs="Times New Roman"/>
                      <w:color w:val="auto"/>
                      <w:sz w:val="24"/>
                      <w:szCs w:val="24"/>
                    </w:rPr>
                    <w:t>4个班，</w:t>
                  </w:r>
                </w:p>
                <w:p w14:paraId="311E0151">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rPr>
                    <w:t>早班7:30-15:30</w:t>
                  </w:r>
                  <w:r>
                    <w:rPr>
                      <w:rStyle w:val="811"/>
                      <w:rFonts w:hint="eastAsia" w:ascii="仿宋_GB2312" w:hAnsi="仿宋" w:eastAsia="仿宋_GB2312" w:cs="Times New Roman"/>
                      <w:color w:val="auto"/>
                      <w:sz w:val="24"/>
                      <w:szCs w:val="24"/>
                      <w:lang w:eastAsia="zh-CN"/>
                    </w:rPr>
                    <w:t>；</w:t>
                  </w:r>
                </w:p>
                <w:p w14:paraId="368E1F1B">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rPr>
                    <w:t>中班15:30-23:30</w:t>
                  </w:r>
                  <w:r>
                    <w:rPr>
                      <w:rStyle w:val="811"/>
                      <w:rFonts w:hint="eastAsia" w:ascii="仿宋_GB2312" w:hAnsi="仿宋" w:eastAsia="仿宋_GB2312" w:cs="Times New Roman"/>
                      <w:color w:val="auto"/>
                      <w:sz w:val="24"/>
                      <w:szCs w:val="24"/>
                      <w:lang w:eastAsia="zh-CN"/>
                    </w:rPr>
                    <w:t>；</w:t>
                  </w:r>
                </w:p>
                <w:p w14:paraId="0F4BF11B">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rPr>
                    <w:t>夜班23:30-7:30</w:t>
                  </w:r>
                  <w:r>
                    <w:rPr>
                      <w:rStyle w:val="811"/>
                      <w:rFonts w:hint="eastAsia" w:ascii="仿宋_GB2312" w:hAnsi="仿宋" w:eastAsia="仿宋_GB2312" w:cs="Times New Roman"/>
                      <w:color w:val="auto"/>
                      <w:sz w:val="24"/>
                      <w:szCs w:val="24"/>
                      <w:lang w:eastAsia="zh-CN"/>
                    </w:rPr>
                    <w:t>，</w:t>
                  </w:r>
                </w:p>
                <w:p w14:paraId="586A5795">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每班2人；</w:t>
                  </w:r>
                </w:p>
              </w:tc>
              <w:tc>
                <w:tcPr>
                  <w:tcW w:w="1461" w:type="pct"/>
                  <w:noWrap w:val="0"/>
                  <w:vAlign w:val="center"/>
                </w:tcPr>
                <w:p w14:paraId="0BF9E039">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_GB2312" w:eastAsia="仿宋_GB2312" w:cs="仿宋_GB2312"/>
                      <w:color w:val="auto"/>
                      <w:sz w:val="24"/>
                      <w:szCs w:val="24"/>
                    </w:rPr>
                  </w:pPr>
                  <w:r>
                    <w:rPr>
                      <w:rStyle w:val="811"/>
                      <w:rFonts w:hint="eastAsia" w:ascii="仿宋_GB2312" w:hAnsi="仿宋_GB2312" w:eastAsia="仿宋_GB2312" w:cs="仿宋_GB2312"/>
                      <w:color w:val="auto"/>
                      <w:sz w:val="24"/>
                      <w:szCs w:val="24"/>
                    </w:rPr>
                    <w:t>设班长1名，负责本项目秩序维护员调度管理及监控管理。</w:t>
                  </w:r>
                </w:p>
                <w:p w14:paraId="0F493183">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hint="eastAsia" w:ascii="仿宋_GB2312" w:hAnsi="仿宋_GB2312" w:eastAsia="仿宋_GB2312" w:cs="仿宋_GB2312"/>
                      <w:color w:val="auto"/>
                      <w:sz w:val="24"/>
                      <w:szCs w:val="24"/>
                      <w:lang w:eastAsia="zh-CN"/>
                    </w:rPr>
                    <w:t>班长上班时间：</w:t>
                  </w:r>
                  <w:r>
                    <w:rPr>
                      <w:rStyle w:val="811"/>
                      <w:rFonts w:hint="eastAsia" w:ascii="仿宋_GB2312" w:hAnsi="仿宋_GB2312" w:eastAsia="仿宋_GB2312" w:cs="仿宋_GB2312"/>
                      <w:color w:val="auto"/>
                      <w:sz w:val="24"/>
                      <w:szCs w:val="24"/>
                    </w:rPr>
                    <w:t>行政班（7:30—</w:t>
                  </w:r>
                  <w:r>
                    <w:rPr>
                      <w:rStyle w:val="811"/>
                      <w:rFonts w:hint="eastAsia" w:ascii="仿宋_GB2312" w:hAnsi="仿宋_GB2312" w:eastAsia="仿宋_GB2312" w:cs="仿宋_GB2312"/>
                      <w:color w:val="auto"/>
                      <w:sz w:val="24"/>
                      <w:szCs w:val="24"/>
                      <w:lang w:val="en-US" w:eastAsia="zh-CN"/>
                    </w:rPr>
                    <w:t>12:00,15:00-</w:t>
                  </w:r>
                  <w:r>
                    <w:rPr>
                      <w:rStyle w:val="811"/>
                      <w:rFonts w:hint="eastAsia" w:ascii="仿宋_GB2312" w:hAnsi="仿宋_GB2312" w:eastAsia="仿宋_GB2312" w:cs="仿宋_GB2312"/>
                      <w:color w:val="auto"/>
                      <w:sz w:val="24"/>
                      <w:szCs w:val="24"/>
                    </w:rPr>
                    <w:t>17:30），特殊情况电话通知，需15分钟内到场处理。</w:t>
                  </w:r>
                </w:p>
              </w:tc>
            </w:tr>
            <w:tr w14:paraId="2888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noWrap w:val="0"/>
                  <w:vAlign w:val="center"/>
                </w:tcPr>
                <w:p w14:paraId="54B971F2">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_GB2312" w:eastAsia="仿宋_GB2312" w:cs="仿宋_GB2312"/>
                      <w:color w:val="auto"/>
                      <w:sz w:val="24"/>
                      <w:szCs w:val="24"/>
                      <w:lang w:val="en-US" w:eastAsia="zh-CN"/>
                    </w:rPr>
                  </w:pPr>
                  <w:r>
                    <w:rPr>
                      <w:rStyle w:val="811"/>
                      <w:rFonts w:hint="eastAsia" w:ascii="仿宋_GB2312" w:hAnsi="仿宋_GB2312" w:eastAsia="仿宋_GB2312" w:cs="仿宋_GB2312"/>
                      <w:color w:val="auto"/>
                      <w:sz w:val="24"/>
                      <w:szCs w:val="24"/>
                      <w:lang w:val="en-US" w:eastAsia="zh-CN"/>
                    </w:rPr>
                    <w:t>3</w:t>
                  </w:r>
                </w:p>
              </w:tc>
              <w:tc>
                <w:tcPr>
                  <w:tcW w:w="960" w:type="pct"/>
                  <w:noWrap w:val="0"/>
                  <w:vAlign w:val="center"/>
                </w:tcPr>
                <w:p w14:paraId="14538C24">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工程维护员</w:t>
                  </w:r>
                </w:p>
              </w:tc>
              <w:tc>
                <w:tcPr>
                  <w:tcW w:w="683" w:type="pct"/>
                  <w:noWrap w:val="0"/>
                  <w:vAlign w:val="center"/>
                </w:tcPr>
                <w:p w14:paraId="2F769662">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2</w:t>
                  </w:r>
                  <w:r>
                    <w:rPr>
                      <w:rStyle w:val="811"/>
                      <w:rFonts w:hint="eastAsia" w:ascii="仿宋_GB2312" w:hAnsi="仿宋" w:eastAsia="仿宋_GB2312" w:cs="Times New Roman"/>
                      <w:color w:val="auto"/>
                      <w:sz w:val="24"/>
                      <w:szCs w:val="24"/>
                    </w:rPr>
                    <w:t>人</w:t>
                  </w:r>
                </w:p>
              </w:tc>
              <w:tc>
                <w:tcPr>
                  <w:tcW w:w="1520" w:type="pct"/>
                  <w:noWrap w:val="0"/>
                  <w:vAlign w:val="center"/>
                </w:tcPr>
                <w:p w14:paraId="6FFCEAC2">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行政班</w:t>
                  </w:r>
                </w:p>
                <w:p w14:paraId="1178AD3D">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上午：8:00-12：00</w:t>
                  </w:r>
                </w:p>
                <w:p w14:paraId="6556181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下午：15:00-18:00</w:t>
                  </w:r>
                </w:p>
              </w:tc>
              <w:tc>
                <w:tcPr>
                  <w:tcW w:w="1461" w:type="pct"/>
                  <w:noWrap w:val="0"/>
                  <w:vAlign w:val="center"/>
                </w:tcPr>
                <w:p w14:paraId="22A2BDDA">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r>
                    <w:rPr>
                      <w:rStyle w:val="811"/>
                      <w:rFonts w:hint="eastAsia" w:ascii="仿宋_GB2312" w:hAnsi="仿宋_GB2312" w:eastAsia="仿宋_GB2312" w:cs="仿宋_GB2312"/>
                      <w:color w:val="auto"/>
                      <w:sz w:val="24"/>
                      <w:szCs w:val="24"/>
                    </w:rPr>
                    <w:t>实行</w:t>
                  </w:r>
                  <w:r>
                    <w:rPr>
                      <w:rStyle w:val="811"/>
                      <w:rFonts w:hint="eastAsia" w:ascii="仿宋_GB2312" w:hAnsi="仿宋_GB2312" w:eastAsia="仿宋_GB2312" w:cs="仿宋_GB2312"/>
                      <w:color w:val="auto"/>
                      <w:sz w:val="24"/>
                      <w:szCs w:val="24"/>
                      <w:lang w:eastAsia="zh-CN"/>
                    </w:rPr>
                    <w:t>工程维护员</w:t>
                  </w:r>
                  <w:r>
                    <w:rPr>
                      <w:rStyle w:val="811"/>
                      <w:rFonts w:hint="eastAsia" w:ascii="仿宋_GB2312" w:hAnsi="仿宋_GB2312" w:eastAsia="仿宋_GB2312" w:cs="仿宋_GB2312"/>
                      <w:color w:val="auto"/>
                      <w:sz w:val="24"/>
                      <w:szCs w:val="24"/>
                    </w:rPr>
                    <w:t>每天24小时</w:t>
                  </w:r>
                  <w:r>
                    <w:rPr>
                      <w:rStyle w:val="811"/>
                      <w:rFonts w:hint="eastAsia" w:ascii="仿宋_GB2312" w:hAnsi="仿宋_GB2312" w:eastAsia="仿宋_GB2312" w:cs="仿宋_GB2312"/>
                      <w:color w:val="auto"/>
                      <w:sz w:val="24"/>
                      <w:szCs w:val="24"/>
                      <w:lang w:val="en-US" w:eastAsia="zh-CN"/>
                    </w:rPr>
                    <w:t>电话</w:t>
                  </w:r>
                  <w:r>
                    <w:rPr>
                      <w:rStyle w:val="811"/>
                      <w:rFonts w:hint="eastAsia" w:ascii="仿宋_GB2312" w:hAnsi="仿宋_GB2312" w:eastAsia="仿宋_GB2312" w:cs="仿宋_GB2312"/>
                      <w:color w:val="auto"/>
                      <w:sz w:val="24"/>
                      <w:szCs w:val="24"/>
                    </w:rPr>
                    <w:t>值班制度，特殊情况电话通知，需15分钟内到场处理。</w:t>
                  </w:r>
                </w:p>
              </w:tc>
            </w:tr>
            <w:tr w14:paraId="0C0F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74" w:type="pct"/>
                  <w:vMerge w:val="restart"/>
                  <w:noWrap w:val="0"/>
                  <w:vAlign w:val="center"/>
                </w:tcPr>
                <w:p w14:paraId="303FEC76">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_GB2312" w:eastAsia="仿宋_GB2312" w:cs="仿宋_GB2312"/>
                      <w:color w:val="auto"/>
                      <w:sz w:val="24"/>
                      <w:szCs w:val="24"/>
                      <w:lang w:val="en-US" w:eastAsia="zh-CN"/>
                    </w:rPr>
                  </w:pPr>
                  <w:r>
                    <w:rPr>
                      <w:rStyle w:val="811"/>
                      <w:rFonts w:hint="eastAsia" w:ascii="仿宋_GB2312" w:hAnsi="仿宋_GB2312" w:eastAsia="仿宋_GB2312" w:cs="仿宋_GB2312"/>
                      <w:color w:val="auto"/>
                      <w:sz w:val="24"/>
                      <w:szCs w:val="24"/>
                      <w:lang w:val="en-US" w:eastAsia="zh-CN"/>
                    </w:rPr>
                    <w:t>4</w:t>
                  </w:r>
                </w:p>
              </w:tc>
              <w:tc>
                <w:tcPr>
                  <w:tcW w:w="960" w:type="pct"/>
                  <w:vMerge w:val="restart"/>
                  <w:noWrap w:val="0"/>
                  <w:vAlign w:val="center"/>
                </w:tcPr>
                <w:p w14:paraId="7F820883">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保洁员</w:t>
                  </w:r>
                </w:p>
              </w:tc>
              <w:tc>
                <w:tcPr>
                  <w:tcW w:w="683" w:type="pct"/>
                  <w:noWrap w:val="0"/>
                  <w:vAlign w:val="center"/>
                </w:tcPr>
                <w:p w14:paraId="70678A1A">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3</w:t>
                  </w:r>
                  <w:r>
                    <w:rPr>
                      <w:rStyle w:val="811"/>
                      <w:rFonts w:hint="eastAsia" w:ascii="仿宋_GB2312" w:hAnsi="仿宋" w:eastAsia="仿宋_GB2312" w:cs="Times New Roman"/>
                      <w:color w:val="auto"/>
                      <w:sz w:val="24"/>
                      <w:szCs w:val="24"/>
                    </w:rPr>
                    <w:t>人</w:t>
                  </w:r>
                </w:p>
              </w:tc>
              <w:tc>
                <w:tcPr>
                  <w:tcW w:w="1520" w:type="pct"/>
                  <w:noWrap w:val="0"/>
                  <w:vAlign w:val="center"/>
                </w:tcPr>
                <w:p w14:paraId="679B91B5">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公共区域保洁</w:t>
                  </w:r>
                </w:p>
                <w:p w14:paraId="5BD4C01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行政班</w:t>
                  </w:r>
                </w:p>
                <w:p w14:paraId="175690A7">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上午：7:00-11：00，下午：14:00-17:00</w:t>
                  </w:r>
                </w:p>
                <w:p w14:paraId="7EA1FE2F">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ascii="仿宋_GB2312" w:hAnsi="仿宋" w:eastAsia="仿宋_GB2312" w:cs="Times New Roman"/>
                      <w:color w:val="auto"/>
                      <w:sz w:val="24"/>
                      <w:szCs w:val="24"/>
                    </w:rPr>
                  </w:pPr>
                </w:p>
              </w:tc>
              <w:tc>
                <w:tcPr>
                  <w:tcW w:w="1461" w:type="pct"/>
                  <w:vMerge w:val="restart"/>
                  <w:noWrap w:val="0"/>
                  <w:vAlign w:val="center"/>
                </w:tcPr>
                <w:p w14:paraId="23B1AB72">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left"/>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1.</w:t>
                  </w:r>
                  <w:r>
                    <w:rPr>
                      <w:rStyle w:val="811"/>
                      <w:rFonts w:hint="eastAsia" w:ascii="仿宋_GB2312" w:hAnsi="仿宋" w:eastAsia="仿宋_GB2312" w:cs="Times New Roman"/>
                      <w:color w:val="auto"/>
                      <w:sz w:val="24"/>
                      <w:szCs w:val="24"/>
                    </w:rPr>
                    <w:t>特殊情况电话通知，需15分钟内到场处理。</w:t>
                  </w:r>
                </w:p>
                <w:p w14:paraId="72065926">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left"/>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lang w:val="en-US" w:eastAsia="zh-CN"/>
                    </w:rPr>
                    <w:t>2.</w:t>
                  </w:r>
                  <w:r>
                    <w:rPr>
                      <w:rStyle w:val="811"/>
                      <w:rFonts w:hint="eastAsia" w:ascii="仿宋_GB2312" w:hAnsi="仿宋" w:eastAsia="仿宋_GB2312" w:cs="Times New Roman"/>
                      <w:color w:val="auto"/>
                      <w:sz w:val="24"/>
                      <w:szCs w:val="24"/>
                    </w:rPr>
                    <w:t>周末及节假日需安排1人值班。</w:t>
                  </w:r>
                </w:p>
                <w:p w14:paraId="4F4E482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_GB2312" w:eastAsia="仿宋_GB2312" w:cs="仿宋_GB2312"/>
                      <w:color w:val="auto"/>
                      <w:sz w:val="24"/>
                      <w:szCs w:val="24"/>
                    </w:rPr>
                  </w:pPr>
                </w:p>
              </w:tc>
            </w:tr>
            <w:tr w14:paraId="0689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374" w:type="pct"/>
                  <w:vMerge w:val="continue"/>
                  <w:noWrap w:val="0"/>
                  <w:vAlign w:val="center"/>
                </w:tcPr>
                <w:p w14:paraId="32922167">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color w:val="auto"/>
                    </w:rPr>
                  </w:pPr>
                </w:p>
              </w:tc>
              <w:tc>
                <w:tcPr>
                  <w:tcW w:w="960" w:type="pct"/>
                  <w:vMerge w:val="continue"/>
                  <w:noWrap w:val="0"/>
                  <w:vAlign w:val="center"/>
                </w:tcPr>
                <w:p w14:paraId="3B0381DA">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color w:val="auto"/>
                    </w:rPr>
                  </w:pPr>
                </w:p>
              </w:tc>
              <w:tc>
                <w:tcPr>
                  <w:tcW w:w="683" w:type="pct"/>
                  <w:noWrap w:val="0"/>
                  <w:vAlign w:val="center"/>
                </w:tcPr>
                <w:p w14:paraId="7507D824">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Fonts w:hint="default" w:eastAsia="宋体"/>
                      <w:color w:val="auto"/>
                      <w:lang w:val="en-US" w:eastAsia="zh-CN"/>
                    </w:rPr>
                  </w:pPr>
                  <w:r>
                    <w:rPr>
                      <w:rStyle w:val="811"/>
                      <w:rFonts w:hint="eastAsia" w:ascii="仿宋_GB2312" w:hAnsi="仿宋" w:eastAsia="仿宋_GB2312" w:cs="Times New Roman"/>
                      <w:color w:val="auto"/>
                      <w:sz w:val="24"/>
                      <w:szCs w:val="24"/>
                      <w:lang w:val="en-US" w:eastAsia="zh-CN"/>
                    </w:rPr>
                    <w:t>1人</w:t>
                  </w:r>
                </w:p>
              </w:tc>
              <w:tc>
                <w:tcPr>
                  <w:tcW w:w="1520" w:type="pct"/>
                  <w:noWrap w:val="0"/>
                  <w:vAlign w:val="center"/>
                </w:tcPr>
                <w:p w14:paraId="0207A286">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楼道及室内公共保洁</w:t>
                  </w:r>
                </w:p>
                <w:p w14:paraId="6C1ED017">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行政班</w:t>
                  </w:r>
                </w:p>
                <w:p w14:paraId="7EE00E8C">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上午：7:00-11:00</w:t>
                  </w:r>
                </w:p>
                <w:p w14:paraId="27CF66CF">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下午：14:00-17:00</w:t>
                  </w:r>
                </w:p>
              </w:tc>
              <w:tc>
                <w:tcPr>
                  <w:tcW w:w="1461" w:type="pct"/>
                  <w:vMerge w:val="continue"/>
                  <w:noWrap w:val="0"/>
                  <w:vAlign w:val="center"/>
                </w:tcPr>
                <w:p w14:paraId="0E341160">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p>
              </w:tc>
            </w:tr>
            <w:tr w14:paraId="3CE8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374" w:type="pct"/>
                  <w:noWrap w:val="0"/>
                  <w:vAlign w:val="center"/>
                </w:tcPr>
                <w:p w14:paraId="7DDDDA2E">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960" w:type="pct"/>
                  <w:noWrap w:val="0"/>
                  <w:vAlign w:val="center"/>
                </w:tcPr>
                <w:p w14:paraId="53F48241">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绿化员</w:t>
                  </w:r>
                </w:p>
              </w:tc>
              <w:tc>
                <w:tcPr>
                  <w:tcW w:w="683" w:type="pct"/>
                  <w:noWrap w:val="0"/>
                  <w:vAlign w:val="center"/>
                </w:tcPr>
                <w:p w14:paraId="51B132C0">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default" w:ascii="仿宋_GB2312" w:hAnsi="仿宋" w:eastAsia="仿宋_GB2312" w:cs="Times New Roman"/>
                      <w:color w:val="auto"/>
                      <w:sz w:val="24"/>
                      <w:szCs w:val="24"/>
                      <w:lang w:val="en-US" w:eastAsia="zh-CN"/>
                    </w:rPr>
                  </w:pPr>
                  <w:r>
                    <w:rPr>
                      <w:rStyle w:val="811"/>
                      <w:rFonts w:hint="eastAsia" w:ascii="仿宋_GB2312" w:hAnsi="仿宋" w:eastAsia="仿宋_GB2312" w:cs="Times New Roman"/>
                      <w:color w:val="auto"/>
                      <w:sz w:val="24"/>
                      <w:szCs w:val="24"/>
                      <w:lang w:val="en-US" w:eastAsia="zh-CN"/>
                    </w:rPr>
                    <w:t>1人</w:t>
                  </w:r>
                </w:p>
              </w:tc>
              <w:tc>
                <w:tcPr>
                  <w:tcW w:w="1520" w:type="pct"/>
                  <w:noWrap w:val="0"/>
                  <w:vAlign w:val="center"/>
                </w:tcPr>
                <w:p w14:paraId="1C5AD083">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行政班</w:t>
                  </w:r>
                </w:p>
                <w:p w14:paraId="13F94D6E">
                  <w:pPr>
                    <w:pStyle w:val="80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上午：8:00-12：00</w:t>
                  </w:r>
                </w:p>
                <w:p w14:paraId="5867416C">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auto"/>
                      <w:sz w:val="24"/>
                      <w:szCs w:val="24"/>
                    </w:rPr>
                  </w:pPr>
                  <w:r>
                    <w:rPr>
                      <w:rStyle w:val="811"/>
                      <w:rFonts w:hint="eastAsia" w:ascii="仿宋_GB2312" w:hAnsi="仿宋" w:eastAsia="仿宋_GB2312" w:cs="Times New Roman"/>
                      <w:color w:val="auto"/>
                      <w:sz w:val="24"/>
                      <w:szCs w:val="24"/>
                    </w:rPr>
                    <w:t>下午：15:00-18:00</w:t>
                  </w:r>
                </w:p>
              </w:tc>
              <w:tc>
                <w:tcPr>
                  <w:tcW w:w="1461" w:type="pct"/>
                  <w:noWrap w:val="0"/>
                  <w:vAlign w:val="center"/>
                </w:tcPr>
                <w:p w14:paraId="206DABA0">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hint="eastAsia" w:ascii="仿宋_GB2312" w:hAnsi="仿宋" w:eastAsia="仿宋_GB2312" w:cs="Times New Roman"/>
                      <w:color w:val="FF0000"/>
                      <w:sz w:val="24"/>
                      <w:szCs w:val="24"/>
                      <w:lang w:eastAsia="zh-CN"/>
                    </w:rPr>
                  </w:pPr>
                </w:p>
              </w:tc>
            </w:tr>
            <w:tr w14:paraId="2137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gridSpan w:val="3"/>
                  <w:noWrap w:val="0"/>
                  <w:vAlign w:val="center"/>
                </w:tcPr>
                <w:p w14:paraId="67B31E82">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 w:eastAsia="仿宋_GB2312"/>
                      <w:color w:val="auto"/>
                      <w:sz w:val="24"/>
                      <w:szCs w:val="24"/>
                    </w:rPr>
                  </w:pPr>
                  <w:r>
                    <w:rPr>
                      <w:rStyle w:val="811"/>
                      <w:rFonts w:ascii="仿宋_GB2312" w:hAnsi="仿宋" w:eastAsia="仿宋_GB2312"/>
                      <w:color w:val="auto"/>
                      <w:sz w:val="24"/>
                      <w:szCs w:val="24"/>
                    </w:rPr>
                    <w:t>合计</w:t>
                  </w:r>
                </w:p>
              </w:tc>
              <w:tc>
                <w:tcPr>
                  <w:tcW w:w="2981" w:type="pct"/>
                  <w:gridSpan w:val="2"/>
                  <w:noWrap w:val="0"/>
                  <w:vAlign w:val="center"/>
                </w:tcPr>
                <w:p w14:paraId="331C8C8E">
                  <w:pPr>
                    <w:pStyle w:val="80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811"/>
                      <w:rFonts w:ascii="仿宋_GB2312" w:hAnsi="仿宋" w:eastAsia="仿宋_GB2312"/>
                      <w:color w:val="auto"/>
                      <w:sz w:val="24"/>
                      <w:szCs w:val="24"/>
                    </w:rPr>
                  </w:pPr>
                  <w:r>
                    <w:rPr>
                      <w:rStyle w:val="811"/>
                      <w:rFonts w:hint="eastAsia" w:ascii="仿宋_GB2312" w:hAnsi="仿宋" w:eastAsia="仿宋_GB2312"/>
                      <w:color w:val="auto"/>
                      <w:sz w:val="24"/>
                      <w:szCs w:val="24"/>
                      <w:lang w:val="en-US" w:eastAsia="zh-CN"/>
                    </w:rPr>
                    <w:t>17</w:t>
                  </w:r>
                  <w:r>
                    <w:rPr>
                      <w:rStyle w:val="811"/>
                      <w:rFonts w:ascii="仿宋_GB2312" w:hAnsi="仿宋" w:eastAsia="仿宋_GB2312"/>
                      <w:color w:val="auto"/>
                      <w:sz w:val="24"/>
                      <w:szCs w:val="24"/>
                    </w:rPr>
                    <w:t>人</w:t>
                  </w:r>
                </w:p>
              </w:tc>
            </w:tr>
          </w:tbl>
          <w:p w14:paraId="7BF054D4">
            <w:pPr>
              <w:pStyle w:val="813"/>
              <w:keepNext w:val="0"/>
              <w:keepLines w:val="0"/>
              <w:pageBreakBefore w:val="0"/>
              <w:numPr>
                <w:ilvl w:val="0"/>
                <w:numId w:val="0"/>
              </w:numPr>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b/>
                <w:color w:val="auto"/>
                <w:sz w:val="24"/>
                <w:szCs w:val="24"/>
              </w:rPr>
            </w:pPr>
            <w:r>
              <w:rPr>
                <w:rStyle w:val="811"/>
                <w:rFonts w:hint="eastAsia" w:ascii="仿宋_GB2312" w:hAnsi="仿宋_GB2312" w:eastAsia="仿宋_GB2312" w:cs="仿宋_GB2312"/>
                <w:b/>
                <w:color w:val="auto"/>
                <w:sz w:val="24"/>
                <w:szCs w:val="24"/>
              </w:rPr>
              <w:t>（二）</w:t>
            </w:r>
            <w:r>
              <w:rPr>
                <w:rStyle w:val="811"/>
                <w:rFonts w:ascii="仿宋_GB2312" w:hAnsi="仿宋_GB2312" w:eastAsia="仿宋_GB2312" w:cs="仿宋_GB2312"/>
                <w:b/>
                <w:color w:val="auto"/>
                <w:sz w:val="24"/>
                <w:szCs w:val="24"/>
              </w:rPr>
              <w:t>岗位人员素质要求</w:t>
            </w:r>
          </w:p>
          <w:p w14:paraId="5152D4C2">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color w:val="auto"/>
                <w:kern w:val="0"/>
                <w:sz w:val="24"/>
                <w:szCs w:val="24"/>
              </w:rPr>
            </w:pPr>
            <w:r>
              <w:rPr>
                <w:rStyle w:val="811"/>
                <w:rFonts w:ascii="仿宋_GB2312" w:hAnsi="仿宋_GB2312" w:eastAsia="仿宋_GB2312" w:cs="仿宋_GB2312"/>
                <w:b/>
                <w:bCs/>
                <w:color w:val="auto"/>
                <w:kern w:val="0"/>
                <w:sz w:val="24"/>
                <w:szCs w:val="24"/>
              </w:rPr>
              <w:t>1.</w:t>
            </w:r>
            <w:r>
              <w:rPr>
                <w:rStyle w:val="811"/>
                <w:rFonts w:hint="eastAsia" w:ascii="仿宋_GB2312" w:hAnsi="仿宋_GB2312" w:eastAsia="仿宋_GB2312" w:cs="仿宋_GB2312"/>
                <w:b/>
                <w:bCs/>
                <w:color w:val="auto"/>
                <w:kern w:val="0"/>
                <w:sz w:val="24"/>
                <w:szCs w:val="24"/>
              </w:rPr>
              <w:t>项目主管</w:t>
            </w:r>
            <w:r>
              <w:rPr>
                <w:rStyle w:val="811"/>
                <w:rFonts w:ascii="仿宋_GB2312" w:hAnsi="仿宋_GB2312" w:eastAsia="仿宋_GB2312" w:cs="仿宋_GB2312"/>
                <w:b/>
                <w:bCs/>
                <w:color w:val="auto"/>
                <w:kern w:val="0"/>
                <w:sz w:val="24"/>
                <w:szCs w:val="24"/>
              </w:rPr>
              <w:t>：</w:t>
            </w:r>
            <w:r>
              <w:rPr>
                <w:rStyle w:val="811"/>
                <w:rFonts w:hint="eastAsia" w:ascii="仿宋_GB2312" w:hAnsi="仿宋_GB2312" w:eastAsia="仿宋_GB2312" w:cs="仿宋_GB2312"/>
                <w:color w:val="auto"/>
                <w:kern w:val="0"/>
                <w:sz w:val="24"/>
                <w:szCs w:val="24"/>
              </w:rPr>
              <w:t>年龄在</w:t>
            </w:r>
            <w:r>
              <w:rPr>
                <w:rStyle w:val="811"/>
                <w:rFonts w:hint="eastAsia" w:ascii="仿宋_GB2312" w:hAnsi="仿宋_GB2312" w:eastAsia="仿宋_GB2312" w:cs="仿宋_GB2312"/>
                <w:color w:val="auto"/>
                <w:kern w:val="0"/>
                <w:sz w:val="24"/>
                <w:szCs w:val="24"/>
                <w:lang w:val="en-US" w:eastAsia="zh-CN"/>
              </w:rPr>
              <w:t>55</w:t>
            </w:r>
            <w:r>
              <w:rPr>
                <w:rStyle w:val="811"/>
                <w:rFonts w:hint="eastAsia" w:ascii="仿宋_GB2312" w:hAnsi="仿宋_GB2312" w:eastAsia="仿宋_GB2312" w:cs="仿宋_GB2312"/>
                <w:color w:val="auto"/>
                <w:kern w:val="0"/>
                <w:sz w:val="24"/>
                <w:szCs w:val="24"/>
              </w:rPr>
              <w:t>岁以下，具有大专以上学历，具有</w:t>
            </w:r>
            <w:r>
              <w:rPr>
                <w:rStyle w:val="811"/>
                <w:rFonts w:hint="eastAsia" w:ascii="仿宋_GB2312" w:hAnsi="仿宋_GB2312" w:eastAsia="仿宋_GB2312" w:cs="仿宋_GB2312"/>
                <w:color w:val="auto"/>
                <w:kern w:val="0"/>
                <w:sz w:val="24"/>
                <w:szCs w:val="24"/>
                <w:lang w:val="en-US" w:eastAsia="zh-CN"/>
              </w:rPr>
              <w:t>累计</w:t>
            </w:r>
            <w:r>
              <w:rPr>
                <w:rStyle w:val="811"/>
                <w:rFonts w:hint="eastAsia" w:ascii="仿宋_GB2312" w:hAnsi="仿宋_GB2312" w:eastAsia="仿宋_GB2312" w:cs="仿宋_GB2312"/>
                <w:color w:val="auto"/>
                <w:kern w:val="0"/>
                <w:sz w:val="24"/>
                <w:szCs w:val="24"/>
              </w:rPr>
              <w:t>两年以上办公楼物业主管工作经验，身体健康，形象良好，无违法犯罪记录。</w:t>
            </w:r>
          </w:p>
          <w:p w14:paraId="45D09680">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color w:val="auto"/>
                <w:kern w:val="0"/>
                <w:sz w:val="24"/>
                <w:szCs w:val="24"/>
              </w:rPr>
            </w:pPr>
            <w:r>
              <w:rPr>
                <w:rStyle w:val="811"/>
                <w:rFonts w:ascii="仿宋_GB2312" w:hAnsi="仿宋_GB2312" w:eastAsia="仿宋_GB2312" w:cs="仿宋_GB2312"/>
                <w:b/>
                <w:bCs/>
                <w:color w:val="auto"/>
                <w:kern w:val="0"/>
                <w:sz w:val="24"/>
                <w:szCs w:val="24"/>
              </w:rPr>
              <w:t>2.</w:t>
            </w:r>
            <w:r>
              <w:rPr>
                <w:rStyle w:val="811"/>
                <w:rFonts w:hint="eastAsia" w:ascii="仿宋_GB2312" w:hAnsi="仿宋_GB2312" w:eastAsia="仿宋_GB2312" w:cs="仿宋_GB2312"/>
                <w:b/>
                <w:bCs/>
                <w:color w:val="auto"/>
                <w:kern w:val="0"/>
                <w:sz w:val="24"/>
                <w:szCs w:val="24"/>
              </w:rPr>
              <w:t>秩序维护员:</w:t>
            </w:r>
            <w:r>
              <w:rPr>
                <w:rStyle w:val="811"/>
                <w:rFonts w:hint="eastAsia" w:ascii="仿宋_GB2312" w:hAnsi="仿宋_GB2312" w:eastAsia="仿宋_GB2312" w:cs="仿宋_GB2312"/>
                <w:color w:val="auto"/>
                <w:kern w:val="0"/>
                <w:sz w:val="24"/>
                <w:szCs w:val="24"/>
              </w:rPr>
              <w:t>具有中专以上学历，年龄60岁以下，身体健康，形象良好，工作认真负责，能吃苦耐劳，无违法犯罪记录，均须持有</w:t>
            </w:r>
            <w:r>
              <w:rPr>
                <w:rStyle w:val="811"/>
                <w:rFonts w:hint="eastAsia" w:ascii="仿宋_GB2312" w:hAnsi="仿宋_GB2312" w:eastAsia="仿宋_GB2312" w:cs="仿宋_GB2312"/>
                <w:color w:val="auto"/>
                <w:kern w:val="0"/>
                <w:sz w:val="24"/>
                <w:szCs w:val="24"/>
                <w:lang w:val="en-US" w:eastAsia="zh-CN"/>
              </w:rPr>
              <w:t>效的</w:t>
            </w:r>
            <w:r>
              <w:rPr>
                <w:rStyle w:val="811"/>
                <w:rFonts w:hint="eastAsia" w:ascii="仿宋_GB2312" w:hAnsi="仿宋_GB2312" w:eastAsia="仿宋_GB2312" w:cs="仿宋_GB2312"/>
                <w:color w:val="auto"/>
                <w:kern w:val="0"/>
                <w:sz w:val="24"/>
                <w:szCs w:val="24"/>
              </w:rPr>
              <w:t>保安</w:t>
            </w:r>
            <w:r>
              <w:rPr>
                <w:rStyle w:val="811"/>
                <w:rFonts w:hint="eastAsia" w:ascii="仿宋_GB2312" w:hAnsi="仿宋_GB2312" w:eastAsia="仿宋_GB2312" w:cs="仿宋_GB2312"/>
                <w:color w:val="auto"/>
                <w:kern w:val="0"/>
                <w:sz w:val="24"/>
                <w:szCs w:val="24"/>
                <w:lang w:eastAsia="zh-CN"/>
              </w:rPr>
              <w:t>员</w:t>
            </w:r>
            <w:r>
              <w:rPr>
                <w:rStyle w:val="811"/>
                <w:rFonts w:hint="eastAsia" w:ascii="仿宋_GB2312" w:hAnsi="仿宋_GB2312" w:eastAsia="仿宋_GB2312" w:cs="仿宋_GB2312"/>
                <w:color w:val="auto"/>
                <w:kern w:val="0"/>
                <w:sz w:val="24"/>
                <w:szCs w:val="24"/>
              </w:rPr>
              <w:t>证。</w:t>
            </w:r>
          </w:p>
          <w:p w14:paraId="0ECDFF64">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ascii="仿宋_GB2312" w:hAnsi="仿宋_GB2312" w:eastAsia="仿宋_GB2312" w:cs="仿宋_GB2312"/>
                <w:color w:val="auto"/>
                <w:kern w:val="0"/>
                <w:sz w:val="24"/>
                <w:szCs w:val="24"/>
              </w:rPr>
            </w:pPr>
            <w:r>
              <w:rPr>
                <w:rStyle w:val="811"/>
                <w:rFonts w:hint="eastAsia" w:ascii="仿宋_GB2312" w:hAnsi="仿宋_GB2312" w:eastAsia="仿宋_GB2312" w:cs="仿宋_GB2312"/>
                <w:b/>
                <w:bCs/>
                <w:color w:val="auto"/>
                <w:kern w:val="0"/>
                <w:sz w:val="24"/>
                <w:szCs w:val="24"/>
              </w:rPr>
              <w:t>3</w:t>
            </w:r>
            <w:r>
              <w:rPr>
                <w:rStyle w:val="811"/>
                <w:rFonts w:hint="eastAsia" w:ascii="仿宋_GB2312" w:hAnsi="仿宋_GB2312" w:eastAsia="仿宋_GB2312" w:cs="仿宋_GB2312"/>
                <w:b/>
                <w:bCs/>
                <w:color w:val="auto"/>
                <w:kern w:val="0"/>
                <w:sz w:val="24"/>
                <w:szCs w:val="24"/>
                <w:lang w:val="en-US" w:eastAsia="zh-CN"/>
              </w:rPr>
              <w:t>.工程维护员</w:t>
            </w:r>
            <w:r>
              <w:rPr>
                <w:rStyle w:val="811"/>
                <w:rFonts w:hint="eastAsia" w:ascii="仿宋_GB2312" w:hAnsi="仿宋_GB2312" w:eastAsia="仿宋_GB2312" w:cs="仿宋_GB2312"/>
                <w:b/>
                <w:bCs/>
                <w:color w:val="auto"/>
                <w:kern w:val="0"/>
                <w:sz w:val="24"/>
                <w:szCs w:val="24"/>
              </w:rPr>
              <w:t>：</w:t>
            </w:r>
            <w:r>
              <w:rPr>
                <w:rStyle w:val="811"/>
                <w:rFonts w:hint="eastAsia" w:ascii="仿宋_GB2312" w:hAnsi="仿宋_GB2312" w:eastAsia="仿宋_GB2312" w:cs="仿宋_GB2312"/>
                <w:color w:val="auto"/>
                <w:kern w:val="0"/>
                <w:sz w:val="24"/>
                <w:szCs w:val="24"/>
              </w:rPr>
              <w:t>年龄在60岁以下，身体健康，形象良好，能吃苦耐劳，</w:t>
            </w:r>
            <w:r>
              <w:rPr>
                <w:rStyle w:val="811"/>
                <w:rFonts w:hint="eastAsia" w:ascii="仿宋_GB2312" w:hAnsi="仿宋_GB2312" w:eastAsia="仿宋_GB2312" w:cs="仿宋_GB2312"/>
                <w:color w:val="auto"/>
                <w:kern w:val="0"/>
                <w:sz w:val="24"/>
                <w:szCs w:val="24"/>
                <w:lang w:eastAsia="zh-CN"/>
              </w:rPr>
              <w:t>无不良记录</w:t>
            </w:r>
            <w:r>
              <w:rPr>
                <w:rStyle w:val="811"/>
                <w:rFonts w:hint="eastAsia" w:ascii="仿宋_GB2312" w:hAnsi="仿宋_GB2312" w:eastAsia="仿宋_GB2312" w:cs="仿宋_GB2312"/>
                <w:color w:val="auto"/>
                <w:kern w:val="0"/>
                <w:sz w:val="24"/>
                <w:szCs w:val="24"/>
              </w:rPr>
              <w:t>。须具备基础木工、泥水、管道、小家电维修、</w:t>
            </w:r>
            <w:r>
              <w:rPr>
                <w:rStyle w:val="811"/>
                <w:rFonts w:hint="eastAsia" w:ascii="仿宋_GB2312" w:hAnsi="仿宋_GB2312" w:eastAsia="仿宋_GB2312" w:cs="仿宋_GB2312"/>
                <w:color w:val="auto"/>
                <w:kern w:val="0"/>
                <w:sz w:val="24"/>
                <w:szCs w:val="24"/>
                <w:lang w:eastAsia="zh-CN"/>
              </w:rPr>
              <w:t>空调电器清洗</w:t>
            </w:r>
            <w:r>
              <w:rPr>
                <w:rStyle w:val="811"/>
                <w:rFonts w:hint="eastAsia" w:ascii="仿宋_GB2312" w:hAnsi="仿宋_GB2312" w:eastAsia="仿宋_GB2312" w:cs="仿宋_GB2312"/>
                <w:color w:val="auto"/>
                <w:kern w:val="0"/>
                <w:sz w:val="24"/>
                <w:szCs w:val="24"/>
              </w:rPr>
              <w:t>等能力，其中1人具有</w:t>
            </w:r>
            <w:r>
              <w:rPr>
                <w:rStyle w:val="815"/>
                <w:rFonts w:hint="eastAsia" w:ascii="仿宋_GB2312" w:hAnsi="仿宋_GB2312" w:eastAsia="仿宋_GB2312" w:cs="仿宋_GB2312"/>
                <w:b w:val="0"/>
                <w:bCs w:val="0"/>
                <w:color w:val="auto"/>
                <w:kern w:val="0"/>
                <w:sz w:val="24"/>
                <w:szCs w:val="24"/>
                <w:highlight w:val="none"/>
                <w:lang w:val="en-US" w:eastAsia="zh-CN"/>
              </w:rPr>
              <w:t>《特种作业操作证》（低压电工证）</w:t>
            </w:r>
            <w:r>
              <w:rPr>
                <w:rStyle w:val="811"/>
                <w:rFonts w:hint="eastAsia" w:ascii="仿宋_GB2312" w:hAnsi="仿宋_GB2312" w:eastAsia="仿宋_GB2312" w:cs="仿宋_GB2312"/>
                <w:color w:val="auto"/>
                <w:kern w:val="0"/>
                <w:sz w:val="24"/>
                <w:szCs w:val="24"/>
              </w:rPr>
              <w:t>。</w:t>
            </w:r>
          </w:p>
          <w:p w14:paraId="30054D4E">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color w:val="auto"/>
                <w:kern w:val="0"/>
                <w:sz w:val="24"/>
                <w:szCs w:val="24"/>
              </w:rPr>
            </w:pPr>
            <w:r>
              <w:rPr>
                <w:rStyle w:val="811"/>
                <w:rFonts w:hint="eastAsia" w:ascii="仿宋_GB2312" w:hAnsi="仿宋_GB2312" w:eastAsia="仿宋_GB2312" w:cs="仿宋_GB2312"/>
                <w:b/>
                <w:bCs/>
                <w:color w:val="auto"/>
                <w:sz w:val="24"/>
                <w:szCs w:val="24"/>
                <w:lang w:val="en-US" w:eastAsia="zh-CN"/>
              </w:rPr>
              <w:t>4.保洁员</w:t>
            </w:r>
            <w:r>
              <w:rPr>
                <w:rStyle w:val="811"/>
                <w:rFonts w:hint="eastAsia" w:ascii="仿宋_GB2312" w:hAnsi="仿宋_GB2312" w:eastAsia="仿宋_GB2312" w:cs="仿宋_GB2312"/>
                <w:b/>
                <w:bCs/>
                <w:color w:val="auto"/>
                <w:kern w:val="0"/>
                <w:sz w:val="24"/>
                <w:szCs w:val="24"/>
              </w:rPr>
              <w:t>：</w:t>
            </w:r>
            <w:r>
              <w:rPr>
                <w:rStyle w:val="811"/>
                <w:rFonts w:hint="eastAsia" w:ascii="仿宋_GB2312" w:hAnsi="仿宋_GB2312" w:eastAsia="仿宋_GB2312" w:cs="仿宋_GB2312"/>
                <w:color w:val="auto"/>
                <w:kern w:val="0"/>
                <w:sz w:val="24"/>
                <w:szCs w:val="24"/>
              </w:rPr>
              <w:t>年龄在55岁以下，身体健康，形象良好，无不良记录。</w:t>
            </w:r>
          </w:p>
          <w:p w14:paraId="709D45D5">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default" w:ascii="仿宋_GB2312" w:hAnsi="仿宋_GB2312" w:eastAsia="仿宋_GB2312" w:cs="仿宋_GB2312"/>
                <w:color w:val="FF0000"/>
                <w:kern w:val="0"/>
                <w:sz w:val="24"/>
                <w:szCs w:val="24"/>
                <w:lang w:val="en-US" w:eastAsia="zh-CN"/>
              </w:rPr>
            </w:pPr>
            <w:r>
              <w:rPr>
                <w:rStyle w:val="814"/>
                <w:rFonts w:hint="eastAsia" w:ascii="仿宋_GB2312" w:hAnsi="仿宋_GB2312" w:eastAsia="仿宋_GB2312" w:cs="仿宋_GB2312"/>
                <w:b/>
                <w:bCs/>
                <w:color w:val="auto"/>
                <w:sz w:val="24"/>
                <w:szCs w:val="24"/>
                <w:lang w:val="en-US" w:eastAsia="zh-CN"/>
              </w:rPr>
              <w:t>5.</w:t>
            </w:r>
            <w:r>
              <w:rPr>
                <w:rStyle w:val="814"/>
                <w:rFonts w:hint="eastAsia" w:ascii="仿宋_GB2312" w:hAnsi="仿宋_GB2312" w:eastAsia="仿宋_GB2312" w:cs="仿宋_GB2312"/>
                <w:b/>
                <w:bCs/>
                <w:color w:val="auto"/>
                <w:sz w:val="24"/>
                <w:szCs w:val="24"/>
              </w:rPr>
              <w:t>绿化员：</w:t>
            </w:r>
            <w:r>
              <w:rPr>
                <w:rStyle w:val="814"/>
                <w:rFonts w:hint="eastAsia" w:ascii="仿宋_GB2312" w:hAnsi="仿宋_GB2312" w:eastAsia="仿宋_GB2312" w:cs="仿宋_GB2312"/>
                <w:b w:val="0"/>
                <w:bCs w:val="0"/>
                <w:color w:val="auto"/>
                <w:sz w:val="24"/>
                <w:szCs w:val="24"/>
              </w:rPr>
              <w:t>年龄要求男性在60岁</w:t>
            </w:r>
            <w:r>
              <w:rPr>
                <w:rStyle w:val="814"/>
                <w:rFonts w:hint="eastAsia" w:ascii="仿宋_GB2312" w:hAnsi="仿宋_GB2312" w:eastAsia="仿宋_GB2312" w:cs="仿宋_GB2312"/>
                <w:b w:val="0"/>
                <w:bCs w:val="0"/>
                <w:color w:val="auto"/>
                <w:sz w:val="24"/>
                <w:szCs w:val="24"/>
                <w:lang w:eastAsia="zh-CN"/>
              </w:rPr>
              <w:t>以下</w:t>
            </w:r>
            <w:r>
              <w:rPr>
                <w:rStyle w:val="814"/>
                <w:rFonts w:hint="eastAsia" w:ascii="仿宋_GB2312" w:hAnsi="仿宋_GB2312" w:eastAsia="仿宋_GB2312" w:cs="仿宋_GB2312"/>
                <w:b w:val="0"/>
                <w:bCs w:val="0"/>
                <w:color w:val="auto"/>
                <w:sz w:val="24"/>
                <w:szCs w:val="24"/>
              </w:rPr>
              <w:t>，女性在5</w:t>
            </w:r>
            <w:r>
              <w:rPr>
                <w:rStyle w:val="814"/>
                <w:rFonts w:hint="eastAsia" w:ascii="仿宋_GB2312" w:hAnsi="仿宋_GB2312" w:eastAsia="仿宋_GB2312" w:cs="仿宋_GB2312"/>
                <w:b w:val="0"/>
                <w:bCs w:val="0"/>
                <w:color w:val="auto"/>
                <w:sz w:val="24"/>
                <w:szCs w:val="24"/>
                <w:lang w:val="en-US" w:eastAsia="zh-CN"/>
              </w:rPr>
              <w:t>0</w:t>
            </w:r>
            <w:r>
              <w:rPr>
                <w:rStyle w:val="814"/>
                <w:rFonts w:hint="eastAsia" w:ascii="仿宋_GB2312" w:hAnsi="仿宋_GB2312" w:eastAsia="仿宋_GB2312" w:cs="仿宋_GB2312"/>
                <w:b w:val="0"/>
                <w:bCs w:val="0"/>
                <w:color w:val="auto"/>
                <w:sz w:val="24"/>
                <w:szCs w:val="24"/>
              </w:rPr>
              <w:t>岁</w:t>
            </w:r>
            <w:r>
              <w:rPr>
                <w:rStyle w:val="814"/>
                <w:rFonts w:hint="eastAsia" w:ascii="仿宋_GB2312" w:hAnsi="仿宋_GB2312" w:eastAsia="仿宋_GB2312" w:cs="仿宋_GB2312"/>
                <w:b w:val="0"/>
                <w:bCs w:val="0"/>
                <w:color w:val="auto"/>
                <w:sz w:val="24"/>
                <w:szCs w:val="24"/>
                <w:lang w:eastAsia="zh-CN"/>
              </w:rPr>
              <w:t>以下</w:t>
            </w:r>
            <w:r>
              <w:rPr>
                <w:rStyle w:val="814"/>
                <w:rFonts w:hint="eastAsia" w:ascii="仿宋_GB2312" w:hAnsi="仿宋_GB2312" w:eastAsia="仿宋_GB2312" w:cs="仿宋_GB2312"/>
                <w:b w:val="0"/>
                <w:bCs w:val="0"/>
                <w:color w:val="auto"/>
                <w:sz w:val="24"/>
                <w:szCs w:val="24"/>
              </w:rPr>
              <w:t>，身体健康，无</w:t>
            </w:r>
            <w:r>
              <w:rPr>
                <w:rStyle w:val="814"/>
                <w:rFonts w:hint="eastAsia" w:ascii="仿宋_GB2312" w:hAnsi="仿宋_GB2312" w:eastAsia="仿宋_GB2312" w:cs="仿宋_GB2312"/>
                <w:b w:val="0"/>
                <w:bCs w:val="0"/>
                <w:color w:val="auto"/>
                <w:sz w:val="24"/>
                <w:szCs w:val="24"/>
                <w:lang w:eastAsia="zh-CN"/>
              </w:rPr>
              <w:t>不良</w:t>
            </w:r>
            <w:r>
              <w:rPr>
                <w:rStyle w:val="814"/>
                <w:rFonts w:hint="eastAsia" w:ascii="仿宋_GB2312" w:hAnsi="仿宋_GB2312" w:eastAsia="仿宋_GB2312" w:cs="仿宋_GB2312"/>
                <w:b w:val="0"/>
                <w:bCs w:val="0"/>
                <w:color w:val="auto"/>
                <w:sz w:val="24"/>
                <w:szCs w:val="24"/>
              </w:rPr>
              <w:t>记录。具有</w:t>
            </w:r>
            <w:r>
              <w:rPr>
                <w:rStyle w:val="814"/>
                <w:rFonts w:hint="eastAsia" w:ascii="仿宋_GB2312" w:hAnsi="仿宋_GB2312" w:eastAsia="仿宋_GB2312" w:cs="仿宋_GB2312"/>
                <w:b w:val="0"/>
                <w:bCs w:val="0"/>
                <w:color w:val="auto"/>
                <w:sz w:val="24"/>
                <w:szCs w:val="24"/>
                <w:lang w:val="en-US" w:eastAsia="zh-CN"/>
              </w:rPr>
              <w:t>累计</w:t>
            </w:r>
            <w:r>
              <w:rPr>
                <w:rStyle w:val="814"/>
                <w:rFonts w:hint="eastAsia" w:ascii="仿宋_GB2312" w:hAnsi="仿宋_GB2312" w:eastAsia="仿宋_GB2312" w:cs="仿宋_GB2312"/>
                <w:b w:val="0"/>
                <w:bCs w:val="0"/>
                <w:color w:val="auto"/>
                <w:sz w:val="24"/>
                <w:szCs w:val="24"/>
              </w:rPr>
              <w:t>绿化养护一年以上工作经验</w:t>
            </w:r>
            <w:r>
              <w:rPr>
                <w:rStyle w:val="814"/>
                <w:rFonts w:hint="eastAsia" w:ascii="仿宋_GB2312" w:hAnsi="仿宋_GB2312" w:eastAsia="仿宋_GB2312" w:cs="仿宋_GB2312"/>
                <w:b w:val="0"/>
                <w:bCs w:val="0"/>
                <w:color w:val="auto"/>
                <w:sz w:val="24"/>
                <w:szCs w:val="24"/>
                <w:lang w:eastAsia="zh-CN"/>
              </w:rPr>
              <w:t>，具有蔬菜、果树种植经验</w:t>
            </w:r>
            <w:r>
              <w:rPr>
                <w:rStyle w:val="814"/>
                <w:rFonts w:hint="eastAsia" w:ascii="仿宋_GB2312" w:hAnsi="仿宋_GB2312" w:eastAsia="仿宋_GB2312" w:cs="仿宋_GB2312"/>
                <w:b w:val="0"/>
                <w:bCs w:val="0"/>
                <w:color w:val="auto"/>
                <w:sz w:val="24"/>
                <w:szCs w:val="24"/>
              </w:rPr>
              <w:t>。</w:t>
            </w:r>
          </w:p>
          <w:p w14:paraId="1D4C8E8C">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bCs/>
                <w:color w:val="auto"/>
                <w:sz w:val="24"/>
                <w:szCs w:val="24"/>
              </w:rPr>
            </w:pPr>
            <w:r>
              <w:rPr>
                <w:rStyle w:val="811"/>
                <w:rFonts w:ascii="仿宋_GB2312" w:hAnsi="仿宋_GB2312" w:eastAsia="仿宋_GB2312" w:cs="仿宋_GB2312"/>
                <w:b/>
                <w:bCs/>
                <w:color w:val="auto"/>
                <w:sz w:val="24"/>
                <w:szCs w:val="24"/>
              </w:rPr>
              <w:t>注：</w:t>
            </w:r>
            <w:r>
              <w:rPr>
                <w:rStyle w:val="811"/>
                <w:rFonts w:hint="eastAsia" w:ascii="仿宋_GB2312" w:hAnsi="仿宋_GB2312" w:eastAsia="仿宋_GB2312" w:cs="仿宋_GB2312"/>
                <w:b/>
                <w:bCs/>
                <w:color w:val="auto"/>
                <w:sz w:val="24"/>
                <w:szCs w:val="24"/>
              </w:rPr>
              <w:t>1.</w:t>
            </w:r>
            <w:r>
              <w:rPr>
                <w:rStyle w:val="245"/>
                <w:rFonts w:hint="eastAsia" w:ascii="仿宋_GB2312" w:hAnsi="仿宋_GB2312" w:eastAsia="仿宋_GB2312" w:cs="仿宋_GB2312"/>
                <w:b/>
                <w:bCs/>
                <w:color w:val="auto"/>
                <w:sz w:val="24"/>
                <w:szCs w:val="24"/>
                <w:lang w:val="en-US" w:eastAsia="zh-CN"/>
              </w:rPr>
              <w:t>中标人</w:t>
            </w:r>
            <w:r>
              <w:rPr>
                <w:rStyle w:val="811"/>
                <w:rFonts w:hint="eastAsia" w:ascii="仿宋_GB2312" w:hAnsi="仿宋_GB2312" w:eastAsia="仿宋_GB2312" w:cs="仿宋_GB2312"/>
                <w:b/>
                <w:bCs/>
                <w:color w:val="auto"/>
                <w:sz w:val="24"/>
                <w:szCs w:val="24"/>
              </w:rPr>
              <w:t>必须按需求配备服务人员，所有服务人员上岗时须统一着装。</w:t>
            </w:r>
          </w:p>
          <w:p w14:paraId="09EEB2F9">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bCs/>
                <w:color w:val="auto"/>
                <w:sz w:val="24"/>
                <w:szCs w:val="24"/>
              </w:rPr>
            </w:pPr>
            <w:r>
              <w:rPr>
                <w:rStyle w:val="811"/>
                <w:rFonts w:hint="eastAsia" w:ascii="仿宋_GB2312" w:hAnsi="仿宋_GB2312" w:eastAsia="仿宋_GB2312" w:cs="仿宋_GB2312"/>
                <w:b/>
                <w:bCs/>
                <w:color w:val="auto"/>
                <w:sz w:val="24"/>
                <w:szCs w:val="24"/>
              </w:rPr>
              <w:t>2.为保持队伍稳定性，服务人员每月的流动不得超过1人，未经采购人同意不得抽调人员从事本项目以外的其它任务。</w:t>
            </w:r>
          </w:p>
          <w:p w14:paraId="665C3E2E">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811"/>
                <w:rFonts w:hint="eastAsia" w:ascii="仿宋_GB2312" w:hAnsi="仿宋_GB2312" w:eastAsia="仿宋_GB2312" w:cs="仿宋_GB2312"/>
                <w:b/>
                <w:bCs/>
                <w:color w:val="auto"/>
                <w:kern w:val="0"/>
                <w:sz w:val="24"/>
                <w:szCs w:val="24"/>
                <w:lang w:val="en-US" w:eastAsia="zh-CN"/>
              </w:rPr>
            </w:pPr>
            <w:r>
              <w:rPr>
                <w:rStyle w:val="811"/>
                <w:rFonts w:hint="eastAsia" w:ascii="仿宋_GB2312" w:hAnsi="仿宋_GB2312" w:eastAsia="仿宋_GB2312" w:cs="仿宋_GB2312"/>
                <w:b/>
                <w:bCs/>
                <w:color w:val="auto"/>
                <w:sz w:val="24"/>
                <w:szCs w:val="24"/>
              </w:rPr>
              <w:t>3.进场时由采购人按采购需求及</w:t>
            </w:r>
            <w:r>
              <w:rPr>
                <w:rStyle w:val="245"/>
                <w:rFonts w:hint="eastAsia" w:ascii="仿宋_GB2312" w:hAnsi="仿宋_GB2312" w:eastAsia="仿宋_GB2312" w:cs="仿宋_GB2312"/>
                <w:b/>
                <w:bCs/>
                <w:color w:val="auto"/>
                <w:sz w:val="24"/>
                <w:szCs w:val="24"/>
                <w:lang w:val="en-US" w:eastAsia="zh-CN"/>
              </w:rPr>
              <w:t>中标人投标</w:t>
            </w:r>
            <w:r>
              <w:rPr>
                <w:rStyle w:val="811"/>
                <w:rFonts w:hint="eastAsia" w:ascii="仿宋_GB2312" w:hAnsi="仿宋_GB2312" w:eastAsia="仿宋_GB2312" w:cs="仿宋_GB2312"/>
                <w:b/>
                <w:bCs/>
                <w:color w:val="auto"/>
                <w:sz w:val="24"/>
                <w:szCs w:val="24"/>
              </w:rPr>
              <w:t>文件对所有服务人员的相关证明材料原件（身份证、学历证书、资格证书、工作证明材料等）进行验证，达不到要求的将不予验收。</w:t>
            </w:r>
          </w:p>
          <w:p w14:paraId="101B7A3D">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三、物业服务内容</w:t>
            </w:r>
          </w:p>
          <w:p w14:paraId="5577C19E">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（一）项目主管</w:t>
            </w:r>
          </w:p>
          <w:p w14:paraId="1AB448D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1.工作职责</w:t>
            </w:r>
          </w:p>
          <w:p w14:paraId="78939A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负责制定科学的管理制度以及考核标准并组织实施；负责对本项目所有服务的管理、协调工作。</w:t>
            </w:r>
          </w:p>
          <w:p w14:paraId="652276A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2.主要工作内容</w:t>
            </w:r>
          </w:p>
          <w:p w14:paraId="47C835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（1）严格履行合同约定，且针对项目的实际情况制定各岗位人员培训制度和工作安排计划方案并严格实施，全面掌握项目管理的各种情况，安排、协调各物业管理岗位的工作；</w:t>
            </w:r>
          </w:p>
          <w:p w14:paraId="3C8B0F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（2）团结物业服务人员，坚持做好服务人员思想工作，熟悉和掌握服务人员的思想动态、工作表现和工作能力；加强职业道德的教育;</w:t>
            </w:r>
          </w:p>
          <w:p w14:paraId="7CE606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（3）工作日每天必须对管辖区域检查3次以上，如实做好记录，并及时向采购人汇报检查情况，针对检查发现的问题立即整改；</w:t>
            </w:r>
          </w:p>
          <w:p w14:paraId="22E957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（4）每周五下班前、每月5</w:t>
            </w:r>
            <w:r>
              <w:rPr>
                <w:rFonts w:hint="default" w:ascii="仿宋_GB2312" w:hAnsi="仿宋_GB2312" w:eastAsia="仿宋_GB2312" w:cs="仿宋_GB2312"/>
                <w:b w:val="0"/>
                <w:bCs w:val="0"/>
                <w:color w:val="auto"/>
                <w:sz w:val="24"/>
                <w:highlight w:val="none"/>
                <w:lang w:val="en-US" w:eastAsia="zh-CN"/>
              </w:rPr>
              <w:t>日</w:t>
            </w:r>
            <w:r>
              <w:rPr>
                <w:rFonts w:hint="eastAsia" w:ascii="仿宋_GB2312" w:hAnsi="仿宋_GB2312" w:eastAsia="仿宋_GB2312" w:cs="仿宋_GB2312"/>
                <w:b w:val="0"/>
                <w:bCs w:val="0"/>
                <w:color w:val="auto"/>
                <w:sz w:val="24"/>
                <w:highlight w:val="none"/>
                <w:lang w:val="en-US" w:eastAsia="zh-CN"/>
              </w:rPr>
              <w:t>前向采购人书面报告物业服务总体情况。</w:t>
            </w:r>
          </w:p>
          <w:p w14:paraId="1771706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（二）秩序维护员</w:t>
            </w:r>
          </w:p>
          <w:p w14:paraId="13436E7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1.工作职责</w:t>
            </w:r>
          </w:p>
          <w:p w14:paraId="21FE68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负责服务区域内的治安和秩序维护工作，包括：大楼内以及外围服务区公共安全保卫、配合并协助采购人做好相关维保、年检工作、消防设备使用、更换及应急处理、监控室驻点值班、门岗站岗、信访处理、执勤巡逻、车辆秩序维护、处置突发事件等。</w:t>
            </w:r>
          </w:p>
          <w:p w14:paraId="619E9B9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2.工作标准及内容</w:t>
            </w:r>
          </w:p>
          <w:p w14:paraId="12EC39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（1）秩序维护员在执勤中必须穿着统一的制服、佩带规定的保安器具、器械，依法文明执勤，遵守保密制度等有关规定。</w:t>
            </w:r>
          </w:p>
          <w:p w14:paraId="6C8177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（2）秩序维护员严格遵守各项规章制度，不得违反岗位标准和操作规程，上岗时间须着装规范，仪表端正，严禁酒后上岗、睡岗、脱岗，在岗位上玩手机、看书或做与工作无关的事。</w:t>
            </w:r>
          </w:p>
          <w:p w14:paraId="6BD68C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（3）外来办事人员凭有效证件登记，经核对无误后方可放行，并做好记录；对待服务对象要热情礼貌，不得怠慢或与服务对象发生争执。</w:t>
            </w:r>
          </w:p>
          <w:p w14:paraId="18DEC8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做好服务区域内的巡视和防范工作。停车场车辆停放有序；楼内外消防通道应保持畅通，巡查有记录；遇到上访及突发事件时发现问题果断处理，及时向采购人报告并做好记录；做好安全防范工作，及时消除涉及服务区域内一切安全隐患,杜绝安全事故的发生。</w:t>
            </w:r>
          </w:p>
          <w:p w14:paraId="43F6A6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（5）严格执行交接班制度，做好交接班记录，做到交班三清，即本班情况清、交接问题清、物品器械清。</w:t>
            </w:r>
          </w:p>
          <w:p w14:paraId="16DEC3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（6）各岗亭内物品排放整齐、干净，不得停放车辆和堆放杂物。</w:t>
            </w:r>
          </w:p>
          <w:p w14:paraId="79F922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（7）按采购人要求对服务区域内进行消防巡查，发现火灾隐患或发现监控、消防设施设备情况异常要及时向项目主管及采购人汇报。</w:t>
            </w:r>
          </w:p>
          <w:p w14:paraId="54EB05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（8）中标人制定突发事件的应急预案，发生故障时秩序维护员应立即处理，并及时向项目主管及采购人报告，及时消除管辖区域安全隐患。</w:t>
            </w:r>
          </w:p>
          <w:p w14:paraId="0FEF90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（9）中标人须自行配备作业工具，详见附件一《物资配备表》。</w:t>
            </w:r>
          </w:p>
          <w:p w14:paraId="5B6F423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（三）工程维护员</w:t>
            </w:r>
          </w:p>
          <w:p w14:paraId="480BCF1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1.工作职责</w:t>
            </w:r>
          </w:p>
          <w:p w14:paraId="7DEC2F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负责本项目所有设施设备（包含空调、智能化、水电、木工、基础设施、低压配电系统）的日常运行、巡查、维护和管理。</w:t>
            </w:r>
          </w:p>
          <w:p w14:paraId="48F11B9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2.主要工作内容</w:t>
            </w:r>
          </w:p>
          <w:p w14:paraId="76AF32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（1）有科学的岗位设置和严密、科学的操作规程和日常运行工作管理制度，操作程序符合工程作业规定。</w:t>
            </w:r>
          </w:p>
          <w:p w14:paraId="52E168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 xml:space="preserve">（2）做好本项目建筑部位及楼内外所有设施设备的日常运行、巡查、维护和管理工作。做到巡查、维护有记录，发现问题五分钟内响应并及时向项目主管及采购人报告。 </w:t>
            </w:r>
          </w:p>
          <w:p w14:paraId="3BAAD6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（3）按照节能管理规定，认真做好水、电的节约管理工作。</w:t>
            </w:r>
          </w:p>
          <w:p w14:paraId="483A5C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（4）制定突发事件的应急预案，发生故障时工程维护员应立即处理，并及时向项目主管及采购人报告，及时消除管辖区域安全隐患。</w:t>
            </w:r>
          </w:p>
          <w:p w14:paraId="0568D3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（5）实行工程维护员每天24小时电话值班制度，中标人须设立固定值班电话,随时能到现场处理相关故障。</w:t>
            </w:r>
          </w:p>
          <w:p w14:paraId="008125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（6）中标人须自行配备作业工具，具体见附件一《物资配备表》。</w:t>
            </w:r>
          </w:p>
          <w:p w14:paraId="057D988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（四）保洁员</w:t>
            </w:r>
          </w:p>
          <w:p w14:paraId="2035558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1.工作职责</w:t>
            </w:r>
          </w:p>
          <w:p w14:paraId="15010D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负责服务区域内所有保洁卫生、垃圾处理、除四害、白蚁防治、消杀等工作。</w:t>
            </w:r>
          </w:p>
          <w:p w14:paraId="7A8EF18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2.工作内容及标准</w:t>
            </w:r>
          </w:p>
          <w:p w14:paraId="7E05B0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（1）有完善的管理制度和专业清洁队伍，按照规范化、标准化进行管理，工器具摆放整齐有序。</w:t>
            </w:r>
          </w:p>
          <w:p w14:paraId="0A9483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（2）结合本项目的特点，合理安排作业的时间，杜绝休息时间的干扰。</w:t>
            </w:r>
          </w:p>
          <w:p w14:paraId="756ABA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（3）公共区域包括电梯地面、墙面、门窗、玻璃、照明灯具等：洁净、光亮无尘土、污迹、烟头、纸屑、油迹及杂物。根据需要地面定期冲洗打磨抛光，地毯定期更换。（费用由中标人承担）</w:t>
            </w:r>
          </w:p>
          <w:p w14:paraId="0107BE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（4）公共卫生间、拖把间的保洁做到无杂物，无灰尘，保持空气清鲜，无异味，无蚊蝇现象（所有购买保洁用品费用由中标人承担）。</w:t>
            </w:r>
          </w:p>
          <w:p w14:paraId="1278F1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（5）公共区域的垃圾日产日清，垃圾桶要求做到垃圾无明显露出桶外，外表光洁，无污垢，无异味散发。</w:t>
            </w:r>
          </w:p>
          <w:p w14:paraId="14AC9D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（6）服务区内不得堆放有杂物、无明显的纸屑、烟头等垃圾，保洁人员在工作时间内要做到随时保洁。</w:t>
            </w:r>
          </w:p>
          <w:p w14:paraId="2D16B1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7）定期在服务区内消杀四害、防治白蚁等有害生物防治（春、夏两季每月一次，蚊蝇高发季，根据需求或防治效果及时调整施工次数。服务范围周边绿化容易引发蛇的侵害和滋扰，根据实际情况做好防制蛇患相关措施工作。秋、冬两季每两月一次。所有购买消杀用品费用由中标人承担）。</w:t>
            </w:r>
          </w:p>
          <w:p w14:paraId="46C803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（8）在服务区内进行预防性消毒工作，根据消毒现场特点选用适合的消毒用品、配比浓度及消毒方法进行室内外消毒工作。（可用喷雾器、抹布、拖布等。所有购买消杀用品费用由中标人承担）</w:t>
            </w:r>
          </w:p>
          <w:p w14:paraId="2E8D16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（9）按生活垃圾分类工作相关要求做好垃圾分类工作并做好台账记录，设置一名垃圾分类监督员，监督做好垃圾分类工作，避免垃圾混投混放。</w:t>
            </w:r>
          </w:p>
          <w:p w14:paraId="64C962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（10）每月进行一次专业化粪池清理疏通工作，确保下水管道及食堂排水道畅通，每季度进行一次专业油烟管道深度清洗（费用由中标人承担）。</w:t>
            </w:r>
          </w:p>
          <w:p w14:paraId="688A91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（11）根据需要进行节日氛围布置，悬挂灯笼、装饰物、摆放鲜花插盆等相关工作（所需物品费用由中标人承担）。</w:t>
            </w:r>
          </w:p>
          <w:p w14:paraId="765557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（12）每年安排不少于1次专业外墙墙面及外墙玻璃清洗（相关费用由中标人承担）。</w:t>
            </w:r>
          </w:p>
          <w:p w14:paraId="2AB07C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（13）按照突发公共卫生事件的相关文件要求，做好相关人员管理和设施设备的清洗消毒工作，工作时须佩戴口罩。</w:t>
            </w:r>
          </w:p>
          <w:p w14:paraId="20E3CE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（14）中标人应充分了解并研究采购人的运行情况和使用的建筑材料的特性，根据不同性质的建材而选用不同的清洁用品和清洁工具，尽量使用纯天然、合格的清洁剂。</w:t>
            </w:r>
          </w:p>
          <w:p w14:paraId="6A6CBB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（15）中标人必须服从采购人的管理，遵守采购人的有关规章制度。在合同期内对规定区域的卫生清洁负全部责任，有义务协助采购人做好各项检查。</w:t>
            </w:r>
          </w:p>
          <w:p w14:paraId="7EA1F3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（16）中标人须自行配备作业工具（可租用），其中须自行提供大型作业工具（如洗地机、高压清洗机、吸尘器、脱水机等）。</w:t>
            </w:r>
          </w:p>
          <w:p w14:paraId="02A1F7D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811"/>
                <w:rFonts w:hint="eastAsia" w:ascii="仿宋_GB2312" w:hAnsi="仿宋" w:eastAsia="仿宋_GB2312" w:cs="Times New Roman"/>
                <w:b/>
                <w:bCs/>
                <w:color w:val="auto"/>
                <w:sz w:val="24"/>
                <w:szCs w:val="24"/>
                <w:lang w:eastAsia="zh-CN"/>
              </w:rPr>
            </w:pPr>
            <w:r>
              <w:rPr>
                <w:rStyle w:val="811"/>
                <w:rFonts w:hint="eastAsia" w:ascii="仿宋_GB2312" w:hAnsi="仿宋" w:eastAsia="仿宋_GB2312" w:cs="Times New Roman"/>
                <w:b/>
                <w:bCs/>
                <w:color w:val="auto"/>
                <w:sz w:val="24"/>
                <w:szCs w:val="24"/>
                <w:lang w:eastAsia="zh-CN"/>
              </w:rPr>
              <w:t>（五）绿化员</w:t>
            </w:r>
          </w:p>
          <w:p w14:paraId="2D3817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1.工作职责</w:t>
            </w:r>
          </w:p>
          <w:p w14:paraId="626784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负责服务区域内草坪绿地、绿篱、灌木、乔木、花坛、果树、蔬菜的种植、养护和管理；室内植物摆放、养护和管理。</w:t>
            </w:r>
          </w:p>
          <w:p w14:paraId="440CB9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2.工作内容</w:t>
            </w:r>
          </w:p>
          <w:p w14:paraId="6A7EBD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（1）</w:t>
            </w:r>
            <w:r>
              <w:rPr>
                <w:rStyle w:val="811"/>
                <w:rFonts w:hint="eastAsia" w:ascii="仿宋_GB2312" w:hAnsi="仿宋" w:eastAsia="仿宋_GB2312" w:cs="Times New Roman"/>
                <w:color w:val="auto"/>
                <w:sz w:val="24"/>
                <w:szCs w:val="24"/>
                <w:lang w:val="en-US" w:eastAsia="zh-CN"/>
              </w:rPr>
              <w:t>中标人</w:t>
            </w:r>
            <w:r>
              <w:rPr>
                <w:rStyle w:val="811"/>
                <w:rFonts w:hint="eastAsia" w:ascii="仿宋_GB2312" w:hAnsi="仿宋" w:eastAsia="仿宋_GB2312" w:cs="Times New Roman"/>
                <w:color w:val="auto"/>
                <w:sz w:val="24"/>
                <w:szCs w:val="24"/>
                <w:lang w:eastAsia="zh-CN"/>
              </w:rPr>
              <w:t>有专业</w:t>
            </w:r>
            <w:r>
              <w:rPr>
                <w:rStyle w:val="811"/>
                <w:rFonts w:hint="eastAsia" w:ascii="仿宋_GB2312" w:hAnsi="仿宋" w:eastAsia="仿宋_GB2312" w:cs="Times New Roman"/>
                <w:color w:val="auto"/>
                <w:sz w:val="24"/>
                <w:szCs w:val="24"/>
                <w:lang w:val="en-US" w:eastAsia="zh-CN"/>
              </w:rPr>
              <w:t>的养护</w:t>
            </w:r>
            <w:r>
              <w:rPr>
                <w:rStyle w:val="811"/>
                <w:rFonts w:hint="eastAsia" w:ascii="仿宋_GB2312" w:hAnsi="仿宋" w:eastAsia="仿宋_GB2312" w:cs="Times New Roman"/>
                <w:color w:val="auto"/>
                <w:sz w:val="24"/>
                <w:szCs w:val="24"/>
                <w:lang w:eastAsia="zh-CN"/>
              </w:rPr>
              <w:t>人员和完善的管理制度。</w:t>
            </w:r>
          </w:p>
          <w:p w14:paraId="59D7E2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（2）对室外绿化进行养护、更换、补植；提供室内荫生植物，对长势不良的荫生植物及时更换，保持清洁。</w:t>
            </w:r>
          </w:p>
          <w:p w14:paraId="13B6CD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（3）对室外绿化进行养护、更换、补植。</w:t>
            </w:r>
          </w:p>
          <w:p w14:paraId="419AC1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注：植物的补植、摆放、更换及租赁费用由中标人承担。</w:t>
            </w:r>
          </w:p>
          <w:p w14:paraId="552F57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（4）室外绿化管养标准：</w:t>
            </w:r>
          </w:p>
          <w:p w14:paraId="468C95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①植物长势良好，无白蚁等病虫害，无枯黄叶，无黄土裸露（在进行病虫害防治前需书面报备）；</w:t>
            </w:r>
          </w:p>
          <w:p w14:paraId="3FA54F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②定期给草坪、绿篱等苗木修剪，草坪高度不得高于10厘米，绿篱保持平整且高度不得高于1.2米，乔木垂枝不得低于3米。</w:t>
            </w:r>
          </w:p>
          <w:p w14:paraId="033BED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③保证绿化完好率98%，草坪纯度达95%。</w:t>
            </w:r>
          </w:p>
          <w:p w14:paraId="44AFDE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④随季节播种时令蔬菜，及时除虫害，施肥，收成。</w:t>
            </w:r>
          </w:p>
          <w:p w14:paraId="71AE48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⑤养护果树苗木，负责育苗、授粉、施肥、果实防护。</w:t>
            </w:r>
          </w:p>
          <w:p w14:paraId="3CD883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（5）对存在安全隐患的树木须进行维护及加固，消除安全隐患，因树木造成的安全事故，责任由中标人承担。</w:t>
            </w:r>
          </w:p>
          <w:p w14:paraId="37574A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（6）中标人须负责高大树木的修剪及危树砍伐，且报批手续及费用由中标人负责。</w:t>
            </w:r>
          </w:p>
          <w:p w14:paraId="6E6692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（7）中标人须自行配备作业工具，须配备大型作业工具：割草机、油锯、手持或背负式绿化吹风机等。</w:t>
            </w:r>
          </w:p>
          <w:p w14:paraId="76332E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11"/>
                <w:rFonts w:hint="eastAsia" w:ascii="仿宋_GB2312" w:hAnsi="仿宋" w:eastAsia="仿宋_GB2312" w:cs="Times New Roman"/>
                <w:color w:val="auto"/>
                <w:sz w:val="24"/>
                <w:szCs w:val="24"/>
                <w:lang w:eastAsia="zh-CN"/>
              </w:rPr>
            </w:pPr>
            <w:r>
              <w:rPr>
                <w:rStyle w:val="811"/>
                <w:rFonts w:hint="eastAsia" w:ascii="仿宋_GB2312" w:hAnsi="仿宋" w:eastAsia="仿宋_GB2312" w:cs="Times New Roman"/>
                <w:color w:val="auto"/>
                <w:sz w:val="24"/>
                <w:szCs w:val="24"/>
                <w:lang w:eastAsia="zh-CN"/>
              </w:rPr>
              <w:t>（8）由绿化员使用的仓库，工程用具需按规定分类放置，确保仓库安全、规范使用。</w:t>
            </w:r>
          </w:p>
          <w:p w14:paraId="17C8B3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Style w:val="811"/>
                <w:rFonts w:hint="eastAsia" w:ascii="仿宋_GB2312" w:hAnsi="仿宋" w:eastAsia="仿宋_GB2312" w:cs="Times New Roman"/>
                <w:color w:val="auto"/>
                <w:sz w:val="24"/>
                <w:szCs w:val="24"/>
                <w:lang w:eastAsia="zh-CN"/>
              </w:rPr>
              <w:t>（9）绿化员每月不少于两次业务培训（包括技能培训和实操演练）。负责公共区域内绿植、苗木种植及修剪整理。</w:t>
            </w:r>
          </w:p>
          <w:p w14:paraId="565B52D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四、考核要求</w:t>
            </w:r>
          </w:p>
          <w:p w14:paraId="59A83B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采购人依据公开招标文件制定的附件考核办法《柳州市人才公寓1#楼物业服务考核办法》（详见附件二）以及中标人针对该考核办法所响应的内容（响应表）均作为合同附件。其他未尽事宜，由双方协商后再制订相应补充协议。</w:t>
            </w:r>
          </w:p>
          <w:p w14:paraId="27DE76E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五、违约责任</w:t>
            </w:r>
          </w:p>
          <w:p w14:paraId="5D86BB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（一）中标人必须管理约束好自己的员工，在服务区域内工作的员工所发生的违法乱纪、人员意外伤害等责任事故，一切责任由中标人承担。</w:t>
            </w:r>
          </w:p>
          <w:p w14:paraId="3ADAA3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（二）因中标人责任造成财产损失、丢失及其它损失一切由中标人承担。</w:t>
            </w:r>
          </w:p>
          <w:p w14:paraId="7203874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六、保密要求</w:t>
            </w:r>
          </w:p>
          <w:p w14:paraId="16A152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中标人须严格执行国家有关的保密法律法规及规章制度，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14:paraId="1A6B0A8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七、其他需要说明的事项</w:t>
            </w:r>
          </w:p>
          <w:p w14:paraId="037F90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（一）采购人向中标人无偿提供水电和办公值班场所，不向本项目服务人员提供住宿、工作餐。</w:t>
            </w:r>
          </w:p>
          <w:p w14:paraId="548DCA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（二）中标人负责配备服务需要的材料、工具、消杀除四害药剂、服装等，均需符合国家相关的法律法规。户外作业人员应配备有冬季防寒制服。</w:t>
            </w:r>
          </w:p>
          <w:p w14:paraId="4C3380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（三）附属配套设备的中修、大修、更新和改造费用由采购人承担。单价100元以下的维修零配件费用由中标人负责；单价超过100元的维修零配件费用含照明灯具及水管耗材由采购人负责。</w:t>
            </w:r>
          </w:p>
          <w:p w14:paraId="65B935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1.大修：指建筑主体（或设施设备）结构部位损坏严重及失效，为恢复原有使用价值而进行修复工作。</w:t>
            </w:r>
          </w:p>
          <w:p w14:paraId="2291DC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2.中修：指牵动或拆换少量建筑主体（或设施设备）的主体构件，但保持原有的规模和结构的工程。</w:t>
            </w:r>
          </w:p>
          <w:p w14:paraId="058D9E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3.小修：指及时修复小损小坏，以保持房屋（或设施设备）原外观为目的的日常养护工程。设备小修标准为：除照明灯具外单价100元以下的材料费。</w:t>
            </w:r>
          </w:p>
          <w:p w14:paraId="070255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4.更换：指设施及设备正常损耗后需要更换而产生的费用，不包括中标人疏于维修及养护所导致的前提损耗造成的更换费用。</w:t>
            </w:r>
          </w:p>
          <w:p w14:paraId="1D358D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（四）本合同期满后，中标人应积极配合采购人完成交接工作。</w:t>
            </w:r>
          </w:p>
          <w:p w14:paraId="47A559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（五）本项目实行费用包干制。</w:t>
            </w:r>
          </w:p>
          <w:p w14:paraId="3ABD78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（六）如中标人未及时足额为物业服务人员缴纳社保及支付加班等费用的，因此产生的一切后果由中标人负全责。</w:t>
            </w:r>
          </w:p>
          <w:p w14:paraId="037E0B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（七）中标人在物业服务合同期间内，若管理混乱，缺人缺岗，服务质量差，影响采购人正常秩序或声誉，因此类问题三次接到有效投诉的，采购人有权提前解除物业服务合同。</w:t>
            </w:r>
          </w:p>
          <w:p w14:paraId="52AC2A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（八）中标人在物业服务合同期间内，违反双方所签订的保密协议产生法律责任的，中标人负全责，采购人有权提前解除物业服务合同。</w:t>
            </w:r>
          </w:p>
        </w:tc>
        <w:tc>
          <w:tcPr>
            <w:tcW w:w="449" w:type="pct"/>
            <w:tcBorders>
              <w:top w:val="single" w:color="auto" w:sz="4" w:space="0"/>
              <w:left w:val="single" w:color="auto" w:sz="4" w:space="0"/>
              <w:right w:val="single" w:color="auto" w:sz="4" w:space="0"/>
            </w:tcBorders>
            <w:noWrap w:val="0"/>
            <w:vAlign w:val="center"/>
          </w:tcPr>
          <w:p w14:paraId="66662D6F">
            <w:pPr>
              <w:snapToGrid w:val="0"/>
              <w:spacing w:line="240" w:lineRule="atLeast"/>
              <w:ind w:left="420" w:hanging="420"/>
              <w:jc w:val="center"/>
              <w:rPr>
                <w:rFonts w:ascii="仿宋_GB2312" w:hAnsi="宋体" w:eastAsia="仿宋_GB2312"/>
                <w:color w:val="auto"/>
                <w:sz w:val="24"/>
              </w:rPr>
            </w:pPr>
            <w:r>
              <w:rPr>
                <w:rFonts w:hint="eastAsia" w:ascii="仿宋_GB2312" w:hAnsi="宋体" w:eastAsia="仿宋_GB2312"/>
                <w:color w:val="auto"/>
                <w:sz w:val="24"/>
              </w:rPr>
              <w:t>1项</w:t>
            </w:r>
          </w:p>
        </w:tc>
      </w:tr>
    </w:tbl>
    <w:p w14:paraId="04541073"/>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567A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5807591">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00EE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9552D42">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14:paraId="081A2929">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kern w:val="2"/>
                <w:sz w:val="24"/>
                <w:szCs w:val="24"/>
                <w:lang w:val="en-US" w:eastAsia="zh-CN" w:bidi="ar-SA"/>
              </w:rPr>
              <w:t>1.</w:t>
            </w:r>
            <w:r>
              <w:rPr>
                <w:rFonts w:hint="eastAsia" w:ascii="仿宋_GB2312" w:hAnsi="仿宋_GB2312" w:eastAsia="仿宋_GB2312" w:cs="仿宋_GB2312"/>
                <w:bCs/>
                <w:color w:val="000000"/>
                <w:sz w:val="24"/>
              </w:rPr>
              <w:t>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w:t>
            </w:r>
            <w:r>
              <w:rPr>
                <w:rFonts w:hint="eastAsia" w:ascii="仿宋_GB2312" w:hAnsi="仿宋_GB2312" w:eastAsia="仿宋_GB2312" w:cs="仿宋_GB2312"/>
                <w:bCs/>
                <w:color w:val="000000"/>
                <w:sz w:val="24"/>
                <w:lang w:val="en-GB"/>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劳动合同法》的规定与员工签订劳动合同并按照国家及省市的相关规定为投入本项目人员统一办理社会保险、人员意外伤害</w:t>
            </w:r>
            <w:r>
              <w:rPr>
                <w:rFonts w:hint="eastAsia" w:ascii="仿宋_GB2312" w:hAnsi="仿宋_GB2312" w:eastAsia="仿宋_GB2312" w:cs="仿宋_GB2312"/>
                <w:bCs/>
                <w:color w:val="000000"/>
                <w:sz w:val="24"/>
                <w:lang w:eastAsia="zh-CN"/>
              </w:rPr>
              <w:t>保险</w:t>
            </w:r>
            <w:r>
              <w:rPr>
                <w:rFonts w:hint="eastAsia" w:ascii="仿宋_GB2312" w:hAnsi="仿宋_GB2312" w:eastAsia="仿宋_GB2312" w:cs="仿宋_GB2312"/>
                <w:bCs/>
                <w:color w:val="000000"/>
                <w:sz w:val="24"/>
              </w:rPr>
              <w:t>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3.投标人报价必须包含本项目工资、保险费、福利费、管理费、加班费、服装费、交通费、通讯费、税费等相关费用；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4.投标人须自行承担管理服务所有的专用工具、保洁用品、消杀除四害药剂及化粪池、油烟管道清理费、下水道清理费、蔬果种植工具、蔬菜种子、除虫防护用品、肥料</w:t>
            </w:r>
            <w:r>
              <w:rPr>
                <w:rFonts w:hint="eastAsia" w:ascii="仿宋_GB2312" w:hAnsi="仿宋_GB2312" w:eastAsia="仿宋_GB2312" w:cs="仿宋_GB2312"/>
                <w:bCs/>
                <w:color w:val="000000"/>
                <w:sz w:val="24"/>
                <w:lang w:eastAsia="zh-CN"/>
              </w:rPr>
              <w:t>、补种苗木</w:t>
            </w:r>
            <w:r>
              <w:rPr>
                <w:rFonts w:hint="eastAsia" w:ascii="仿宋_GB2312" w:hAnsi="仿宋_GB2312" w:eastAsia="仿宋_GB2312" w:cs="仿宋_GB2312"/>
                <w:bCs/>
                <w:color w:val="000000"/>
                <w:sz w:val="24"/>
              </w:rPr>
              <w:t>及需求里明确需要由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承担的费用；</w:t>
            </w:r>
          </w:p>
          <w:p w14:paraId="450529B7">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5.其他相关费用由投标人自行承担。</w:t>
            </w:r>
          </w:p>
        </w:tc>
      </w:tr>
      <w:tr w14:paraId="153D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0229628">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14:paraId="55044F92">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自提供服务之日起3年，具体服务起止时间以合同约定日期为准。</w:t>
            </w:r>
          </w:p>
        </w:tc>
      </w:tr>
      <w:tr w14:paraId="7962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142365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14:paraId="264CF1A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接到采购人通知后15分钟内到达采购人指定现场。</w:t>
            </w:r>
          </w:p>
        </w:tc>
      </w:tr>
      <w:tr w14:paraId="5E2A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A58C95C">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3E9DE94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：广西柳州市万象二路2号。</w:t>
            </w:r>
          </w:p>
        </w:tc>
      </w:tr>
      <w:tr w14:paraId="05E5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A0D13CB">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57BA7A4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合同签订后采购人按季度向中标人支付，中标人应当于下季度首月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5个工作日内，将上季度合法、有效发票开具给采购人，采购人在收到发票后10个工作日内向中标人支付上季度服务费（不计利息）。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19C7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3302177C">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5EA0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561C555">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30F27171">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2.招标文件的采购需求及中标人投标文件响应的事项。</w:t>
            </w:r>
          </w:p>
        </w:tc>
      </w:tr>
      <w:tr w14:paraId="2788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1F48B195">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0597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62DEC78B">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14:paraId="1F0F649B">
            <w:pPr>
              <w:pStyle w:val="460"/>
              <w:spacing w:before="0" w:beforeAutospacing="0" w:after="0" w:afterAutospacing="0" w:line="460" w:lineRule="atLeast"/>
              <w:rPr>
                <w:rFonts w:ascii="仿宋_GB2312" w:eastAsia="仿宋_GB2312"/>
                <w:color w:val="000000"/>
              </w:rPr>
            </w:pPr>
            <w:r>
              <w:rPr>
                <w:rStyle w:val="461"/>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7CAB768B">
            <w:pPr>
              <w:pStyle w:val="4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14:paraId="66D46B16">
            <w:pPr>
              <w:pStyle w:val="460"/>
              <w:spacing w:before="0" w:beforeAutospacing="0" w:after="0" w:afterAutospacing="0" w:line="460" w:lineRule="atLeast"/>
              <w:rPr>
                <w:rFonts w:hint="eastAsia" w:ascii="仿宋_GB2312" w:eastAsia="仿宋_GB2312"/>
                <w:color w:val="000000"/>
              </w:rPr>
            </w:pPr>
            <w:r>
              <w:rPr>
                <w:rStyle w:val="461"/>
                <w:rFonts w:hint="eastAsia" w:ascii="仿宋_GB2312" w:eastAsia="仿宋_GB2312"/>
                <w:color w:val="000000"/>
              </w:rPr>
              <w:t>（1）采购标的对应的中小企业划分标准所属行业：</w:t>
            </w:r>
            <w:r>
              <w:rPr>
                <w:rStyle w:val="461"/>
                <w:rFonts w:hint="eastAsia" w:ascii="仿宋_GB2312" w:eastAsia="仿宋_GB2312"/>
                <w:color w:val="000000"/>
                <w:u w:val="single"/>
              </w:rPr>
              <w:t>物业管理</w:t>
            </w:r>
          </w:p>
          <w:p w14:paraId="1C7648FC">
            <w:pPr>
              <w:pStyle w:val="460"/>
              <w:spacing w:before="0" w:beforeAutospacing="0" w:after="0" w:afterAutospacing="0" w:line="460" w:lineRule="atLeast"/>
              <w:rPr>
                <w:rFonts w:hint="eastAsia" w:ascii="仿宋_GB2312" w:eastAsia="仿宋_GB2312"/>
                <w:color w:val="000000"/>
              </w:rPr>
            </w:pPr>
            <w:r>
              <w:rPr>
                <w:rStyle w:val="461"/>
                <w:rFonts w:hint="eastAsia" w:ascii="仿宋_GB2312" w:eastAsia="仿宋_GB2312"/>
                <w:color w:val="000000"/>
              </w:rPr>
              <w:t>（2）中小企业划分有关标准根据工信部等部委发布的《关于印发中小企业划型标准规定的通知》（工信部联企业〔2011〕300号）确定；</w:t>
            </w:r>
          </w:p>
          <w:p w14:paraId="02C4626D">
            <w:pPr>
              <w:pStyle w:val="460"/>
              <w:spacing w:before="0" w:beforeAutospacing="0" w:after="0" w:afterAutospacing="0" w:line="460" w:lineRule="atLeast"/>
              <w:rPr>
                <w:rFonts w:hint="eastAsia" w:ascii="仿宋_GB2312" w:eastAsia="仿宋_GB2312"/>
                <w:color w:val="000000"/>
              </w:rPr>
            </w:pPr>
            <w:r>
              <w:rPr>
                <w:rStyle w:val="461"/>
                <w:rFonts w:hint="eastAsia" w:ascii="仿宋_GB2312" w:eastAsia="仿宋_GB2312"/>
                <w:color w:val="000000"/>
              </w:rPr>
              <w:t>（3）为方便投标人识别企业规模类型，投标人可使用工业和信息化部组织开发的中小企业规模类型自测小程序生成企业规模类型测试结果。</w:t>
            </w:r>
          </w:p>
          <w:p w14:paraId="2D8BA767">
            <w:pPr>
              <w:pStyle w:val="460"/>
              <w:spacing w:before="0" w:beforeAutospacing="0" w:after="0" w:afterAutospacing="0" w:line="460" w:lineRule="atLeast"/>
              <w:rPr>
                <w:rFonts w:hint="eastAsia" w:ascii="仿宋_GB2312" w:eastAsia="仿宋_GB2312"/>
                <w:color w:val="000000"/>
              </w:rPr>
            </w:pPr>
            <w:r>
              <w:rPr>
                <w:rStyle w:val="461"/>
                <w:rFonts w:hint="eastAsia" w:ascii="仿宋_GB2312" w:eastAsia="仿宋_GB2312"/>
                <w:color w:val="000000"/>
              </w:rPr>
              <w:t>自测小程序链接：https://baosong.miit.gov.cn/ScaleTest</w:t>
            </w:r>
          </w:p>
        </w:tc>
      </w:tr>
      <w:tr w14:paraId="64B2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43A60ACC">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0E80AA26">
            <w:pPr>
              <w:pStyle w:val="481"/>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1.投标人具备有效的质量管理体系认证证书；</w:t>
            </w:r>
          </w:p>
          <w:p w14:paraId="56370A00">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2.投标人具备有效的职业健康安全管理体系认证证书；</w:t>
            </w:r>
          </w:p>
          <w:p w14:paraId="341EDA09">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3.投标人具备有效的环境管理体系认证证书。</w:t>
            </w:r>
          </w:p>
        </w:tc>
      </w:tr>
      <w:tr w14:paraId="7E54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FA3C1BC">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4FACA633">
            <w:pPr>
              <w:pStyle w:val="501"/>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投标人2023年1月1日起至今承接的同类服务项目。</w:t>
            </w:r>
          </w:p>
        </w:tc>
      </w:tr>
      <w:tr w14:paraId="09F2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79007B41">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5598B7AF">
            <w:pPr>
              <w:pStyle w:val="521"/>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 评标方法及评标标准中的“人员配置方案”要求。</w:t>
            </w:r>
          </w:p>
        </w:tc>
      </w:tr>
      <w:tr w14:paraId="0E71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42671C8">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1F6E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29F693DF">
            <w:pPr>
              <w:spacing w:line="440" w:lineRule="exact"/>
              <w:ind w:right="-107" w:rightChars="-51"/>
              <w:jc w:val="center"/>
              <w:rPr>
                <w:rFonts w:hint="eastAsia" w:ascii="仿宋_GB2312" w:hAnsi="宋体" w:eastAsia="仿宋_GB2312" w:cs="Arial"/>
                <w:bCs/>
                <w:color w:val="000000"/>
                <w:sz w:val="24"/>
              </w:rPr>
            </w:pPr>
            <w:r>
              <w:rPr>
                <w:rFonts w:ascii="仿宋_GB2312" w:hAnsi="宋体" w:eastAsia="仿宋_GB2312" w:cs="Arial"/>
                <w:bCs/>
                <w:color w:val="000000"/>
                <w:sz w:val="24"/>
              </w:rPr>
              <w:t>踏勘</w:t>
            </w:r>
          </w:p>
        </w:tc>
        <w:tc>
          <w:tcPr>
            <w:tcW w:w="7654" w:type="dxa"/>
            <w:tcBorders>
              <w:top w:val="single" w:color="auto" w:sz="4" w:space="0"/>
              <w:left w:val="single" w:color="auto" w:sz="4" w:space="0"/>
              <w:bottom w:val="single" w:color="auto" w:sz="4" w:space="0"/>
              <w:right w:val="single" w:color="auto" w:sz="4" w:space="0"/>
            </w:tcBorders>
            <w:vAlign w:val="center"/>
          </w:tcPr>
          <w:p w14:paraId="4AFC4031">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踏勘：为便于投标人详细了解本项目现场环境设置现场勘察，投标人应在报价、项目实施方案中给予充分考虑。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（1）踏勘时间：请于XX年XX月XX日10:00前到达现场；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（2）踏勘地点：柳州市万象二路2号人才公寓1#楼；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（3）联系人及电话：XXX，XXXXXX；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（4）请按踏勘时间在踏勘地点集合，采购人将统一带领前来踏勘的投标人前往现场勘察，逾期不予接待。</w:t>
            </w:r>
          </w:p>
        </w:tc>
      </w:tr>
    </w:tbl>
    <w:p w14:paraId="38FE32C4">
      <w:pPr>
        <w:ind w:left="0" w:leftChars="0" w:right="0" w:rightChars="0" w:firstLine="0" w:firstLineChars="0"/>
        <w:jc w:val="both"/>
        <w:rPr>
          <w:rFonts w:ascii="仿宋_GB2312" w:hAnsi="宋体" w:eastAsia="仿宋_GB2312" w:cs="宋体"/>
          <w:b/>
          <w:color w:val="auto"/>
          <w:kern w:val="0"/>
          <w:sz w:val="24"/>
        </w:rPr>
      </w:pPr>
    </w:p>
    <w:p w14:paraId="557F96C1">
      <w:pPr>
        <w:ind w:left="0" w:leftChars="0" w:right="0" w:rightChars="0" w:firstLine="0" w:firstLineChars="0"/>
        <w:jc w:val="both"/>
        <w:rPr>
          <w:rFonts w:ascii="仿宋_GB2312" w:hAnsi="宋体" w:eastAsia="仿宋_GB2312" w:cs="宋体"/>
          <w:b/>
          <w:color w:val="auto"/>
          <w:kern w:val="0"/>
          <w:sz w:val="24"/>
        </w:rPr>
      </w:pPr>
    </w:p>
    <w:p w14:paraId="577869D9">
      <w:pPr>
        <w:ind w:left="0" w:leftChars="0" w:right="0" w:rightChars="0" w:firstLine="0" w:firstLineChars="0"/>
        <w:jc w:val="both"/>
        <w:rPr>
          <w:rFonts w:ascii="仿宋_GB2312" w:hAnsi="宋体" w:eastAsia="仿宋_GB2312" w:cs="宋体"/>
          <w:b/>
          <w:color w:val="auto"/>
          <w:kern w:val="0"/>
          <w:sz w:val="24"/>
        </w:rPr>
      </w:pPr>
    </w:p>
    <w:p w14:paraId="4F3631C8">
      <w:pPr>
        <w:ind w:left="0" w:leftChars="0" w:right="0" w:rightChars="0" w:firstLine="0" w:firstLineChars="0"/>
        <w:jc w:val="both"/>
        <w:rPr>
          <w:rFonts w:ascii="仿宋_GB2312" w:hAnsi="宋体" w:eastAsia="仿宋_GB2312" w:cs="宋体"/>
          <w:b/>
          <w:color w:val="auto"/>
          <w:kern w:val="0"/>
          <w:sz w:val="24"/>
        </w:rPr>
      </w:pPr>
    </w:p>
    <w:p w14:paraId="014B46B1">
      <w:pPr>
        <w:ind w:left="0" w:leftChars="0" w:right="0" w:rightChars="0" w:firstLine="0" w:firstLineChars="0"/>
        <w:jc w:val="both"/>
        <w:rPr>
          <w:rFonts w:ascii="仿宋_GB2312" w:hAnsi="宋体" w:eastAsia="仿宋_GB2312" w:cs="宋体"/>
          <w:b/>
          <w:color w:val="auto"/>
          <w:kern w:val="0"/>
          <w:sz w:val="24"/>
        </w:rPr>
      </w:pPr>
    </w:p>
    <w:p w14:paraId="20EBF22A">
      <w:pPr>
        <w:ind w:left="0" w:leftChars="0" w:right="0" w:rightChars="0" w:firstLine="0" w:firstLineChars="0"/>
        <w:jc w:val="both"/>
        <w:rPr>
          <w:rFonts w:ascii="仿宋_GB2312" w:hAnsi="宋体" w:eastAsia="仿宋_GB2312" w:cs="宋体"/>
          <w:b/>
          <w:color w:val="auto"/>
          <w:kern w:val="0"/>
          <w:sz w:val="24"/>
        </w:rPr>
      </w:pPr>
    </w:p>
    <w:p w14:paraId="2C079935">
      <w:pPr>
        <w:ind w:left="0" w:leftChars="0" w:right="0" w:rightChars="0" w:firstLine="0" w:firstLineChars="0"/>
        <w:jc w:val="both"/>
        <w:rPr>
          <w:rFonts w:ascii="仿宋_GB2312" w:hAnsi="宋体" w:eastAsia="仿宋_GB2312" w:cs="宋体"/>
          <w:b/>
          <w:color w:val="auto"/>
          <w:kern w:val="0"/>
          <w:sz w:val="24"/>
        </w:rPr>
      </w:pPr>
    </w:p>
    <w:p w14:paraId="01B40266">
      <w:pPr>
        <w:ind w:left="0" w:leftChars="0" w:right="0" w:rightChars="0" w:firstLine="0" w:firstLineChars="0"/>
        <w:jc w:val="both"/>
        <w:rPr>
          <w:rFonts w:ascii="仿宋_GB2312" w:hAnsi="宋体" w:eastAsia="仿宋_GB2312" w:cs="宋体"/>
          <w:b/>
          <w:color w:val="auto"/>
          <w:kern w:val="0"/>
          <w:sz w:val="24"/>
        </w:rPr>
      </w:pPr>
    </w:p>
    <w:p w14:paraId="6C07EED1">
      <w:pPr>
        <w:ind w:left="0" w:leftChars="0" w:right="0" w:rightChars="0" w:firstLine="0" w:firstLineChars="0"/>
        <w:jc w:val="both"/>
        <w:rPr>
          <w:rFonts w:ascii="仿宋_GB2312" w:hAnsi="宋体" w:eastAsia="仿宋_GB2312" w:cs="宋体"/>
          <w:b/>
          <w:color w:val="auto"/>
          <w:kern w:val="0"/>
          <w:sz w:val="24"/>
        </w:rPr>
      </w:pPr>
    </w:p>
    <w:p w14:paraId="0E7E6BBB">
      <w:pPr>
        <w:ind w:left="0" w:leftChars="0" w:right="0" w:rightChars="0" w:firstLine="0" w:firstLineChars="0"/>
        <w:jc w:val="both"/>
        <w:rPr>
          <w:rFonts w:ascii="仿宋_GB2312" w:hAnsi="宋体" w:eastAsia="仿宋_GB2312" w:cs="宋体"/>
          <w:b/>
          <w:color w:val="auto"/>
          <w:kern w:val="0"/>
          <w:sz w:val="24"/>
        </w:rPr>
      </w:pPr>
    </w:p>
    <w:p w14:paraId="45C28B56">
      <w:pPr>
        <w:ind w:left="0" w:leftChars="0" w:right="0" w:rightChars="0" w:firstLine="0" w:firstLineChars="0"/>
        <w:jc w:val="both"/>
        <w:rPr>
          <w:rFonts w:ascii="仿宋_GB2312" w:hAnsi="宋体" w:eastAsia="仿宋_GB2312" w:cs="宋体"/>
          <w:b/>
          <w:color w:val="auto"/>
          <w:kern w:val="0"/>
          <w:sz w:val="24"/>
        </w:rPr>
      </w:pPr>
    </w:p>
    <w:p w14:paraId="59F6F764">
      <w:pPr>
        <w:ind w:left="0" w:leftChars="0" w:right="0" w:rightChars="0" w:firstLine="0" w:firstLineChars="0"/>
        <w:jc w:val="both"/>
        <w:rPr>
          <w:rFonts w:ascii="仿宋_GB2312" w:hAnsi="宋体" w:eastAsia="仿宋_GB2312" w:cs="宋体"/>
          <w:b/>
          <w:color w:val="auto"/>
          <w:kern w:val="0"/>
          <w:sz w:val="24"/>
        </w:rPr>
      </w:pPr>
    </w:p>
    <w:p w14:paraId="39A9F58C">
      <w:pPr>
        <w:ind w:left="0" w:leftChars="0" w:right="0" w:rightChars="0" w:firstLine="0" w:firstLineChars="0"/>
        <w:jc w:val="both"/>
        <w:rPr>
          <w:rFonts w:ascii="仿宋_GB2312" w:hAnsi="宋体" w:eastAsia="仿宋_GB2312" w:cs="宋体"/>
          <w:b/>
          <w:color w:val="auto"/>
          <w:kern w:val="0"/>
          <w:sz w:val="24"/>
        </w:rPr>
      </w:pPr>
    </w:p>
    <w:p w14:paraId="78C994AD">
      <w:pPr>
        <w:ind w:left="0" w:leftChars="0" w:right="0" w:rightChars="0" w:firstLine="0" w:firstLineChars="0"/>
        <w:jc w:val="both"/>
        <w:rPr>
          <w:rFonts w:ascii="仿宋_GB2312" w:hAnsi="宋体" w:eastAsia="仿宋_GB2312" w:cs="宋体"/>
          <w:b/>
          <w:color w:val="auto"/>
          <w:kern w:val="0"/>
          <w:sz w:val="24"/>
        </w:rPr>
      </w:pPr>
    </w:p>
    <w:p w14:paraId="231EA0E5">
      <w:pPr>
        <w:ind w:left="0" w:leftChars="0" w:right="0" w:rightChars="0" w:firstLine="0" w:firstLineChars="0"/>
        <w:jc w:val="both"/>
        <w:rPr>
          <w:rFonts w:ascii="仿宋_GB2312" w:hAnsi="宋体" w:eastAsia="仿宋_GB2312" w:cs="宋体"/>
          <w:b/>
          <w:color w:val="auto"/>
          <w:kern w:val="0"/>
          <w:sz w:val="24"/>
        </w:rPr>
      </w:pPr>
    </w:p>
    <w:p w14:paraId="234110D2">
      <w:pPr>
        <w:ind w:left="0" w:leftChars="0" w:right="0" w:rightChars="0" w:firstLine="0" w:firstLineChars="0"/>
        <w:jc w:val="both"/>
        <w:rPr>
          <w:rFonts w:ascii="仿宋_GB2312" w:hAnsi="宋体" w:eastAsia="仿宋_GB2312" w:cs="宋体"/>
          <w:b/>
          <w:color w:val="auto"/>
          <w:kern w:val="0"/>
          <w:sz w:val="24"/>
        </w:rPr>
      </w:pPr>
    </w:p>
    <w:p w14:paraId="3397F607">
      <w:pPr>
        <w:ind w:left="0" w:leftChars="0" w:right="0" w:rightChars="0" w:firstLine="0" w:firstLineChars="0"/>
        <w:jc w:val="both"/>
        <w:rPr>
          <w:rFonts w:ascii="仿宋_GB2312" w:hAnsi="宋体" w:eastAsia="仿宋_GB2312" w:cs="宋体"/>
          <w:b/>
          <w:color w:val="auto"/>
          <w:kern w:val="0"/>
          <w:sz w:val="24"/>
        </w:rPr>
      </w:pPr>
    </w:p>
    <w:p w14:paraId="779FD18D">
      <w:pPr>
        <w:ind w:left="0" w:leftChars="0" w:right="0" w:rightChars="0" w:firstLine="0" w:firstLineChars="0"/>
        <w:jc w:val="both"/>
        <w:rPr>
          <w:rFonts w:ascii="仿宋_GB2312" w:hAnsi="宋体" w:eastAsia="仿宋_GB2312" w:cs="宋体"/>
          <w:b/>
          <w:color w:val="auto"/>
          <w:kern w:val="0"/>
          <w:sz w:val="24"/>
        </w:rPr>
      </w:pPr>
    </w:p>
    <w:p w14:paraId="54EC67F3">
      <w:pPr>
        <w:ind w:left="0" w:leftChars="0" w:right="0" w:rightChars="0" w:firstLine="0" w:firstLineChars="0"/>
        <w:jc w:val="both"/>
        <w:rPr>
          <w:rFonts w:ascii="仿宋_GB2312" w:hAnsi="宋体" w:eastAsia="仿宋_GB2312" w:cs="宋体"/>
          <w:b/>
          <w:color w:val="auto"/>
          <w:kern w:val="0"/>
          <w:sz w:val="24"/>
        </w:rPr>
      </w:pPr>
    </w:p>
    <w:p w14:paraId="0EC8E823">
      <w:pPr>
        <w:ind w:left="0" w:leftChars="0" w:right="0" w:rightChars="0" w:firstLine="0" w:firstLineChars="0"/>
        <w:jc w:val="both"/>
        <w:rPr>
          <w:rFonts w:ascii="仿宋_GB2312" w:hAnsi="宋体" w:eastAsia="仿宋_GB2312" w:cs="宋体"/>
          <w:b/>
          <w:color w:val="auto"/>
          <w:kern w:val="0"/>
          <w:sz w:val="24"/>
        </w:rPr>
      </w:pPr>
    </w:p>
    <w:p w14:paraId="6F5D0088">
      <w:pPr>
        <w:ind w:left="0" w:leftChars="0" w:right="0" w:rightChars="0" w:firstLine="0" w:firstLineChars="0"/>
        <w:jc w:val="both"/>
        <w:rPr>
          <w:rFonts w:ascii="仿宋_GB2312" w:hAnsi="宋体" w:eastAsia="仿宋_GB2312" w:cs="宋体"/>
          <w:b/>
          <w:color w:val="auto"/>
          <w:kern w:val="0"/>
          <w:sz w:val="24"/>
        </w:rPr>
      </w:pPr>
    </w:p>
    <w:p w14:paraId="674F7BB5">
      <w:pPr>
        <w:ind w:left="0" w:leftChars="0" w:right="0" w:rightChars="0" w:firstLine="0" w:firstLineChars="0"/>
        <w:jc w:val="both"/>
        <w:rPr>
          <w:rFonts w:ascii="仿宋_GB2312" w:hAnsi="宋体" w:eastAsia="仿宋_GB2312" w:cs="宋体"/>
          <w:b/>
          <w:color w:val="auto"/>
          <w:kern w:val="0"/>
          <w:sz w:val="24"/>
        </w:rPr>
      </w:pPr>
    </w:p>
    <w:p w14:paraId="5AC94F59">
      <w:pPr>
        <w:ind w:left="0" w:leftChars="0" w:right="0" w:rightChars="0" w:firstLine="0" w:firstLineChars="0"/>
        <w:jc w:val="both"/>
        <w:rPr>
          <w:rFonts w:ascii="仿宋_GB2312" w:hAnsi="宋体" w:eastAsia="仿宋_GB2312" w:cs="宋体"/>
          <w:b/>
          <w:color w:val="auto"/>
          <w:kern w:val="0"/>
          <w:sz w:val="24"/>
        </w:rPr>
      </w:pPr>
    </w:p>
    <w:p w14:paraId="34D3F3FE">
      <w:pPr>
        <w:ind w:left="0" w:leftChars="0" w:right="0" w:rightChars="0" w:firstLine="0" w:firstLineChars="0"/>
        <w:jc w:val="both"/>
        <w:rPr>
          <w:rFonts w:ascii="仿宋_GB2312" w:hAnsi="宋体" w:eastAsia="仿宋_GB2312" w:cs="宋体"/>
          <w:b/>
          <w:color w:val="auto"/>
          <w:kern w:val="0"/>
          <w:sz w:val="24"/>
        </w:rPr>
      </w:pPr>
    </w:p>
    <w:p w14:paraId="13595F93">
      <w:pPr>
        <w:ind w:left="0" w:leftChars="0" w:right="0" w:rightChars="0" w:firstLine="0" w:firstLineChars="0"/>
        <w:jc w:val="both"/>
        <w:rPr>
          <w:rFonts w:ascii="仿宋_GB2312" w:hAnsi="宋体" w:eastAsia="仿宋_GB2312" w:cs="宋体"/>
          <w:b/>
          <w:color w:val="auto"/>
          <w:kern w:val="0"/>
          <w:sz w:val="24"/>
        </w:rPr>
      </w:pPr>
    </w:p>
    <w:p w14:paraId="2D194AB5">
      <w:pPr>
        <w:ind w:left="0" w:leftChars="0" w:right="0" w:rightChars="0" w:firstLine="0" w:firstLineChars="0"/>
        <w:jc w:val="both"/>
        <w:rPr>
          <w:rFonts w:ascii="仿宋_GB2312" w:hAnsi="宋体" w:eastAsia="仿宋_GB2312" w:cs="宋体"/>
          <w:b/>
          <w:color w:val="auto"/>
          <w:kern w:val="0"/>
          <w:sz w:val="24"/>
        </w:rPr>
      </w:pPr>
    </w:p>
    <w:p w14:paraId="01B8E93C">
      <w:pPr>
        <w:ind w:left="0" w:leftChars="0" w:right="0" w:rightChars="0" w:firstLine="0" w:firstLineChars="0"/>
        <w:jc w:val="both"/>
        <w:rPr>
          <w:rFonts w:ascii="仿宋_GB2312" w:hAnsi="宋体" w:eastAsia="仿宋_GB2312" w:cs="宋体"/>
          <w:b/>
          <w:color w:val="auto"/>
          <w:kern w:val="0"/>
          <w:sz w:val="24"/>
        </w:rPr>
      </w:pPr>
    </w:p>
    <w:p w14:paraId="795C79C7">
      <w:pPr>
        <w:ind w:left="0" w:leftChars="0" w:right="0" w:rightChars="0" w:firstLine="0" w:firstLineChars="0"/>
        <w:jc w:val="both"/>
        <w:rPr>
          <w:rFonts w:ascii="仿宋_GB2312" w:hAnsi="宋体" w:eastAsia="仿宋_GB2312" w:cs="宋体"/>
          <w:b/>
          <w:color w:val="auto"/>
          <w:kern w:val="0"/>
          <w:sz w:val="24"/>
        </w:rPr>
      </w:pPr>
    </w:p>
    <w:p w14:paraId="4B44D574">
      <w:pPr>
        <w:ind w:left="0" w:leftChars="0" w:right="0" w:rightChars="0" w:firstLine="0" w:firstLineChars="0"/>
        <w:jc w:val="both"/>
        <w:rPr>
          <w:rFonts w:ascii="仿宋_GB2312" w:hAnsi="宋体" w:eastAsia="仿宋_GB2312" w:cs="宋体"/>
          <w:b/>
          <w:color w:val="auto"/>
          <w:kern w:val="0"/>
          <w:sz w:val="24"/>
        </w:rPr>
      </w:pPr>
    </w:p>
    <w:p w14:paraId="29B37056">
      <w:pPr>
        <w:ind w:left="0" w:leftChars="0" w:right="0" w:rightChars="0" w:firstLine="0" w:firstLineChars="0"/>
        <w:jc w:val="both"/>
        <w:rPr>
          <w:rFonts w:ascii="仿宋_GB2312" w:hAnsi="宋体" w:eastAsia="仿宋_GB2312" w:cs="宋体"/>
          <w:b/>
          <w:color w:val="auto"/>
          <w:kern w:val="0"/>
          <w:sz w:val="24"/>
        </w:rPr>
      </w:pPr>
    </w:p>
    <w:p w14:paraId="0E0B6B0B">
      <w:pPr>
        <w:ind w:left="0" w:leftChars="0" w:right="0" w:rightChars="0" w:firstLine="0" w:firstLineChars="0"/>
        <w:jc w:val="both"/>
        <w:rPr>
          <w:rFonts w:ascii="仿宋_GB2312" w:hAnsi="宋体" w:eastAsia="仿宋_GB2312" w:cs="宋体"/>
          <w:b/>
          <w:color w:val="auto"/>
          <w:kern w:val="0"/>
          <w:sz w:val="24"/>
        </w:rPr>
      </w:pPr>
    </w:p>
    <w:p w14:paraId="65C1AFD6">
      <w:pPr>
        <w:ind w:left="0" w:leftChars="0" w:right="0" w:rightChars="0" w:firstLine="0" w:firstLineChars="0"/>
        <w:jc w:val="both"/>
        <w:rPr>
          <w:rFonts w:ascii="仿宋_GB2312" w:hAnsi="宋体" w:eastAsia="仿宋_GB2312" w:cs="宋体"/>
          <w:b/>
          <w:color w:val="auto"/>
          <w:kern w:val="0"/>
          <w:sz w:val="24"/>
        </w:rPr>
      </w:pPr>
    </w:p>
    <w:p w14:paraId="36656A59">
      <w:pPr>
        <w:ind w:left="0" w:leftChars="0" w:right="0" w:rightChars="0" w:firstLine="0" w:firstLineChars="0"/>
        <w:jc w:val="both"/>
        <w:rPr>
          <w:rFonts w:hint="eastAsia" w:ascii="仿宋_GB2312" w:hAnsi="仿宋_GB2312" w:eastAsia="仿宋_GB2312" w:cs="仿宋_GB2312"/>
          <w:b/>
          <w:color w:val="auto"/>
          <w:sz w:val="28"/>
          <w:szCs w:val="28"/>
        </w:rPr>
      </w:pPr>
      <w:r>
        <w:rPr>
          <w:rFonts w:ascii="仿宋_GB2312" w:hAnsi="宋体" w:eastAsia="仿宋_GB2312" w:cs="宋体"/>
          <w:b/>
          <w:color w:val="auto"/>
          <w:kern w:val="0"/>
          <w:sz w:val="24"/>
        </w:rPr>
        <w:t>★</w:t>
      </w: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color w:val="auto"/>
          <w:sz w:val="28"/>
          <w:szCs w:val="28"/>
        </w:rPr>
        <w:t>一</w:t>
      </w:r>
      <w:r>
        <w:rPr>
          <w:rFonts w:hint="eastAsia" w:ascii="仿宋_GB2312" w:hAnsi="仿宋_GB2312" w:eastAsia="仿宋_GB2312" w:cs="仿宋_GB2312"/>
          <w:b/>
          <w:color w:val="auto"/>
          <w:sz w:val="28"/>
          <w:szCs w:val="28"/>
        </w:rPr>
        <w:t>：</w:t>
      </w:r>
    </w:p>
    <w:p w14:paraId="32FCD4E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snapToGrid w:val="0"/>
          <w:color w:val="auto"/>
          <w:spacing w:val="6"/>
          <w:kern w:val="0"/>
          <w:sz w:val="28"/>
          <w:szCs w:val="28"/>
          <w:u w:val="none"/>
          <w:lang w:val="en-US" w:eastAsia="zh-CN" w:bidi="ar"/>
        </w:rPr>
      </w:pPr>
      <w:r>
        <w:rPr>
          <w:rFonts w:hint="eastAsia" w:ascii="仿宋_GB2312" w:hAnsi="仿宋_GB2312" w:eastAsia="仿宋_GB2312" w:cs="仿宋_GB2312"/>
          <w:b/>
          <w:bCs/>
          <w:color w:val="auto"/>
          <w:sz w:val="28"/>
          <w:szCs w:val="28"/>
          <w:highlight w:val="none"/>
          <w:lang w:val="en-US" w:eastAsia="zh-CN"/>
        </w:rPr>
        <w:t>物资配备表</w:t>
      </w:r>
    </w:p>
    <w:p w14:paraId="696C2E5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仿宋_GB2312" w:eastAsia="仿宋_GB2312" w:cs="仿宋_GB2312"/>
          <w:b/>
          <w:bCs/>
          <w:i w:val="0"/>
          <w:iCs w:val="0"/>
          <w:snapToGrid w:val="0"/>
          <w:color w:val="auto"/>
          <w:spacing w:val="6"/>
          <w:kern w:val="0"/>
          <w:sz w:val="28"/>
          <w:szCs w:val="28"/>
          <w:u w:val="none"/>
          <w:lang w:val="en-US" w:eastAsia="zh-CN" w:bidi="ar"/>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（一）秩序维护</w:t>
      </w:r>
    </w:p>
    <w:tbl>
      <w:tblPr>
        <w:tblStyle w:val="25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3"/>
        <w:gridCol w:w="3672"/>
        <w:gridCol w:w="1303"/>
        <w:gridCol w:w="2960"/>
      </w:tblGrid>
      <w:tr w14:paraId="5378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23D572A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序号</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F3EB4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物资名称</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88D330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单位</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15B5AF5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lang w:val="en-US"/>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数量/年</w:t>
            </w:r>
          </w:p>
        </w:tc>
      </w:tr>
      <w:tr w14:paraId="5447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15D84C0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7E4AF2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秩序维护员制服</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60D9783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3480F3B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夏装18套</w:t>
            </w:r>
            <w:r>
              <w:rPr>
                <w:rFonts w:hint="eastAsia" w:ascii="仿宋_GB2312" w:hAnsi="仿宋_GB2312" w:eastAsia="仿宋_GB2312" w:cs="仿宋_GB2312"/>
                <w:i w:val="0"/>
                <w:iCs w:val="0"/>
                <w:snapToGrid w:val="0"/>
                <w:color w:val="auto"/>
                <w:spacing w:val="6"/>
                <w:kern w:val="0"/>
                <w:sz w:val="28"/>
                <w:szCs w:val="28"/>
                <w:u w:val="none"/>
                <w:lang w:val="en-US" w:eastAsia="zh-CN" w:bidi="ar"/>
              </w:rPr>
              <w:br w:type="textWrapping"/>
            </w:r>
            <w:r>
              <w:rPr>
                <w:rFonts w:hint="eastAsia" w:ascii="仿宋_GB2312" w:hAnsi="仿宋_GB2312" w:eastAsia="仿宋_GB2312" w:cs="仿宋_GB2312"/>
                <w:i w:val="0"/>
                <w:iCs w:val="0"/>
                <w:snapToGrid w:val="0"/>
                <w:color w:val="auto"/>
                <w:spacing w:val="6"/>
                <w:kern w:val="0"/>
                <w:sz w:val="28"/>
                <w:szCs w:val="28"/>
                <w:u w:val="none"/>
                <w:lang w:val="en-US" w:eastAsia="zh-CN" w:bidi="ar"/>
              </w:rPr>
              <w:t>秋冬装18套</w:t>
            </w:r>
          </w:p>
          <w:p w14:paraId="48520B7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共36套</w:t>
            </w:r>
          </w:p>
        </w:tc>
      </w:tr>
      <w:tr w14:paraId="62DB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5FCF77D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1E34B6D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防刺背心</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3C4EE3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件</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3A6EFDD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2DDD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31C2EC1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FB11A9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防爆头盔</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4849A90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顶</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4E6641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4034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4C1385E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4</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88AE89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防护盾牌</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3197910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面</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4AD985B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1F1C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6418FD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5</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1736E86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防割手套</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0263B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双</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45C46E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5</w:t>
            </w:r>
          </w:p>
        </w:tc>
      </w:tr>
      <w:tr w14:paraId="7322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21CDEEB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6</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10C20E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防暴棍</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CA335A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根</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22A719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151B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1C28E35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7</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2EFC330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强光手电筒</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81671E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05E033A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4</w:t>
            </w:r>
          </w:p>
        </w:tc>
      </w:tr>
      <w:tr w14:paraId="4E9D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37295C4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8</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3F054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安全钢叉</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D001C4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0A91D6D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7E29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70946E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9</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6F3B5F5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手持对讲机</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0851DFE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590A8D3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3AE4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531A8B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11</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4740A3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巡逻肩别式肩灯</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64EA52C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6A3D654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4940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47C2E9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12</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4E09BDA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警示棒</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327F12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704D695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2C55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12007C7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13</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4521FD8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记录仪</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4F70B9B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383B95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5606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52B7DF3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14</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8786E5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警示锥桶</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5B664B8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445C93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4FCE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74BB913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15</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2D6FFF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警戒带</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01B6314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卷</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1409AA8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3719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3E9A07E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16</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402700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雨衣</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615AA01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67C523C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23FF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26656C7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17</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78D222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雨鞋</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48B5632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2A8B3A5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1EFD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28A5395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18</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A0E008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雨伞</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5DD335E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2DEAEF3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5EEC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5BA8D5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19</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7A2436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喊话器</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3A44876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2CA53B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32C1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05" w:type="pct"/>
            <w:tcBorders>
              <w:top w:val="single" w:color="000000" w:sz="4" w:space="0"/>
              <w:left w:val="single" w:color="000000" w:sz="4" w:space="0"/>
              <w:bottom w:val="single" w:color="000000" w:sz="4" w:space="0"/>
              <w:right w:val="single" w:color="000000" w:sz="4" w:space="0"/>
            </w:tcBorders>
            <w:noWrap w:val="0"/>
            <w:vAlign w:val="center"/>
          </w:tcPr>
          <w:p w14:paraId="1D5ADBF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20</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1372CC4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安保器械置物架</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48E982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14:paraId="1CA23CA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bl>
    <w:p w14:paraId="6AADE28F">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br w:type="page"/>
      </w:r>
    </w:p>
    <w:p w14:paraId="2967966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仿宋_GB2312" w:hAnsi="仿宋_GB2312" w:eastAsia="宋体" w:cs="仿宋_GB2312"/>
          <w:b/>
          <w:bCs/>
          <w:i w:val="0"/>
          <w:iCs w:val="0"/>
          <w:snapToGrid w:val="0"/>
          <w:color w:val="auto"/>
          <w:spacing w:val="6"/>
          <w:kern w:val="0"/>
          <w:sz w:val="28"/>
          <w:szCs w:val="28"/>
          <w:u w:val="none"/>
          <w:lang w:val="en-US" w:eastAsia="zh-CN" w:bidi="ar"/>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（二）工程维护</w:t>
      </w:r>
      <w:r>
        <w:rPr>
          <w:rFonts w:hint="eastAsia" w:ascii="仿宋_GB2312" w:hAnsi="仿宋_GB2312" w:eastAsia="仿宋_GB2312" w:cs="仿宋_GB2312"/>
          <w:b/>
          <w:bCs/>
          <w:sz w:val="28"/>
          <w:szCs w:val="28"/>
          <w:lang w:eastAsia="zh-CN"/>
        </w:rPr>
        <w:t>、绿化</w:t>
      </w:r>
    </w:p>
    <w:tbl>
      <w:tblPr>
        <w:tblStyle w:val="25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2"/>
        <w:gridCol w:w="3162"/>
        <w:gridCol w:w="1489"/>
        <w:gridCol w:w="3155"/>
      </w:tblGrid>
      <w:tr w14:paraId="4820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F0652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序号</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70746A8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物资名称</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A3FF19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单位</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0306F24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lang w:val="en-US"/>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数量/年</w:t>
            </w:r>
          </w:p>
        </w:tc>
      </w:tr>
      <w:tr w14:paraId="68DE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3A46FA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1E0C9C6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工程维护员服装</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654E046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1181DEE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夏装6套</w:t>
            </w:r>
            <w:r>
              <w:rPr>
                <w:rFonts w:hint="eastAsia" w:ascii="仿宋_GB2312" w:hAnsi="仿宋_GB2312" w:eastAsia="仿宋_GB2312" w:cs="仿宋_GB2312"/>
                <w:i w:val="0"/>
                <w:iCs w:val="0"/>
                <w:snapToGrid w:val="0"/>
                <w:color w:val="auto"/>
                <w:spacing w:val="6"/>
                <w:kern w:val="0"/>
                <w:sz w:val="28"/>
                <w:szCs w:val="28"/>
                <w:u w:val="none"/>
                <w:lang w:val="en-US" w:eastAsia="zh-CN" w:bidi="ar"/>
              </w:rPr>
              <w:br w:type="textWrapping"/>
            </w:r>
            <w:r>
              <w:rPr>
                <w:rFonts w:hint="eastAsia" w:ascii="仿宋_GB2312" w:hAnsi="仿宋_GB2312" w:eastAsia="仿宋_GB2312" w:cs="仿宋_GB2312"/>
                <w:i w:val="0"/>
                <w:iCs w:val="0"/>
                <w:snapToGrid w:val="0"/>
                <w:color w:val="auto"/>
                <w:spacing w:val="6"/>
                <w:kern w:val="0"/>
                <w:sz w:val="28"/>
                <w:szCs w:val="28"/>
                <w:u w:val="none"/>
                <w:lang w:val="en-US" w:eastAsia="zh-CN" w:bidi="ar"/>
              </w:rPr>
              <w:t>秋冬装6套</w:t>
            </w:r>
          </w:p>
          <w:p w14:paraId="7971C17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共12套</w:t>
            </w:r>
          </w:p>
        </w:tc>
      </w:tr>
      <w:tr w14:paraId="4733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7E3A63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22D84EF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数显测电笔</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C3FE34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734D36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5</w:t>
            </w:r>
          </w:p>
        </w:tc>
      </w:tr>
      <w:tr w14:paraId="7336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C75C40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4070B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绝缘式人字梯</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923A84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51A0A4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53E3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9736BF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4</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6AA433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无线电锤</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734AB8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76D94E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0B8F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87CAD7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5</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2A28F1A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万能表</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44D5515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739C62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650C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3E543EC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6</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C2DFC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无线手电钻</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6E8ADD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0589F8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4344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E0F07F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7</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780A3C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维修工具整套箱</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105EAFD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5A5393F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642E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7471A04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8</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0CB0ABB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各类大中小扳手</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4C11A3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F5DAA2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2EC2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DF682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9</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72CAC9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消防栓扳手</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7100FE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7CF3FA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7E50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12E8D1C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10</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6682E91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绝缘手套</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40CA84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双</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1CE3910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62E2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0FFF88C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11</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6E0992A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绝缘胶布</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35E016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卷</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817AE6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r w14:paraId="6E10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B3177D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12</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0B88D7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绝缘鞋</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012B21C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613DE9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6284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6BA1802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13</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90A4DB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安全帽</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9A577C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顶</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5F2040D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5246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67F638F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14</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0B5280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高功率手电筒</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2D45F2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6C8F7AE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618C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41EEE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15</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361F5F0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电动管道疏通机</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752CC0E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B4CF42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0F86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00AEF2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16</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6F77723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割草机</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6740CB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5596E1F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02A8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19358F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17</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C57F5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油锯</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180694D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5B79073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3E9E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1E4593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18</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3EA7F9A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绿篱修剪机</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0265270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180522F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23E9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71413FE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19</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3D38E06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打药机</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054AF6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0792C56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2EBE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0102B3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20</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06A4351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斗车</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AA3408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9EEDA4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4103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BA63A6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21</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719F2E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高枝锯</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85ABD3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E8033E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15F9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3A48B62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22</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3AC5056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高枝剪</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60961E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1909A3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5248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07948C9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23</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F13C0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大枝剪</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568F2AB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687567C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429C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8F16BD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24</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5F7FCF0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小枝剪</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5E19C2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662AC45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4B7B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68EA6CE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25</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06664B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铁楸钉耙</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6632A60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color w:val="auto"/>
                <w:sz w:val="28"/>
                <w:szCs w:val="28"/>
                <w:u w:val="none"/>
                <w:lang w:eastAsia="zh-CN"/>
              </w:rPr>
              <w:t>套</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CC1610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6A6F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1D3846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26</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06F9A5A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水管</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3EEBF63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条</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4BC535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657D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57A7CB3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27</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1E0A77D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水桶</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0F4B431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2BF4D64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0A28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473E6D0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28</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3D3B1E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户外作业帽</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3F79AC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顶</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6BF48C8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6B7D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2EB8312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29</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2A2775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手套</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6DB2EC4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010447E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6759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31E6C4F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30</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174F1DB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各类虫害药剂</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74555C4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36DE181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0A59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5" w:type="pct"/>
            <w:tcBorders>
              <w:top w:val="single" w:color="000000" w:sz="4" w:space="0"/>
              <w:left w:val="single" w:color="000000" w:sz="4" w:space="0"/>
              <w:bottom w:val="single" w:color="000000" w:sz="4" w:space="0"/>
              <w:right w:val="single" w:color="000000" w:sz="4" w:space="0"/>
            </w:tcBorders>
            <w:noWrap w:val="0"/>
            <w:vAlign w:val="center"/>
          </w:tcPr>
          <w:p w14:paraId="7927E82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31</w:t>
            </w:r>
          </w:p>
        </w:tc>
        <w:tc>
          <w:tcPr>
            <w:tcW w:w="1711" w:type="pct"/>
            <w:tcBorders>
              <w:top w:val="single" w:color="000000" w:sz="4" w:space="0"/>
              <w:left w:val="single" w:color="000000" w:sz="4" w:space="0"/>
              <w:bottom w:val="single" w:color="000000" w:sz="4" w:space="0"/>
              <w:right w:val="single" w:color="000000" w:sz="4" w:space="0"/>
            </w:tcBorders>
            <w:noWrap w:val="0"/>
            <w:vAlign w:val="center"/>
          </w:tcPr>
          <w:p w14:paraId="4645422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植物营养液</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14:paraId="2E0E511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color w:val="auto"/>
                <w:sz w:val="28"/>
                <w:szCs w:val="28"/>
                <w:u w:val="none"/>
                <w:lang w:eastAsia="zh-CN"/>
              </w:rPr>
              <w:t>份</w:t>
            </w:r>
          </w:p>
        </w:tc>
        <w:tc>
          <w:tcPr>
            <w:tcW w:w="1707" w:type="pct"/>
            <w:tcBorders>
              <w:top w:val="single" w:color="000000" w:sz="4" w:space="0"/>
              <w:left w:val="single" w:color="000000" w:sz="4" w:space="0"/>
              <w:bottom w:val="single" w:color="000000" w:sz="4" w:space="0"/>
              <w:right w:val="single" w:color="000000" w:sz="4" w:space="0"/>
            </w:tcBorders>
            <w:noWrap w:val="0"/>
            <w:vAlign w:val="center"/>
          </w:tcPr>
          <w:p w14:paraId="48ED56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bl>
    <w:p w14:paraId="5544F84B">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br w:type="page"/>
      </w:r>
    </w:p>
    <w:p w14:paraId="356FA25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仿宋_GB2312" w:eastAsia="仿宋_GB2312" w:cs="仿宋_GB2312"/>
          <w:b/>
          <w:bCs/>
          <w:i w:val="0"/>
          <w:iCs w:val="0"/>
          <w:snapToGrid w:val="0"/>
          <w:color w:val="auto"/>
          <w:spacing w:val="6"/>
          <w:kern w:val="0"/>
          <w:sz w:val="28"/>
          <w:szCs w:val="28"/>
          <w:u w:val="none"/>
          <w:lang w:val="en-US" w:eastAsia="zh-CN" w:bidi="ar"/>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（三）保洁</w:t>
      </w:r>
    </w:p>
    <w:tbl>
      <w:tblPr>
        <w:tblStyle w:val="25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1"/>
        <w:gridCol w:w="3814"/>
        <w:gridCol w:w="1276"/>
        <w:gridCol w:w="2997"/>
      </w:tblGrid>
      <w:tr w14:paraId="1BCB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A5D3F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序号</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5ACA96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物资名称</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D1785C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b/>
                <w:bCs/>
                <w:i w:val="0"/>
                <w:iCs w:val="0"/>
                <w:snapToGrid w:val="0"/>
                <w:color w:val="auto"/>
                <w:spacing w:val="6"/>
                <w:kern w:val="0"/>
                <w:sz w:val="28"/>
                <w:szCs w:val="28"/>
                <w:u w:val="none"/>
                <w:lang w:val="en-US" w:eastAsia="zh-CN" w:bidi="ar"/>
              </w:rPr>
              <w:t>单位</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168934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lang w:val="en-US" w:eastAsia="zh-CN"/>
              </w:rPr>
            </w:pPr>
            <w:r>
              <w:rPr>
                <w:rFonts w:hint="eastAsia" w:ascii="仿宋_GB2312" w:hAnsi="仿宋_GB2312" w:eastAsia="仿宋_GB2312" w:cs="仿宋_GB2312"/>
                <w:b/>
                <w:bCs/>
                <w:i w:val="0"/>
                <w:iCs w:val="0"/>
                <w:color w:val="auto"/>
                <w:sz w:val="28"/>
                <w:szCs w:val="28"/>
                <w:u w:val="none"/>
                <w:lang w:val="en-US" w:eastAsia="zh-CN"/>
              </w:rPr>
              <w:t>数量/年</w:t>
            </w:r>
          </w:p>
        </w:tc>
      </w:tr>
      <w:tr w14:paraId="1FB9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3F51EA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FB87DC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保洁员服装</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90A64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CB424E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夏装8套</w:t>
            </w:r>
            <w:r>
              <w:rPr>
                <w:rFonts w:hint="eastAsia" w:ascii="仿宋_GB2312" w:hAnsi="仿宋_GB2312" w:eastAsia="仿宋_GB2312" w:cs="仿宋_GB2312"/>
                <w:i w:val="0"/>
                <w:iCs w:val="0"/>
                <w:snapToGrid w:val="0"/>
                <w:color w:val="auto"/>
                <w:spacing w:val="6"/>
                <w:kern w:val="0"/>
                <w:sz w:val="28"/>
                <w:szCs w:val="28"/>
                <w:u w:val="none"/>
                <w:lang w:val="en-US" w:eastAsia="zh-CN" w:bidi="ar"/>
              </w:rPr>
              <w:br w:type="textWrapping"/>
            </w:r>
            <w:r>
              <w:rPr>
                <w:rFonts w:hint="eastAsia" w:ascii="仿宋_GB2312" w:hAnsi="仿宋_GB2312" w:eastAsia="仿宋_GB2312" w:cs="仿宋_GB2312"/>
                <w:i w:val="0"/>
                <w:iCs w:val="0"/>
                <w:snapToGrid w:val="0"/>
                <w:color w:val="auto"/>
                <w:spacing w:val="6"/>
                <w:kern w:val="0"/>
                <w:sz w:val="28"/>
                <w:szCs w:val="28"/>
                <w:u w:val="none"/>
                <w:lang w:val="en-US" w:eastAsia="zh-CN" w:bidi="ar"/>
              </w:rPr>
              <w:t>秋冬装8套</w:t>
            </w:r>
          </w:p>
          <w:p w14:paraId="09AF50E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共16套</w:t>
            </w:r>
          </w:p>
        </w:tc>
      </w:tr>
      <w:tr w14:paraId="262A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57F8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3E121C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高压清洗机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0F8A3F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0F6369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w:t>
            </w:r>
          </w:p>
        </w:tc>
      </w:tr>
      <w:tr w14:paraId="155E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F620F4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068E33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吸水吸尘一体机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BD723D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B0DA8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39F4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2CF65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4</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97AD91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强力吹干机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EE8C99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69E507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306A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7392EA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5</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080A4F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多功能清洁杂物车</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3C8D8B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辆</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C630FF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r>
      <w:tr w14:paraId="7F7C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7FE0F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6</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2A092B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废物清运卸斗车</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F7581C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97735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5C48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CFED47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7</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C1CBB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清洁桶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BE6E99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E8C094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20</w:t>
            </w:r>
          </w:p>
        </w:tc>
      </w:tr>
      <w:tr w14:paraId="1902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4678AA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8</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3D5FE0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小号/中号/大号水桶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E3C880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2C812CA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00E9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24FCC6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9</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217030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小型脚踏梯</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16A88B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2608F12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r>
      <w:tr w14:paraId="3737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3E8292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10</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B3BEA4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楼道分类垃圾桶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60CE5A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5D3DB1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21</w:t>
            </w:r>
          </w:p>
        </w:tc>
      </w:tr>
      <w:tr w14:paraId="6C0B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0A2481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11</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E3084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公共区域大型分类垃圾桶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334C07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1497C9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4</w:t>
            </w:r>
          </w:p>
        </w:tc>
      </w:tr>
      <w:tr w14:paraId="3AD3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03B181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12</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454092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管道刷、尘埃刷</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89F509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93FCDD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w:t>
            </w:r>
          </w:p>
        </w:tc>
      </w:tr>
      <w:tr w14:paraId="613B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29BEE9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13</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B86609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地板铲刀</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63ACF1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FDEA1F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r w14:paraId="3161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737352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14</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070AAB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抹水器</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9A4746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D5104A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20</w:t>
            </w:r>
          </w:p>
        </w:tc>
      </w:tr>
      <w:tr w14:paraId="40B3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3E14CD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15</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81843B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不锈钢玻璃刮</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DE86F9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FBB231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r w14:paraId="74DE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111D5B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16</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5D2D57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毛巾抹布</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54477B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张</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D9FF33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150</w:t>
            </w:r>
          </w:p>
        </w:tc>
      </w:tr>
      <w:tr w14:paraId="1A39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21F1E9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17</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B84866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公共卫生间卷纸筒</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04C881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1B52BD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4</w:t>
            </w:r>
          </w:p>
        </w:tc>
      </w:tr>
      <w:tr w14:paraId="5DE7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74E7DF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18</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A4DBEE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公共卫生间大卷纸</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F549BD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卷</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465CD1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360</w:t>
            </w:r>
          </w:p>
        </w:tc>
      </w:tr>
      <w:tr w14:paraId="3924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E6D0F8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19</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27989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公共洗手间熏香机</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9C918E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2EFB284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2C1E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D21B89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20</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969841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洗手液</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998D73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DD9488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518E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D4FCC2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21</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28E174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大中小喷壶</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3E3998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445A98B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仿宋_GB2312" w:hAnsi="仿宋_GB2312" w:eastAsia="仿宋_GB2312" w:cs="仿宋_GB2312"/>
                <w:i w:val="0"/>
                <w:iCs w:val="0"/>
                <w:color w:val="auto"/>
                <w:sz w:val="28"/>
                <w:szCs w:val="28"/>
                <w:u w:val="none"/>
                <w:lang w:val="en-US" w:eastAsia="zh-CN"/>
              </w:rPr>
            </w:pPr>
            <w:r>
              <w:rPr>
                <w:rFonts w:hint="default" w:ascii="仿宋_GB2312" w:hAnsi="仿宋_GB2312" w:eastAsia="仿宋_GB2312" w:cs="仿宋_GB2312"/>
                <w:i w:val="0"/>
                <w:iCs w:val="0"/>
                <w:color w:val="auto"/>
                <w:sz w:val="28"/>
                <w:szCs w:val="28"/>
                <w:u w:val="none"/>
                <w:lang w:val="en-US" w:eastAsia="zh-CN"/>
              </w:rPr>
              <w:t>6×6×6</w:t>
            </w:r>
          </w:p>
        </w:tc>
      </w:tr>
      <w:tr w14:paraId="2854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8D082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22</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5ADAE5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铁垃圾铲</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0E36B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套</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2C22159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20</w:t>
            </w:r>
          </w:p>
        </w:tc>
      </w:tr>
      <w:tr w14:paraId="2563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C4E2BD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23</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7E498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扫把</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A928B0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474D5E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120</w:t>
            </w:r>
          </w:p>
        </w:tc>
      </w:tr>
      <w:tr w14:paraId="406B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BFADA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24</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057B7E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竹扫把</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7721CA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捆</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3BFDC9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6103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616AF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25</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AE5FB4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地板刷</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58362A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把</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105D26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 xml:space="preserve">10 </w:t>
            </w:r>
          </w:p>
        </w:tc>
      </w:tr>
      <w:tr w14:paraId="773F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E9D27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26</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9F9411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警示牌</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47353A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413CA85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41D9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19A268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27</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392663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清洁剂、化油剂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069254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5A86D96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w:t>
            </w:r>
          </w:p>
        </w:tc>
      </w:tr>
      <w:tr w14:paraId="2A15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46F6299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28</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40CD8E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洁厕剂、全能剂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E1D7C7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snapToGrid w:val="0"/>
                <w:color w:val="auto"/>
                <w:spacing w:val="6"/>
                <w:kern w:val="0"/>
                <w:sz w:val="28"/>
                <w:szCs w:val="28"/>
                <w:u w:val="none"/>
                <w:lang w:val="en-US" w:eastAsia="zh-CN" w:bidi="ar"/>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0CAA300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w:t>
            </w:r>
          </w:p>
        </w:tc>
      </w:tr>
      <w:tr w14:paraId="5C96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3D2699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29</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DC6098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地面保养剂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2BB4CC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4AACA27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r>
      <w:tr w14:paraId="32EF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06FAC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30</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3E583D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强力去污剂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14D11E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14B988C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24</w:t>
            </w:r>
          </w:p>
        </w:tc>
      </w:tr>
      <w:tr w14:paraId="218B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7C462F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31</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CA28E0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除胶剂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B25AFD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559F2EA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r>
      <w:tr w14:paraId="3FBA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2DB306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32</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A7AEBA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橡胶手套</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1D7A81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BDF79F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150</w:t>
            </w:r>
          </w:p>
        </w:tc>
      </w:tr>
      <w:tr w14:paraId="0F47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15995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33</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C9FD7F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工业胶手套</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85256D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b/>
                <w:bCs/>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双</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4CEB4F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100</w:t>
            </w:r>
          </w:p>
        </w:tc>
      </w:tr>
      <w:tr w14:paraId="1BAF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9FF429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34</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F565DA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大中小垃圾袋</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C6FF22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41103A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9084</w:t>
            </w:r>
          </w:p>
        </w:tc>
      </w:tr>
      <w:tr w14:paraId="51D7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721B2A9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35</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263FA5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钢丝球</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C56966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个</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684DF77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120</w:t>
            </w:r>
          </w:p>
        </w:tc>
      </w:tr>
      <w:tr w14:paraId="2FB1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32C457B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36</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E09C1C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洗衣粉</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8A7E8B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包</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30F4DA7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120</w:t>
            </w:r>
          </w:p>
        </w:tc>
      </w:tr>
      <w:tr w14:paraId="1C42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51D7CF7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37</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8BE098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各类杀虫剂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30DCBF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CBD72B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r>
      <w:tr w14:paraId="61D7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1DE211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38</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05E910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snapToGrid w:val="0"/>
                <w:color w:val="auto"/>
                <w:spacing w:val="6"/>
                <w:kern w:val="0"/>
                <w:sz w:val="28"/>
                <w:szCs w:val="28"/>
                <w:u w:val="none"/>
                <w:lang w:val="en-US" w:eastAsia="zh-CN" w:bidi="ar"/>
              </w:rPr>
              <w:t>灭鼠、灭蚊、灭蝇等除四害药剂</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0FF4A0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仿宋_GB2312" w:eastAsia="仿宋_GB2312" w:cs="仿宋_GB2312"/>
                <w:i w:val="0"/>
                <w:iCs w:val="0"/>
                <w:color w:val="auto"/>
                <w:sz w:val="28"/>
                <w:szCs w:val="28"/>
                <w:u w:val="none"/>
                <w:lang w:eastAsia="zh-CN"/>
              </w:rPr>
            </w:pPr>
            <w:r>
              <w:rPr>
                <w:rFonts w:hint="eastAsia" w:ascii="仿宋_GB2312" w:hAnsi="仿宋_GB2312" w:eastAsia="仿宋_GB2312" w:cs="仿宋_GB2312"/>
                <w:i w:val="0"/>
                <w:iCs w:val="0"/>
                <w:color w:val="auto"/>
                <w:sz w:val="28"/>
                <w:szCs w:val="28"/>
                <w:u w:val="none"/>
                <w:lang w:eastAsia="zh-CN"/>
              </w:rPr>
              <w:t>份</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14:paraId="76EE73A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16</w:t>
            </w:r>
          </w:p>
        </w:tc>
      </w:tr>
    </w:tbl>
    <w:p w14:paraId="4E9103C1">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br w:type="page"/>
      </w:r>
    </w:p>
    <w:p w14:paraId="63387D2C">
      <w:pPr>
        <w:ind w:left="-1" w:right="42" w:rightChars="20"/>
        <w:jc w:val="left"/>
        <w:rPr>
          <w:rStyle w:val="254"/>
          <w:rFonts w:hint="eastAsia" w:ascii="仿宋_GB2312" w:hAnsi="仿宋_GB2312" w:eastAsia="仿宋_GB2312" w:cs="仿宋_GB2312"/>
          <w:b/>
          <w:color w:val="auto"/>
          <w:sz w:val="28"/>
          <w:szCs w:val="28"/>
          <w:highlight w:val="none"/>
          <w:lang w:val="en-US" w:eastAsia="zh-CN"/>
        </w:rPr>
      </w:pPr>
      <w:r>
        <w:rPr>
          <w:rFonts w:ascii="仿宋_GB2312" w:hAnsi="宋体" w:eastAsia="仿宋_GB2312" w:cs="宋体"/>
          <w:b/>
          <w:color w:val="auto"/>
          <w:kern w:val="0"/>
          <w:sz w:val="24"/>
        </w:rPr>
        <w:t>★</w:t>
      </w:r>
      <w:r>
        <w:rPr>
          <w:rStyle w:val="254"/>
          <w:rFonts w:hint="eastAsia" w:ascii="仿宋_GB2312" w:hAnsi="仿宋_GB2312" w:eastAsia="仿宋_GB2312" w:cs="仿宋_GB2312"/>
          <w:b/>
          <w:color w:val="auto"/>
          <w:sz w:val="28"/>
          <w:szCs w:val="28"/>
          <w:highlight w:val="none"/>
          <w:lang w:eastAsia="zh-CN"/>
        </w:rPr>
        <w:t>附件</w:t>
      </w:r>
      <w:r>
        <w:rPr>
          <w:rStyle w:val="254"/>
          <w:rFonts w:hint="eastAsia" w:ascii="仿宋_GB2312" w:hAnsi="仿宋_GB2312" w:eastAsia="仿宋_GB2312" w:cs="仿宋_GB2312"/>
          <w:b/>
          <w:color w:val="auto"/>
          <w:sz w:val="28"/>
          <w:szCs w:val="28"/>
          <w:highlight w:val="none"/>
          <w:lang w:val="en-US" w:eastAsia="zh-CN"/>
        </w:rPr>
        <w:t>二：</w:t>
      </w:r>
    </w:p>
    <w:p w14:paraId="706D67B0">
      <w:pPr>
        <w:ind w:left="-1" w:right="42" w:rightChars="20"/>
        <w:jc w:val="center"/>
        <w:rPr>
          <w:rStyle w:val="254"/>
          <w:rFonts w:hint="eastAsia" w:ascii="仿宋_GB2312" w:hAnsi="仿宋_GB2312" w:eastAsia="仿宋_GB2312" w:cs="仿宋_GB2312"/>
          <w:b/>
          <w:color w:val="auto"/>
          <w:sz w:val="28"/>
          <w:szCs w:val="28"/>
          <w:highlight w:val="none"/>
        </w:rPr>
      </w:pPr>
      <w:r>
        <w:rPr>
          <w:rStyle w:val="254"/>
          <w:rFonts w:hint="eastAsia" w:ascii="仿宋_GB2312" w:hAnsi="仿宋_GB2312" w:eastAsia="仿宋_GB2312" w:cs="仿宋_GB2312"/>
          <w:b/>
          <w:color w:val="auto"/>
          <w:sz w:val="28"/>
          <w:szCs w:val="28"/>
          <w:highlight w:val="none"/>
        </w:rPr>
        <w:t>柳州市</w:t>
      </w:r>
      <w:r>
        <w:rPr>
          <w:rStyle w:val="254"/>
          <w:rFonts w:hint="eastAsia" w:ascii="仿宋_GB2312" w:hAnsi="仿宋_GB2312" w:eastAsia="仿宋_GB2312" w:cs="仿宋_GB2312"/>
          <w:b/>
          <w:color w:val="auto"/>
          <w:sz w:val="28"/>
          <w:szCs w:val="28"/>
          <w:highlight w:val="none"/>
          <w:lang w:eastAsia="zh-CN"/>
        </w:rPr>
        <w:t>人才公寓1#楼</w:t>
      </w:r>
      <w:r>
        <w:rPr>
          <w:rStyle w:val="254"/>
          <w:rFonts w:hint="eastAsia" w:ascii="仿宋_GB2312" w:hAnsi="仿宋_GB2312" w:eastAsia="仿宋_GB2312" w:cs="仿宋_GB2312"/>
          <w:b/>
          <w:color w:val="auto"/>
          <w:sz w:val="28"/>
          <w:szCs w:val="28"/>
          <w:highlight w:val="none"/>
        </w:rPr>
        <w:t>物业服务考核办法</w:t>
      </w:r>
    </w:p>
    <w:p w14:paraId="44B7E50E">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根据柳州市</w:t>
      </w:r>
      <w:r>
        <w:rPr>
          <w:rFonts w:hint="eastAsia" w:ascii="仿宋_GB2312" w:hAnsi="仿宋_GB2312" w:eastAsia="仿宋_GB2312" w:cs="仿宋_GB2312"/>
          <w:bCs/>
          <w:color w:val="auto"/>
          <w:sz w:val="28"/>
          <w:szCs w:val="28"/>
          <w:highlight w:val="none"/>
          <w:lang w:eastAsia="zh-CN"/>
        </w:rPr>
        <w:t>人才公寓1#楼</w:t>
      </w:r>
      <w:r>
        <w:rPr>
          <w:rFonts w:hint="eastAsia" w:ascii="仿宋_GB2312" w:hAnsi="仿宋_GB2312" w:eastAsia="仿宋_GB2312" w:cs="仿宋_GB2312"/>
          <w:bCs/>
          <w:color w:val="auto"/>
          <w:sz w:val="28"/>
          <w:szCs w:val="28"/>
          <w:highlight w:val="none"/>
        </w:rPr>
        <w:t>物业服务采购项目的工作需要，订立本《柳州市</w:t>
      </w:r>
      <w:r>
        <w:rPr>
          <w:rFonts w:hint="eastAsia" w:ascii="仿宋_GB2312" w:hAnsi="仿宋_GB2312" w:eastAsia="仿宋_GB2312" w:cs="仿宋_GB2312"/>
          <w:bCs/>
          <w:color w:val="auto"/>
          <w:sz w:val="28"/>
          <w:szCs w:val="28"/>
          <w:highlight w:val="none"/>
          <w:lang w:eastAsia="zh-CN"/>
        </w:rPr>
        <w:t>人才公寓1#楼</w:t>
      </w:r>
      <w:r>
        <w:rPr>
          <w:rFonts w:hint="eastAsia" w:ascii="仿宋_GB2312" w:hAnsi="仿宋_GB2312" w:eastAsia="仿宋_GB2312" w:cs="仿宋_GB2312"/>
          <w:bCs/>
          <w:color w:val="auto"/>
          <w:sz w:val="28"/>
          <w:szCs w:val="28"/>
          <w:highlight w:val="none"/>
        </w:rPr>
        <w:t>物业服务考核办法》，内容如下：</w:t>
      </w:r>
    </w:p>
    <w:p w14:paraId="48533DDA">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一、考核措施</w:t>
      </w:r>
    </w:p>
    <w:p w14:paraId="498B237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color w:val="auto"/>
          <w:sz w:val="28"/>
          <w:szCs w:val="28"/>
          <w:highlight w:val="none"/>
        </w:rPr>
        <w:t>要严格按岗位要求配备</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名工作人员，如人数达不到要求，每人次每天扣款300元，缺人连续超过3天的从第四天起每人次每天扣款500元；</w:t>
      </w:r>
      <w:r>
        <w:rPr>
          <w:rFonts w:hint="eastAsia" w:ascii="仿宋_GB2312" w:hAnsi="仿宋_GB2312" w:eastAsia="仿宋_GB2312" w:cs="仿宋_GB2312"/>
          <w:bCs/>
          <w:color w:val="auto"/>
          <w:sz w:val="28"/>
          <w:szCs w:val="28"/>
          <w:highlight w:val="none"/>
        </w:rPr>
        <w:t>配备的工作人员年龄、证书等达不到要求的，</w:t>
      </w:r>
      <w:r>
        <w:rPr>
          <w:rFonts w:hint="eastAsia" w:ascii="仿宋_GB2312" w:hAnsi="仿宋_GB2312" w:eastAsia="仿宋_GB2312" w:cs="仿宋_GB2312"/>
          <w:color w:val="auto"/>
          <w:sz w:val="28"/>
          <w:szCs w:val="28"/>
          <w:highlight w:val="none"/>
        </w:rPr>
        <w:t>每人次每天扣款200元，连续超过3天的从第四天起每人次每天扣款300元。工作人员请假3天以上需书面向</w:t>
      </w:r>
      <w:r>
        <w:rPr>
          <w:rFonts w:hint="eastAsia" w:ascii="仿宋_GB2312" w:hAnsi="仿宋_GB2312" w:eastAsia="仿宋_GB2312" w:cs="仿宋_GB2312"/>
          <w:bCs/>
          <w:color w:val="auto"/>
          <w:sz w:val="28"/>
          <w:szCs w:val="28"/>
          <w:highlight w:val="none"/>
        </w:rPr>
        <w:t>采购人报备，并安排项目外有相应资质的工作人员顶岗，否则按缺人处理。</w:t>
      </w:r>
    </w:p>
    <w:p w14:paraId="61F24A8B">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color w:val="auto"/>
          <w:sz w:val="28"/>
          <w:szCs w:val="28"/>
          <w:highlight w:val="none"/>
        </w:rPr>
        <w:t>工作人员有脱岗、睡岗、酒后上班、做与工作无关的事情等违反相关规定的，同一人第一次扣款200元，第二次扣款500元，第三次扣款1000元后，</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必须将该员工立即调离本项目。</w:t>
      </w:r>
    </w:p>
    <w:p w14:paraId="392B7B0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（三）采购人日常检查工程、绿化、保洁交接班管理及岗位秩序时发现问题的，每处扣200元。</w:t>
      </w:r>
    </w:p>
    <w:p w14:paraId="45C529E4">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（四）采购人检查发现：1</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rPr>
        <w:t>室外植物及花卉长势不良未及时补植、露黄土、造型树及绿篱未及时修剪影响美观或存在危树等安全隐患未能及时处置的，每处扣200元；2</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rPr>
        <w:t>室内摆放的荫生植物数量、高度不符合要求，品种搭配不合理，布局不美观大方，长势不良、有枯叶、存在病虫害及有积尘等不符合要求的，每处扣200元。</w:t>
      </w:r>
      <w:r>
        <w:rPr>
          <w:rFonts w:hint="eastAsia" w:ascii="仿宋_GB2312" w:hAnsi="仿宋_GB2312" w:eastAsia="仿宋_GB2312" w:cs="仿宋_GB2312"/>
          <w:bCs/>
          <w:color w:val="auto"/>
          <w:sz w:val="28"/>
          <w:szCs w:val="28"/>
          <w:highlight w:val="none"/>
          <w:lang w:val="en-US" w:eastAsia="zh-CN"/>
        </w:rPr>
        <w:t>3.果树、蔬菜长势不良未及时除虫、施肥或补种，影响美观及环境的，每处扣200元。</w:t>
      </w:r>
      <w:r>
        <w:rPr>
          <w:rFonts w:hint="eastAsia" w:ascii="仿宋_GB2312" w:hAnsi="仿宋_GB2312" w:eastAsia="仿宋_GB2312" w:cs="仿宋_GB2312"/>
          <w:bCs/>
          <w:color w:val="auto"/>
          <w:sz w:val="28"/>
          <w:szCs w:val="28"/>
          <w:highlight w:val="none"/>
        </w:rPr>
        <w:t>上述存在问题未在整改期满前处置的，每处每天扣500元。</w:t>
      </w:r>
    </w:p>
    <w:p w14:paraId="4347E2F0">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的工作人员在工作期间未能按工作标准履行职责的，经采购人核实，同一人第一次扣200元，第二次扣500元，第三次扣1000元后，</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须将该员工立即调离本项目。</w:t>
      </w:r>
    </w:p>
    <w:p w14:paraId="127C240F">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（六）</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工作人员在工作期间遇投诉，经采购人核实为有效投诉的，每次扣500元，被有效投诉两次以上或情节严重的员工，</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须将其立即调离本项目。</w:t>
      </w:r>
    </w:p>
    <w:p w14:paraId="037F1766">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（七）</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工作人员如有变动，需提前书面报</w:t>
      </w:r>
      <w:r>
        <w:rPr>
          <w:rFonts w:hint="eastAsia" w:ascii="仿宋_GB2312" w:hAnsi="仿宋_GB2312" w:eastAsia="仿宋_GB2312" w:cs="仿宋_GB2312"/>
          <w:bCs/>
          <w:color w:val="auto"/>
          <w:sz w:val="28"/>
          <w:szCs w:val="28"/>
          <w:highlight w:val="none"/>
          <w:lang w:eastAsia="zh-CN"/>
        </w:rPr>
        <w:t>采购人</w:t>
      </w:r>
      <w:r>
        <w:rPr>
          <w:rFonts w:hint="eastAsia" w:ascii="仿宋_GB2312" w:hAnsi="仿宋_GB2312" w:eastAsia="仿宋_GB2312" w:cs="仿宋_GB2312"/>
          <w:bCs/>
          <w:color w:val="auto"/>
          <w:sz w:val="28"/>
          <w:szCs w:val="28"/>
          <w:highlight w:val="none"/>
        </w:rPr>
        <w:t>备案，并在老员工离职前配备新员工到岗。否则，每次扣200元。项目主管如有变动，需提前一个月书面报采购人备案并立即配备新项目主管到岗熟悉工作，否则每次扣1000元。</w:t>
      </w:r>
    </w:p>
    <w:p w14:paraId="1306C9B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（八）</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对物业</w:t>
      </w:r>
      <w:r>
        <w:rPr>
          <w:rFonts w:hint="eastAsia" w:ascii="仿宋_GB2312" w:hAnsi="仿宋_GB2312" w:eastAsia="仿宋_GB2312" w:cs="仿宋_GB2312"/>
          <w:bCs/>
          <w:color w:val="auto"/>
          <w:sz w:val="28"/>
          <w:szCs w:val="28"/>
          <w:highlight w:val="none"/>
          <w:lang w:eastAsia="zh-CN"/>
        </w:rPr>
        <w:t>服务</w:t>
      </w:r>
      <w:r>
        <w:rPr>
          <w:rFonts w:hint="eastAsia" w:ascii="仿宋_GB2312" w:hAnsi="仿宋_GB2312" w:eastAsia="仿宋_GB2312" w:cs="仿宋_GB2312"/>
          <w:bCs/>
          <w:color w:val="auto"/>
          <w:sz w:val="28"/>
          <w:szCs w:val="28"/>
          <w:highlight w:val="none"/>
        </w:rPr>
        <w:t>人员须进行入职培训和每月不少于一次业务培训，采购人对培训效果进行考核，考核的具体内容为：</w:t>
      </w:r>
    </w:p>
    <w:p w14:paraId="5F5CC308">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1.主动服务意识。物业</w:t>
      </w:r>
      <w:r>
        <w:rPr>
          <w:rFonts w:hint="eastAsia" w:ascii="仿宋_GB2312" w:hAnsi="仿宋_GB2312" w:eastAsia="仿宋_GB2312" w:cs="仿宋_GB2312"/>
          <w:bCs/>
          <w:color w:val="auto"/>
          <w:sz w:val="28"/>
          <w:szCs w:val="28"/>
          <w:highlight w:val="none"/>
          <w:lang w:eastAsia="zh-CN"/>
        </w:rPr>
        <w:t>服务</w:t>
      </w:r>
      <w:r>
        <w:rPr>
          <w:rFonts w:hint="eastAsia" w:ascii="仿宋_GB2312" w:hAnsi="仿宋_GB2312" w:eastAsia="仿宋_GB2312" w:cs="仿宋_GB2312"/>
          <w:bCs/>
          <w:color w:val="auto"/>
          <w:sz w:val="28"/>
          <w:szCs w:val="28"/>
          <w:highlight w:val="none"/>
        </w:rPr>
        <w:t>人员在工作期间必须有主动服务意识，对其负责的区域环境卫生、绿化美化、设施设备的巡查和维修等所有事务主动负责、灵活处置。</w:t>
      </w:r>
    </w:p>
    <w:p w14:paraId="15E2AB71">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2.强化礼节礼貌。加强物业</w:t>
      </w:r>
      <w:r>
        <w:rPr>
          <w:rFonts w:hint="eastAsia" w:ascii="仿宋_GB2312" w:hAnsi="仿宋_GB2312" w:eastAsia="仿宋_GB2312" w:cs="仿宋_GB2312"/>
          <w:bCs/>
          <w:color w:val="auto"/>
          <w:sz w:val="28"/>
          <w:szCs w:val="28"/>
          <w:highlight w:val="none"/>
          <w:lang w:eastAsia="zh-CN"/>
        </w:rPr>
        <w:t>服务</w:t>
      </w:r>
      <w:r>
        <w:rPr>
          <w:rFonts w:hint="eastAsia" w:ascii="仿宋_GB2312" w:hAnsi="仿宋_GB2312" w:eastAsia="仿宋_GB2312" w:cs="仿宋_GB2312"/>
          <w:bCs/>
          <w:color w:val="auto"/>
          <w:sz w:val="28"/>
          <w:szCs w:val="28"/>
          <w:highlight w:val="none"/>
        </w:rPr>
        <w:t>人员的礼节礼貌培训，要求其在工作岗位期间有礼有节，微笑服务，热情接待。</w:t>
      </w:r>
    </w:p>
    <w:p w14:paraId="22851428">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3.加强处理问题灵活能力的培训。物业</w:t>
      </w:r>
      <w:r>
        <w:rPr>
          <w:rFonts w:hint="eastAsia" w:ascii="仿宋_GB2312" w:hAnsi="仿宋_GB2312" w:eastAsia="仿宋_GB2312" w:cs="仿宋_GB2312"/>
          <w:bCs/>
          <w:color w:val="auto"/>
          <w:sz w:val="28"/>
          <w:szCs w:val="28"/>
          <w:highlight w:val="none"/>
          <w:lang w:eastAsia="zh-CN"/>
        </w:rPr>
        <w:t>服务</w:t>
      </w:r>
      <w:r>
        <w:rPr>
          <w:rFonts w:hint="eastAsia" w:ascii="仿宋_GB2312" w:hAnsi="仿宋_GB2312" w:eastAsia="仿宋_GB2312" w:cs="仿宋_GB2312"/>
          <w:bCs/>
          <w:color w:val="auto"/>
          <w:sz w:val="28"/>
          <w:szCs w:val="28"/>
          <w:highlight w:val="none"/>
        </w:rPr>
        <w:t>人员在工作期间，根据实际情况，对所发生的问题应灵活处理、耐心解释、及时汇报、妥善解决，杜绝一切纠纷的发生。</w:t>
      </w:r>
    </w:p>
    <w:p w14:paraId="5A8EBD2A">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采购人不定期对以上培训效果进行考核，考核不合格的，一律不能上岗，违者每次扣300元。</w:t>
      </w:r>
    </w:p>
    <w:p w14:paraId="11886C5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（九）因</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员工工作失误造成不良影响的，每次扣1000元。</w:t>
      </w:r>
    </w:p>
    <w:p w14:paraId="48D947E0">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（十）因</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原因发生责任事故，造成恶劣影响的，每次扣10000元。</w:t>
      </w:r>
    </w:p>
    <w:p w14:paraId="029165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二、</w:t>
      </w:r>
      <w:r>
        <w:rPr>
          <w:rFonts w:hint="eastAsia" w:ascii="仿宋_GB2312" w:hAnsi="仿宋_GB2312" w:eastAsia="仿宋_GB2312" w:cs="仿宋_GB2312"/>
          <w:b/>
          <w:color w:val="auto"/>
          <w:sz w:val="28"/>
          <w:szCs w:val="28"/>
          <w:highlight w:val="none"/>
        </w:rPr>
        <w:t>考核形式</w:t>
      </w:r>
    </w:p>
    <w:p w14:paraId="05D990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由采购人按《柳州市</w:t>
      </w:r>
      <w:r>
        <w:rPr>
          <w:rFonts w:hint="eastAsia" w:ascii="仿宋_GB2312" w:hAnsi="仿宋_GB2312" w:eastAsia="仿宋_GB2312" w:cs="仿宋_GB2312"/>
          <w:bCs/>
          <w:color w:val="auto"/>
          <w:sz w:val="28"/>
          <w:szCs w:val="28"/>
          <w:highlight w:val="none"/>
          <w:lang w:eastAsia="zh-CN"/>
        </w:rPr>
        <w:t>人才公寓1#楼</w:t>
      </w:r>
      <w:r>
        <w:rPr>
          <w:rFonts w:hint="eastAsia" w:ascii="仿宋_GB2312" w:hAnsi="仿宋_GB2312" w:eastAsia="仿宋_GB2312" w:cs="仿宋_GB2312"/>
          <w:bCs/>
          <w:color w:val="auto"/>
          <w:sz w:val="28"/>
          <w:szCs w:val="28"/>
          <w:highlight w:val="none"/>
        </w:rPr>
        <w:t>物业服务考核办法》对</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在</w:t>
      </w:r>
      <w:r>
        <w:rPr>
          <w:rFonts w:hint="eastAsia" w:ascii="仿宋_GB2312" w:hAnsi="仿宋_GB2312" w:eastAsia="仿宋_GB2312" w:cs="仿宋_GB2312"/>
          <w:bCs/>
          <w:color w:val="auto"/>
          <w:sz w:val="28"/>
          <w:szCs w:val="28"/>
          <w:highlight w:val="none"/>
          <w:lang w:eastAsia="zh-CN"/>
        </w:rPr>
        <w:t>人才公寓1#楼</w:t>
      </w:r>
      <w:r>
        <w:rPr>
          <w:rFonts w:hint="eastAsia" w:ascii="仿宋_GB2312" w:hAnsi="仿宋_GB2312" w:eastAsia="仿宋_GB2312" w:cs="仿宋_GB2312"/>
          <w:bCs/>
          <w:color w:val="auto"/>
          <w:sz w:val="28"/>
          <w:szCs w:val="28"/>
          <w:highlight w:val="none"/>
        </w:rPr>
        <w:t>的物业服务履行情况随时进行实地考核，考核结果由采购人、</w:t>
      </w:r>
      <w:r>
        <w:rPr>
          <w:rFonts w:hint="eastAsia" w:ascii="仿宋_GB2312" w:hAnsi="仿宋_GB2312" w:eastAsia="仿宋_GB2312" w:cs="仿宋_GB2312"/>
          <w:bCs/>
          <w:color w:val="auto"/>
          <w:sz w:val="28"/>
          <w:szCs w:val="28"/>
          <w:highlight w:val="none"/>
          <w:lang w:val="en-US" w:eastAsia="zh-CN"/>
        </w:rPr>
        <w:t>中标人</w:t>
      </w:r>
      <w:r>
        <w:rPr>
          <w:rFonts w:hint="eastAsia" w:ascii="仿宋_GB2312" w:hAnsi="仿宋_GB2312" w:eastAsia="仿宋_GB2312" w:cs="仿宋_GB2312"/>
          <w:bCs/>
          <w:color w:val="auto"/>
          <w:sz w:val="28"/>
          <w:szCs w:val="28"/>
          <w:highlight w:val="none"/>
        </w:rPr>
        <w:t>双方签字确认。按本考核办法考核发现问题时，将相应的扣款作为违约金从服务费中扣除。</w:t>
      </w:r>
    </w:p>
    <w:p w14:paraId="3A5F77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考核中约定的扣除服务费条款，扣除服务费总额最多不超过合同总金额的15%,如扣除服务费超过合同总金额的15%，采购人可以提前终止合同</w:t>
      </w:r>
      <w:r>
        <w:rPr>
          <w:rFonts w:hint="eastAsia" w:ascii="仿宋_GB2312" w:hAnsi="仿宋_GB2312" w:eastAsia="仿宋_GB2312" w:cs="仿宋_GB2312"/>
          <w:bCs/>
          <w:color w:val="auto"/>
          <w:sz w:val="28"/>
          <w:szCs w:val="28"/>
          <w:highlight w:val="none"/>
          <w:lang w:eastAsia="zh-CN"/>
        </w:rPr>
        <w:t>。</w:t>
      </w:r>
    </w:p>
    <w:p w14:paraId="59701782"/>
    <w:p w14:paraId="270D6D3A">
      <w:pPr>
        <w:sectPr>
          <w:pgSz w:w="11906" w:h="16838"/>
          <w:pgMar w:top="1440" w:right="1440" w:bottom="1440" w:left="1440" w:header="851" w:footer="992" w:gutter="0"/>
          <w:cols w:space="720" w:num="1"/>
          <w:docGrid w:linePitch="312" w:charSpace="0"/>
        </w:sectPr>
      </w:pPr>
    </w:p>
    <w:p w14:paraId="67B64D08">
      <w:pPr>
        <w:pStyle w:val="4"/>
        <w:spacing w:line="276" w:lineRule="auto"/>
        <w:jc w:val="center"/>
        <w:rPr>
          <w:sz w:val="32"/>
          <w:szCs w:val="32"/>
        </w:rPr>
      </w:pPr>
      <w:bookmarkStart w:id="26" w:name="_Toc15448"/>
      <w:bookmarkStart w:id="27" w:name="_Toc29711"/>
      <w:r>
        <w:rPr>
          <w:rFonts w:hint="eastAsia"/>
          <w:sz w:val="32"/>
          <w:szCs w:val="32"/>
        </w:rPr>
        <w:t>第三章 投标人须知</w:t>
      </w:r>
      <w:bookmarkEnd w:id="26"/>
      <w:bookmarkEnd w:id="27"/>
    </w:p>
    <w:p w14:paraId="35344C6C">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6FBD2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730C608">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4E0C7298">
            <w:pPr>
              <w:spacing w:line="400" w:lineRule="exact"/>
              <w:jc w:val="center"/>
              <w:rPr>
                <w:rFonts w:ascii="仿宋_GB2312" w:eastAsia="仿宋_GB2312"/>
                <w:b/>
                <w:sz w:val="24"/>
              </w:rPr>
            </w:pPr>
            <w:r>
              <w:rPr>
                <w:rFonts w:hint="eastAsia" w:ascii="仿宋_GB2312" w:eastAsia="仿宋_GB2312"/>
                <w:b/>
                <w:sz w:val="24"/>
              </w:rPr>
              <w:t>内    容</w:t>
            </w:r>
          </w:p>
        </w:tc>
      </w:tr>
      <w:tr w14:paraId="4E144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8D0EEF">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06B17B71">
            <w:pPr>
              <w:spacing w:line="400" w:lineRule="exact"/>
              <w:rPr>
                <w:rFonts w:ascii="仿宋_GB2312" w:eastAsia="仿宋_GB2312"/>
                <w:sz w:val="24"/>
              </w:rPr>
            </w:pPr>
            <w:r>
              <w:rPr>
                <w:rFonts w:hint="eastAsia" w:ascii="仿宋_GB2312" w:eastAsia="仿宋_GB2312"/>
                <w:sz w:val="24"/>
              </w:rPr>
              <w:t>项目名称：</w:t>
            </w:r>
            <w:r>
              <w:rPr>
                <w:rFonts w:hint="eastAsia" w:ascii="仿宋_GB2312" w:hAnsi="宋体" w:eastAsia="仿宋_GB2312"/>
                <w:color w:val="auto"/>
                <w:sz w:val="24"/>
              </w:rPr>
              <w:t>202</w:t>
            </w:r>
            <w:r>
              <w:rPr>
                <w:rFonts w:hint="eastAsia" w:ascii="仿宋_GB2312" w:hAnsi="宋体" w:eastAsia="仿宋_GB2312"/>
                <w:color w:val="auto"/>
                <w:sz w:val="24"/>
                <w:lang w:val="en-US" w:eastAsia="zh-CN"/>
              </w:rPr>
              <w:t>5-2027</w:t>
            </w:r>
            <w:r>
              <w:rPr>
                <w:rFonts w:ascii="仿宋_GB2312" w:hAnsi="宋体" w:eastAsia="仿宋_GB2312"/>
                <w:sz w:val="24"/>
              </w:rPr>
              <w:t>年人才公寓1#楼物业服务采购</w:t>
            </w:r>
          </w:p>
          <w:p w14:paraId="0DF01925">
            <w:pPr>
              <w:spacing w:line="400" w:lineRule="exact"/>
              <w:rPr>
                <w:rFonts w:ascii="仿宋_GB2312" w:eastAsia="仿宋_GB2312"/>
                <w:sz w:val="24"/>
              </w:rPr>
            </w:pPr>
            <w:r>
              <w:rPr>
                <w:rFonts w:hint="eastAsia" w:ascii="仿宋_GB2312" w:eastAsia="仿宋_GB2312"/>
                <w:sz w:val="24"/>
              </w:rPr>
              <w:t>项目编号：</w:t>
            </w:r>
            <w:r>
              <w:rPr>
                <w:rFonts w:hint="eastAsia" w:ascii="仿宋_GB2312" w:eastAsia="仿宋_GB2312"/>
                <w:sz w:val="24"/>
              </w:rPr>
              <w:fldChar w:fldCharType="begin"/>
            </w:r>
            <w:r>
              <w:rPr>
                <w:rFonts w:hint="eastAsia" w:ascii="仿宋_GB2312" w:eastAsia="仿宋_GB2312"/>
                <w:sz w:val="24"/>
              </w:rPr>
              <w:instrText xml:space="preserve"> HYPERLINK "https://www.gcy.zfcg.gxzf.gov.cn/gaea/api/project/flow/redirect?projectId=7219971785191063564&amp;newUrl=https://www.gcy.zfcg.gxzf.gov.cn/micro-app-back-index/blank?_flow_type_=agency&amp;_flow_projectId_=7219971785191063564&amp;_jump_page_type_=project_procurement_management_flow&amp;_app_=zcy.procurement&amp;oldUrl=https://www.gcy.zfcg.gxzf.gov.cn/project-center/_procurement_/project-result-detail/7219971785191063564" \t "https://www.gcy.zfcg.gxzf.gov.cn/project-center/_procurement_/self-project/_blank" </w:instrText>
            </w:r>
            <w:r>
              <w:rPr>
                <w:rFonts w:hint="eastAsia" w:ascii="仿宋_GB2312" w:eastAsia="仿宋_GB2312"/>
                <w:sz w:val="24"/>
              </w:rPr>
              <w:fldChar w:fldCharType="separate"/>
            </w:r>
            <w:r>
              <w:rPr>
                <w:rFonts w:hint="eastAsia" w:ascii="仿宋_GB2312" w:eastAsia="仿宋_GB2312"/>
                <w:sz w:val="24"/>
              </w:rPr>
              <w:t>LZZC2025-G3-990535-LZSZ</w:t>
            </w:r>
            <w:r>
              <w:rPr>
                <w:rFonts w:hint="eastAsia" w:ascii="仿宋_GB2312" w:eastAsia="仿宋_GB2312"/>
                <w:sz w:val="24"/>
              </w:rPr>
              <w:fldChar w:fldCharType="end"/>
            </w:r>
          </w:p>
        </w:tc>
      </w:tr>
      <w:tr w14:paraId="3680A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8943958">
            <w:pPr>
              <w:spacing w:line="400" w:lineRule="exact"/>
              <w:jc w:val="center"/>
              <w:rPr>
                <w:rFonts w:ascii="仿宋_GB2312" w:eastAsia="仿宋_GB2312"/>
                <w:sz w:val="24"/>
              </w:rPr>
            </w:pPr>
            <w:r>
              <w:rPr>
                <w:rFonts w:ascii="仿宋_GB2312" w:eastAsia="仿宋_GB2312"/>
                <w:sz w:val="24"/>
              </w:rPr>
              <w:t>2</w:t>
            </w:r>
          </w:p>
        </w:tc>
        <w:tc>
          <w:tcPr>
            <w:tcW w:w="8232" w:type="dxa"/>
          </w:tcPr>
          <w:p w14:paraId="155AF03C">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41AE0990">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叁佰陆拾玖万元整</w:t>
            </w:r>
            <w:r>
              <w:rPr>
                <w:rFonts w:hint="eastAsia" w:ascii="仿宋_GB2312" w:eastAsia="仿宋_GB2312"/>
                <w:sz w:val="24"/>
              </w:rPr>
              <w:t>（¥</w:t>
            </w:r>
            <w:r>
              <w:rPr>
                <w:rFonts w:ascii="仿宋_GB2312" w:eastAsia="仿宋_GB2312"/>
                <w:sz w:val="24"/>
              </w:rPr>
              <w:t xml:space="preserve"> 3</w:t>
            </w:r>
            <w:r>
              <w:rPr>
                <w:rFonts w:hint="eastAsia" w:ascii="仿宋_GB2312" w:eastAsia="仿宋_GB2312"/>
                <w:sz w:val="24"/>
                <w:lang w:val="en-US" w:eastAsia="zh-CN"/>
              </w:rPr>
              <w:t>,</w:t>
            </w:r>
            <w:r>
              <w:rPr>
                <w:rFonts w:ascii="仿宋_GB2312" w:eastAsia="仿宋_GB2312"/>
                <w:sz w:val="24"/>
              </w:rPr>
              <w:t>690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1FDBB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F4EAE6">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39309942">
            <w:pPr>
              <w:spacing w:line="400" w:lineRule="exact"/>
              <w:rPr>
                <w:rFonts w:ascii="仿宋_GB2312" w:eastAsia="仿宋_GB2312"/>
                <w:sz w:val="24"/>
              </w:rPr>
            </w:pPr>
            <w:r>
              <w:rPr>
                <w:rFonts w:hint="eastAsia" w:ascii="仿宋_GB2312" w:eastAsia="仿宋_GB2312"/>
                <w:sz w:val="24"/>
              </w:rPr>
              <w:t>投标报价及费用：</w:t>
            </w:r>
          </w:p>
          <w:p w14:paraId="73783CB3">
            <w:pPr>
              <w:spacing w:line="400" w:lineRule="exact"/>
              <w:rPr>
                <w:rFonts w:ascii="仿宋_GB2312" w:eastAsia="仿宋_GB2312"/>
                <w:sz w:val="24"/>
              </w:rPr>
            </w:pPr>
            <w:r>
              <w:rPr>
                <w:rFonts w:hint="eastAsia" w:ascii="仿宋_GB2312" w:eastAsia="仿宋_GB2312"/>
                <w:sz w:val="24"/>
              </w:rPr>
              <w:t>1.本项目投标应以人民币报价；</w:t>
            </w:r>
          </w:p>
          <w:p w14:paraId="68329187">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0A5B9FA3">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1939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2215ADFD">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3C72A164">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42F1E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5F2DBD">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75A7D181">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459AE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58D637">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922AB4E">
            <w:pPr>
              <w:pStyle w:val="541"/>
              <w:spacing w:before="0" w:beforeAutospacing="0" w:after="0" w:afterAutospacing="0" w:line="460" w:lineRule="atLeast"/>
              <w:rPr>
                <w:rFonts w:ascii="仿宋_GB2312" w:eastAsia="仿宋_GB2312"/>
                <w:color w:val="000000"/>
              </w:rPr>
            </w:pPr>
            <w:r>
              <w:rPr>
                <w:rStyle w:val="542"/>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42"/>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14:paraId="19D0F6B5">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14:paraId="53D2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80C03E1">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284D0AE4">
            <w:pPr>
              <w:pStyle w:val="562"/>
              <w:spacing w:before="0" w:beforeAutospacing="0" w:after="0" w:afterAutospacing="0" w:line="460" w:lineRule="atLeast"/>
              <w:rPr>
                <w:rFonts w:ascii="仿宋_GB2312" w:eastAsia="仿宋_GB2312"/>
                <w:color w:val="000000"/>
              </w:rPr>
            </w:pPr>
            <w:r>
              <w:rPr>
                <w:rStyle w:val="563"/>
                <w:rFonts w:hint="eastAsia" w:ascii="仿宋_GB2312" w:eastAsia="仿宋_GB2312"/>
                <w:color w:val="000000"/>
              </w:rPr>
              <w:t>电子投标文件：</w:t>
            </w:r>
            <w:r>
              <w:rPr>
                <w:rFonts w:hint="eastAsia" w:ascii="仿宋_GB2312" w:eastAsia="仿宋_GB2312"/>
                <w:b/>
                <w:bCs/>
                <w:color w:val="000000"/>
              </w:rPr>
              <w:br w:type="textWrapping"/>
            </w:r>
            <w:r>
              <w:rPr>
                <w:rStyle w:val="56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63"/>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63"/>
                <w:rFonts w:hint="eastAsia" w:ascii="仿宋_GB2312" w:eastAsia="仿宋_GB2312"/>
                <w:color w:val="000000"/>
              </w:rPr>
              <w:t>3.电子投标文件成功提交后，投标人可自行打印投标文件接收回执。</w:t>
            </w:r>
          </w:p>
        </w:tc>
      </w:tr>
      <w:tr w14:paraId="511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B0394A5">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1B70882D">
            <w:pPr>
              <w:pStyle w:val="58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12B6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32FF11">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6037FD12">
            <w:pPr>
              <w:pStyle w:val="603"/>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10694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2C5C56">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5E01D534">
            <w:pPr>
              <w:pStyle w:val="62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763F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86C94D">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6D7EE69F">
            <w:pPr>
              <w:pStyle w:val="643"/>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7E490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D12E51D">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783C2CBF">
            <w:pPr>
              <w:pStyle w:val="66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67B4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E94FE30">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07755FEE">
            <w:pPr>
              <w:pStyle w:val="683"/>
              <w:spacing w:before="0" w:beforeAutospacing="0" w:after="0" w:afterAutospacing="0" w:line="460" w:lineRule="atLeast"/>
              <w:rPr>
                <w:rFonts w:ascii="仿宋_GB2312" w:eastAsia="仿宋_GB2312"/>
                <w:color w:val="000000"/>
              </w:rPr>
            </w:pPr>
            <w:r>
              <w:rPr>
                <w:rStyle w:val="68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84"/>
                <w:rFonts w:hint="eastAsia" w:ascii="仿宋_GB2312" w:eastAsia="仿宋_GB2312"/>
                <w:color w:val="000000"/>
              </w:rPr>
              <w:t>二、甄别方式：</w:t>
            </w:r>
            <w:r>
              <w:rPr>
                <w:rFonts w:hint="eastAsia" w:ascii="仿宋_GB2312" w:eastAsia="仿宋_GB2312"/>
                <w:b/>
                <w:bCs/>
                <w:color w:val="000000"/>
              </w:rPr>
              <w:br w:type="textWrapping"/>
            </w:r>
            <w:r>
              <w:rPr>
                <w:rStyle w:val="684"/>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84"/>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8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23F0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C92EE3">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0C15E2CE">
            <w:pPr>
              <w:pStyle w:val="704"/>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05"/>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6703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F5F9B2">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56B95D0D">
            <w:pPr>
              <w:pStyle w:val="725"/>
              <w:spacing w:before="0" w:beforeAutospacing="0" w:after="0" w:afterAutospacing="0" w:line="460" w:lineRule="atLeast"/>
              <w:rPr>
                <w:rFonts w:ascii="仿宋_GB2312" w:eastAsia="仿宋_GB2312"/>
                <w:color w:val="000000"/>
              </w:rPr>
            </w:pPr>
            <w:r>
              <w:rPr>
                <w:rStyle w:val="726"/>
                <w:rFonts w:hint="eastAsia" w:ascii="仿宋_GB2312" w:eastAsia="仿宋_GB2312"/>
                <w:color w:val="000000"/>
              </w:rPr>
              <w:t>签订合同时间：中标通知书发出后</w:t>
            </w:r>
            <w:r>
              <w:rPr>
                <w:rStyle w:val="726"/>
                <w:rFonts w:hint="eastAsia" w:ascii="仿宋_GB2312" w:eastAsia="仿宋_GB2312"/>
                <w:color w:val="000000"/>
                <w:u w:val="single"/>
              </w:rPr>
              <w:t>25</w:t>
            </w:r>
            <w:r>
              <w:rPr>
                <w:rStyle w:val="726"/>
                <w:rFonts w:hint="eastAsia" w:ascii="仿宋_GB2312" w:eastAsia="仿宋_GB2312"/>
                <w:color w:val="000000"/>
              </w:rPr>
              <w:t>日内。</w:t>
            </w:r>
          </w:p>
        </w:tc>
      </w:tr>
      <w:tr w14:paraId="08A4A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E67887">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229A90D9">
            <w:pPr>
              <w:pStyle w:val="74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099F6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65916E3">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0C904AE3">
            <w:pPr>
              <w:pStyle w:val="76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37A9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E8C9DE">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2B4BDAF1">
            <w:pPr>
              <w:pStyle w:val="78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7241D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67F187E">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7D62C374">
            <w:pPr>
              <w:pStyle w:val="806"/>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7AFB3CC4">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498F63AD">
      <w:pPr>
        <w:spacing w:line="360" w:lineRule="auto"/>
        <w:jc w:val="center"/>
        <w:rPr>
          <w:b/>
          <w:sz w:val="32"/>
          <w:szCs w:val="32"/>
        </w:rPr>
      </w:pPr>
      <w:r>
        <w:rPr>
          <w:rFonts w:hint="eastAsia"/>
          <w:b/>
          <w:sz w:val="32"/>
          <w:szCs w:val="32"/>
        </w:rPr>
        <w:t>投标人须知</w:t>
      </w:r>
    </w:p>
    <w:p w14:paraId="7EA86BD4">
      <w:pPr>
        <w:spacing w:line="300" w:lineRule="exact"/>
        <w:jc w:val="center"/>
        <w:rPr>
          <w:b/>
          <w:sz w:val="32"/>
          <w:szCs w:val="32"/>
        </w:rPr>
      </w:pPr>
    </w:p>
    <w:p w14:paraId="4A983B0F">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3EAF2574">
      <w:pPr>
        <w:snapToGrid w:val="0"/>
        <w:spacing w:line="360" w:lineRule="exact"/>
        <w:ind w:right="-330" w:rightChars="-157" w:firstLine="472" w:firstLineChars="196"/>
        <w:jc w:val="left"/>
        <w:outlineLvl w:val="1"/>
        <w:rPr>
          <w:rFonts w:ascii="仿宋_GB2312" w:eastAsia="仿宋_GB2312"/>
          <w:b/>
          <w:sz w:val="24"/>
        </w:rPr>
      </w:pPr>
      <w:bookmarkStart w:id="28" w:name="_Toc254970527"/>
      <w:bookmarkStart w:id="29" w:name="_Toc254970668"/>
      <w:r>
        <w:rPr>
          <w:rFonts w:hint="eastAsia" w:ascii="仿宋_GB2312" w:eastAsia="仿宋_GB2312"/>
          <w:b/>
          <w:sz w:val="24"/>
        </w:rPr>
        <w:t>1. 适用范围</w:t>
      </w:r>
      <w:bookmarkEnd w:id="28"/>
      <w:bookmarkEnd w:id="29"/>
    </w:p>
    <w:p w14:paraId="2CB59683">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color w:val="auto"/>
          <w:sz w:val="24"/>
          <w:u w:val="single"/>
        </w:rPr>
        <w:t>202</w:t>
      </w:r>
      <w:r>
        <w:rPr>
          <w:rFonts w:hint="eastAsia" w:ascii="仿宋_GB2312" w:hAnsi="宋体" w:eastAsia="仿宋_GB2312"/>
          <w:color w:val="auto"/>
          <w:sz w:val="24"/>
          <w:u w:val="single"/>
          <w:lang w:val="en-US" w:eastAsia="zh-CN"/>
        </w:rPr>
        <w:t>5-2027</w:t>
      </w:r>
      <w:r>
        <w:rPr>
          <w:rFonts w:hint="eastAsia" w:ascii="仿宋_GB2312" w:hAnsi="宋体" w:eastAsia="仿宋_GB2312"/>
          <w:sz w:val="24"/>
          <w:u w:val="single"/>
        </w:rPr>
        <w:t>年人才公寓1#楼物业服务采购</w:t>
      </w:r>
      <w:r>
        <w:rPr>
          <w:rFonts w:hint="eastAsia" w:ascii="仿宋_GB2312" w:hAnsi="宋体" w:eastAsia="仿宋_GB2312"/>
          <w:bCs/>
          <w:sz w:val="24"/>
          <w:szCs w:val="24"/>
        </w:rPr>
        <w:t>项目的招标、投标、评标、定标、验收、合同履约、付款等行为（法律、法规另有规定的，从其规定）。</w:t>
      </w:r>
    </w:p>
    <w:p w14:paraId="457B6E67">
      <w:pPr>
        <w:snapToGrid w:val="0"/>
        <w:spacing w:line="360" w:lineRule="exact"/>
        <w:ind w:right="-330" w:rightChars="-157" w:firstLine="354" w:firstLineChars="147"/>
        <w:jc w:val="left"/>
        <w:outlineLvl w:val="1"/>
        <w:rPr>
          <w:rFonts w:ascii="仿宋_GB2312" w:eastAsia="仿宋_GB2312"/>
          <w:b/>
          <w:sz w:val="24"/>
        </w:rPr>
      </w:pPr>
      <w:bookmarkStart w:id="30" w:name="_Toc254970669"/>
      <w:bookmarkStart w:id="31" w:name="_Toc254970528"/>
      <w:r>
        <w:rPr>
          <w:rFonts w:hint="eastAsia" w:ascii="仿宋_GB2312" w:eastAsia="仿宋_GB2312"/>
          <w:b/>
          <w:sz w:val="24"/>
        </w:rPr>
        <w:t>2.定义</w:t>
      </w:r>
      <w:bookmarkEnd w:id="30"/>
      <w:bookmarkEnd w:id="31"/>
    </w:p>
    <w:p w14:paraId="44B2339A">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柳州市机关事务管理局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693ADCA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C28790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2A44438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2" w:name="_Hlk93567071"/>
      <w:r>
        <w:rPr>
          <w:rFonts w:hint="eastAsia" w:ascii="仿宋_GB2312" w:hAnsi="宋体" w:eastAsia="仿宋_GB2312"/>
          <w:bCs/>
          <w:sz w:val="24"/>
          <w:szCs w:val="24"/>
        </w:rPr>
        <w:t>服务”</w:t>
      </w:r>
      <w:bookmarkEnd w:id="32"/>
      <w:r>
        <w:rPr>
          <w:rFonts w:hint="eastAsia" w:ascii="仿宋_GB2312" w:hAnsi="宋体" w:eastAsia="仿宋_GB2312"/>
          <w:bCs/>
          <w:sz w:val="24"/>
          <w:szCs w:val="24"/>
        </w:rPr>
        <w:t>系指除货物和工程以外的其他政府采购对象。</w:t>
      </w:r>
    </w:p>
    <w:p w14:paraId="49D28550">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64397EF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0C33593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782A9A50">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73A59551">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15E54517">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2788F9CE">
      <w:pPr>
        <w:snapToGrid w:val="0"/>
        <w:spacing w:line="400" w:lineRule="exact"/>
        <w:ind w:firstLine="482" w:firstLineChars="200"/>
        <w:jc w:val="left"/>
        <w:rPr>
          <w:rFonts w:ascii="仿宋_GB2312" w:eastAsia="仿宋_GB2312"/>
          <w:b/>
          <w:sz w:val="24"/>
        </w:rPr>
      </w:pPr>
      <w:bookmarkStart w:id="33" w:name="_Toc254970670"/>
      <w:bookmarkStart w:id="34" w:name="_Toc254970529"/>
      <w:bookmarkStart w:id="35" w:name="_Toc254970675"/>
      <w:bookmarkStart w:id="36" w:name="_Toc254970534"/>
      <w:bookmarkStart w:id="37" w:name="_Toc254970677"/>
      <w:bookmarkStart w:id="38" w:name="_Toc254970536"/>
      <w:r>
        <w:rPr>
          <w:rFonts w:hint="eastAsia" w:ascii="仿宋_GB2312" w:eastAsia="仿宋_GB2312"/>
          <w:b/>
          <w:sz w:val="24"/>
        </w:rPr>
        <w:t>3.招标方式</w:t>
      </w:r>
      <w:bookmarkEnd w:id="33"/>
      <w:bookmarkEnd w:id="34"/>
    </w:p>
    <w:p w14:paraId="3DEC217B">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A9818B2">
      <w:pPr>
        <w:snapToGrid w:val="0"/>
        <w:spacing w:line="400" w:lineRule="exact"/>
        <w:ind w:firstLine="482" w:firstLineChars="200"/>
        <w:jc w:val="left"/>
        <w:rPr>
          <w:rFonts w:ascii="仿宋_GB2312" w:eastAsia="仿宋_GB2312"/>
          <w:b/>
          <w:sz w:val="24"/>
        </w:rPr>
      </w:pPr>
      <w:bookmarkStart w:id="39" w:name="_Toc254970671"/>
      <w:bookmarkStart w:id="40" w:name="_Toc254970530"/>
      <w:r>
        <w:rPr>
          <w:rFonts w:hint="eastAsia" w:ascii="仿宋_GB2312" w:eastAsia="仿宋_GB2312"/>
          <w:b/>
          <w:sz w:val="24"/>
        </w:rPr>
        <w:t>4.投标委托</w:t>
      </w:r>
      <w:bookmarkEnd w:id="39"/>
      <w:bookmarkEnd w:id="40"/>
    </w:p>
    <w:p w14:paraId="2D0719E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1" w:name="_Toc254970531"/>
      <w:bookmarkStart w:id="42" w:name="_Toc254970672"/>
    </w:p>
    <w:p w14:paraId="324012E9">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1"/>
      <w:bookmarkEnd w:id="42"/>
    </w:p>
    <w:p w14:paraId="313D9AD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0749267D">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5224F98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5AD8C7AF">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5A2716B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36EAB05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2A74787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601FDE66">
      <w:pPr>
        <w:snapToGrid w:val="0"/>
        <w:spacing w:line="400" w:lineRule="exact"/>
        <w:ind w:firstLine="472" w:firstLineChars="196"/>
        <w:jc w:val="left"/>
        <w:outlineLvl w:val="1"/>
        <w:rPr>
          <w:rFonts w:ascii="仿宋_GB2312" w:eastAsia="仿宋_GB2312"/>
          <w:b/>
          <w:sz w:val="24"/>
        </w:rPr>
      </w:pPr>
      <w:bookmarkStart w:id="43" w:name="_Toc254970532"/>
      <w:bookmarkStart w:id="44" w:name="_Toc254970673"/>
      <w:r>
        <w:rPr>
          <w:rFonts w:hint="eastAsia" w:ascii="仿宋_GB2312" w:eastAsia="仿宋_GB2312"/>
          <w:b/>
          <w:sz w:val="24"/>
        </w:rPr>
        <w:t>8.特别说明</w:t>
      </w:r>
      <w:bookmarkEnd w:id="43"/>
      <w:bookmarkEnd w:id="44"/>
    </w:p>
    <w:p w14:paraId="572088A9">
      <w:pPr>
        <w:pStyle w:val="26"/>
        <w:snapToGrid w:val="0"/>
        <w:spacing w:line="400" w:lineRule="exact"/>
        <w:ind w:firstLine="480" w:firstLineChars="200"/>
        <w:rPr>
          <w:rFonts w:hint="eastAsia" w:ascii="仿宋_GB2312" w:hAnsi="宋体" w:eastAsia="仿宋_GB2312"/>
          <w:bCs/>
          <w:sz w:val="24"/>
          <w:szCs w:val="24"/>
        </w:rPr>
      </w:pPr>
      <w:bookmarkStart w:id="45" w:name="_Toc254970674"/>
      <w:bookmarkStart w:id="46"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120E3BB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7175168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64C80049">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4E9B7610">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5"/>
    <w:bookmarkEnd w:id="46"/>
    <w:p w14:paraId="1D9B61D1">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3750A9AC">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00DC3F6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4396A23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0CD1C24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105B2BF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76D7411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613A86E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164ABA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62CAC62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314C9550">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4BD57C1">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47" w:name="_Hlk93567609"/>
      <w:r>
        <w:rPr>
          <w:rFonts w:hint="eastAsia" w:ascii="仿宋_GB2312" w:hAnsi="宋体" w:eastAsia="仿宋_GB2312"/>
          <w:sz w:val="24"/>
          <w:szCs w:val="24"/>
        </w:rPr>
        <w:t>供应商的姓名或名称、地址、邮编、联系人及联系电话</w:t>
      </w:r>
      <w:bookmarkEnd w:id="47"/>
      <w:r>
        <w:rPr>
          <w:rFonts w:hint="eastAsia" w:ascii="仿宋_GB2312" w:hAnsi="宋体" w:eastAsia="仿宋_GB2312"/>
          <w:sz w:val="24"/>
          <w:szCs w:val="24"/>
        </w:rPr>
        <w:t>；</w:t>
      </w:r>
    </w:p>
    <w:p w14:paraId="74BA72DD">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3FA0EEBF">
      <w:pPr>
        <w:pStyle w:val="26"/>
        <w:numPr>
          <w:ilvl w:val="0"/>
          <w:numId w:val="2"/>
        </w:numPr>
        <w:spacing w:line="400" w:lineRule="exact"/>
        <w:rPr>
          <w:rFonts w:hint="eastAsia" w:ascii="仿宋_GB2312" w:hAnsi="宋体" w:eastAsia="仿宋_GB2312"/>
          <w:sz w:val="24"/>
          <w:szCs w:val="24"/>
        </w:rPr>
      </w:pPr>
      <w:bookmarkStart w:id="48" w:name="_Hlk93567704"/>
      <w:r>
        <w:rPr>
          <w:rFonts w:hint="eastAsia" w:ascii="仿宋_GB2312" w:hAnsi="宋体" w:eastAsia="仿宋_GB2312"/>
          <w:sz w:val="24"/>
          <w:szCs w:val="24"/>
        </w:rPr>
        <w:t>具体、明确的质疑事项和与质疑事项相关的请求；</w:t>
      </w:r>
    </w:p>
    <w:bookmarkEnd w:id="48"/>
    <w:p w14:paraId="299A1625">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0EB835BF">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36782294">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46AA75C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2DB9C14E">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2827F0CE">
      <w:pPr>
        <w:snapToGrid w:val="0"/>
        <w:spacing w:line="400" w:lineRule="exact"/>
        <w:ind w:firstLine="480" w:firstLineChars="200"/>
        <w:jc w:val="left"/>
        <w:rPr>
          <w:rFonts w:ascii="仿宋_GB2312" w:eastAsia="仿宋_GB2312" w:cs="Courier New"/>
          <w:sz w:val="24"/>
        </w:rPr>
      </w:pPr>
      <w:bookmarkStart w:id="49"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729B67F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3D8D16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61C2A13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30E3E5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52B3B45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2A752F4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111354C4">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5"/>
      <w:bookmarkEnd w:id="36"/>
    </w:p>
    <w:p w14:paraId="3AA75B42">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6FDFA53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B96D75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59040E4A">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2907892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5EF86F1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48E0738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6030B19B">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567D6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58D91224">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174EE09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5921A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05A65F8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3FC7C5F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08293803">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5BF7DF81">
      <w:pPr>
        <w:snapToGrid w:val="0"/>
        <w:spacing w:line="360" w:lineRule="exact"/>
        <w:ind w:right="-330" w:rightChars="-157" w:firstLine="472" w:firstLineChars="196"/>
        <w:jc w:val="left"/>
        <w:rPr>
          <w:rFonts w:ascii="仿宋_GB2312" w:eastAsia="仿宋_GB2312" w:cs="Courier New"/>
          <w:b/>
          <w:sz w:val="24"/>
        </w:rPr>
      </w:pPr>
      <w:bookmarkStart w:id="50" w:name="_Toc254970676"/>
      <w:bookmarkStart w:id="51" w:name="_Toc254970535"/>
      <w:r>
        <w:rPr>
          <w:rFonts w:hint="eastAsia" w:ascii="仿宋_GB2312" w:eastAsia="仿宋_GB2312" w:cs="Courier New"/>
          <w:b/>
          <w:sz w:val="24"/>
        </w:rPr>
        <w:t>三、投标文件的编制</w:t>
      </w:r>
      <w:bookmarkEnd w:id="50"/>
      <w:bookmarkEnd w:id="51"/>
    </w:p>
    <w:p w14:paraId="065C8735">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4A513686">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7"/>
    <w:bookmarkEnd w:id="38"/>
    <w:p w14:paraId="7D9ACE2A">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3FFF620C">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F56F13B">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3AA09916">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05051D37">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3B177D5A">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A31C78F">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5A07B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5BAD729">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51EED11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335E73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BDA1DF2">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643334CA">
      <w:pPr>
        <w:snapToGrid w:val="0"/>
        <w:spacing w:line="340" w:lineRule="exact"/>
        <w:ind w:right="-330" w:rightChars="-157" w:firstLine="472" w:firstLineChars="196"/>
        <w:jc w:val="left"/>
        <w:rPr>
          <w:rFonts w:hint="eastAsia" w:ascii="仿宋_GB2312" w:hAnsi="宋体" w:eastAsia="仿宋_GB2312" w:cs="Courier New"/>
          <w:sz w:val="24"/>
        </w:rPr>
      </w:pPr>
      <w:bookmarkStart w:id="52" w:name="_Hlk517112171"/>
      <w:bookmarkStart w:id="53" w:name="_Toc254970537"/>
      <w:bookmarkStart w:id="54" w:name="_Hlk517112217"/>
      <w:bookmarkStart w:id="55" w:name="_Toc254970678"/>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2"/>
    <w:p w14:paraId="581B1CB6">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5DD4E6C4">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4F49543D">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4E62FE42">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14:paraId="2A924C9A">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14:paraId="43A6AE81">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（6）针对本项目的理解分析和工作方案（如有，格式见第六章）；</w:t>
      </w:r>
    </w:p>
    <w:p w14:paraId="47524776">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（7）针对本项目的管理模式和管理机制（如有，格式见第六章）；</w:t>
      </w:r>
    </w:p>
    <w:p w14:paraId="1D105B7F">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（8）物业服务方案（如有，格式见第六章）；</w:t>
      </w:r>
    </w:p>
    <w:p w14:paraId="03ABDC50">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（9）应急预案和应急配合方案（如有，格式见第六章）；</w:t>
      </w:r>
    </w:p>
    <w:p w14:paraId="7B1EB9FF">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（10）特色服务方案（如有，格式见第六章）；</w:t>
      </w:r>
    </w:p>
    <w:p w14:paraId="4B70DFBF">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（11）针对本项目的保密工作方案（如有，格式见第六章）；</w:t>
      </w:r>
    </w:p>
    <w:p w14:paraId="17F4A299">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（12）物资配备方案（如有，格式见第六章）；</w:t>
      </w:r>
    </w:p>
    <w:p w14:paraId="6A01E03F">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（13）人员管理方案（如有，格式见第六章）；</w:t>
      </w:r>
    </w:p>
    <w:p w14:paraId="6ECF83EA">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（14）投标人同类项目经验一览表（如有，格式见第六章）；</w:t>
      </w:r>
    </w:p>
    <w:p w14:paraId="311983D8">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（15）投标人具备有效的质量管理体系认证证书（如有）；</w:t>
      </w:r>
    </w:p>
    <w:p w14:paraId="6C6A2B7B">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14:paraId="24B5E05C">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（17）投标人具备有效的环境管理体系认证证书（如有）；</w:t>
      </w:r>
    </w:p>
    <w:p w14:paraId="09851FCA">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（18）投标人对本项目的合理化建议和改进措施（如有，格式自拟）；</w:t>
      </w:r>
    </w:p>
    <w:p w14:paraId="6E91B293">
      <w:pPr>
        <w:pStyle w:val="29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（19）投标人认为必要提供的声明及文件资料（如有，格式自拟）。</w:t>
      </w:r>
    </w:p>
    <w:bookmarkEnd w:id="53"/>
    <w:bookmarkEnd w:id="54"/>
    <w:bookmarkEnd w:id="55"/>
    <w:p w14:paraId="6BB99EE2">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34226B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5C2F631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3CE8928A">
      <w:pPr>
        <w:snapToGrid w:val="0"/>
        <w:spacing w:line="400" w:lineRule="exact"/>
        <w:ind w:firstLine="422" w:firstLineChars="175"/>
        <w:jc w:val="left"/>
        <w:rPr>
          <w:rFonts w:ascii="仿宋_GB2312" w:eastAsia="仿宋_GB2312" w:cs="Courier New"/>
          <w:b/>
          <w:sz w:val="24"/>
        </w:rPr>
      </w:pPr>
      <w:bookmarkStart w:id="56" w:name="_Toc254970679"/>
      <w:bookmarkStart w:id="57" w:name="_Toc254970538"/>
      <w:r>
        <w:rPr>
          <w:rFonts w:hint="eastAsia" w:ascii="仿宋_GB2312" w:eastAsia="仿宋_GB2312" w:cs="Courier New"/>
          <w:b/>
          <w:sz w:val="24"/>
        </w:rPr>
        <w:t>15.投标报价</w:t>
      </w:r>
      <w:bookmarkEnd w:id="56"/>
      <w:bookmarkEnd w:id="57"/>
    </w:p>
    <w:p w14:paraId="19A5B39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4E24B6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717334F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1535B9C">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270657D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0F8B66E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579D5A9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164F583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4FC735E9">
      <w:pPr>
        <w:spacing w:line="400" w:lineRule="exact"/>
        <w:ind w:firstLine="472" w:firstLineChars="196"/>
        <w:rPr>
          <w:rFonts w:ascii="仿宋_GB2312" w:eastAsia="仿宋_GB2312" w:cs="Courier New"/>
          <w:b/>
          <w:sz w:val="24"/>
        </w:rPr>
      </w:pPr>
      <w:bookmarkStart w:id="58" w:name="_Toc254970682"/>
      <w:bookmarkStart w:id="59" w:name="_Toc254970541"/>
      <w:r>
        <w:rPr>
          <w:rFonts w:hint="eastAsia" w:ascii="仿宋_GB2312" w:eastAsia="仿宋_GB2312" w:cs="Courier New"/>
          <w:b/>
          <w:sz w:val="24"/>
        </w:rPr>
        <w:t>17.投标保证金</w:t>
      </w:r>
      <w:bookmarkEnd w:id="58"/>
      <w:bookmarkEnd w:id="59"/>
    </w:p>
    <w:p w14:paraId="267E3A45">
      <w:pPr>
        <w:snapToGrid w:val="0"/>
        <w:spacing w:line="400" w:lineRule="exact"/>
        <w:ind w:firstLine="420"/>
        <w:jc w:val="left"/>
        <w:rPr>
          <w:rFonts w:ascii="仿宋_GB2312" w:eastAsia="仿宋_GB2312" w:cs="Courier New"/>
          <w:sz w:val="24"/>
        </w:rPr>
      </w:pPr>
      <w:bookmarkStart w:id="60" w:name="_Toc254970683"/>
      <w:bookmarkStart w:id="61" w:name="_Toc254970542"/>
      <w:r>
        <w:rPr>
          <w:rFonts w:hint="eastAsia" w:ascii="仿宋_GB2312" w:eastAsia="仿宋_GB2312" w:cs="Courier New"/>
          <w:sz w:val="24"/>
        </w:rPr>
        <w:t>17.1本项目无需提交投标保证金。</w:t>
      </w:r>
    </w:p>
    <w:p w14:paraId="55A03B76">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0"/>
      <w:bookmarkEnd w:id="61"/>
      <w:r>
        <w:rPr>
          <w:rFonts w:hint="eastAsia" w:ascii="仿宋_GB2312" w:eastAsia="仿宋_GB2312" w:cs="Courier New"/>
          <w:b/>
          <w:sz w:val="24"/>
        </w:rPr>
        <w:t>编制、加密要求</w:t>
      </w:r>
    </w:p>
    <w:p w14:paraId="1832D333">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0D979303">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61CEE208">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09C0FE7A">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67945286">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1E857648">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23ADC9CE">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9BD9BA8">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62FD12F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6FC3C013">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5189D89E">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2" w:name="_Toc254970684"/>
      <w:bookmarkStart w:id="63"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2105A80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52680B7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4585D87E">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4581C86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06B6D04">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6B2FAC5">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2"/>
      <w:bookmarkEnd w:id="63"/>
    </w:p>
    <w:p w14:paraId="693BFDC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2D4C0D2F">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7512F8B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35530CF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3858AE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1BD506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F76E064">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5C947CB0">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D4FB6D1">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5B35DAC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4189DA40">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53260B5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641C3C55">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43F1E9F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70754CA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1A9D4B8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475EBED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7E9F222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6A3A551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0079377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2680E3BE">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7455FD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7E76F3D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54701CD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6E54C4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04DDE1E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4A79A1C5">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5794D5E4">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F0F8F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6ECDB79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02A4D87D">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2EFED75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48CF7F2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60B098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7532D7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451210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1694E94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3A29CF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1D7238B">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1AE5995">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583968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71170809">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0E8D03C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9B1C41E">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0F24596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1928CDA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7F8D95E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757DD21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3B2F9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36010A9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2B70877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4AD22649">
      <w:pPr>
        <w:pStyle w:val="26"/>
        <w:snapToGrid w:val="0"/>
        <w:spacing w:line="370" w:lineRule="exact"/>
        <w:ind w:firstLine="472" w:firstLineChars="196"/>
        <w:rPr>
          <w:rFonts w:hint="eastAsia" w:ascii="仿宋_GB2312" w:hAnsi="宋体" w:eastAsia="仿宋_GB2312"/>
          <w:b/>
          <w:sz w:val="24"/>
          <w:szCs w:val="24"/>
        </w:rPr>
      </w:pPr>
      <w:bookmarkStart w:id="64" w:name="_Toc254970545"/>
      <w:bookmarkStart w:id="65" w:name="_Toc254970686"/>
      <w:r>
        <w:rPr>
          <w:rFonts w:hint="eastAsia" w:ascii="仿宋_GB2312" w:hAnsi="宋体" w:eastAsia="仿宋_GB2312"/>
          <w:b/>
          <w:sz w:val="24"/>
          <w:szCs w:val="24"/>
        </w:rPr>
        <w:t>六、评标</w:t>
      </w:r>
      <w:bookmarkEnd w:id="64"/>
      <w:bookmarkEnd w:id="65"/>
    </w:p>
    <w:p w14:paraId="25CD2B95">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31EAA35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038ABA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249C363E">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7871F1B5">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60110613">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32C3729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789865E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36575E12">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44E2856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636DE8B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3BC25DFD">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08EF883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124413C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167A2DF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8674493">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775AD0A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E2FD1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108118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74B8425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4D5F7B2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26BBB045">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442C736C">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608F1F3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D7CA40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34014FB0">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559A931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8F0F9B4">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1DE3504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E1E9D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62A766B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4D73ED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7A2AD57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532D7DE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6045CD5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757727D5">
      <w:pPr>
        <w:pStyle w:val="26"/>
        <w:snapToGrid w:val="0"/>
        <w:spacing w:line="370" w:lineRule="exact"/>
        <w:ind w:firstLine="472" w:firstLineChars="196"/>
        <w:rPr>
          <w:rFonts w:hint="eastAsia" w:ascii="仿宋_GB2312" w:hAnsi="宋体" w:eastAsia="仿宋_GB2312"/>
          <w:b/>
          <w:sz w:val="24"/>
          <w:szCs w:val="24"/>
        </w:rPr>
      </w:pPr>
      <w:bookmarkStart w:id="66" w:name="_Toc254970547"/>
      <w:bookmarkStart w:id="67" w:name="_Toc254970688"/>
      <w:r>
        <w:rPr>
          <w:rFonts w:hint="eastAsia" w:ascii="仿宋_GB2312" w:hAnsi="宋体" w:eastAsia="仿宋_GB2312"/>
          <w:b/>
          <w:sz w:val="24"/>
          <w:szCs w:val="24"/>
        </w:rPr>
        <w:t>八、</w:t>
      </w:r>
      <w:bookmarkEnd w:id="66"/>
      <w:bookmarkEnd w:id="67"/>
      <w:r>
        <w:rPr>
          <w:rFonts w:hint="eastAsia" w:ascii="仿宋_GB2312" w:hAnsi="宋体" w:eastAsia="仿宋_GB2312"/>
          <w:b/>
          <w:sz w:val="24"/>
          <w:szCs w:val="24"/>
        </w:rPr>
        <w:t>签订合同</w:t>
      </w:r>
    </w:p>
    <w:p w14:paraId="0A9AAC1F">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7584D94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6DC6400D">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34CD996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789AC6A0">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9"/>
      <w:r>
        <w:rPr>
          <w:rFonts w:hint="eastAsia" w:ascii="仿宋_GB2312" w:eastAsia="仿宋_GB2312" w:cs="Courier New"/>
          <w:sz w:val="24"/>
        </w:rPr>
        <w:t>。</w:t>
      </w:r>
      <w:bookmarkStart w:id="68" w:name="_Toc254970548"/>
      <w:bookmarkStart w:id="69" w:name="_Toc254970689"/>
      <w:bookmarkStart w:id="70" w:name="_Toc497578452"/>
    </w:p>
    <w:p w14:paraId="17746871"/>
    <w:p w14:paraId="688CCA9E"/>
    <w:p w14:paraId="6CC28E9F"/>
    <w:p w14:paraId="56A6CD3F"/>
    <w:p w14:paraId="1CC97351"/>
    <w:p w14:paraId="7D0BB808"/>
    <w:p w14:paraId="048EF012"/>
    <w:p w14:paraId="4BF10DC0"/>
    <w:p w14:paraId="178EC46C"/>
    <w:p w14:paraId="42541C22"/>
    <w:p w14:paraId="33549633"/>
    <w:p w14:paraId="657675D9"/>
    <w:p w14:paraId="3198E04E"/>
    <w:p w14:paraId="580BF05C"/>
    <w:p w14:paraId="05C31AC4"/>
    <w:p w14:paraId="559BEF8D"/>
    <w:p w14:paraId="32D3EAF0"/>
    <w:p w14:paraId="628372EA">
      <w:pPr>
        <w:pStyle w:val="4"/>
        <w:jc w:val="center"/>
        <w:rPr>
          <w:sz w:val="30"/>
          <w:szCs w:val="30"/>
        </w:rPr>
      </w:pPr>
      <w:bookmarkStart w:id="71" w:name="_Toc27328"/>
      <w:bookmarkStart w:id="72" w:name="_Toc13656"/>
      <w:r>
        <w:rPr>
          <w:rFonts w:hint="eastAsia"/>
          <w:sz w:val="30"/>
          <w:szCs w:val="30"/>
        </w:rPr>
        <w:t xml:space="preserve">第四章 </w:t>
      </w:r>
      <w:bookmarkEnd w:id="68"/>
      <w:bookmarkEnd w:id="69"/>
      <w:r>
        <w:rPr>
          <w:rFonts w:hint="eastAsia"/>
          <w:sz w:val="30"/>
          <w:szCs w:val="30"/>
        </w:rPr>
        <w:t>评标方法及评标标准</w:t>
      </w:r>
      <w:bookmarkEnd w:id="70"/>
      <w:bookmarkEnd w:id="71"/>
      <w:bookmarkEnd w:id="72"/>
      <w:r>
        <w:tab/>
      </w:r>
    </w:p>
    <w:p w14:paraId="4EC55D65">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63303B95">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ADE21CD">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AE7A49D">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5B04C89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2D90D581">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78193FD3">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7ABAFB77">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65EC2DC4">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3"/>
        <w:tblW w:w="48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
        <w:gridCol w:w="1138"/>
        <w:gridCol w:w="6306"/>
        <w:gridCol w:w="771"/>
        <w:gridCol w:w="1332"/>
      </w:tblGrid>
      <w:tr w14:paraId="7E51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5000" w:type="pct"/>
            <w:gridSpan w:val="5"/>
            <w:shd w:val="clear" w:color="auto" w:fill="D7D7D7"/>
            <w:vAlign w:val="center"/>
          </w:tcPr>
          <w:p w14:paraId="6E36E195">
            <w:pPr>
              <w:spacing w:line="440" w:lineRule="exact"/>
              <w:ind w:firstLine="640" w:firstLineChars="200"/>
              <w:jc w:val="center"/>
              <w:rPr>
                <w:rFonts w:ascii="仿宋_GB2312" w:eastAsia="仿宋_GB2312"/>
                <w:b/>
                <w:color w:val="auto"/>
                <w:sz w:val="24"/>
              </w:rPr>
            </w:pPr>
            <w:r>
              <w:rPr>
                <w:rFonts w:hint="eastAsia" w:ascii="宋体" w:hAnsi="宋体"/>
                <w:color w:val="auto"/>
                <w:sz w:val="32"/>
              </w:rPr>
              <w:br w:type="page"/>
            </w:r>
            <w:r>
              <w:rPr>
                <w:rFonts w:hint="eastAsia" w:ascii="仿宋_GB2312" w:eastAsia="仿宋_GB2312"/>
                <w:b/>
                <w:color w:val="auto"/>
                <w:sz w:val="32"/>
              </w:rPr>
              <w:t>客观分</w:t>
            </w:r>
          </w:p>
        </w:tc>
      </w:tr>
      <w:tr w14:paraId="3D2D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6" w:type="pct"/>
            <w:vAlign w:val="center"/>
          </w:tcPr>
          <w:p w14:paraId="48335347">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543" w:type="pct"/>
            <w:vAlign w:val="center"/>
          </w:tcPr>
          <w:p w14:paraId="674E593F">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3008" w:type="pct"/>
            <w:vAlign w:val="center"/>
          </w:tcPr>
          <w:p w14:paraId="0375E0B3">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368" w:type="pct"/>
            <w:vAlign w:val="center"/>
          </w:tcPr>
          <w:p w14:paraId="3428400C">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633" w:type="pct"/>
            <w:vAlign w:val="center"/>
          </w:tcPr>
          <w:p w14:paraId="1617D2EA">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对应的投标文件格式</w:t>
            </w:r>
          </w:p>
        </w:tc>
      </w:tr>
      <w:tr w14:paraId="34EA3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6" w:type="pct"/>
            <w:vAlign w:val="center"/>
          </w:tcPr>
          <w:p w14:paraId="1545D562">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价格分</w:t>
            </w:r>
          </w:p>
        </w:tc>
        <w:tc>
          <w:tcPr>
            <w:tcW w:w="543" w:type="pct"/>
            <w:vAlign w:val="center"/>
          </w:tcPr>
          <w:p w14:paraId="3CD02BAC">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w:t>
            </w:r>
          </w:p>
        </w:tc>
        <w:tc>
          <w:tcPr>
            <w:tcW w:w="3008" w:type="pct"/>
            <w:vAlign w:val="center"/>
          </w:tcPr>
          <w:p w14:paraId="61CCEB87">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分；</w:t>
            </w:r>
          </w:p>
          <w:p w14:paraId="1D6F5949">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14:paraId="621CA7FA">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分；</w:t>
            </w:r>
          </w:p>
          <w:p w14:paraId="3D5E7189">
            <w:pPr>
              <w:spacing w:line="340" w:lineRule="exact"/>
              <w:ind w:firstLine="422" w:firstLineChars="200"/>
              <w:jc w:val="left"/>
              <w:rPr>
                <w:rFonts w:ascii="仿宋_GB2312" w:eastAsia="仿宋_GB2312"/>
                <w:color w:val="auto"/>
              </w:rPr>
            </w:pPr>
            <w:r>
              <w:rPr>
                <w:rFonts w:hint="eastAsia" w:ascii="仿宋_GB2312" w:eastAsia="仿宋_GB2312"/>
                <w:b/>
                <w:bCs/>
                <w:color w:val="auto"/>
                <w:szCs w:val="21"/>
              </w:rPr>
              <w:t>注：专门面向中小企业采购的项目或者采购包，不再执行价格评审优惠的扶持政策。</w:t>
            </w:r>
          </w:p>
        </w:tc>
        <w:tc>
          <w:tcPr>
            <w:tcW w:w="368" w:type="pct"/>
            <w:vAlign w:val="center"/>
          </w:tcPr>
          <w:p w14:paraId="6DCD02B5">
            <w:pPr>
              <w:spacing w:line="36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18</w:t>
            </w:r>
          </w:p>
        </w:tc>
        <w:tc>
          <w:tcPr>
            <w:tcW w:w="633" w:type="pct"/>
            <w:vAlign w:val="center"/>
          </w:tcPr>
          <w:p w14:paraId="35F2BBC8">
            <w:pPr>
              <w:spacing w:line="360" w:lineRule="exact"/>
              <w:jc w:val="center"/>
              <w:rPr>
                <w:rFonts w:ascii="仿宋_GB2312" w:hAnsi="仿宋_GB2312" w:eastAsia="仿宋_GB2312" w:cs="仿宋_GB2312"/>
                <w:b/>
                <w:bCs/>
                <w:color w:val="auto"/>
              </w:rPr>
            </w:pPr>
          </w:p>
        </w:tc>
      </w:tr>
      <w:tr w14:paraId="2A3D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446" w:type="pct"/>
            <w:vMerge w:val="restart"/>
            <w:vAlign w:val="center"/>
          </w:tcPr>
          <w:p w14:paraId="5C974DE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人员配置方案</w:t>
            </w:r>
          </w:p>
        </w:tc>
        <w:tc>
          <w:tcPr>
            <w:tcW w:w="543" w:type="pct"/>
            <w:vAlign w:val="center"/>
          </w:tcPr>
          <w:p w14:paraId="0BBF76AB">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项目主管</w:t>
            </w:r>
          </w:p>
        </w:tc>
        <w:tc>
          <w:tcPr>
            <w:tcW w:w="3008" w:type="pct"/>
            <w:vAlign w:val="center"/>
          </w:tcPr>
          <w:p w14:paraId="7678905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eastAsia="仿宋_GB2312"/>
                <w:color w:val="auto"/>
                <w:lang w:eastAsia="zh-CN"/>
              </w:rPr>
            </w:pPr>
            <w:r>
              <w:rPr>
                <w:rFonts w:hint="eastAsia" w:ascii="仿宋_GB2312" w:eastAsia="仿宋_GB2312"/>
                <w:color w:val="auto"/>
                <w:lang w:eastAsia="zh-CN"/>
              </w:rPr>
              <w:t>1.具有本科以上学历得2分，满分2分；</w:t>
            </w:r>
          </w:p>
          <w:p w14:paraId="6692CD1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eastAsia="仿宋_GB2312"/>
                <w:color w:val="auto"/>
                <w:lang w:eastAsia="zh-CN"/>
              </w:rPr>
            </w:pPr>
            <w:r>
              <w:rPr>
                <w:rFonts w:hint="eastAsia" w:ascii="仿宋_GB2312" w:eastAsia="仿宋_GB2312"/>
                <w:color w:val="auto"/>
                <w:lang w:eastAsia="zh-CN"/>
              </w:rPr>
              <w:t>2.具有</w:t>
            </w:r>
            <w:r>
              <w:rPr>
                <w:rFonts w:hint="eastAsia" w:ascii="仿宋_GB2312" w:hAnsi="仿宋_GB2312" w:eastAsia="仿宋_GB2312" w:cs="仿宋_GB2312"/>
                <w:color w:val="auto"/>
              </w:rPr>
              <w:t>具有《退伍军人证》或《退出现役证书》或《退役军人优待证》</w:t>
            </w:r>
            <w:r>
              <w:rPr>
                <w:rFonts w:hint="eastAsia" w:ascii="仿宋_GB2312" w:hAnsi="仿宋_GB2312" w:eastAsia="仿宋_GB2312" w:cs="仿宋_GB2312"/>
                <w:sz w:val="21"/>
                <w:szCs w:val="21"/>
                <w:lang w:val="en-US" w:eastAsia="zh-CN"/>
              </w:rPr>
              <w:t>或其他可直接证明退役军人身份的证书</w:t>
            </w:r>
            <w:r>
              <w:rPr>
                <w:rFonts w:hint="eastAsia" w:ascii="仿宋_GB2312" w:eastAsia="仿宋_GB2312"/>
                <w:color w:val="auto"/>
                <w:lang w:eastAsia="zh-CN"/>
              </w:rPr>
              <w:t>得1分，满分1分；</w:t>
            </w:r>
          </w:p>
          <w:p w14:paraId="7F32D59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eastAsia="仿宋_GB2312"/>
                <w:color w:val="auto"/>
                <w:lang w:eastAsia="zh-CN"/>
              </w:rPr>
            </w:pPr>
            <w:r>
              <w:rPr>
                <w:rFonts w:hint="eastAsia" w:ascii="仿宋_GB2312" w:eastAsia="仿宋_GB2312"/>
                <w:color w:val="auto"/>
                <w:lang w:eastAsia="zh-CN"/>
              </w:rPr>
              <w:t>3.具备累计4年以上物业管理经验的得</w:t>
            </w:r>
            <w:r>
              <w:rPr>
                <w:rFonts w:hint="eastAsia" w:ascii="仿宋_GB2312" w:eastAsia="仿宋_GB2312"/>
                <w:color w:val="auto"/>
                <w:lang w:val="en-US" w:eastAsia="zh-CN"/>
              </w:rPr>
              <w:t>2</w:t>
            </w:r>
            <w:r>
              <w:rPr>
                <w:rFonts w:hint="eastAsia" w:ascii="仿宋_GB2312" w:eastAsia="仿宋_GB2312"/>
                <w:color w:val="auto"/>
                <w:lang w:eastAsia="zh-CN"/>
              </w:rPr>
              <w:t>分，满分</w:t>
            </w:r>
            <w:r>
              <w:rPr>
                <w:rFonts w:hint="eastAsia" w:ascii="仿宋_GB2312" w:eastAsia="仿宋_GB2312"/>
                <w:color w:val="auto"/>
                <w:lang w:val="en-US" w:eastAsia="zh-CN"/>
              </w:rPr>
              <w:t>2</w:t>
            </w:r>
            <w:r>
              <w:rPr>
                <w:rFonts w:hint="eastAsia" w:ascii="仿宋_GB2312" w:eastAsia="仿宋_GB2312"/>
                <w:color w:val="auto"/>
                <w:lang w:eastAsia="zh-CN"/>
              </w:rPr>
              <w:t>分；</w:t>
            </w:r>
          </w:p>
          <w:p w14:paraId="6981E970">
            <w:pPr>
              <w:spacing w:line="380" w:lineRule="exact"/>
              <w:ind w:firstLine="422" w:firstLineChars="200"/>
              <w:rPr>
                <w:rFonts w:hint="eastAsia" w:ascii="仿宋_GB2312" w:hAnsi="仿宋_GB2312" w:eastAsia="仿宋_GB2312" w:cs="仿宋_GB2312"/>
                <w:b/>
                <w:bCs/>
                <w:sz w:val="21"/>
                <w:szCs w:val="21"/>
              </w:rPr>
            </w:pPr>
            <w:r>
              <w:rPr>
                <w:rFonts w:hint="eastAsia" w:ascii="仿宋_GB2312" w:eastAsia="仿宋_GB2312"/>
                <w:b/>
                <w:bCs/>
                <w:color w:val="auto"/>
                <w:lang w:eastAsia="zh-CN"/>
              </w:rPr>
              <w:t>注：</w:t>
            </w:r>
            <w:r>
              <w:rPr>
                <w:rFonts w:hint="eastAsia" w:ascii="仿宋_GB2312" w:hAnsi="仿宋_GB2312" w:eastAsia="仿宋_GB2312" w:cs="仿宋_GB2312"/>
                <w:b/>
                <w:bCs/>
                <w:sz w:val="21"/>
                <w:szCs w:val="21"/>
              </w:rPr>
              <w:t>投标人</w:t>
            </w:r>
            <w:r>
              <w:rPr>
                <w:rFonts w:hint="eastAsia" w:ascii="仿宋_GB2312" w:hAnsi="仿宋_GB2312" w:eastAsia="仿宋_GB2312" w:cs="仿宋_GB2312"/>
                <w:b/>
                <w:color w:val="auto"/>
              </w:rPr>
              <w:t>提供</w:t>
            </w:r>
            <w:r>
              <w:rPr>
                <w:rFonts w:hint="eastAsia" w:ascii="仿宋_GB2312" w:hAnsi="仿宋_GB2312" w:eastAsia="仿宋_GB2312" w:cs="仿宋_GB2312"/>
                <w:b/>
                <w:bCs/>
                <w:sz w:val="21"/>
                <w:szCs w:val="21"/>
              </w:rPr>
              <w:t>供以下材料：</w:t>
            </w:r>
          </w:p>
          <w:p w14:paraId="330BEE75">
            <w:pPr>
              <w:spacing w:line="380" w:lineRule="exact"/>
              <w:ind w:firstLine="422" w:firstLineChars="200"/>
              <w:rPr>
                <w:rFonts w:hint="eastAsia" w:ascii="仿宋_GB2312" w:hAnsi="仿宋_GB2312" w:eastAsia="仿宋_GB2312" w:cs="仿宋_GB2312"/>
                <w:b/>
                <w:color w:val="auto"/>
              </w:rPr>
            </w:pPr>
            <w:r>
              <w:rPr>
                <w:rFonts w:hint="eastAsia" w:ascii="仿宋_GB2312" w:hAnsi="仿宋_GB2312" w:eastAsia="仿宋_GB2312" w:cs="仿宋_GB2312"/>
                <w:b/>
                <w:color w:val="auto"/>
              </w:rPr>
              <w:t>1.项目主管为本公司正式员工的相关证明材料（如劳动合同、协议等），否则该人员不予计分。</w:t>
            </w:r>
          </w:p>
          <w:p w14:paraId="43177F01">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仿宋_GB2312" w:eastAsia="仿宋_GB2312"/>
                <w:color w:val="auto"/>
                <w:lang w:eastAsia="zh-CN"/>
              </w:rPr>
            </w:pPr>
            <w:r>
              <w:rPr>
                <w:rFonts w:hint="eastAsia" w:ascii="仿宋_GB2312" w:hAnsi="仿宋_GB2312" w:eastAsia="仿宋_GB2312" w:cs="仿宋_GB2312"/>
                <w:b/>
                <w:bCs/>
                <w:color w:val="auto"/>
              </w:rPr>
              <w:t>2.</w:t>
            </w:r>
            <w:r>
              <w:rPr>
                <w:rFonts w:hint="eastAsia" w:ascii="仿宋_GB2312" w:hAnsi="仿宋_GB2312" w:eastAsia="仿宋_GB2312" w:cs="仿宋_GB2312"/>
                <w:b/>
                <w:bCs/>
                <w:color w:val="auto"/>
                <w:lang w:val="en-US" w:eastAsia="zh-CN"/>
              </w:rPr>
              <w:t>提供</w:t>
            </w:r>
            <w:r>
              <w:rPr>
                <w:rFonts w:hint="eastAsia" w:ascii="仿宋_GB2312" w:hAnsi="仿宋_GB2312" w:eastAsia="仿宋_GB2312" w:cs="仿宋_GB2312"/>
                <w:b/>
                <w:bCs/>
                <w:color w:val="auto"/>
              </w:rPr>
              <w:t>项目主管相关学历、证书、工作经验证明材料，</w:t>
            </w:r>
            <w:r>
              <w:rPr>
                <w:rFonts w:hint="eastAsia" w:ascii="仿宋_GB2312" w:hAnsi="仿宋_GB2312" w:eastAsia="仿宋_GB2312" w:cs="仿宋_GB2312"/>
                <w:b/>
                <w:bCs/>
                <w:color w:val="auto"/>
                <w:lang w:val="en-US" w:eastAsia="zh-CN"/>
              </w:rPr>
              <w:t>未提供的</w:t>
            </w:r>
            <w:r>
              <w:rPr>
                <w:rFonts w:hint="eastAsia" w:ascii="仿宋_GB2312" w:hAnsi="仿宋_GB2312" w:eastAsia="仿宋_GB2312" w:cs="仿宋_GB2312"/>
                <w:b/>
                <w:bCs/>
                <w:color w:val="auto"/>
              </w:rPr>
              <w:t>，对应加分项不予计分。</w:t>
            </w:r>
            <w:r>
              <w:rPr>
                <w:rFonts w:hint="eastAsia" w:ascii="仿宋_GB2312" w:eastAsia="仿宋_GB2312"/>
                <w:b/>
                <w:bCs/>
                <w:color w:val="auto"/>
                <w:lang w:eastAsia="zh-CN"/>
              </w:rPr>
              <w:t xml:space="preserve"> </w:t>
            </w:r>
          </w:p>
        </w:tc>
        <w:tc>
          <w:tcPr>
            <w:tcW w:w="368" w:type="pct"/>
            <w:vAlign w:val="center"/>
          </w:tcPr>
          <w:p w14:paraId="004B7854">
            <w:pPr>
              <w:spacing w:line="360" w:lineRule="exact"/>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5</w:t>
            </w:r>
          </w:p>
          <w:p w14:paraId="222077E8">
            <w:pPr>
              <w:pStyle w:val="300"/>
              <w:rPr>
                <w:rFonts w:hint="default"/>
                <w:lang w:val="en-US" w:eastAsia="zh-CN"/>
              </w:rPr>
            </w:pPr>
          </w:p>
        </w:tc>
        <w:tc>
          <w:tcPr>
            <w:tcW w:w="633" w:type="pct"/>
            <w:vAlign w:val="center"/>
          </w:tcPr>
          <w:p w14:paraId="351CD802">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拟投入服务团队一览表</w:t>
            </w:r>
          </w:p>
        </w:tc>
      </w:tr>
      <w:tr w14:paraId="4431B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6" w:type="pct"/>
            <w:vMerge w:val="continue"/>
            <w:vAlign w:val="center"/>
          </w:tcPr>
          <w:p w14:paraId="2C43D644">
            <w:pPr>
              <w:spacing w:line="360" w:lineRule="exact"/>
              <w:rPr>
                <w:rFonts w:ascii="仿宋_GB2312" w:hAnsi="仿宋_GB2312" w:eastAsia="仿宋_GB2312" w:cs="仿宋_GB2312"/>
                <w:b/>
                <w:color w:val="auto"/>
              </w:rPr>
            </w:pPr>
          </w:p>
        </w:tc>
        <w:tc>
          <w:tcPr>
            <w:tcW w:w="543" w:type="pct"/>
            <w:vAlign w:val="center"/>
          </w:tcPr>
          <w:p w14:paraId="4017D2C6">
            <w:pPr>
              <w:widowControl/>
              <w:spacing w:line="360" w:lineRule="exact"/>
              <w:jc w:val="center"/>
              <w:rPr>
                <w:rFonts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b/>
                <w:bCs/>
                <w:color w:val="auto"/>
                <w:kern w:val="2"/>
                <w:sz w:val="21"/>
                <w:szCs w:val="24"/>
                <w:lang w:val="en-US" w:eastAsia="zh-CN" w:bidi="ar-SA"/>
              </w:rPr>
              <w:t>其余人员配置方案</w:t>
            </w:r>
          </w:p>
        </w:tc>
        <w:tc>
          <w:tcPr>
            <w:tcW w:w="3008" w:type="pct"/>
            <w:vAlign w:val="center"/>
          </w:tcPr>
          <w:p w14:paraId="6C3669C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1.工程维护员（</w:t>
            </w:r>
            <w:r>
              <w:rPr>
                <w:rFonts w:hint="eastAsia" w:ascii="仿宋_GB2312" w:eastAsia="仿宋_GB2312" w:cs="Times New Roman"/>
                <w:b/>
                <w:bCs/>
                <w:color w:val="auto"/>
                <w:lang w:val="en-US" w:eastAsia="zh-CN"/>
              </w:rPr>
              <w:t>7</w:t>
            </w:r>
            <w:r>
              <w:rPr>
                <w:rFonts w:hint="eastAsia" w:ascii="仿宋_GB2312" w:hAnsi="Times New Roman" w:eastAsia="仿宋_GB2312" w:cs="Times New Roman"/>
                <w:b/>
                <w:bCs/>
                <w:color w:val="auto"/>
                <w:lang w:val="en-US" w:eastAsia="zh-CN"/>
              </w:rPr>
              <w:t>分）：</w:t>
            </w:r>
          </w:p>
          <w:p w14:paraId="1103A5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w:t>
            </w:r>
            <w:r>
              <w:rPr>
                <w:rFonts w:hint="eastAsia" w:ascii="仿宋_GB2312" w:eastAsia="仿宋_GB2312" w:cs="Times New Roman"/>
                <w:color w:val="auto"/>
                <w:lang w:val="en-US" w:eastAsia="zh-CN"/>
              </w:rPr>
              <w:t>增加</w:t>
            </w:r>
            <w:r>
              <w:rPr>
                <w:rFonts w:hint="eastAsia" w:ascii="仿宋_GB2312" w:hAnsi="Times New Roman" w:eastAsia="仿宋_GB2312" w:cs="Times New Roman"/>
                <w:color w:val="auto"/>
                <w:lang w:val="en-US" w:eastAsia="zh-CN"/>
              </w:rPr>
              <w:t>1人具有</w:t>
            </w:r>
            <w:r>
              <w:rPr>
                <w:rFonts w:hint="eastAsia" w:ascii="仿宋_GB2312" w:hAnsi="Times New Roman" w:eastAsia="仿宋_GB2312" w:cs="Times New Roman"/>
                <w:b w:val="0"/>
                <w:bCs w:val="0"/>
                <w:color w:val="auto"/>
                <w:kern w:val="2"/>
                <w:sz w:val="21"/>
                <w:szCs w:val="24"/>
                <w:lang w:val="en-US" w:eastAsia="zh-CN"/>
              </w:rPr>
              <w:t>《特种作业操作证》（低压电工证）</w:t>
            </w:r>
            <w:r>
              <w:rPr>
                <w:rFonts w:hint="eastAsia" w:ascii="仿宋_GB2312" w:hAnsi="Times New Roman" w:eastAsia="仿宋_GB2312" w:cs="Times New Roman"/>
                <w:color w:val="auto"/>
                <w:lang w:val="en-US" w:eastAsia="zh-CN"/>
              </w:rPr>
              <w:t>得1分，满分</w:t>
            </w:r>
            <w:r>
              <w:rPr>
                <w:rFonts w:hint="eastAsia" w:ascii="仿宋_GB2312" w:eastAsia="仿宋_GB2312" w:cs="Times New Roman"/>
                <w:color w:val="auto"/>
                <w:lang w:val="en-US" w:eastAsia="zh-CN"/>
              </w:rPr>
              <w:t>1</w:t>
            </w:r>
            <w:r>
              <w:rPr>
                <w:rFonts w:hint="eastAsia" w:ascii="仿宋_GB2312" w:hAnsi="Times New Roman" w:eastAsia="仿宋_GB2312" w:cs="Times New Roman"/>
                <w:color w:val="auto"/>
                <w:lang w:val="en-US" w:eastAsia="zh-CN"/>
              </w:rPr>
              <w:t>分；</w:t>
            </w:r>
          </w:p>
          <w:p w14:paraId="20238C6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（2）</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每有1人具有家电维修累计2年以上工作经验，得2分，满分2分；</w:t>
            </w:r>
          </w:p>
          <w:p w14:paraId="6E3545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（3）</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每有1人具有木工累计2年以上工作经验，得2分，满分2分；</w:t>
            </w:r>
          </w:p>
          <w:p w14:paraId="6CDAD7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（4）</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每有1人具有网络、弱电</w:t>
            </w:r>
            <w:r>
              <w:rPr>
                <w:rFonts w:hint="eastAsia" w:ascii="仿宋_GB2312" w:eastAsia="仿宋_GB2312" w:cs="Times New Roman"/>
                <w:color w:val="auto"/>
                <w:lang w:val="en-US" w:eastAsia="zh-CN"/>
              </w:rPr>
              <w:t>维修</w:t>
            </w:r>
            <w:r>
              <w:rPr>
                <w:rFonts w:hint="eastAsia" w:ascii="仿宋_GB2312" w:hAnsi="Times New Roman" w:eastAsia="仿宋_GB2312" w:cs="Times New Roman"/>
                <w:color w:val="auto"/>
                <w:lang w:val="en-US" w:eastAsia="zh-CN"/>
              </w:rPr>
              <w:t>累计2年以上工作经验，得2分，满分2分；</w:t>
            </w:r>
          </w:p>
          <w:p w14:paraId="49448F2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2.秩序维护员（9分）：</w:t>
            </w:r>
          </w:p>
          <w:p w14:paraId="6AD0A7A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每有1人从事相关工作累计3年以上得1分，满分5分；</w:t>
            </w:r>
          </w:p>
          <w:p w14:paraId="14C3A7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（2）</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w:t>
            </w:r>
            <w:r>
              <w:rPr>
                <w:rFonts w:hint="eastAsia" w:ascii="仿宋_GB2312" w:hAnsi="仿宋_GB2312" w:eastAsia="仿宋_GB2312" w:cs="仿宋_GB2312"/>
                <w:color w:val="auto"/>
              </w:rPr>
              <w:t>具有《退伍军人证》或《退出现役证书》或《退役军人优待证》</w:t>
            </w:r>
            <w:r>
              <w:rPr>
                <w:rFonts w:hint="eastAsia" w:ascii="仿宋_GB2312" w:hAnsi="仿宋_GB2312" w:eastAsia="仿宋_GB2312" w:cs="仿宋_GB2312"/>
                <w:sz w:val="21"/>
                <w:szCs w:val="21"/>
                <w:lang w:val="en-US" w:eastAsia="zh-CN"/>
              </w:rPr>
              <w:t>或其他可直接证明退役军人身份的证书</w:t>
            </w:r>
            <w:r>
              <w:rPr>
                <w:rFonts w:hint="eastAsia" w:ascii="仿宋_GB2312" w:hAnsi="Times New Roman" w:eastAsia="仿宋_GB2312" w:cs="Times New Roman"/>
                <w:color w:val="auto"/>
                <w:lang w:val="en-US" w:eastAsia="zh-CN"/>
              </w:rPr>
              <w:t>得0.5分，满分4分；</w:t>
            </w:r>
          </w:p>
          <w:p w14:paraId="1C5088D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b/>
                <w:bCs/>
                <w:color w:val="auto"/>
                <w:lang w:val="en-US" w:eastAsia="zh-CN"/>
              </w:rPr>
              <w:t>3.保洁员（3分）：</w:t>
            </w:r>
            <w:r>
              <w:rPr>
                <w:rFonts w:hint="eastAsia" w:ascii="仿宋_GB2312" w:hAnsi="Times New Roman" w:eastAsia="仿宋_GB2312" w:cs="Times New Roman"/>
                <w:color w:val="auto"/>
                <w:lang w:val="en-US" w:eastAsia="zh-CN"/>
              </w:rPr>
              <w:t xml:space="preserve"> </w:t>
            </w:r>
          </w:p>
          <w:p w14:paraId="75AF231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每有1人从事相关工作累计1年以上且不满4年得0.5分，每有</w:t>
            </w:r>
            <w:r>
              <w:rPr>
                <w:rFonts w:hint="eastAsia" w:ascii="仿宋_GB2312" w:eastAsia="仿宋_GB2312" w:cs="Times New Roman"/>
                <w:color w:val="auto"/>
                <w:lang w:val="en-US" w:eastAsia="zh-CN"/>
              </w:rPr>
              <w:t>1</w:t>
            </w:r>
            <w:r>
              <w:rPr>
                <w:rFonts w:hint="eastAsia" w:ascii="仿宋_GB2312" w:hAnsi="Times New Roman" w:eastAsia="仿宋_GB2312" w:cs="Times New Roman"/>
                <w:color w:val="auto"/>
                <w:lang w:val="en-US" w:eastAsia="zh-CN"/>
              </w:rPr>
              <w:t xml:space="preserve">人从事相关工作累计4年以上得1分，满分3分。 </w:t>
            </w:r>
          </w:p>
          <w:p w14:paraId="509CB425">
            <w:pPr>
              <w:spacing w:line="360" w:lineRule="exact"/>
              <w:ind w:firstLine="422" w:firstLineChars="200"/>
              <w:rPr>
                <w:rFonts w:hint="eastAsia" w:ascii="仿宋_GB2312" w:hAnsi="Times New Roman" w:eastAsia="仿宋_GB2312" w:cs="Times New Roman"/>
                <w:b/>
                <w:bCs/>
                <w:color w:val="auto"/>
                <w:kern w:val="2"/>
                <w:sz w:val="21"/>
                <w:szCs w:val="24"/>
                <w:lang w:val="en-US" w:eastAsia="zh-CN" w:bidi="ar-SA"/>
              </w:rPr>
            </w:pPr>
            <w:r>
              <w:rPr>
                <w:rFonts w:hint="eastAsia" w:ascii="仿宋_GB2312" w:hAnsi="Times New Roman" w:eastAsia="仿宋_GB2312" w:cs="Times New Roman"/>
                <w:b/>
                <w:bCs/>
                <w:color w:val="auto"/>
                <w:kern w:val="2"/>
                <w:sz w:val="21"/>
                <w:szCs w:val="24"/>
                <w:lang w:val="en-US" w:eastAsia="zh-CN" w:bidi="ar-SA"/>
              </w:rPr>
              <w:t>4.绿化员（</w:t>
            </w:r>
            <w:r>
              <w:rPr>
                <w:rFonts w:hint="eastAsia" w:ascii="仿宋_GB2312" w:eastAsia="仿宋_GB2312" w:cs="Times New Roman"/>
                <w:b/>
                <w:bCs/>
                <w:color w:val="auto"/>
                <w:kern w:val="2"/>
                <w:sz w:val="21"/>
                <w:szCs w:val="24"/>
                <w:lang w:val="en-US" w:eastAsia="zh-CN" w:bidi="ar-SA"/>
              </w:rPr>
              <w:t>3</w:t>
            </w:r>
            <w:r>
              <w:rPr>
                <w:rFonts w:hint="eastAsia" w:ascii="仿宋_GB2312" w:hAnsi="Times New Roman" w:eastAsia="仿宋_GB2312" w:cs="Times New Roman"/>
                <w:b/>
                <w:bCs/>
                <w:color w:val="auto"/>
                <w:kern w:val="2"/>
                <w:sz w:val="21"/>
                <w:szCs w:val="24"/>
                <w:lang w:val="en-US" w:eastAsia="zh-CN" w:bidi="ar-SA"/>
              </w:rPr>
              <w:t>分）</w:t>
            </w:r>
            <w:r>
              <w:rPr>
                <w:rFonts w:hint="eastAsia" w:ascii="仿宋_GB2312" w:eastAsia="仿宋_GB2312" w:cs="Times New Roman"/>
                <w:b/>
                <w:bCs/>
                <w:color w:val="auto"/>
                <w:kern w:val="2"/>
                <w:sz w:val="21"/>
                <w:szCs w:val="24"/>
                <w:lang w:val="en-US" w:eastAsia="zh-CN" w:bidi="ar-SA"/>
              </w:rPr>
              <w:t>：</w:t>
            </w:r>
          </w:p>
          <w:p w14:paraId="5CC716CB">
            <w:pPr>
              <w:spacing w:line="360" w:lineRule="exact"/>
              <w:ind w:firstLine="420" w:firstLineChars="200"/>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color w:val="auto"/>
                <w:lang w:val="en-US" w:eastAsia="zh-CN"/>
              </w:rPr>
              <w:t>具有累计3年以上绿化</w:t>
            </w:r>
            <w:r>
              <w:rPr>
                <w:rFonts w:hint="eastAsia" w:ascii="仿宋_GB2312" w:eastAsia="仿宋_GB2312" w:cs="Times New Roman"/>
                <w:color w:val="auto"/>
                <w:lang w:val="en-US" w:eastAsia="zh-CN"/>
              </w:rPr>
              <w:t>养护</w:t>
            </w:r>
            <w:r>
              <w:rPr>
                <w:rFonts w:hint="eastAsia" w:ascii="仿宋_GB2312" w:hAnsi="Times New Roman" w:eastAsia="仿宋_GB2312" w:cs="Times New Roman"/>
                <w:color w:val="auto"/>
                <w:lang w:val="en-US" w:eastAsia="zh-CN"/>
              </w:rPr>
              <w:t>工作经验得1分，满分1分；</w:t>
            </w:r>
          </w:p>
          <w:p w14:paraId="1A3546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ascii="仿宋_GB2312" w:hAnsi="Times New Roman" w:eastAsia="仿宋_GB2312" w:cs="Times New Roman"/>
                <w:color w:val="auto"/>
                <w:lang w:val="en-US" w:eastAsia="zh-CN"/>
              </w:rPr>
              <w:t>（2）</w:t>
            </w:r>
            <w:r>
              <w:rPr>
                <w:rFonts w:hint="eastAsia" w:ascii="仿宋_GB2312" w:hAnsi="Times New Roman" w:eastAsia="仿宋_GB2312" w:cs="Times New Roman"/>
                <w:b/>
                <w:bCs/>
                <w:color w:val="auto"/>
                <w:kern w:val="2"/>
                <w:sz w:val="21"/>
                <w:szCs w:val="24"/>
                <w:lang w:val="en-US" w:eastAsia="zh-CN" w:bidi="ar-SA"/>
              </w:rPr>
              <w:t>承诺</w:t>
            </w:r>
            <w:r>
              <w:rPr>
                <w:rFonts w:hint="eastAsia" w:ascii="仿宋_GB2312" w:hAnsi="Times New Roman" w:eastAsia="仿宋_GB2312" w:cs="Times New Roman"/>
                <w:color w:val="auto"/>
                <w:kern w:val="2"/>
                <w:sz w:val="21"/>
                <w:szCs w:val="24"/>
                <w:lang w:val="en-US" w:eastAsia="zh-CN" w:bidi="ar-SA"/>
              </w:rPr>
              <w:t>具有累计3年以上蔬菜、果树种植经验得2分，满分2分。</w:t>
            </w:r>
          </w:p>
          <w:p w14:paraId="75FEE935">
            <w:pPr>
              <w:spacing w:line="360" w:lineRule="exact"/>
              <w:ind w:firstLine="422" w:firstLineChars="200"/>
              <w:rPr>
                <w:rFonts w:hint="default"/>
                <w:lang w:val="en-US" w:eastAsia="zh-CN"/>
              </w:rPr>
            </w:pPr>
            <w:r>
              <w:rPr>
                <w:rFonts w:hint="eastAsia" w:ascii="仿宋_GB2312" w:hAnsi="仿宋_GB2312" w:eastAsia="仿宋_GB2312" w:cs="仿宋_GB2312"/>
                <w:b/>
                <w:bCs/>
                <w:color w:val="auto"/>
                <w:szCs w:val="24"/>
                <w:highlight w:val="none"/>
              </w:rPr>
              <w:t>注：承诺是指投标人在《拟投入服务团队一览表》中响应人员素质信息，无需提供相关证明材料。</w:t>
            </w:r>
          </w:p>
        </w:tc>
        <w:tc>
          <w:tcPr>
            <w:tcW w:w="368" w:type="pct"/>
            <w:vAlign w:val="center"/>
          </w:tcPr>
          <w:p w14:paraId="32F7DBF3">
            <w:pPr>
              <w:spacing w:line="36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22</w:t>
            </w:r>
          </w:p>
        </w:tc>
        <w:tc>
          <w:tcPr>
            <w:tcW w:w="633" w:type="pct"/>
            <w:vAlign w:val="center"/>
          </w:tcPr>
          <w:p w14:paraId="6BE1C484">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拟投入服务团队一览表</w:t>
            </w:r>
          </w:p>
        </w:tc>
      </w:tr>
      <w:tr w14:paraId="6E690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6" w:type="pct"/>
            <w:vAlign w:val="center"/>
          </w:tcPr>
          <w:p w14:paraId="24D161C4">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信誉分</w:t>
            </w:r>
          </w:p>
        </w:tc>
        <w:tc>
          <w:tcPr>
            <w:tcW w:w="543" w:type="pct"/>
            <w:vAlign w:val="center"/>
          </w:tcPr>
          <w:p w14:paraId="0E75F397">
            <w:pPr>
              <w:widowControl/>
              <w:spacing w:line="3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b/>
                <w:color w:val="auto"/>
              </w:rPr>
              <w:t>体系认证</w:t>
            </w:r>
          </w:p>
        </w:tc>
        <w:tc>
          <w:tcPr>
            <w:tcW w:w="3008" w:type="pct"/>
            <w:vAlign w:val="center"/>
          </w:tcPr>
          <w:p w14:paraId="20645D91">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color w:val="auto"/>
              </w:rPr>
              <w:t>具备有效的质量管理体系认证证书得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1C0FF568">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color w:val="auto"/>
              </w:rPr>
              <w:t>具备有效的职业健康安全管理体系认证证书得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3F6A5615">
            <w:pPr>
              <w:spacing w:line="34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color w:val="auto"/>
              </w:rPr>
              <w:t>具备有效的环境管理体系认证证书得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2202558C">
            <w:pPr>
              <w:spacing w:line="340" w:lineRule="exact"/>
              <w:ind w:firstLine="422" w:firstLineChars="200"/>
              <w:rPr>
                <w:color w:val="auto"/>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color w:val="auto"/>
                <w:lang w:val="en-US" w:eastAsia="zh-CN"/>
              </w:rPr>
              <w:t>投标人</w:t>
            </w:r>
            <w:r>
              <w:rPr>
                <w:rFonts w:hint="eastAsia" w:ascii="仿宋_GB2312" w:hAnsi="仿宋_GB2312" w:eastAsia="仿宋_GB2312" w:cs="仿宋_GB2312"/>
                <w:b/>
                <w:bCs/>
                <w:color w:val="auto"/>
              </w:rPr>
              <w:t>提供上述证书材料并加盖</w:t>
            </w:r>
            <w:r>
              <w:rPr>
                <w:rFonts w:hint="eastAsia" w:ascii="仿宋_GB2312" w:hAnsi="仿宋_GB2312" w:eastAsia="仿宋_GB2312" w:cs="仿宋_GB2312"/>
                <w:b/>
                <w:bCs/>
                <w:color w:val="auto"/>
                <w:lang w:val="en-US" w:eastAsia="zh-CN"/>
              </w:rPr>
              <w:t>投标人</w:t>
            </w:r>
            <w:r>
              <w:rPr>
                <w:rFonts w:hint="eastAsia" w:ascii="仿宋_GB2312" w:hAnsi="仿宋_GB2312" w:eastAsia="仿宋_GB2312" w:cs="仿宋_GB2312"/>
                <w:b/>
                <w:bCs/>
                <w:color w:val="auto"/>
              </w:rPr>
              <w:t>CA电子签章，否则不予计分。</w:t>
            </w:r>
          </w:p>
        </w:tc>
        <w:tc>
          <w:tcPr>
            <w:tcW w:w="368" w:type="pct"/>
            <w:vAlign w:val="center"/>
          </w:tcPr>
          <w:p w14:paraId="36538861">
            <w:pPr>
              <w:widowControl/>
              <w:spacing w:line="3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3</w:t>
            </w:r>
          </w:p>
        </w:tc>
        <w:tc>
          <w:tcPr>
            <w:tcW w:w="633" w:type="pct"/>
            <w:vAlign w:val="center"/>
          </w:tcPr>
          <w:p w14:paraId="453DF16A">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相关认证证书材料</w:t>
            </w:r>
          </w:p>
        </w:tc>
      </w:tr>
      <w:tr w14:paraId="71D61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6" w:type="pct"/>
            <w:vAlign w:val="center"/>
          </w:tcPr>
          <w:p w14:paraId="5A993285">
            <w:pPr>
              <w:spacing w:line="360" w:lineRule="exact"/>
              <w:jc w:val="center"/>
              <w:rPr>
                <w:rFonts w:hint="eastAsia" w:ascii="仿宋_GB2312" w:hAnsi="仿宋_GB2312" w:eastAsia="仿宋_GB2312" w:cs="仿宋_GB2312"/>
                <w:b/>
                <w:color w:val="auto"/>
                <w:kern w:val="2"/>
                <w:sz w:val="21"/>
                <w:szCs w:val="24"/>
                <w:lang w:val="en-US" w:eastAsia="zh-CN" w:bidi="ar-SA"/>
              </w:rPr>
            </w:pPr>
            <w:r>
              <w:rPr>
                <w:rFonts w:hint="eastAsia" w:ascii="仿宋_GB2312" w:hAnsi="仿宋_GB2312" w:eastAsia="仿宋_GB2312" w:cs="仿宋_GB2312"/>
                <w:b/>
                <w:bCs/>
                <w:color w:val="auto"/>
              </w:rPr>
              <w:t>业绩分</w:t>
            </w:r>
          </w:p>
        </w:tc>
        <w:tc>
          <w:tcPr>
            <w:tcW w:w="543" w:type="pct"/>
            <w:vAlign w:val="center"/>
          </w:tcPr>
          <w:p w14:paraId="61F6CFC5">
            <w:pPr>
              <w:spacing w:line="360" w:lineRule="exact"/>
              <w:jc w:val="center"/>
              <w:rPr>
                <w:rFonts w:hint="eastAsia" w:ascii="仿宋_GB2312" w:hAnsi="仿宋_GB2312" w:eastAsia="仿宋_GB2312" w:cs="仿宋_GB2312"/>
                <w:b/>
                <w:color w:val="auto"/>
                <w:kern w:val="2"/>
                <w:sz w:val="21"/>
                <w:szCs w:val="24"/>
                <w:lang w:val="en-US" w:eastAsia="zh-CN" w:bidi="ar-SA"/>
              </w:rPr>
            </w:pPr>
            <w:r>
              <w:rPr>
                <w:rFonts w:hint="eastAsia" w:ascii="仿宋_GB2312" w:hAnsi="仿宋_GB2312" w:eastAsia="仿宋_GB2312" w:cs="仿宋_GB2312"/>
                <w:b/>
                <w:bCs/>
                <w:color w:val="auto"/>
              </w:rPr>
              <w:t>同类项目经验</w:t>
            </w:r>
          </w:p>
        </w:tc>
        <w:tc>
          <w:tcPr>
            <w:tcW w:w="3008" w:type="pct"/>
            <w:vAlign w:val="center"/>
          </w:tcPr>
          <w:p w14:paraId="79D3A8C8">
            <w:pPr>
              <w:spacing w:line="3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lang w:eastAsia="zh-CN"/>
              </w:rPr>
              <w:t>投标人</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年1月1日起至今承接的同类服务项目，每有一项得1分，满分4分。</w:t>
            </w:r>
          </w:p>
          <w:p w14:paraId="149EF5A6">
            <w:pPr>
              <w:spacing w:line="360" w:lineRule="exact"/>
              <w:ind w:firstLine="422" w:firstLineChars="200"/>
              <w:jc w:val="left"/>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注：1.同类服务项</w:t>
            </w:r>
            <w:r>
              <w:rPr>
                <w:rFonts w:hint="eastAsia" w:ascii="仿宋_GB2312" w:hAnsi="仿宋_GB2312" w:eastAsia="仿宋_GB2312" w:cs="仿宋_GB2312"/>
                <w:b/>
                <w:bCs/>
                <w:color w:val="auto"/>
                <w:lang w:val="en-US" w:eastAsia="zh-CN"/>
              </w:rPr>
              <w:t>目指</w:t>
            </w:r>
            <w:r>
              <w:rPr>
                <w:rFonts w:hint="eastAsia" w:ascii="仿宋_GB2312" w:hAnsi="仿宋_GB2312" w:eastAsia="仿宋_GB2312" w:cs="仿宋_GB2312"/>
                <w:b/>
                <w:bCs/>
                <w:color w:val="auto"/>
                <w:lang w:eastAsia="zh-CN"/>
              </w:rPr>
              <w:t>包含秩序维护、保洁、工程维护、绿化任意一项</w:t>
            </w:r>
            <w:r>
              <w:rPr>
                <w:rFonts w:hint="eastAsia" w:ascii="仿宋_GB2312" w:hAnsi="仿宋_GB2312" w:eastAsia="仿宋_GB2312" w:cs="仿宋_GB2312"/>
                <w:b/>
                <w:bCs/>
                <w:color w:val="auto"/>
                <w:lang w:val="en-US" w:eastAsia="zh-CN"/>
              </w:rPr>
              <w:t>内容的项目</w:t>
            </w:r>
            <w:r>
              <w:rPr>
                <w:rFonts w:hint="eastAsia" w:ascii="仿宋_GB2312" w:hAnsi="仿宋_GB2312" w:eastAsia="仿宋_GB2312" w:cs="仿宋_GB2312"/>
                <w:b/>
                <w:bCs/>
                <w:color w:val="auto"/>
              </w:rPr>
              <w:t>。</w:t>
            </w:r>
          </w:p>
          <w:p w14:paraId="7F20DEE2">
            <w:pPr>
              <w:spacing w:line="360" w:lineRule="exact"/>
              <w:ind w:firstLine="422" w:firstLineChars="200"/>
              <w:jc w:val="left"/>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2.承接时间以合同签订时间为准。</w:t>
            </w:r>
          </w:p>
          <w:p w14:paraId="1F974CCD">
            <w:pPr>
              <w:spacing w:line="360" w:lineRule="exact"/>
              <w:ind w:firstLine="422" w:firstLineChars="200"/>
              <w:jc w:val="left"/>
              <w:rPr>
                <w:rFonts w:hint="eastAsia" w:ascii="仿宋_GB2312" w:hAnsi="仿宋_GB2312" w:eastAsia="仿宋_GB2312" w:cs="仿宋_GB2312"/>
                <w:b/>
                <w:color w:val="auto"/>
              </w:rPr>
            </w:pPr>
            <w:r>
              <w:rPr>
                <w:rFonts w:hint="eastAsia" w:ascii="仿宋_GB2312" w:hAnsi="仿宋_GB2312" w:eastAsia="仿宋_GB2312" w:cs="仿宋_GB2312"/>
                <w:b/>
                <w:bCs/>
                <w:color w:val="auto"/>
              </w:rPr>
              <w:t>3.</w:t>
            </w:r>
            <w:r>
              <w:rPr>
                <w:rFonts w:hint="eastAsia" w:ascii="仿宋_GB2312" w:hAnsi="仿宋_GB2312" w:eastAsia="仿宋_GB2312" w:cs="仿宋_GB2312"/>
                <w:b/>
                <w:bCs/>
                <w:color w:val="auto"/>
                <w:lang w:val="en-US" w:eastAsia="zh-CN"/>
              </w:rPr>
              <w:t>投标人</w:t>
            </w:r>
            <w:r>
              <w:rPr>
                <w:rFonts w:hint="eastAsia" w:ascii="仿宋_GB2312" w:hAnsi="仿宋_GB2312" w:eastAsia="仿宋_GB2312" w:cs="仿宋_GB2312"/>
                <w:b/>
                <w:bCs/>
                <w:color w:val="auto"/>
              </w:rPr>
              <w:t>提供上述合同材料并加盖投标人CA电子签章，否则不予计分。</w:t>
            </w:r>
          </w:p>
        </w:tc>
        <w:tc>
          <w:tcPr>
            <w:tcW w:w="368" w:type="pct"/>
            <w:vAlign w:val="center"/>
          </w:tcPr>
          <w:p w14:paraId="7D530271">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lang w:val="en-US" w:eastAsia="zh-CN"/>
              </w:rPr>
              <w:t>4</w:t>
            </w:r>
          </w:p>
        </w:tc>
        <w:tc>
          <w:tcPr>
            <w:tcW w:w="633" w:type="pct"/>
            <w:vAlign w:val="center"/>
          </w:tcPr>
          <w:p w14:paraId="66D6A1DF">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color w:val="auto"/>
                <w:lang w:eastAsia="zh-CN"/>
              </w:rPr>
              <w:t>投标人</w:t>
            </w:r>
            <w:r>
              <w:rPr>
                <w:rFonts w:hint="eastAsia" w:ascii="仿宋_GB2312" w:hAnsi="仿宋_GB2312" w:eastAsia="仿宋_GB2312" w:cs="仿宋_GB2312"/>
                <w:color w:val="auto"/>
              </w:rPr>
              <w:t>同类项目经验一览表</w:t>
            </w:r>
          </w:p>
        </w:tc>
      </w:tr>
      <w:tr w14:paraId="3A71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997" w:type="pct"/>
            <w:gridSpan w:val="3"/>
            <w:vAlign w:val="center"/>
          </w:tcPr>
          <w:p w14:paraId="60D92F25">
            <w:pPr>
              <w:pStyle w:val="304"/>
              <w:tabs>
                <w:tab w:val="left" w:pos="312"/>
              </w:tabs>
              <w:spacing w:line="400" w:lineRule="exact"/>
              <w:ind w:firstLine="422" w:firstLineChars="200"/>
              <w:jc w:val="center"/>
              <w:rPr>
                <w:rFonts w:hint="eastAsia" w:ascii="仿宋_GB2312" w:hAnsi="仿宋_GB2312" w:eastAsia="仿宋_GB2312" w:cs="仿宋_GB2312"/>
                <w:b/>
                <w:color w:val="auto"/>
                <w:kern w:val="2"/>
                <w:sz w:val="21"/>
                <w:szCs w:val="24"/>
                <w:lang w:val="en-US" w:eastAsia="zh-CN" w:bidi="ar-SA"/>
              </w:rPr>
            </w:pPr>
            <w:r>
              <w:rPr>
                <w:rFonts w:hint="eastAsia" w:ascii="仿宋_GB2312" w:hAnsi="仿宋_GB2312" w:eastAsia="仿宋_GB2312" w:cs="仿宋_GB2312"/>
                <w:b/>
                <w:color w:val="auto"/>
                <w:szCs w:val="24"/>
                <w:lang w:val="en-US" w:eastAsia="zh-CN"/>
              </w:rPr>
              <w:t>客观</w:t>
            </w:r>
            <w:r>
              <w:rPr>
                <w:rFonts w:hint="eastAsia" w:ascii="仿宋_GB2312" w:hAnsi="仿宋_GB2312" w:eastAsia="仿宋_GB2312" w:cs="仿宋_GB2312"/>
                <w:b/>
                <w:color w:val="auto"/>
                <w:szCs w:val="24"/>
              </w:rPr>
              <w:t>分总分</w:t>
            </w:r>
          </w:p>
        </w:tc>
        <w:tc>
          <w:tcPr>
            <w:tcW w:w="368" w:type="pct"/>
            <w:vAlign w:val="center"/>
          </w:tcPr>
          <w:p w14:paraId="709C00E1">
            <w:pPr>
              <w:spacing w:line="360" w:lineRule="exact"/>
              <w:jc w:val="center"/>
              <w:rPr>
                <w:rFonts w:hint="default" w:ascii="仿宋_GB2312" w:hAnsi="仿宋_GB2312" w:eastAsia="仿宋_GB2312" w:cs="仿宋_GB2312"/>
                <w:b/>
                <w:bCs/>
                <w:color w:val="auto"/>
                <w:kern w:val="2"/>
                <w:sz w:val="21"/>
                <w:szCs w:val="24"/>
                <w:lang w:val="en-US" w:eastAsia="zh-CN" w:bidi="ar-SA"/>
              </w:rPr>
            </w:pPr>
            <w:r>
              <w:rPr>
                <w:rFonts w:hint="eastAsia" w:ascii="仿宋_GB2312" w:hAnsi="仿宋_GB2312" w:eastAsia="仿宋_GB2312" w:cs="仿宋_GB2312"/>
                <w:b/>
                <w:bCs/>
                <w:color w:val="auto"/>
                <w:lang w:val="en-US" w:eastAsia="zh-CN"/>
              </w:rPr>
              <w:t>52</w:t>
            </w:r>
          </w:p>
        </w:tc>
        <w:tc>
          <w:tcPr>
            <w:tcW w:w="633" w:type="pct"/>
            <w:vAlign w:val="center"/>
          </w:tcPr>
          <w:p w14:paraId="49557EAB">
            <w:pPr>
              <w:spacing w:line="360" w:lineRule="exact"/>
              <w:jc w:val="center"/>
              <w:rPr>
                <w:rFonts w:hint="eastAsia" w:ascii="仿宋_GB2312" w:hAnsi="仿宋_GB2312" w:eastAsia="仿宋_GB2312" w:cs="仿宋_GB2312"/>
                <w:color w:val="auto"/>
                <w:kern w:val="2"/>
                <w:sz w:val="21"/>
                <w:szCs w:val="24"/>
                <w:lang w:val="en-US" w:eastAsia="zh-CN" w:bidi="ar-SA"/>
              </w:rPr>
            </w:pPr>
          </w:p>
        </w:tc>
      </w:tr>
    </w:tbl>
    <w:p w14:paraId="438C7C09">
      <w:pPr>
        <w:ind w:left="-1" w:right="42" w:rightChars="20"/>
        <w:jc w:val="left"/>
        <w:rPr>
          <w:rFonts w:hint="default"/>
          <w:lang w:val="en-US"/>
        </w:rPr>
      </w:pPr>
    </w:p>
    <w:tbl>
      <w:tblPr>
        <w:tblStyle w:val="303"/>
        <w:tblpPr w:leftFromText="180" w:rightFromText="180" w:vertAnchor="text" w:horzAnchor="page" w:tblpX="957" w:tblpY="375"/>
        <w:tblOverlap w:val="never"/>
        <w:tblW w:w="10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5"/>
        <w:gridCol w:w="1132"/>
        <w:gridCol w:w="6313"/>
        <w:gridCol w:w="737"/>
        <w:gridCol w:w="1350"/>
      </w:tblGrid>
      <w:tr w14:paraId="0FD1B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487" w:type="dxa"/>
            <w:gridSpan w:val="5"/>
            <w:shd w:val="clear" w:color="auto" w:fill="D7D7D7"/>
            <w:vAlign w:val="center"/>
          </w:tcPr>
          <w:p w14:paraId="7DFFE2F5">
            <w:pPr>
              <w:spacing w:line="390" w:lineRule="exact"/>
              <w:ind w:right="-168" w:rightChars="-80"/>
              <w:jc w:val="center"/>
              <w:rPr>
                <w:rFonts w:ascii="仿宋_GB2312" w:eastAsia="仿宋_GB2312"/>
                <w:b/>
                <w:color w:val="auto"/>
                <w:sz w:val="32"/>
              </w:rPr>
            </w:pPr>
            <w:r>
              <w:rPr>
                <w:rFonts w:hint="eastAsia" w:ascii="仿宋_GB2312" w:eastAsia="仿宋_GB2312"/>
                <w:b/>
                <w:color w:val="auto"/>
                <w:sz w:val="32"/>
              </w:rPr>
              <w:t>主观分</w:t>
            </w:r>
          </w:p>
        </w:tc>
      </w:tr>
      <w:tr w14:paraId="29A1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 w:type="dxa"/>
            <w:vAlign w:val="center"/>
          </w:tcPr>
          <w:p w14:paraId="01807171">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132" w:type="dxa"/>
            <w:vAlign w:val="center"/>
          </w:tcPr>
          <w:p w14:paraId="58B5A03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6313" w:type="dxa"/>
            <w:vAlign w:val="center"/>
          </w:tcPr>
          <w:p w14:paraId="4E11563A">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737" w:type="dxa"/>
            <w:vAlign w:val="center"/>
          </w:tcPr>
          <w:p w14:paraId="428A7269">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350" w:type="dxa"/>
            <w:vAlign w:val="center"/>
          </w:tcPr>
          <w:p w14:paraId="34816E4D">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w:t>
            </w:r>
            <w:r>
              <w:rPr>
                <w:rFonts w:hint="eastAsia" w:ascii="仿宋_GB2312" w:hAnsi="仿宋_GB2312" w:eastAsia="仿宋_GB2312" w:cs="仿宋_GB2312"/>
                <w:b/>
                <w:highlight w:val="none"/>
              </w:rPr>
              <w:t>投标</w:t>
            </w:r>
            <w:r>
              <w:rPr>
                <w:rFonts w:hint="eastAsia" w:ascii="仿宋_GB2312" w:hAnsi="仿宋_GB2312" w:eastAsia="仿宋_GB2312" w:cs="仿宋_GB2312"/>
                <w:b/>
                <w:color w:val="auto"/>
              </w:rPr>
              <w:t>文件格式</w:t>
            </w:r>
          </w:p>
        </w:tc>
      </w:tr>
      <w:tr w14:paraId="265E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 w:type="dxa"/>
            <w:vAlign w:val="center"/>
          </w:tcPr>
          <w:p w14:paraId="23723B9B">
            <w:pPr>
              <w:spacing w:line="360" w:lineRule="exact"/>
              <w:jc w:val="center"/>
              <w:rPr>
                <w:rFonts w:ascii="仿宋_GB2312" w:hAnsi="仿宋_GB2312" w:eastAsia="仿宋_GB2312" w:cs="仿宋_GB2312"/>
                <w:b/>
                <w:color w:val="auto"/>
              </w:rPr>
            </w:pPr>
            <w:r>
              <w:rPr>
                <w:rFonts w:hint="eastAsia" w:ascii="仿宋_GB2312" w:eastAsia="仿宋_GB2312"/>
                <w:b/>
                <w:color w:val="auto"/>
                <w:sz w:val="24"/>
              </w:rPr>
              <w:t>服务方案</w:t>
            </w:r>
          </w:p>
        </w:tc>
        <w:tc>
          <w:tcPr>
            <w:tcW w:w="1132" w:type="dxa"/>
            <w:vAlign w:val="center"/>
          </w:tcPr>
          <w:p w14:paraId="0F34A246">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针对本项目的理解分析和工作方案</w:t>
            </w:r>
          </w:p>
        </w:tc>
        <w:tc>
          <w:tcPr>
            <w:tcW w:w="6313" w:type="dxa"/>
            <w:vAlign w:val="center"/>
          </w:tcPr>
          <w:p w14:paraId="27167993">
            <w:pPr>
              <w:spacing w:line="340" w:lineRule="exact"/>
              <w:ind w:firstLine="422" w:firstLineChars="200"/>
              <w:jc w:val="left"/>
              <w:rPr>
                <w:rFonts w:hint="eastAsia" w:ascii="仿宋_GB2312" w:hAnsi="仿宋_GB2312" w:eastAsia="仿宋_GB2312" w:cs="仿宋_GB2312"/>
                <w:b w:val="0"/>
                <w:bCs/>
                <w:color w:val="auto"/>
              </w:rPr>
            </w:pPr>
            <w:r>
              <w:rPr>
                <w:rFonts w:hint="eastAsia" w:ascii="仿宋_GB2312" w:hAnsi="仿宋_GB2312" w:eastAsia="仿宋_GB2312" w:cs="仿宋_GB2312"/>
                <w:b/>
                <w:color w:val="auto"/>
              </w:rPr>
              <w:t>一档(6分）：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b w:val="0"/>
                <w:bCs/>
                <w:color w:val="auto"/>
              </w:rPr>
              <w:t>对项目需求理解透彻，方案针对需求，难点定位准确、分析合理，措施得力，内容严谨、详细、有明显优势</w:t>
            </w:r>
            <w:r>
              <w:rPr>
                <w:rFonts w:hint="eastAsia" w:ascii="仿宋_GB2312" w:hAnsi="仿宋_GB2312" w:eastAsia="仿宋_GB2312" w:cs="仿宋_GB2312"/>
                <w:b w:val="0"/>
                <w:bCs/>
                <w:color w:val="auto"/>
                <w:lang w:eastAsia="zh-CN"/>
              </w:rPr>
              <w:t>，能</w:t>
            </w:r>
            <w:r>
              <w:rPr>
                <w:rFonts w:hint="eastAsia" w:ascii="仿宋_GB2312" w:hAnsi="仿宋_GB2312" w:eastAsia="仿宋_GB2312" w:cs="仿宋_GB2312"/>
                <w:b w:val="0"/>
                <w:bCs/>
                <w:color w:val="auto"/>
              </w:rPr>
              <w:t>针对项目特点提出工作思路及方案；</w:t>
            </w:r>
          </w:p>
          <w:p w14:paraId="1D5DB57F">
            <w:pPr>
              <w:spacing w:line="340" w:lineRule="exact"/>
              <w:ind w:firstLine="422" w:firstLineChars="200"/>
              <w:jc w:val="left"/>
              <w:rPr>
                <w:rFonts w:hint="eastAsia" w:ascii="仿宋_GB2312" w:hAnsi="仿宋_GB2312" w:eastAsia="仿宋_GB2312" w:cs="仿宋_GB2312"/>
                <w:b w:val="0"/>
                <w:bCs/>
                <w:color w:val="auto"/>
              </w:rPr>
            </w:pPr>
            <w:r>
              <w:rPr>
                <w:rFonts w:hint="eastAsia" w:ascii="仿宋_GB2312" w:hAnsi="仿宋_GB2312" w:eastAsia="仿宋_GB2312" w:cs="仿宋_GB2312"/>
                <w:b/>
                <w:color w:val="auto"/>
              </w:rPr>
              <w:t>二档(4分）：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b w:val="0"/>
                <w:bCs/>
                <w:color w:val="auto"/>
              </w:rPr>
              <w:t>需求理解到位，方案基本满足采购需求，难点分析较合理；解决措施可行、较详细</w:t>
            </w:r>
            <w:r>
              <w:rPr>
                <w:rFonts w:hint="eastAsia" w:ascii="仿宋_GB2312" w:hAnsi="仿宋_GB2312" w:eastAsia="仿宋_GB2312" w:cs="仿宋_GB2312"/>
                <w:b w:val="0"/>
                <w:bCs/>
                <w:color w:val="auto"/>
                <w:lang w:eastAsia="zh-CN"/>
              </w:rPr>
              <w:t>，能</w:t>
            </w:r>
            <w:r>
              <w:rPr>
                <w:rFonts w:hint="eastAsia" w:ascii="仿宋_GB2312" w:hAnsi="仿宋_GB2312" w:eastAsia="仿宋_GB2312" w:cs="仿宋_GB2312"/>
                <w:b w:val="0"/>
                <w:bCs/>
                <w:color w:val="auto"/>
              </w:rPr>
              <w:t>分析工作中可能出现的服务重点和难点；</w:t>
            </w:r>
          </w:p>
          <w:p w14:paraId="51CE22A0">
            <w:pPr>
              <w:spacing w:line="340" w:lineRule="exact"/>
              <w:ind w:firstLine="422" w:firstLineChars="200"/>
              <w:jc w:val="left"/>
              <w:rPr>
                <w:rFonts w:hint="eastAsia" w:ascii="仿宋_GB2312" w:hAnsi="仿宋_GB2312" w:eastAsia="仿宋_GB2312" w:cs="仿宋_GB2312"/>
                <w:b/>
                <w:color w:val="auto"/>
              </w:rPr>
            </w:pPr>
            <w:r>
              <w:rPr>
                <w:rFonts w:hint="eastAsia" w:ascii="仿宋_GB2312" w:hAnsi="仿宋_GB2312" w:eastAsia="仿宋_GB2312" w:cs="仿宋_GB2312"/>
                <w:b/>
                <w:color w:val="auto"/>
              </w:rPr>
              <w:t>三档(2分）：</w:t>
            </w:r>
            <w:r>
              <w:rPr>
                <w:rFonts w:hint="eastAsia" w:ascii="仿宋_GB2312" w:hAnsi="仿宋_GB2312" w:eastAsia="仿宋_GB2312" w:cs="仿宋_GB2312"/>
                <w:b w:val="0"/>
                <w:bCs/>
                <w:color w:val="auto"/>
              </w:rPr>
              <w:t>需求理解不够到位，方案和解决措施可行性和合理性较差</w:t>
            </w:r>
            <w:r>
              <w:rPr>
                <w:rFonts w:hint="eastAsia" w:ascii="仿宋_GB2312" w:hAnsi="仿宋_GB2312" w:eastAsia="仿宋_GB2312" w:cs="仿宋_GB2312"/>
                <w:b w:val="0"/>
                <w:bCs/>
                <w:color w:val="auto"/>
                <w:lang w:eastAsia="zh-CN"/>
              </w:rPr>
              <w:t>，能</w:t>
            </w:r>
            <w:r>
              <w:rPr>
                <w:rFonts w:hint="eastAsia" w:ascii="仿宋_GB2312" w:hAnsi="仿宋_GB2312" w:eastAsia="仿宋_GB2312" w:cs="仿宋_GB2312"/>
                <w:b w:val="0"/>
                <w:bCs/>
                <w:color w:val="auto"/>
              </w:rPr>
              <w:t>提出服务重点和难点相应解决措施。</w:t>
            </w:r>
          </w:p>
          <w:p w14:paraId="1DE4465A">
            <w:pPr>
              <w:spacing w:line="340" w:lineRule="exact"/>
              <w:ind w:firstLine="422" w:firstLineChars="200"/>
              <w:jc w:val="left"/>
              <w:rPr>
                <w:rFonts w:hint="eastAsia" w:ascii="仿宋_GB2312" w:hAnsi="仿宋_GB2312" w:eastAsia="仿宋_GB2312" w:cs="仿宋_GB2312"/>
                <w:b/>
                <w:color w:val="auto"/>
              </w:rPr>
            </w:pPr>
            <w:r>
              <w:rPr>
                <w:rFonts w:hint="eastAsia" w:ascii="仿宋_GB2312" w:hAnsi="仿宋_GB2312" w:eastAsia="仿宋_GB2312" w:cs="仿宋_GB2312"/>
                <w:b/>
                <w:color w:val="auto"/>
              </w:rPr>
              <w:t>注：1.该方案内容可以包括（1）针对项目特点提出工作思路及方案；（2）分析工作中可能出现的服务重点和难点；（3）提出服务重点和难点相应解决措施；</w:t>
            </w:r>
          </w:p>
          <w:p w14:paraId="0F994616">
            <w:pPr>
              <w:spacing w:line="340" w:lineRule="exact"/>
              <w:ind w:firstLine="422" w:firstLineChars="200"/>
              <w:jc w:val="left"/>
              <w:rPr>
                <w:rFonts w:ascii="仿宋_GB2312" w:hAnsi="仿宋_GB2312" w:eastAsia="仿宋_GB2312" w:cs="仿宋_GB2312"/>
                <w:b/>
                <w:color w:val="auto"/>
              </w:rPr>
            </w:pPr>
            <w:r>
              <w:rPr>
                <w:rFonts w:hint="eastAsia" w:ascii="仿宋_GB2312" w:hAnsi="仿宋_GB2312" w:eastAsia="仿宋_GB2312" w:cs="仿宋_GB2312"/>
                <w:b/>
                <w:color w:val="auto"/>
              </w:rPr>
              <w:t>2.未提供方案或提供的内容与本项目无关的得0分。</w:t>
            </w:r>
          </w:p>
        </w:tc>
        <w:tc>
          <w:tcPr>
            <w:tcW w:w="737" w:type="dxa"/>
            <w:vAlign w:val="center"/>
          </w:tcPr>
          <w:p w14:paraId="38A4DF24">
            <w:pPr>
              <w:spacing w:line="36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6</w:t>
            </w:r>
          </w:p>
        </w:tc>
        <w:tc>
          <w:tcPr>
            <w:tcW w:w="1350" w:type="dxa"/>
            <w:vAlign w:val="center"/>
          </w:tcPr>
          <w:p w14:paraId="32ED2DE5">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color w:val="auto"/>
              </w:rPr>
              <w:t>针对本项目的理解分析和工作</w:t>
            </w:r>
            <w:r>
              <w:rPr>
                <w:rFonts w:hint="eastAsia" w:ascii="仿宋_GB2312" w:hAnsi="仿宋_GB2312" w:eastAsia="仿宋_GB2312" w:cs="仿宋_GB2312"/>
                <w:bCs/>
                <w:color w:val="auto"/>
              </w:rPr>
              <w:t>方案</w:t>
            </w:r>
          </w:p>
        </w:tc>
      </w:tr>
      <w:tr w14:paraId="0941E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5" w:type="dxa"/>
            <w:vAlign w:val="center"/>
          </w:tcPr>
          <w:p w14:paraId="71DF97A6">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682B0A05">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针对本项目的管理模式和管理机制</w:t>
            </w:r>
          </w:p>
        </w:tc>
        <w:tc>
          <w:tcPr>
            <w:tcW w:w="6313" w:type="dxa"/>
            <w:vAlign w:val="center"/>
          </w:tcPr>
          <w:p w14:paraId="4AADD484">
            <w:pPr>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color w:val="auto"/>
              </w:rPr>
              <w:t>方案针对需求，切合实际，科学合理，各项管理制度完善、详细、可行</w:t>
            </w:r>
            <w:r>
              <w:rPr>
                <w:rFonts w:hint="eastAsia" w:ascii="仿宋_GB2312" w:hAnsi="仿宋_GB2312" w:eastAsia="仿宋_GB2312" w:cs="仿宋_GB2312"/>
                <w:color w:val="auto"/>
                <w:lang w:eastAsia="zh-CN"/>
              </w:rPr>
              <w:t>，建立有</w:t>
            </w:r>
            <w:r>
              <w:rPr>
                <w:rFonts w:hint="eastAsia" w:ascii="仿宋_GB2312" w:hAnsi="仿宋_GB2312" w:eastAsia="仿宋_GB2312" w:cs="仿宋_GB2312"/>
                <w:b w:val="0"/>
                <w:bCs w:val="0"/>
                <w:color w:val="auto"/>
              </w:rPr>
              <w:t>工作记录及档案管理（包括交接验收资料、巡视记录、档案管理、投诉与处理记录、其它管理与服务活动记录等）</w:t>
            </w:r>
            <w:r>
              <w:rPr>
                <w:rFonts w:hint="eastAsia" w:ascii="仿宋_GB2312" w:hAnsi="仿宋_GB2312" w:eastAsia="仿宋_GB2312" w:cs="仿宋_GB2312"/>
                <w:color w:val="auto"/>
              </w:rPr>
              <w:t>；</w:t>
            </w:r>
          </w:p>
          <w:p w14:paraId="2703BA7E">
            <w:pPr>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color w:val="auto"/>
              </w:rPr>
              <w:t>方案能较好满足采购需求，具有一定的科学合理性，各项管理制度较完善、详细</w:t>
            </w:r>
            <w:r>
              <w:rPr>
                <w:rFonts w:hint="eastAsia" w:ascii="仿宋_GB2312" w:hAnsi="仿宋_GB2312" w:eastAsia="仿宋_GB2312" w:cs="仿宋_GB2312"/>
                <w:color w:val="auto"/>
                <w:lang w:eastAsia="zh-CN"/>
              </w:rPr>
              <w:t>，建立有</w:t>
            </w:r>
            <w:r>
              <w:rPr>
                <w:rFonts w:hint="eastAsia" w:ascii="仿宋_GB2312" w:hAnsi="仿宋_GB2312" w:eastAsia="仿宋_GB2312" w:cs="仿宋_GB2312"/>
                <w:b w:val="0"/>
                <w:bCs w:val="0"/>
                <w:color w:val="auto"/>
              </w:rPr>
              <w:t>服务沟通机制</w:t>
            </w:r>
            <w:r>
              <w:rPr>
                <w:rFonts w:hint="eastAsia" w:ascii="仿宋_GB2312" w:hAnsi="仿宋_GB2312" w:eastAsia="仿宋_GB2312" w:cs="仿宋_GB2312"/>
                <w:color w:val="auto"/>
              </w:rPr>
              <w:t>；</w:t>
            </w:r>
          </w:p>
          <w:p w14:paraId="1D2C4DFE">
            <w:pPr>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lang w:eastAsia="zh-CN"/>
              </w:rPr>
              <w:t>三</w:t>
            </w:r>
            <w:r>
              <w:rPr>
                <w:rFonts w:hint="eastAsia" w:ascii="仿宋_GB2312" w:hAnsi="仿宋_GB2312" w:eastAsia="仿宋_GB2312" w:cs="仿宋_GB2312"/>
                <w:b/>
                <w:bCs/>
                <w:color w:val="auto"/>
              </w:rPr>
              <w:t>档(</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满足采购需求，管理制度内容简单，操作基本可行</w:t>
            </w:r>
            <w:r>
              <w:rPr>
                <w:rFonts w:hint="eastAsia" w:ascii="仿宋_GB2312" w:hAnsi="仿宋_GB2312" w:eastAsia="仿宋_GB2312" w:cs="仿宋_GB2312"/>
                <w:color w:val="auto"/>
                <w:lang w:eastAsia="zh-CN"/>
              </w:rPr>
              <w:t>，建立有</w:t>
            </w:r>
            <w:r>
              <w:rPr>
                <w:rFonts w:hint="eastAsia" w:ascii="仿宋_GB2312" w:hAnsi="仿宋_GB2312" w:eastAsia="仿宋_GB2312" w:cs="仿宋_GB2312"/>
                <w:b w:val="0"/>
                <w:bCs w:val="0"/>
                <w:color w:val="auto"/>
              </w:rPr>
              <w:t>岗位责任制度</w:t>
            </w:r>
            <w:r>
              <w:rPr>
                <w:rFonts w:hint="eastAsia" w:ascii="仿宋_GB2312" w:hAnsi="仿宋_GB2312" w:eastAsia="仿宋_GB2312" w:cs="仿宋_GB2312"/>
                <w:color w:val="auto"/>
              </w:rPr>
              <w:t>。</w:t>
            </w:r>
          </w:p>
          <w:p w14:paraId="77CD0F17">
            <w:pPr>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注：1.该方案内容可以包括（1）岗位责任制度；（2）服务沟通机制；（3）工作记录及档案管理（包括交接验收资料、巡视记录、档案管理、投诉与处理记录、其它管理与服务活动记录等）；</w:t>
            </w:r>
          </w:p>
          <w:p w14:paraId="6574F7D1">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737" w:type="dxa"/>
            <w:vAlign w:val="center"/>
          </w:tcPr>
          <w:p w14:paraId="06386A46">
            <w:pPr>
              <w:spacing w:line="40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5</w:t>
            </w:r>
          </w:p>
        </w:tc>
        <w:tc>
          <w:tcPr>
            <w:tcW w:w="1350" w:type="dxa"/>
            <w:vAlign w:val="center"/>
          </w:tcPr>
          <w:p w14:paraId="59B855F2">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针对本项目的管理模式和管理机制</w:t>
            </w:r>
          </w:p>
        </w:tc>
      </w:tr>
      <w:tr w14:paraId="7759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955" w:type="dxa"/>
            <w:vAlign w:val="center"/>
          </w:tcPr>
          <w:p w14:paraId="0E398080">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1CFCCF94">
            <w:pPr>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物业服务方案</w:t>
            </w:r>
          </w:p>
        </w:tc>
        <w:tc>
          <w:tcPr>
            <w:tcW w:w="6313" w:type="dxa"/>
            <w:vAlign w:val="center"/>
          </w:tcPr>
          <w:p w14:paraId="5EA3D586">
            <w:pPr>
              <w:pStyle w:val="304"/>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一档(1</w:t>
            </w:r>
            <w:r>
              <w:rPr>
                <w:rFonts w:hint="eastAsia" w:ascii="仿宋_GB2312" w:hAnsi="仿宋_GB2312" w:eastAsia="仿宋_GB2312" w:cs="仿宋_GB2312"/>
                <w:b/>
                <w:bCs/>
                <w:color w:val="auto"/>
                <w:lang w:val="en-US" w:eastAsia="zh-CN"/>
              </w:rPr>
              <w:t>0</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color w:val="auto"/>
              </w:rPr>
              <w:t>方案完全符合采购需求，切合实际，科学合理，描述准确,内容完善可行、针对性强</w:t>
            </w:r>
            <w:r>
              <w:rPr>
                <w:rFonts w:hint="eastAsia" w:ascii="仿宋_GB2312" w:hAnsi="仿宋_GB2312" w:eastAsia="仿宋_GB2312" w:cs="仿宋_GB2312"/>
                <w:color w:val="auto"/>
                <w:lang w:eastAsia="zh-CN"/>
              </w:rPr>
              <w:t>，有秩序维护方案和保洁方案</w:t>
            </w:r>
            <w:r>
              <w:rPr>
                <w:rFonts w:hint="eastAsia" w:ascii="仿宋_GB2312" w:hAnsi="仿宋_GB2312" w:eastAsia="仿宋_GB2312" w:cs="仿宋_GB2312"/>
                <w:color w:val="auto"/>
              </w:rPr>
              <w:t>；</w:t>
            </w:r>
          </w:p>
          <w:p w14:paraId="37FA667C">
            <w:pPr>
              <w:pStyle w:val="304"/>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color w:val="auto"/>
              </w:rPr>
              <w:t>方案能较好满足采购需求，符合实际，具有一定的合理性，内容详细，针对性、可操作性较强</w:t>
            </w:r>
            <w:r>
              <w:rPr>
                <w:rFonts w:hint="eastAsia" w:ascii="仿宋_GB2312" w:hAnsi="仿宋_GB2312" w:eastAsia="仿宋_GB2312" w:cs="仿宋_GB2312"/>
                <w:color w:val="auto"/>
                <w:lang w:eastAsia="zh-CN"/>
              </w:rPr>
              <w:t>，有</w:t>
            </w:r>
            <w:r>
              <w:rPr>
                <w:rFonts w:hint="eastAsia" w:ascii="仿宋_GB2312" w:hAnsi="仿宋_GB2312" w:eastAsia="仿宋_GB2312" w:cs="仿宋_GB2312"/>
                <w:b w:val="0"/>
                <w:bCs w:val="0"/>
                <w:color w:val="auto"/>
              </w:rPr>
              <w:t>工程维护</w:t>
            </w:r>
            <w:r>
              <w:rPr>
                <w:rFonts w:hint="eastAsia" w:ascii="仿宋_GB2312" w:hAnsi="仿宋_GB2312" w:eastAsia="仿宋_GB2312" w:cs="仿宋_GB2312"/>
                <w:color w:val="auto"/>
                <w:lang w:eastAsia="zh-CN"/>
              </w:rPr>
              <w:t>方案和</w:t>
            </w:r>
            <w:r>
              <w:rPr>
                <w:rFonts w:hint="eastAsia" w:ascii="仿宋_GB2312" w:hAnsi="仿宋_GB2312" w:eastAsia="仿宋_GB2312" w:cs="仿宋_GB2312"/>
                <w:b w:val="0"/>
                <w:bCs w:val="0"/>
                <w:color w:val="auto"/>
                <w:lang w:val="en-US" w:eastAsia="zh-CN"/>
              </w:rPr>
              <w:t>绿化</w:t>
            </w:r>
            <w:r>
              <w:rPr>
                <w:rFonts w:hint="eastAsia" w:ascii="仿宋_GB2312" w:hAnsi="仿宋_GB2312" w:eastAsia="仿宋_GB2312" w:cs="仿宋_GB2312"/>
                <w:color w:val="auto"/>
                <w:lang w:eastAsia="zh-CN"/>
              </w:rPr>
              <w:t>方案</w:t>
            </w:r>
            <w:r>
              <w:rPr>
                <w:rFonts w:hint="eastAsia" w:ascii="仿宋_GB2312" w:hAnsi="仿宋_GB2312" w:eastAsia="仿宋_GB2312" w:cs="仿宋_GB2312"/>
                <w:color w:val="auto"/>
              </w:rPr>
              <w:t>；</w:t>
            </w:r>
          </w:p>
          <w:p w14:paraId="6CFA4501">
            <w:pPr>
              <w:pStyle w:val="304"/>
              <w:spacing w:line="34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三档(4分）：</w:t>
            </w:r>
            <w:r>
              <w:rPr>
                <w:rFonts w:hint="eastAsia" w:ascii="仿宋_GB2312" w:hAnsi="仿宋_GB2312" w:eastAsia="仿宋_GB2312" w:cs="仿宋_GB2312"/>
                <w:color w:val="auto"/>
              </w:rPr>
              <w:t>方案满足采购需求，科学合理性较弱，方案一般、简单，基本能操作</w:t>
            </w:r>
            <w:r>
              <w:rPr>
                <w:rFonts w:hint="eastAsia" w:ascii="仿宋_GB2312" w:hAnsi="仿宋_GB2312" w:eastAsia="仿宋_GB2312" w:cs="仿宋_GB2312"/>
                <w:color w:val="auto"/>
                <w:lang w:eastAsia="zh-CN"/>
              </w:rPr>
              <w:t>，有</w:t>
            </w:r>
            <w:r>
              <w:rPr>
                <w:rFonts w:hint="eastAsia" w:ascii="仿宋_GB2312" w:hAnsi="仿宋_GB2312" w:eastAsia="仿宋_GB2312" w:cs="仿宋_GB2312"/>
                <w:b w:val="0"/>
                <w:bCs w:val="0"/>
                <w:color w:val="auto"/>
              </w:rPr>
              <w:t>综合服务方案</w:t>
            </w:r>
            <w:r>
              <w:rPr>
                <w:rFonts w:hint="eastAsia" w:ascii="仿宋_GB2312" w:hAnsi="仿宋_GB2312" w:eastAsia="仿宋_GB2312" w:cs="仿宋_GB2312"/>
                <w:color w:val="auto"/>
              </w:rPr>
              <w:t>。</w:t>
            </w:r>
          </w:p>
          <w:p w14:paraId="180C53C3">
            <w:pPr>
              <w:pStyle w:val="304"/>
              <w:spacing w:line="340" w:lineRule="exact"/>
              <w:ind w:firstLine="422" w:firstLineChars="200"/>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rPr>
              <w:t>注：1.该方案内容可以包括（1）综合服务方案；（2）工程维护方案；（3）保洁方案；（4）秩序维护方案</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绿化方案。</w:t>
            </w:r>
          </w:p>
          <w:p w14:paraId="496E9A0E">
            <w:pPr>
              <w:pStyle w:val="304"/>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737" w:type="dxa"/>
            <w:vAlign w:val="center"/>
          </w:tcPr>
          <w:p w14:paraId="3B946095">
            <w:pPr>
              <w:spacing w:line="36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10</w:t>
            </w:r>
          </w:p>
        </w:tc>
        <w:tc>
          <w:tcPr>
            <w:tcW w:w="1350" w:type="dxa"/>
            <w:vAlign w:val="center"/>
          </w:tcPr>
          <w:p w14:paraId="2BC17ECC">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物业服务方案</w:t>
            </w:r>
          </w:p>
        </w:tc>
      </w:tr>
      <w:tr w14:paraId="4CE79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955" w:type="dxa"/>
            <w:vAlign w:val="center"/>
          </w:tcPr>
          <w:p w14:paraId="49D52F52">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0B678231">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应急预案和应急配合方案</w:t>
            </w:r>
          </w:p>
        </w:tc>
        <w:tc>
          <w:tcPr>
            <w:tcW w:w="6313" w:type="dxa"/>
            <w:vAlign w:val="center"/>
          </w:tcPr>
          <w:p w14:paraId="3D9A21DD">
            <w:pPr>
              <w:pStyle w:val="304"/>
              <w:spacing w:line="340" w:lineRule="exact"/>
              <w:ind w:firstLine="422" w:firstLineChars="200"/>
              <w:rPr>
                <w:rFonts w:hint="eastAsia" w:ascii="仿宋_GB2312" w:hAnsi="仿宋_GB2312" w:eastAsia="仿宋_GB2312" w:cs="仿宋_GB2312"/>
                <w:color w:val="auto"/>
                <w:szCs w:val="24"/>
              </w:rPr>
            </w:pPr>
            <w:r>
              <w:rPr>
                <w:rFonts w:hint="eastAsia" w:ascii="仿宋_GB2312" w:hAnsi="仿宋_GB2312" w:eastAsia="仿宋_GB2312" w:cs="仿宋_GB2312"/>
                <w:b/>
                <w:bCs/>
                <w:color w:val="auto"/>
                <w:szCs w:val="24"/>
              </w:rPr>
              <w:t>一档（3分）：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color w:val="auto"/>
                <w:szCs w:val="24"/>
              </w:rPr>
              <w:t>方案的报告程序，处理措施、注意事项及相关记录科学合理、可操作性强</w:t>
            </w:r>
            <w:r>
              <w:rPr>
                <w:rFonts w:hint="eastAsia" w:ascii="仿宋_GB2312" w:hAnsi="仿宋_GB2312" w:eastAsia="仿宋_GB2312" w:cs="仿宋_GB2312"/>
                <w:color w:val="auto"/>
                <w:szCs w:val="24"/>
                <w:lang w:eastAsia="zh-CN"/>
              </w:rPr>
              <w:t>，有突发火灾及电力故障方面的方案和设备故障方面的方案</w:t>
            </w:r>
            <w:r>
              <w:rPr>
                <w:rFonts w:hint="eastAsia" w:ascii="仿宋_GB2312" w:hAnsi="仿宋_GB2312" w:eastAsia="仿宋_GB2312" w:cs="仿宋_GB2312"/>
                <w:color w:val="auto"/>
                <w:szCs w:val="24"/>
              </w:rPr>
              <w:t xml:space="preserve">；   </w:t>
            </w:r>
          </w:p>
          <w:p w14:paraId="4439C327">
            <w:pPr>
              <w:pStyle w:val="304"/>
              <w:spacing w:line="340" w:lineRule="exact"/>
              <w:ind w:firstLine="422" w:firstLineChars="200"/>
              <w:rPr>
                <w:rFonts w:hint="eastAsia" w:ascii="仿宋_GB2312" w:hAnsi="仿宋_GB2312" w:eastAsia="仿宋_GB2312" w:cs="仿宋_GB2312"/>
                <w:color w:val="auto"/>
                <w:szCs w:val="24"/>
              </w:rPr>
            </w:pPr>
            <w:r>
              <w:rPr>
                <w:rFonts w:hint="eastAsia" w:ascii="仿宋_GB2312" w:hAnsi="仿宋_GB2312" w:eastAsia="仿宋_GB2312" w:cs="仿宋_GB2312"/>
                <w:b/>
                <w:bCs/>
                <w:color w:val="auto"/>
                <w:szCs w:val="24"/>
              </w:rPr>
              <w:t>二档（1分）：</w:t>
            </w:r>
            <w:r>
              <w:rPr>
                <w:rFonts w:hint="eastAsia" w:ascii="仿宋_GB2312" w:hAnsi="仿宋_GB2312" w:eastAsia="仿宋_GB2312" w:cs="仿宋_GB2312"/>
                <w:color w:val="auto"/>
                <w:szCs w:val="24"/>
              </w:rPr>
              <w:t>方案科学性、可操作性一般</w:t>
            </w:r>
            <w:r>
              <w:rPr>
                <w:rFonts w:hint="eastAsia" w:ascii="仿宋_GB2312" w:hAnsi="仿宋_GB2312" w:eastAsia="仿宋_GB2312" w:cs="仿宋_GB2312"/>
                <w:color w:val="auto"/>
                <w:szCs w:val="24"/>
                <w:lang w:eastAsia="zh-CN"/>
              </w:rPr>
              <w:t>，有公共安全及卫生方面的方案</w:t>
            </w:r>
            <w:r>
              <w:rPr>
                <w:rFonts w:hint="eastAsia" w:ascii="仿宋_GB2312" w:hAnsi="仿宋_GB2312" w:eastAsia="仿宋_GB2312" w:cs="仿宋_GB2312"/>
                <w:color w:val="auto"/>
                <w:szCs w:val="24"/>
              </w:rPr>
              <w:t>。 </w:t>
            </w:r>
          </w:p>
          <w:p w14:paraId="18E42A31">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注：1.该方案内容可以包括（1）突发火灾及电力故障方面；（2）设备故障方面；（3）公共安全及卫生方面；</w:t>
            </w:r>
          </w:p>
          <w:p w14:paraId="2FF7D780">
            <w:pPr>
              <w:pStyle w:val="304"/>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2.未提供方案或提供的内容与本项目无关的得0分。</w:t>
            </w:r>
          </w:p>
        </w:tc>
        <w:tc>
          <w:tcPr>
            <w:tcW w:w="737" w:type="dxa"/>
            <w:vAlign w:val="center"/>
          </w:tcPr>
          <w:p w14:paraId="11C74787">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3</w:t>
            </w:r>
          </w:p>
        </w:tc>
        <w:tc>
          <w:tcPr>
            <w:tcW w:w="1350" w:type="dxa"/>
            <w:vAlign w:val="center"/>
          </w:tcPr>
          <w:p w14:paraId="2033E64C">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应急预案和应急配合方案</w:t>
            </w:r>
          </w:p>
        </w:tc>
      </w:tr>
      <w:tr w14:paraId="00167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955" w:type="dxa"/>
            <w:vAlign w:val="center"/>
          </w:tcPr>
          <w:p w14:paraId="444B0D55">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7E6BA117">
            <w:pPr>
              <w:spacing w:line="360" w:lineRule="exact"/>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特色服务方案</w:t>
            </w:r>
          </w:p>
        </w:tc>
        <w:tc>
          <w:tcPr>
            <w:tcW w:w="6313" w:type="dxa"/>
            <w:vAlign w:val="center"/>
          </w:tcPr>
          <w:p w14:paraId="124BB125">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szCs w:val="24"/>
                <w:lang w:val="en-US" w:eastAsia="zh-CN"/>
              </w:rPr>
              <w:t>8</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b w:val="0"/>
                <w:bCs w:val="0"/>
                <w:color w:val="auto"/>
                <w:szCs w:val="24"/>
              </w:rPr>
              <w:t>方案完全符合采购需求，切合实际，有详细的垃圾分类、投放和搬运方案，制定用水用电节能降耗方案，描述准确，内容完善可行、针对性强</w:t>
            </w:r>
            <w:r>
              <w:rPr>
                <w:rFonts w:hint="eastAsia" w:ascii="仿宋_GB2312" w:hAnsi="仿宋_GB2312" w:eastAsia="仿宋_GB2312" w:cs="仿宋_GB2312"/>
                <w:b w:val="0"/>
                <w:bCs w:val="0"/>
                <w:color w:val="auto"/>
                <w:szCs w:val="24"/>
                <w:lang w:eastAsia="zh-CN"/>
              </w:rPr>
              <w:t>，有提供针对本项目的垃圾分类方案</w:t>
            </w:r>
            <w:r>
              <w:rPr>
                <w:rFonts w:hint="eastAsia" w:ascii="仿宋_GB2312" w:hAnsi="仿宋_GB2312" w:eastAsia="仿宋_GB2312" w:cs="仿宋_GB2312"/>
                <w:b w:val="0"/>
                <w:bCs w:val="0"/>
                <w:color w:val="auto"/>
                <w:szCs w:val="24"/>
              </w:rPr>
              <w:t>；</w:t>
            </w:r>
            <w:r>
              <w:rPr>
                <w:rFonts w:hint="eastAsia" w:ascii="仿宋_GB2312" w:hAnsi="仿宋_GB2312" w:eastAsia="仿宋_GB2312" w:cs="仿宋_GB2312"/>
                <w:b/>
                <w:bCs/>
                <w:color w:val="auto"/>
                <w:szCs w:val="24"/>
              </w:rPr>
              <w:t xml:space="preserve"> </w:t>
            </w:r>
          </w:p>
          <w:p w14:paraId="5559CEBA">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二档（5分）：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b w:val="0"/>
                <w:bCs w:val="0"/>
                <w:color w:val="auto"/>
                <w:szCs w:val="24"/>
              </w:rPr>
              <w:t>方案能较好满足采购需求，符合实际，具有一定的合理性，内容详细，针对性、可操作性较强</w:t>
            </w:r>
            <w:r>
              <w:rPr>
                <w:rFonts w:hint="eastAsia" w:ascii="仿宋_GB2312" w:hAnsi="仿宋_GB2312" w:eastAsia="仿宋_GB2312" w:cs="仿宋_GB2312"/>
                <w:b w:val="0"/>
                <w:bCs w:val="0"/>
                <w:color w:val="auto"/>
                <w:szCs w:val="24"/>
                <w:lang w:eastAsia="zh-CN"/>
              </w:rPr>
              <w:t>，有提供针对本项目的节能方案</w:t>
            </w:r>
            <w:r>
              <w:rPr>
                <w:rFonts w:hint="eastAsia" w:ascii="仿宋_GB2312" w:hAnsi="仿宋_GB2312" w:eastAsia="仿宋_GB2312" w:cs="仿宋_GB2312"/>
                <w:b w:val="0"/>
                <w:bCs w:val="0"/>
                <w:color w:val="auto"/>
                <w:szCs w:val="24"/>
              </w:rPr>
              <w:t>；</w:t>
            </w:r>
            <w:r>
              <w:rPr>
                <w:rFonts w:hint="eastAsia" w:ascii="仿宋_GB2312" w:hAnsi="仿宋_GB2312" w:eastAsia="仿宋_GB2312" w:cs="仿宋_GB2312"/>
                <w:b/>
                <w:bCs/>
                <w:color w:val="auto"/>
                <w:szCs w:val="24"/>
              </w:rPr>
              <w:t xml:space="preserve"> </w:t>
            </w:r>
          </w:p>
          <w:p w14:paraId="3CA04F17">
            <w:pPr>
              <w:pStyle w:val="304"/>
              <w:spacing w:line="340" w:lineRule="exact"/>
              <w:ind w:firstLine="422" w:firstLineChars="200"/>
              <w:rPr>
                <w:rFonts w:hint="eastAsia" w:ascii="仿宋_GB2312" w:hAnsi="仿宋_GB2312" w:eastAsia="仿宋_GB2312" w:cs="仿宋_GB2312"/>
                <w:b w:val="0"/>
                <w:bCs w:val="0"/>
                <w:color w:val="auto"/>
                <w:szCs w:val="24"/>
              </w:rPr>
            </w:pPr>
            <w:r>
              <w:rPr>
                <w:rFonts w:hint="eastAsia" w:ascii="仿宋_GB2312" w:hAnsi="仿宋_GB2312" w:eastAsia="仿宋_GB2312" w:cs="仿宋_GB2312"/>
                <w:b/>
                <w:bCs/>
                <w:color w:val="auto"/>
                <w:szCs w:val="24"/>
              </w:rPr>
              <w:t>三档（2分）：</w:t>
            </w:r>
            <w:r>
              <w:rPr>
                <w:rFonts w:hint="eastAsia" w:ascii="仿宋_GB2312" w:hAnsi="仿宋_GB2312" w:eastAsia="仿宋_GB2312" w:cs="仿宋_GB2312"/>
                <w:b w:val="0"/>
                <w:bCs w:val="0"/>
                <w:color w:val="auto"/>
                <w:szCs w:val="24"/>
              </w:rPr>
              <w:t>方案满足采购需求，科学合理性较弱，方案一般、简单，基本能操作。</w:t>
            </w:r>
          </w:p>
          <w:p w14:paraId="381AA8DB">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注：1.该方案内容可以包括（1）提供针对本项目的垃圾分类方案；（2）提供针对本项目的节能方案；</w:t>
            </w:r>
          </w:p>
          <w:p w14:paraId="63FC904B">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2.未提供方案或提供的内容与本项目无关的得0分。</w:t>
            </w:r>
          </w:p>
        </w:tc>
        <w:tc>
          <w:tcPr>
            <w:tcW w:w="737" w:type="dxa"/>
            <w:vAlign w:val="center"/>
          </w:tcPr>
          <w:p w14:paraId="113DEB51">
            <w:pPr>
              <w:spacing w:line="36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8</w:t>
            </w:r>
          </w:p>
        </w:tc>
        <w:tc>
          <w:tcPr>
            <w:tcW w:w="1350" w:type="dxa"/>
            <w:vAlign w:val="center"/>
          </w:tcPr>
          <w:p w14:paraId="768080BF">
            <w:pPr>
              <w:spacing w:line="3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特色服务方案</w:t>
            </w:r>
          </w:p>
        </w:tc>
      </w:tr>
      <w:tr w14:paraId="66D1C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5" w:hRule="atLeast"/>
        </w:trPr>
        <w:tc>
          <w:tcPr>
            <w:tcW w:w="955" w:type="dxa"/>
            <w:vAlign w:val="center"/>
          </w:tcPr>
          <w:p w14:paraId="5013297C">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310E017B">
            <w:pPr>
              <w:spacing w:line="360" w:lineRule="exact"/>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针对本项目的保密工作方案</w:t>
            </w:r>
          </w:p>
        </w:tc>
        <w:tc>
          <w:tcPr>
            <w:tcW w:w="6313" w:type="dxa"/>
            <w:vAlign w:val="center"/>
          </w:tcPr>
          <w:p w14:paraId="662B4DBE">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szCs w:val="24"/>
                <w:lang w:val="en-US" w:eastAsia="zh-CN"/>
              </w:rPr>
              <w:t>5</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方案针对性、可行性强，对保密措施、保密培训、保密承诺等方面有详细的阐述；</w:t>
            </w:r>
          </w:p>
          <w:p w14:paraId="220AA7E5">
            <w:pPr>
              <w:pStyle w:val="304"/>
              <w:spacing w:line="340" w:lineRule="exact"/>
              <w:ind w:firstLine="422" w:firstLineChars="200"/>
              <w:rPr>
                <w:rFonts w:hint="eastAsia" w:ascii="仿宋_GB2312" w:hAnsi="仿宋_GB2312" w:eastAsia="仿宋_GB2312" w:cs="仿宋_GB2312"/>
                <w:b w:val="0"/>
                <w:bCs w:val="0"/>
                <w:color w:val="auto"/>
                <w:szCs w:val="24"/>
              </w:rPr>
            </w:pPr>
            <w:r>
              <w:rPr>
                <w:rFonts w:hint="eastAsia" w:ascii="仿宋_GB2312" w:hAnsi="仿宋_GB2312" w:eastAsia="仿宋_GB2312" w:cs="仿宋_GB2312"/>
                <w:b/>
                <w:bCs/>
                <w:color w:val="auto"/>
                <w:szCs w:val="24"/>
              </w:rPr>
              <w:t>二档（</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方案针对性、可行性较强，内容阐述较详细；</w:t>
            </w:r>
          </w:p>
          <w:p w14:paraId="66B8ECED">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三档（</w:t>
            </w:r>
            <w:r>
              <w:rPr>
                <w:rFonts w:hint="eastAsia" w:ascii="仿宋_GB2312" w:hAnsi="仿宋_GB2312" w:eastAsia="仿宋_GB2312" w:cs="仿宋_GB2312"/>
                <w:b/>
                <w:bCs/>
                <w:color w:val="auto"/>
                <w:szCs w:val="24"/>
                <w:lang w:val="en-US" w:eastAsia="zh-CN"/>
              </w:rPr>
              <w:t>1</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方案针对性、可行性一般，内容简单。</w:t>
            </w:r>
          </w:p>
          <w:p w14:paraId="78EEFBD6">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注：未提供方案或提供的内容与本项目无关的得0分。</w:t>
            </w:r>
          </w:p>
        </w:tc>
        <w:tc>
          <w:tcPr>
            <w:tcW w:w="737" w:type="dxa"/>
            <w:vAlign w:val="center"/>
          </w:tcPr>
          <w:p w14:paraId="74F0CF3A">
            <w:pPr>
              <w:spacing w:line="36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5</w:t>
            </w:r>
          </w:p>
        </w:tc>
        <w:tc>
          <w:tcPr>
            <w:tcW w:w="1350" w:type="dxa"/>
            <w:vAlign w:val="center"/>
          </w:tcPr>
          <w:p w14:paraId="28AA8CEB">
            <w:pPr>
              <w:spacing w:line="3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针对本项目的保密工作方案</w:t>
            </w:r>
          </w:p>
        </w:tc>
      </w:tr>
      <w:tr w14:paraId="48E34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955" w:type="dxa"/>
            <w:vAlign w:val="center"/>
          </w:tcPr>
          <w:p w14:paraId="0AAF2059">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6841E654">
            <w:pPr>
              <w:spacing w:line="360" w:lineRule="exact"/>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rPr>
              <w:t>物资配备</w:t>
            </w:r>
            <w:r>
              <w:rPr>
                <w:rFonts w:hint="eastAsia" w:ascii="仿宋_GB2312" w:hAnsi="仿宋_GB2312" w:eastAsia="仿宋_GB2312" w:cs="仿宋_GB2312"/>
                <w:b/>
                <w:bCs/>
                <w:color w:val="auto"/>
                <w:lang w:val="en-US" w:eastAsia="zh-CN"/>
              </w:rPr>
              <w:t>方案</w:t>
            </w:r>
          </w:p>
        </w:tc>
        <w:tc>
          <w:tcPr>
            <w:tcW w:w="6313" w:type="dxa"/>
            <w:vAlign w:val="center"/>
          </w:tcPr>
          <w:p w14:paraId="13F1A8D8">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szCs w:val="24"/>
                <w:lang w:val="en-US" w:eastAsia="zh-CN"/>
              </w:rPr>
              <w:t>6</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拟投入本项目的设备设施品类齐全、性能优越、设备较新、针对性强，利于本项目服务；</w:t>
            </w:r>
            <w:r>
              <w:rPr>
                <w:rFonts w:hint="eastAsia" w:ascii="仿宋_GB2312" w:hAnsi="仿宋_GB2312" w:eastAsia="仿宋_GB2312" w:cs="仿宋_GB2312"/>
                <w:b/>
                <w:bCs/>
                <w:color w:val="auto"/>
                <w:szCs w:val="24"/>
              </w:rPr>
              <w:t xml:space="preserve"> </w:t>
            </w:r>
          </w:p>
          <w:p w14:paraId="50340CF5">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二档（</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b w:val="0"/>
                <w:bCs w:val="0"/>
                <w:color w:val="auto"/>
                <w:szCs w:val="24"/>
              </w:rPr>
              <w:t>拟投入本项目的设备设施品类、性能、新旧程度一般，针对性、可操作性较强；</w:t>
            </w:r>
            <w:r>
              <w:rPr>
                <w:rFonts w:hint="eastAsia" w:ascii="仿宋_GB2312" w:hAnsi="仿宋_GB2312" w:eastAsia="仿宋_GB2312" w:cs="仿宋_GB2312"/>
                <w:b/>
                <w:bCs/>
                <w:color w:val="auto"/>
                <w:szCs w:val="24"/>
              </w:rPr>
              <w:t xml:space="preserve"> </w:t>
            </w:r>
          </w:p>
          <w:p w14:paraId="0B65ABBC">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三档（1分）：</w:t>
            </w:r>
            <w:r>
              <w:rPr>
                <w:rFonts w:hint="eastAsia" w:ascii="仿宋_GB2312" w:hAnsi="仿宋_GB2312" w:eastAsia="仿宋_GB2312" w:cs="仿宋_GB2312"/>
                <w:b w:val="0"/>
                <w:bCs w:val="0"/>
                <w:color w:val="auto"/>
                <w:szCs w:val="24"/>
              </w:rPr>
              <w:t>拟投入本项目的设备实施品类较少，设备性能一般，设备较陈旧，针对性较弱。</w:t>
            </w:r>
            <w:r>
              <w:rPr>
                <w:rFonts w:hint="eastAsia" w:ascii="仿宋_GB2312" w:hAnsi="仿宋_GB2312" w:eastAsia="仿宋_GB2312" w:cs="仿宋_GB2312"/>
                <w:b/>
                <w:bCs/>
                <w:color w:val="auto"/>
                <w:szCs w:val="24"/>
              </w:rPr>
              <w:t xml:space="preserve"> </w:t>
            </w:r>
          </w:p>
          <w:p w14:paraId="438472EE">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注：1.该方案内容可以包括：</w:t>
            </w:r>
            <w:r>
              <w:rPr>
                <w:rFonts w:hint="eastAsia" w:ascii="仿宋_GB2312" w:hAnsi="仿宋_GB2312" w:eastAsia="仿宋_GB2312" w:cs="仿宋_GB2312"/>
                <w:b/>
                <w:bCs/>
                <w:color w:val="auto"/>
                <w:szCs w:val="24"/>
                <w:lang w:val="en-US" w:eastAsia="zh-CN"/>
              </w:rPr>
              <w:t>产品说明书、发票、租赁合同（协议）等可体现产品使用期限、产品性能等信息的材料</w:t>
            </w:r>
            <w:r>
              <w:rPr>
                <w:rFonts w:hint="eastAsia" w:ascii="仿宋_GB2312" w:hAnsi="仿宋_GB2312" w:eastAsia="仿宋_GB2312" w:cs="仿宋_GB2312"/>
                <w:b/>
                <w:bCs/>
                <w:color w:val="auto"/>
                <w:szCs w:val="24"/>
              </w:rPr>
              <w:t>。</w:t>
            </w:r>
          </w:p>
          <w:p w14:paraId="78E30ECA">
            <w:pPr>
              <w:pStyle w:val="304"/>
              <w:spacing w:line="340" w:lineRule="exact"/>
              <w:ind w:firstLine="422" w:firstLineChars="200"/>
              <w:rPr>
                <w:rFonts w:hint="eastAsia"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2.未提供方案或提供的内容与本项目无关的得0分。</w:t>
            </w:r>
          </w:p>
        </w:tc>
        <w:tc>
          <w:tcPr>
            <w:tcW w:w="737" w:type="dxa"/>
            <w:vAlign w:val="center"/>
          </w:tcPr>
          <w:p w14:paraId="03D7013C">
            <w:pPr>
              <w:spacing w:line="360" w:lineRule="exact"/>
              <w:jc w:val="center"/>
              <w:rPr>
                <w:rFonts w:hint="default" w:ascii="仿宋_GB2312" w:hAnsi="仿宋_GB2312" w:eastAsia="仿宋_GB2312" w:cs="仿宋_GB2312"/>
                <w:b/>
                <w:bCs/>
                <w:color w:val="auto"/>
                <w:lang w:val="en-US" w:eastAsia="zh-CN"/>
              </w:rPr>
            </w:pPr>
            <w:r>
              <w:rPr>
                <w:rFonts w:hint="default" w:ascii="仿宋_GB2312" w:hAnsi="仿宋_GB2312" w:eastAsia="仿宋_GB2312" w:cs="仿宋_GB2312"/>
                <w:b/>
                <w:bCs/>
                <w:color w:val="auto"/>
                <w:lang w:val="en-US" w:eastAsia="zh-CN"/>
              </w:rPr>
              <w:t>6</w:t>
            </w:r>
          </w:p>
        </w:tc>
        <w:tc>
          <w:tcPr>
            <w:tcW w:w="1350" w:type="dxa"/>
            <w:vAlign w:val="center"/>
          </w:tcPr>
          <w:p w14:paraId="2406BAB6">
            <w:pPr>
              <w:spacing w:line="3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物资配备</w:t>
            </w:r>
            <w:r>
              <w:rPr>
                <w:rFonts w:hint="eastAsia" w:ascii="仿宋_GB2312" w:hAnsi="仿宋_GB2312" w:eastAsia="仿宋_GB2312" w:cs="仿宋_GB2312"/>
                <w:color w:val="auto"/>
                <w:lang w:val="en-US" w:eastAsia="zh-CN"/>
              </w:rPr>
              <w:t>方案</w:t>
            </w:r>
          </w:p>
        </w:tc>
      </w:tr>
      <w:tr w14:paraId="4300E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955" w:type="dxa"/>
            <w:vAlign w:val="center"/>
          </w:tcPr>
          <w:p w14:paraId="6A013319">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2" w:type="dxa"/>
            <w:vAlign w:val="center"/>
          </w:tcPr>
          <w:p w14:paraId="71969B0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人员管理方案</w:t>
            </w:r>
          </w:p>
        </w:tc>
        <w:tc>
          <w:tcPr>
            <w:tcW w:w="6313" w:type="dxa"/>
            <w:vAlign w:val="center"/>
          </w:tcPr>
          <w:p w14:paraId="7AA11162">
            <w:pPr>
              <w:pStyle w:val="304"/>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在满足二档的前提下，</w:t>
            </w:r>
            <w:r>
              <w:rPr>
                <w:rFonts w:hint="eastAsia" w:ascii="仿宋_GB2312" w:hAnsi="仿宋_GB2312" w:eastAsia="仿宋_GB2312" w:cs="仿宋_GB2312"/>
                <w:b w:val="0"/>
                <w:bCs w:val="0"/>
                <w:color w:val="auto"/>
              </w:rPr>
              <w:t>服务团队组建方案科学合理，从业经验丰富切合实际，稳定性、针对性强，方案详细、全面、可行</w:t>
            </w:r>
            <w:r>
              <w:rPr>
                <w:rFonts w:hint="eastAsia" w:ascii="仿宋_GB2312" w:hAnsi="仿宋_GB2312" w:eastAsia="仿宋_GB2312" w:cs="仿宋_GB2312"/>
                <w:b w:val="0"/>
                <w:bCs w:val="0"/>
                <w:color w:val="auto"/>
                <w:lang w:eastAsia="zh-CN"/>
              </w:rPr>
              <w:t>，有提供服务团队组建方案和人员培训考核、奖惩制度</w:t>
            </w:r>
            <w:r>
              <w:rPr>
                <w:rFonts w:hint="eastAsia" w:ascii="仿宋_GB2312" w:hAnsi="仿宋_GB2312" w:eastAsia="仿宋_GB2312" w:cs="仿宋_GB2312"/>
                <w:b w:val="0"/>
                <w:bCs w:val="0"/>
                <w:color w:val="auto"/>
              </w:rPr>
              <w:t>；</w:t>
            </w:r>
            <w:r>
              <w:rPr>
                <w:rFonts w:hint="eastAsia" w:ascii="仿宋_GB2312" w:hAnsi="仿宋_GB2312" w:eastAsia="仿宋_GB2312" w:cs="仿宋_GB2312"/>
                <w:b/>
                <w:bCs/>
                <w:color w:val="auto"/>
              </w:rPr>
              <w:t xml:space="preserve">  </w:t>
            </w:r>
          </w:p>
          <w:p w14:paraId="19FC7135">
            <w:pPr>
              <w:pStyle w:val="304"/>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color w:val="auto"/>
                <w:lang w:eastAsia="zh-CN"/>
              </w:rPr>
              <w:t>在满足三档的前提下，</w:t>
            </w:r>
            <w:r>
              <w:rPr>
                <w:rFonts w:hint="eastAsia" w:ascii="仿宋_GB2312" w:hAnsi="仿宋_GB2312" w:eastAsia="仿宋_GB2312" w:cs="仿宋_GB2312"/>
                <w:b w:val="0"/>
                <w:bCs w:val="0"/>
                <w:color w:val="auto"/>
              </w:rPr>
              <w:t>服务团队组建方案具有一定的合理性稳定性、针对性较强，方案较详细、可行</w:t>
            </w:r>
            <w:r>
              <w:rPr>
                <w:rFonts w:hint="eastAsia" w:ascii="仿宋_GB2312" w:hAnsi="仿宋_GB2312" w:eastAsia="仿宋_GB2312" w:cs="仿宋_GB2312"/>
                <w:b w:val="0"/>
                <w:bCs w:val="0"/>
                <w:color w:val="auto"/>
                <w:lang w:eastAsia="zh-CN"/>
              </w:rPr>
              <w:t>，有提供人员管理制度</w:t>
            </w:r>
            <w:r>
              <w:rPr>
                <w:rFonts w:hint="eastAsia" w:ascii="仿宋_GB2312" w:hAnsi="仿宋_GB2312" w:eastAsia="仿宋_GB2312" w:cs="仿宋_GB2312"/>
                <w:b w:val="0"/>
                <w:bCs w:val="0"/>
                <w:color w:val="auto"/>
              </w:rPr>
              <w:t>；</w:t>
            </w:r>
          </w:p>
          <w:p w14:paraId="00C2590F">
            <w:pPr>
              <w:pStyle w:val="304"/>
              <w:spacing w:line="340" w:lineRule="exact"/>
              <w:ind w:firstLine="422" w:firstLineChars="200"/>
              <w:rPr>
                <w:rFonts w:hint="eastAsia" w:ascii="仿宋_GB2312" w:hAnsi="仿宋_GB2312" w:eastAsia="仿宋_GB2312" w:cs="仿宋_GB2312"/>
                <w:b w:val="0"/>
                <w:bCs w:val="0"/>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rPr>
              <w:t>服务团队组建方案一般，满足项目服务要求</w:t>
            </w:r>
            <w:r>
              <w:rPr>
                <w:rFonts w:hint="eastAsia" w:ascii="仿宋_GB2312" w:hAnsi="仿宋_GB2312" w:eastAsia="仿宋_GB2312" w:cs="仿宋_GB2312"/>
                <w:b w:val="0"/>
                <w:bCs w:val="0"/>
                <w:color w:val="auto"/>
                <w:lang w:eastAsia="zh-CN"/>
              </w:rPr>
              <w:t>，有提供</w:t>
            </w:r>
            <w:r>
              <w:rPr>
                <w:rFonts w:hint="eastAsia" w:ascii="仿宋_GB2312" w:hAnsi="仿宋_GB2312" w:eastAsia="仿宋_GB2312" w:cs="仿宋_GB2312"/>
                <w:b w:val="0"/>
                <w:bCs w:val="0"/>
                <w:color w:val="auto"/>
              </w:rPr>
              <w:t>人员稳定性方案及承诺。</w:t>
            </w:r>
          </w:p>
          <w:p w14:paraId="62BC9890">
            <w:pPr>
              <w:pStyle w:val="304"/>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注：1.该方案内容可以包括（1）提供服务团队组建方案；（2）人员培训考核、奖惩制度；（3）人员管理制度；（4）人员稳定性方案及承诺。</w:t>
            </w:r>
          </w:p>
          <w:p w14:paraId="6D0C802F">
            <w:pPr>
              <w:pStyle w:val="304"/>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2.未提供方案或提供的内容与本项目无关的得0分。</w:t>
            </w:r>
          </w:p>
        </w:tc>
        <w:tc>
          <w:tcPr>
            <w:tcW w:w="737" w:type="dxa"/>
            <w:vAlign w:val="center"/>
          </w:tcPr>
          <w:p w14:paraId="36BDA071">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5</w:t>
            </w:r>
          </w:p>
        </w:tc>
        <w:tc>
          <w:tcPr>
            <w:tcW w:w="1350" w:type="dxa"/>
            <w:vAlign w:val="center"/>
          </w:tcPr>
          <w:p w14:paraId="6BCA342F">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人员管理方案</w:t>
            </w:r>
          </w:p>
        </w:tc>
      </w:tr>
      <w:tr w14:paraId="4193D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400" w:type="dxa"/>
            <w:gridSpan w:val="3"/>
          </w:tcPr>
          <w:p w14:paraId="6FD6FCF0">
            <w:pPr>
              <w:pStyle w:val="304"/>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737" w:type="dxa"/>
            <w:vAlign w:val="center"/>
          </w:tcPr>
          <w:p w14:paraId="52CF4F0B">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48</w:t>
            </w:r>
          </w:p>
        </w:tc>
        <w:tc>
          <w:tcPr>
            <w:tcW w:w="1350" w:type="dxa"/>
            <w:vAlign w:val="center"/>
          </w:tcPr>
          <w:p w14:paraId="67C3C4FD">
            <w:pPr>
              <w:spacing w:line="360" w:lineRule="exact"/>
              <w:jc w:val="center"/>
              <w:rPr>
                <w:rFonts w:ascii="仿宋_GB2312" w:hAnsi="仿宋_GB2312" w:eastAsia="仿宋_GB2312" w:cs="仿宋_GB2312"/>
                <w:color w:val="auto"/>
              </w:rPr>
            </w:pPr>
          </w:p>
        </w:tc>
      </w:tr>
    </w:tbl>
    <w:p w14:paraId="4B221E74">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1FAFA8C0">
      <w:pPr>
        <w:adjustRightInd w:val="0"/>
        <w:spacing w:line="400" w:lineRule="exact"/>
        <w:ind w:firstLine="482" w:firstLineChars="200"/>
        <w:jc w:val="left"/>
        <w:textAlignment w:val="baseline"/>
        <w:rPr>
          <w:rFonts w:hint="eastAsia" w:ascii="仿宋_GB2312" w:hAnsi="宋体" w:eastAsia="仿宋_GB2312"/>
          <w:b/>
          <w:kern w:val="0"/>
          <w:sz w:val="24"/>
        </w:rPr>
      </w:pPr>
      <w:bookmarkStart w:id="73" w:name="gxebd_pack_1_EvalFactorScoreEnd"/>
      <w:bookmarkEnd w:id="73"/>
      <w:r>
        <w:rPr>
          <w:rFonts w:hint="eastAsia" w:ascii="仿宋_GB2312" w:hAnsi="宋体" w:eastAsia="仿宋_GB2312"/>
          <w:b/>
          <w:kern w:val="0"/>
          <w:sz w:val="24"/>
        </w:rPr>
        <w:t>三、中标标准及中标候选人推荐原则</w:t>
      </w:r>
    </w:p>
    <w:p w14:paraId="280D40FE">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08F421D8">
      <w:pPr>
        <w:adjustRightInd w:val="0"/>
        <w:spacing w:line="400" w:lineRule="exact"/>
        <w:ind w:firstLine="482" w:firstLineChars="200"/>
        <w:jc w:val="left"/>
        <w:textAlignment w:val="baseline"/>
        <w:rPr>
          <w:rFonts w:hint="eastAsia" w:ascii="仿宋_GB2312" w:hAnsi="宋体" w:eastAsia="仿宋_GB2312"/>
          <w:b/>
          <w:bCs w:val="0"/>
          <w:kern w:val="0"/>
          <w:sz w:val="24"/>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val="0"/>
          <w:kern w:val="0"/>
          <w:sz w:val="24"/>
        </w:rPr>
        <w:t>。</w:t>
      </w:r>
    </w:p>
    <w:p w14:paraId="75A5A0C8">
      <w:pPr>
        <w:rPr>
          <w:b/>
          <w:sz w:val="24"/>
        </w:rPr>
      </w:pPr>
    </w:p>
    <w:p w14:paraId="7C008E91">
      <w:pPr>
        <w:rPr>
          <w:b/>
          <w:sz w:val="24"/>
        </w:rPr>
      </w:pPr>
    </w:p>
    <w:p w14:paraId="423C21D1">
      <w:pPr>
        <w:rPr>
          <w:b/>
          <w:sz w:val="24"/>
        </w:rPr>
      </w:pPr>
    </w:p>
    <w:p w14:paraId="2DC6335B">
      <w:pPr>
        <w:rPr>
          <w:b/>
          <w:sz w:val="24"/>
        </w:rPr>
      </w:pPr>
    </w:p>
    <w:p w14:paraId="37FE2B7A">
      <w:pPr>
        <w:rPr>
          <w:b/>
          <w:sz w:val="24"/>
        </w:rPr>
      </w:pPr>
    </w:p>
    <w:p w14:paraId="194CE7EC">
      <w:pPr>
        <w:rPr>
          <w:b/>
          <w:sz w:val="24"/>
        </w:rPr>
      </w:pPr>
    </w:p>
    <w:p w14:paraId="0697F6AB">
      <w:pPr>
        <w:rPr>
          <w:b/>
          <w:sz w:val="24"/>
        </w:rPr>
      </w:pPr>
    </w:p>
    <w:p w14:paraId="5B42BA28">
      <w:pPr>
        <w:rPr>
          <w:b/>
          <w:sz w:val="24"/>
        </w:rPr>
      </w:pPr>
    </w:p>
    <w:p w14:paraId="67A98BE0">
      <w:pPr>
        <w:rPr>
          <w:b/>
          <w:sz w:val="24"/>
        </w:rPr>
      </w:pPr>
    </w:p>
    <w:p w14:paraId="3DF90365">
      <w:pPr>
        <w:rPr>
          <w:b/>
          <w:sz w:val="24"/>
        </w:rPr>
      </w:pPr>
    </w:p>
    <w:p w14:paraId="438046A8">
      <w:pPr>
        <w:rPr>
          <w:b/>
          <w:sz w:val="24"/>
        </w:rPr>
      </w:pPr>
    </w:p>
    <w:p w14:paraId="43FAD96A">
      <w:pPr>
        <w:rPr>
          <w:b/>
          <w:sz w:val="24"/>
        </w:rPr>
      </w:pPr>
    </w:p>
    <w:p w14:paraId="78718AB1">
      <w:pPr>
        <w:rPr>
          <w:b/>
          <w:sz w:val="24"/>
        </w:rPr>
      </w:pPr>
    </w:p>
    <w:p w14:paraId="122C9758">
      <w:pPr>
        <w:rPr>
          <w:b/>
          <w:sz w:val="24"/>
        </w:rPr>
      </w:pPr>
    </w:p>
    <w:p w14:paraId="5C14C715">
      <w:pPr>
        <w:rPr>
          <w:b/>
          <w:sz w:val="24"/>
        </w:rPr>
      </w:pPr>
    </w:p>
    <w:p w14:paraId="4C3EA656">
      <w:pPr>
        <w:rPr>
          <w:b/>
          <w:sz w:val="24"/>
        </w:rPr>
      </w:pPr>
    </w:p>
    <w:p w14:paraId="08555CDA">
      <w:pPr>
        <w:rPr>
          <w:b/>
          <w:sz w:val="24"/>
        </w:rPr>
      </w:pPr>
    </w:p>
    <w:p w14:paraId="5481445B">
      <w:pPr>
        <w:rPr>
          <w:b/>
          <w:sz w:val="24"/>
        </w:rPr>
      </w:pPr>
    </w:p>
    <w:p w14:paraId="1C03C6D7">
      <w:pPr>
        <w:rPr>
          <w:b/>
          <w:sz w:val="24"/>
        </w:rPr>
      </w:pPr>
    </w:p>
    <w:p w14:paraId="01471E23">
      <w:pPr>
        <w:rPr>
          <w:b/>
          <w:sz w:val="24"/>
        </w:rPr>
      </w:pPr>
    </w:p>
    <w:p w14:paraId="780876FE">
      <w:pPr>
        <w:pStyle w:val="4"/>
        <w:jc w:val="center"/>
        <w:rPr>
          <w:rFonts w:ascii="仿宋_GB2312" w:eastAsia="仿宋_GB2312"/>
          <w:b w:val="0"/>
          <w:bCs w:val="0"/>
          <w:sz w:val="32"/>
          <w:szCs w:val="32"/>
        </w:rPr>
      </w:pPr>
      <w:bookmarkStart w:id="74" w:name="_Toc497578453"/>
      <w:bookmarkStart w:id="75" w:name="_Toc11555"/>
      <w:bookmarkStart w:id="76" w:name="_Toc21458"/>
      <w:r>
        <w:rPr>
          <w:rFonts w:hint="eastAsia"/>
          <w:sz w:val="30"/>
          <w:szCs w:val="30"/>
        </w:rPr>
        <w:t>第五章 合同主要条款格式及广西壮族自治区政府采购项目合同验收书格式</w:t>
      </w:r>
      <w:bookmarkEnd w:id="74"/>
      <w:bookmarkEnd w:id="75"/>
      <w:bookmarkEnd w:id="76"/>
    </w:p>
    <w:p w14:paraId="3433C0FA">
      <w:pPr>
        <w:snapToGrid w:val="0"/>
        <w:jc w:val="center"/>
        <w:rPr>
          <w:rFonts w:hint="eastAsia" w:ascii="仿宋_GB2312" w:hAnsi="华文中宋" w:eastAsia="仿宋_GB2312"/>
          <w:bCs/>
          <w:sz w:val="32"/>
          <w:szCs w:val="32"/>
        </w:rPr>
      </w:pPr>
    </w:p>
    <w:p w14:paraId="4E8512B3">
      <w:pPr>
        <w:snapToGrid w:val="0"/>
        <w:jc w:val="center"/>
        <w:rPr>
          <w:rFonts w:hint="eastAsia" w:ascii="仿宋_GB2312" w:hAnsi="华文中宋" w:eastAsia="仿宋_GB2312"/>
          <w:bCs/>
          <w:sz w:val="32"/>
          <w:szCs w:val="32"/>
        </w:rPr>
      </w:pPr>
    </w:p>
    <w:p w14:paraId="3A821B49">
      <w:pPr>
        <w:snapToGrid w:val="0"/>
        <w:jc w:val="center"/>
        <w:rPr>
          <w:rFonts w:hint="eastAsia" w:ascii="仿宋_GB2312" w:hAnsi="华文中宋" w:eastAsia="仿宋_GB2312"/>
          <w:bCs/>
          <w:sz w:val="32"/>
          <w:szCs w:val="32"/>
        </w:rPr>
      </w:pPr>
    </w:p>
    <w:p w14:paraId="62D908F9">
      <w:pPr>
        <w:snapToGrid w:val="0"/>
        <w:jc w:val="center"/>
        <w:rPr>
          <w:rFonts w:hint="eastAsia" w:ascii="仿宋_GB2312" w:hAnsi="华文中宋" w:eastAsia="仿宋_GB2312"/>
          <w:bCs/>
          <w:sz w:val="32"/>
          <w:szCs w:val="32"/>
        </w:rPr>
      </w:pPr>
    </w:p>
    <w:p w14:paraId="453343CB">
      <w:pPr>
        <w:snapToGrid w:val="0"/>
        <w:jc w:val="center"/>
        <w:rPr>
          <w:rFonts w:hint="eastAsia" w:ascii="仿宋_GB2312" w:hAnsi="华文中宋" w:eastAsia="仿宋_GB2312"/>
          <w:bCs/>
          <w:sz w:val="32"/>
          <w:szCs w:val="32"/>
        </w:rPr>
      </w:pPr>
    </w:p>
    <w:p w14:paraId="0D7C9B0D">
      <w:pPr>
        <w:snapToGrid w:val="0"/>
        <w:jc w:val="center"/>
        <w:rPr>
          <w:rFonts w:hint="eastAsia" w:ascii="仿宋_GB2312" w:hAnsi="华文中宋" w:eastAsia="仿宋_GB2312"/>
          <w:bCs/>
          <w:sz w:val="32"/>
          <w:szCs w:val="32"/>
        </w:rPr>
      </w:pPr>
    </w:p>
    <w:p w14:paraId="58FDC8F6">
      <w:pPr>
        <w:snapToGrid w:val="0"/>
        <w:jc w:val="center"/>
        <w:rPr>
          <w:rFonts w:hint="eastAsia" w:ascii="仿宋_GB2312" w:hAnsi="华文中宋" w:eastAsia="仿宋_GB2312"/>
          <w:bCs/>
          <w:sz w:val="32"/>
          <w:szCs w:val="32"/>
        </w:rPr>
      </w:pPr>
    </w:p>
    <w:p w14:paraId="26CAB6A2">
      <w:pPr>
        <w:snapToGrid w:val="0"/>
        <w:rPr>
          <w:rFonts w:hint="eastAsia" w:ascii="仿宋_GB2312" w:hAnsi="华文中宋" w:eastAsia="仿宋_GB2312"/>
          <w:bCs/>
          <w:sz w:val="32"/>
          <w:szCs w:val="32"/>
        </w:rPr>
      </w:pPr>
    </w:p>
    <w:p w14:paraId="74E3910D">
      <w:pPr>
        <w:snapToGrid w:val="0"/>
        <w:rPr>
          <w:rFonts w:hint="eastAsia" w:ascii="仿宋_GB2312" w:hAnsi="华文中宋" w:eastAsia="仿宋_GB2312"/>
          <w:bCs/>
          <w:sz w:val="32"/>
          <w:szCs w:val="32"/>
        </w:rPr>
      </w:pPr>
    </w:p>
    <w:p w14:paraId="5182E3C7">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0AB17B52">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18AA113B">
      <w:pPr>
        <w:pStyle w:val="26"/>
        <w:spacing w:line="400" w:lineRule="exact"/>
        <w:jc w:val="left"/>
        <w:rPr>
          <w:b/>
          <w:sz w:val="32"/>
        </w:rPr>
      </w:pPr>
    </w:p>
    <w:p w14:paraId="153FB107">
      <w:pPr>
        <w:spacing w:line="400" w:lineRule="exact"/>
        <w:jc w:val="center"/>
        <w:rPr>
          <w:rFonts w:cs="Courier New"/>
          <w:b/>
          <w:bCs/>
          <w:sz w:val="32"/>
          <w:szCs w:val="32"/>
        </w:rPr>
      </w:pPr>
      <w:r>
        <w:rPr>
          <w:rFonts w:hint="eastAsia" w:hAnsi="Courier New" w:cs="Courier New"/>
          <w:b/>
          <w:sz w:val="32"/>
          <w:szCs w:val="21"/>
        </w:rPr>
        <w:t xml:space="preserve">合同书 </w:t>
      </w:r>
    </w:p>
    <w:p w14:paraId="621D687A">
      <w:pPr>
        <w:snapToGrid w:val="0"/>
        <w:spacing w:line="400" w:lineRule="exact"/>
        <w:ind w:right="480" w:firstLine="6600" w:firstLineChars="2750"/>
        <w:rPr>
          <w:rFonts w:hint="eastAsia" w:ascii="仿宋_GB2312" w:eastAsia="仿宋_GB2312"/>
          <w:bCs/>
          <w:sz w:val="24"/>
          <w:u w:val="single"/>
          <w:lang w:eastAsia="zh-CN"/>
        </w:rPr>
      </w:pPr>
      <w:r>
        <w:rPr>
          <w:rFonts w:hint="eastAsia" w:ascii="仿宋_GB2312" w:eastAsia="仿宋_GB2312"/>
          <w:bCs/>
          <w:sz w:val="24"/>
        </w:rPr>
        <w:t>合同编号：</w:t>
      </w:r>
    </w:p>
    <w:p w14:paraId="2A99AAA8">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310FED58">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706AF86B">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04F04CFD">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2B525577">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hint="eastAsia" w:ascii="仿宋_GB2312" w:hAnsi="宋体" w:eastAsia="仿宋_GB2312"/>
          <w:color w:val="auto"/>
          <w:sz w:val="24"/>
          <w:u w:val="single"/>
        </w:rPr>
        <w:t>202</w:t>
      </w:r>
      <w:r>
        <w:rPr>
          <w:rFonts w:hint="eastAsia" w:ascii="仿宋_GB2312" w:hAnsi="宋体" w:eastAsia="仿宋_GB2312"/>
          <w:color w:val="auto"/>
          <w:sz w:val="24"/>
          <w:u w:val="single"/>
          <w:lang w:val="en-US" w:eastAsia="zh-CN"/>
        </w:rPr>
        <w:t>5-2027</w:t>
      </w:r>
      <w:r>
        <w:rPr>
          <w:rFonts w:ascii="仿宋_GB2312" w:hAnsi="宋体" w:eastAsia="仿宋_GB2312"/>
          <w:sz w:val="24"/>
          <w:u w:val="single"/>
        </w:rPr>
        <w:t>年人才公寓1#楼物业服务采购</w:t>
      </w:r>
      <w:r>
        <w:rPr>
          <w:rFonts w:hint="eastAsia" w:ascii="仿宋_GB2312" w:eastAsia="仿宋_GB2312"/>
          <w:sz w:val="24"/>
        </w:rPr>
        <w:t>之相关事宜，达成以下协议，并承诺共同遵守。</w:t>
      </w:r>
    </w:p>
    <w:p w14:paraId="3150074F">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7648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563CC7CB">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6BFC2124">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1980D939">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41E99DB3">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01701075">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1EC0A0BC">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657EEFB4">
            <w:pPr>
              <w:snapToGrid w:val="0"/>
              <w:spacing w:line="400" w:lineRule="exact"/>
              <w:jc w:val="center"/>
              <w:rPr>
                <w:rFonts w:ascii="仿宋_GB2312" w:eastAsia="仿宋_GB2312"/>
                <w:sz w:val="24"/>
              </w:rPr>
            </w:pPr>
            <w:r>
              <w:rPr>
                <w:rFonts w:hint="eastAsia" w:ascii="仿宋_GB2312" w:eastAsia="仿宋_GB2312"/>
                <w:sz w:val="24"/>
              </w:rPr>
              <w:t>金额（元）</w:t>
            </w:r>
          </w:p>
        </w:tc>
      </w:tr>
      <w:tr w14:paraId="5733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3546939E">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08865035">
            <w:pPr>
              <w:snapToGrid w:val="0"/>
              <w:spacing w:line="400" w:lineRule="exact"/>
              <w:jc w:val="center"/>
              <w:rPr>
                <w:rFonts w:ascii="仿宋_GB2312" w:eastAsia="仿宋_GB2312"/>
                <w:sz w:val="24"/>
              </w:rPr>
            </w:pPr>
          </w:p>
        </w:tc>
        <w:tc>
          <w:tcPr>
            <w:tcW w:w="3803" w:type="dxa"/>
            <w:vAlign w:val="center"/>
          </w:tcPr>
          <w:p w14:paraId="109ADEBE">
            <w:pPr>
              <w:snapToGrid w:val="0"/>
              <w:spacing w:line="400" w:lineRule="exact"/>
              <w:jc w:val="center"/>
              <w:rPr>
                <w:rFonts w:ascii="仿宋_GB2312" w:eastAsia="仿宋_GB2312"/>
                <w:kern w:val="0"/>
                <w:sz w:val="24"/>
              </w:rPr>
            </w:pPr>
          </w:p>
        </w:tc>
        <w:tc>
          <w:tcPr>
            <w:tcW w:w="589" w:type="dxa"/>
            <w:vAlign w:val="center"/>
          </w:tcPr>
          <w:p w14:paraId="08AA4991">
            <w:pPr>
              <w:snapToGrid w:val="0"/>
              <w:spacing w:line="400" w:lineRule="exact"/>
              <w:jc w:val="center"/>
              <w:rPr>
                <w:rFonts w:ascii="仿宋_GB2312" w:eastAsia="仿宋_GB2312"/>
                <w:sz w:val="24"/>
              </w:rPr>
            </w:pPr>
          </w:p>
        </w:tc>
        <w:tc>
          <w:tcPr>
            <w:tcW w:w="648" w:type="dxa"/>
            <w:vAlign w:val="center"/>
          </w:tcPr>
          <w:p w14:paraId="7207BC41">
            <w:pPr>
              <w:snapToGrid w:val="0"/>
              <w:spacing w:line="400" w:lineRule="exact"/>
              <w:jc w:val="center"/>
              <w:rPr>
                <w:rFonts w:ascii="仿宋_GB2312" w:eastAsia="仿宋_GB2312"/>
                <w:sz w:val="24"/>
              </w:rPr>
            </w:pPr>
          </w:p>
        </w:tc>
        <w:tc>
          <w:tcPr>
            <w:tcW w:w="1206" w:type="dxa"/>
            <w:vAlign w:val="center"/>
          </w:tcPr>
          <w:p w14:paraId="49BB99B1">
            <w:pPr>
              <w:snapToGrid w:val="0"/>
              <w:spacing w:line="400" w:lineRule="exact"/>
              <w:jc w:val="center"/>
              <w:rPr>
                <w:rFonts w:ascii="仿宋_GB2312" w:eastAsia="仿宋_GB2312"/>
                <w:sz w:val="24"/>
              </w:rPr>
            </w:pPr>
          </w:p>
        </w:tc>
        <w:tc>
          <w:tcPr>
            <w:tcW w:w="1207" w:type="dxa"/>
            <w:vAlign w:val="center"/>
          </w:tcPr>
          <w:p w14:paraId="48AC1200">
            <w:pPr>
              <w:snapToGrid w:val="0"/>
              <w:spacing w:line="400" w:lineRule="exact"/>
              <w:jc w:val="center"/>
              <w:rPr>
                <w:rFonts w:ascii="仿宋_GB2312" w:eastAsia="仿宋_GB2312"/>
                <w:sz w:val="24"/>
              </w:rPr>
            </w:pPr>
          </w:p>
        </w:tc>
      </w:tr>
      <w:tr w14:paraId="4914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24F8D431">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00B6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62842F13">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4CE0568C">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26631F27">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4E3B3484">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47FEC636">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23021FB8">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15F3F52A">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78035480">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694DDE40">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45C963F0">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1FE762B5">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72E30484">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732601A1">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629EBB98">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738B73F5">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1D3E45AE">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2C6AF2DE">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5FEED945">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14:paraId="12F74629">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7D755641">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05D9FFAE">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7F2146D0">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4CF0F725">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7D60733E">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7708491A">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5B3C3BB5">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4A2673CC">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23D5E583">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061F9487">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2D8A9E78">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11A5E201">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78C71BB6">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18DDB97D">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69EE400A">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47A56846">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63CF9345">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292BD60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3782E74B">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371EEC06">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46391834">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1F27D1B0">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0191677C">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114E053E">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0253FE66">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6AB9FA9C">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6B77C885">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792359B7">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2E4927C0">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206A7E8A">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3B21EB74">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5052AFDB">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0824CDFC">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349A10E9">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3E98594C">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18241EAF">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1A24C1F4">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462C3AAC">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348BD45F">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1FBC854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1066037E">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066E8702">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3DE09F9B">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4D7BB9F2">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4C92857D">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7714847F">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41D43FF7">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6B20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15032AEB">
            <w:pPr>
              <w:snapToGrid w:val="0"/>
              <w:spacing w:line="320" w:lineRule="exact"/>
              <w:rPr>
                <w:rFonts w:ascii="仿宋_GB2312" w:eastAsia="仿宋_GB2312"/>
                <w:sz w:val="24"/>
              </w:rPr>
            </w:pPr>
            <w:r>
              <w:rPr>
                <w:rFonts w:hint="eastAsia" w:ascii="仿宋_GB2312" w:eastAsia="仿宋_GB2312"/>
                <w:sz w:val="24"/>
              </w:rPr>
              <w:t xml:space="preserve">甲方（章）           </w:t>
            </w:r>
          </w:p>
          <w:p w14:paraId="3B1CDB01">
            <w:pPr>
              <w:snapToGrid w:val="0"/>
              <w:spacing w:line="320" w:lineRule="exact"/>
              <w:ind w:firstLine="480" w:firstLineChars="200"/>
              <w:rPr>
                <w:rFonts w:ascii="仿宋_GB2312" w:eastAsia="仿宋_GB2312"/>
                <w:sz w:val="24"/>
              </w:rPr>
            </w:pPr>
          </w:p>
          <w:p w14:paraId="367012FC">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1A1D86EA">
            <w:pPr>
              <w:snapToGrid w:val="0"/>
              <w:spacing w:line="320" w:lineRule="exact"/>
              <w:rPr>
                <w:rFonts w:ascii="仿宋_GB2312" w:eastAsia="仿宋_GB2312"/>
                <w:sz w:val="24"/>
              </w:rPr>
            </w:pPr>
            <w:r>
              <w:rPr>
                <w:rFonts w:hint="eastAsia" w:ascii="仿宋_GB2312" w:eastAsia="仿宋_GB2312"/>
                <w:sz w:val="24"/>
              </w:rPr>
              <w:t xml:space="preserve">乙方（章）              </w:t>
            </w:r>
          </w:p>
          <w:p w14:paraId="33D0808C">
            <w:pPr>
              <w:snapToGrid w:val="0"/>
              <w:spacing w:line="320" w:lineRule="exact"/>
              <w:ind w:firstLine="480" w:firstLineChars="200"/>
              <w:rPr>
                <w:rFonts w:ascii="仿宋_GB2312" w:eastAsia="仿宋_GB2312"/>
                <w:sz w:val="24"/>
              </w:rPr>
            </w:pPr>
          </w:p>
          <w:p w14:paraId="79796267">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2463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7BBE525A">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64D77BB0">
            <w:pPr>
              <w:snapToGrid w:val="0"/>
              <w:spacing w:line="320" w:lineRule="exact"/>
              <w:rPr>
                <w:rFonts w:ascii="仿宋_GB2312" w:eastAsia="仿宋_GB2312"/>
                <w:sz w:val="24"/>
              </w:rPr>
            </w:pPr>
            <w:r>
              <w:rPr>
                <w:rFonts w:hint="eastAsia" w:ascii="仿宋_GB2312" w:eastAsia="仿宋_GB2312"/>
                <w:sz w:val="24"/>
              </w:rPr>
              <w:t>单位地址：</w:t>
            </w:r>
          </w:p>
        </w:tc>
      </w:tr>
      <w:tr w14:paraId="5F75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32DA3BAB">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18E4805A">
            <w:pPr>
              <w:snapToGrid w:val="0"/>
              <w:spacing w:line="320" w:lineRule="exact"/>
              <w:rPr>
                <w:rFonts w:ascii="仿宋_GB2312" w:eastAsia="仿宋_GB2312"/>
                <w:sz w:val="24"/>
              </w:rPr>
            </w:pPr>
            <w:r>
              <w:rPr>
                <w:rFonts w:hint="eastAsia" w:ascii="仿宋_GB2312" w:eastAsia="仿宋_GB2312"/>
                <w:sz w:val="24"/>
              </w:rPr>
              <w:t>法定代表人：</w:t>
            </w:r>
          </w:p>
        </w:tc>
      </w:tr>
      <w:tr w14:paraId="2C2D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32D8509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65C9EFC1">
            <w:pPr>
              <w:snapToGrid w:val="0"/>
              <w:spacing w:line="320" w:lineRule="exact"/>
              <w:rPr>
                <w:rFonts w:ascii="仿宋_GB2312" w:eastAsia="仿宋_GB2312"/>
                <w:sz w:val="24"/>
              </w:rPr>
            </w:pPr>
            <w:r>
              <w:rPr>
                <w:rFonts w:hint="eastAsia" w:ascii="仿宋_GB2312" w:eastAsia="仿宋_GB2312"/>
                <w:sz w:val="24"/>
              </w:rPr>
              <w:t>委托代理人：</w:t>
            </w:r>
          </w:p>
        </w:tc>
      </w:tr>
      <w:tr w14:paraId="70BB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4F91F3B6">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3EC0CB82">
            <w:pPr>
              <w:snapToGrid w:val="0"/>
              <w:spacing w:line="320" w:lineRule="exact"/>
              <w:rPr>
                <w:rFonts w:ascii="仿宋_GB2312" w:eastAsia="仿宋_GB2312"/>
                <w:sz w:val="24"/>
              </w:rPr>
            </w:pPr>
            <w:r>
              <w:rPr>
                <w:rFonts w:hint="eastAsia" w:ascii="仿宋_GB2312" w:eastAsia="仿宋_GB2312"/>
                <w:sz w:val="24"/>
              </w:rPr>
              <w:t>电    话：</w:t>
            </w:r>
          </w:p>
        </w:tc>
      </w:tr>
      <w:tr w14:paraId="1B29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622C8C85">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3965FDCF">
            <w:pPr>
              <w:snapToGrid w:val="0"/>
              <w:spacing w:line="320" w:lineRule="exact"/>
              <w:rPr>
                <w:rFonts w:ascii="仿宋_GB2312" w:eastAsia="仿宋_GB2312"/>
                <w:sz w:val="24"/>
              </w:rPr>
            </w:pPr>
            <w:r>
              <w:rPr>
                <w:rFonts w:hint="eastAsia" w:ascii="仿宋_GB2312" w:eastAsia="仿宋_GB2312"/>
                <w:sz w:val="24"/>
              </w:rPr>
              <w:t>电子邮箱：</w:t>
            </w:r>
          </w:p>
        </w:tc>
      </w:tr>
      <w:tr w14:paraId="6ADC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24CDB49E">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21C62B05">
            <w:pPr>
              <w:snapToGrid w:val="0"/>
              <w:spacing w:line="320" w:lineRule="exact"/>
              <w:rPr>
                <w:rFonts w:ascii="仿宋_GB2312" w:eastAsia="仿宋_GB2312"/>
                <w:sz w:val="24"/>
              </w:rPr>
            </w:pPr>
            <w:r>
              <w:rPr>
                <w:rFonts w:hint="eastAsia" w:ascii="仿宋_GB2312" w:eastAsia="仿宋_GB2312"/>
                <w:sz w:val="24"/>
              </w:rPr>
              <w:t>开户银行：</w:t>
            </w:r>
          </w:p>
        </w:tc>
      </w:tr>
      <w:tr w14:paraId="6DF6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4ED2AE7">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0BE3FA99">
            <w:pPr>
              <w:snapToGrid w:val="0"/>
              <w:spacing w:line="320" w:lineRule="exact"/>
              <w:rPr>
                <w:rFonts w:ascii="仿宋_GB2312" w:eastAsia="仿宋_GB2312"/>
                <w:sz w:val="24"/>
              </w:rPr>
            </w:pPr>
            <w:r>
              <w:rPr>
                <w:rFonts w:hint="eastAsia" w:ascii="仿宋_GB2312" w:eastAsia="仿宋_GB2312"/>
                <w:sz w:val="24"/>
              </w:rPr>
              <w:t>账    号：</w:t>
            </w:r>
          </w:p>
        </w:tc>
      </w:tr>
      <w:tr w14:paraId="0D78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005A8034">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705AB1CD">
            <w:pPr>
              <w:snapToGrid w:val="0"/>
              <w:spacing w:line="320" w:lineRule="exact"/>
              <w:rPr>
                <w:rFonts w:ascii="仿宋_GB2312" w:eastAsia="仿宋_GB2312"/>
                <w:sz w:val="24"/>
              </w:rPr>
            </w:pPr>
            <w:r>
              <w:rPr>
                <w:rFonts w:hint="eastAsia" w:ascii="仿宋_GB2312" w:eastAsia="仿宋_GB2312"/>
                <w:sz w:val="24"/>
              </w:rPr>
              <w:t>邮政编码：</w:t>
            </w:r>
          </w:p>
        </w:tc>
      </w:tr>
      <w:tr w14:paraId="0982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54F08247">
            <w:pPr>
              <w:snapToGrid w:val="0"/>
              <w:spacing w:line="320" w:lineRule="exact"/>
              <w:rPr>
                <w:rFonts w:ascii="仿宋_GB2312" w:eastAsia="仿宋_GB2312"/>
                <w:sz w:val="24"/>
              </w:rPr>
            </w:pPr>
            <w:r>
              <w:rPr>
                <w:rFonts w:hint="eastAsia" w:ascii="仿宋_GB2312" w:eastAsia="仿宋_GB2312"/>
                <w:sz w:val="24"/>
              </w:rPr>
              <w:t>经办人：</w:t>
            </w:r>
          </w:p>
          <w:p w14:paraId="4FCEE3A9">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C9D0BC9">
      <w:pPr>
        <w:spacing w:line="360" w:lineRule="exact"/>
        <w:ind w:left="420" w:leftChars="200" w:firstLine="360" w:firstLineChars="150"/>
        <w:jc w:val="left"/>
        <w:rPr>
          <w:rFonts w:ascii="仿宋_GB2312" w:eastAsia="仿宋_GB2312"/>
          <w:sz w:val="24"/>
        </w:rPr>
      </w:pPr>
    </w:p>
    <w:p w14:paraId="08CB38DF">
      <w:pPr>
        <w:snapToGrid w:val="0"/>
        <w:rPr>
          <w:rFonts w:ascii="仿宋_GB2312" w:eastAsia="仿宋_GB2312"/>
          <w:b/>
          <w:bCs/>
          <w:sz w:val="24"/>
        </w:rPr>
      </w:pPr>
    </w:p>
    <w:p w14:paraId="09F08AF1">
      <w:pPr>
        <w:widowControl/>
        <w:jc w:val="left"/>
        <w:rPr>
          <w:rFonts w:hint="eastAsia" w:ascii="仿宋_GB2312" w:hAnsi="华文中宋" w:eastAsia="仿宋_GB2312"/>
          <w:bCs/>
          <w:sz w:val="32"/>
          <w:szCs w:val="32"/>
        </w:rPr>
      </w:pPr>
    </w:p>
    <w:p w14:paraId="2F66D6E2">
      <w:pPr>
        <w:spacing w:line="276" w:lineRule="auto"/>
        <w:rPr>
          <w:rFonts w:hint="eastAsia" w:ascii="仿宋_GB2312" w:hAnsi="华文中宋" w:eastAsia="仿宋_GB2312"/>
          <w:bCs/>
          <w:sz w:val="32"/>
          <w:szCs w:val="32"/>
        </w:rPr>
      </w:pPr>
    </w:p>
    <w:p w14:paraId="5CA757A2">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55D0295B">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65171697">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12CC130B">
            <w:pPr>
              <w:snapToGrid w:val="0"/>
              <w:spacing w:line="276" w:lineRule="auto"/>
              <w:rPr>
                <w:rFonts w:ascii="仿宋_GB2312" w:eastAsia="仿宋_GB2312"/>
                <w:sz w:val="24"/>
              </w:rPr>
            </w:pPr>
            <w:r>
              <w:rPr>
                <w:rFonts w:hint="eastAsia" w:ascii="仿宋_GB2312" w:eastAsia="仿宋_GB2312"/>
                <w:sz w:val="24"/>
              </w:rPr>
              <w:t>1.供应商承诺具体事项：</w:t>
            </w:r>
          </w:p>
          <w:p w14:paraId="33396445">
            <w:pPr>
              <w:snapToGrid w:val="0"/>
              <w:spacing w:line="276" w:lineRule="auto"/>
              <w:rPr>
                <w:rFonts w:ascii="仿宋_GB2312" w:eastAsia="仿宋_GB2312"/>
                <w:sz w:val="24"/>
              </w:rPr>
            </w:pPr>
            <w:r>
              <w:rPr>
                <w:rFonts w:hint="eastAsia" w:ascii="仿宋_GB2312" w:eastAsia="仿宋_GB2312"/>
                <w:sz w:val="24"/>
              </w:rPr>
              <w:t xml:space="preserve">    </w:t>
            </w:r>
          </w:p>
        </w:tc>
      </w:tr>
      <w:tr w14:paraId="4B8B19CF">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12D79972">
            <w:pPr>
              <w:snapToGrid w:val="0"/>
              <w:spacing w:line="276" w:lineRule="auto"/>
              <w:rPr>
                <w:rFonts w:ascii="仿宋_GB2312" w:eastAsia="仿宋_GB2312"/>
                <w:sz w:val="24"/>
              </w:rPr>
            </w:pPr>
            <w:r>
              <w:rPr>
                <w:rFonts w:hint="eastAsia" w:ascii="仿宋_GB2312" w:eastAsia="仿宋_GB2312"/>
                <w:sz w:val="24"/>
              </w:rPr>
              <w:t>2.服务期责任：</w:t>
            </w:r>
          </w:p>
          <w:p w14:paraId="2D90961B">
            <w:pPr>
              <w:snapToGrid w:val="0"/>
              <w:spacing w:line="276" w:lineRule="auto"/>
              <w:rPr>
                <w:rFonts w:ascii="仿宋_GB2312" w:eastAsia="仿宋_GB2312"/>
                <w:sz w:val="24"/>
              </w:rPr>
            </w:pPr>
            <w:r>
              <w:rPr>
                <w:rFonts w:hint="eastAsia" w:ascii="仿宋_GB2312" w:eastAsia="仿宋_GB2312"/>
                <w:sz w:val="24"/>
              </w:rPr>
              <w:t xml:space="preserve">    </w:t>
            </w:r>
          </w:p>
        </w:tc>
      </w:tr>
      <w:tr w14:paraId="1062C107">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354B3BFC">
            <w:pPr>
              <w:snapToGrid w:val="0"/>
              <w:spacing w:line="276" w:lineRule="auto"/>
              <w:rPr>
                <w:rFonts w:ascii="仿宋_GB2312" w:eastAsia="仿宋_GB2312"/>
                <w:sz w:val="24"/>
              </w:rPr>
            </w:pPr>
            <w:r>
              <w:rPr>
                <w:rFonts w:hint="eastAsia" w:ascii="仿宋_GB2312" w:eastAsia="仿宋_GB2312"/>
                <w:sz w:val="24"/>
              </w:rPr>
              <w:t>3.其他具体事项：</w:t>
            </w:r>
          </w:p>
          <w:p w14:paraId="763A69B5">
            <w:pPr>
              <w:snapToGrid w:val="0"/>
              <w:spacing w:line="276" w:lineRule="auto"/>
              <w:rPr>
                <w:rFonts w:ascii="仿宋_GB2312" w:eastAsia="仿宋_GB2312"/>
                <w:sz w:val="24"/>
              </w:rPr>
            </w:pPr>
            <w:r>
              <w:rPr>
                <w:rFonts w:hint="eastAsia" w:ascii="仿宋_GB2312" w:eastAsia="仿宋_GB2312"/>
                <w:sz w:val="24"/>
              </w:rPr>
              <w:t xml:space="preserve">    </w:t>
            </w:r>
          </w:p>
        </w:tc>
      </w:tr>
      <w:tr w14:paraId="0A15A5D0">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5AA73CF7">
            <w:pPr>
              <w:snapToGrid w:val="0"/>
              <w:spacing w:line="276" w:lineRule="auto"/>
              <w:rPr>
                <w:rFonts w:ascii="仿宋_GB2312" w:eastAsia="仿宋_GB2312"/>
                <w:sz w:val="24"/>
              </w:rPr>
            </w:pPr>
            <w:r>
              <w:rPr>
                <w:rFonts w:hint="eastAsia" w:ascii="仿宋_GB2312" w:eastAsia="仿宋_GB2312"/>
                <w:sz w:val="24"/>
              </w:rPr>
              <w:t>甲方（章）</w:t>
            </w:r>
          </w:p>
          <w:p w14:paraId="2DCAD353">
            <w:pPr>
              <w:snapToGrid w:val="0"/>
              <w:spacing w:line="276" w:lineRule="auto"/>
              <w:ind w:firstLine="480" w:firstLineChars="200"/>
              <w:rPr>
                <w:rFonts w:ascii="仿宋_GB2312" w:eastAsia="仿宋_GB2312"/>
                <w:sz w:val="24"/>
              </w:rPr>
            </w:pPr>
          </w:p>
          <w:p w14:paraId="5FFA551C">
            <w:pPr>
              <w:snapToGrid w:val="0"/>
              <w:spacing w:line="276" w:lineRule="auto"/>
              <w:ind w:firstLine="480" w:firstLineChars="200"/>
              <w:rPr>
                <w:rFonts w:ascii="仿宋_GB2312" w:eastAsia="仿宋_GB2312"/>
                <w:sz w:val="24"/>
              </w:rPr>
            </w:pPr>
          </w:p>
          <w:p w14:paraId="76304EF3">
            <w:pPr>
              <w:snapToGrid w:val="0"/>
              <w:spacing w:line="276" w:lineRule="auto"/>
              <w:ind w:firstLine="480" w:firstLineChars="200"/>
              <w:rPr>
                <w:rFonts w:ascii="仿宋_GB2312" w:eastAsia="仿宋_GB2312"/>
                <w:sz w:val="24"/>
              </w:rPr>
            </w:pPr>
          </w:p>
          <w:p w14:paraId="7EBFD10F">
            <w:pPr>
              <w:snapToGrid w:val="0"/>
              <w:spacing w:line="276" w:lineRule="auto"/>
              <w:ind w:firstLine="480" w:firstLineChars="200"/>
              <w:rPr>
                <w:rFonts w:ascii="仿宋_GB2312" w:eastAsia="仿宋_GB2312"/>
                <w:sz w:val="24"/>
              </w:rPr>
            </w:pPr>
          </w:p>
          <w:p w14:paraId="30CB1D31">
            <w:pPr>
              <w:snapToGrid w:val="0"/>
              <w:spacing w:line="276" w:lineRule="auto"/>
              <w:ind w:firstLine="480" w:firstLineChars="200"/>
              <w:rPr>
                <w:rFonts w:ascii="仿宋_GB2312" w:eastAsia="仿宋_GB2312"/>
                <w:sz w:val="24"/>
              </w:rPr>
            </w:pPr>
          </w:p>
          <w:p w14:paraId="7C6475AB">
            <w:pPr>
              <w:snapToGrid w:val="0"/>
              <w:spacing w:line="276" w:lineRule="auto"/>
              <w:ind w:firstLine="480" w:firstLineChars="200"/>
              <w:rPr>
                <w:rFonts w:ascii="仿宋_GB2312" w:eastAsia="仿宋_GB2312"/>
                <w:sz w:val="24"/>
              </w:rPr>
            </w:pPr>
          </w:p>
          <w:p w14:paraId="7453B24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3A9BA320">
            <w:pPr>
              <w:snapToGrid w:val="0"/>
              <w:spacing w:line="276" w:lineRule="auto"/>
              <w:rPr>
                <w:rFonts w:ascii="仿宋_GB2312" w:eastAsia="仿宋_GB2312"/>
                <w:sz w:val="24"/>
              </w:rPr>
            </w:pPr>
            <w:r>
              <w:rPr>
                <w:rFonts w:hint="eastAsia" w:ascii="仿宋_GB2312" w:eastAsia="仿宋_GB2312"/>
                <w:sz w:val="24"/>
              </w:rPr>
              <w:t>乙方（章）</w:t>
            </w:r>
          </w:p>
          <w:p w14:paraId="224076B9">
            <w:pPr>
              <w:snapToGrid w:val="0"/>
              <w:spacing w:line="276" w:lineRule="auto"/>
              <w:ind w:firstLine="480" w:firstLineChars="200"/>
              <w:rPr>
                <w:rFonts w:ascii="仿宋_GB2312" w:eastAsia="仿宋_GB2312"/>
                <w:sz w:val="24"/>
              </w:rPr>
            </w:pPr>
          </w:p>
          <w:p w14:paraId="7C658687">
            <w:pPr>
              <w:snapToGrid w:val="0"/>
              <w:spacing w:line="276" w:lineRule="auto"/>
              <w:ind w:firstLine="480" w:firstLineChars="200"/>
              <w:rPr>
                <w:rFonts w:ascii="仿宋_GB2312" w:eastAsia="仿宋_GB2312"/>
                <w:sz w:val="24"/>
              </w:rPr>
            </w:pPr>
          </w:p>
          <w:p w14:paraId="5FFA8B02">
            <w:pPr>
              <w:snapToGrid w:val="0"/>
              <w:spacing w:line="276" w:lineRule="auto"/>
              <w:ind w:firstLine="480" w:firstLineChars="200"/>
              <w:rPr>
                <w:rFonts w:ascii="仿宋_GB2312" w:eastAsia="仿宋_GB2312"/>
                <w:sz w:val="24"/>
              </w:rPr>
            </w:pPr>
          </w:p>
          <w:p w14:paraId="4B864D23">
            <w:pPr>
              <w:snapToGrid w:val="0"/>
              <w:spacing w:line="276" w:lineRule="auto"/>
              <w:ind w:firstLine="480" w:firstLineChars="200"/>
              <w:rPr>
                <w:rFonts w:ascii="仿宋_GB2312" w:eastAsia="仿宋_GB2312"/>
                <w:sz w:val="24"/>
              </w:rPr>
            </w:pPr>
          </w:p>
          <w:p w14:paraId="2F98EF75">
            <w:pPr>
              <w:snapToGrid w:val="0"/>
              <w:spacing w:line="276" w:lineRule="auto"/>
              <w:ind w:firstLine="480" w:firstLineChars="200"/>
              <w:rPr>
                <w:rFonts w:ascii="仿宋_GB2312" w:eastAsia="仿宋_GB2312"/>
                <w:sz w:val="24"/>
              </w:rPr>
            </w:pPr>
          </w:p>
          <w:p w14:paraId="13CDB431">
            <w:pPr>
              <w:snapToGrid w:val="0"/>
              <w:spacing w:line="276" w:lineRule="auto"/>
              <w:ind w:firstLine="480" w:firstLineChars="200"/>
              <w:rPr>
                <w:rFonts w:ascii="仿宋_GB2312" w:eastAsia="仿宋_GB2312"/>
                <w:sz w:val="24"/>
              </w:rPr>
            </w:pPr>
          </w:p>
          <w:p w14:paraId="6713A991">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9CD29C8">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401CDE9A">
      <w:pPr>
        <w:spacing w:line="276" w:lineRule="auto"/>
        <w:jc w:val="center"/>
        <w:rPr>
          <w:rFonts w:hint="eastAsia" w:ascii="仿宋_GB2312" w:hAnsi="华文中宋" w:eastAsia="仿宋_GB2312"/>
          <w:bCs/>
          <w:sz w:val="32"/>
          <w:szCs w:val="32"/>
        </w:rPr>
      </w:pPr>
    </w:p>
    <w:p w14:paraId="6D463EE7">
      <w:pPr>
        <w:spacing w:line="276" w:lineRule="auto"/>
        <w:jc w:val="center"/>
        <w:rPr>
          <w:rFonts w:hint="eastAsia" w:ascii="仿宋_GB2312" w:hAnsi="华文中宋" w:eastAsia="仿宋_GB2312"/>
          <w:bCs/>
          <w:sz w:val="32"/>
          <w:szCs w:val="32"/>
        </w:rPr>
      </w:pPr>
    </w:p>
    <w:p w14:paraId="5779F1BE">
      <w:pPr>
        <w:spacing w:line="276" w:lineRule="auto"/>
        <w:jc w:val="center"/>
        <w:rPr>
          <w:rFonts w:hint="eastAsia" w:ascii="仿宋_GB2312" w:hAnsi="华文中宋" w:eastAsia="仿宋_GB2312"/>
          <w:bCs/>
          <w:sz w:val="32"/>
          <w:szCs w:val="32"/>
        </w:rPr>
      </w:pPr>
    </w:p>
    <w:p w14:paraId="753D2D2A">
      <w:pPr>
        <w:spacing w:line="276" w:lineRule="auto"/>
        <w:jc w:val="center"/>
        <w:rPr>
          <w:rFonts w:hint="eastAsia" w:ascii="仿宋_GB2312" w:hAnsi="华文中宋" w:eastAsia="仿宋_GB2312"/>
          <w:bCs/>
          <w:sz w:val="32"/>
          <w:szCs w:val="32"/>
        </w:rPr>
      </w:pPr>
    </w:p>
    <w:p w14:paraId="3FC2A8C9">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0CC937FC">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3B6D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14:paraId="6B5AB550">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313B6A21">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7036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52CD006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29B4B85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7501708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3C872556">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0B64C51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50C9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6B6D5E9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3E36967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30BCF72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1970F5F9">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918106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779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19C302C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26CBB1B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4AAEF3F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614970A6">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7F51FAC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B9A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1EED63F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623C49B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505F23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1D8C0C1E">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4C44060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D11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2E6FE6E3">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1021B778">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4C0C36F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B07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57262008">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2289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31B7AC5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1CDF8B9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7C7E534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1DA9006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21B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3872E9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1786A83E">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18B7132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13F17341">
            <w:pPr>
              <w:widowControl/>
              <w:snapToGrid w:val="0"/>
              <w:spacing w:before="100" w:beforeAutospacing="1" w:after="100" w:afterAutospacing="1" w:line="320" w:lineRule="atLeast"/>
              <w:ind w:firstLine="2"/>
              <w:jc w:val="left"/>
              <w:rPr>
                <w:rFonts w:ascii="仿宋_GB2312" w:eastAsia="仿宋_GB2312"/>
                <w:kern w:val="0"/>
                <w:szCs w:val="21"/>
              </w:rPr>
            </w:pPr>
          </w:p>
        </w:tc>
      </w:tr>
      <w:tr w14:paraId="55DA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1AD01E0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35E019A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0ED9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7E3D90A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0E089AB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50B095AD">
            <w:pPr>
              <w:widowControl/>
              <w:snapToGrid w:val="0"/>
              <w:spacing w:before="100" w:beforeAutospacing="1" w:after="100" w:afterAutospacing="1" w:line="320" w:lineRule="atLeast"/>
              <w:jc w:val="left"/>
              <w:rPr>
                <w:rFonts w:ascii="仿宋_GB2312" w:eastAsia="仿宋_GB2312"/>
                <w:kern w:val="0"/>
                <w:szCs w:val="21"/>
              </w:rPr>
            </w:pPr>
          </w:p>
        </w:tc>
      </w:tr>
      <w:tr w14:paraId="4200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28342EA5">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483627B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5062CCEA">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2939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467A6DAA">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6EF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2D6A208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580CDCEA">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13FF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51369F2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2F177B4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20E55FE2">
      <w:pPr>
        <w:spacing w:line="276" w:lineRule="auto"/>
        <w:jc w:val="left"/>
        <w:rPr>
          <w:rFonts w:hint="eastAsia" w:ascii="仿宋_GB2312" w:hAnsi="华文中宋" w:eastAsia="仿宋_GB2312"/>
          <w:bCs/>
          <w:szCs w:val="21"/>
        </w:rPr>
      </w:pPr>
    </w:p>
    <w:p w14:paraId="03E3D086">
      <w:pPr>
        <w:ind w:firstLine="422" w:firstLineChars="200"/>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1"/>
      <w:bookmarkStart w:id="77" w:name="_GoBack"/>
      <w:bookmarkEnd w:id="77"/>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12B6">
    <w:pPr>
      <w:pStyle w:val="31"/>
      <w:framePr w:wrap="around" w:vAnchor="text" w:hAnchor="margin" w:xAlign="center" w:y="1"/>
      <w:rPr>
        <w:rStyle w:val="54"/>
      </w:rPr>
    </w:pPr>
    <w:r>
      <w:fldChar w:fldCharType="begin"/>
    </w:r>
    <w:r>
      <w:rPr>
        <w:rStyle w:val="54"/>
      </w:rPr>
      <w:instrText xml:space="preserve">PAGE  </w:instrText>
    </w:r>
    <w:r>
      <w:fldChar w:fldCharType="end"/>
    </w:r>
  </w:p>
  <w:p w14:paraId="7FD2BE6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B6D9">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0996">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432810F8"/>
  <w:p w14:paraId="58A692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25503">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CB7B">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26B6">
    <w:pPr>
      <w:pStyle w:val="32"/>
      <w:jc w:val="right"/>
      <w:rPr>
        <w:b/>
        <w:color w:val="000000"/>
      </w:rPr>
    </w:pPr>
    <w:r>
      <w:rPr>
        <w:rFonts w:hint="eastAsia"/>
        <w:b/>
      </w:rPr>
      <w:t>202</w:t>
    </w:r>
    <w:r>
      <w:rPr>
        <w:rFonts w:hint="eastAsia"/>
        <w:b/>
        <w:lang w:val="en-US" w:eastAsia="zh-CN"/>
      </w:rPr>
      <w:t>5-2027</w:t>
    </w:r>
    <w:r>
      <w:rPr>
        <w:b/>
      </w:rPr>
      <w:t>年人才公寓1#楼物业服务采购</w:t>
    </w:r>
    <w:r>
      <w:rPr>
        <w:rFonts w:hint="eastAsia"/>
        <w:b/>
      </w:rPr>
      <w:t>（</w:t>
    </w:r>
    <w:r>
      <w:rPr>
        <w:rFonts w:hint="eastAsia"/>
        <w:b/>
      </w:rPr>
      <w:fldChar w:fldCharType="begin"/>
    </w:r>
    <w:r>
      <w:rPr>
        <w:rFonts w:hint="eastAsia"/>
        <w:b/>
      </w:rPr>
      <w:instrText xml:space="preserve"> HYPERLINK "https://www.gcy.zfcg.gxzf.gov.cn/gaea/api/project/flow/redirect?projectId=7219971785191063564&amp;newUrl=https://www.gcy.zfcg.gxzf.gov.cn/micro-app-back-index/blank?_flow_type_=agency&amp;_flow_projectId_=7219971785191063564&amp;_jump_page_type_=project_procurement_management_flow&amp;_app_=zcy.procurement&amp;oldUrl=https://www.gcy.zfcg.gxzf.gov.cn/project-center/_procurement_/project-result-detail/7219971785191063564" \t "https://www.gcy.zfcg.gxzf.gov.cn/project-center/_procurement_/self-project/_blank" </w:instrText>
    </w:r>
    <w:r>
      <w:rPr>
        <w:rFonts w:hint="eastAsia"/>
        <w:b/>
      </w:rPr>
      <w:fldChar w:fldCharType="separate"/>
    </w:r>
    <w:r>
      <w:rPr>
        <w:rFonts w:hint="eastAsia"/>
        <w:b/>
      </w:rPr>
      <w:t>LZZC2025-G3-990535-LZSZ</w:t>
    </w:r>
    <w:r>
      <w:rPr>
        <w:rFonts w:hint="eastAsia"/>
        <w:b/>
      </w:rPr>
      <w:fldChar w:fldCharType="end"/>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7B743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CB775A"/>
    <w:rsid w:val="03E32C2B"/>
    <w:rsid w:val="03E45FEA"/>
    <w:rsid w:val="03F375BC"/>
    <w:rsid w:val="044C3505"/>
    <w:rsid w:val="04551879"/>
    <w:rsid w:val="04704D33"/>
    <w:rsid w:val="047713FB"/>
    <w:rsid w:val="04C65B16"/>
    <w:rsid w:val="05126DC5"/>
    <w:rsid w:val="05184748"/>
    <w:rsid w:val="053A77BB"/>
    <w:rsid w:val="055B55D2"/>
    <w:rsid w:val="05CB4DB8"/>
    <w:rsid w:val="05DD7507"/>
    <w:rsid w:val="05FE680E"/>
    <w:rsid w:val="060824FF"/>
    <w:rsid w:val="063F11B9"/>
    <w:rsid w:val="06B12657"/>
    <w:rsid w:val="070C0CAE"/>
    <w:rsid w:val="072C420B"/>
    <w:rsid w:val="07725961"/>
    <w:rsid w:val="07E04069"/>
    <w:rsid w:val="08101121"/>
    <w:rsid w:val="083945D9"/>
    <w:rsid w:val="08A14F57"/>
    <w:rsid w:val="08EE742E"/>
    <w:rsid w:val="090441B5"/>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5A60C0"/>
    <w:rsid w:val="0D936AF7"/>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7B5441"/>
    <w:rsid w:val="14957781"/>
    <w:rsid w:val="15057DA4"/>
    <w:rsid w:val="1593631A"/>
    <w:rsid w:val="16103820"/>
    <w:rsid w:val="161B6B1A"/>
    <w:rsid w:val="16263110"/>
    <w:rsid w:val="16B761A1"/>
    <w:rsid w:val="1711684A"/>
    <w:rsid w:val="173516EA"/>
    <w:rsid w:val="173D7D0F"/>
    <w:rsid w:val="17965F21"/>
    <w:rsid w:val="17B6709A"/>
    <w:rsid w:val="17D404BB"/>
    <w:rsid w:val="17EC4251"/>
    <w:rsid w:val="17F13463"/>
    <w:rsid w:val="181F06C4"/>
    <w:rsid w:val="182C681F"/>
    <w:rsid w:val="187E553C"/>
    <w:rsid w:val="18E427C8"/>
    <w:rsid w:val="18E52B69"/>
    <w:rsid w:val="1910625E"/>
    <w:rsid w:val="192223EF"/>
    <w:rsid w:val="19523A78"/>
    <w:rsid w:val="196F2052"/>
    <w:rsid w:val="197449B0"/>
    <w:rsid w:val="19AE7F28"/>
    <w:rsid w:val="19B6113F"/>
    <w:rsid w:val="19CA0989"/>
    <w:rsid w:val="19F40797"/>
    <w:rsid w:val="1A213ABD"/>
    <w:rsid w:val="1A617FFD"/>
    <w:rsid w:val="1AF71523"/>
    <w:rsid w:val="1B102538"/>
    <w:rsid w:val="1B1A4A1C"/>
    <w:rsid w:val="1B38030C"/>
    <w:rsid w:val="1B3C1C8E"/>
    <w:rsid w:val="1B674AC7"/>
    <w:rsid w:val="1B695F6C"/>
    <w:rsid w:val="1B746B39"/>
    <w:rsid w:val="1B80541E"/>
    <w:rsid w:val="1BC50187"/>
    <w:rsid w:val="1BCA7842"/>
    <w:rsid w:val="1BE6118D"/>
    <w:rsid w:val="1C42696B"/>
    <w:rsid w:val="1C427144"/>
    <w:rsid w:val="1C4409AC"/>
    <w:rsid w:val="1C530BD0"/>
    <w:rsid w:val="1C8F133C"/>
    <w:rsid w:val="1CC90CBC"/>
    <w:rsid w:val="1D094F9C"/>
    <w:rsid w:val="1D0E23E7"/>
    <w:rsid w:val="1D491EF1"/>
    <w:rsid w:val="1D8C2345"/>
    <w:rsid w:val="1D8D7A52"/>
    <w:rsid w:val="1DAE65F0"/>
    <w:rsid w:val="1DD5709A"/>
    <w:rsid w:val="1DEF5D9F"/>
    <w:rsid w:val="1E111767"/>
    <w:rsid w:val="1E117A37"/>
    <w:rsid w:val="1E720322"/>
    <w:rsid w:val="1E8B4AEE"/>
    <w:rsid w:val="1EB142DF"/>
    <w:rsid w:val="1F035E51"/>
    <w:rsid w:val="1F450F25"/>
    <w:rsid w:val="1F656BFD"/>
    <w:rsid w:val="1F9E565E"/>
    <w:rsid w:val="1FA2333B"/>
    <w:rsid w:val="2023550C"/>
    <w:rsid w:val="203B4DB3"/>
    <w:rsid w:val="208E77B9"/>
    <w:rsid w:val="20CF1592"/>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22D27"/>
    <w:rsid w:val="22FB72D8"/>
    <w:rsid w:val="23245B22"/>
    <w:rsid w:val="23314333"/>
    <w:rsid w:val="23360FD0"/>
    <w:rsid w:val="23C2673F"/>
    <w:rsid w:val="23CC6C6C"/>
    <w:rsid w:val="24105B34"/>
    <w:rsid w:val="24777F0B"/>
    <w:rsid w:val="248773EA"/>
    <w:rsid w:val="24975E97"/>
    <w:rsid w:val="24D17B32"/>
    <w:rsid w:val="24FD13D3"/>
    <w:rsid w:val="253C2765"/>
    <w:rsid w:val="256652B4"/>
    <w:rsid w:val="256D377B"/>
    <w:rsid w:val="256F5ACC"/>
    <w:rsid w:val="2581184D"/>
    <w:rsid w:val="25965F7C"/>
    <w:rsid w:val="25A517EF"/>
    <w:rsid w:val="25AE084C"/>
    <w:rsid w:val="26713644"/>
    <w:rsid w:val="2674362D"/>
    <w:rsid w:val="268F20C6"/>
    <w:rsid w:val="26A60E77"/>
    <w:rsid w:val="26C72B6F"/>
    <w:rsid w:val="26DA605D"/>
    <w:rsid w:val="26EC6985"/>
    <w:rsid w:val="273A63A3"/>
    <w:rsid w:val="2749444C"/>
    <w:rsid w:val="28197154"/>
    <w:rsid w:val="28B65382"/>
    <w:rsid w:val="28DE02D2"/>
    <w:rsid w:val="28F84B93"/>
    <w:rsid w:val="29077D29"/>
    <w:rsid w:val="2918419C"/>
    <w:rsid w:val="29343A3D"/>
    <w:rsid w:val="294616FD"/>
    <w:rsid w:val="29777005"/>
    <w:rsid w:val="29AB330F"/>
    <w:rsid w:val="29AC5FBF"/>
    <w:rsid w:val="29F8157A"/>
    <w:rsid w:val="2A1E335D"/>
    <w:rsid w:val="2A524FDF"/>
    <w:rsid w:val="2A572582"/>
    <w:rsid w:val="2A70217E"/>
    <w:rsid w:val="2A753158"/>
    <w:rsid w:val="2A965B0A"/>
    <w:rsid w:val="2AAC37FB"/>
    <w:rsid w:val="2ADB2BD5"/>
    <w:rsid w:val="2BA519D8"/>
    <w:rsid w:val="2BEE579D"/>
    <w:rsid w:val="2C250B14"/>
    <w:rsid w:val="2C3B5405"/>
    <w:rsid w:val="2C4B2FA5"/>
    <w:rsid w:val="2C59031C"/>
    <w:rsid w:val="2C5907E9"/>
    <w:rsid w:val="2C650E64"/>
    <w:rsid w:val="2C6579B8"/>
    <w:rsid w:val="2C88398C"/>
    <w:rsid w:val="2CD56F5D"/>
    <w:rsid w:val="2CF00EAC"/>
    <w:rsid w:val="2DAC19F5"/>
    <w:rsid w:val="2DE03CE6"/>
    <w:rsid w:val="2E0470F3"/>
    <w:rsid w:val="2E0D253C"/>
    <w:rsid w:val="2E16472E"/>
    <w:rsid w:val="2E486DD2"/>
    <w:rsid w:val="2E57306B"/>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4B752A"/>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AE1C8A"/>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444B5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4769C5"/>
    <w:rsid w:val="406A7E41"/>
    <w:rsid w:val="407767B1"/>
    <w:rsid w:val="40DC1DD0"/>
    <w:rsid w:val="40EB305C"/>
    <w:rsid w:val="40FA2DBD"/>
    <w:rsid w:val="4137798B"/>
    <w:rsid w:val="413C07FF"/>
    <w:rsid w:val="414423C4"/>
    <w:rsid w:val="41755597"/>
    <w:rsid w:val="418878EA"/>
    <w:rsid w:val="41A30C6B"/>
    <w:rsid w:val="41BF5814"/>
    <w:rsid w:val="42247208"/>
    <w:rsid w:val="425B616B"/>
    <w:rsid w:val="42705448"/>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B741BA"/>
    <w:rsid w:val="44F3002A"/>
    <w:rsid w:val="451106FD"/>
    <w:rsid w:val="454F554E"/>
    <w:rsid w:val="45966907"/>
    <w:rsid w:val="459906E4"/>
    <w:rsid w:val="45A76D4B"/>
    <w:rsid w:val="45BA501A"/>
    <w:rsid w:val="45F22775"/>
    <w:rsid w:val="462D281F"/>
    <w:rsid w:val="46386346"/>
    <w:rsid w:val="46597CFC"/>
    <w:rsid w:val="46857774"/>
    <w:rsid w:val="46C45A77"/>
    <w:rsid w:val="46E20A9A"/>
    <w:rsid w:val="473258A5"/>
    <w:rsid w:val="47993A99"/>
    <w:rsid w:val="47A130F5"/>
    <w:rsid w:val="47A42777"/>
    <w:rsid w:val="47AA6410"/>
    <w:rsid w:val="47E8192D"/>
    <w:rsid w:val="47F05DD2"/>
    <w:rsid w:val="47FA1031"/>
    <w:rsid w:val="481E0C0D"/>
    <w:rsid w:val="48403B96"/>
    <w:rsid w:val="48495AC8"/>
    <w:rsid w:val="485754EA"/>
    <w:rsid w:val="487C3FC9"/>
    <w:rsid w:val="487F367A"/>
    <w:rsid w:val="48AE0D08"/>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EF44B09"/>
    <w:rsid w:val="4F236AC7"/>
    <w:rsid w:val="4F2D6FE8"/>
    <w:rsid w:val="4F5370C0"/>
    <w:rsid w:val="4F5438DD"/>
    <w:rsid w:val="4F581010"/>
    <w:rsid w:val="4F5B3392"/>
    <w:rsid w:val="4F5E724F"/>
    <w:rsid w:val="4F726AC9"/>
    <w:rsid w:val="50045AC3"/>
    <w:rsid w:val="50244C57"/>
    <w:rsid w:val="508D61DC"/>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98669B"/>
    <w:rsid w:val="5AFC5479"/>
    <w:rsid w:val="5B3A4EE7"/>
    <w:rsid w:val="5B40336D"/>
    <w:rsid w:val="5B4E4486"/>
    <w:rsid w:val="5B8C5D73"/>
    <w:rsid w:val="5B9F1E05"/>
    <w:rsid w:val="5BEE65FC"/>
    <w:rsid w:val="5BFA36D3"/>
    <w:rsid w:val="5BFD58A1"/>
    <w:rsid w:val="5C084732"/>
    <w:rsid w:val="5C125816"/>
    <w:rsid w:val="5C13465C"/>
    <w:rsid w:val="5C2115FE"/>
    <w:rsid w:val="5C566B5C"/>
    <w:rsid w:val="5CB20FA3"/>
    <w:rsid w:val="5CE16196"/>
    <w:rsid w:val="5D720F98"/>
    <w:rsid w:val="5DCA24FE"/>
    <w:rsid w:val="5DCE0AA9"/>
    <w:rsid w:val="5DD07523"/>
    <w:rsid w:val="5DDA0FE2"/>
    <w:rsid w:val="5DE73D28"/>
    <w:rsid w:val="5E527C50"/>
    <w:rsid w:val="5E5644D2"/>
    <w:rsid w:val="5E6A5E1E"/>
    <w:rsid w:val="5EC703E6"/>
    <w:rsid w:val="5ECB0068"/>
    <w:rsid w:val="5EDB4F20"/>
    <w:rsid w:val="5F284E40"/>
    <w:rsid w:val="5F5641FA"/>
    <w:rsid w:val="5F754BEE"/>
    <w:rsid w:val="5F89287F"/>
    <w:rsid w:val="5FAB4E04"/>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A95894"/>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24216E"/>
    <w:rsid w:val="683449CB"/>
    <w:rsid w:val="6841159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BFC1C9B"/>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1D0352"/>
    <w:rsid w:val="702173D8"/>
    <w:rsid w:val="705F6AE0"/>
    <w:rsid w:val="70C31947"/>
    <w:rsid w:val="70DA5CBA"/>
    <w:rsid w:val="70F243B4"/>
    <w:rsid w:val="71B04CB7"/>
    <w:rsid w:val="71E6401D"/>
    <w:rsid w:val="71EC6C57"/>
    <w:rsid w:val="720A1AEC"/>
    <w:rsid w:val="72377A68"/>
    <w:rsid w:val="724F6160"/>
    <w:rsid w:val="7281219D"/>
    <w:rsid w:val="72AA2522"/>
    <w:rsid w:val="72C23555"/>
    <w:rsid w:val="72D0311E"/>
    <w:rsid w:val="72E15C27"/>
    <w:rsid w:val="733D3771"/>
    <w:rsid w:val="73470CFE"/>
    <w:rsid w:val="73D3670A"/>
    <w:rsid w:val="73EC4408"/>
    <w:rsid w:val="74006B47"/>
    <w:rsid w:val="741E7F6E"/>
    <w:rsid w:val="744C66E2"/>
    <w:rsid w:val="74613231"/>
    <w:rsid w:val="747B1109"/>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BB0AA4"/>
    <w:rsid w:val="79DF25E2"/>
    <w:rsid w:val="7A591AD6"/>
    <w:rsid w:val="7A5E1396"/>
    <w:rsid w:val="7AD667DD"/>
    <w:rsid w:val="7AEB20F3"/>
    <w:rsid w:val="7B097CF6"/>
    <w:rsid w:val="7B1D7B50"/>
    <w:rsid w:val="7B2A639A"/>
    <w:rsid w:val="7B8D25BC"/>
    <w:rsid w:val="7BBF0C53"/>
    <w:rsid w:val="7C344213"/>
    <w:rsid w:val="7C6712B6"/>
    <w:rsid w:val="7C754C18"/>
    <w:rsid w:val="7CC806D1"/>
    <w:rsid w:val="7CFA0158"/>
    <w:rsid w:val="7CFF1633"/>
    <w:rsid w:val="7D0770C5"/>
    <w:rsid w:val="7D1D4CAB"/>
    <w:rsid w:val="7D1F2AE3"/>
    <w:rsid w:val="7D2E4F75"/>
    <w:rsid w:val="7D322D1E"/>
    <w:rsid w:val="7D362C5F"/>
    <w:rsid w:val="7D4C467F"/>
    <w:rsid w:val="7DC8499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9"/>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00"/>
    <w:qFormat/>
    <w:uiPriority w:val="0"/>
    <w:pPr>
      <w:keepNext/>
      <w:keepLines/>
      <w:spacing w:before="260" w:after="260" w:line="416" w:lineRule="auto"/>
      <w:outlineLvl w:val="2"/>
    </w:pPr>
    <w:rPr>
      <w:b/>
      <w:bCs/>
      <w:sz w:val="32"/>
      <w:szCs w:val="32"/>
    </w:rPr>
  </w:style>
  <w:style w:type="paragraph" w:styleId="7">
    <w:name w:val="heading 4"/>
    <w:basedOn w:val="1"/>
    <w:next w:val="1"/>
    <w:link w:val="8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2"/>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03"/>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9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8"/>
    <w:qFormat/>
    <w:uiPriority w:val="0"/>
    <w:pPr>
      <w:spacing w:before="152" w:after="160"/>
    </w:pPr>
    <w:rPr>
      <w:rFonts w:ascii="Arial" w:hAnsi="Arial" w:eastAsia="黑体"/>
      <w:sz w:val="20"/>
      <w:szCs w:val="20"/>
    </w:rPr>
  </w:style>
  <w:style w:type="paragraph" w:styleId="17">
    <w:name w:val="Document Map"/>
    <w:basedOn w:val="1"/>
    <w:link w:val="134"/>
    <w:qFormat/>
    <w:uiPriority w:val="0"/>
    <w:pPr>
      <w:shd w:val="clear" w:color="auto" w:fill="000080"/>
    </w:pPr>
  </w:style>
  <w:style w:type="paragraph" w:styleId="18">
    <w:name w:val="annotation text"/>
    <w:basedOn w:val="1"/>
    <w:link w:val="107"/>
    <w:unhideWhenUsed/>
    <w:qFormat/>
    <w:uiPriority w:val="99"/>
    <w:pPr>
      <w:jc w:val="left"/>
    </w:pPr>
  </w:style>
  <w:style w:type="paragraph" w:styleId="19">
    <w:name w:val="Body Text 3"/>
    <w:basedOn w:val="1"/>
    <w:link w:val="88"/>
    <w:qFormat/>
    <w:uiPriority w:val="0"/>
    <w:pPr>
      <w:spacing w:line="500" w:lineRule="exact"/>
    </w:pPr>
    <w:rPr>
      <w:b/>
      <w:bCs/>
      <w:kern w:val="0"/>
      <w:sz w:val="24"/>
    </w:rPr>
  </w:style>
  <w:style w:type="paragraph" w:styleId="20">
    <w:name w:val="Body Text"/>
    <w:basedOn w:val="1"/>
    <w:link w:val="124"/>
    <w:qFormat/>
    <w:uiPriority w:val="0"/>
    <w:pPr>
      <w:spacing w:line="420" w:lineRule="exact"/>
    </w:pPr>
    <w:rPr>
      <w:sz w:val="24"/>
    </w:rPr>
  </w:style>
  <w:style w:type="paragraph" w:styleId="21">
    <w:name w:val="Body Text Indent"/>
    <w:basedOn w:val="1"/>
    <w:link w:val="74"/>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5"/>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8"/>
    <w:qFormat/>
    <w:uiPriority w:val="0"/>
    <w:pPr>
      <w:ind w:left="100" w:leftChars="2500"/>
    </w:pPr>
    <w:rPr>
      <w:sz w:val="24"/>
    </w:rPr>
  </w:style>
  <w:style w:type="paragraph" w:styleId="29">
    <w:name w:val="Body Text Indent 2"/>
    <w:basedOn w:val="1"/>
    <w:link w:val="144"/>
    <w:qFormat/>
    <w:uiPriority w:val="0"/>
    <w:pPr>
      <w:spacing w:after="120" w:line="480" w:lineRule="auto"/>
      <w:ind w:left="420" w:leftChars="200"/>
    </w:pPr>
  </w:style>
  <w:style w:type="paragraph" w:styleId="30">
    <w:name w:val="Balloon Text"/>
    <w:basedOn w:val="1"/>
    <w:link w:val="145"/>
    <w:qFormat/>
    <w:uiPriority w:val="0"/>
    <w:rPr>
      <w:sz w:val="18"/>
      <w:szCs w:val="18"/>
    </w:rPr>
  </w:style>
  <w:style w:type="paragraph" w:styleId="31">
    <w:name w:val="footer"/>
    <w:basedOn w:val="1"/>
    <w:link w:val="137"/>
    <w:qFormat/>
    <w:uiPriority w:val="99"/>
    <w:pPr>
      <w:tabs>
        <w:tab w:val="center" w:pos="4153"/>
        <w:tab w:val="right" w:pos="8306"/>
      </w:tabs>
      <w:snapToGrid w:val="0"/>
      <w:jc w:val="left"/>
    </w:pPr>
    <w:rPr>
      <w:sz w:val="18"/>
      <w:szCs w:val="18"/>
    </w:rPr>
  </w:style>
  <w:style w:type="paragraph" w:styleId="32">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5"/>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6"/>
    <w:unhideWhenUsed/>
    <w:qFormat/>
    <w:uiPriority w:val="0"/>
    <w:rPr>
      <w:b/>
      <w:bCs/>
    </w:rPr>
  </w:style>
  <w:style w:type="paragraph" w:styleId="47">
    <w:name w:val="Body Text First Indent 2"/>
    <w:basedOn w:val="21"/>
    <w:link w:val="23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3203"/>
    <w:basedOn w:val="53"/>
    <w:link w:val="51"/>
    <w:semiHidden/>
    <w:unhideWhenUsed/>
    <w:qFormat/>
    <w:uiPriority w:val="99"/>
    <w:rPr>
      <w:rFonts w:asciiTheme="minorHAnsi" w:hAnsiTheme="minorHAnsi" w:eastAsiaTheme="minorEastAsia" w:cstheme="minorBidi"/>
      <w:sz w:val="18"/>
      <w:szCs w:val="18"/>
    </w:rPr>
  </w:style>
  <w:style w:type="paragraph" w:customStyle="1" w:styleId="53">
    <w:name w:val="Normal_file_3203"/>
    <w:qFormat/>
    <w:uiPriority w:val="0"/>
    <w:pPr>
      <w:widowControl w:val="0"/>
      <w:jc w:val="both"/>
    </w:pPr>
    <w:rPr>
      <w:rFonts w:ascii="Times New Roman" w:hAnsi="Times New Roman" w:eastAsia="宋体" w:cs="Times New Roman"/>
      <w:szCs w:val="24"/>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3203"/>
    <w:basedOn w:val="53"/>
    <w:link w:val="5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3203"/>
    <w:basedOn w:val="53"/>
    <w:link w:val="58"/>
    <w:qFormat/>
    <w:uiPriority w:val="0"/>
    <w:rPr>
      <w:rFonts w:ascii="宋体" w:hAnsi="Courier New"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3"/>
    <w:qFormat/>
    <w:uiPriority w:val="0"/>
    <w:rPr>
      <w:rFonts w:ascii="Arial" w:hAnsi="Arial" w:eastAsia="黑体"/>
      <w:kern w:val="2"/>
      <w:sz w:val="21"/>
      <w:szCs w:val="24"/>
    </w:rPr>
  </w:style>
  <w:style w:type="character" w:customStyle="1" w:styleId="68">
    <w:name w:val="题注 字符"/>
    <w:link w:val="16"/>
    <w:qFormat/>
    <w:uiPriority w:val="0"/>
    <w:rPr>
      <w:rFonts w:ascii="Arial" w:hAnsi="Arial" w:eastAsia="黑体" w:cs="Arial"/>
      <w:kern w:val="2"/>
    </w:rPr>
  </w:style>
  <w:style w:type="character" w:customStyle="1" w:styleId="69">
    <w:name w:val="标题 5 字符"/>
    <w:link w:val="8"/>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6"/>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5"/>
    <w:qFormat/>
    <w:uiPriority w:val="0"/>
    <w:rPr>
      <w:rFonts w:eastAsia="隶书"/>
      <w:b/>
      <w:sz w:val="44"/>
    </w:rPr>
  </w:style>
  <w:style w:type="character" w:customStyle="1" w:styleId="74">
    <w:name w:val="正文文本缩进 字符"/>
    <w:link w:val="21"/>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9"/>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9"/>
    <w:qFormat/>
    <w:uiPriority w:val="0"/>
    <w:rPr>
      <w:rFonts w:ascii="宋体"/>
      <w:snapToGrid w:val="0"/>
    </w:rPr>
  </w:style>
  <w:style w:type="character" w:customStyle="1" w:styleId="91">
    <w:name w:val="标题 7 字符"/>
    <w:link w:val="11"/>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3"/>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8"/>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38"/>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8"/>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7"/>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4"/>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20"/>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46"/>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10"/>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2"/>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7"/>
    <w:qFormat/>
    <w:uiPriority w:val="0"/>
    <w:rPr>
      <w:kern w:val="2"/>
      <w:sz w:val="21"/>
      <w:szCs w:val="24"/>
      <w:shd w:val="clear" w:color="auto" w:fill="000080"/>
    </w:rPr>
  </w:style>
  <w:style w:type="character" w:customStyle="1" w:styleId="135">
    <w:name w:val="纯文本 字符"/>
    <w:link w:val="26"/>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1"/>
    <w:qFormat/>
    <w:uiPriority w:val="99"/>
    <w:rPr>
      <w:kern w:val="2"/>
      <w:sz w:val="18"/>
      <w:szCs w:val="18"/>
    </w:rPr>
  </w:style>
  <w:style w:type="character" w:customStyle="1" w:styleId="138">
    <w:name w:val="标题 8 字符"/>
    <w:link w:val="12"/>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29"/>
    <w:qFormat/>
    <w:uiPriority w:val="0"/>
    <w:rPr>
      <w:kern w:val="2"/>
      <w:sz w:val="21"/>
      <w:szCs w:val="24"/>
    </w:rPr>
  </w:style>
  <w:style w:type="character" w:customStyle="1" w:styleId="145">
    <w:name w:val="批注框文本 字符"/>
    <w:link w:val="30"/>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4"/>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6"/>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字符"/>
    <w:link w:val="41"/>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5"/>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6"/>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7"/>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5"/>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47"/>
    <w:semiHidden/>
    <w:qFormat/>
    <w:uiPriority w:val="0"/>
    <w:rPr>
      <w:kern w:val="2"/>
      <w:sz w:val="21"/>
      <w:szCs w:val="24"/>
    </w:rPr>
  </w:style>
  <w:style w:type="paragraph" w:customStyle="1" w:styleId="238">
    <w:name w:val="Normal_file_3195"/>
    <w:next w:val="5"/>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9">
    <w:name w:val="Default Paragraph Font_file_3195"/>
    <w:semiHidden/>
    <w:qFormat/>
    <w:uiPriority w:val="0"/>
  </w:style>
  <w:style w:type="table" w:customStyle="1" w:styleId="240">
    <w:name w:val="Normal Table_file_3195"/>
    <w:semiHidden/>
    <w:qFormat/>
    <w:uiPriority w:val="0"/>
    <w:tblPr>
      <w:tblCellMar>
        <w:top w:w="0" w:type="dxa"/>
        <w:left w:w="108" w:type="dxa"/>
        <w:bottom w:w="0" w:type="dxa"/>
        <w:right w:w="108" w:type="dxa"/>
      </w:tblCellMar>
    </w:tblPr>
  </w:style>
  <w:style w:type="paragraph" w:customStyle="1" w:styleId="241">
    <w:name w:val="Body Text_file_3195"/>
    <w:basedOn w:val="238"/>
    <w:next w:val="4"/>
    <w:qFormat/>
    <w:uiPriority w:val="0"/>
    <w:pPr>
      <w:spacing w:line="420" w:lineRule="exact"/>
    </w:pPr>
    <w:rPr>
      <w:sz w:val="24"/>
    </w:rPr>
  </w:style>
  <w:style w:type="table" w:customStyle="1" w:styleId="242">
    <w:name w:val="Normal Table_file_563_file_3195"/>
    <w:semiHidden/>
    <w:qFormat/>
    <w:uiPriority w:val="0"/>
    <w:tblPr>
      <w:tblCellMar>
        <w:top w:w="0" w:type="dxa"/>
        <w:left w:w="108" w:type="dxa"/>
        <w:bottom w:w="0" w:type="dxa"/>
        <w:right w:w="108" w:type="dxa"/>
      </w:tblCellMar>
    </w:tblPr>
  </w:style>
  <w:style w:type="paragraph" w:customStyle="1" w:styleId="243">
    <w:name w:val="pa-1_file_3393_file_563_file_3195"/>
    <w:basedOn w:val="244"/>
    <w:qFormat/>
    <w:uiPriority w:val="0"/>
    <w:pPr>
      <w:widowControl/>
      <w:spacing w:line="280" w:lineRule="atLeast"/>
    </w:pPr>
    <w:rPr>
      <w:rFonts w:ascii="宋体" w:hAnsi="宋体" w:cs="宋体"/>
      <w:kern w:val="0"/>
      <w:sz w:val="24"/>
    </w:rPr>
  </w:style>
  <w:style w:type="paragraph" w:customStyle="1" w:styleId="244">
    <w:name w:val="Normal_file_3393_file_563_file_319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5">
    <w:name w:val="ca-21_file_3393_file_563_file_3195"/>
    <w:basedOn w:val="246"/>
    <w:qFormat/>
    <w:uiPriority w:val="0"/>
    <w:rPr>
      <w:rFonts w:ascii="宋体" w:hAnsi="宋体" w:eastAsia="宋体"/>
      <w:w w:val="100"/>
      <w:sz w:val="21"/>
      <w:szCs w:val="21"/>
      <w:shd w:val="clear" w:color="auto" w:fill="auto"/>
    </w:rPr>
  </w:style>
  <w:style w:type="character" w:customStyle="1" w:styleId="246">
    <w:name w:val="Default Paragraph Font_file_3393_file_563_file_3195"/>
    <w:semiHidden/>
    <w:qFormat/>
    <w:uiPriority w:val="0"/>
  </w:style>
  <w:style w:type="paragraph" w:customStyle="1" w:styleId="247">
    <w:name w:val="pa-3_file_3393_file_563_file_3195"/>
    <w:basedOn w:val="244"/>
    <w:qFormat/>
    <w:uiPriority w:val="0"/>
    <w:pPr>
      <w:widowControl/>
      <w:spacing w:line="240" w:lineRule="atLeast"/>
    </w:pPr>
    <w:rPr>
      <w:rFonts w:ascii="宋体" w:hAnsi="宋体" w:cs="宋体"/>
      <w:kern w:val="0"/>
      <w:sz w:val="24"/>
    </w:rPr>
  </w:style>
  <w:style w:type="character" w:customStyle="1" w:styleId="248">
    <w:name w:val="ca-21_file_3393_file_915_file_131_file_150_file_3195"/>
    <w:qFormat/>
    <w:uiPriority w:val="0"/>
    <w:rPr>
      <w:rFonts w:ascii="宋体" w:hAnsi="宋体" w:eastAsia="宋体"/>
      <w:w w:val="100"/>
      <w:sz w:val="21"/>
      <w:szCs w:val="21"/>
      <w:shd w:val="clear" w:color="auto" w:fill="auto"/>
    </w:rPr>
  </w:style>
  <w:style w:type="paragraph" w:customStyle="1" w:styleId="249">
    <w:name w:val="Normal_file_3196"/>
    <w:next w:val="5"/>
    <w:qFormat/>
    <w:uiPriority w:val="0"/>
    <w:pPr>
      <w:widowControl w:val="0"/>
      <w:jc w:val="both"/>
    </w:pPr>
    <w:rPr>
      <w:rFonts w:ascii="Calibri" w:hAnsi="Calibri" w:eastAsia="宋体" w:cs="Times New Roman"/>
      <w:kern w:val="2"/>
      <w:sz w:val="21"/>
      <w:szCs w:val="24"/>
      <w:lang w:val="en-US" w:eastAsia="zh-CN" w:bidi="ar-SA"/>
    </w:rPr>
  </w:style>
  <w:style w:type="character" w:customStyle="1" w:styleId="250">
    <w:name w:val="Default Paragraph Font_file_3196"/>
    <w:semiHidden/>
    <w:qFormat/>
    <w:uiPriority w:val="0"/>
  </w:style>
  <w:style w:type="table" w:customStyle="1" w:styleId="251">
    <w:name w:val="Normal Table_file_3196"/>
    <w:semiHidden/>
    <w:qFormat/>
    <w:uiPriority w:val="0"/>
    <w:tblPr>
      <w:tblCellMar>
        <w:top w:w="0" w:type="dxa"/>
        <w:left w:w="108" w:type="dxa"/>
        <w:bottom w:w="0" w:type="dxa"/>
        <w:right w:w="108" w:type="dxa"/>
      </w:tblCellMar>
    </w:tblPr>
  </w:style>
  <w:style w:type="paragraph" w:customStyle="1" w:styleId="252">
    <w:name w:val="Body Text_file_3196"/>
    <w:basedOn w:val="249"/>
    <w:next w:val="4"/>
    <w:qFormat/>
    <w:uiPriority w:val="0"/>
    <w:pPr>
      <w:spacing w:line="420" w:lineRule="exact"/>
    </w:pPr>
    <w:rPr>
      <w:sz w:val="24"/>
    </w:rPr>
  </w:style>
  <w:style w:type="table" w:customStyle="1" w:styleId="253">
    <w:name w:val="Normal Table_file_564_file_3196"/>
    <w:semiHidden/>
    <w:qFormat/>
    <w:uiPriority w:val="0"/>
    <w:tblPr>
      <w:tblCellMar>
        <w:top w:w="0" w:type="dxa"/>
        <w:left w:w="108" w:type="dxa"/>
        <w:bottom w:w="0" w:type="dxa"/>
        <w:right w:w="108" w:type="dxa"/>
      </w:tblCellMar>
    </w:tblPr>
  </w:style>
  <w:style w:type="character" w:customStyle="1" w:styleId="254">
    <w:name w:val="ca-21_file_1949_file_564_file_3196"/>
    <w:basedOn w:val="255"/>
    <w:qFormat/>
    <w:uiPriority w:val="0"/>
    <w:rPr>
      <w:rFonts w:hint="eastAsia" w:ascii="宋体" w:hAnsi="宋体" w:eastAsia="宋体"/>
      <w:sz w:val="21"/>
      <w:szCs w:val="21"/>
    </w:rPr>
  </w:style>
  <w:style w:type="character" w:customStyle="1" w:styleId="255">
    <w:name w:val="Default Paragraph Font_file_564_file_3196"/>
    <w:semiHidden/>
    <w:qFormat/>
    <w:uiPriority w:val="0"/>
  </w:style>
  <w:style w:type="paragraph" w:customStyle="1" w:styleId="256">
    <w:name w:val="Normal_file_31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heading 1_file_3197"/>
    <w:basedOn w:val="256"/>
    <w:qFormat/>
    <w:uiPriority w:val="9"/>
    <w:pPr>
      <w:outlineLvl w:val="0"/>
    </w:pPr>
    <w:rPr>
      <w:kern w:val="36"/>
      <w:sz w:val="48"/>
      <w:szCs w:val="48"/>
    </w:rPr>
  </w:style>
  <w:style w:type="paragraph" w:customStyle="1" w:styleId="258">
    <w:name w:val="heading 2_file_3197"/>
    <w:basedOn w:val="256"/>
    <w:qFormat/>
    <w:uiPriority w:val="9"/>
    <w:pPr>
      <w:outlineLvl w:val="1"/>
    </w:pPr>
    <w:rPr>
      <w:sz w:val="36"/>
      <w:szCs w:val="36"/>
    </w:rPr>
  </w:style>
  <w:style w:type="paragraph" w:customStyle="1" w:styleId="259">
    <w:name w:val="heading 3_file_3197"/>
    <w:basedOn w:val="256"/>
    <w:qFormat/>
    <w:uiPriority w:val="9"/>
    <w:pPr>
      <w:outlineLvl w:val="2"/>
    </w:pPr>
    <w:rPr>
      <w:sz w:val="27"/>
      <w:szCs w:val="27"/>
    </w:rPr>
  </w:style>
  <w:style w:type="paragraph" w:customStyle="1" w:styleId="260">
    <w:name w:val="heading 4_file_3197"/>
    <w:basedOn w:val="256"/>
    <w:qFormat/>
    <w:uiPriority w:val="9"/>
    <w:pPr>
      <w:outlineLvl w:val="3"/>
    </w:pPr>
  </w:style>
  <w:style w:type="paragraph" w:customStyle="1" w:styleId="261">
    <w:name w:val="heading 5_file_3197"/>
    <w:basedOn w:val="256"/>
    <w:qFormat/>
    <w:uiPriority w:val="9"/>
    <w:pPr>
      <w:outlineLvl w:val="4"/>
    </w:pPr>
    <w:rPr>
      <w:sz w:val="20"/>
      <w:szCs w:val="20"/>
    </w:rPr>
  </w:style>
  <w:style w:type="paragraph" w:customStyle="1" w:styleId="262">
    <w:name w:val="heading 6_file_3197"/>
    <w:basedOn w:val="256"/>
    <w:qFormat/>
    <w:uiPriority w:val="9"/>
    <w:pPr>
      <w:outlineLvl w:val="5"/>
    </w:pPr>
    <w:rPr>
      <w:sz w:val="15"/>
      <w:szCs w:val="15"/>
    </w:rPr>
  </w:style>
  <w:style w:type="character" w:customStyle="1" w:styleId="263">
    <w:name w:val="Default Paragraph Font_file_3197"/>
    <w:semiHidden/>
    <w:unhideWhenUsed/>
    <w:qFormat/>
    <w:uiPriority w:val="1"/>
  </w:style>
  <w:style w:type="table" w:customStyle="1" w:styleId="264">
    <w:name w:val="Normal Table_file_3197"/>
    <w:semiHidden/>
    <w:unhideWhenUsed/>
    <w:qFormat/>
    <w:uiPriority w:val="99"/>
    <w:tblPr>
      <w:tblCellMar>
        <w:top w:w="0" w:type="dxa"/>
        <w:left w:w="108" w:type="dxa"/>
        <w:bottom w:w="0" w:type="dxa"/>
        <w:right w:w="108" w:type="dxa"/>
      </w:tblCellMar>
    </w:tblPr>
  </w:style>
  <w:style w:type="character" w:customStyle="1" w:styleId="265">
    <w:name w:val="Hyperlink_file_3197"/>
    <w:basedOn w:val="263"/>
    <w:semiHidden/>
    <w:unhideWhenUsed/>
    <w:qFormat/>
    <w:uiPriority w:val="99"/>
    <w:rPr>
      <w:color w:val="0782C1"/>
      <w:u w:val="single"/>
    </w:rPr>
  </w:style>
  <w:style w:type="character" w:customStyle="1" w:styleId="266">
    <w:name w:val="FollowedHyperlink_file_3197"/>
    <w:basedOn w:val="263"/>
    <w:semiHidden/>
    <w:unhideWhenUsed/>
    <w:qFormat/>
    <w:uiPriority w:val="99"/>
    <w:rPr>
      <w:color w:val="0782C1"/>
      <w:u w:val="single"/>
    </w:rPr>
  </w:style>
  <w:style w:type="character" w:customStyle="1" w:styleId="267">
    <w:name w:val="标题 1 Char_file_3197"/>
    <w:basedOn w:val="263"/>
    <w:link w:val="4"/>
    <w:qFormat/>
    <w:uiPriority w:val="9"/>
    <w:rPr>
      <w:rFonts w:ascii="宋体" w:hAnsi="宋体" w:eastAsia="宋体" w:cs="宋体"/>
      <w:b/>
      <w:bCs/>
      <w:kern w:val="44"/>
      <w:sz w:val="44"/>
      <w:szCs w:val="44"/>
    </w:rPr>
  </w:style>
  <w:style w:type="character" w:customStyle="1" w:styleId="268">
    <w:name w:val="标题 2 Char_file_3197"/>
    <w:basedOn w:val="263"/>
    <w:link w:val="5"/>
    <w:semiHidden/>
    <w:qFormat/>
    <w:uiPriority w:val="9"/>
    <w:rPr>
      <w:rFonts w:asciiTheme="majorHAnsi" w:hAnsiTheme="majorHAnsi" w:eastAsiaTheme="majorEastAsia" w:cstheme="majorBidi"/>
      <w:b/>
      <w:bCs/>
      <w:sz w:val="32"/>
      <w:szCs w:val="32"/>
    </w:rPr>
  </w:style>
  <w:style w:type="character" w:customStyle="1" w:styleId="269">
    <w:name w:val="标题 3 Char_file_3197"/>
    <w:basedOn w:val="263"/>
    <w:link w:val="6"/>
    <w:semiHidden/>
    <w:qFormat/>
    <w:uiPriority w:val="9"/>
    <w:rPr>
      <w:rFonts w:ascii="宋体" w:hAnsi="宋体" w:eastAsia="宋体" w:cs="宋体"/>
      <w:b/>
      <w:bCs/>
      <w:sz w:val="32"/>
      <w:szCs w:val="32"/>
    </w:rPr>
  </w:style>
  <w:style w:type="character" w:customStyle="1" w:styleId="270">
    <w:name w:val="标题 4 Char_file_3197"/>
    <w:basedOn w:val="263"/>
    <w:link w:val="7"/>
    <w:semiHidden/>
    <w:qFormat/>
    <w:uiPriority w:val="9"/>
    <w:rPr>
      <w:rFonts w:asciiTheme="majorHAnsi" w:hAnsiTheme="majorHAnsi" w:eastAsiaTheme="majorEastAsia" w:cstheme="majorBidi"/>
      <w:b/>
      <w:bCs/>
      <w:sz w:val="28"/>
      <w:szCs w:val="28"/>
    </w:rPr>
  </w:style>
  <w:style w:type="character" w:customStyle="1" w:styleId="271">
    <w:name w:val="标题 5 Char_file_3197"/>
    <w:basedOn w:val="263"/>
    <w:link w:val="8"/>
    <w:semiHidden/>
    <w:qFormat/>
    <w:uiPriority w:val="9"/>
    <w:rPr>
      <w:rFonts w:ascii="宋体" w:hAnsi="宋体" w:eastAsia="宋体" w:cs="宋体"/>
      <w:b/>
      <w:bCs/>
      <w:sz w:val="28"/>
      <w:szCs w:val="28"/>
    </w:rPr>
  </w:style>
  <w:style w:type="character" w:customStyle="1" w:styleId="272">
    <w:name w:val="标题 6 Char_file_3197"/>
    <w:basedOn w:val="263"/>
    <w:link w:val="10"/>
    <w:semiHidden/>
    <w:qFormat/>
    <w:uiPriority w:val="9"/>
    <w:rPr>
      <w:rFonts w:asciiTheme="majorHAnsi" w:hAnsiTheme="majorHAnsi" w:eastAsiaTheme="majorEastAsia" w:cstheme="majorBidi"/>
      <w:b/>
      <w:bCs/>
      <w:sz w:val="24"/>
      <w:szCs w:val="24"/>
    </w:rPr>
  </w:style>
  <w:style w:type="paragraph" w:customStyle="1" w:styleId="273">
    <w:name w:val="cke_editable_file_3197"/>
    <w:basedOn w:val="256"/>
    <w:qFormat/>
    <w:uiPriority w:val="0"/>
    <w:rPr>
      <w:rFonts w:ascii="仿宋_GB2312" w:eastAsia="仿宋_GB2312"/>
    </w:rPr>
  </w:style>
  <w:style w:type="paragraph" w:customStyle="1" w:styleId="274">
    <w:name w:val="marker_file_3197"/>
    <w:basedOn w:val="256"/>
    <w:qFormat/>
    <w:uiPriority w:val="0"/>
    <w:pPr>
      <w:shd w:val="clear" w:color="auto" w:fill="FFFF00"/>
    </w:pPr>
  </w:style>
  <w:style w:type="paragraph" w:customStyle="1" w:styleId="275">
    <w:name w:val="Normal (Web)_file_3197"/>
    <w:basedOn w:val="256"/>
    <w:semiHidden/>
    <w:unhideWhenUsed/>
    <w:qFormat/>
    <w:uiPriority w:val="99"/>
  </w:style>
  <w:style w:type="paragraph" w:customStyle="1" w:styleId="276">
    <w:name w:val="Normal_file_31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7">
    <w:name w:val="heading 1_file_3198"/>
    <w:basedOn w:val="276"/>
    <w:qFormat/>
    <w:uiPriority w:val="9"/>
    <w:pPr>
      <w:outlineLvl w:val="0"/>
    </w:pPr>
    <w:rPr>
      <w:kern w:val="36"/>
      <w:sz w:val="48"/>
      <w:szCs w:val="48"/>
    </w:rPr>
  </w:style>
  <w:style w:type="paragraph" w:customStyle="1" w:styleId="278">
    <w:name w:val="heading 2_file_3198"/>
    <w:basedOn w:val="276"/>
    <w:qFormat/>
    <w:uiPriority w:val="9"/>
    <w:pPr>
      <w:outlineLvl w:val="1"/>
    </w:pPr>
    <w:rPr>
      <w:sz w:val="36"/>
      <w:szCs w:val="36"/>
    </w:rPr>
  </w:style>
  <w:style w:type="paragraph" w:customStyle="1" w:styleId="279">
    <w:name w:val="heading 3_file_3198"/>
    <w:basedOn w:val="276"/>
    <w:qFormat/>
    <w:uiPriority w:val="9"/>
    <w:pPr>
      <w:outlineLvl w:val="2"/>
    </w:pPr>
    <w:rPr>
      <w:sz w:val="27"/>
      <w:szCs w:val="27"/>
    </w:rPr>
  </w:style>
  <w:style w:type="paragraph" w:customStyle="1" w:styleId="280">
    <w:name w:val="heading 4_file_3198"/>
    <w:basedOn w:val="276"/>
    <w:qFormat/>
    <w:uiPriority w:val="9"/>
    <w:pPr>
      <w:outlineLvl w:val="3"/>
    </w:pPr>
  </w:style>
  <w:style w:type="paragraph" w:customStyle="1" w:styleId="281">
    <w:name w:val="heading 5_file_3198"/>
    <w:basedOn w:val="276"/>
    <w:qFormat/>
    <w:uiPriority w:val="9"/>
    <w:pPr>
      <w:outlineLvl w:val="4"/>
    </w:pPr>
    <w:rPr>
      <w:sz w:val="20"/>
      <w:szCs w:val="20"/>
    </w:rPr>
  </w:style>
  <w:style w:type="paragraph" w:customStyle="1" w:styleId="282">
    <w:name w:val="heading 6_file_3198"/>
    <w:basedOn w:val="276"/>
    <w:qFormat/>
    <w:uiPriority w:val="9"/>
    <w:pPr>
      <w:outlineLvl w:val="5"/>
    </w:pPr>
    <w:rPr>
      <w:sz w:val="15"/>
      <w:szCs w:val="15"/>
    </w:rPr>
  </w:style>
  <w:style w:type="character" w:customStyle="1" w:styleId="283">
    <w:name w:val="Default Paragraph Font_file_3198"/>
    <w:semiHidden/>
    <w:unhideWhenUsed/>
    <w:qFormat/>
    <w:uiPriority w:val="1"/>
  </w:style>
  <w:style w:type="table" w:customStyle="1" w:styleId="284">
    <w:name w:val="Normal Table_file_3198"/>
    <w:semiHidden/>
    <w:unhideWhenUsed/>
    <w:qFormat/>
    <w:uiPriority w:val="99"/>
    <w:tblPr>
      <w:tblCellMar>
        <w:top w:w="0" w:type="dxa"/>
        <w:left w:w="108" w:type="dxa"/>
        <w:bottom w:w="0" w:type="dxa"/>
        <w:right w:w="108" w:type="dxa"/>
      </w:tblCellMar>
    </w:tblPr>
  </w:style>
  <w:style w:type="character" w:customStyle="1" w:styleId="285">
    <w:name w:val="Hyperlink_file_3198"/>
    <w:basedOn w:val="283"/>
    <w:semiHidden/>
    <w:unhideWhenUsed/>
    <w:qFormat/>
    <w:uiPriority w:val="99"/>
    <w:rPr>
      <w:color w:val="0782C1"/>
      <w:u w:val="single"/>
    </w:rPr>
  </w:style>
  <w:style w:type="character" w:customStyle="1" w:styleId="286">
    <w:name w:val="FollowedHyperlink_file_3198"/>
    <w:basedOn w:val="283"/>
    <w:semiHidden/>
    <w:unhideWhenUsed/>
    <w:qFormat/>
    <w:uiPriority w:val="99"/>
    <w:rPr>
      <w:color w:val="0782C1"/>
      <w:u w:val="single"/>
    </w:rPr>
  </w:style>
  <w:style w:type="character" w:customStyle="1" w:styleId="287">
    <w:name w:val="标题 1 Char_file_3198"/>
    <w:basedOn w:val="283"/>
    <w:link w:val="4"/>
    <w:qFormat/>
    <w:uiPriority w:val="9"/>
    <w:rPr>
      <w:rFonts w:ascii="宋体" w:hAnsi="宋体" w:eastAsia="宋体" w:cs="宋体"/>
      <w:b/>
      <w:bCs/>
      <w:kern w:val="44"/>
      <w:sz w:val="44"/>
      <w:szCs w:val="44"/>
    </w:rPr>
  </w:style>
  <w:style w:type="character" w:customStyle="1" w:styleId="288">
    <w:name w:val="标题 2 Char_file_3198"/>
    <w:basedOn w:val="283"/>
    <w:link w:val="5"/>
    <w:semiHidden/>
    <w:qFormat/>
    <w:uiPriority w:val="9"/>
    <w:rPr>
      <w:rFonts w:asciiTheme="majorHAnsi" w:hAnsiTheme="majorHAnsi" w:eastAsiaTheme="majorEastAsia" w:cstheme="majorBidi"/>
      <w:b/>
      <w:bCs/>
      <w:sz w:val="32"/>
      <w:szCs w:val="32"/>
    </w:rPr>
  </w:style>
  <w:style w:type="character" w:customStyle="1" w:styleId="289">
    <w:name w:val="标题 3 Char_file_3198"/>
    <w:basedOn w:val="283"/>
    <w:link w:val="6"/>
    <w:semiHidden/>
    <w:qFormat/>
    <w:uiPriority w:val="9"/>
    <w:rPr>
      <w:rFonts w:ascii="宋体" w:hAnsi="宋体" w:eastAsia="宋体" w:cs="宋体"/>
      <w:b/>
      <w:bCs/>
      <w:sz w:val="32"/>
      <w:szCs w:val="32"/>
    </w:rPr>
  </w:style>
  <w:style w:type="character" w:customStyle="1" w:styleId="290">
    <w:name w:val="标题 4 Char_file_3198"/>
    <w:basedOn w:val="283"/>
    <w:link w:val="7"/>
    <w:semiHidden/>
    <w:qFormat/>
    <w:uiPriority w:val="9"/>
    <w:rPr>
      <w:rFonts w:asciiTheme="majorHAnsi" w:hAnsiTheme="majorHAnsi" w:eastAsiaTheme="majorEastAsia" w:cstheme="majorBidi"/>
      <w:b/>
      <w:bCs/>
      <w:sz w:val="28"/>
      <w:szCs w:val="28"/>
    </w:rPr>
  </w:style>
  <w:style w:type="character" w:customStyle="1" w:styleId="291">
    <w:name w:val="标题 5 Char_file_3198"/>
    <w:basedOn w:val="283"/>
    <w:link w:val="8"/>
    <w:semiHidden/>
    <w:qFormat/>
    <w:uiPriority w:val="9"/>
    <w:rPr>
      <w:rFonts w:ascii="宋体" w:hAnsi="宋体" w:eastAsia="宋体" w:cs="宋体"/>
      <w:b/>
      <w:bCs/>
      <w:sz w:val="28"/>
      <w:szCs w:val="28"/>
    </w:rPr>
  </w:style>
  <w:style w:type="character" w:customStyle="1" w:styleId="292">
    <w:name w:val="标题 6 Char_file_3198"/>
    <w:basedOn w:val="283"/>
    <w:link w:val="10"/>
    <w:semiHidden/>
    <w:qFormat/>
    <w:uiPriority w:val="9"/>
    <w:rPr>
      <w:rFonts w:asciiTheme="majorHAnsi" w:hAnsiTheme="majorHAnsi" w:eastAsiaTheme="majorEastAsia" w:cstheme="majorBidi"/>
      <w:b/>
      <w:bCs/>
      <w:sz w:val="24"/>
      <w:szCs w:val="24"/>
    </w:rPr>
  </w:style>
  <w:style w:type="paragraph" w:customStyle="1" w:styleId="293">
    <w:name w:val="cke_editable_file_3198"/>
    <w:basedOn w:val="276"/>
    <w:qFormat/>
    <w:uiPriority w:val="0"/>
    <w:rPr>
      <w:rFonts w:ascii="仿宋_GB2312" w:eastAsia="仿宋_GB2312"/>
    </w:rPr>
  </w:style>
  <w:style w:type="paragraph" w:customStyle="1" w:styleId="294">
    <w:name w:val="marker_file_3198"/>
    <w:basedOn w:val="276"/>
    <w:qFormat/>
    <w:uiPriority w:val="0"/>
    <w:pPr>
      <w:shd w:val="clear" w:color="auto" w:fill="FFFF00"/>
    </w:pPr>
  </w:style>
  <w:style w:type="paragraph" w:customStyle="1" w:styleId="295">
    <w:name w:val="Normal (Web)_file_3198"/>
    <w:basedOn w:val="276"/>
    <w:semiHidden/>
    <w:unhideWhenUsed/>
    <w:qFormat/>
    <w:uiPriority w:val="99"/>
  </w:style>
  <w:style w:type="paragraph" w:customStyle="1" w:styleId="296">
    <w:name w:val="Normal_file_3199"/>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7">
    <w:name w:val="heading 3_file_3199"/>
    <w:basedOn w:val="296"/>
    <w:next w:val="4"/>
    <w:qFormat/>
    <w:uiPriority w:val="0"/>
    <w:pPr>
      <w:keepNext/>
      <w:keepLines/>
      <w:spacing w:before="260" w:after="260" w:line="416" w:lineRule="auto"/>
      <w:outlineLvl w:val="2"/>
    </w:pPr>
    <w:rPr>
      <w:b/>
      <w:bCs/>
      <w:sz w:val="32"/>
      <w:szCs w:val="32"/>
    </w:rPr>
  </w:style>
  <w:style w:type="character" w:customStyle="1" w:styleId="298">
    <w:name w:val="Default Paragraph Font_file_3199"/>
    <w:semiHidden/>
    <w:qFormat/>
    <w:uiPriority w:val="0"/>
  </w:style>
  <w:style w:type="table" w:customStyle="1" w:styleId="299">
    <w:name w:val="Normal Table_file_3199"/>
    <w:semiHidden/>
    <w:qFormat/>
    <w:uiPriority w:val="0"/>
    <w:tblPr>
      <w:tblCellMar>
        <w:top w:w="0" w:type="dxa"/>
        <w:left w:w="108" w:type="dxa"/>
        <w:bottom w:w="0" w:type="dxa"/>
        <w:right w:w="108" w:type="dxa"/>
      </w:tblCellMar>
    </w:tblPr>
  </w:style>
  <w:style w:type="paragraph" w:customStyle="1" w:styleId="300">
    <w:name w:val="Body Text_file_3199"/>
    <w:basedOn w:val="296"/>
    <w:next w:val="4"/>
    <w:qFormat/>
    <w:uiPriority w:val="0"/>
    <w:pPr>
      <w:spacing w:line="420" w:lineRule="exact"/>
    </w:pPr>
    <w:rPr>
      <w:sz w:val="24"/>
    </w:rPr>
  </w:style>
  <w:style w:type="character" w:customStyle="1" w:styleId="301">
    <w:name w:val="ca-21_file_1949_file_564_file_3199"/>
    <w:basedOn w:val="302"/>
    <w:qFormat/>
    <w:uiPriority w:val="0"/>
    <w:rPr>
      <w:rFonts w:hint="eastAsia" w:ascii="宋体" w:hAnsi="宋体" w:eastAsia="宋体"/>
      <w:sz w:val="21"/>
      <w:szCs w:val="21"/>
    </w:rPr>
  </w:style>
  <w:style w:type="character" w:customStyle="1" w:styleId="302">
    <w:name w:val="Default Paragraph Font_file_564_file_3199"/>
    <w:semiHidden/>
    <w:qFormat/>
    <w:uiPriority w:val="0"/>
  </w:style>
  <w:style w:type="table" w:customStyle="1" w:styleId="303">
    <w:name w:val="Normal Table_file_213_file_572_file_3199"/>
    <w:semiHidden/>
    <w:unhideWhenUsed/>
    <w:qFormat/>
    <w:uiPriority w:val="99"/>
    <w:tblPr>
      <w:tblCellMar>
        <w:top w:w="0" w:type="dxa"/>
        <w:left w:w="108" w:type="dxa"/>
        <w:bottom w:w="0" w:type="dxa"/>
        <w:right w:w="108" w:type="dxa"/>
      </w:tblCellMar>
    </w:tblPr>
  </w:style>
  <w:style w:type="paragraph" w:customStyle="1" w:styleId="304">
    <w:name w:val="Plain Text_file_213_file_572_file_3199"/>
    <w:basedOn w:val="305"/>
    <w:qFormat/>
    <w:uiPriority w:val="0"/>
    <w:rPr>
      <w:rFonts w:ascii="宋体" w:hAnsi="Courier New" w:cs="Courier New"/>
      <w:szCs w:val="21"/>
    </w:rPr>
  </w:style>
  <w:style w:type="paragraph" w:customStyle="1" w:styleId="305">
    <w:name w:val="Normal_file_213_file_572_file_319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Normal_file_32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7">
    <w:name w:val="heading 1_file_3200"/>
    <w:basedOn w:val="306"/>
    <w:qFormat/>
    <w:uiPriority w:val="9"/>
    <w:pPr>
      <w:outlineLvl w:val="0"/>
    </w:pPr>
    <w:rPr>
      <w:kern w:val="36"/>
      <w:sz w:val="48"/>
      <w:szCs w:val="48"/>
    </w:rPr>
  </w:style>
  <w:style w:type="paragraph" w:customStyle="1" w:styleId="308">
    <w:name w:val="heading 2_file_3200"/>
    <w:basedOn w:val="306"/>
    <w:qFormat/>
    <w:uiPriority w:val="9"/>
    <w:pPr>
      <w:outlineLvl w:val="1"/>
    </w:pPr>
    <w:rPr>
      <w:sz w:val="36"/>
      <w:szCs w:val="36"/>
    </w:rPr>
  </w:style>
  <w:style w:type="paragraph" w:customStyle="1" w:styleId="309">
    <w:name w:val="heading 3_file_3200"/>
    <w:basedOn w:val="306"/>
    <w:qFormat/>
    <w:uiPriority w:val="9"/>
    <w:pPr>
      <w:outlineLvl w:val="2"/>
    </w:pPr>
    <w:rPr>
      <w:sz w:val="27"/>
      <w:szCs w:val="27"/>
    </w:rPr>
  </w:style>
  <w:style w:type="paragraph" w:customStyle="1" w:styleId="310">
    <w:name w:val="heading 4_file_3200"/>
    <w:basedOn w:val="306"/>
    <w:qFormat/>
    <w:uiPriority w:val="9"/>
    <w:pPr>
      <w:outlineLvl w:val="3"/>
    </w:pPr>
  </w:style>
  <w:style w:type="paragraph" w:customStyle="1" w:styleId="311">
    <w:name w:val="heading 5_file_3200"/>
    <w:basedOn w:val="306"/>
    <w:qFormat/>
    <w:uiPriority w:val="9"/>
    <w:pPr>
      <w:outlineLvl w:val="4"/>
    </w:pPr>
    <w:rPr>
      <w:sz w:val="20"/>
      <w:szCs w:val="20"/>
    </w:rPr>
  </w:style>
  <w:style w:type="paragraph" w:customStyle="1" w:styleId="312">
    <w:name w:val="heading 6_file_3200"/>
    <w:basedOn w:val="306"/>
    <w:qFormat/>
    <w:uiPriority w:val="9"/>
    <w:pPr>
      <w:outlineLvl w:val="5"/>
    </w:pPr>
    <w:rPr>
      <w:sz w:val="15"/>
      <w:szCs w:val="15"/>
    </w:rPr>
  </w:style>
  <w:style w:type="character" w:customStyle="1" w:styleId="313">
    <w:name w:val="Default Paragraph Font_file_3200"/>
    <w:semiHidden/>
    <w:unhideWhenUsed/>
    <w:qFormat/>
    <w:uiPriority w:val="1"/>
  </w:style>
  <w:style w:type="table" w:customStyle="1" w:styleId="314">
    <w:name w:val="Normal Table_file_3200"/>
    <w:semiHidden/>
    <w:unhideWhenUsed/>
    <w:qFormat/>
    <w:uiPriority w:val="99"/>
    <w:tblPr>
      <w:tblCellMar>
        <w:top w:w="0" w:type="dxa"/>
        <w:left w:w="108" w:type="dxa"/>
        <w:bottom w:w="0" w:type="dxa"/>
        <w:right w:w="108" w:type="dxa"/>
      </w:tblCellMar>
    </w:tblPr>
  </w:style>
  <w:style w:type="character" w:customStyle="1" w:styleId="315">
    <w:name w:val="Hyperlink_file_3200"/>
    <w:basedOn w:val="313"/>
    <w:semiHidden/>
    <w:unhideWhenUsed/>
    <w:qFormat/>
    <w:uiPriority w:val="99"/>
    <w:rPr>
      <w:color w:val="0782C1"/>
      <w:u w:val="single"/>
    </w:rPr>
  </w:style>
  <w:style w:type="character" w:customStyle="1" w:styleId="316">
    <w:name w:val="FollowedHyperlink_file_3200"/>
    <w:basedOn w:val="313"/>
    <w:semiHidden/>
    <w:unhideWhenUsed/>
    <w:qFormat/>
    <w:uiPriority w:val="99"/>
    <w:rPr>
      <w:color w:val="0782C1"/>
      <w:u w:val="single"/>
    </w:rPr>
  </w:style>
  <w:style w:type="character" w:customStyle="1" w:styleId="317">
    <w:name w:val="标题 1 Char_file_3200"/>
    <w:basedOn w:val="313"/>
    <w:link w:val="4"/>
    <w:qFormat/>
    <w:uiPriority w:val="9"/>
    <w:rPr>
      <w:rFonts w:ascii="宋体" w:hAnsi="宋体" w:eastAsia="宋体" w:cs="宋体"/>
      <w:b/>
      <w:bCs/>
      <w:kern w:val="44"/>
      <w:sz w:val="44"/>
      <w:szCs w:val="44"/>
    </w:rPr>
  </w:style>
  <w:style w:type="character" w:customStyle="1" w:styleId="318">
    <w:name w:val="标题 2 Char_file_3200"/>
    <w:basedOn w:val="313"/>
    <w:link w:val="5"/>
    <w:semiHidden/>
    <w:qFormat/>
    <w:uiPriority w:val="9"/>
    <w:rPr>
      <w:rFonts w:asciiTheme="majorHAnsi" w:hAnsiTheme="majorHAnsi" w:eastAsiaTheme="majorEastAsia" w:cstheme="majorBidi"/>
      <w:b/>
      <w:bCs/>
      <w:sz w:val="32"/>
      <w:szCs w:val="32"/>
    </w:rPr>
  </w:style>
  <w:style w:type="character" w:customStyle="1" w:styleId="319">
    <w:name w:val="标题 3 Char_file_3200"/>
    <w:basedOn w:val="313"/>
    <w:link w:val="6"/>
    <w:semiHidden/>
    <w:qFormat/>
    <w:uiPriority w:val="9"/>
    <w:rPr>
      <w:rFonts w:ascii="宋体" w:hAnsi="宋体" w:eastAsia="宋体" w:cs="宋体"/>
      <w:b/>
      <w:bCs/>
      <w:sz w:val="32"/>
      <w:szCs w:val="32"/>
    </w:rPr>
  </w:style>
  <w:style w:type="character" w:customStyle="1" w:styleId="320">
    <w:name w:val="标题 4 Char_file_3200"/>
    <w:basedOn w:val="313"/>
    <w:link w:val="7"/>
    <w:semiHidden/>
    <w:qFormat/>
    <w:uiPriority w:val="9"/>
    <w:rPr>
      <w:rFonts w:asciiTheme="majorHAnsi" w:hAnsiTheme="majorHAnsi" w:eastAsiaTheme="majorEastAsia" w:cstheme="majorBidi"/>
      <w:b/>
      <w:bCs/>
      <w:sz w:val="28"/>
      <w:szCs w:val="28"/>
    </w:rPr>
  </w:style>
  <w:style w:type="character" w:customStyle="1" w:styleId="321">
    <w:name w:val="标题 5 Char_file_3200"/>
    <w:basedOn w:val="313"/>
    <w:link w:val="8"/>
    <w:semiHidden/>
    <w:qFormat/>
    <w:uiPriority w:val="9"/>
    <w:rPr>
      <w:rFonts w:ascii="宋体" w:hAnsi="宋体" w:eastAsia="宋体" w:cs="宋体"/>
      <w:b/>
      <w:bCs/>
      <w:sz w:val="28"/>
      <w:szCs w:val="28"/>
    </w:rPr>
  </w:style>
  <w:style w:type="character" w:customStyle="1" w:styleId="322">
    <w:name w:val="标题 6 Char_file_3200"/>
    <w:basedOn w:val="313"/>
    <w:link w:val="10"/>
    <w:semiHidden/>
    <w:qFormat/>
    <w:uiPriority w:val="9"/>
    <w:rPr>
      <w:rFonts w:asciiTheme="majorHAnsi" w:hAnsiTheme="majorHAnsi" w:eastAsiaTheme="majorEastAsia" w:cstheme="majorBidi"/>
      <w:b/>
      <w:bCs/>
      <w:sz w:val="24"/>
      <w:szCs w:val="24"/>
    </w:rPr>
  </w:style>
  <w:style w:type="paragraph" w:customStyle="1" w:styleId="323">
    <w:name w:val="cke_editable_file_3200"/>
    <w:basedOn w:val="306"/>
    <w:qFormat/>
    <w:uiPriority w:val="0"/>
    <w:rPr>
      <w:rFonts w:ascii="仿宋_GB2312" w:eastAsia="仿宋_GB2312"/>
    </w:rPr>
  </w:style>
  <w:style w:type="paragraph" w:customStyle="1" w:styleId="324">
    <w:name w:val="marker_file_3200"/>
    <w:basedOn w:val="306"/>
    <w:qFormat/>
    <w:uiPriority w:val="0"/>
    <w:pPr>
      <w:shd w:val="clear" w:color="auto" w:fill="FFFF00"/>
    </w:pPr>
  </w:style>
  <w:style w:type="paragraph" w:customStyle="1" w:styleId="325">
    <w:name w:val="Normal (Web)_file_3200"/>
    <w:basedOn w:val="306"/>
    <w:semiHidden/>
    <w:unhideWhenUsed/>
    <w:qFormat/>
    <w:uiPriority w:val="99"/>
  </w:style>
  <w:style w:type="paragraph" w:customStyle="1" w:styleId="326">
    <w:name w:val="Normal_file_32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7">
    <w:name w:val="heading 1_file_3201"/>
    <w:basedOn w:val="326"/>
    <w:qFormat/>
    <w:uiPriority w:val="9"/>
    <w:pPr>
      <w:outlineLvl w:val="0"/>
    </w:pPr>
    <w:rPr>
      <w:kern w:val="36"/>
      <w:sz w:val="48"/>
      <w:szCs w:val="48"/>
    </w:rPr>
  </w:style>
  <w:style w:type="paragraph" w:customStyle="1" w:styleId="328">
    <w:name w:val="heading 2_file_3201"/>
    <w:basedOn w:val="326"/>
    <w:qFormat/>
    <w:uiPriority w:val="9"/>
    <w:pPr>
      <w:outlineLvl w:val="1"/>
    </w:pPr>
    <w:rPr>
      <w:sz w:val="36"/>
      <w:szCs w:val="36"/>
    </w:rPr>
  </w:style>
  <w:style w:type="paragraph" w:customStyle="1" w:styleId="329">
    <w:name w:val="heading 3_file_3201"/>
    <w:basedOn w:val="326"/>
    <w:qFormat/>
    <w:uiPriority w:val="9"/>
    <w:pPr>
      <w:outlineLvl w:val="2"/>
    </w:pPr>
    <w:rPr>
      <w:sz w:val="27"/>
      <w:szCs w:val="27"/>
    </w:rPr>
  </w:style>
  <w:style w:type="paragraph" w:customStyle="1" w:styleId="330">
    <w:name w:val="heading 4_file_3201"/>
    <w:basedOn w:val="326"/>
    <w:qFormat/>
    <w:uiPriority w:val="9"/>
    <w:pPr>
      <w:outlineLvl w:val="3"/>
    </w:pPr>
  </w:style>
  <w:style w:type="paragraph" w:customStyle="1" w:styleId="331">
    <w:name w:val="heading 5_file_3201"/>
    <w:basedOn w:val="326"/>
    <w:qFormat/>
    <w:uiPriority w:val="9"/>
    <w:pPr>
      <w:outlineLvl w:val="4"/>
    </w:pPr>
    <w:rPr>
      <w:sz w:val="20"/>
      <w:szCs w:val="20"/>
    </w:rPr>
  </w:style>
  <w:style w:type="paragraph" w:customStyle="1" w:styleId="332">
    <w:name w:val="heading 6_file_3201"/>
    <w:basedOn w:val="326"/>
    <w:qFormat/>
    <w:uiPriority w:val="9"/>
    <w:pPr>
      <w:outlineLvl w:val="5"/>
    </w:pPr>
    <w:rPr>
      <w:sz w:val="15"/>
      <w:szCs w:val="15"/>
    </w:rPr>
  </w:style>
  <w:style w:type="character" w:customStyle="1" w:styleId="333">
    <w:name w:val="Default Paragraph Font_file_3201"/>
    <w:semiHidden/>
    <w:unhideWhenUsed/>
    <w:qFormat/>
    <w:uiPriority w:val="1"/>
  </w:style>
  <w:style w:type="table" w:customStyle="1" w:styleId="334">
    <w:name w:val="Normal Table_file_3201"/>
    <w:semiHidden/>
    <w:unhideWhenUsed/>
    <w:qFormat/>
    <w:uiPriority w:val="99"/>
    <w:tblPr>
      <w:tblCellMar>
        <w:top w:w="0" w:type="dxa"/>
        <w:left w:w="108" w:type="dxa"/>
        <w:bottom w:w="0" w:type="dxa"/>
        <w:right w:w="108" w:type="dxa"/>
      </w:tblCellMar>
    </w:tblPr>
  </w:style>
  <w:style w:type="character" w:customStyle="1" w:styleId="335">
    <w:name w:val="Hyperlink_file_3201"/>
    <w:basedOn w:val="333"/>
    <w:semiHidden/>
    <w:unhideWhenUsed/>
    <w:qFormat/>
    <w:uiPriority w:val="99"/>
    <w:rPr>
      <w:color w:val="0782C1"/>
      <w:u w:val="single"/>
    </w:rPr>
  </w:style>
  <w:style w:type="character" w:customStyle="1" w:styleId="336">
    <w:name w:val="FollowedHyperlink_file_3201"/>
    <w:basedOn w:val="333"/>
    <w:semiHidden/>
    <w:unhideWhenUsed/>
    <w:qFormat/>
    <w:uiPriority w:val="99"/>
    <w:rPr>
      <w:color w:val="0782C1"/>
      <w:u w:val="single"/>
    </w:rPr>
  </w:style>
  <w:style w:type="character" w:customStyle="1" w:styleId="337">
    <w:name w:val="标题 1 Char_file_3201"/>
    <w:basedOn w:val="333"/>
    <w:link w:val="4"/>
    <w:qFormat/>
    <w:uiPriority w:val="9"/>
    <w:rPr>
      <w:rFonts w:ascii="宋体" w:hAnsi="宋体" w:eastAsia="宋体" w:cs="宋体"/>
      <w:b/>
      <w:bCs/>
      <w:kern w:val="44"/>
      <w:sz w:val="44"/>
      <w:szCs w:val="44"/>
    </w:rPr>
  </w:style>
  <w:style w:type="character" w:customStyle="1" w:styleId="338">
    <w:name w:val="标题 2 Char_file_3201"/>
    <w:basedOn w:val="333"/>
    <w:link w:val="5"/>
    <w:semiHidden/>
    <w:qFormat/>
    <w:uiPriority w:val="9"/>
    <w:rPr>
      <w:rFonts w:asciiTheme="majorHAnsi" w:hAnsiTheme="majorHAnsi" w:eastAsiaTheme="majorEastAsia" w:cstheme="majorBidi"/>
      <w:b/>
      <w:bCs/>
      <w:sz w:val="32"/>
      <w:szCs w:val="32"/>
    </w:rPr>
  </w:style>
  <w:style w:type="character" w:customStyle="1" w:styleId="339">
    <w:name w:val="标题 3 Char_file_3201"/>
    <w:basedOn w:val="333"/>
    <w:link w:val="6"/>
    <w:semiHidden/>
    <w:qFormat/>
    <w:uiPriority w:val="9"/>
    <w:rPr>
      <w:rFonts w:ascii="宋体" w:hAnsi="宋体" w:eastAsia="宋体" w:cs="宋体"/>
      <w:b/>
      <w:bCs/>
      <w:sz w:val="32"/>
      <w:szCs w:val="32"/>
    </w:rPr>
  </w:style>
  <w:style w:type="character" w:customStyle="1" w:styleId="340">
    <w:name w:val="标题 4 Char_file_3201"/>
    <w:basedOn w:val="333"/>
    <w:link w:val="7"/>
    <w:semiHidden/>
    <w:qFormat/>
    <w:uiPriority w:val="9"/>
    <w:rPr>
      <w:rFonts w:asciiTheme="majorHAnsi" w:hAnsiTheme="majorHAnsi" w:eastAsiaTheme="majorEastAsia" w:cstheme="majorBidi"/>
      <w:b/>
      <w:bCs/>
      <w:sz w:val="28"/>
      <w:szCs w:val="28"/>
    </w:rPr>
  </w:style>
  <w:style w:type="character" w:customStyle="1" w:styleId="341">
    <w:name w:val="标题 5 Char_file_3201"/>
    <w:basedOn w:val="333"/>
    <w:link w:val="8"/>
    <w:semiHidden/>
    <w:qFormat/>
    <w:uiPriority w:val="9"/>
    <w:rPr>
      <w:rFonts w:ascii="宋体" w:hAnsi="宋体" w:eastAsia="宋体" w:cs="宋体"/>
      <w:b/>
      <w:bCs/>
      <w:sz w:val="28"/>
      <w:szCs w:val="28"/>
    </w:rPr>
  </w:style>
  <w:style w:type="character" w:customStyle="1" w:styleId="342">
    <w:name w:val="标题 6 Char_file_3201"/>
    <w:basedOn w:val="333"/>
    <w:link w:val="10"/>
    <w:semiHidden/>
    <w:qFormat/>
    <w:uiPriority w:val="9"/>
    <w:rPr>
      <w:rFonts w:asciiTheme="majorHAnsi" w:hAnsiTheme="majorHAnsi" w:eastAsiaTheme="majorEastAsia" w:cstheme="majorBidi"/>
      <w:b/>
      <w:bCs/>
      <w:sz w:val="24"/>
      <w:szCs w:val="24"/>
    </w:rPr>
  </w:style>
  <w:style w:type="paragraph" w:customStyle="1" w:styleId="343">
    <w:name w:val="cke_editable_file_3201"/>
    <w:basedOn w:val="326"/>
    <w:qFormat/>
    <w:uiPriority w:val="0"/>
    <w:rPr>
      <w:rFonts w:ascii="仿宋_GB2312" w:eastAsia="仿宋_GB2312"/>
    </w:rPr>
  </w:style>
  <w:style w:type="paragraph" w:customStyle="1" w:styleId="344">
    <w:name w:val="marker_file_3201"/>
    <w:basedOn w:val="326"/>
    <w:qFormat/>
    <w:uiPriority w:val="0"/>
    <w:pPr>
      <w:shd w:val="clear" w:color="auto" w:fill="FFFF00"/>
    </w:pPr>
  </w:style>
  <w:style w:type="paragraph" w:customStyle="1" w:styleId="345">
    <w:name w:val="Normal (Web)_file_3201"/>
    <w:basedOn w:val="326"/>
    <w:semiHidden/>
    <w:unhideWhenUsed/>
    <w:qFormat/>
    <w:uiPriority w:val="99"/>
  </w:style>
  <w:style w:type="paragraph" w:customStyle="1" w:styleId="346">
    <w:name w:val="Normal_file_32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7">
    <w:name w:val="heading 1_file_3202"/>
    <w:basedOn w:val="346"/>
    <w:qFormat/>
    <w:uiPriority w:val="9"/>
    <w:pPr>
      <w:outlineLvl w:val="0"/>
    </w:pPr>
    <w:rPr>
      <w:kern w:val="36"/>
      <w:sz w:val="48"/>
      <w:szCs w:val="48"/>
    </w:rPr>
  </w:style>
  <w:style w:type="paragraph" w:customStyle="1" w:styleId="348">
    <w:name w:val="heading 2_file_3202"/>
    <w:basedOn w:val="346"/>
    <w:qFormat/>
    <w:uiPriority w:val="9"/>
    <w:pPr>
      <w:outlineLvl w:val="1"/>
    </w:pPr>
    <w:rPr>
      <w:sz w:val="36"/>
      <w:szCs w:val="36"/>
    </w:rPr>
  </w:style>
  <w:style w:type="paragraph" w:customStyle="1" w:styleId="349">
    <w:name w:val="heading 3_file_3202"/>
    <w:basedOn w:val="346"/>
    <w:qFormat/>
    <w:uiPriority w:val="9"/>
    <w:pPr>
      <w:outlineLvl w:val="2"/>
    </w:pPr>
    <w:rPr>
      <w:sz w:val="27"/>
      <w:szCs w:val="27"/>
    </w:rPr>
  </w:style>
  <w:style w:type="paragraph" w:customStyle="1" w:styleId="350">
    <w:name w:val="heading 4_file_3202"/>
    <w:basedOn w:val="346"/>
    <w:qFormat/>
    <w:uiPriority w:val="9"/>
    <w:pPr>
      <w:outlineLvl w:val="3"/>
    </w:pPr>
  </w:style>
  <w:style w:type="paragraph" w:customStyle="1" w:styleId="351">
    <w:name w:val="heading 5_file_3202"/>
    <w:basedOn w:val="346"/>
    <w:qFormat/>
    <w:uiPriority w:val="9"/>
    <w:pPr>
      <w:outlineLvl w:val="4"/>
    </w:pPr>
    <w:rPr>
      <w:sz w:val="20"/>
      <w:szCs w:val="20"/>
    </w:rPr>
  </w:style>
  <w:style w:type="paragraph" w:customStyle="1" w:styleId="352">
    <w:name w:val="heading 6_file_3202"/>
    <w:basedOn w:val="346"/>
    <w:qFormat/>
    <w:uiPriority w:val="9"/>
    <w:pPr>
      <w:outlineLvl w:val="5"/>
    </w:pPr>
    <w:rPr>
      <w:sz w:val="15"/>
      <w:szCs w:val="15"/>
    </w:rPr>
  </w:style>
  <w:style w:type="character" w:customStyle="1" w:styleId="353">
    <w:name w:val="Default Paragraph Font_file_3202"/>
    <w:semiHidden/>
    <w:unhideWhenUsed/>
    <w:qFormat/>
    <w:uiPriority w:val="1"/>
  </w:style>
  <w:style w:type="table" w:customStyle="1" w:styleId="354">
    <w:name w:val="Normal Table_file_3202"/>
    <w:semiHidden/>
    <w:unhideWhenUsed/>
    <w:qFormat/>
    <w:uiPriority w:val="99"/>
    <w:tblPr>
      <w:tblCellMar>
        <w:top w:w="0" w:type="dxa"/>
        <w:left w:w="108" w:type="dxa"/>
        <w:bottom w:w="0" w:type="dxa"/>
        <w:right w:w="108" w:type="dxa"/>
      </w:tblCellMar>
    </w:tblPr>
  </w:style>
  <w:style w:type="character" w:customStyle="1" w:styleId="355">
    <w:name w:val="Hyperlink_file_3202"/>
    <w:basedOn w:val="353"/>
    <w:semiHidden/>
    <w:unhideWhenUsed/>
    <w:qFormat/>
    <w:uiPriority w:val="99"/>
    <w:rPr>
      <w:color w:val="0782C1"/>
      <w:u w:val="single"/>
    </w:rPr>
  </w:style>
  <w:style w:type="character" w:customStyle="1" w:styleId="356">
    <w:name w:val="FollowedHyperlink_file_3202"/>
    <w:basedOn w:val="353"/>
    <w:semiHidden/>
    <w:unhideWhenUsed/>
    <w:qFormat/>
    <w:uiPriority w:val="99"/>
    <w:rPr>
      <w:color w:val="0782C1"/>
      <w:u w:val="single"/>
    </w:rPr>
  </w:style>
  <w:style w:type="character" w:customStyle="1" w:styleId="357">
    <w:name w:val="标题 1 Char_file_3202"/>
    <w:basedOn w:val="353"/>
    <w:link w:val="4"/>
    <w:qFormat/>
    <w:uiPriority w:val="9"/>
    <w:rPr>
      <w:rFonts w:ascii="宋体" w:hAnsi="宋体" w:eastAsia="宋体" w:cs="宋体"/>
      <w:b/>
      <w:bCs/>
      <w:kern w:val="44"/>
      <w:sz w:val="44"/>
      <w:szCs w:val="44"/>
    </w:rPr>
  </w:style>
  <w:style w:type="character" w:customStyle="1" w:styleId="358">
    <w:name w:val="标题 2 Char_file_3202"/>
    <w:basedOn w:val="353"/>
    <w:link w:val="5"/>
    <w:semiHidden/>
    <w:qFormat/>
    <w:uiPriority w:val="9"/>
    <w:rPr>
      <w:rFonts w:asciiTheme="majorHAnsi" w:hAnsiTheme="majorHAnsi" w:eastAsiaTheme="majorEastAsia" w:cstheme="majorBidi"/>
      <w:b/>
      <w:bCs/>
      <w:sz w:val="32"/>
      <w:szCs w:val="32"/>
    </w:rPr>
  </w:style>
  <w:style w:type="character" w:customStyle="1" w:styleId="359">
    <w:name w:val="标题 3 Char_file_3202"/>
    <w:basedOn w:val="353"/>
    <w:link w:val="6"/>
    <w:semiHidden/>
    <w:qFormat/>
    <w:uiPriority w:val="9"/>
    <w:rPr>
      <w:rFonts w:ascii="宋体" w:hAnsi="宋体" w:eastAsia="宋体" w:cs="宋体"/>
      <w:b/>
      <w:bCs/>
      <w:sz w:val="32"/>
      <w:szCs w:val="32"/>
    </w:rPr>
  </w:style>
  <w:style w:type="character" w:customStyle="1" w:styleId="360">
    <w:name w:val="标题 4 Char_file_3202"/>
    <w:basedOn w:val="353"/>
    <w:link w:val="7"/>
    <w:semiHidden/>
    <w:qFormat/>
    <w:uiPriority w:val="9"/>
    <w:rPr>
      <w:rFonts w:asciiTheme="majorHAnsi" w:hAnsiTheme="majorHAnsi" w:eastAsiaTheme="majorEastAsia" w:cstheme="majorBidi"/>
      <w:b/>
      <w:bCs/>
      <w:sz w:val="28"/>
      <w:szCs w:val="28"/>
    </w:rPr>
  </w:style>
  <w:style w:type="character" w:customStyle="1" w:styleId="361">
    <w:name w:val="标题 5 Char_file_3202"/>
    <w:basedOn w:val="353"/>
    <w:link w:val="8"/>
    <w:semiHidden/>
    <w:qFormat/>
    <w:uiPriority w:val="9"/>
    <w:rPr>
      <w:rFonts w:ascii="宋体" w:hAnsi="宋体" w:eastAsia="宋体" w:cs="宋体"/>
      <w:b/>
      <w:bCs/>
      <w:sz w:val="28"/>
      <w:szCs w:val="28"/>
    </w:rPr>
  </w:style>
  <w:style w:type="character" w:customStyle="1" w:styleId="362">
    <w:name w:val="标题 6 Char_file_3202"/>
    <w:basedOn w:val="353"/>
    <w:link w:val="10"/>
    <w:semiHidden/>
    <w:qFormat/>
    <w:uiPriority w:val="9"/>
    <w:rPr>
      <w:rFonts w:asciiTheme="majorHAnsi" w:hAnsiTheme="majorHAnsi" w:eastAsiaTheme="majorEastAsia" w:cstheme="majorBidi"/>
      <w:b/>
      <w:bCs/>
      <w:sz w:val="24"/>
      <w:szCs w:val="24"/>
    </w:rPr>
  </w:style>
  <w:style w:type="paragraph" w:customStyle="1" w:styleId="363">
    <w:name w:val="cke_editable_file_3202"/>
    <w:basedOn w:val="346"/>
    <w:qFormat/>
    <w:uiPriority w:val="0"/>
    <w:rPr>
      <w:rFonts w:ascii="仿宋_GB2312" w:eastAsia="仿宋_GB2312"/>
    </w:rPr>
  </w:style>
  <w:style w:type="paragraph" w:customStyle="1" w:styleId="364">
    <w:name w:val="marker_file_3202"/>
    <w:basedOn w:val="346"/>
    <w:qFormat/>
    <w:uiPriority w:val="0"/>
    <w:pPr>
      <w:shd w:val="clear" w:color="auto" w:fill="FFFF00"/>
    </w:pPr>
  </w:style>
  <w:style w:type="paragraph" w:customStyle="1" w:styleId="365">
    <w:name w:val="Normal (Web)_file_3202"/>
    <w:basedOn w:val="346"/>
    <w:semiHidden/>
    <w:unhideWhenUsed/>
    <w:qFormat/>
    <w:uiPriority w:val="99"/>
  </w:style>
  <w:style w:type="character" w:customStyle="1" w:styleId="366">
    <w:name w:val="Emphasis_file_3202"/>
    <w:basedOn w:val="353"/>
    <w:qFormat/>
    <w:uiPriority w:val="20"/>
    <w:rPr>
      <w:i/>
      <w:iCs/>
    </w:rPr>
  </w:style>
  <w:style w:type="character" w:customStyle="1" w:styleId="367">
    <w:name w:val="Default Paragraph Font_file_3203"/>
    <w:semiHidden/>
    <w:unhideWhenUsed/>
    <w:qFormat/>
    <w:uiPriority w:val="1"/>
  </w:style>
  <w:style w:type="table" w:customStyle="1" w:styleId="368">
    <w:name w:val="Normal Table_file_3203"/>
    <w:semiHidden/>
    <w:unhideWhenUsed/>
    <w:qFormat/>
    <w:uiPriority w:val="99"/>
    <w:tblPr>
      <w:tblCellMar>
        <w:top w:w="0" w:type="dxa"/>
        <w:left w:w="108" w:type="dxa"/>
        <w:bottom w:w="0" w:type="dxa"/>
        <w:right w:w="108" w:type="dxa"/>
      </w:tblCellMar>
    </w:tblPr>
  </w:style>
  <w:style w:type="character" w:customStyle="1" w:styleId="369">
    <w:name w:val="批注文字 字符_file_3203"/>
    <w:qFormat/>
    <w:uiPriority w:val="99"/>
    <w:rPr>
      <w:szCs w:val="24"/>
    </w:rPr>
  </w:style>
  <w:style w:type="character" w:customStyle="1" w:styleId="370">
    <w:name w:val="纯文本 字符_file_3203"/>
    <w:qFormat/>
    <w:uiPriority w:val="0"/>
    <w:rPr>
      <w:rFonts w:ascii="宋体" w:hAnsi="Courier New" w:eastAsia="宋体" w:cs="Courier New"/>
      <w:szCs w:val="21"/>
    </w:rPr>
  </w:style>
  <w:style w:type="paragraph" w:customStyle="1" w:styleId="371">
    <w:name w:val="annotation text_file_3203"/>
    <w:basedOn w:val="53"/>
    <w:unhideWhenUsed/>
    <w:qFormat/>
    <w:uiPriority w:val="99"/>
    <w:pPr>
      <w:jc w:val="left"/>
    </w:pPr>
    <w:rPr>
      <w:rFonts w:asciiTheme="minorHAnsi" w:hAnsiTheme="minorHAnsi" w:eastAsiaTheme="minorEastAsia" w:cstheme="minorBidi"/>
    </w:rPr>
  </w:style>
  <w:style w:type="character" w:customStyle="1" w:styleId="372">
    <w:name w:val="批注文字 字符1_file_3203"/>
    <w:basedOn w:val="367"/>
    <w:semiHidden/>
    <w:qFormat/>
    <w:uiPriority w:val="99"/>
  </w:style>
  <w:style w:type="character" w:customStyle="1" w:styleId="373">
    <w:name w:val="纯文本 字符1_file_3203"/>
    <w:basedOn w:val="367"/>
    <w:semiHidden/>
    <w:qFormat/>
    <w:uiPriority w:val="99"/>
    <w:rPr>
      <w:rFonts w:hAnsi="Courier New" w:cs="Courier New" w:asciiTheme="minorEastAsia"/>
    </w:rPr>
  </w:style>
  <w:style w:type="character" w:customStyle="1" w:styleId="374">
    <w:name w:val="批注框文本 字符_file_3203"/>
    <w:basedOn w:val="367"/>
    <w:semiHidden/>
    <w:qFormat/>
    <w:uiPriority w:val="99"/>
    <w:rPr>
      <w:sz w:val="18"/>
      <w:szCs w:val="18"/>
    </w:rPr>
  </w:style>
  <w:style w:type="character" w:customStyle="1" w:styleId="375">
    <w:name w:val="页眉 字符_file_3203"/>
    <w:basedOn w:val="367"/>
    <w:qFormat/>
    <w:uiPriority w:val="99"/>
    <w:rPr>
      <w:sz w:val="18"/>
      <w:szCs w:val="18"/>
    </w:rPr>
  </w:style>
  <w:style w:type="paragraph" w:customStyle="1" w:styleId="376">
    <w:name w:val="footer_file_3203"/>
    <w:basedOn w:val="5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377">
    <w:name w:val="页脚 字符_file_3203"/>
    <w:basedOn w:val="367"/>
    <w:qFormat/>
    <w:uiPriority w:val="99"/>
    <w:rPr>
      <w:sz w:val="18"/>
      <w:szCs w:val="18"/>
    </w:rPr>
  </w:style>
  <w:style w:type="paragraph" w:customStyle="1" w:styleId="378">
    <w:name w:val="Normal_file_32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9">
    <w:name w:val="heading 1_file_3204"/>
    <w:basedOn w:val="378"/>
    <w:qFormat/>
    <w:uiPriority w:val="9"/>
    <w:pPr>
      <w:outlineLvl w:val="0"/>
    </w:pPr>
    <w:rPr>
      <w:kern w:val="36"/>
      <w:sz w:val="48"/>
      <w:szCs w:val="48"/>
    </w:rPr>
  </w:style>
  <w:style w:type="paragraph" w:customStyle="1" w:styleId="380">
    <w:name w:val="heading 2_file_3204"/>
    <w:basedOn w:val="378"/>
    <w:qFormat/>
    <w:uiPriority w:val="9"/>
    <w:pPr>
      <w:outlineLvl w:val="1"/>
    </w:pPr>
    <w:rPr>
      <w:sz w:val="36"/>
      <w:szCs w:val="36"/>
    </w:rPr>
  </w:style>
  <w:style w:type="paragraph" w:customStyle="1" w:styleId="381">
    <w:name w:val="heading 3_file_3204"/>
    <w:basedOn w:val="378"/>
    <w:qFormat/>
    <w:uiPriority w:val="9"/>
    <w:pPr>
      <w:outlineLvl w:val="2"/>
    </w:pPr>
    <w:rPr>
      <w:sz w:val="27"/>
      <w:szCs w:val="27"/>
    </w:rPr>
  </w:style>
  <w:style w:type="paragraph" w:customStyle="1" w:styleId="382">
    <w:name w:val="heading 4_file_3204"/>
    <w:basedOn w:val="378"/>
    <w:qFormat/>
    <w:uiPriority w:val="9"/>
    <w:pPr>
      <w:outlineLvl w:val="3"/>
    </w:pPr>
  </w:style>
  <w:style w:type="paragraph" w:customStyle="1" w:styleId="383">
    <w:name w:val="heading 5_file_3204"/>
    <w:basedOn w:val="378"/>
    <w:qFormat/>
    <w:uiPriority w:val="9"/>
    <w:pPr>
      <w:outlineLvl w:val="4"/>
    </w:pPr>
    <w:rPr>
      <w:sz w:val="20"/>
      <w:szCs w:val="20"/>
    </w:rPr>
  </w:style>
  <w:style w:type="paragraph" w:customStyle="1" w:styleId="384">
    <w:name w:val="heading 6_file_3204"/>
    <w:basedOn w:val="378"/>
    <w:qFormat/>
    <w:uiPriority w:val="9"/>
    <w:pPr>
      <w:outlineLvl w:val="5"/>
    </w:pPr>
    <w:rPr>
      <w:sz w:val="15"/>
      <w:szCs w:val="15"/>
    </w:rPr>
  </w:style>
  <w:style w:type="character" w:customStyle="1" w:styleId="385">
    <w:name w:val="Default Paragraph Font_file_3204"/>
    <w:semiHidden/>
    <w:unhideWhenUsed/>
    <w:qFormat/>
    <w:uiPriority w:val="1"/>
  </w:style>
  <w:style w:type="table" w:customStyle="1" w:styleId="386">
    <w:name w:val="Normal Table_file_3204"/>
    <w:semiHidden/>
    <w:unhideWhenUsed/>
    <w:qFormat/>
    <w:uiPriority w:val="99"/>
    <w:tblPr>
      <w:tblCellMar>
        <w:top w:w="0" w:type="dxa"/>
        <w:left w:w="108" w:type="dxa"/>
        <w:bottom w:w="0" w:type="dxa"/>
        <w:right w:w="108" w:type="dxa"/>
      </w:tblCellMar>
    </w:tblPr>
  </w:style>
  <w:style w:type="character" w:customStyle="1" w:styleId="387">
    <w:name w:val="Hyperlink_file_3204"/>
    <w:basedOn w:val="385"/>
    <w:semiHidden/>
    <w:unhideWhenUsed/>
    <w:qFormat/>
    <w:uiPriority w:val="99"/>
    <w:rPr>
      <w:color w:val="0782C1"/>
      <w:u w:val="single"/>
    </w:rPr>
  </w:style>
  <w:style w:type="character" w:customStyle="1" w:styleId="388">
    <w:name w:val="FollowedHyperlink_file_3204"/>
    <w:basedOn w:val="385"/>
    <w:semiHidden/>
    <w:unhideWhenUsed/>
    <w:qFormat/>
    <w:uiPriority w:val="99"/>
    <w:rPr>
      <w:color w:val="0782C1"/>
      <w:u w:val="single"/>
    </w:rPr>
  </w:style>
  <w:style w:type="character" w:customStyle="1" w:styleId="389">
    <w:name w:val="标题 1 Char_file_3204"/>
    <w:basedOn w:val="385"/>
    <w:link w:val="4"/>
    <w:qFormat/>
    <w:uiPriority w:val="9"/>
    <w:rPr>
      <w:rFonts w:ascii="宋体" w:hAnsi="宋体" w:eastAsia="宋体" w:cs="宋体"/>
      <w:b/>
      <w:bCs/>
      <w:kern w:val="44"/>
      <w:sz w:val="44"/>
      <w:szCs w:val="44"/>
    </w:rPr>
  </w:style>
  <w:style w:type="character" w:customStyle="1" w:styleId="390">
    <w:name w:val="标题 2 Char_file_3204"/>
    <w:basedOn w:val="385"/>
    <w:link w:val="5"/>
    <w:semiHidden/>
    <w:qFormat/>
    <w:uiPriority w:val="9"/>
    <w:rPr>
      <w:rFonts w:asciiTheme="majorHAnsi" w:hAnsiTheme="majorHAnsi" w:eastAsiaTheme="majorEastAsia" w:cstheme="majorBidi"/>
      <w:b/>
      <w:bCs/>
      <w:sz w:val="32"/>
      <w:szCs w:val="32"/>
    </w:rPr>
  </w:style>
  <w:style w:type="character" w:customStyle="1" w:styleId="391">
    <w:name w:val="标题 3 Char_file_3204"/>
    <w:basedOn w:val="385"/>
    <w:link w:val="6"/>
    <w:semiHidden/>
    <w:qFormat/>
    <w:uiPriority w:val="9"/>
    <w:rPr>
      <w:rFonts w:ascii="宋体" w:hAnsi="宋体" w:eastAsia="宋体" w:cs="宋体"/>
      <w:b/>
      <w:bCs/>
      <w:sz w:val="32"/>
      <w:szCs w:val="32"/>
    </w:rPr>
  </w:style>
  <w:style w:type="character" w:customStyle="1" w:styleId="392">
    <w:name w:val="标题 4 Char_file_3204"/>
    <w:basedOn w:val="385"/>
    <w:link w:val="7"/>
    <w:semiHidden/>
    <w:qFormat/>
    <w:uiPriority w:val="9"/>
    <w:rPr>
      <w:rFonts w:asciiTheme="majorHAnsi" w:hAnsiTheme="majorHAnsi" w:eastAsiaTheme="majorEastAsia" w:cstheme="majorBidi"/>
      <w:b/>
      <w:bCs/>
      <w:sz w:val="28"/>
      <w:szCs w:val="28"/>
    </w:rPr>
  </w:style>
  <w:style w:type="character" w:customStyle="1" w:styleId="393">
    <w:name w:val="标题 5 Char_file_3204"/>
    <w:basedOn w:val="385"/>
    <w:link w:val="8"/>
    <w:semiHidden/>
    <w:qFormat/>
    <w:uiPriority w:val="9"/>
    <w:rPr>
      <w:rFonts w:ascii="宋体" w:hAnsi="宋体" w:eastAsia="宋体" w:cs="宋体"/>
      <w:b/>
      <w:bCs/>
      <w:sz w:val="28"/>
      <w:szCs w:val="28"/>
    </w:rPr>
  </w:style>
  <w:style w:type="character" w:customStyle="1" w:styleId="394">
    <w:name w:val="标题 6 Char_file_3204"/>
    <w:basedOn w:val="385"/>
    <w:link w:val="10"/>
    <w:semiHidden/>
    <w:qFormat/>
    <w:uiPriority w:val="9"/>
    <w:rPr>
      <w:rFonts w:asciiTheme="majorHAnsi" w:hAnsiTheme="majorHAnsi" w:eastAsiaTheme="majorEastAsia" w:cstheme="majorBidi"/>
      <w:b/>
      <w:bCs/>
      <w:sz w:val="24"/>
      <w:szCs w:val="24"/>
    </w:rPr>
  </w:style>
  <w:style w:type="paragraph" w:customStyle="1" w:styleId="395">
    <w:name w:val="cke_editable_file_3204"/>
    <w:basedOn w:val="378"/>
    <w:qFormat/>
    <w:uiPriority w:val="0"/>
    <w:rPr>
      <w:rFonts w:ascii="仿宋_GB2312" w:eastAsia="仿宋_GB2312"/>
    </w:rPr>
  </w:style>
  <w:style w:type="paragraph" w:customStyle="1" w:styleId="396">
    <w:name w:val="marker_file_3204"/>
    <w:basedOn w:val="378"/>
    <w:qFormat/>
    <w:uiPriority w:val="0"/>
    <w:pPr>
      <w:shd w:val="clear" w:color="auto" w:fill="FFFF00"/>
    </w:pPr>
  </w:style>
  <w:style w:type="paragraph" w:customStyle="1" w:styleId="397">
    <w:name w:val="Normal (Web)_file_3204"/>
    <w:basedOn w:val="378"/>
    <w:semiHidden/>
    <w:unhideWhenUsed/>
    <w:qFormat/>
    <w:uiPriority w:val="99"/>
  </w:style>
  <w:style w:type="paragraph" w:customStyle="1" w:styleId="398">
    <w:name w:val="Normal_file_3205"/>
    <w:qFormat/>
    <w:uiPriority w:val="0"/>
    <w:pPr>
      <w:widowControl w:val="0"/>
      <w:jc w:val="both"/>
    </w:pPr>
    <w:rPr>
      <w:rFonts w:ascii="Times New Roman" w:hAnsi="Times New Roman" w:eastAsia="宋体" w:cs="Times New Roman"/>
      <w:szCs w:val="24"/>
      <w:lang w:val="en-US" w:eastAsia="zh-CN" w:bidi="ar-SA"/>
    </w:rPr>
  </w:style>
  <w:style w:type="character" w:customStyle="1" w:styleId="399">
    <w:name w:val="Default Paragraph Font_file_3205"/>
    <w:semiHidden/>
    <w:unhideWhenUsed/>
    <w:qFormat/>
    <w:uiPriority w:val="1"/>
  </w:style>
  <w:style w:type="table" w:customStyle="1" w:styleId="400">
    <w:name w:val="Normal Table_file_3205"/>
    <w:semiHidden/>
    <w:unhideWhenUsed/>
    <w:qFormat/>
    <w:uiPriority w:val="99"/>
    <w:tblPr>
      <w:tblCellMar>
        <w:top w:w="0" w:type="dxa"/>
        <w:left w:w="108" w:type="dxa"/>
        <w:bottom w:w="0" w:type="dxa"/>
        <w:right w:w="108" w:type="dxa"/>
      </w:tblCellMar>
    </w:tblPr>
  </w:style>
  <w:style w:type="paragraph" w:customStyle="1" w:styleId="401">
    <w:name w:val="Normal_file_3194_file_32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2">
    <w:name w:val="heading 1_file_3194_file_3205"/>
    <w:basedOn w:val="401"/>
    <w:qFormat/>
    <w:uiPriority w:val="9"/>
    <w:pPr>
      <w:outlineLvl w:val="0"/>
    </w:pPr>
    <w:rPr>
      <w:kern w:val="36"/>
      <w:sz w:val="48"/>
      <w:szCs w:val="48"/>
    </w:rPr>
  </w:style>
  <w:style w:type="paragraph" w:customStyle="1" w:styleId="403">
    <w:name w:val="heading 2_file_3194_file_3205"/>
    <w:basedOn w:val="401"/>
    <w:qFormat/>
    <w:uiPriority w:val="9"/>
    <w:pPr>
      <w:outlineLvl w:val="1"/>
    </w:pPr>
    <w:rPr>
      <w:sz w:val="36"/>
      <w:szCs w:val="36"/>
    </w:rPr>
  </w:style>
  <w:style w:type="paragraph" w:customStyle="1" w:styleId="404">
    <w:name w:val="heading 3_file_3194_file_3205"/>
    <w:basedOn w:val="401"/>
    <w:qFormat/>
    <w:uiPriority w:val="9"/>
    <w:pPr>
      <w:outlineLvl w:val="2"/>
    </w:pPr>
    <w:rPr>
      <w:sz w:val="27"/>
      <w:szCs w:val="27"/>
    </w:rPr>
  </w:style>
  <w:style w:type="paragraph" w:customStyle="1" w:styleId="405">
    <w:name w:val="heading 4_file_3194_file_3205"/>
    <w:basedOn w:val="401"/>
    <w:qFormat/>
    <w:uiPriority w:val="9"/>
    <w:pPr>
      <w:outlineLvl w:val="3"/>
    </w:pPr>
  </w:style>
  <w:style w:type="paragraph" w:customStyle="1" w:styleId="406">
    <w:name w:val="heading 5_file_3194_file_3205"/>
    <w:basedOn w:val="401"/>
    <w:qFormat/>
    <w:uiPriority w:val="9"/>
    <w:pPr>
      <w:outlineLvl w:val="4"/>
    </w:pPr>
    <w:rPr>
      <w:sz w:val="20"/>
      <w:szCs w:val="20"/>
    </w:rPr>
  </w:style>
  <w:style w:type="paragraph" w:customStyle="1" w:styleId="407">
    <w:name w:val="heading 6_file_3194_file_3205"/>
    <w:basedOn w:val="401"/>
    <w:qFormat/>
    <w:uiPriority w:val="9"/>
    <w:pPr>
      <w:outlineLvl w:val="5"/>
    </w:pPr>
    <w:rPr>
      <w:sz w:val="15"/>
      <w:szCs w:val="15"/>
    </w:rPr>
  </w:style>
  <w:style w:type="character" w:customStyle="1" w:styleId="408">
    <w:name w:val="Default Paragraph Font_file_3194_file_3205"/>
    <w:semiHidden/>
    <w:unhideWhenUsed/>
    <w:qFormat/>
    <w:uiPriority w:val="1"/>
  </w:style>
  <w:style w:type="table" w:customStyle="1" w:styleId="409">
    <w:name w:val="Normal Table_file_3194_file_3205"/>
    <w:semiHidden/>
    <w:unhideWhenUsed/>
    <w:qFormat/>
    <w:uiPriority w:val="99"/>
    <w:tblPr>
      <w:tblCellMar>
        <w:top w:w="0" w:type="dxa"/>
        <w:left w:w="108" w:type="dxa"/>
        <w:bottom w:w="0" w:type="dxa"/>
        <w:right w:w="108" w:type="dxa"/>
      </w:tblCellMar>
    </w:tblPr>
  </w:style>
  <w:style w:type="character" w:customStyle="1" w:styleId="410">
    <w:name w:val="Hyperlink_file_3194_file_3205"/>
    <w:basedOn w:val="408"/>
    <w:semiHidden/>
    <w:unhideWhenUsed/>
    <w:qFormat/>
    <w:uiPriority w:val="99"/>
    <w:rPr>
      <w:color w:val="0782C1"/>
      <w:u w:val="single"/>
    </w:rPr>
  </w:style>
  <w:style w:type="character" w:customStyle="1" w:styleId="411">
    <w:name w:val="FollowedHyperlink_file_3194_file_3205"/>
    <w:basedOn w:val="408"/>
    <w:semiHidden/>
    <w:unhideWhenUsed/>
    <w:qFormat/>
    <w:uiPriority w:val="99"/>
    <w:rPr>
      <w:color w:val="0782C1"/>
      <w:u w:val="single"/>
    </w:rPr>
  </w:style>
  <w:style w:type="character" w:customStyle="1" w:styleId="412">
    <w:name w:val="标题 1 Char_file_3194_file_3205"/>
    <w:basedOn w:val="408"/>
    <w:link w:val="4"/>
    <w:qFormat/>
    <w:uiPriority w:val="9"/>
    <w:rPr>
      <w:rFonts w:ascii="宋体" w:hAnsi="宋体" w:eastAsia="宋体" w:cs="宋体"/>
      <w:b/>
      <w:bCs/>
      <w:kern w:val="44"/>
      <w:sz w:val="44"/>
      <w:szCs w:val="44"/>
    </w:rPr>
  </w:style>
  <w:style w:type="character" w:customStyle="1" w:styleId="413">
    <w:name w:val="标题 2 Char_file_3194_file_3205"/>
    <w:basedOn w:val="408"/>
    <w:link w:val="5"/>
    <w:semiHidden/>
    <w:qFormat/>
    <w:uiPriority w:val="9"/>
    <w:rPr>
      <w:rFonts w:asciiTheme="majorHAnsi" w:hAnsiTheme="majorHAnsi" w:eastAsiaTheme="majorEastAsia" w:cstheme="majorBidi"/>
      <w:b/>
      <w:bCs/>
      <w:sz w:val="32"/>
      <w:szCs w:val="32"/>
    </w:rPr>
  </w:style>
  <w:style w:type="character" w:customStyle="1" w:styleId="414">
    <w:name w:val="标题 3 Char_file_3194_file_3205"/>
    <w:basedOn w:val="408"/>
    <w:link w:val="6"/>
    <w:semiHidden/>
    <w:qFormat/>
    <w:uiPriority w:val="9"/>
    <w:rPr>
      <w:rFonts w:ascii="宋体" w:hAnsi="宋体" w:eastAsia="宋体" w:cs="宋体"/>
      <w:b/>
      <w:bCs/>
      <w:sz w:val="32"/>
      <w:szCs w:val="32"/>
    </w:rPr>
  </w:style>
  <w:style w:type="character" w:customStyle="1" w:styleId="415">
    <w:name w:val="标题 4 Char_file_3194_file_3205"/>
    <w:basedOn w:val="408"/>
    <w:link w:val="7"/>
    <w:semiHidden/>
    <w:qFormat/>
    <w:uiPriority w:val="9"/>
    <w:rPr>
      <w:rFonts w:asciiTheme="majorHAnsi" w:hAnsiTheme="majorHAnsi" w:eastAsiaTheme="majorEastAsia" w:cstheme="majorBidi"/>
      <w:b/>
      <w:bCs/>
      <w:sz w:val="28"/>
      <w:szCs w:val="28"/>
    </w:rPr>
  </w:style>
  <w:style w:type="character" w:customStyle="1" w:styleId="416">
    <w:name w:val="标题 5 Char_file_3194_file_3205"/>
    <w:basedOn w:val="408"/>
    <w:link w:val="8"/>
    <w:semiHidden/>
    <w:qFormat/>
    <w:uiPriority w:val="9"/>
    <w:rPr>
      <w:rFonts w:ascii="宋体" w:hAnsi="宋体" w:eastAsia="宋体" w:cs="宋体"/>
      <w:b/>
      <w:bCs/>
      <w:sz w:val="28"/>
      <w:szCs w:val="28"/>
    </w:rPr>
  </w:style>
  <w:style w:type="character" w:customStyle="1" w:styleId="417">
    <w:name w:val="标题 6 Char_file_3194_file_3205"/>
    <w:basedOn w:val="408"/>
    <w:link w:val="10"/>
    <w:semiHidden/>
    <w:qFormat/>
    <w:uiPriority w:val="9"/>
    <w:rPr>
      <w:rFonts w:asciiTheme="majorHAnsi" w:hAnsiTheme="majorHAnsi" w:eastAsiaTheme="majorEastAsia" w:cstheme="majorBidi"/>
      <w:b/>
      <w:bCs/>
      <w:sz w:val="24"/>
      <w:szCs w:val="24"/>
    </w:rPr>
  </w:style>
  <w:style w:type="paragraph" w:customStyle="1" w:styleId="418">
    <w:name w:val="cke_editable_file_3194_file_3205"/>
    <w:basedOn w:val="401"/>
    <w:qFormat/>
    <w:uiPriority w:val="0"/>
    <w:rPr>
      <w:rFonts w:ascii="仿宋_GB2312" w:eastAsia="仿宋_GB2312"/>
    </w:rPr>
  </w:style>
  <w:style w:type="paragraph" w:customStyle="1" w:styleId="419">
    <w:name w:val="marker_file_3194_file_3205"/>
    <w:basedOn w:val="401"/>
    <w:qFormat/>
    <w:uiPriority w:val="0"/>
    <w:pPr>
      <w:shd w:val="clear" w:color="auto" w:fill="FFFF00"/>
    </w:pPr>
  </w:style>
  <w:style w:type="paragraph" w:customStyle="1" w:styleId="420">
    <w:name w:val="Normal (Web)_file_3194_file_3205"/>
    <w:basedOn w:val="401"/>
    <w:semiHidden/>
    <w:unhideWhenUsed/>
    <w:qFormat/>
    <w:uiPriority w:val="99"/>
  </w:style>
  <w:style w:type="paragraph" w:customStyle="1" w:styleId="421">
    <w:name w:val="Normal_file_32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2">
    <w:name w:val="heading 1_file_3206"/>
    <w:basedOn w:val="421"/>
    <w:qFormat/>
    <w:uiPriority w:val="9"/>
    <w:pPr>
      <w:outlineLvl w:val="0"/>
    </w:pPr>
    <w:rPr>
      <w:kern w:val="36"/>
      <w:sz w:val="48"/>
      <w:szCs w:val="48"/>
    </w:rPr>
  </w:style>
  <w:style w:type="paragraph" w:customStyle="1" w:styleId="423">
    <w:name w:val="heading 2_file_3206"/>
    <w:basedOn w:val="421"/>
    <w:qFormat/>
    <w:uiPriority w:val="9"/>
    <w:pPr>
      <w:outlineLvl w:val="1"/>
    </w:pPr>
    <w:rPr>
      <w:sz w:val="36"/>
      <w:szCs w:val="36"/>
    </w:rPr>
  </w:style>
  <w:style w:type="paragraph" w:customStyle="1" w:styleId="424">
    <w:name w:val="heading 3_file_3206"/>
    <w:basedOn w:val="421"/>
    <w:qFormat/>
    <w:uiPriority w:val="9"/>
    <w:pPr>
      <w:outlineLvl w:val="2"/>
    </w:pPr>
    <w:rPr>
      <w:sz w:val="27"/>
      <w:szCs w:val="27"/>
    </w:rPr>
  </w:style>
  <w:style w:type="paragraph" w:customStyle="1" w:styleId="425">
    <w:name w:val="heading 4_file_3206"/>
    <w:basedOn w:val="421"/>
    <w:qFormat/>
    <w:uiPriority w:val="9"/>
    <w:pPr>
      <w:outlineLvl w:val="3"/>
    </w:pPr>
  </w:style>
  <w:style w:type="paragraph" w:customStyle="1" w:styleId="426">
    <w:name w:val="heading 5_file_3206"/>
    <w:basedOn w:val="421"/>
    <w:qFormat/>
    <w:uiPriority w:val="9"/>
    <w:pPr>
      <w:outlineLvl w:val="4"/>
    </w:pPr>
    <w:rPr>
      <w:sz w:val="20"/>
      <w:szCs w:val="20"/>
    </w:rPr>
  </w:style>
  <w:style w:type="paragraph" w:customStyle="1" w:styleId="427">
    <w:name w:val="heading 6_file_3206"/>
    <w:basedOn w:val="421"/>
    <w:qFormat/>
    <w:uiPriority w:val="9"/>
    <w:pPr>
      <w:outlineLvl w:val="5"/>
    </w:pPr>
    <w:rPr>
      <w:sz w:val="15"/>
      <w:szCs w:val="15"/>
    </w:rPr>
  </w:style>
  <w:style w:type="character" w:customStyle="1" w:styleId="428">
    <w:name w:val="Default Paragraph Font_file_3206"/>
    <w:semiHidden/>
    <w:unhideWhenUsed/>
    <w:qFormat/>
    <w:uiPriority w:val="1"/>
  </w:style>
  <w:style w:type="table" w:customStyle="1" w:styleId="429">
    <w:name w:val="Normal Table_file_3206"/>
    <w:semiHidden/>
    <w:unhideWhenUsed/>
    <w:qFormat/>
    <w:uiPriority w:val="99"/>
    <w:tblPr>
      <w:tblCellMar>
        <w:top w:w="0" w:type="dxa"/>
        <w:left w:w="108" w:type="dxa"/>
        <w:bottom w:w="0" w:type="dxa"/>
        <w:right w:w="108" w:type="dxa"/>
      </w:tblCellMar>
    </w:tblPr>
  </w:style>
  <w:style w:type="character" w:customStyle="1" w:styleId="430">
    <w:name w:val="Hyperlink_file_3206"/>
    <w:basedOn w:val="428"/>
    <w:semiHidden/>
    <w:unhideWhenUsed/>
    <w:qFormat/>
    <w:uiPriority w:val="99"/>
    <w:rPr>
      <w:color w:val="0782C1"/>
      <w:u w:val="single"/>
    </w:rPr>
  </w:style>
  <w:style w:type="character" w:customStyle="1" w:styleId="431">
    <w:name w:val="FollowedHyperlink_file_3206"/>
    <w:basedOn w:val="428"/>
    <w:semiHidden/>
    <w:unhideWhenUsed/>
    <w:qFormat/>
    <w:uiPriority w:val="99"/>
    <w:rPr>
      <w:color w:val="0782C1"/>
      <w:u w:val="single"/>
    </w:rPr>
  </w:style>
  <w:style w:type="character" w:customStyle="1" w:styleId="432">
    <w:name w:val="标题 1 Char_file_3206"/>
    <w:basedOn w:val="428"/>
    <w:link w:val="4"/>
    <w:qFormat/>
    <w:uiPriority w:val="9"/>
    <w:rPr>
      <w:rFonts w:ascii="宋体" w:hAnsi="宋体" w:eastAsia="宋体" w:cs="宋体"/>
      <w:b/>
      <w:bCs/>
      <w:kern w:val="44"/>
      <w:sz w:val="44"/>
      <w:szCs w:val="44"/>
    </w:rPr>
  </w:style>
  <w:style w:type="character" w:customStyle="1" w:styleId="433">
    <w:name w:val="标题 2 Char_file_3206"/>
    <w:basedOn w:val="428"/>
    <w:link w:val="5"/>
    <w:semiHidden/>
    <w:qFormat/>
    <w:uiPriority w:val="9"/>
    <w:rPr>
      <w:rFonts w:asciiTheme="majorHAnsi" w:hAnsiTheme="majorHAnsi" w:eastAsiaTheme="majorEastAsia" w:cstheme="majorBidi"/>
      <w:b/>
      <w:bCs/>
      <w:sz w:val="32"/>
      <w:szCs w:val="32"/>
    </w:rPr>
  </w:style>
  <w:style w:type="character" w:customStyle="1" w:styleId="434">
    <w:name w:val="标题 3 Char_file_3206"/>
    <w:basedOn w:val="428"/>
    <w:link w:val="6"/>
    <w:semiHidden/>
    <w:qFormat/>
    <w:uiPriority w:val="9"/>
    <w:rPr>
      <w:rFonts w:ascii="宋体" w:hAnsi="宋体" w:eastAsia="宋体" w:cs="宋体"/>
      <w:b/>
      <w:bCs/>
      <w:sz w:val="32"/>
      <w:szCs w:val="32"/>
    </w:rPr>
  </w:style>
  <w:style w:type="character" w:customStyle="1" w:styleId="435">
    <w:name w:val="标题 4 Char_file_3206"/>
    <w:basedOn w:val="428"/>
    <w:link w:val="7"/>
    <w:semiHidden/>
    <w:qFormat/>
    <w:uiPriority w:val="9"/>
    <w:rPr>
      <w:rFonts w:asciiTheme="majorHAnsi" w:hAnsiTheme="majorHAnsi" w:eastAsiaTheme="majorEastAsia" w:cstheme="majorBidi"/>
      <w:b/>
      <w:bCs/>
      <w:sz w:val="28"/>
      <w:szCs w:val="28"/>
    </w:rPr>
  </w:style>
  <w:style w:type="character" w:customStyle="1" w:styleId="436">
    <w:name w:val="标题 5 Char_file_3206"/>
    <w:basedOn w:val="428"/>
    <w:link w:val="8"/>
    <w:semiHidden/>
    <w:qFormat/>
    <w:uiPriority w:val="9"/>
    <w:rPr>
      <w:rFonts w:ascii="宋体" w:hAnsi="宋体" w:eastAsia="宋体" w:cs="宋体"/>
      <w:b/>
      <w:bCs/>
      <w:sz w:val="28"/>
      <w:szCs w:val="28"/>
    </w:rPr>
  </w:style>
  <w:style w:type="character" w:customStyle="1" w:styleId="437">
    <w:name w:val="标题 6 Char_file_3206"/>
    <w:basedOn w:val="428"/>
    <w:link w:val="10"/>
    <w:semiHidden/>
    <w:qFormat/>
    <w:uiPriority w:val="9"/>
    <w:rPr>
      <w:rFonts w:asciiTheme="majorHAnsi" w:hAnsiTheme="majorHAnsi" w:eastAsiaTheme="majorEastAsia" w:cstheme="majorBidi"/>
      <w:b/>
      <w:bCs/>
      <w:sz w:val="24"/>
      <w:szCs w:val="24"/>
    </w:rPr>
  </w:style>
  <w:style w:type="paragraph" w:customStyle="1" w:styleId="438">
    <w:name w:val="cke_editable_file_3206"/>
    <w:basedOn w:val="421"/>
    <w:qFormat/>
    <w:uiPriority w:val="0"/>
    <w:rPr>
      <w:rFonts w:ascii="仿宋_GB2312" w:eastAsia="仿宋_GB2312"/>
    </w:rPr>
  </w:style>
  <w:style w:type="paragraph" w:customStyle="1" w:styleId="439">
    <w:name w:val="marker_file_3206"/>
    <w:basedOn w:val="421"/>
    <w:qFormat/>
    <w:uiPriority w:val="0"/>
    <w:pPr>
      <w:shd w:val="clear" w:color="auto" w:fill="FFFF00"/>
    </w:pPr>
  </w:style>
  <w:style w:type="paragraph" w:customStyle="1" w:styleId="440">
    <w:name w:val="Normal (Web)_file_3206"/>
    <w:basedOn w:val="421"/>
    <w:semiHidden/>
    <w:unhideWhenUsed/>
    <w:qFormat/>
    <w:uiPriority w:val="99"/>
  </w:style>
  <w:style w:type="paragraph" w:customStyle="1" w:styleId="441">
    <w:name w:val="Normal_file_32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2">
    <w:name w:val="heading 1_file_3207"/>
    <w:basedOn w:val="441"/>
    <w:qFormat/>
    <w:uiPriority w:val="9"/>
    <w:pPr>
      <w:outlineLvl w:val="0"/>
    </w:pPr>
    <w:rPr>
      <w:kern w:val="36"/>
      <w:sz w:val="48"/>
      <w:szCs w:val="48"/>
    </w:rPr>
  </w:style>
  <w:style w:type="paragraph" w:customStyle="1" w:styleId="443">
    <w:name w:val="heading 2_file_3207"/>
    <w:basedOn w:val="441"/>
    <w:qFormat/>
    <w:uiPriority w:val="9"/>
    <w:pPr>
      <w:outlineLvl w:val="1"/>
    </w:pPr>
    <w:rPr>
      <w:sz w:val="36"/>
      <w:szCs w:val="36"/>
    </w:rPr>
  </w:style>
  <w:style w:type="paragraph" w:customStyle="1" w:styleId="444">
    <w:name w:val="heading 3_file_3207"/>
    <w:basedOn w:val="441"/>
    <w:qFormat/>
    <w:uiPriority w:val="9"/>
    <w:pPr>
      <w:outlineLvl w:val="2"/>
    </w:pPr>
    <w:rPr>
      <w:sz w:val="27"/>
      <w:szCs w:val="27"/>
    </w:rPr>
  </w:style>
  <w:style w:type="paragraph" w:customStyle="1" w:styleId="445">
    <w:name w:val="heading 4_file_3207"/>
    <w:basedOn w:val="441"/>
    <w:qFormat/>
    <w:uiPriority w:val="9"/>
    <w:pPr>
      <w:outlineLvl w:val="3"/>
    </w:pPr>
  </w:style>
  <w:style w:type="paragraph" w:customStyle="1" w:styleId="446">
    <w:name w:val="heading 5_file_3207"/>
    <w:basedOn w:val="441"/>
    <w:qFormat/>
    <w:uiPriority w:val="9"/>
    <w:pPr>
      <w:outlineLvl w:val="4"/>
    </w:pPr>
    <w:rPr>
      <w:sz w:val="20"/>
      <w:szCs w:val="20"/>
    </w:rPr>
  </w:style>
  <w:style w:type="paragraph" w:customStyle="1" w:styleId="447">
    <w:name w:val="heading 6_file_3207"/>
    <w:basedOn w:val="441"/>
    <w:qFormat/>
    <w:uiPriority w:val="9"/>
    <w:pPr>
      <w:outlineLvl w:val="5"/>
    </w:pPr>
    <w:rPr>
      <w:sz w:val="15"/>
      <w:szCs w:val="15"/>
    </w:rPr>
  </w:style>
  <w:style w:type="character" w:customStyle="1" w:styleId="448">
    <w:name w:val="Default Paragraph Font_file_3207"/>
    <w:semiHidden/>
    <w:unhideWhenUsed/>
    <w:qFormat/>
    <w:uiPriority w:val="1"/>
  </w:style>
  <w:style w:type="table" w:customStyle="1" w:styleId="449">
    <w:name w:val="Normal Table_file_3207"/>
    <w:semiHidden/>
    <w:unhideWhenUsed/>
    <w:qFormat/>
    <w:uiPriority w:val="99"/>
    <w:tblPr>
      <w:tblCellMar>
        <w:top w:w="0" w:type="dxa"/>
        <w:left w:w="108" w:type="dxa"/>
        <w:bottom w:w="0" w:type="dxa"/>
        <w:right w:w="108" w:type="dxa"/>
      </w:tblCellMar>
    </w:tblPr>
  </w:style>
  <w:style w:type="character" w:customStyle="1" w:styleId="450">
    <w:name w:val="Hyperlink_file_3207"/>
    <w:basedOn w:val="448"/>
    <w:semiHidden/>
    <w:unhideWhenUsed/>
    <w:qFormat/>
    <w:uiPriority w:val="99"/>
    <w:rPr>
      <w:color w:val="0782C1"/>
      <w:u w:val="single"/>
    </w:rPr>
  </w:style>
  <w:style w:type="character" w:customStyle="1" w:styleId="451">
    <w:name w:val="FollowedHyperlink_file_3207"/>
    <w:basedOn w:val="448"/>
    <w:semiHidden/>
    <w:unhideWhenUsed/>
    <w:qFormat/>
    <w:uiPriority w:val="99"/>
    <w:rPr>
      <w:color w:val="0782C1"/>
      <w:u w:val="single"/>
    </w:rPr>
  </w:style>
  <w:style w:type="character" w:customStyle="1" w:styleId="452">
    <w:name w:val="标题 1 Char_file_3207"/>
    <w:basedOn w:val="448"/>
    <w:link w:val="4"/>
    <w:qFormat/>
    <w:uiPriority w:val="9"/>
    <w:rPr>
      <w:rFonts w:ascii="宋体" w:hAnsi="宋体" w:eastAsia="宋体" w:cs="宋体"/>
      <w:b/>
      <w:bCs/>
      <w:kern w:val="44"/>
      <w:sz w:val="44"/>
      <w:szCs w:val="44"/>
    </w:rPr>
  </w:style>
  <w:style w:type="character" w:customStyle="1" w:styleId="453">
    <w:name w:val="标题 2 Char_file_3207"/>
    <w:basedOn w:val="448"/>
    <w:link w:val="5"/>
    <w:semiHidden/>
    <w:qFormat/>
    <w:uiPriority w:val="9"/>
    <w:rPr>
      <w:rFonts w:asciiTheme="majorHAnsi" w:hAnsiTheme="majorHAnsi" w:eastAsiaTheme="majorEastAsia" w:cstheme="majorBidi"/>
      <w:b/>
      <w:bCs/>
      <w:sz w:val="32"/>
      <w:szCs w:val="32"/>
    </w:rPr>
  </w:style>
  <w:style w:type="character" w:customStyle="1" w:styleId="454">
    <w:name w:val="标题 3 Char_file_3207"/>
    <w:basedOn w:val="448"/>
    <w:link w:val="6"/>
    <w:semiHidden/>
    <w:qFormat/>
    <w:uiPriority w:val="9"/>
    <w:rPr>
      <w:rFonts w:ascii="宋体" w:hAnsi="宋体" w:eastAsia="宋体" w:cs="宋体"/>
      <w:b/>
      <w:bCs/>
      <w:sz w:val="32"/>
      <w:szCs w:val="32"/>
    </w:rPr>
  </w:style>
  <w:style w:type="character" w:customStyle="1" w:styleId="455">
    <w:name w:val="标题 4 Char_file_3207"/>
    <w:basedOn w:val="448"/>
    <w:link w:val="7"/>
    <w:semiHidden/>
    <w:qFormat/>
    <w:uiPriority w:val="9"/>
    <w:rPr>
      <w:rFonts w:asciiTheme="majorHAnsi" w:hAnsiTheme="majorHAnsi" w:eastAsiaTheme="majorEastAsia" w:cstheme="majorBidi"/>
      <w:b/>
      <w:bCs/>
      <w:sz w:val="28"/>
      <w:szCs w:val="28"/>
    </w:rPr>
  </w:style>
  <w:style w:type="character" w:customStyle="1" w:styleId="456">
    <w:name w:val="标题 5 Char_file_3207"/>
    <w:basedOn w:val="448"/>
    <w:link w:val="8"/>
    <w:semiHidden/>
    <w:qFormat/>
    <w:uiPriority w:val="9"/>
    <w:rPr>
      <w:rFonts w:ascii="宋体" w:hAnsi="宋体" w:eastAsia="宋体" w:cs="宋体"/>
      <w:b/>
      <w:bCs/>
      <w:sz w:val="28"/>
      <w:szCs w:val="28"/>
    </w:rPr>
  </w:style>
  <w:style w:type="character" w:customStyle="1" w:styleId="457">
    <w:name w:val="标题 6 Char_file_3207"/>
    <w:basedOn w:val="448"/>
    <w:link w:val="10"/>
    <w:semiHidden/>
    <w:qFormat/>
    <w:uiPriority w:val="9"/>
    <w:rPr>
      <w:rFonts w:asciiTheme="majorHAnsi" w:hAnsiTheme="majorHAnsi" w:eastAsiaTheme="majorEastAsia" w:cstheme="majorBidi"/>
      <w:b/>
      <w:bCs/>
      <w:sz w:val="24"/>
      <w:szCs w:val="24"/>
    </w:rPr>
  </w:style>
  <w:style w:type="paragraph" w:customStyle="1" w:styleId="458">
    <w:name w:val="cke_editable_file_3207"/>
    <w:basedOn w:val="441"/>
    <w:qFormat/>
    <w:uiPriority w:val="0"/>
    <w:rPr>
      <w:rFonts w:ascii="仿宋_GB2312" w:eastAsia="仿宋_GB2312"/>
    </w:rPr>
  </w:style>
  <w:style w:type="paragraph" w:customStyle="1" w:styleId="459">
    <w:name w:val="marker_file_3207"/>
    <w:basedOn w:val="441"/>
    <w:qFormat/>
    <w:uiPriority w:val="0"/>
    <w:pPr>
      <w:shd w:val="clear" w:color="auto" w:fill="FFFF00"/>
    </w:pPr>
  </w:style>
  <w:style w:type="paragraph" w:customStyle="1" w:styleId="460">
    <w:name w:val="Normal (Web)_file_3207"/>
    <w:basedOn w:val="441"/>
    <w:semiHidden/>
    <w:unhideWhenUsed/>
    <w:qFormat/>
    <w:uiPriority w:val="99"/>
  </w:style>
  <w:style w:type="character" w:customStyle="1" w:styleId="461">
    <w:name w:val="Strong_file_3207"/>
    <w:basedOn w:val="448"/>
    <w:qFormat/>
    <w:uiPriority w:val="22"/>
    <w:rPr>
      <w:b/>
      <w:bCs/>
    </w:rPr>
  </w:style>
  <w:style w:type="paragraph" w:customStyle="1" w:styleId="462">
    <w:name w:val="Normal_file_32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3208"/>
    <w:basedOn w:val="462"/>
    <w:qFormat/>
    <w:uiPriority w:val="9"/>
    <w:pPr>
      <w:outlineLvl w:val="0"/>
    </w:pPr>
    <w:rPr>
      <w:kern w:val="36"/>
      <w:sz w:val="48"/>
      <w:szCs w:val="48"/>
    </w:rPr>
  </w:style>
  <w:style w:type="paragraph" w:customStyle="1" w:styleId="464">
    <w:name w:val="heading 2_file_3208"/>
    <w:basedOn w:val="462"/>
    <w:qFormat/>
    <w:uiPriority w:val="9"/>
    <w:pPr>
      <w:outlineLvl w:val="1"/>
    </w:pPr>
    <w:rPr>
      <w:sz w:val="36"/>
      <w:szCs w:val="36"/>
    </w:rPr>
  </w:style>
  <w:style w:type="paragraph" w:customStyle="1" w:styleId="465">
    <w:name w:val="heading 3_file_3208"/>
    <w:basedOn w:val="462"/>
    <w:qFormat/>
    <w:uiPriority w:val="9"/>
    <w:pPr>
      <w:outlineLvl w:val="2"/>
    </w:pPr>
    <w:rPr>
      <w:sz w:val="27"/>
      <w:szCs w:val="27"/>
    </w:rPr>
  </w:style>
  <w:style w:type="paragraph" w:customStyle="1" w:styleId="466">
    <w:name w:val="heading 4_file_3208"/>
    <w:basedOn w:val="462"/>
    <w:qFormat/>
    <w:uiPriority w:val="9"/>
    <w:pPr>
      <w:outlineLvl w:val="3"/>
    </w:pPr>
  </w:style>
  <w:style w:type="paragraph" w:customStyle="1" w:styleId="467">
    <w:name w:val="heading 5_file_3208"/>
    <w:basedOn w:val="462"/>
    <w:qFormat/>
    <w:uiPriority w:val="9"/>
    <w:pPr>
      <w:outlineLvl w:val="4"/>
    </w:pPr>
    <w:rPr>
      <w:sz w:val="20"/>
      <w:szCs w:val="20"/>
    </w:rPr>
  </w:style>
  <w:style w:type="paragraph" w:customStyle="1" w:styleId="468">
    <w:name w:val="heading 6_file_3208"/>
    <w:basedOn w:val="462"/>
    <w:qFormat/>
    <w:uiPriority w:val="9"/>
    <w:pPr>
      <w:outlineLvl w:val="5"/>
    </w:pPr>
    <w:rPr>
      <w:sz w:val="15"/>
      <w:szCs w:val="15"/>
    </w:rPr>
  </w:style>
  <w:style w:type="character" w:customStyle="1" w:styleId="469">
    <w:name w:val="Default Paragraph Font_file_3208"/>
    <w:semiHidden/>
    <w:unhideWhenUsed/>
    <w:qFormat/>
    <w:uiPriority w:val="1"/>
  </w:style>
  <w:style w:type="table" w:customStyle="1" w:styleId="470">
    <w:name w:val="Normal Table_file_3208"/>
    <w:semiHidden/>
    <w:unhideWhenUsed/>
    <w:qFormat/>
    <w:uiPriority w:val="99"/>
    <w:tblPr>
      <w:tblCellMar>
        <w:top w:w="0" w:type="dxa"/>
        <w:left w:w="108" w:type="dxa"/>
        <w:bottom w:w="0" w:type="dxa"/>
        <w:right w:w="108" w:type="dxa"/>
      </w:tblCellMar>
    </w:tblPr>
  </w:style>
  <w:style w:type="character" w:customStyle="1" w:styleId="471">
    <w:name w:val="Hyperlink_file_3208"/>
    <w:basedOn w:val="469"/>
    <w:semiHidden/>
    <w:unhideWhenUsed/>
    <w:qFormat/>
    <w:uiPriority w:val="99"/>
    <w:rPr>
      <w:color w:val="0782C1"/>
      <w:u w:val="single"/>
    </w:rPr>
  </w:style>
  <w:style w:type="character" w:customStyle="1" w:styleId="472">
    <w:name w:val="FollowedHyperlink_file_3208"/>
    <w:basedOn w:val="469"/>
    <w:semiHidden/>
    <w:unhideWhenUsed/>
    <w:qFormat/>
    <w:uiPriority w:val="99"/>
    <w:rPr>
      <w:color w:val="0782C1"/>
      <w:u w:val="single"/>
    </w:rPr>
  </w:style>
  <w:style w:type="character" w:customStyle="1" w:styleId="473">
    <w:name w:val="标题 1 Char_file_3208"/>
    <w:basedOn w:val="469"/>
    <w:link w:val="4"/>
    <w:qFormat/>
    <w:uiPriority w:val="9"/>
    <w:rPr>
      <w:rFonts w:ascii="宋体" w:hAnsi="宋体" w:eastAsia="宋体" w:cs="宋体"/>
      <w:b/>
      <w:bCs/>
      <w:kern w:val="44"/>
      <w:sz w:val="44"/>
      <w:szCs w:val="44"/>
    </w:rPr>
  </w:style>
  <w:style w:type="character" w:customStyle="1" w:styleId="474">
    <w:name w:val="标题 2 Char_file_3208"/>
    <w:basedOn w:val="469"/>
    <w:link w:val="5"/>
    <w:semiHidden/>
    <w:qFormat/>
    <w:uiPriority w:val="9"/>
    <w:rPr>
      <w:rFonts w:asciiTheme="majorHAnsi" w:hAnsiTheme="majorHAnsi" w:eastAsiaTheme="majorEastAsia" w:cstheme="majorBidi"/>
      <w:b/>
      <w:bCs/>
      <w:sz w:val="32"/>
      <w:szCs w:val="32"/>
    </w:rPr>
  </w:style>
  <w:style w:type="character" w:customStyle="1" w:styleId="475">
    <w:name w:val="标题 3 Char_file_3208"/>
    <w:basedOn w:val="469"/>
    <w:link w:val="6"/>
    <w:semiHidden/>
    <w:qFormat/>
    <w:uiPriority w:val="9"/>
    <w:rPr>
      <w:rFonts w:ascii="宋体" w:hAnsi="宋体" w:eastAsia="宋体" w:cs="宋体"/>
      <w:b/>
      <w:bCs/>
      <w:sz w:val="32"/>
      <w:szCs w:val="32"/>
    </w:rPr>
  </w:style>
  <w:style w:type="character" w:customStyle="1" w:styleId="476">
    <w:name w:val="标题 4 Char_file_3208"/>
    <w:basedOn w:val="469"/>
    <w:link w:val="7"/>
    <w:semiHidden/>
    <w:qFormat/>
    <w:uiPriority w:val="9"/>
    <w:rPr>
      <w:rFonts w:asciiTheme="majorHAnsi" w:hAnsiTheme="majorHAnsi" w:eastAsiaTheme="majorEastAsia" w:cstheme="majorBidi"/>
      <w:b/>
      <w:bCs/>
      <w:sz w:val="28"/>
      <w:szCs w:val="28"/>
    </w:rPr>
  </w:style>
  <w:style w:type="character" w:customStyle="1" w:styleId="477">
    <w:name w:val="标题 5 Char_file_3208"/>
    <w:basedOn w:val="469"/>
    <w:link w:val="8"/>
    <w:semiHidden/>
    <w:qFormat/>
    <w:uiPriority w:val="9"/>
    <w:rPr>
      <w:rFonts w:ascii="宋体" w:hAnsi="宋体" w:eastAsia="宋体" w:cs="宋体"/>
      <w:b/>
      <w:bCs/>
      <w:sz w:val="28"/>
      <w:szCs w:val="28"/>
    </w:rPr>
  </w:style>
  <w:style w:type="character" w:customStyle="1" w:styleId="478">
    <w:name w:val="标题 6 Char_file_3208"/>
    <w:basedOn w:val="469"/>
    <w:link w:val="10"/>
    <w:semiHidden/>
    <w:qFormat/>
    <w:uiPriority w:val="9"/>
    <w:rPr>
      <w:rFonts w:asciiTheme="majorHAnsi" w:hAnsiTheme="majorHAnsi" w:eastAsiaTheme="majorEastAsia" w:cstheme="majorBidi"/>
      <w:b/>
      <w:bCs/>
      <w:sz w:val="24"/>
      <w:szCs w:val="24"/>
    </w:rPr>
  </w:style>
  <w:style w:type="paragraph" w:customStyle="1" w:styleId="479">
    <w:name w:val="cke_editable_file_3208"/>
    <w:basedOn w:val="462"/>
    <w:qFormat/>
    <w:uiPriority w:val="0"/>
    <w:rPr>
      <w:rFonts w:ascii="仿宋_GB2312" w:eastAsia="仿宋_GB2312"/>
    </w:rPr>
  </w:style>
  <w:style w:type="paragraph" w:customStyle="1" w:styleId="480">
    <w:name w:val="marker_file_3208"/>
    <w:basedOn w:val="462"/>
    <w:qFormat/>
    <w:uiPriority w:val="0"/>
    <w:pPr>
      <w:shd w:val="clear" w:color="auto" w:fill="FFFF00"/>
    </w:pPr>
  </w:style>
  <w:style w:type="paragraph" w:customStyle="1" w:styleId="481">
    <w:name w:val="Normal (Web)_file_3208"/>
    <w:basedOn w:val="462"/>
    <w:semiHidden/>
    <w:unhideWhenUsed/>
    <w:qFormat/>
    <w:uiPriority w:val="99"/>
  </w:style>
  <w:style w:type="paragraph" w:customStyle="1" w:styleId="482">
    <w:name w:val="Normal_file_32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heading 1_file_3209"/>
    <w:basedOn w:val="482"/>
    <w:qFormat/>
    <w:uiPriority w:val="9"/>
    <w:pPr>
      <w:outlineLvl w:val="0"/>
    </w:pPr>
    <w:rPr>
      <w:kern w:val="36"/>
      <w:sz w:val="48"/>
      <w:szCs w:val="48"/>
    </w:rPr>
  </w:style>
  <w:style w:type="paragraph" w:customStyle="1" w:styleId="484">
    <w:name w:val="heading 2_file_3209"/>
    <w:basedOn w:val="482"/>
    <w:qFormat/>
    <w:uiPriority w:val="9"/>
    <w:pPr>
      <w:outlineLvl w:val="1"/>
    </w:pPr>
    <w:rPr>
      <w:sz w:val="36"/>
      <w:szCs w:val="36"/>
    </w:rPr>
  </w:style>
  <w:style w:type="paragraph" w:customStyle="1" w:styleId="485">
    <w:name w:val="heading 3_file_3209"/>
    <w:basedOn w:val="482"/>
    <w:qFormat/>
    <w:uiPriority w:val="9"/>
    <w:pPr>
      <w:outlineLvl w:val="2"/>
    </w:pPr>
    <w:rPr>
      <w:sz w:val="27"/>
      <w:szCs w:val="27"/>
    </w:rPr>
  </w:style>
  <w:style w:type="paragraph" w:customStyle="1" w:styleId="486">
    <w:name w:val="heading 4_file_3209"/>
    <w:basedOn w:val="482"/>
    <w:qFormat/>
    <w:uiPriority w:val="9"/>
    <w:pPr>
      <w:outlineLvl w:val="3"/>
    </w:pPr>
  </w:style>
  <w:style w:type="paragraph" w:customStyle="1" w:styleId="487">
    <w:name w:val="heading 5_file_3209"/>
    <w:basedOn w:val="482"/>
    <w:qFormat/>
    <w:uiPriority w:val="9"/>
    <w:pPr>
      <w:outlineLvl w:val="4"/>
    </w:pPr>
    <w:rPr>
      <w:sz w:val="20"/>
      <w:szCs w:val="20"/>
    </w:rPr>
  </w:style>
  <w:style w:type="paragraph" w:customStyle="1" w:styleId="488">
    <w:name w:val="heading 6_file_3209"/>
    <w:basedOn w:val="482"/>
    <w:qFormat/>
    <w:uiPriority w:val="9"/>
    <w:pPr>
      <w:outlineLvl w:val="5"/>
    </w:pPr>
    <w:rPr>
      <w:sz w:val="15"/>
      <w:szCs w:val="15"/>
    </w:rPr>
  </w:style>
  <w:style w:type="character" w:customStyle="1" w:styleId="489">
    <w:name w:val="Default Paragraph Font_file_3209"/>
    <w:semiHidden/>
    <w:unhideWhenUsed/>
    <w:qFormat/>
    <w:uiPriority w:val="1"/>
  </w:style>
  <w:style w:type="table" w:customStyle="1" w:styleId="490">
    <w:name w:val="Normal Table_file_3209"/>
    <w:semiHidden/>
    <w:unhideWhenUsed/>
    <w:qFormat/>
    <w:uiPriority w:val="99"/>
    <w:tblPr>
      <w:tblCellMar>
        <w:top w:w="0" w:type="dxa"/>
        <w:left w:w="108" w:type="dxa"/>
        <w:bottom w:w="0" w:type="dxa"/>
        <w:right w:w="108" w:type="dxa"/>
      </w:tblCellMar>
    </w:tblPr>
  </w:style>
  <w:style w:type="character" w:customStyle="1" w:styleId="491">
    <w:name w:val="Hyperlink_file_3209"/>
    <w:basedOn w:val="489"/>
    <w:semiHidden/>
    <w:unhideWhenUsed/>
    <w:qFormat/>
    <w:uiPriority w:val="99"/>
    <w:rPr>
      <w:color w:val="0782C1"/>
      <w:u w:val="single"/>
    </w:rPr>
  </w:style>
  <w:style w:type="character" w:customStyle="1" w:styleId="492">
    <w:name w:val="FollowedHyperlink_file_3209"/>
    <w:basedOn w:val="489"/>
    <w:semiHidden/>
    <w:unhideWhenUsed/>
    <w:qFormat/>
    <w:uiPriority w:val="99"/>
    <w:rPr>
      <w:color w:val="0782C1"/>
      <w:u w:val="single"/>
    </w:rPr>
  </w:style>
  <w:style w:type="character" w:customStyle="1" w:styleId="493">
    <w:name w:val="标题 1 Char_file_3209"/>
    <w:basedOn w:val="489"/>
    <w:link w:val="4"/>
    <w:qFormat/>
    <w:uiPriority w:val="9"/>
    <w:rPr>
      <w:rFonts w:ascii="宋体" w:hAnsi="宋体" w:eastAsia="宋体" w:cs="宋体"/>
      <w:b/>
      <w:bCs/>
      <w:kern w:val="44"/>
      <w:sz w:val="44"/>
      <w:szCs w:val="44"/>
    </w:rPr>
  </w:style>
  <w:style w:type="character" w:customStyle="1" w:styleId="494">
    <w:name w:val="标题 2 Char_file_3209"/>
    <w:basedOn w:val="489"/>
    <w:link w:val="5"/>
    <w:semiHidden/>
    <w:qFormat/>
    <w:uiPriority w:val="9"/>
    <w:rPr>
      <w:rFonts w:asciiTheme="majorHAnsi" w:hAnsiTheme="majorHAnsi" w:eastAsiaTheme="majorEastAsia" w:cstheme="majorBidi"/>
      <w:b/>
      <w:bCs/>
      <w:sz w:val="32"/>
      <w:szCs w:val="32"/>
    </w:rPr>
  </w:style>
  <w:style w:type="character" w:customStyle="1" w:styleId="495">
    <w:name w:val="标题 3 Char_file_3209"/>
    <w:basedOn w:val="489"/>
    <w:link w:val="6"/>
    <w:semiHidden/>
    <w:qFormat/>
    <w:uiPriority w:val="9"/>
    <w:rPr>
      <w:rFonts w:ascii="宋体" w:hAnsi="宋体" w:eastAsia="宋体" w:cs="宋体"/>
      <w:b/>
      <w:bCs/>
      <w:sz w:val="32"/>
      <w:szCs w:val="32"/>
    </w:rPr>
  </w:style>
  <w:style w:type="character" w:customStyle="1" w:styleId="496">
    <w:name w:val="标题 4 Char_file_3209"/>
    <w:basedOn w:val="489"/>
    <w:link w:val="7"/>
    <w:semiHidden/>
    <w:qFormat/>
    <w:uiPriority w:val="9"/>
    <w:rPr>
      <w:rFonts w:asciiTheme="majorHAnsi" w:hAnsiTheme="majorHAnsi" w:eastAsiaTheme="majorEastAsia" w:cstheme="majorBidi"/>
      <w:b/>
      <w:bCs/>
      <w:sz w:val="28"/>
      <w:szCs w:val="28"/>
    </w:rPr>
  </w:style>
  <w:style w:type="character" w:customStyle="1" w:styleId="497">
    <w:name w:val="标题 5 Char_file_3209"/>
    <w:basedOn w:val="489"/>
    <w:link w:val="8"/>
    <w:semiHidden/>
    <w:qFormat/>
    <w:uiPriority w:val="9"/>
    <w:rPr>
      <w:rFonts w:ascii="宋体" w:hAnsi="宋体" w:eastAsia="宋体" w:cs="宋体"/>
      <w:b/>
      <w:bCs/>
      <w:sz w:val="28"/>
      <w:szCs w:val="28"/>
    </w:rPr>
  </w:style>
  <w:style w:type="character" w:customStyle="1" w:styleId="498">
    <w:name w:val="标题 6 Char_file_3209"/>
    <w:basedOn w:val="489"/>
    <w:link w:val="10"/>
    <w:semiHidden/>
    <w:qFormat/>
    <w:uiPriority w:val="9"/>
    <w:rPr>
      <w:rFonts w:asciiTheme="majorHAnsi" w:hAnsiTheme="majorHAnsi" w:eastAsiaTheme="majorEastAsia" w:cstheme="majorBidi"/>
      <w:b/>
      <w:bCs/>
      <w:sz w:val="24"/>
      <w:szCs w:val="24"/>
    </w:rPr>
  </w:style>
  <w:style w:type="paragraph" w:customStyle="1" w:styleId="499">
    <w:name w:val="cke_editable_file_3209"/>
    <w:basedOn w:val="482"/>
    <w:qFormat/>
    <w:uiPriority w:val="0"/>
    <w:rPr>
      <w:rFonts w:ascii="仿宋_GB2312" w:eastAsia="仿宋_GB2312"/>
    </w:rPr>
  </w:style>
  <w:style w:type="paragraph" w:customStyle="1" w:styleId="500">
    <w:name w:val="marker_file_3209"/>
    <w:basedOn w:val="482"/>
    <w:qFormat/>
    <w:uiPriority w:val="0"/>
    <w:pPr>
      <w:shd w:val="clear" w:color="auto" w:fill="FFFF00"/>
    </w:pPr>
  </w:style>
  <w:style w:type="paragraph" w:customStyle="1" w:styleId="501">
    <w:name w:val="Normal (Web)_file_3209"/>
    <w:basedOn w:val="482"/>
    <w:semiHidden/>
    <w:unhideWhenUsed/>
    <w:qFormat/>
    <w:uiPriority w:val="99"/>
  </w:style>
  <w:style w:type="paragraph" w:customStyle="1" w:styleId="502">
    <w:name w:val="Normal_file_32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3">
    <w:name w:val="heading 1_file_3210"/>
    <w:basedOn w:val="502"/>
    <w:qFormat/>
    <w:uiPriority w:val="9"/>
    <w:pPr>
      <w:outlineLvl w:val="0"/>
    </w:pPr>
    <w:rPr>
      <w:kern w:val="36"/>
      <w:sz w:val="48"/>
      <w:szCs w:val="48"/>
    </w:rPr>
  </w:style>
  <w:style w:type="paragraph" w:customStyle="1" w:styleId="504">
    <w:name w:val="heading 2_file_3210"/>
    <w:basedOn w:val="502"/>
    <w:qFormat/>
    <w:uiPriority w:val="9"/>
    <w:pPr>
      <w:outlineLvl w:val="1"/>
    </w:pPr>
    <w:rPr>
      <w:sz w:val="36"/>
      <w:szCs w:val="36"/>
    </w:rPr>
  </w:style>
  <w:style w:type="paragraph" w:customStyle="1" w:styleId="505">
    <w:name w:val="heading 3_file_3210"/>
    <w:basedOn w:val="502"/>
    <w:qFormat/>
    <w:uiPriority w:val="9"/>
    <w:pPr>
      <w:outlineLvl w:val="2"/>
    </w:pPr>
    <w:rPr>
      <w:sz w:val="27"/>
      <w:szCs w:val="27"/>
    </w:rPr>
  </w:style>
  <w:style w:type="paragraph" w:customStyle="1" w:styleId="506">
    <w:name w:val="heading 4_file_3210"/>
    <w:basedOn w:val="502"/>
    <w:qFormat/>
    <w:uiPriority w:val="9"/>
    <w:pPr>
      <w:outlineLvl w:val="3"/>
    </w:pPr>
  </w:style>
  <w:style w:type="paragraph" w:customStyle="1" w:styleId="507">
    <w:name w:val="heading 5_file_3210"/>
    <w:basedOn w:val="502"/>
    <w:qFormat/>
    <w:uiPriority w:val="9"/>
    <w:pPr>
      <w:outlineLvl w:val="4"/>
    </w:pPr>
    <w:rPr>
      <w:sz w:val="20"/>
      <w:szCs w:val="20"/>
    </w:rPr>
  </w:style>
  <w:style w:type="paragraph" w:customStyle="1" w:styleId="508">
    <w:name w:val="heading 6_file_3210"/>
    <w:basedOn w:val="502"/>
    <w:qFormat/>
    <w:uiPriority w:val="9"/>
    <w:pPr>
      <w:outlineLvl w:val="5"/>
    </w:pPr>
    <w:rPr>
      <w:sz w:val="15"/>
      <w:szCs w:val="15"/>
    </w:rPr>
  </w:style>
  <w:style w:type="character" w:customStyle="1" w:styleId="509">
    <w:name w:val="Default Paragraph Font_file_3210"/>
    <w:semiHidden/>
    <w:unhideWhenUsed/>
    <w:qFormat/>
    <w:uiPriority w:val="1"/>
  </w:style>
  <w:style w:type="table" w:customStyle="1" w:styleId="510">
    <w:name w:val="Normal Table_file_3210"/>
    <w:semiHidden/>
    <w:unhideWhenUsed/>
    <w:qFormat/>
    <w:uiPriority w:val="99"/>
    <w:tblPr>
      <w:tblCellMar>
        <w:top w:w="0" w:type="dxa"/>
        <w:left w:w="108" w:type="dxa"/>
        <w:bottom w:w="0" w:type="dxa"/>
        <w:right w:w="108" w:type="dxa"/>
      </w:tblCellMar>
    </w:tblPr>
  </w:style>
  <w:style w:type="character" w:customStyle="1" w:styleId="511">
    <w:name w:val="Hyperlink_file_3210"/>
    <w:basedOn w:val="509"/>
    <w:semiHidden/>
    <w:unhideWhenUsed/>
    <w:qFormat/>
    <w:uiPriority w:val="99"/>
    <w:rPr>
      <w:color w:val="0782C1"/>
      <w:u w:val="single"/>
    </w:rPr>
  </w:style>
  <w:style w:type="character" w:customStyle="1" w:styleId="512">
    <w:name w:val="FollowedHyperlink_file_3210"/>
    <w:basedOn w:val="509"/>
    <w:semiHidden/>
    <w:unhideWhenUsed/>
    <w:qFormat/>
    <w:uiPriority w:val="99"/>
    <w:rPr>
      <w:color w:val="0782C1"/>
      <w:u w:val="single"/>
    </w:rPr>
  </w:style>
  <w:style w:type="character" w:customStyle="1" w:styleId="513">
    <w:name w:val="标题 1 Char_file_3210"/>
    <w:basedOn w:val="509"/>
    <w:link w:val="4"/>
    <w:qFormat/>
    <w:uiPriority w:val="9"/>
    <w:rPr>
      <w:rFonts w:ascii="宋体" w:hAnsi="宋体" w:eastAsia="宋体" w:cs="宋体"/>
      <w:b/>
      <w:bCs/>
      <w:kern w:val="44"/>
      <w:sz w:val="44"/>
      <w:szCs w:val="44"/>
    </w:rPr>
  </w:style>
  <w:style w:type="character" w:customStyle="1" w:styleId="514">
    <w:name w:val="标题 2 Char_file_3210"/>
    <w:basedOn w:val="509"/>
    <w:link w:val="5"/>
    <w:semiHidden/>
    <w:qFormat/>
    <w:uiPriority w:val="9"/>
    <w:rPr>
      <w:rFonts w:asciiTheme="majorHAnsi" w:hAnsiTheme="majorHAnsi" w:eastAsiaTheme="majorEastAsia" w:cstheme="majorBidi"/>
      <w:b/>
      <w:bCs/>
      <w:sz w:val="32"/>
      <w:szCs w:val="32"/>
    </w:rPr>
  </w:style>
  <w:style w:type="character" w:customStyle="1" w:styleId="515">
    <w:name w:val="标题 3 Char_file_3210"/>
    <w:basedOn w:val="509"/>
    <w:link w:val="6"/>
    <w:semiHidden/>
    <w:qFormat/>
    <w:uiPriority w:val="9"/>
    <w:rPr>
      <w:rFonts w:ascii="宋体" w:hAnsi="宋体" w:eastAsia="宋体" w:cs="宋体"/>
      <w:b/>
      <w:bCs/>
      <w:sz w:val="32"/>
      <w:szCs w:val="32"/>
    </w:rPr>
  </w:style>
  <w:style w:type="character" w:customStyle="1" w:styleId="516">
    <w:name w:val="标题 4 Char_file_3210"/>
    <w:basedOn w:val="509"/>
    <w:link w:val="7"/>
    <w:semiHidden/>
    <w:qFormat/>
    <w:uiPriority w:val="9"/>
    <w:rPr>
      <w:rFonts w:asciiTheme="majorHAnsi" w:hAnsiTheme="majorHAnsi" w:eastAsiaTheme="majorEastAsia" w:cstheme="majorBidi"/>
      <w:b/>
      <w:bCs/>
      <w:sz w:val="28"/>
      <w:szCs w:val="28"/>
    </w:rPr>
  </w:style>
  <w:style w:type="character" w:customStyle="1" w:styleId="517">
    <w:name w:val="标题 5 Char_file_3210"/>
    <w:basedOn w:val="509"/>
    <w:link w:val="8"/>
    <w:semiHidden/>
    <w:qFormat/>
    <w:uiPriority w:val="9"/>
    <w:rPr>
      <w:rFonts w:ascii="宋体" w:hAnsi="宋体" w:eastAsia="宋体" w:cs="宋体"/>
      <w:b/>
      <w:bCs/>
      <w:sz w:val="28"/>
      <w:szCs w:val="28"/>
    </w:rPr>
  </w:style>
  <w:style w:type="character" w:customStyle="1" w:styleId="518">
    <w:name w:val="标题 6 Char_file_3210"/>
    <w:basedOn w:val="509"/>
    <w:link w:val="10"/>
    <w:semiHidden/>
    <w:qFormat/>
    <w:uiPriority w:val="9"/>
    <w:rPr>
      <w:rFonts w:asciiTheme="majorHAnsi" w:hAnsiTheme="majorHAnsi" w:eastAsiaTheme="majorEastAsia" w:cstheme="majorBidi"/>
      <w:b/>
      <w:bCs/>
      <w:sz w:val="24"/>
      <w:szCs w:val="24"/>
    </w:rPr>
  </w:style>
  <w:style w:type="paragraph" w:customStyle="1" w:styleId="519">
    <w:name w:val="cke_editable_file_3210"/>
    <w:basedOn w:val="502"/>
    <w:qFormat/>
    <w:uiPriority w:val="0"/>
    <w:rPr>
      <w:rFonts w:ascii="仿宋_GB2312" w:eastAsia="仿宋_GB2312"/>
    </w:rPr>
  </w:style>
  <w:style w:type="paragraph" w:customStyle="1" w:styleId="520">
    <w:name w:val="marker_file_3210"/>
    <w:basedOn w:val="502"/>
    <w:qFormat/>
    <w:uiPriority w:val="0"/>
    <w:pPr>
      <w:shd w:val="clear" w:color="auto" w:fill="FFFF00"/>
    </w:pPr>
  </w:style>
  <w:style w:type="paragraph" w:customStyle="1" w:styleId="521">
    <w:name w:val="Normal (Web)_file_3210"/>
    <w:basedOn w:val="502"/>
    <w:semiHidden/>
    <w:unhideWhenUsed/>
    <w:qFormat/>
    <w:uiPriority w:val="99"/>
  </w:style>
  <w:style w:type="paragraph" w:customStyle="1" w:styleId="522">
    <w:name w:val="Normal_file_32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3">
    <w:name w:val="heading 1_file_3211"/>
    <w:basedOn w:val="522"/>
    <w:qFormat/>
    <w:uiPriority w:val="9"/>
    <w:pPr>
      <w:outlineLvl w:val="0"/>
    </w:pPr>
    <w:rPr>
      <w:kern w:val="36"/>
      <w:sz w:val="48"/>
      <w:szCs w:val="48"/>
    </w:rPr>
  </w:style>
  <w:style w:type="paragraph" w:customStyle="1" w:styleId="524">
    <w:name w:val="heading 2_file_3211"/>
    <w:basedOn w:val="522"/>
    <w:qFormat/>
    <w:uiPriority w:val="9"/>
    <w:pPr>
      <w:outlineLvl w:val="1"/>
    </w:pPr>
    <w:rPr>
      <w:sz w:val="36"/>
      <w:szCs w:val="36"/>
    </w:rPr>
  </w:style>
  <w:style w:type="paragraph" w:customStyle="1" w:styleId="525">
    <w:name w:val="heading 3_file_3211"/>
    <w:basedOn w:val="522"/>
    <w:qFormat/>
    <w:uiPriority w:val="9"/>
    <w:pPr>
      <w:outlineLvl w:val="2"/>
    </w:pPr>
    <w:rPr>
      <w:sz w:val="27"/>
      <w:szCs w:val="27"/>
    </w:rPr>
  </w:style>
  <w:style w:type="paragraph" w:customStyle="1" w:styleId="526">
    <w:name w:val="heading 4_file_3211"/>
    <w:basedOn w:val="522"/>
    <w:qFormat/>
    <w:uiPriority w:val="9"/>
    <w:pPr>
      <w:outlineLvl w:val="3"/>
    </w:pPr>
  </w:style>
  <w:style w:type="paragraph" w:customStyle="1" w:styleId="527">
    <w:name w:val="heading 5_file_3211"/>
    <w:basedOn w:val="522"/>
    <w:qFormat/>
    <w:uiPriority w:val="9"/>
    <w:pPr>
      <w:outlineLvl w:val="4"/>
    </w:pPr>
    <w:rPr>
      <w:sz w:val="20"/>
      <w:szCs w:val="20"/>
    </w:rPr>
  </w:style>
  <w:style w:type="paragraph" w:customStyle="1" w:styleId="528">
    <w:name w:val="heading 6_file_3211"/>
    <w:basedOn w:val="522"/>
    <w:qFormat/>
    <w:uiPriority w:val="9"/>
    <w:pPr>
      <w:outlineLvl w:val="5"/>
    </w:pPr>
    <w:rPr>
      <w:sz w:val="15"/>
      <w:szCs w:val="15"/>
    </w:rPr>
  </w:style>
  <w:style w:type="character" w:customStyle="1" w:styleId="529">
    <w:name w:val="Default Paragraph Font_file_3211"/>
    <w:semiHidden/>
    <w:unhideWhenUsed/>
    <w:qFormat/>
    <w:uiPriority w:val="1"/>
  </w:style>
  <w:style w:type="table" w:customStyle="1" w:styleId="530">
    <w:name w:val="Normal Table_file_3211"/>
    <w:semiHidden/>
    <w:unhideWhenUsed/>
    <w:qFormat/>
    <w:uiPriority w:val="99"/>
    <w:tblPr>
      <w:tblCellMar>
        <w:top w:w="0" w:type="dxa"/>
        <w:left w:w="108" w:type="dxa"/>
        <w:bottom w:w="0" w:type="dxa"/>
        <w:right w:w="108" w:type="dxa"/>
      </w:tblCellMar>
    </w:tblPr>
  </w:style>
  <w:style w:type="character" w:customStyle="1" w:styleId="531">
    <w:name w:val="Hyperlink_file_3211"/>
    <w:basedOn w:val="529"/>
    <w:semiHidden/>
    <w:unhideWhenUsed/>
    <w:qFormat/>
    <w:uiPriority w:val="99"/>
    <w:rPr>
      <w:color w:val="0782C1"/>
      <w:u w:val="single"/>
    </w:rPr>
  </w:style>
  <w:style w:type="character" w:customStyle="1" w:styleId="532">
    <w:name w:val="FollowedHyperlink_file_3211"/>
    <w:basedOn w:val="529"/>
    <w:semiHidden/>
    <w:unhideWhenUsed/>
    <w:qFormat/>
    <w:uiPriority w:val="99"/>
    <w:rPr>
      <w:color w:val="0782C1"/>
      <w:u w:val="single"/>
    </w:rPr>
  </w:style>
  <w:style w:type="character" w:customStyle="1" w:styleId="533">
    <w:name w:val="标题 1 Char_file_3211"/>
    <w:basedOn w:val="529"/>
    <w:link w:val="4"/>
    <w:qFormat/>
    <w:uiPriority w:val="9"/>
    <w:rPr>
      <w:rFonts w:ascii="宋体" w:hAnsi="宋体" w:eastAsia="宋体" w:cs="宋体"/>
      <w:b/>
      <w:bCs/>
      <w:kern w:val="44"/>
      <w:sz w:val="44"/>
      <w:szCs w:val="44"/>
    </w:rPr>
  </w:style>
  <w:style w:type="character" w:customStyle="1" w:styleId="534">
    <w:name w:val="标题 2 Char_file_3211"/>
    <w:basedOn w:val="529"/>
    <w:link w:val="5"/>
    <w:semiHidden/>
    <w:qFormat/>
    <w:uiPriority w:val="9"/>
    <w:rPr>
      <w:rFonts w:asciiTheme="majorHAnsi" w:hAnsiTheme="majorHAnsi" w:eastAsiaTheme="majorEastAsia" w:cstheme="majorBidi"/>
      <w:b/>
      <w:bCs/>
      <w:sz w:val="32"/>
      <w:szCs w:val="32"/>
    </w:rPr>
  </w:style>
  <w:style w:type="character" w:customStyle="1" w:styleId="535">
    <w:name w:val="标题 3 Char_file_3211"/>
    <w:basedOn w:val="529"/>
    <w:link w:val="6"/>
    <w:semiHidden/>
    <w:qFormat/>
    <w:uiPriority w:val="9"/>
    <w:rPr>
      <w:rFonts w:ascii="宋体" w:hAnsi="宋体" w:eastAsia="宋体" w:cs="宋体"/>
      <w:b/>
      <w:bCs/>
      <w:sz w:val="32"/>
      <w:szCs w:val="32"/>
    </w:rPr>
  </w:style>
  <w:style w:type="character" w:customStyle="1" w:styleId="536">
    <w:name w:val="标题 4 Char_file_3211"/>
    <w:basedOn w:val="529"/>
    <w:link w:val="7"/>
    <w:semiHidden/>
    <w:qFormat/>
    <w:uiPriority w:val="9"/>
    <w:rPr>
      <w:rFonts w:asciiTheme="majorHAnsi" w:hAnsiTheme="majorHAnsi" w:eastAsiaTheme="majorEastAsia" w:cstheme="majorBidi"/>
      <w:b/>
      <w:bCs/>
      <w:sz w:val="28"/>
      <w:szCs w:val="28"/>
    </w:rPr>
  </w:style>
  <w:style w:type="character" w:customStyle="1" w:styleId="537">
    <w:name w:val="标题 5 Char_file_3211"/>
    <w:basedOn w:val="529"/>
    <w:link w:val="8"/>
    <w:semiHidden/>
    <w:qFormat/>
    <w:uiPriority w:val="9"/>
    <w:rPr>
      <w:rFonts w:ascii="宋体" w:hAnsi="宋体" w:eastAsia="宋体" w:cs="宋体"/>
      <w:b/>
      <w:bCs/>
      <w:sz w:val="28"/>
      <w:szCs w:val="28"/>
    </w:rPr>
  </w:style>
  <w:style w:type="character" w:customStyle="1" w:styleId="538">
    <w:name w:val="标题 6 Char_file_3211"/>
    <w:basedOn w:val="529"/>
    <w:link w:val="10"/>
    <w:semiHidden/>
    <w:qFormat/>
    <w:uiPriority w:val="9"/>
    <w:rPr>
      <w:rFonts w:asciiTheme="majorHAnsi" w:hAnsiTheme="majorHAnsi" w:eastAsiaTheme="majorEastAsia" w:cstheme="majorBidi"/>
      <w:b/>
      <w:bCs/>
      <w:sz w:val="24"/>
      <w:szCs w:val="24"/>
    </w:rPr>
  </w:style>
  <w:style w:type="paragraph" w:customStyle="1" w:styleId="539">
    <w:name w:val="cke_editable_file_3211"/>
    <w:basedOn w:val="522"/>
    <w:qFormat/>
    <w:uiPriority w:val="0"/>
    <w:rPr>
      <w:rFonts w:ascii="仿宋_GB2312" w:eastAsia="仿宋_GB2312"/>
    </w:rPr>
  </w:style>
  <w:style w:type="paragraph" w:customStyle="1" w:styleId="540">
    <w:name w:val="marker_file_3211"/>
    <w:basedOn w:val="522"/>
    <w:qFormat/>
    <w:uiPriority w:val="0"/>
    <w:pPr>
      <w:shd w:val="clear" w:color="auto" w:fill="FFFF00"/>
    </w:pPr>
  </w:style>
  <w:style w:type="paragraph" w:customStyle="1" w:styleId="541">
    <w:name w:val="Normal (Web)_file_3211"/>
    <w:basedOn w:val="522"/>
    <w:semiHidden/>
    <w:unhideWhenUsed/>
    <w:qFormat/>
    <w:uiPriority w:val="99"/>
  </w:style>
  <w:style w:type="character" w:customStyle="1" w:styleId="542">
    <w:name w:val="Strong_file_3211"/>
    <w:basedOn w:val="529"/>
    <w:qFormat/>
    <w:uiPriority w:val="22"/>
    <w:rPr>
      <w:b/>
      <w:bCs/>
    </w:rPr>
  </w:style>
  <w:style w:type="paragraph" w:customStyle="1" w:styleId="543">
    <w:name w:val="Normal_file_32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4">
    <w:name w:val="heading 1_file_3212"/>
    <w:basedOn w:val="543"/>
    <w:qFormat/>
    <w:uiPriority w:val="9"/>
    <w:pPr>
      <w:outlineLvl w:val="0"/>
    </w:pPr>
    <w:rPr>
      <w:kern w:val="36"/>
      <w:sz w:val="48"/>
      <w:szCs w:val="48"/>
    </w:rPr>
  </w:style>
  <w:style w:type="paragraph" w:customStyle="1" w:styleId="545">
    <w:name w:val="heading 2_file_3212"/>
    <w:basedOn w:val="543"/>
    <w:qFormat/>
    <w:uiPriority w:val="9"/>
    <w:pPr>
      <w:outlineLvl w:val="1"/>
    </w:pPr>
    <w:rPr>
      <w:sz w:val="36"/>
      <w:szCs w:val="36"/>
    </w:rPr>
  </w:style>
  <w:style w:type="paragraph" w:customStyle="1" w:styleId="546">
    <w:name w:val="heading 3_file_3212"/>
    <w:basedOn w:val="543"/>
    <w:qFormat/>
    <w:uiPriority w:val="9"/>
    <w:pPr>
      <w:outlineLvl w:val="2"/>
    </w:pPr>
    <w:rPr>
      <w:sz w:val="27"/>
      <w:szCs w:val="27"/>
    </w:rPr>
  </w:style>
  <w:style w:type="paragraph" w:customStyle="1" w:styleId="547">
    <w:name w:val="heading 4_file_3212"/>
    <w:basedOn w:val="543"/>
    <w:qFormat/>
    <w:uiPriority w:val="9"/>
    <w:pPr>
      <w:outlineLvl w:val="3"/>
    </w:pPr>
  </w:style>
  <w:style w:type="paragraph" w:customStyle="1" w:styleId="548">
    <w:name w:val="heading 5_file_3212"/>
    <w:basedOn w:val="543"/>
    <w:qFormat/>
    <w:uiPriority w:val="9"/>
    <w:pPr>
      <w:outlineLvl w:val="4"/>
    </w:pPr>
    <w:rPr>
      <w:sz w:val="20"/>
      <w:szCs w:val="20"/>
    </w:rPr>
  </w:style>
  <w:style w:type="paragraph" w:customStyle="1" w:styleId="549">
    <w:name w:val="heading 6_file_3212"/>
    <w:basedOn w:val="543"/>
    <w:qFormat/>
    <w:uiPriority w:val="9"/>
    <w:pPr>
      <w:outlineLvl w:val="5"/>
    </w:pPr>
    <w:rPr>
      <w:sz w:val="15"/>
      <w:szCs w:val="15"/>
    </w:rPr>
  </w:style>
  <w:style w:type="character" w:customStyle="1" w:styleId="550">
    <w:name w:val="Default Paragraph Font_file_3212"/>
    <w:semiHidden/>
    <w:unhideWhenUsed/>
    <w:qFormat/>
    <w:uiPriority w:val="1"/>
  </w:style>
  <w:style w:type="table" w:customStyle="1" w:styleId="551">
    <w:name w:val="Normal Table_file_3212"/>
    <w:semiHidden/>
    <w:unhideWhenUsed/>
    <w:qFormat/>
    <w:uiPriority w:val="99"/>
    <w:tblPr>
      <w:tblCellMar>
        <w:top w:w="0" w:type="dxa"/>
        <w:left w:w="108" w:type="dxa"/>
        <w:bottom w:w="0" w:type="dxa"/>
        <w:right w:w="108" w:type="dxa"/>
      </w:tblCellMar>
    </w:tblPr>
  </w:style>
  <w:style w:type="character" w:customStyle="1" w:styleId="552">
    <w:name w:val="Hyperlink_file_3212"/>
    <w:basedOn w:val="550"/>
    <w:semiHidden/>
    <w:unhideWhenUsed/>
    <w:qFormat/>
    <w:uiPriority w:val="99"/>
    <w:rPr>
      <w:color w:val="0782C1"/>
      <w:u w:val="single"/>
    </w:rPr>
  </w:style>
  <w:style w:type="character" w:customStyle="1" w:styleId="553">
    <w:name w:val="FollowedHyperlink_file_3212"/>
    <w:basedOn w:val="550"/>
    <w:semiHidden/>
    <w:unhideWhenUsed/>
    <w:qFormat/>
    <w:uiPriority w:val="99"/>
    <w:rPr>
      <w:color w:val="0782C1"/>
      <w:u w:val="single"/>
    </w:rPr>
  </w:style>
  <w:style w:type="character" w:customStyle="1" w:styleId="554">
    <w:name w:val="标题 1 Char_file_3212"/>
    <w:basedOn w:val="550"/>
    <w:link w:val="4"/>
    <w:qFormat/>
    <w:uiPriority w:val="9"/>
    <w:rPr>
      <w:rFonts w:ascii="宋体" w:hAnsi="宋体" w:eastAsia="宋体" w:cs="宋体"/>
      <w:b/>
      <w:bCs/>
      <w:kern w:val="44"/>
      <w:sz w:val="44"/>
      <w:szCs w:val="44"/>
    </w:rPr>
  </w:style>
  <w:style w:type="character" w:customStyle="1" w:styleId="555">
    <w:name w:val="标题 2 Char_file_3212"/>
    <w:basedOn w:val="550"/>
    <w:link w:val="5"/>
    <w:semiHidden/>
    <w:qFormat/>
    <w:uiPriority w:val="9"/>
    <w:rPr>
      <w:rFonts w:asciiTheme="majorHAnsi" w:hAnsiTheme="majorHAnsi" w:eastAsiaTheme="majorEastAsia" w:cstheme="majorBidi"/>
      <w:b/>
      <w:bCs/>
      <w:sz w:val="32"/>
      <w:szCs w:val="32"/>
    </w:rPr>
  </w:style>
  <w:style w:type="character" w:customStyle="1" w:styleId="556">
    <w:name w:val="标题 3 Char_file_3212"/>
    <w:basedOn w:val="550"/>
    <w:link w:val="6"/>
    <w:semiHidden/>
    <w:qFormat/>
    <w:uiPriority w:val="9"/>
    <w:rPr>
      <w:rFonts w:ascii="宋体" w:hAnsi="宋体" w:eastAsia="宋体" w:cs="宋体"/>
      <w:b/>
      <w:bCs/>
      <w:sz w:val="32"/>
      <w:szCs w:val="32"/>
    </w:rPr>
  </w:style>
  <w:style w:type="character" w:customStyle="1" w:styleId="557">
    <w:name w:val="标题 4 Char_file_3212"/>
    <w:basedOn w:val="550"/>
    <w:link w:val="7"/>
    <w:semiHidden/>
    <w:qFormat/>
    <w:uiPriority w:val="9"/>
    <w:rPr>
      <w:rFonts w:asciiTheme="majorHAnsi" w:hAnsiTheme="majorHAnsi" w:eastAsiaTheme="majorEastAsia" w:cstheme="majorBidi"/>
      <w:b/>
      <w:bCs/>
      <w:sz w:val="28"/>
      <w:szCs w:val="28"/>
    </w:rPr>
  </w:style>
  <w:style w:type="character" w:customStyle="1" w:styleId="558">
    <w:name w:val="标题 5 Char_file_3212"/>
    <w:basedOn w:val="550"/>
    <w:link w:val="8"/>
    <w:semiHidden/>
    <w:qFormat/>
    <w:uiPriority w:val="9"/>
    <w:rPr>
      <w:rFonts w:ascii="宋体" w:hAnsi="宋体" w:eastAsia="宋体" w:cs="宋体"/>
      <w:b/>
      <w:bCs/>
      <w:sz w:val="28"/>
      <w:szCs w:val="28"/>
    </w:rPr>
  </w:style>
  <w:style w:type="character" w:customStyle="1" w:styleId="559">
    <w:name w:val="标题 6 Char_file_3212"/>
    <w:basedOn w:val="550"/>
    <w:link w:val="10"/>
    <w:semiHidden/>
    <w:qFormat/>
    <w:uiPriority w:val="9"/>
    <w:rPr>
      <w:rFonts w:asciiTheme="majorHAnsi" w:hAnsiTheme="majorHAnsi" w:eastAsiaTheme="majorEastAsia" w:cstheme="majorBidi"/>
      <w:b/>
      <w:bCs/>
      <w:sz w:val="24"/>
      <w:szCs w:val="24"/>
    </w:rPr>
  </w:style>
  <w:style w:type="paragraph" w:customStyle="1" w:styleId="560">
    <w:name w:val="cke_editable_file_3212"/>
    <w:basedOn w:val="543"/>
    <w:qFormat/>
    <w:uiPriority w:val="0"/>
    <w:rPr>
      <w:rFonts w:ascii="仿宋_GB2312" w:eastAsia="仿宋_GB2312"/>
    </w:rPr>
  </w:style>
  <w:style w:type="paragraph" w:customStyle="1" w:styleId="561">
    <w:name w:val="marker_file_3212"/>
    <w:basedOn w:val="543"/>
    <w:qFormat/>
    <w:uiPriority w:val="0"/>
    <w:pPr>
      <w:shd w:val="clear" w:color="auto" w:fill="FFFF00"/>
    </w:pPr>
  </w:style>
  <w:style w:type="paragraph" w:customStyle="1" w:styleId="562">
    <w:name w:val="Normal (Web)_file_3212"/>
    <w:basedOn w:val="543"/>
    <w:semiHidden/>
    <w:unhideWhenUsed/>
    <w:qFormat/>
    <w:uiPriority w:val="99"/>
  </w:style>
  <w:style w:type="character" w:customStyle="1" w:styleId="563">
    <w:name w:val="Strong_file_3212"/>
    <w:basedOn w:val="550"/>
    <w:qFormat/>
    <w:uiPriority w:val="22"/>
    <w:rPr>
      <w:b/>
      <w:bCs/>
    </w:rPr>
  </w:style>
  <w:style w:type="paragraph" w:customStyle="1" w:styleId="564">
    <w:name w:val="Normal_file_32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5">
    <w:name w:val="heading 1_file_3213"/>
    <w:basedOn w:val="564"/>
    <w:qFormat/>
    <w:uiPriority w:val="9"/>
    <w:pPr>
      <w:outlineLvl w:val="0"/>
    </w:pPr>
    <w:rPr>
      <w:kern w:val="36"/>
      <w:sz w:val="48"/>
      <w:szCs w:val="48"/>
    </w:rPr>
  </w:style>
  <w:style w:type="paragraph" w:customStyle="1" w:styleId="566">
    <w:name w:val="heading 2_file_3213"/>
    <w:basedOn w:val="564"/>
    <w:qFormat/>
    <w:uiPriority w:val="9"/>
    <w:pPr>
      <w:outlineLvl w:val="1"/>
    </w:pPr>
    <w:rPr>
      <w:sz w:val="36"/>
      <w:szCs w:val="36"/>
    </w:rPr>
  </w:style>
  <w:style w:type="paragraph" w:customStyle="1" w:styleId="567">
    <w:name w:val="heading 3_file_3213"/>
    <w:basedOn w:val="564"/>
    <w:qFormat/>
    <w:uiPriority w:val="9"/>
    <w:pPr>
      <w:outlineLvl w:val="2"/>
    </w:pPr>
    <w:rPr>
      <w:sz w:val="27"/>
      <w:szCs w:val="27"/>
    </w:rPr>
  </w:style>
  <w:style w:type="paragraph" w:customStyle="1" w:styleId="568">
    <w:name w:val="heading 4_file_3213"/>
    <w:basedOn w:val="564"/>
    <w:qFormat/>
    <w:uiPriority w:val="9"/>
    <w:pPr>
      <w:outlineLvl w:val="3"/>
    </w:pPr>
  </w:style>
  <w:style w:type="paragraph" w:customStyle="1" w:styleId="569">
    <w:name w:val="heading 5_file_3213"/>
    <w:basedOn w:val="564"/>
    <w:qFormat/>
    <w:uiPriority w:val="9"/>
    <w:pPr>
      <w:outlineLvl w:val="4"/>
    </w:pPr>
    <w:rPr>
      <w:sz w:val="20"/>
      <w:szCs w:val="20"/>
    </w:rPr>
  </w:style>
  <w:style w:type="paragraph" w:customStyle="1" w:styleId="570">
    <w:name w:val="heading 6_file_3213"/>
    <w:basedOn w:val="564"/>
    <w:qFormat/>
    <w:uiPriority w:val="9"/>
    <w:pPr>
      <w:outlineLvl w:val="5"/>
    </w:pPr>
    <w:rPr>
      <w:sz w:val="15"/>
      <w:szCs w:val="15"/>
    </w:rPr>
  </w:style>
  <w:style w:type="character" w:customStyle="1" w:styleId="571">
    <w:name w:val="Default Paragraph Font_file_3213"/>
    <w:semiHidden/>
    <w:unhideWhenUsed/>
    <w:qFormat/>
    <w:uiPriority w:val="1"/>
  </w:style>
  <w:style w:type="table" w:customStyle="1" w:styleId="572">
    <w:name w:val="Normal Table_file_3213"/>
    <w:semiHidden/>
    <w:unhideWhenUsed/>
    <w:qFormat/>
    <w:uiPriority w:val="99"/>
    <w:tblPr>
      <w:tblCellMar>
        <w:top w:w="0" w:type="dxa"/>
        <w:left w:w="108" w:type="dxa"/>
        <w:bottom w:w="0" w:type="dxa"/>
        <w:right w:w="108" w:type="dxa"/>
      </w:tblCellMar>
    </w:tblPr>
  </w:style>
  <w:style w:type="character" w:customStyle="1" w:styleId="573">
    <w:name w:val="Hyperlink_file_3213"/>
    <w:basedOn w:val="571"/>
    <w:semiHidden/>
    <w:unhideWhenUsed/>
    <w:qFormat/>
    <w:uiPriority w:val="99"/>
    <w:rPr>
      <w:color w:val="0782C1"/>
      <w:u w:val="single"/>
    </w:rPr>
  </w:style>
  <w:style w:type="character" w:customStyle="1" w:styleId="574">
    <w:name w:val="FollowedHyperlink_file_3213"/>
    <w:basedOn w:val="571"/>
    <w:semiHidden/>
    <w:unhideWhenUsed/>
    <w:qFormat/>
    <w:uiPriority w:val="99"/>
    <w:rPr>
      <w:color w:val="0782C1"/>
      <w:u w:val="single"/>
    </w:rPr>
  </w:style>
  <w:style w:type="character" w:customStyle="1" w:styleId="575">
    <w:name w:val="标题 1 Char_file_3213"/>
    <w:basedOn w:val="571"/>
    <w:link w:val="4"/>
    <w:qFormat/>
    <w:uiPriority w:val="9"/>
    <w:rPr>
      <w:rFonts w:ascii="宋体" w:hAnsi="宋体" w:eastAsia="宋体" w:cs="宋体"/>
      <w:b/>
      <w:bCs/>
      <w:kern w:val="44"/>
      <w:sz w:val="44"/>
      <w:szCs w:val="44"/>
    </w:rPr>
  </w:style>
  <w:style w:type="character" w:customStyle="1" w:styleId="576">
    <w:name w:val="标题 2 Char_file_3213"/>
    <w:basedOn w:val="571"/>
    <w:link w:val="5"/>
    <w:semiHidden/>
    <w:qFormat/>
    <w:uiPriority w:val="9"/>
    <w:rPr>
      <w:rFonts w:asciiTheme="majorHAnsi" w:hAnsiTheme="majorHAnsi" w:eastAsiaTheme="majorEastAsia" w:cstheme="majorBidi"/>
      <w:b/>
      <w:bCs/>
      <w:sz w:val="32"/>
      <w:szCs w:val="32"/>
    </w:rPr>
  </w:style>
  <w:style w:type="character" w:customStyle="1" w:styleId="577">
    <w:name w:val="标题 3 Char_file_3213"/>
    <w:basedOn w:val="571"/>
    <w:link w:val="6"/>
    <w:semiHidden/>
    <w:qFormat/>
    <w:uiPriority w:val="9"/>
    <w:rPr>
      <w:rFonts w:ascii="宋体" w:hAnsi="宋体" w:eastAsia="宋体" w:cs="宋体"/>
      <w:b/>
      <w:bCs/>
      <w:sz w:val="32"/>
      <w:szCs w:val="32"/>
    </w:rPr>
  </w:style>
  <w:style w:type="character" w:customStyle="1" w:styleId="578">
    <w:name w:val="标题 4 Char_file_3213"/>
    <w:basedOn w:val="571"/>
    <w:link w:val="7"/>
    <w:semiHidden/>
    <w:qFormat/>
    <w:uiPriority w:val="9"/>
    <w:rPr>
      <w:rFonts w:asciiTheme="majorHAnsi" w:hAnsiTheme="majorHAnsi" w:eastAsiaTheme="majorEastAsia" w:cstheme="majorBidi"/>
      <w:b/>
      <w:bCs/>
      <w:sz w:val="28"/>
      <w:szCs w:val="28"/>
    </w:rPr>
  </w:style>
  <w:style w:type="character" w:customStyle="1" w:styleId="579">
    <w:name w:val="标题 5 Char_file_3213"/>
    <w:basedOn w:val="571"/>
    <w:link w:val="8"/>
    <w:semiHidden/>
    <w:qFormat/>
    <w:uiPriority w:val="9"/>
    <w:rPr>
      <w:rFonts w:ascii="宋体" w:hAnsi="宋体" w:eastAsia="宋体" w:cs="宋体"/>
      <w:b/>
      <w:bCs/>
      <w:sz w:val="28"/>
      <w:szCs w:val="28"/>
    </w:rPr>
  </w:style>
  <w:style w:type="character" w:customStyle="1" w:styleId="580">
    <w:name w:val="标题 6 Char_file_3213"/>
    <w:basedOn w:val="571"/>
    <w:link w:val="10"/>
    <w:semiHidden/>
    <w:qFormat/>
    <w:uiPriority w:val="9"/>
    <w:rPr>
      <w:rFonts w:asciiTheme="majorHAnsi" w:hAnsiTheme="majorHAnsi" w:eastAsiaTheme="majorEastAsia" w:cstheme="majorBidi"/>
      <w:b/>
      <w:bCs/>
      <w:sz w:val="24"/>
      <w:szCs w:val="24"/>
    </w:rPr>
  </w:style>
  <w:style w:type="paragraph" w:customStyle="1" w:styleId="581">
    <w:name w:val="cke_editable_file_3213"/>
    <w:basedOn w:val="564"/>
    <w:qFormat/>
    <w:uiPriority w:val="0"/>
    <w:rPr>
      <w:rFonts w:ascii="仿宋_GB2312" w:eastAsia="仿宋_GB2312"/>
    </w:rPr>
  </w:style>
  <w:style w:type="paragraph" w:customStyle="1" w:styleId="582">
    <w:name w:val="marker_file_3213"/>
    <w:basedOn w:val="564"/>
    <w:qFormat/>
    <w:uiPriority w:val="0"/>
    <w:pPr>
      <w:shd w:val="clear" w:color="auto" w:fill="FFFF00"/>
    </w:pPr>
  </w:style>
  <w:style w:type="paragraph" w:customStyle="1" w:styleId="583">
    <w:name w:val="Normal (Web)_file_3213"/>
    <w:basedOn w:val="564"/>
    <w:semiHidden/>
    <w:unhideWhenUsed/>
    <w:qFormat/>
    <w:uiPriority w:val="99"/>
  </w:style>
  <w:style w:type="paragraph" w:customStyle="1" w:styleId="584">
    <w:name w:val="Normal_file_32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5">
    <w:name w:val="heading 1_file_3214"/>
    <w:basedOn w:val="584"/>
    <w:qFormat/>
    <w:uiPriority w:val="9"/>
    <w:pPr>
      <w:outlineLvl w:val="0"/>
    </w:pPr>
    <w:rPr>
      <w:kern w:val="36"/>
      <w:sz w:val="48"/>
      <w:szCs w:val="48"/>
    </w:rPr>
  </w:style>
  <w:style w:type="paragraph" w:customStyle="1" w:styleId="586">
    <w:name w:val="heading 2_file_3214"/>
    <w:basedOn w:val="584"/>
    <w:qFormat/>
    <w:uiPriority w:val="9"/>
    <w:pPr>
      <w:outlineLvl w:val="1"/>
    </w:pPr>
    <w:rPr>
      <w:sz w:val="36"/>
      <w:szCs w:val="36"/>
    </w:rPr>
  </w:style>
  <w:style w:type="paragraph" w:customStyle="1" w:styleId="587">
    <w:name w:val="heading 3_file_3214"/>
    <w:basedOn w:val="584"/>
    <w:qFormat/>
    <w:uiPriority w:val="9"/>
    <w:pPr>
      <w:outlineLvl w:val="2"/>
    </w:pPr>
    <w:rPr>
      <w:sz w:val="27"/>
      <w:szCs w:val="27"/>
    </w:rPr>
  </w:style>
  <w:style w:type="paragraph" w:customStyle="1" w:styleId="588">
    <w:name w:val="heading 4_file_3214"/>
    <w:basedOn w:val="584"/>
    <w:qFormat/>
    <w:uiPriority w:val="9"/>
    <w:pPr>
      <w:outlineLvl w:val="3"/>
    </w:pPr>
  </w:style>
  <w:style w:type="paragraph" w:customStyle="1" w:styleId="589">
    <w:name w:val="heading 5_file_3214"/>
    <w:basedOn w:val="584"/>
    <w:qFormat/>
    <w:uiPriority w:val="9"/>
    <w:pPr>
      <w:outlineLvl w:val="4"/>
    </w:pPr>
    <w:rPr>
      <w:sz w:val="20"/>
      <w:szCs w:val="20"/>
    </w:rPr>
  </w:style>
  <w:style w:type="paragraph" w:customStyle="1" w:styleId="590">
    <w:name w:val="heading 6_file_3214"/>
    <w:basedOn w:val="584"/>
    <w:qFormat/>
    <w:uiPriority w:val="9"/>
    <w:pPr>
      <w:outlineLvl w:val="5"/>
    </w:pPr>
    <w:rPr>
      <w:sz w:val="15"/>
      <w:szCs w:val="15"/>
    </w:rPr>
  </w:style>
  <w:style w:type="character" w:customStyle="1" w:styleId="591">
    <w:name w:val="Default Paragraph Font_file_3214"/>
    <w:semiHidden/>
    <w:unhideWhenUsed/>
    <w:qFormat/>
    <w:uiPriority w:val="1"/>
  </w:style>
  <w:style w:type="table" w:customStyle="1" w:styleId="592">
    <w:name w:val="Normal Table_file_3214"/>
    <w:semiHidden/>
    <w:unhideWhenUsed/>
    <w:qFormat/>
    <w:uiPriority w:val="99"/>
    <w:tblPr>
      <w:tblCellMar>
        <w:top w:w="0" w:type="dxa"/>
        <w:left w:w="108" w:type="dxa"/>
        <w:bottom w:w="0" w:type="dxa"/>
        <w:right w:w="108" w:type="dxa"/>
      </w:tblCellMar>
    </w:tblPr>
  </w:style>
  <w:style w:type="character" w:customStyle="1" w:styleId="593">
    <w:name w:val="Hyperlink_file_3214"/>
    <w:basedOn w:val="591"/>
    <w:semiHidden/>
    <w:unhideWhenUsed/>
    <w:qFormat/>
    <w:uiPriority w:val="99"/>
    <w:rPr>
      <w:color w:val="0782C1"/>
      <w:u w:val="single"/>
    </w:rPr>
  </w:style>
  <w:style w:type="character" w:customStyle="1" w:styleId="594">
    <w:name w:val="FollowedHyperlink_file_3214"/>
    <w:basedOn w:val="591"/>
    <w:semiHidden/>
    <w:unhideWhenUsed/>
    <w:qFormat/>
    <w:uiPriority w:val="99"/>
    <w:rPr>
      <w:color w:val="0782C1"/>
      <w:u w:val="single"/>
    </w:rPr>
  </w:style>
  <w:style w:type="character" w:customStyle="1" w:styleId="595">
    <w:name w:val="标题 1 Char_file_3214"/>
    <w:basedOn w:val="591"/>
    <w:link w:val="4"/>
    <w:qFormat/>
    <w:uiPriority w:val="9"/>
    <w:rPr>
      <w:rFonts w:ascii="宋体" w:hAnsi="宋体" w:eastAsia="宋体" w:cs="宋体"/>
      <w:b/>
      <w:bCs/>
      <w:kern w:val="44"/>
      <w:sz w:val="44"/>
      <w:szCs w:val="44"/>
    </w:rPr>
  </w:style>
  <w:style w:type="character" w:customStyle="1" w:styleId="596">
    <w:name w:val="标题 2 Char_file_3214"/>
    <w:basedOn w:val="591"/>
    <w:link w:val="5"/>
    <w:semiHidden/>
    <w:qFormat/>
    <w:uiPriority w:val="9"/>
    <w:rPr>
      <w:rFonts w:asciiTheme="majorHAnsi" w:hAnsiTheme="majorHAnsi" w:eastAsiaTheme="majorEastAsia" w:cstheme="majorBidi"/>
      <w:b/>
      <w:bCs/>
      <w:sz w:val="32"/>
      <w:szCs w:val="32"/>
    </w:rPr>
  </w:style>
  <w:style w:type="character" w:customStyle="1" w:styleId="597">
    <w:name w:val="标题 3 Char_file_3214"/>
    <w:basedOn w:val="591"/>
    <w:link w:val="6"/>
    <w:semiHidden/>
    <w:qFormat/>
    <w:uiPriority w:val="9"/>
    <w:rPr>
      <w:rFonts w:ascii="宋体" w:hAnsi="宋体" w:eastAsia="宋体" w:cs="宋体"/>
      <w:b/>
      <w:bCs/>
      <w:sz w:val="32"/>
      <w:szCs w:val="32"/>
    </w:rPr>
  </w:style>
  <w:style w:type="character" w:customStyle="1" w:styleId="598">
    <w:name w:val="标题 4 Char_file_3214"/>
    <w:basedOn w:val="591"/>
    <w:link w:val="7"/>
    <w:semiHidden/>
    <w:qFormat/>
    <w:uiPriority w:val="9"/>
    <w:rPr>
      <w:rFonts w:asciiTheme="majorHAnsi" w:hAnsiTheme="majorHAnsi" w:eastAsiaTheme="majorEastAsia" w:cstheme="majorBidi"/>
      <w:b/>
      <w:bCs/>
      <w:sz w:val="28"/>
      <w:szCs w:val="28"/>
    </w:rPr>
  </w:style>
  <w:style w:type="character" w:customStyle="1" w:styleId="599">
    <w:name w:val="标题 5 Char_file_3214"/>
    <w:basedOn w:val="591"/>
    <w:link w:val="8"/>
    <w:semiHidden/>
    <w:qFormat/>
    <w:uiPriority w:val="9"/>
    <w:rPr>
      <w:rFonts w:ascii="宋体" w:hAnsi="宋体" w:eastAsia="宋体" w:cs="宋体"/>
      <w:b/>
      <w:bCs/>
      <w:sz w:val="28"/>
      <w:szCs w:val="28"/>
    </w:rPr>
  </w:style>
  <w:style w:type="character" w:customStyle="1" w:styleId="600">
    <w:name w:val="标题 6 Char_file_3214"/>
    <w:basedOn w:val="591"/>
    <w:link w:val="10"/>
    <w:semiHidden/>
    <w:qFormat/>
    <w:uiPriority w:val="9"/>
    <w:rPr>
      <w:rFonts w:asciiTheme="majorHAnsi" w:hAnsiTheme="majorHAnsi" w:eastAsiaTheme="majorEastAsia" w:cstheme="majorBidi"/>
      <w:b/>
      <w:bCs/>
      <w:sz w:val="24"/>
      <w:szCs w:val="24"/>
    </w:rPr>
  </w:style>
  <w:style w:type="paragraph" w:customStyle="1" w:styleId="601">
    <w:name w:val="cke_editable_file_3214"/>
    <w:basedOn w:val="584"/>
    <w:qFormat/>
    <w:uiPriority w:val="0"/>
    <w:rPr>
      <w:rFonts w:ascii="仿宋_GB2312" w:eastAsia="仿宋_GB2312"/>
    </w:rPr>
  </w:style>
  <w:style w:type="paragraph" w:customStyle="1" w:styleId="602">
    <w:name w:val="marker_file_3214"/>
    <w:basedOn w:val="584"/>
    <w:qFormat/>
    <w:uiPriority w:val="0"/>
    <w:pPr>
      <w:shd w:val="clear" w:color="auto" w:fill="FFFF00"/>
    </w:pPr>
  </w:style>
  <w:style w:type="paragraph" w:customStyle="1" w:styleId="603">
    <w:name w:val="Normal (Web)_file_3214"/>
    <w:basedOn w:val="584"/>
    <w:semiHidden/>
    <w:unhideWhenUsed/>
    <w:qFormat/>
    <w:uiPriority w:val="99"/>
  </w:style>
  <w:style w:type="paragraph" w:customStyle="1" w:styleId="604">
    <w:name w:val="Normal_file_32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5">
    <w:name w:val="heading 1_file_3215"/>
    <w:basedOn w:val="604"/>
    <w:qFormat/>
    <w:uiPriority w:val="9"/>
    <w:pPr>
      <w:outlineLvl w:val="0"/>
    </w:pPr>
    <w:rPr>
      <w:kern w:val="36"/>
      <w:sz w:val="48"/>
      <w:szCs w:val="48"/>
    </w:rPr>
  </w:style>
  <w:style w:type="paragraph" w:customStyle="1" w:styleId="606">
    <w:name w:val="heading 2_file_3215"/>
    <w:basedOn w:val="604"/>
    <w:qFormat/>
    <w:uiPriority w:val="9"/>
    <w:pPr>
      <w:outlineLvl w:val="1"/>
    </w:pPr>
    <w:rPr>
      <w:sz w:val="36"/>
      <w:szCs w:val="36"/>
    </w:rPr>
  </w:style>
  <w:style w:type="paragraph" w:customStyle="1" w:styleId="607">
    <w:name w:val="heading 3_file_3215"/>
    <w:basedOn w:val="604"/>
    <w:qFormat/>
    <w:uiPriority w:val="9"/>
    <w:pPr>
      <w:outlineLvl w:val="2"/>
    </w:pPr>
    <w:rPr>
      <w:sz w:val="27"/>
      <w:szCs w:val="27"/>
    </w:rPr>
  </w:style>
  <w:style w:type="paragraph" w:customStyle="1" w:styleId="608">
    <w:name w:val="heading 4_file_3215"/>
    <w:basedOn w:val="604"/>
    <w:qFormat/>
    <w:uiPriority w:val="9"/>
    <w:pPr>
      <w:outlineLvl w:val="3"/>
    </w:pPr>
  </w:style>
  <w:style w:type="paragraph" w:customStyle="1" w:styleId="609">
    <w:name w:val="heading 5_file_3215"/>
    <w:basedOn w:val="604"/>
    <w:qFormat/>
    <w:uiPriority w:val="9"/>
    <w:pPr>
      <w:outlineLvl w:val="4"/>
    </w:pPr>
    <w:rPr>
      <w:sz w:val="20"/>
      <w:szCs w:val="20"/>
    </w:rPr>
  </w:style>
  <w:style w:type="paragraph" w:customStyle="1" w:styleId="610">
    <w:name w:val="heading 6_file_3215"/>
    <w:basedOn w:val="604"/>
    <w:qFormat/>
    <w:uiPriority w:val="9"/>
    <w:pPr>
      <w:outlineLvl w:val="5"/>
    </w:pPr>
    <w:rPr>
      <w:sz w:val="15"/>
      <w:szCs w:val="15"/>
    </w:rPr>
  </w:style>
  <w:style w:type="character" w:customStyle="1" w:styleId="611">
    <w:name w:val="Default Paragraph Font_file_3215"/>
    <w:semiHidden/>
    <w:unhideWhenUsed/>
    <w:qFormat/>
    <w:uiPriority w:val="1"/>
  </w:style>
  <w:style w:type="table" w:customStyle="1" w:styleId="612">
    <w:name w:val="Normal Table_file_3215"/>
    <w:semiHidden/>
    <w:unhideWhenUsed/>
    <w:qFormat/>
    <w:uiPriority w:val="99"/>
    <w:tblPr>
      <w:tblCellMar>
        <w:top w:w="0" w:type="dxa"/>
        <w:left w:w="108" w:type="dxa"/>
        <w:bottom w:w="0" w:type="dxa"/>
        <w:right w:w="108" w:type="dxa"/>
      </w:tblCellMar>
    </w:tblPr>
  </w:style>
  <w:style w:type="character" w:customStyle="1" w:styleId="613">
    <w:name w:val="Hyperlink_file_3215"/>
    <w:basedOn w:val="611"/>
    <w:semiHidden/>
    <w:unhideWhenUsed/>
    <w:qFormat/>
    <w:uiPriority w:val="99"/>
    <w:rPr>
      <w:color w:val="0782C1"/>
      <w:u w:val="single"/>
    </w:rPr>
  </w:style>
  <w:style w:type="character" w:customStyle="1" w:styleId="614">
    <w:name w:val="FollowedHyperlink_file_3215"/>
    <w:basedOn w:val="611"/>
    <w:semiHidden/>
    <w:unhideWhenUsed/>
    <w:qFormat/>
    <w:uiPriority w:val="99"/>
    <w:rPr>
      <w:color w:val="0782C1"/>
      <w:u w:val="single"/>
    </w:rPr>
  </w:style>
  <w:style w:type="character" w:customStyle="1" w:styleId="615">
    <w:name w:val="标题 1 Char_file_3215"/>
    <w:basedOn w:val="611"/>
    <w:link w:val="4"/>
    <w:qFormat/>
    <w:uiPriority w:val="9"/>
    <w:rPr>
      <w:rFonts w:ascii="宋体" w:hAnsi="宋体" w:eastAsia="宋体" w:cs="宋体"/>
      <w:b/>
      <w:bCs/>
      <w:kern w:val="44"/>
      <w:sz w:val="44"/>
      <w:szCs w:val="44"/>
    </w:rPr>
  </w:style>
  <w:style w:type="character" w:customStyle="1" w:styleId="616">
    <w:name w:val="标题 2 Char_file_3215"/>
    <w:basedOn w:val="611"/>
    <w:link w:val="5"/>
    <w:semiHidden/>
    <w:qFormat/>
    <w:uiPriority w:val="9"/>
    <w:rPr>
      <w:rFonts w:asciiTheme="majorHAnsi" w:hAnsiTheme="majorHAnsi" w:eastAsiaTheme="majorEastAsia" w:cstheme="majorBidi"/>
      <w:b/>
      <w:bCs/>
      <w:sz w:val="32"/>
      <w:szCs w:val="32"/>
    </w:rPr>
  </w:style>
  <w:style w:type="character" w:customStyle="1" w:styleId="617">
    <w:name w:val="标题 3 Char_file_3215"/>
    <w:basedOn w:val="611"/>
    <w:link w:val="6"/>
    <w:semiHidden/>
    <w:qFormat/>
    <w:uiPriority w:val="9"/>
    <w:rPr>
      <w:rFonts w:ascii="宋体" w:hAnsi="宋体" w:eastAsia="宋体" w:cs="宋体"/>
      <w:b/>
      <w:bCs/>
      <w:sz w:val="32"/>
      <w:szCs w:val="32"/>
    </w:rPr>
  </w:style>
  <w:style w:type="character" w:customStyle="1" w:styleId="618">
    <w:name w:val="标题 4 Char_file_3215"/>
    <w:basedOn w:val="611"/>
    <w:link w:val="7"/>
    <w:semiHidden/>
    <w:qFormat/>
    <w:uiPriority w:val="9"/>
    <w:rPr>
      <w:rFonts w:asciiTheme="majorHAnsi" w:hAnsiTheme="majorHAnsi" w:eastAsiaTheme="majorEastAsia" w:cstheme="majorBidi"/>
      <w:b/>
      <w:bCs/>
      <w:sz w:val="28"/>
      <w:szCs w:val="28"/>
    </w:rPr>
  </w:style>
  <w:style w:type="character" w:customStyle="1" w:styleId="619">
    <w:name w:val="标题 5 Char_file_3215"/>
    <w:basedOn w:val="611"/>
    <w:link w:val="8"/>
    <w:semiHidden/>
    <w:qFormat/>
    <w:uiPriority w:val="9"/>
    <w:rPr>
      <w:rFonts w:ascii="宋体" w:hAnsi="宋体" w:eastAsia="宋体" w:cs="宋体"/>
      <w:b/>
      <w:bCs/>
      <w:sz w:val="28"/>
      <w:szCs w:val="28"/>
    </w:rPr>
  </w:style>
  <w:style w:type="character" w:customStyle="1" w:styleId="620">
    <w:name w:val="标题 6 Char_file_3215"/>
    <w:basedOn w:val="611"/>
    <w:link w:val="10"/>
    <w:semiHidden/>
    <w:qFormat/>
    <w:uiPriority w:val="9"/>
    <w:rPr>
      <w:rFonts w:asciiTheme="majorHAnsi" w:hAnsiTheme="majorHAnsi" w:eastAsiaTheme="majorEastAsia" w:cstheme="majorBidi"/>
      <w:b/>
      <w:bCs/>
      <w:sz w:val="24"/>
      <w:szCs w:val="24"/>
    </w:rPr>
  </w:style>
  <w:style w:type="paragraph" w:customStyle="1" w:styleId="621">
    <w:name w:val="cke_editable_file_3215"/>
    <w:basedOn w:val="604"/>
    <w:qFormat/>
    <w:uiPriority w:val="0"/>
    <w:rPr>
      <w:rFonts w:ascii="仿宋_GB2312" w:eastAsia="仿宋_GB2312"/>
    </w:rPr>
  </w:style>
  <w:style w:type="paragraph" w:customStyle="1" w:styleId="622">
    <w:name w:val="marker_file_3215"/>
    <w:basedOn w:val="604"/>
    <w:qFormat/>
    <w:uiPriority w:val="0"/>
    <w:pPr>
      <w:shd w:val="clear" w:color="auto" w:fill="FFFF00"/>
    </w:pPr>
  </w:style>
  <w:style w:type="paragraph" w:customStyle="1" w:styleId="623">
    <w:name w:val="Normal (Web)_file_3215"/>
    <w:basedOn w:val="604"/>
    <w:semiHidden/>
    <w:unhideWhenUsed/>
    <w:qFormat/>
    <w:uiPriority w:val="99"/>
  </w:style>
  <w:style w:type="paragraph" w:customStyle="1" w:styleId="624">
    <w:name w:val="Normal_file_32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5">
    <w:name w:val="heading 1_file_3216"/>
    <w:basedOn w:val="624"/>
    <w:qFormat/>
    <w:uiPriority w:val="9"/>
    <w:pPr>
      <w:outlineLvl w:val="0"/>
    </w:pPr>
    <w:rPr>
      <w:kern w:val="36"/>
      <w:sz w:val="48"/>
      <w:szCs w:val="48"/>
    </w:rPr>
  </w:style>
  <w:style w:type="paragraph" w:customStyle="1" w:styleId="626">
    <w:name w:val="heading 2_file_3216"/>
    <w:basedOn w:val="624"/>
    <w:qFormat/>
    <w:uiPriority w:val="9"/>
    <w:pPr>
      <w:outlineLvl w:val="1"/>
    </w:pPr>
    <w:rPr>
      <w:sz w:val="36"/>
      <w:szCs w:val="36"/>
    </w:rPr>
  </w:style>
  <w:style w:type="paragraph" w:customStyle="1" w:styleId="627">
    <w:name w:val="heading 3_file_3216"/>
    <w:basedOn w:val="624"/>
    <w:qFormat/>
    <w:uiPriority w:val="9"/>
    <w:pPr>
      <w:outlineLvl w:val="2"/>
    </w:pPr>
    <w:rPr>
      <w:sz w:val="27"/>
      <w:szCs w:val="27"/>
    </w:rPr>
  </w:style>
  <w:style w:type="paragraph" w:customStyle="1" w:styleId="628">
    <w:name w:val="heading 4_file_3216"/>
    <w:basedOn w:val="624"/>
    <w:qFormat/>
    <w:uiPriority w:val="9"/>
    <w:pPr>
      <w:outlineLvl w:val="3"/>
    </w:pPr>
  </w:style>
  <w:style w:type="paragraph" w:customStyle="1" w:styleId="629">
    <w:name w:val="heading 5_file_3216"/>
    <w:basedOn w:val="624"/>
    <w:qFormat/>
    <w:uiPriority w:val="9"/>
    <w:pPr>
      <w:outlineLvl w:val="4"/>
    </w:pPr>
    <w:rPr>
      <w:sz w:val="20"/>
      <w:szCs w:val="20"/>
    </w:rPr>
  </w:style>
  <w:style w:type="paragraph" w:customStyle="1" w:styleId="630">
    <w:name w:val="heading 6_file_3216"/>
    <w:basedOn w:val="624"/>
    <w:qFormat/>
    <w:uiPriority w:val="9"/>
    <w:pPr>
      <w:outlineLvl w:val="5"/>
    </w:pPr>
    <w:rPr>
      <w:sz w:val="15"/>
      <w:szCs w:val="15"/>
    </w:rPr>
  </w:style>
  <w:style w:type="character" w:customStyle="1" w:styleId="631">
    <w:name w:val="Default Paragraph Font_file_3216"/>
    <w:semiHidden/>
    <w:unhideWhenUsed/>
    <w:qFormat/>
    <w:uiPriority w:val="1"/>
  </w:style>
  <w:style w:type="table" w:customStyle="1" w:styleId="632">
    <w:name w:val="Normal Table_file_3216"/>
    <w:semiHidden/>
    <w:unhideWhenUsed/>
    <w:qFormat/>
    <w:uiPriority w:val="99"/>
    <w:tblPr>
      <w:tblCellMar>
        <w:top w:w="0" w:type="dxa"/>
        <w:left w:w="108" w:type="dxa"/>
        <w:bottom w:w="0" w:type="dxa"/>
        <w:right w:w="108" w:type="dxa"/>
      </w:tblCellMar>
    </w:tblPr>
  </w:style>
  <w:style w:type="character" w:customStyle="1" w:styleId="633">
    <w:name w:val="Hyperlink_file_3216"/>
    <w:basedOn w:val="631"/>
    <w:semiHidden/>
    <w:unhideWhenUsed/>
    <w:qFormat/>
    <w:uiPriority w:val="99"/>
    <w:rPr>
      <w:color w:val="0782C1"/>
      <w:u w:val="single"/>
    </w:rPr>
  </w:style>
  <w:style w:type="character" w:customStyle="1" w:styleId="634">
    <w:name w:val="FollowedHyperlink_file_3216"/>
    <w:basedOn w:val="631"/>
    <w:semiHidden/>
    <w:unhideWhenUsed/>
    <w:qFormat/>
    <w:uiPriority w:val="99"/>
    <w:rPr>
      <w:color w:val="0782C1"/>
      <w:u w:val="single"/>
    </w:rPr>
  </w:style>
  <w:style w:type="character" w:customStyle="1" w:styleId="635">
    <w:name w:val="标题 1 Char_file_3216"/>
    <w:basedOn w:val="631"/>
    <w:link w:val="4"/>
    <w:qFormat/>
    <w:uiPriority w:val="9"/>
    <w:rPr>
      <w:rFonts w:ascii="宋体" w:hAnsi="宋体" w:eastAsia="宋体" w:cs="宋体"/>
      <w:b/>
      <w:bCs/>
      <w:kern w:val="44"/>
      <w:sz w:val="44"/>
      <w:szCs w:val="44"/>
    </w:rPr>
  </w:style>
  <w:style w:type="character" w:customStyle="1" w:styleId="636">
    <w:name w:val="标题 2 Char_file_3216"/>
    <w:basedOn w:val="631"/>
    <w:link w:val="5"/>
    <w:semiHidden/>
    <w:qFormat/>
    <w:uiPriority w:val="9"/>
    <w:rPr>
      <w:rFonts w:asciiTheme="majorHAnsi" w:hAnsiTheme="majorHAnsi" w:eastAsiaTheme="majorEastAsia" w:cstheme="majorBidi"/>
      <w:b/>
      <w:bCs/>
      <w:sz w:val="32"/>
      <w:szCs w:val="32"/>
    </w:rPr>
  </w:style>
  <w:style w:type="character" w:customStyle="1" w:styleId="637">
    <w:name w:val="标题 3 Char_file_3216"/>
    <w:basedOn w:val="631"/>
    <w:link w:val="6"/>
    <w:semiHidden/>
    <w:qFormat/>
    <w:uiPriority w:val="9"/>
    <w:rPr>
      <w:rFonts w:ascii="宋体" w:hAnsi="宋体" w:eastAsia="宋体" w:cs="宋体"/>
      <w:b/>
      <w:bCs/>
      <w:sz w:val="32"/>
      <w:szCs w:val="32"/>
    </w:rPr>
  </w:style>
  <w:style w:type="character" w:customStyle="1" w:styleId="638">
    <w:name w:val="标题 4 Char_file_3216"/>
    <w:basedOn w:val="631"/>
    <w:link w:val="7"/>
    <w:semiHidden/>
    <w:qFormat/>
    <w:uiPriority w:val="9"/>
    <w:rPr>
      <w:rFonts w:asciiTheme="majorHAnsi" w:hAnsiTheme="majorHAnsi" w:eastAsiaTheme="majorEastAsia" w:cstheme="majorBidi"/>
      <w:b/>
      <w:bCs/>
      <w:sz w:val="28"/>
      <w:szCs w:val="28"/>
    </w:rPr>
  </w:style>
  <w:style w:type="character" w:customStyle="1" w:styleId="639">
    <w:name w:val="标题 5 Char_file_3216"/>
    <w:basedOn w:val="631"/>
    <w:link w:val="8"/>
    <w:semiHidden/>
    <w:qFormat/>
    <w:uiPriority w:val="9"/>
    <w:rPr>
      <w:rFonts w:ascii="宋体" w:hAnsi="宋体" w:eastAsia="宋体" w:cs="宋体"/>
      <w:b/>
      <w:bCs/>
      <w:sz w:val="28"/>
      <w:szCs w:val="28"/>
    </w:rPr>
  </w:style>
  <w:style w:type="character" w:customStyle="1" w:styleId="640">
    <w:name w:val="标题 6 Char_file_3216"/>
    <w:basedOn w:val="631"/>
    <w:link w:val="10"/>
    <w:semiHidden/>
    <w:qFormat/>
    <w:uiPriority w:val="9"/>
    <w:rPr>
      <w:rFonts w:asciiTheme="majorHAnsi" w:hAnsiTheme="majorHAnsi" w:eastAsiaTheme="majorEastAsia" w:cstheme="majorBidi"/>
      <w:b/>
      <w:bCs/>
      <w:sz w:val="24"/>
      <w:szCs w:val="24"/>
    </w:rPr>
  </w:style>
  <w:style w:type="paragraph" w:customStyle="1" w:styleId="641">
    <w:name w:val="cke_editable_file_3216"/>
    <w:basedOn w:val="624"/>
    <w:qFormat/>
    <w:uiPriority w:val="0"/>
    <w:rPr>
      <w:rFonts w:ascii="仿宋_GB2312" w:eastAsia="仿宋_GB2312"/>
    </w:rPr>
  </w:style>
  <w:style w:type="paragraph" w:customStyle="1" w:styleId="642">
    <w:name w:val="marker_file_3216"/>
    <w:basedOn w:val="624"/>
    <w:qFormat/>
    <w:uiPriority w:val="0"/>
    <w:pPr>
      <w:shd w:val="clear" w:color="auto" w:fill="FFFF00"/>
    </w:pPr>
  </w:style>
  <w:style w:type="paragraph" w:customStyle="1" w:styleId="643">
    <w:name w:val="Normal (Web)_file_3216"/>
    <w:basedOn w:val="624"/>
    <w:semiHidden/>
    <w:unhideWhenUsed/>
    <w:qFormat/>
    <w:uiPriority w:val="99"/>
  </w:style>
  <w:style w:type="paragraph" w:customStyle="1" w:styleId="644">
    <w:name w:val="Normal_file_32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heading 1_file_3217"/>
    <w:basedOn w:val="644"/>
    <w:qFormat/>
    <w:uiPriority w:val="9"/>
    <w:pPr>
      <w:outlineLvl w:val="0"/>
    </w:pPr>
    <w:rPr>
      <w:kern w:val="36"/>
      <w:sz w:val="48"/>
      <w:szCs w:val="48"/>
    </w:rPr>
  </w:style>
  <w:style w:type="paragraph" w:customStyle="1" w:styleId="646">
    <w:name w:val="heading 2_file_3217"/>
    <w:basedOn w:val="644"/>
    <w:qFormat/>
    <w:uiPriority w:val="9"/>
    <w:pPr>
      <w:outlineLvl w:val="1"/>
    </w:pPr>
    <w:rPr>
      <w:sz w:val="36"/>
      <w:szCs w:val="36"/>
    </w:rPr>
  </w:style>
  <w:style w:type="paragraph" w:customStyle="1" w:styleId="647">
    <w:name w:val="heading 3_file_3217"/>
    <w:basedOn w:val="644"/>
    <w:qFormat/>
    <w:uiPriority w:val="9"/>
    <w:pPr>
      <w:outlineLvl w:val="2"/>
    </w:pPr>
    <w:rPr>
      <w:sz w:val="27"/>
      <w:szCs w:val="27"/>
    </w:rPr>
  </w:style>
  <w:style w:type="paragraph" w:customStyle="1" w:styleId="648">
    <w:name w:val="heading 4_file_3217"/>
    <w:basedOn w:val="644"/>
    <w:qFormat/>
    <w:uiPriority w:val="9"/>
    <w:pPr>
      <w:outlineLvl w:val="3"/>
    </w:pPr>
  </w:style>
  <w:style w:type="paragraph" w:customStyle="1" w:styleId="649">
    <w:name w:val="heading 5_file_3217"/>
    <w:basedOn w:val="644"/>
    <w:qFormat/>
    <w:uiPriority w:val="9"/>
    <w:pPr>
      <w:outlineLvl w:val="4"/>
    </w:pPr>
    <w:rPr>
      <w:sz w:val="20"/>
      <w:szCs w:val="20"/>
    </w:rPr>
  </w:style>
  <w:style w:type="paragraph" w:customStyle="1" w:styleId="650">
    <w:name w:val="heading 6_file_3217"/>
    <w:basedOn w:val="644"/>
    <w:qFormat/>
    <w:uiPriority w:val="9"/>
    <w:pPr>
      <w:outlineLvl w:val="5"/>
    </w:pPr>
    <w:rPr>
      <w:sz w:val="15"/>
      <w:szCs w:val="15"/>
    </w:rPr>
  </w:style>
  <w:style w:type="character" w:customStyle="1" w:styleId="651">
    <w:name w:val="Default Paragraph Font_file_3217"/>
    <w:semiHidden/>
    <w:unhideWhenUsed/>
    <w:qFormat/>
    <w:uiPriority w:val="1"/>
  </w:style>
  <w:style w:type="table" w:customStyle="1" w:styleId="652">
    <w:name w:val="Normal Table_file_3217"/>
    <w:semiHidden/>
    <w:unhideWhenUsed/>
    <w:qFormat/>
    <w:uiPriority w:val="99"/>
    <w:tblPr>
      <w:tblCellMar>
        <w:top w:w="0" w:type="dxa"/>
        <w:left w:w="108" w:type="dxa"/>
        <w:bottom w:w="0" w:type="dxa"/>
        <w:right w:w="108" w:type="dxa"/>
      </w:tblCellMar>
    </w:tblPr>
  </w:style>
  <w:style w:type="character" w:customStyle="1" w:styleId="653">
    <w:name w:val="Hyperlink_file_3217"/>
    <w:basedOn w:val="651"/>
    <w:semiHidden/>
    <w:unhideWhenUsed/>
    <w:qFormat/>
    <w:uiPriority w:val="99"/>
    <w:rPr>
      <w:color w:val="0782C1"/>
      <w:u w:val="single"/>
    </w:rPr>
  </w:style>
  <w:style w:type="character" w:customStyle="1" w:styleId="654">
    <w:name w:val="FollowedHyperlink_file_3217"/>
    <w:basedOn w:val="651"/>
    <w:semiHidden/>
    <w:unhideWhenUsed/>
    <w:qFormat/>
    <w:uiPriority w:val="99"/>
    <w:rPr>
      <w:color w:val="0782C1"/>
      <w:u w:val="single"/>
    </w:rPr>
  </w:style>
  <w:style w:type="character" w:customStyle="1" w:styleId="655">
    <w:name w:val="标题 1 Char_file_3217"/>
    <w:basedOn w:val="651"/>
    <w:link w:val="4"/>
    <w:qFormat/>
    <w:uiPriority w:val="9"/>
    <w:rPr>
      <w:rFonts w:ascii="宋体" w:hAnsi="宋体" w:eastAsia="宋体" w:cs="宋体"/>
      <w:b/>
      <w:bCs/>
      <w:kern w:val="44"/>
      <w:sz w:val="44"/>
      <w:szCs w:val="44"/>
    </w:rPr>
  </w:style>
  <w:style w:type="character" w:customStyle="1" w:styleId="656">
    <w:name w:val="标题 2 Char_file_3217"/>
    <w:basedOn w:val="651"/>
    <w:link w:val="5"/>
    <w:semiHidden/>
    <w:qFormat/>
    <w:uiPriority w:val="9"/>
    <w:rPr>
      <w:rFonts w:asciiTheme="majorHAnsi" w:hAnsiTheme="majorHAnsi" w:eastAsiaTheme="majorEastAsia" w:cstheme="majorBidi"/>
      <w:b/>
      <w:bCs/>
      <w:sz w:val="32"/>
      <w:szCs w:val="32"/>
    </w:rPr>
  </w:style>
  <w:style w:type="character" w:customStyle="1" w:styleId="657">
    <w:name w:val="标题 3 Char_file_3217"/>
    <w:basedOn w:val="651"/>
    <w:link w:val="6"/>
    <w:semiHidden/>
    <w:qFormat/>
    <w:uiPriority w:val="9"/>
    <w:rPr>
      <w:rFonts w:ascii="宋体" w:hAnsi="宋体" w:eastAsia="宋体" w:cs="宋体"/>
      <w:b/>
      <w:bCs/>
      <w:sz w:val="32"/>
      <w:szCs w:val="32"/>
    </w:rPr>
  </w:style>
  <w:style w:type="character" w:customStyle="1" w:styleId="658">
    <w:name w:val="标题 4 Char_file_3217"/>
    <w:basedOn w:val="651"/>
    <w:link w:val="7"/>
    <w:semiHidden/>
    <w:qFormat/>
    <w:uiPriority w:val="9"/>
    <w:rPr>
      <w:rFonts w:asciiTheme="majorHAnsi" w:hAnsiTheme="majorHAnsi" w:eastAsiaTheme="majorEastAsia" w:cstheme="majorBidi"/>
      <w:b/>
      <w:bCs/>
      <w:sz w:val="28"/>
      <w:szCs w:val="28"/>
    </w:rPr>
  </w:style>
  <w:style w:type="character" w:customStyle="1" w:styleId="659">
    <w:name w:val="标题 5 Char_file_3217"/>
    <w:basedOn w:val="651"/>
    <w:link w:val="8"/>
    <w:semiHidden/>
    <w:qFormat/>
    <w:uiPriority w:val="9"/>
    <w:rPr>
      <w:rFonts w:ascii="宋体" w:hAnsi="宋体" w:eastAsia="宋体" w:cs="宋体"/>
      <w:b/>
      <w:bCs/>
      <w:sz w:val="28"/>
      <w:szCs w:val="28"/>
    </w:rPr>
  </w:style>
  <w:style w:type="character" w:customStyle="1" w:styleId="660">
    <w:name w:val="标题 6 Char_file_3217"/>
    <w:basedOn w:val="651"/>
    <w:link w:val="10"/>
    <w:semiHidden/>
    <w:qFormat/>
    <w:uiPriority w:val="9"/>
    <w:rPr>
      <w:rFonts w:asciiTheme="majorHAnsi" w:hAnsiTheme="majorHAnsi" w:eastAsiaTheme="majorEastAsia" w:cstheme="majorBidi"/>
      <w:b/>
      <w:bCs/>
      <w:sz w:val="24"/>
      <w:szCs w:val="24"/>
    </w:rPr>
  </w:style>
  <w:style w:type="paragraph" w:customStyle="1" w:styleId="661">
    <w:name w:val="cke_editable_file_3217"/>
    <w:basedOn w:val="644"/>
    <w:qFormat/>
    <w:uiPriority w:val="0"/>
    <w:rPr>
      <w:rFonts w:ascii="仿宋_GB2312" w:eastAsia="仿宋_GB2312"/>
    </w:rPr>
  </w:style>
  <w:style w:type="paragraph" w:customStyle="1" w:styleId="662">
    <w:name w:val="marker_file_3217"/>
    <w:basedOn w:val="644"/>
    <w:qFormat/>
    <w:uiPriority w:val="0"/>
    <w:pPr>
      <w:shd w:val="clear" w:color="auto" w:fill="FFFF00"/>
    </w:pPr>
  </w:style>
  <w:style w:type="paragraph" w:customStyle="1" w:styleId="663">
    <w:name w:val="Normal (Web)_file_3217"/>
    <w:basedOn w:val="644"/>
    <w:semiHidden/>
    <w:unhideWhenUsed/>
    <w:qFormat/>
    <w:uiPriority w:val="99"/>
  </w:style>
  <w:style w:type="paragraph" w:customStyle="1" w:styleId="664">
    <w:name w:val="Normal_file_32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5">
    <w:name w:val="heading 1_file_3218"/>
    <w:basedOn w:val="664"/>
    <w:qFormat/>
    <w:uiPriority w:val="9"/>
    <w:pPr>
      <w:outlineLvl w:val="0"/>
    </w:pPr>
    <w:rPr>
      <w:kern w:val="36"/>
      <w:sz w:val="48"/>
      <w:szCs w:val="48"/>
    </w:rPr>
  </w:style>
  <w:style w:type="paragraph" w:customStyle="1" w:styleId="666">
    <w:name w:val="heading 2_file_3218"/>
    <w:basedOn w:val="664"/>
    <w:qFormat/>
    <w:uiPriority w:val="9"/>
    <w:pPr>
      <w:outlineLvl w:val="1"/>
    </w:pPr>
    <w:rPr>
      <w:sz w:val="36"/>
      <w:szCs w:val="36"/>
    </w:rPr>
  </w:style>
  <w:style w:type="paragraph" w:customStyle="1" w:styleId="667">
    <w:name w:val="heading 3_file_3218"/>
    <w:basedOn w:val="664"/>
    <w:qFormat/>
    <w:uiPriority w:val="9"/>
    <w:pPr>
      <w:outlineLvl w:val="2"/>
    </w:pPr>
    <w:rPr>
      <w:sz w:val="27"/>
      <w:szCs w:val="27"/>
    </w:rPr>
  </w:style>
  <w:style w:type="paragraph" w:customStyle="1" w:styleId="668">
    <w:name w:val="heading 4_file_3218"/>
    <w:basedOn w:val="664"/>
    <w:qFormat/>
    <w:uiPriority w:val="9"/>
    <w:pPr>
      <w:outlineLvl w:val="3"/>
    </w:pPr>
  </w:style>
  <w:style w:type="paragraph" w:customStyle="1" w:styleId="669">
    <w:name w:val="heading 5_file_3218"/>
    <w:basedOn w:val="664"/>
    <w:qFormat/>
    <w:uiPriority w:val="9"/>
    <w:pPr>
      <w:outlineLvl w:val="4"/>
    </w:pPr>
    <w:rPr>
      <w:sz w:val="20"/>
      <w:szCs w:val="20"/>
    </w:rPr>
  </w:style>
  <w:style w:type="paragraph" w:customStyle="1" w:styleId="670">
    <w:name w:val="heading 6_file_3218"/>
    <w:basedOn w:val="664"/>
    <w:qFormat/>
    <w:uiPriority w:val="9"/>
    <w:pPr>
      <w:outlineLvl w:val="5"/>
    </w:pPr>
    <w:rPr>
      <w:sz w:val="15"/>
      <w:szCs w:val="15"/>
    </w:rPr>
  </w:style>
  <w:style w:type="character" w:customStyle="1" w:styleId="671">
    <w:name w:val="Default Paragraph Font_file_3218"/>
    <w:semiHidden/>
    <w:unhideWhenUsed/>
    <w:qFormat/>
    <w:uiPriority w:val="1"/>
  </w:style>
  <w:style w:type="table" w:customStyle="1" w:styleId="672">
    <w:name w:val="Normal Table_file_3218"/>
    <w:semiHidden/>
    <w:unhideWhenUsed/>
    <w:qFormat/>
    <w:uiPriority w:val="99"/>
    <w:tblPr>
      <w:tblCellMar>
        <w:top w:w="0" w:type="dxa"/>
        <w:left w:w="108" w:type="dxa"/>
        <w:bottom w:w="0" w:type="dxa"/>
        <w:right w:w="108" w:type="dxa"/>
      </w:tblCellMar>
    </w:tblPr>
  </w:style>
  <w:style w:type="character" w:customStyle="1" w:styleId="673">
    <w:name w:val="Hyperlink_file_3218"/>
    <w:basedOn w:val="671"/>
    <w:semiHidden/>
    <w:unhideWhenUsed/>
    <w:qFormat/>
    <w:uiPriority w:val="99"/>
    <w:rPr>
      <w:color w:val="0782C1"/>
      <w:u w:val="single"/>
    </w:rPr>
  </w:style>
  <w:style w:type="character" w:customStyle="1" w:styleId="674">
    <w:name w:val="FollowedHyperlink_file_3218"/>
    <w:basedOn w:val="671"/>
    <w:semiHidden/>
    <w:unhideWhenUsed/>
    <w:qFormat/>
    <w:uiPriority w:val="99"/>
    <w:rPr>
      <w:color w:val="0782C1"/>
      <w:u w:val="single"/>
    </w:rPr>
  </w:style>
  <w:style w:type="character" w:customStyle="1" w:styleId="675">
    <w:name w:val="标题 1 Char_file_3218"/>
    <w:basedOn w:val="671"/>
    <w:link w:val="4"/>
    <w:qFormat/>
    <w:uiPriority w:val="9"/>
    <w:rPr>
      <w:rFonts w:ascii="宋体" w:hAnsi="宋体" w:eastAsia="宋体" w:cs="宋体"/>
      <w:b/>
      <w:bCs/>
      <w:kern w:val="44"/>
      <w:sz w:val="44"/>
      <w:szCs w:val="44"/>
    </w:rPr>
  </w:style>
  <w:style w:type="character" w:customStyle="1" w:styleId="676">
    <w:name w:val="标题 2 Char_file_3218"/>
    <w:basedOn w:val="671"/>
    <w:link w:val="5"/>
    <w:semiHidden/>
    <w:qFormat/>
    <w:uiPriority w:val="9"/>
    <w:rPr>
      <w:rFonts w:asciiTheme="majorHAnsi" w:hAnsiTheme="majorHAnsi" w:eastAsiaTheme="majorEastAsia" w:cstheme="majorBidi"/>
      <w:b/>
      <w:bCs/>
      <w:sz w:val="32"/>
      <w:szCs w:val="32"/>
    </w:rPr>
  </w:style>
  <w:style w:type="character" w:customStyle="1" w:styleId="677">
    <w:name w:val="标题 3 Char_file_3218"/>
    <w:basedOn w:val="671"/>
    <w:link w:val="6"/>
    <w:semiHidden/>
    <w:qFormat/>
    <w:uiPriority w:val="9"/>
    <w:rPr>
      <w:rFonts w:ascii="宋体" w:hAnsi="宋体" w:eastAsia="宋体" w:cs="宋体"/>
      <w:b/>
      <w:bCs/>
      <w:sz w:val="32"/>
      <w:szCs w:val="32"/>
    </w:rPr>
  </w:style>
  <w:style w:type="character" w:customStyle="1" w:styleId="678">
    <w:name w:val="标题 4 Char_file_3218"/>
    <w:basedOn w:val="671"/>
    <w:link w:val="7"/>
    <w:semiHidden/>
    <w:qFormat/>
    <w:uiPriority w:val="9"/>
    <w:rPr>
      <w:rFonts w:asciiTheme="majorHAnsi" w:hAnsiTheme="majorHAnsi" w:eastAsiaTheme="majorEastAsia" w:cstheme="majorBidi"/>
      <w:b/>
      <w:bCs/>
      <w:sz w:val="28"/>
      <w:szCs w:val="28"/>
    </w:rPr>
  </w:style>
  <w:style w:type="character" w:customStyle="1" w:styleId="679">
    <w:name w:val="标题 5 Char_file_3218"/>
    <w:basedOn w:val="671"/>
    <w:link w:val="8"/>
    <w:semiHidden/>
    <w:qFormat/>
    <w:uiPriority w:val="9"/>
    <w:rPr>
      <w:rFonts w:ascii="宋体" w:hAnsi="宋体" w:eastAsia="宋体" w:cs="宋体"/>
      <w:b/>
      <w:bCs/>
      <w:sz w:val="28"/>
      <w:szCs w:val="28"/>
    </w:rPr>
  </w:style>
  <w:style w:type="character" w:customStyle="1" w:styleId="680">
    <w:name w:val="标题 6 Char_file_3218"/>
    <w:basedOn w:val="671"/>
    <w:link w:val="10"/>
    <w:semiHidden/>
    <w:qFormat/>
    <w:uiPriority w:val="9"/>
    <w:rPr>
      <w:rFonts w:asciiTheme="majorHAnsi" w:hAnsiTheme="majorHAnsi" w:eastAsiaTheme="majorEastAsia" w:cstheme="majorBidi"/>
      <w:b/>
      <w:bCs/>
      <w:sz w:val="24"/>
      <w:szCs w:val="24"/>
    </w:rPr>
  </w:style>
  <w:style w:type="paragraph" w:customStyle="1" w:styleId="681">
    <w:name w:val="cke_editable_file_3218"/>
    <w:basedOn w:val="664"/>
    <w:qFormat/>
    <w:uiPriority w:val="0"/>
    <w:rPr>
      <w:rFonts w:ascii="仿宋_GB2312" w:eastAsia="仿宋_GB2312"/>
    </w:rPr>
  </w:style>
  <w:style w:type="paragraph" w:customStyle="1" w:styleId="682">
    <w:name w:val="marker_file_3218"/>
    <w:basedOn w:val="664"/>
    <w:qFormat/>
    <w:uiPriority w:val="0"/>
    <w:pPr>
      <w:shd w:val="clear" w:color="auto" w:fill="FFFF00"/>
    </w:pPr>
  </w:style>
  <w:style w:type="paragraph" w:customStyle="1" w:styleId="683">
    <w:name w:val="Normal (Web)_file_3218"/>
    <w:basedOn w:val="664"/>
    <w:semiHidden/>
    <w:unhideWhenUsed/>
    <w:qFormat/>
    <w:uiPriority w:val="99"/>
  </w:style>
  <w:style w:type="character" w:customStyle="1" w:styleId="684">
    <w:name w:val="Strong_file_3218"/>
    <w:basedOn w:val="671"/>
    <w:qFormat/>
    <w:uiPriority w:val="22"/>
    <w:rPr>
      <w:b/>
      <w:bCs/>
    </w:rPr>
  </w:style>
  <w:style w:type="paragraph" w:customStyle="1" w:styleId="685">
    <w:name w:val="Normal_file_32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6">
    <w:name w:val="heading 1_file_3219"/>
    <w:basedOn w:val="685"/>
    <w:qFormat/>
    <w:uiPriority w:val="9"/>
    <w:pPr>
      <w:outlineLvl w:val="0"/>
    </w:pPr>
    <w:rPr>
      <w:kern w:val="36"/>
      <w:sz w:val="48"/>
      <w:szCs w:val="48"/>
    </w:rPr>
  </w:style>
  <w:style w:type="paragraph" w:customStyle="1" w:styleId="687">
    <w:name w:val="heading 2_file_3219"/>
    <w:basedOn w:val="685"/>
    <w:qFormat/>
    <w:uiPriority w:val="9"/>
    <w:pPr>
      <w:outlineLvl w:val="1"/>
    </w:pPr>
    <w:rPr>
      <w:sz w:val="36"/>
      <w:szCs w:val="36"/>
    </w:rPr>
  </w:style>
  <w:style w:type="paragraph" w:customStyle="1" w:styleId="688">
    <w:name w:val="heading 3_file_3219"/>
    <w:basedOn w:val="685"/>
    <w:qFormat/>
    <w:uiPriority w:val="9"/>
    <w:pPr>
      <w:outlineLvl w:val="2"/>
    </w:pPr>
    <w:rPr>
      <w:sz w:val="27"/>
      <w:szCs w:val="27"/>
    </w:rPr>
  </w:style>
  <w:style w:type="paragraph" w:customStyle="1" w:styleId="689">
    <w:name w:val="heading 4_file_3219"/>
    <w:basedOn w:val="685"/>
    <w:qFormat/>
    <w:uiPriority w:val="9"/>
    <w:pPr>
      <w:outlineLvl w:val="3"/>
    </w:pPr>
  </w:style>
  <w:style w:type="paragraph" w:customStyle="1" w:styleId="690">
    <w:name w:val="heading 5_file_3219"/>
    <w:basedOn w:val="685"/>
    <w:qFormat/>
    <w:uiPriority w:val="9"/>
    <w:pPr>
      <w:outlineLvl w:val="4"/>
    </w:pPr>
    <w:rPr>
      <w:sz w:val="20"/>
      <w:szCs w:val="20"/>
    </w:rPr>
  </w:style>
  <w:style w:type="paragraph" w:customStyle="1" w:styleId="691">
    <w:name w:val="heading 6_file_3219"/>
    <w:basedOn w:val="685"/>
    <w:qFormat/>
    <w:uiPriority w:val="9"/>
    <w:pPr>
      <w:outlineLvl w:val="5"/>
    </w:pPr>
    <w:rPr>
      <w:sz w:val="15"/>
      <w:szCs w:val="15"/>
    </w:rPr>
  </w:style>
  <w:style w:type="character" w:customStyle="1" w:styleId="692">
    <w:name w:val="Default Paragraph Font_file_3219"/>
    <w:semiHidden/>
    <w:unhideWhenUsed/>
    <w:qFormat/>
    <w:uiPriority w:val="1"/>
  </w:style>
  <w:style w:type="table" w:customStyle="1" w:styleId="693">
    <w:name w:val="Normal Table_file_3219"/>
    <w:semiHidden/>
    <w:unhideWhenUsed/>
    <w:qFormat/>
    <w:uiPriority w:val="99"/>
    <w:tblPr>
      <w:tblCellMar>
        <w:top w:w="0" w:type="dxa"/>
        <w:left w:w="108" w:type="dxa"/>
        <w:bottom w:w="0" w:type="dxa"/>
        <w:right w:w="108" w:type="dxa"/>
      </w:tblCellMar>
    </w:tblPr>
  </w:style>
  <w:style w:type="character" w:customStyle="1" w:styleId="694">
    <w:name w:val="Hyperlink_file_3219"/>
    <w:basedOn w:val="692"/>
    <w:semiHidden/>
    <w:unhideWhenUsed/>
    <w:qFormat/>
    <w:uiPriority w:val="99"/>
    <w:rPr>
      <w:color w:val="0782C1"/>
      <w:u w:val="single"/>
    </w:rPr>
  </w:style>
  <w:style w:type="character" w:customStyle="1" w:styleId="695">
    <w:name w:val="FollowedHyperlink_file_3219"/>
    <w:basedOn w:val="692"/>
    <w:semiHidden/>
    <w:unhideWhenUsed/>
    <w:qFormat/>
    <w:uiPriority w:val="99"/>
    <w:rPr>
      <w:color w:val="0782C1"/>
      <w:u w:val="single"/>
    </w:rPr>
  </w:style>
  <w:style w:type="character" w:customStyle="1" w:styleId="696">
    <w:name w:val="标题 1 Char_file_3219"/>
    <w:basedOn w:val="692"/>
    <w:link w:val="4"/>
    <w:qFormat/>
    <w:uiPriority w:val="9"/>
    <w:rPr>
      <w:rFonts w:ascii="宋体" w:hAnsi="宋体" w:eastAsia="宋体" w:cs="宋体"/>
      <w:b/>
      <w:bCs/>
      <w:kern w:val="44"/>
      <w:sz w:val="44"/>
      <w:szCs w:val="44"/>
    </w:rPr>
  </w:style>
  <w:style w:type="character" w:customStyle="1" w:styleId="697">
    <w:name w:val="标题 2 Char_file_3219"/>
    <w:basedOn w:val="692"/>
    <w:link w:val="5"/>
    <w:semiHidden/>
    <w:qFormat/>
    <w:uiPriority w:val="9"/>
    <w:rPr>
      <w:rFonts w:asciiTheme="majorHAnsi" w:hAnsiTheme="majorHAnsi" w:eastAsiaTheme="majorEastAsia" w:cstheme="majorBidi"/>
      <w:b/>
      <w:bCs/>
      <w:sz w:val="32"/>
      <w:szCs w:val="32"/>
    </w:rPr>
  </w:style>
  <w:style w:type="character" w:customStyle="1" w:styleId="698">
    <w:name w:val="标题 3 Char_file_3219"/>
    <w:basedOn w:val="692"/>
    <w:link w:val="6"/>
    <w:semiHidden/>
    <w:qFormat/>
    <w:uiPriority w:val="9"/>
    <w:rPr>
      <w:rFonts w:ascii="宋体" w:hAnsi="宋体" w:eastAsia="宋体" w:cs="宋体"/>
      <w:b/>
      <w:bCs/>
      <w:sz w:val="32"/>
      <w:szCs w:val="32"/>
    </w:rPr>
  </w:style>
  <w:style w:type="character" w:customStyle="1" w:styleId="699">
    <w:name w:val="标题 4 Char_file_3219"/>
    <w:basedOn w:val="692"/>
    <w:link w:val="7"/>
    <w:semiHidden/>
    <w:qFormat/>
    <w:uiPriority w:val="9"/>
    <w:rPr>
      <w:rFonts w:asciiTheme="majorHAnsi" w:hAnsiTheme="majorHAnsi" w:eastAsiaTheme="majorEastAsia" w:cstheme="majorBidi"/>
      <w:b/>
      <w:bCs/>
      <w:sz w:val="28"/>
      <w:szCs w:val="28"/>
    </w:rPr>
  </w:style>
  <w:style w:type="character" w:customStyle="1" w:styleId="700">
    <w:name w:val="标题 5 Char_file_3219"/>
    <w:basedOn w:val="692"/>
    <w:link w:val="8"/>
    <w:semiHidden/>
    <w:qFormat/>
    <w:uiPriority w:val="9"/>
    <w:rPr>
      <w:rFonts w:ascii="宋体" w:hAnsi="宋体" w:eastAsia="宋体" w:cs="宋体"/>
      <w:b/>
      <w:bCs/>
      <w:sz w:val="28"/>
      <w:szCs w:val="28"/>
    </w:rPr>
  </w:style>
  <w:style w:type="character" w:customStyle="1" w:styleId="701">
    <w:name w:val="标题 6 Char_file_3219"/>
    <w:basedOn w:val="692"/>
    <w:link w:val="10"/>
    <w:semiHidden/>
    <w:qFormat/>
    <w:uiPriority w:val="9"/>
    <w:rPr>
      <w:rFonts w:asciiTheme="majorHAnsi" w:hAnsiTheme="majorHAnsi" w:eastAsiaTheme="majorEastAsia" w:cstheme="majorBidi"/>
      <w:b/>
      <w:bCs/>
      <w:sz w:val="24"/>
      <w:szCs w:val="24"/>
    </w:rPr>
  </w:style>
  <w:style w:type="paragraph" w:customStyle="1" w:styleId="702">
    <w:name w:val="cke_editable_file_3219"/>
    <w:basedOn w:val="685"/>
    <w:qFormat/>
    <w:uiPriority w:val="0"/>
    <w:rPr>
      <w:rFonts w:ascii="仿宋_GB2312" w:eastAsia="仿宋_GB2312"/>
    </w:rPr>
  </w:style>
  <w:style w:type="paragraph" w:customStyle="1" w:styleId="703">
    <w:name w:val="marker_file_3219"/>
    <w:basedOn w:val="685"/>
    <w:qFormat/>
    <w:uiPriority w:val="0"/>
    <w:pPr>
      <w:shd w:val="clear" w:color="auto" w:fill="FFFF00"/>
    </w:pPr>
  </w:style>
  <w:style w:type="paragraph" w:customStyle="1" w:styleId="704">
    <w:name w:val="Normal (Web)_file_3219"/>
    <w:basedOn w:val="685"/>
    <w:semiHidden/>
    <w:unhideWhenUsed/>
    <w:qFormat/>
    <w:uiPriority w:val="99"/>
  </w:style>
  <w:style w:type="character" w:customStyle="1" w:styleId="705">
    <w:name w:val="Strong_file_3219"/>
    <w:basedOn w:val="692"/>
    <w:qFormat/>
    <w:uiPriority w:val="22"/>
    <w:rPr>
      <w:b/>
      <w:bCs/>
    </w:rPr>
  </w:style>
  <w:style w:type="paragraph" w:customStyle="1" w:styleId="706">
    <w:name w:val="Normal_file_32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7">
    <w:name w:val="heading 1_file_3220"/>
    <w:basedOn w:val="706"/>
    <w:qFormat/>
    <w:uiPriority w:val="9"/>
    <w:pPr>
      <w:outlineLvl w:val="0"/>
    </w:pPr>
    <w:rPr>
      <w:kern w:val="36"/>
      <w:sz w:val="48"/>
      <w:szCs w:val="48"/>
    </w:rPr>
  </w:style>
  <w:style w:type="paragraph" w:customStyle="1" w:styleId="708">
    <w:name w:val="heading 2_file_3220"/>
    <w:basedOn w:val="706"/>
    <w:qFormat/>
    <w:uiPriority w:val="9"/>
    <w:pPr>
      <w:outlineLvl w:val="1"/>
    </w:pPr>
    <w:rPr>
      <w:sz w:val="36"/>
      <w:szCs w:val="36"/>
    </w:rPr>
  </w:style>
  <w:style w:type="paragraph" w:customStyle="1" w:styleId="709">
    <w:name w:val="heading 3_file_3220"/>
    <w:basedOn w:val="706"/>
    <w:qFormat/>
    <w:uiPriority w:val="9"/>
    <w:pPr>
      <w:outlineLvl w:val="2"/>
    </w:pPr>
    <w:rPr>
      <w:sz w:val="27"/>
      <w:szCs w:val="27"/>
    </w:rPr>
  </w:style>
  <w:style w:type="paragraph" w:customStyle="1" w:styleId="710">
    <w:name w:val="heading 4_file_3220"/>
    <w:basedOn w:val="706"/>
    <w:qFormat/>
    <w:uiPriority w:val="9"/>
    <w:pPr>
      <w:outlineLvl w:val="3"/>
    </w:pPr>
  </w:style>
  <w:style w:type="paragraph" w:customStyle="1" w:styleId="711">
    <w:name w:val="heading 5_file_3220"/>
    <w:basedOn w:val="706"/>
    <w:qFormat/>
    <w:uiPriority w:val="9"/>
    <w:pPr>
      <w:outlineLvl w:val="4"/>
    </w:pPr>
    <w:rPr>
      <w:sz w:val="20"/>
      <w:szCs w:val="20"/>
    </w:rPr>
  </w:style>
  <w:style w:type="paragraph" w:customStyle="1" w:styleId="712">
    <w:name w:val="heading 6_file_3220"/>
    <w:basedOn w:val="706"/>
    <w:qFormat/>
    <w:uiPriority w:val="9"/>
    <w:pPr>
      <w:outlineLvl w:val="5"/>
    </w:pPr>
    <w:rPr>
      <w:sz w:val="15"/>
      <w:szCs w:val="15"/>
    </w:rPr>
  </w:style>
  <w:style w:type="character" w:customStyle="1" w:styleId="713">
    <w:name w:val="Default Paragraph Font_file_3220"/>
    <w:semiHidden/>
    <w:unhideWhenUsed/>
    <w:qFormat/>
    <w:uiPriority w:val="1"/>
  </w:style>
  <w:style w:type="table" w:customStyle="1" w:styleId="714">
    <w:name w:val="Normal Table_file_3220"/>
    <w:semiHidden/>
    <w:unhideWhenUsed/>
    <w:qFormat/>
    <w:uiPriority w:val="99"/>
    <w:tblPr>
      <w:tblCellMar>
        <w:top w:w="0" w:type="dxa"/>
        <w:left w:w="108" w:type="dxa"/>
        <w:bottom w:w="0" w:type="dxa"/>
        <w:right w:w="108" w:type="dxa"/>
      </w:tblCellMar>
    </w:tblPr>
  </w:style>
  <w:style w:type="character" w:customStyle="1" w:styleId="715">
    <w:name w:val="Hyperlink_file_3220"/>
    <w:basedOn w:val="713"/>
    <w:semiHidden/>
    <w:unhideWhenUsed/>
    <w:qFormat/>
    <w:uiPriority w:val="99"/>
    <w:rPr>
      <w:color w:val="0782C1"/>
      <w:u w:val="single"/>
    </w:rPr>
  </w:style>
  <w:style w:type="character" w:customStyle="1" w:styleId="716">
    <w:name w:val="FollowedHyperlink_file_3220"/>
    <w:basedOn w:val="713"/>
    <w:semiHidden/>
    <w:unhideWhenUsed/>
    <w:qFormat/>
    <w:uiPriority w:val="99"/>
    <w:rPr>
      <w:color w:val="0782C1"/>
      <w:u w:val="single"/>
    </w:rPr>
  </w:style>
  <w:style w:type="character" w:customStyle="1" w:styleId="717">
    <w:name w:val="标题 1 Char_file_3220"/>
    <w:basedOn w:val="713"/>
    <w:link w:val="4"/>
    <w:qFormat/>
    <w:uiPriority w:val="9"/>
    <w:rPr>
      <w:rFonts w:ascii="宋体" w:hAnsi="宋体" w:eastAsia="宋体" w:cs="宋体"/>
      <w:b/>
      <w:bCs/>
      <w:kern w:val="44"/>
      <w:sz w:val="44"/>
      <w:szCs w:val="44"/>
    </w:rPr>
  </w:style>
  <w:style w:type="character" w:customStyle="1" w:styleId="718">
    <w:name w:val="标题 2 Char_file_3220"/>
    <w:basedOn w:val="713"/>
    <w:link w:val="5"/>
    <w:semiHidden/>
    <w:qFormat/>
    <w:uiPriority w:val="9"/>
    <w:rPr>
      <w:rFonts w:asciiTheme="majorHAnsi" w:hAnsiTheme="majorHAnsi" w:eastAsiaTheme="majorEastAsia" w:cstheme="majorBidi"/>
      <w:b/>
      <w:bCs/>
      <w:sz w:val="32"/>
      <w:szCs w:val="32"/>
    </w:rPr>
  </w:style>
  <w:style w:type="character" w:customStyle="1" w:styleId="719">
    <w:name w:val="标题 3 Char_file_3220"/>
    <w:basedOn w:val="713"/>
    <w:link w:val="6"/>
    <w:semiHidden/>
    <w:qFormat/>
    <w:uiPriority w:val="9"/>
    <w:rPr>
      <w:rFonts w:ascii="宋体" w:hAnsi="宋体" w:eastAsia="宋体" w:cs="宋体"/>
      <w:b/>
      <w:bCs/>
      <w:sz w:val="32"/>
      <w:szCs w:val="32"/>
    </w:rPr>
  </w:style>
  <w:style w:type="character" w:customStyle="1" w:styleId="720">
    <w:name w:val="标题 4 Char_file_3220"/>
    <w:basedOn w:val="713"/>
    <w:link w:val="7"/>
    <w:semiHidden/>
    <w:qFormat/>
    <w:uiPriority w:val="9"/>
    <w:rPr>
      <w:rFonts w:asciiTheme="majorHAnsi" w:hAnsiTheme="majorHAnsi" w:eastAsiaTheme="majorEastAsia" w:cstheme="majorBidi"/>
      <w:b/>
      <w:bCs/>
      <w:sz w:val="28"/>
      <w:szCs w:val="28"/>
    </w:rPr>
  </w:style>
  <w:style w:type="character" w:customStyle="1" w:styleId="721">
    <w:name w:val="标题 5 Char_file_3220"/>
    <w:basedOn w:val="713"/>
    <w:link w:val="8"/>
    <w:semiHidden/>
    <w:qFormat/>
    <w:uiPriority w:val="9"/>
    <w:rPr>
      <w:rFonts w:ascii="宋体" w:hAnsi="宋体" w:eastAsia="宋体" w:cs="宋体"/>
      <w:b/>
      <w:bCs/>
      <w:sz w:val="28"/>
      <w:szCs w:val="28"/>
    </w:rPr>
  </w:style>
  <w:style w:type="character" w:customStyle="1" w:styleId="722">
    <w:name w:val="标题 6 Char_file_3220"/>
    <w:basedOn w:val="713"/>
    <w:link w:val="10"/>
    <w:semiHidden/>
    <w:qFormat/>
    <w:uiPriority w:val="9"/>
    <w:rPr>
      <w:rFonts w:asciiTheme="majorHAnsi" w:hAnsiTheme="majorHAnsi" w:eastAsiaTheme="majorEastAsia" w:cstheme="majorBidi"/>
      <w:b/>
      <w:bCs/>
      <w:sz w:val="24"/>
      <w:szCs w:val="24"/>
    </w:rPr>
  </w:style>
  <w:style w:type="paragraph" w:customStyle="1" w:styleId="723">
    <w:name w:val="cke_editable_file_3220"/>
    <w:basedOn w:val="706"/>
    <w:qFormat/>
    <w:uiPriority w:val="0"/>
    <w:rPr>
      <w:rFonts w:ascii="仿宋_GB2312" w:eastAsia="仿宋_GB2312"/>
    </w:rPr>
  </w:style>
  <w:style w:type="paragraph" w:customStyle="1" w:styleId="724">
    <w:name w:val="marker_file_3220"/>
    <w:basedOn w:val="706"/>
    <w:qFormat/>
    <w:uiPriority w:val="0"/>
    <w:pPr>
      <w:shd w:val="clear" w:color="auto" w:fill="FFFF00"/>
    </w:pPr>
  </w:style>
  <w:style w:type="paragraph" w:customStyle="1" w:styleId="725">
    <w:name w:val="Normal (Web)_file_3220"/>
    <w:basedOn w:val="706"/>
    <w:semiHidden/>
    <w:unhideWhenUsed/>
    <w:qFormat/>
    <w:uiPriority w:val="99"/>
  </w:style>
  <w:style w:type="character" w:customStyle="1" w:styleId="726">
    <w:name w:val="Strong_file_3220"/>
    <w:basedOn w:val="713"/>
    <w:qFormat/>
    <w:uiPriority w:val="22"/>
    <w:rPr>
      <w:b/>
      <w:bCs/>
    </w:rPr>
  </w:style>
  <w:style w:type="paragraph" w:customStyle="1" w:styleId="727">
    <w:name w:val="Normal_file_32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8">
    <w:name w:val="heading 1_file_3221"/>
    <w:basedOn w:val="727"/>
    <w:qFormat/>
    <w:uiPriority w:val="9"/>
    <w:pPr>
      <w:outlineLvl w:val="0"/>
    </w:pPr>
    <w:rPr>
      <w:kern w:val="36"/>
      <w:sz w:val="48"/>
      <w:szCs w:val="48"/>
    </w:rPr>
  </w:style>
  <w:style w:type="paragraph" w:customStyle="1" w:styleId="729">
    <w:name w:val="heading 2_file_3221"/>
    <w:basedOn w:val="727"/>
    <w:qFormat/>
    <w:uiPriority w:val="9"/>
    <w:pPr>
      <w:outlineLvl w:val="1"/>
    </w:pPr>
    <w:rPr>
      <w:sz w:val="36"/>
      <w:szCs w:val="36"/>
    </w:rPr>
  </w:style>
  <w:style w:type="paragraph" w:customStyle="1" w:styleId="730">
    <w:name w:val="heading 3_file_3221"/>
    <w:basedOn w:val="727"/>
    <w:qFormat/>
    <w:uiPriority w:val="9"/>
    <w:pPr>
      <w:outlineLvl w:val="2"/>
    </w:pPr>
    <w:rPr>
      <w:sz w:val="27"/>
      <w:szCs w:val="27"/>
    </w:rPr>
  </w:style>
  <w:style w:type="paragraph" w:customStyle="1" w:styleId="731">
    <w:name w:val="heading 4_file_3221"/>
    <w:basedOn w:val="727"/>
    <w:qFormat/>
    <w:uiPriority w:val="9"/>
    <w:pPr>
      <w:outlineLvl w:val="3"/>
    </w:pPr>
  </w:style>
  <w:style w:type="paragraph" w:customStyle="1" w:styleId="732">
    <w:name w:val="heading 5_file_3221"/>
    <w:basedOn w:val="727"/>
    <w:qFormat/>
    <w:uiPriority w:val="9"/>
    <w:pPr>
      <w:outlineLvl w:val="4"/>
    </w:pPr>
    <w:rPr>
      <w:sz w:val="20"/>
      <w:szCs w:val="20"/>
    </w:rPr>
  </w:style>
  <w:style w:type="paragraph" w:customStyle="1" w:styleId="733">
    <w:name w:val="heading 6_file_3221"/>
    <w:basedOn w:val="727"/>
    <w:qFormat/>
    <w:uiPriority w:val="9"/>
    <w:pPr>
      <w:outlineLvl w:val="5"/>
    </w:pPr>
    <w:rPr>
      <w:sz w:val="15"/>
      <w:szCs w:val="15"/>
    </w:rPr>
  </w:style>
  <w:style w:type="character" w:customStyle="1" w:styleId="734">
    <w:name w:val="Default Paragraph Font_file_3221"/>
    <w:semiHidden/>
    <w:unhideWhenUsed/>
    <w:qFormat/>
    <w:uiPriority w:val="1"/>
  </w:style>
  <w:style w:type="table" w:customStyle="1" w:styleId="735">
    <w:name w:val="Normal Table_file_3221"/>
    <w:semiHidden/>
    <w:unhideWhenUsed/>
    <w:qFormat/>
    <w:uiPriority w:val="99"/>
    <w:tblPr>
      <w:tblCellMar>
        <w:top w:w="0" w:type="dxa"/>
        <w:left w:w="108" w:type="dxa"/>
        <w:bottom w:w="0" w:type="dxa"/>
        <w:right w:w="108" w:type="dxa"/>
      </w:tblCellMar>
    </w:tblPr>
  </w:style>
  <w:style w:type="character" w:customStyle="1" w:styleId="736">
    <w:name w:val="Hyperlink_file_3221"/>
    <w:basedOn w:val="734"/>
    <w:semiHidden/>
    <w:unhideWhenUsed/>
    <w:qFormat/>
    <w:uiPriority w:val="99"/>
    <w:rPr>
      <w:color w:val="0782C1"/>
      <w:u w:val="single"/>
    </w:rPr>
  </w:style>
  <w:style w:type="character" w:customStyle="1" w:styleId="737">
    <w:name w:val="FollowedHyperlink_file_3221"/>
    <w:basedOn w:val="734"/>
    <w:semiHidden/>
    <w:unhideWhenUsed/>
    <w:qFormat/>
    <w:uiPriority w:val="99"/>
    <w:rPr>
      <w:color w:val="0782C1"/>
      <w:u w:val="single"/>
    </w:rPr>
  </w:style>
  <w:style w:type="character" w:customStyle="1" w:styleId="738">
    <w:name w:val="标题 1 Char_file_3221"/>
    <w:basedOn w:val="734"/>
    <w:link w:val="4"/>
    <w:qFormat/>
    <w:uiPriority w:val="9"/>
    <w:rPr>
      <w:rFonts w:ascii="宋体" w:hAnsi="宋体" w:eastAsia="宋体" w:cs="宋体"/>
      <w:b/>
      <w:bCs/>
      <w:kern w:val="44"/>
      <w:sz w:val="44"/>
      <w:szCs w:val="44"/>
    </w:rPr>
  </w:style>
  <w:style w:type="character" w:customStyle="1" w:styleId="739">
    <w:name w:val="标题 2 Char_file_3221"/>
    <w:basedOn w:val="734"/>
    <w:link w:val="5"/>
    <w:semiHidden/>
    <w:qFormat/>
    <w:uiPriority w:val="9"/>
    <w:rPr>
      <w:rFonts w:asciiTheme="majorHAnsi" w:hAnsiTheme="majorHAnsi" w:eastAsiaTheme="majorEastAsia" w:cstheme="majorBidi"/>
      <w:b/>
      <w:bCs/>
      <w:sz w:val="32"/>
      <w:szCs w:val="32"/>
    </w:rPr>
  </w:style>
  <w:style w:type="character" w:customStyle="1" w:styleId="740">
    <w:name w:val="标题 3 Char_file_3221"/>
    <w:basedOn w:val="734"/>
    <w:link w:val="6"/>
    <w:semiHidden/>
    <w:qFormat/>
    <w:uiPriority w:val="9"/>
    <w:rPr>
      <w:rFonts w:ascii="宋体" w:hAnsi="宋体" w:eastAsia="宋体" w:cs="宋体"/>
      <w:b/>
      <w:bCs/>
      <w:sz w:val="32"/>
      <w:szCs w:val="32"/>
    </w:rPr>
  </w:style>
  <w:style w:type="character" w:customStyle="1" w:styleId="741">
    <w:name w:val="标题 4 Char_file_3221"/>
    <w:basedOn w:val="734"/>
    <w:link w:val="7"/>
    <w:semiHidden/>
    <w:qFormat/>
    <w:uiPriority w:val="9"/>
    <w:rPr>
      <w:rFonts w:asciiTheme="majorHAnsi" w:hAnsiTheme="majorHAnsi" w:eastAsiaTheme="majorEastAsia" w:cstheme="majorBidi"/>
      <w:b/>
      <w:bCs/>
      <w:sz w:val="28"/>
      <w:szCs w:val="28"/>
    </w:rPr>
  </w:style>
  <w:style w:type="character" w:customStyle="1" w:styleId="742">
    <w:name w:val="标题 5 Char_file_3221"/>
    <w:basedOn w:val="734"/>
    <w:link w:val="8"/>
    <w:semiHidden/>
    <w:qFormat/>
    <w:uiPriority w:val="9"/>
    <w:rPr>
      <w:rFonts w:ascii="宋体" w:hAnsi="宋体" w:eastAsia="宋体" w:cs="宋体"/>
      <w:b/>
      <w:bCs/>
      <w:sz w:val="28"/>
      <w:szCs w:val="28"/>
    </w:rPr>
  </w:style>
  <w:style w:type="character" w:customStyle="1" w:styleId="743">
    <w:name w:val="标题 6 Char_file_3221"/>
    <w:basedOn w:val="734"/>
    <w:link w:val="10"/>
    <w:semiHidden/>
    <w:qFormat/>
    <w:uiPriority w:val="9"/>
    <w:rPr>
      <w:rFonts w:asciiTheme="majorHAnsi" w:hAnsiTheme="majorHAnsi" w:eastAsiaTheme="majorEastAsia" w:cstheme="majorBidi"/>
      <w:b/>
      <w:bCs/>
      <w:sz w:val="24"/>
      <w:szCs w:val="24"/>
    </w:rPr>
  </w:style>
  <w:style w:type="paragraph" w:customStyle="1" w:styleId="744">
    <w:name w:val="cke_editable_file_3221"/>
    <w:basedOn w:val="727"/>
    <w:qFormat/>
    <w:uiPriority w:val="0"/>
    <w:rPr>
      <w:rFonts w:ascii="仿宋_GB2312" w:eastAsia="仿宋_GB2312"/>
    </w:rPr>
  </w:style>
  <w:style w:type="paragraph" w:customStyle="1" w:styleId="745">
    <w:name w:val="marker_file_3221"/>
    <w:basedOn w:val="727"/>
    <w:qFormat/>
    <w:uiPriority w:val="0"/>
    <w:pPr>
      <w:shd w:val="clear" w:color="auto" w:fill="FFFF00"/>
    </w:pPr>
  </w:style>
  <w:style w:type="paragraph" w:customStyle="1" w:styleId="746">
    <w:name w:val="Normal (Web)_file_3221"/>
    <w:basedOn w:val="727"/>
    <w:semiHidden/>
    <w:unhideWhenUsed/>
    <w:qFormat/>
    <w:uiPriority w:val="99"/>
  </w:style>
  <w:style w:type="paragraph" w:customStyle="1" w:styleId="747">
    <w:name w:val="Normal_file_32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heading 1_file_3222"/>
    <w:basedOn w:val="747"/>
    <w:qFormat/>
    <w:uiPriority w:val="9"/>
    <w:pPr>
      <w:outlineLvl w:val="0"/>
    </w:pPr>
    <w:rPr>
      <w:kern w:val="36"/>
      <w:sz w:val="48"/>
      <w:szCs w:val="48"/>
    </w:rPr>
  </w:style>
  <w:style w:type="paragraph" w:customStyle="1" w:styleId="749">
    <w:name w:val="heading 2_file_3222"/>
    <w:basedOn w:val="747"/>
    <w:qFormat/>
    <w:uiPriority w:val="9"/>
    <w:pPr>
      <w:outlineLvl w:val="1"/>
    </w:pPr>
    <w:rPr>
      <w:sz w:val="36"/>
      <w:szCs w:val="36"/>
    </w:rPr>
  </w:style>
  <w:style w:type="paragraph" w:customStyle="1" w:styleId="750">
    <w:name w:val="heading 3_file_3222"/>
    <w:basedOn w:val="747"/>
    <w:qFormat/>
    <w:uiPriority w:val="9"/>
    <w:pPr>
      <w:outlineLvl w:val="2"/>
    </w:pPr>
    <w:rPr>
      <w:sz w:val="27"/>
      <w:szCs w:val="27"/>
    </w:rPr>
  </w:style>
  <w:style w:type="paragraph" w:customStyle="1" w:styleId="751">
    <w:name w:val="heading 4_file_3222"/>
    <w:basedOn w:val="747"/>
    <w:qFormat/>
    <w:uiPriority w:val="9"/>
    <w:pPr>
      <w:outlineLvl w:val="3"/>
    </w:pPr>
  </w:style>
  <w:style w:type="paragraph" w:customStyle="1" w:styleId="752">
    <w:name w:val="heading 5_file_3222"/>
    <w:basedOn w:val="747"/>
    <w:qFormat/>
    <w:uiPriority w:val="9"/>
    <w:pPr>
      <w:outlineLvl w:val="4"/>
    </w:pPr>
    <w:rPr>
      <w:sz w:val="20"/>
      <w:szCs w:val="20"/>
    </w:rPr>
  </w:style>
  <w:style w:type="paragraph" w:customStyle="1" w:styleId="753">
    <w:name w:val="heading 6_file_3222"/>
    <w:basedOn w:val="747"/>
    <w:qFormat/>
    <w:uiPriority w:val="9"/>
    <w:pPr>
      <w:outlineLvl w:val="5"/>
    </w:pPr>
    <w:rPr>
      <w:sz w:val="15"/>
      <w:szCs w:val="15"/>
    </w:rPr>
  </w:style>
  <w:style w:type="character" w:customStyle="1" w:styleId="754">
    <w:name w:val="Default Paragraph Font_file_3222"/>
    <w:semiHidden/>
    <w:unhideWhenUsed/>
    <w:qFormat/>
    <w:uiPriority w:val="1"/>
  </w:style>
  <w:style w:type="table" w:customStyle="1" w:styleId="755">
    <w:name w:val="Normal Table_file_3222"/>
    <w:semiHidden/>
    <w:unhideWhenUsed/>
    <w:qFormat/>
    <w:uiPriority w:val="99"/>
    <w:tblPr>
      <w:tblCellMar>
        <w:top w:w="0" w:type="dxa"/>
        <w:left w:w="108" w:type="dxa"/>
        <w:bottom w:w="0" w:type="dxa"/>
        <w:right w:w="108" w:type="dxa"/>
      </w:tblCellMar>
    </w:tblPr>
  </w:style>
  <w:style w:type="character" w:customStyle="1" w:styleId="756">
    <w:name w:val="Hyperlink_file_3222"/>
    <w:basedOn w:val="754"/>
    <w:semiHidden/>
    <w:unhideWhenUsed/>
    <w:qFormat/>
    <w:uiPriority w:val="99"/>
    <w:rPr>
      <w:color w:val="0782C1"/>
      <w:u w:val="single"/>
    </w:rPr>
  </w:style>
  <w:style w:type="character" w:customStyle="1" w:styleId="757">
    <w:name w:val="FollowedHyperlink_file_3222"/>
    <w:basedOn w:val="754"/>
    <w:semiHidden/>
    <w:unhideWhenUsed/>
    <w:qFormat/>
    <w:uiPriority w:val="99"/>
    <w:rPr>
      <w:color w:val="0782C1"/>
      <w:u w:val="single"/>
    </w:rPr>
  </w:style>
  <w:style w:type="character" w:customStyle="1" w:styleId="758">
    <w:name w:val="标题 1 Char_file_3222"/>
    <w:basedOn w:val="754"/>
    <w:link w:val="4"/>
    <w:qFormat/>
    <w:uiPriority w:val="9"/>
    <w:rPr>
      <w:rFonts w:ascii="宋体" w:hAnsi="宋体" w:eastAsia="宋体" w:cs="宋体"/>
      <w:b/>
      <w:bCs/>
      <w:kern w:val="44"/>
      <w:sz w:val="44"/>
      <w:szCs w:val="44"/>
    </w:rPr>
  </w:style>
  <w:style w:type="character" w:customStyle="1" w:styleId="759">
    <w:name w:val="标题 2 Char_file_3222"/>
    <w:basedOn w:val="754"/>
    <w:link w:val="5"/>
    <w:semiHidden/>
    <w:qFormat/>
    <w:uiPriority w:val="9"/>
    <w:rPr>
      <w:rFonts w:asciiTheme="majorHAnsi" w:hAnsiTheme="majorHAnsi" w:eastAsiaTheme="majorEastAsia" w:cstheme="majorBidi"/>
      <w:b/>
      <w:bCs/>
      <w:sz w:val="32"/>
      <w:szCs w:val="32"/>
    </w:rPr>
  </w:style>
  <w:style w:type="character" w:customStyle="1" w:styleId="760">
    <w:name w:val="标题 3 Char_file_3222"/>
    <w:basedOn w:val="754"/>
    <w:link w:val="6"/>
    <w:semiHidden/>
    <w:qFormat/>
    <w:uiPriority w:val="9"/>
    <w:rPr>
      <w:rFonts w:ascii="宋体" w:hAnsi="宋体" w:eastAsia="宋体" w:cs="宋体"/>
      <w:b/>
      <w:bCs/>
      <w:sz w:val="32"/>
      <w:szCs w:val="32"/>
    </w:rPr>
  </w:style>
  <w:style w:type="character" w:customStyle="1" w:styleId="761">
    <w:name w:val="标题 4 Char_file_3222"/>
    <w:basedOn w:val="754"/>
    <w:link w:val="7"/>
    <w:semiHidden/>
    <w:qFormat/>
    <w:uiPriority w:val="9"/>
    <w:rPr>
      <w:rFonts w:asciiTheme="majorHAnsi" w:hAnsiTheme="majorHAnsi" w:eastAsiaTheme="majorEastAsia" w:cstheme="majorBidi"/>
      <w:b/>
      <w:bCs/>
      <w:sz w:val="28"/>
      <w:szCs w:val="28"/>
    </w:rPr>
  </w:style>
  <w:style w:type="character" w:customStyle="1" w:styleId="762">
    <w:name w:val="标题 5 Char_file_3222"/>
    <w:basedOn w:val="754"/>
    <w:link w:val="8"/>
    <w:semiHidden/>
    <w:qFormat/>
    <w:uiPriority w:val="9"/>
    <w:rPr>
      <w:rFonts w:ascii="宋体" w:hAnsi="宋体" w:eastAsia="宋体" w:cs="宋体"/>
      <w:b/>
      <w:bCs/>
      <w:sz w:val="28"/>
      <w:szCs w:val="28"/>
    </w:rPr>
  </w:style>
  <w:style w:type="character" w:customStyle="1" w:styleId="763">
    <w:name w:val="标题 6 Char_file_3222"/>
    <w:basedOn w:val="754"/>
    <w:link w:val="10"/>
    <w:semiHidden/>
    <w:qFormat/>
    <w:uiPriority w:val="9"/>
    <w:rPr>
      <w:rFonts w:asciiTheme="majorHAnsi" w:hAnsiTheme="majorHAnsi" w:eastAsiaTheme="majorEastAsia" w:cstheme="majorBidi"/>
      <w:b/>
      <w:bCs/>
      <w:sz w:val="24"/>
      <w:szCs w:val="24"/>
    </w:rPr>
  </w:style>
  <w:style w:type="paragraph" w:customStyle="1" w:styleId="764">
    <w:name w:val="cke_editable_file_3222"/>
    <w:basedOn w:val="747"/>
    <w:qFormat/>
    <w:uiPriority w:val="0"/>
    <w:rPr>
      <w:rFonts w:ascii="仿宋_GB2312" w:eastAsia="仿宋_GB2312"/>
    </w:rPr>
  </w:style>
  <w:style w:type="paragraph" w:customStyle="1" w:styleId="765">
    <w:name w:val="marker_file_3222"/>
    <w:basedOn w:val="747"/>
    <w:qFormat/>
    <w:uiPriority w:val="0"/>
    <w:pPr>
      <w:shd w:val="clear" w:color="auto" w:fill="FFFF00"/>
    </w:pPr>
  </w:style>
  <w:style w:type="paragraph" w:customStyle="1" w:styleId="766">
    <w:name w:val="Normal (Web)_file_3222"/>
    <w:basedOn w:val="747"/>
    <w:semiHidden/>
    <w:unhideWhenUsed/>
    <w:qFormat/>
    <w:uiPriority w:val="99"/>
  </w:style>
  <w:style w:type="paragraph" w:customStyle="1" w:styleId="767">
    <w:name w:val="Normal_file_32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heading 1_file_3223"/>
    <w:basedOn w:val="767"/>
    <w:qFormat/>
    <w:uiPriority w:val="9"/>
    <w:pPr>
      <w:outlineLvl w:val="0"/>
    </w:pPr>
    <w:rPr>
      <w:kern w:val="36"/>
      <w:sz w:val="48"/>
      <w:szCs w:val="48"/>
    </w:rPr>
  </w:style>
  <w:style w:type="paragraph" w:customStyle="1" w:styleId="769">
    <w:name w:val="heading 2_file_3223"/>
    <w:basedOn w:val="767"/>
    <w:qFormat/>
    <w:uiPriority w:val="9"/>
    <w:pPr>
      <w:outlineLvl w:val="1"/>
    </w:pPr>
    <w:rPr>
      <w:sz w:val="36"/>
      <w:szCs w:val="36"/>
    </w:rPr>
  </w:style>
  <w:style w:type="paragraph" w:customStyle="1" w:styleId="770">
    <w:name w:val="heading 3_file_3223"/>
    <w:basedOn w:val="767"/>
    <w:qFormat/>
    <w:uiPriority w:val="9"/>
    <w:pPr>
      <w:outlineLvl w:val="2"/>
    </w:pPr>
    <w:rPr>
      <w:sz w:val="27"/>
      <w:szCs w:val="27"/>
    </w:rPr>
  </w:style>
  <w:style w:type="paragraph" w:customStyle="1" w:styleId="771">
    <w:name w:val="heading 4_file_3223"/>
    <w:basedOn w:val="767"/>
    <w:qFormat/>
    <w:uiPriority w:val="9"/>
    <w:pPr>
      <w:outlineLvl w:val="3"/>
    </w:pPr>
  </w:style>
  <w:style w:type="paragraph" w:customStyle="1" w:styleId="772">
    <w:name w:val="heading 5_file_3223"/>
    <w:basedOn w:val="767"/>
    <w:qFormat/>
    <w:uiPriority w:val="9"/>
    <w:pPr>
      <w:outlineLvl w:val="4"/>
    </w:pPr>
    <w:rPr>
      <w:sz w:val="20"/>
      <w:szCs w:val="20"/>
    </w:rPr>
  </w:style>
  <w:style w:type="paragraph" w:customStyle="1" w:styleId="773">
    <w:name w:val="heading 6_file_3223"/>
    <w:basedOn w:val="767"/>
    <w:qFormat/>
    <w:uiPriority w:val="9"/>
    <w:pPr>
      <w:outlineLvl w:val="5"/>
    </w:pPr>
    <w:rPr>
      <w:sz w:val="15"/>
      <w:szCs w:val="15"/>
    </w:rPr>
  </w:style>
  <w:style w:type="character" w:customStyle="1" w:styleId="774">
    <w:name w:val="Default Paragraph Font_file_3223"/>
    <w:semiHidden/>
    <w:unhideWhenUsed/>
    <w:qFormat/>
    <w:uiPriority w:val="1"/>
  </w:style>
  <w:style w:type="table" w:customStyle="1" w:styleId="775">
    <w:name w:val="Normal Table_file_3223"/>
    <w:semiHidden/>
    <w:unhideWhenUsed/>
    <w:qFormat/>
    <w:uiPriority w:val="99"/>
    <w:tblPr>
      <w:tblCellMar>
        <w:top w:w="0" w:type="dxa"/>
        <w:left w:w="108" w:type="dxa"/>
        <w:bottom w:w="0" w:type="dxa"/>
        <w:right w:w="108" w:type="dxa"/>
      </w:tblCellMar>
    </w:tblPr>
  </w:style>
  <w:style w:type="character" w:customStyle="1" w:styleId="776">
    <w:name w:val="Hyperlink_file_3223"/>
    <w:basedOn w:val="774"/>
    <w:semiHidden/>
    <w:unhideWhenUsed/>
    <w:qFormat/>
    <w:uiPriority w:val="99"/>
    <w:rPr>
      <w:color w:val="0782C1"/>
      <w:u w:val="single"/>
    </w:rPr>
  </w:style>
  <w:style w:type="character" w:customStyle="1" w:styleId="777">
    <w:name w:val="FollowedHyperlink_file_3223"/>
    <w:basedOn w:val="774"/>
    <w:semiHidden/>
    <w:unhideWhenUsed/>
    <w:qFormat/>
    <w:uiPriority w:val="99"/>
    <w:rPr>
      <w:color w:val="0782C1"/>
      <w:u w:val="single"/>
    </w:rPr>
  </w:style>
  <w:style w:type="character" w:customStyle="1" w:styleId="778">
    <w:name w:val="标题 1 Char_file_3223"/>
    <w:basedOn w:val="774"/>
    <w:link w:val="4"/>
    <w:qFormat/>
    <w:uiPriority w:val="9"/>
    <w:rPr>
      <w:rFonts w:ascii="宋体" w:hAnsi="宋体" w:eastAsia="宋体" w:cs="宋体"/>
      <w:b/>
      <w:bCs/>
      <w:kern w:val="44"/>
      <w:sz w:val="44"/>
      <w:szCs w:val="44"/>
    </w:rPr>
  </w:style>
  <w:style w:type="character" w:customStyle="1" w:styleId="779">
    <w:name w:val="标题 2 Char_file_3223"/>
    <w:basedOn w:val="774"/>
    <w:link w:val="5"/>
    <w:semiHidden/>
    <w:qFormat/>
    <w:uiPriority w:val="9"/>
    <w:rPr>
      <w:rFonts w:asciiTheme="majorHAnsi" w:hAnsiTheme="majorHAnsi" w:eastAsiaTheme="majorEastAsia" w:cstheme="majorBidi"/>
      <w:b/>
      <w:bCs/>
      <w:sz w:val="32"/>
      <w:szCs w:val="32"/>
    </w:rPr>
  </w:style>
  <w:style w:type="character" w:customStyle="1" w:styleId="780">
    <w:name w:val="标题 3 Char_file_3223"/>
    <w:basedOn w:val="774"/>
    <w:link w:val="6"/>
    <w:semiHidden/>
    <w:qFormat/>
    <w:uiPriority w:val="9"/>
    <w:rPr>
      <w:rFonts w:ascii="宋体" w:hAnsi="宋体" w:eastAsia="宋体" w:cs="宋体"/>
      <w:b/>
      <w:bCs/>
      <w:sz w:val="32"/>
      <w:szCs w:val="32"/>
    </w:rPr>
  </w:style>
  <w:style w:type="character" w:customStyle="1" w:styleId="781">
    <w:name w:val="标题 4 Char_file_3223"/>
    <w:basedOn w:val="774"/>
    <w:link w:val="7"/>
    <w:semiHidden/>
    <w:qFormat/>
    <w:uiPriority w:val="9"/>
    <w:rPr>
      <w:rFonts w:asciiTheme="majorHAnsi" w:hAnsiTheme="majorHAnsi" w:eastAsiaTheme="majorEastAsia" w:cstheme="majorBidi"/>
      <w:b/>
      <w:bCs/>
      <w:sz w:val="28"/>
      <w:szCs w:val="28"/>
    </w:rPr>
  </w:style>
  <w:style w:type="character" w:customStyle="1" w:styleId="782">
    <w:name w:val="标题 5 Char_file_3223"/>
    <w:basedOn w:val="774"/>
    <w:link w:val="8"/>
    <w:semiHidden/>
    <w:qFormat/>
    <w:uiPriority w:val="9"/>
    <w:rPr>
      <w:rFonts w:ascii="宋体" w:hAnsi="宋体" w:eastAsia="宋体" w:cs="宋体"/>
      <w:b/>
      <w:bCs/>
      <w:sz w:val="28"/>
      <w:szCs w:val="28"/>
    </w:rPr>
  </w:style>
  <w:style w:type="character" w:customStyle="1" w:styleId="783">
    <w:name w:val="标题 6 Char_file_3223"/>
    <w:basedOn w:val="774"/>
    <w:link w:val="10"/>
    <w:semiHidden/>
    <w:qFormat/>
    <w:uiPriority w:val="9"/>
    <w:rPr>
      <w:rFonts w:asciiTheme="majorHAnsi" w:hAnsiTheme="majorHAnsi" w:eastAsiaTheme="majorEastAsia" w:cstheme="majorBidi"/>
      <w:b/>
      <w:bCs/>
      <w:sz w:val="24"/>
      <w:szCs w:val="24"/>
    </w:rPr>
  </w:style>
  <w:style w:type="paragraph" w:customStyle="1" w:styleId="784">
    <w:name w:val="cke_editable_file_3223"/>
    <w:basedOn w:val="767"/>
    <w:qFormat/>
    <w:uiPriority w:val="0"/>
    <w:rPr>
      <w:rFonts w:ascii="仿宋_GB2312" w:eastAsia="仿宋_GB2312"/>
    </w:rPr>
  </w:style>
  <w:style w:type="paragraph" w:customStyle="1" w:styleId="785">
    <w:name w:val="marker_file_3223"/>
    <w:basedOn w:val="767"/>
    <w:qFormat/>
    <w:uiPriority w:val="0"/>
    <w:pPr>
      <w:shd w:val="clear" w:color="auto" w:fill="FFFF00"/>
    </w:pPr>
  </w:style>
  <w:style w:type="paragraph" w:customStyle="1" w:styleId="786">
    <w:name w:val="Normal (Web)_file_3223"/>
    <w:basedOn w:val="767"/>
    <w:semiHidden/>
    <w:unhideWhenUsed/>
    <w:qFormat/>
    <w:uiPriority w:val="99"/>
  </w:style>
  <w:style w:type="paragraph" w:customStyle="1" w:styleId="787">
    <w:name w:val="Normal_file_32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8">
    <w:name w:val="heading 1_file_3224"/>
    <w:basedOn w:val="787"/>
    <w:qFormat/>
    <w:uiPriority w:val="9"/>
    <w:pPr>
      <w:outlineLvl w:val="0"/>
    </w:pPr>
    <w:rPr>
      <w:kern w:val="36"/>
      <w:sz w:val="48"/>
      <w:szCs w:val="48"/>
    </w:rPr>
  </w:style>
  <w:style w:type="paragraph" w:customStyle="1" w:styleId="789">
    <w:name w:val="heading 2_file_3224"/>
    <w:basedOn w:val="787"/>
    <w:qFormat/>
    <w:uiPriority w:val="9"/>
    <w:pPr>
      <w:outlineLvl w:val="1"/>
    </w:pPr>
    <w:rPr>
      <w:sz w:val="36"/>
      <w:szCs w:val="36"/>
    </w:rPr>
  </w:style>
  <w:style w:type="paragraph" w:customStyle="1" w:styleId="790">
    <w:name w:val="heading 3_file_3224"/>
    <w:basedOn w:val="787"/>
    <w:qFormat/>
    <w:uiPriority w:val="9"/>
    <w:pPr>
      <w:outlineLvl w:val="2"/>
    </w:pPr>
    <w:rPr>
      <w:sz w:val="27"/>
      <w:szCs w:val="27"/>
    </w:rPr>
  </w:style>
  <w:style w:type="paragraph" w:customStyle="1" w:styleId="791">
    <w:name w:val="heading 4_file_3224"/>
    <w:basedOn w:val="787"/>
    <w:qFormat/>
    <w:uiPriority w:val="9"/>
    <w:pPr>
      <w:outlineLvl w:val="3"/>
    </w:pPr>
  </w:style>
  <w:style w:type="paragraph" w:customStyle="1" w:styleId="792">
    <w:name w:val="heading 5_file_3224"/>
    <w:basedOn w:val="787"/>
    <w:qFormat/>
    <w:uiPriority w:val="9"/>
    <w:pPr>
      <w:outlineLvl w:val="4"/>
    </w:pPr>
    <w:rPr>
      <w:sz w:val="20"/>
      <w:szCs w:val="20"/>
    </w:rPr>
  </w:style>
  <w:style w:type="paragraph" w:customStyle="1" w:styleId="793">
    <w:name w:val="heading 6_file_3224"/>
    <w:basedOn w:val="787"/>
    <w:qFormat/>
    <w:uiPriority w:val="9"/>
    <w:pPr>
      <w:outlineLvl w:val="5"/>
    </w:pPr>
    <w:rPr>
      <w:sz w:val="15"/>
      <w:szCs w:val="15"/>
    </w:rPr>
  </w:style>
  <w:style w:type="character" w:customStyle="1" w:styleId="794">
    <w:name w:val="Default Paragraph Font_file_3224"/>
    <w:semiHidden/>
    <w:unhideWhenUsed/>
    <w:qFormat/>
    <w:uiPriority w:val="1"/>
  </w:style>
  <w:style w:type="table" w:customStyle="1" w:styleId="795">
    <w:name w:val="Normal Table_file_3224"/>
    <w:semiHidden/>
    <w:unhideWhenUsed/>
    <w:qFormat/>
    <w:uiPriority w:val="99"/>
    <w:tblPr>
      <w:tblCellMar>
        <w:top w:w="0" w:type="dxa"/>
        <w:left w:w="108" w:type="dxa"/>
        <w:bottom w:w="0" w:type="dxa"/>
        <w:right w:w="108" w:type="dxa"/>
      </w:tblCellMar>
    </w:tblPr>
  </w:style>
  <w:style w:type="character" w:customStyle="1" w:styleId="796">
    <w:name w:val="Hyperlink_file_3224"/>
    <w:basedOn w:val="794"/>
    <w:semiHidden/>
    <w:unhideWhenUsed/>
    <w:qFormat/>
    <w:uiPriority w:val="99"/>
    <w:rPr>
      <w:color w:val="0782C1"/>
      <w:u w:val="single"/>
    </w:rPr>
  </w:style>
  <w:style w:type="character" w:customStyle="1" w:styleId="797">
    <w:name w:val="FollowedHyperlink_file_3224"/>
    <w:basedOn w:val="794"/>
    <w:semiHidden/>
    <w:unhideWhenUsed/>
    <w:qFormat/>
    <w:uiPriority w:val="99"/>
    <w:rPr>
      <w:color w:val="0782C1"/>
      <w:u w:val="single"/>
    </w:rPr>
  </w:style>
  <w:style w:type="character" w:customStyle="1" w:styleId="798">
    <w:name w:val="标题 1 Char_file_3224"/>
    <w:basedOn w:val="794"/>
    <w:link w:val="4"/>
    <w:qFormat/>
    <w:uiPriority w:val="9"/>
    <w:rPr>
      <w:rFonts w:ascii="宋体" w:hAnsi="宋体" w:eastAsia="宋体" w:cs="宋体"/>
      <w:b/>
      <w:bCs/>
      <w:kern w:val="44"/>
      <w:sz w:val="44"/>
      <w:szCs w:val="44"/>
    </w:rPr>
  </w:style>
  <w:style w:type="character" w:customStyle="1" w:styleId="799">
    <w:name w:val="标题 2 Char_file_3224"/>
    <w:basedOn w:val="794"/>
    <w:link w:val="5"/>
    <w:semiHidden/>
    <w:qFormat/>
    <w:uiPriority w:val="9"/>
    <w:rPr>
      <w:rFonts w:asciiTheme="majorHAnsi" w:hAnsiTheme="majorHAnsi" w:eastAsiaTheme="majorEastAsia" w:cstheme="majorBidi"/>
      <w:b/>
      <w:bCs/>
      <w:sz w:val="32"/>
      <w:szCs w:val="32"/>
    </w:rPr>
  </w:style>
  <w:style w:type="character" w:customStyle="1" w:styleId="800">
    <w:name w:val="标题 3 Char_file_3224"/>
    <w:basedOn w:val="794"/>
    <w:link w:val="6"/>
    <w:semiHidden/>
    <w:qFormat/>
    <w:uiPriority w:val="9"/>
    <w:rPr>
      <w:rFonts w:ascii="宋体" w:hAnsi="宋体" w:eastAsia="宋体" w:cs="宋体"/>
      <w:b/>
      <w:bCs/>
      <w:sz w:val="32"/>
      <w:szCs w:val="32"/>
    </w:rPr>
  </w:style>
  <w:style w:type="character" w:customStyle="1" w:styleId="801">
    <w:name w:val="标题 4 Char_file_3224"/>
    <w:basedOn w:val="794"/>
    <w:link w:val="7"/>
    <w:semiHidden/>
    <w:qFormat/>
    <w:uiPriority w:val="9"/>
    <w:rPr>
      <w:rFonts w:asciiTheme="majorHAnsi" w:hAnsiTheme="majorHAnsi" w:eastAsiaTheme="majorEastAsia" w:cstheme="majorBidi"/>
      <w:b/>
      <w:bCs/>
      <w:sz w:val="28"/>
      <w:szCs w:val="28"/>
    </w:rPr>
  </w:style>
  <w:style w:type="character" w:customStyle="1" w:styleId="802">
    <w:name w:val="标题 5 Char_file_3224"/>
    <w:basedOn w:val="794"/>
    <w:link w:val="8"/>
    <w:semiHidden/>
    <w:qFormat/>
    <w:uiPriority w:val="9"/>
    <w:rPr>
      <w:rFonts w:ascii="宋体" w:hAnsi="宋体" w:eastAsia="宋体" w:cs="宋体"/>
      <w:b/>
      <w:bCs/>
      <w:sz w:val="28"/>
      <w:szCs w:val="28"/>
    </w:rPr>
  </w:style>
  <w:style w:type="character" w:customStyle="1" w:styleId="803">
    <w:name w:val="标题 6 Char_file_3224"/>
    <w:basedOn w:val="794"/>
    <w:link w:val="10"/>
    <w:semiHidden/>
    <w:qFormat/>
    <w:uiPriority w:val="9"/>
    <w:rPr>
      <w:rFonts w:asciiTheme="majorHAnsi" w:hAnsiTheme="majorHAnsi" w:eastAsiaTheme="majorEastAsia" w:cstheme="majorBidi"/>
      <w:b/>
      <w:bCs/>
      <w:sz w:val="24"/>
      <w:szCs w:val="24"/>
    </w:rPr>
  </w:style>
  <w:style w:type="paragraph" w:customStyle="1" w:styleId="804">
    <w:name w:val="cke_editable_file_3224"/>
    <w:basedOn w:val="787"/>
    <w:qFormat/>
    <w:uiPriority w:val="0"/>
    <w:rPr>
      <w:rFonts w:ascii="仿宋_GB2312" w:eastAsia="仿宋_GB2312"/>
    </w:rPr>
  </w:style>
  <w:style w:type="paragraph" w:customStyle="1" w:styleId="805">
    <w:name w:val="marker_file_3224"/>
    <w:basedOn w:val="787"/>
    <w:qFormat/>
    <w:uiPriority w:val="0"/>
    <w:pPr>
      <w:shd w:val="clear" w:color="auto" w:fill="FFFF00"/>
    </w:pPr>
  </w:style>
  <w:style w:type="paragraph" w:customStyle="1" w:styleId="806">
    <w:name w:val="Normal (Web)_file_3224"/>
    <w:basedOn w:val="787"/>
    <w:semiHidden/>
    <w:unhideWhenUsed/>
    <w:qFormat/>
    <w:uiPriority w:val="99"/>
  </w:style>
  <w:style w:type="table" w:customStyle="1" w:styleId="807">
    <w:name w:val="Normal Table_file_423_file_2275"/>
    <w:semiHidden/>
    <w:qFormat/>
    <w:uiPriority w:val="0"/>
    <w:tblPr>
      <w:tblCellMar>
        <w:top w:w="0" w:type="dxa"/>
        <w:left w:w="108" w:type="dxa"/>
        <w:bottom w:w="0" w:type="dxa"/>
        <w:right w:w="108" w:type="dxa"/>
      </w:tblCellMar>
    </w:tblPr>
  </w:style>
  <w:style w:type="table" w:customStyle="1" w:styleId="808">
    <w:name w:val="Normal Table_file_563"/>
    <w:semiHidden/>
    <w:qFormat/>
    <w:uiPriority w:val="0"/>
    <w:tblPr>
      <w:tblCellMar>
        <w:top w:w="0" w:type="dxa"/>
        <w:left w:w="108" w:type="dxa"/>
        <w:bottom w:w="0" w:type="dxa"/>
        <w:right w:w="108" w:type="dxa"/>
      </w:tblCellMar>
    </w:tblPr>
  </w:style>
  <w:style w:type="paragraph" w:customStyle="1" w:styleId="809">
    <w:name w:val="pa-1_file_3393_file_563"/>
    <w:basedOn w:val="810"/>
    <w:qFormat/>
    <w:uiPriority w:val="0"/>
    <w:pPr>
      <w:widowControl/>
      <w:spacing w:line="280" w:lineRule="atLeast"/>
    </w:pPr>
    <w:rPr>
      <w:rFonts w:ascii="宋体" w:hAnsi="宋体" w:cs="宋体"/>
      <w:kern w:val="0"/>
      <w:sz w:val="24"/>
    </w:rPr>
  </w:style>
  <w:style w:type="paragraph" w:customStyle="1" w:styleId="810">
    <w:name w:val="Normal_file_3393_file_56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1">
    <w:name w:val="ca-21_file_3393_file_563"/>
    <w:basedOn w:val="812"/>
    <w:qFormat/>
    <w:uiPriority w:val="0"/>
    <w:rPr>
      <w:rFonts w:ascii="宋体" w:hAnsi="宋体" w:eastAsia="宋体"/>
      <w:w w:val="100"/>
      <w:sz w:val="21"/>
      <w:szCs w:val="21"/>
      <w:shd w:val="clear" w:color="auto" w:fill="auto"/>
    </w:rPr>
  </w:style>
  <w:style w:type="character" w:customStyle="1" w:styleId="812">
    <w:name w:val="Default Paragraph Font_file_3393_file_563"/>
    <w:semiHidden/>
    <w:qFormat/>
    <w:uiPriority w:val="0"/>
  </w:style>
  <w:style w:type="paragraph" w:customStyle="1" w:styleId="813">
    <w:name w:val="pa-3_file_3393_file_563"/>
    <w:basedOn w:val="810"/>
    <w:qFormat/>
    <w:uiPriority w:val="0"/>
    <w:pPr>
      <w:widowControl/>
      <w:spacing w:line="240" w:lineRule="atLeast"/>
    </w:pPr>
    <w:rPr>
      <w:rFonts w:ascii="宋体" w:hAnsi="宋体" w:cs="宋体"/>
      <w:kern w:val="0"/>
      <w:sz w:val="24"/>
    </w:rPr>
  </w:style>
  <w:style w:type="character" w:customStyle="1" w:styleId="814">
    <w:name w:val="ca-21_file_3393_file_915_file_131_file_150"/>
    <w:qFormat/>
    <w:uiPriority w:val="0"/>
    <w:rPr>
      <w:rFonts w:ascii="宋体" w:hAnsi="宋体" w:eastAsia="宋体"/>
      <w:w w:val="100"/>
      <w:sz w:val="21"/>
      <w:szCs w:val="21"/>
      <w:shd w:val="clear" w:color="auto" w:fill="auto"/>
    </w:rPr>
  </w:style>
  <w:style w:type="character" w:customStyle="1" w:styleId="815">
    <w:name w:val="ca-21_file_3393_file_915_file_1382"/>
    <w:basedOn w:val="816"/>
    <w:qFormat/>
    <w:uiPriority w:val="0"/>
    <w:rPr>
      <w:rFonts w:ascii="宋体" w:hAnsi="宋体" w:eastAsia="宋体"/>
      <w:w w:val="100"/>
      <w:sz w:val="21"/>
      <w:szCs w:val="21"/>
      <w:shd w:val="clear" w:color="auto" w:fill="auto"/>
    </w:rPr>
  </w:style>
  <w:style w:type="character" w:customStyle="1" w:styleId="816">
    <w:name w:val="Default Paragraph Font_file_3393_file_915_file_1382"/>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53</Pages>
  <Words>7870</Words>
  <Characters>8887</Characters>
  <Lines>164</Lines>
  <Paragraphs>46</Paragraphs>
  <TotalTime>160</TotalTime>
  <ScaleCrop>false</ScaleCrop>
  <LinksUpToDate>false</LinksUpToDate>
  <CharactersWithSpaces>8930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wps</cp:lastModifiedBy>
  <cp:lastPrinted>2018-11-29T07:27:00Z</cp:lastPrinted>
  <dcterms:modified xsi:type="dcterms:W3CDTF">2025-08-28T01:11:23Z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A39237E8ACE34E47980B5ED70721E822_13</vt:lpwstr>
  </property>
  <property fmtid="{D5CDD505-2E9C-101B-9397-08002B2CF9AE}" pid="4" name="KSOTemplateDocerSaveRecord">
    <vt:lpwstr>eyJoZGlkIjoiMDU0YWNiYWE3YjBiMGY4ZGM2MjU0YWM2MGJiMTM5MzciLCJ1c2VySWQiOiI4MTExNjAxNzQifQ==</vt:lpwstr>
  </property>
</Properties>
</file>