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3116" w:leftChars="432" w:hanging="2209" w:hangingChars="500"/>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2025鱼峰区教育局交互一体机设备采购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项目编号：LZZC2025-G1-030044-LZSZ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柳州市鱼峰区教育局</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2025年XX月XX日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5" w:type="first"/>
          <w:footerReference r:id="rId6"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_Toc6883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_Toc6883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_Toc15962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_Toc15962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_Toc10674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_Toc10674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_Toc31332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pPr>
      <w:bookmarkStart w:id="92" w:name="_GoBack"/>
      <w:bookmarkEnd w:id="92"/>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7" w:type="default"/>
          <w:footerReference r:id="rId8" w:type="default"/>
          <w:pgSz w:w="11906" w:h="16838"/>
          <w:pgMar w:top="1440" w:right="1440" w:bottom="1440" w:left="1440" w:header="851" w:footer="992" w:gutter="0"/>
          <w:cols w:space="720" w:num="1"/>
          <w:docGrid w:linePitch="312" w:charSpace="0"/>
        </w:sectPr>
      </w:pPr>
    </w:p>
    <w:p>
      <w:pPr>
        <w:rPr>
          <w:lang w:val="en-GB"/>
        </w:rPr>
      </w:pPr>
    </w:p>
    <w:p>
      <w:pPr>
        <w:pStyle w:val="3"/>
        <w:spacing w:line="276" w:lineRule="auto"/>
        <w:jc w:val="center"/>
        <w:rPr>
          <w:sz w:val="32"/>
          <w:szCs w:val="32"/>
        </w:rPr>
      </w:pPr>
      <w:bookmarkStart w:id="0" w:name="_Toc22182"/>
      <w:bookmarkStart w:id="1" w:name="_Toc6883"/>
      <w:r>
        <w:rPr>
          <w:rFonts w:hint="eastAsia"/>
          <w:sz w:val="32"/>
          <w:szCs w:val="32"/>
        </w:rPr>
        <w:t>第一章 公开招标公告</w:t>
      </w:r>
      <w:bookmarkEnd w:id="0"/>
      <w:bookmarkEnd w:id="1"/>
    </w:p>
    <w:p>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2" w:name="_Hlk50568865"/>
      <w:r>
        <w:rPr>
          <w:rFonts w:ascii="仿宋_GB2312" w:eastAsia="仿宋_GB2312"/>
          <w:sz w:val="28"/>
          <w:szCs w:val="28"/>
        </w:rPr>
        <w:t>2025鱼峰区教育局交互一体机设备采购</w:t>
      </w:r>
      <w:r>
        <w:rPr>
          <w:rFonts w:hint="eastAsia" w:ascii="仿宋_GB2312" w:eastAsia="仿宋_GB2312"/>
          <w:sz w:val="28"/>
          <w:szCs w:val="28"/>
        </w:rPr>
        <w:t>项目的潜在</w:t>
      </w:r>
      <w:bookmarkStart w:id="3" w:name="_Hlk93681477"/>
      <w:r>
        <w:rPr>
          <w:rFonts w:hint="eastAsia" w:ascii="仿宋_GB2312" w:eastAsia="仿宋_GB2312"/>
          <w:sz w:val="28"/>
          <w:szCs w:val="28"/>
        </w:rPr>
        <w:t>投标人应在</w:t>
      </w:r>
      <w:bookmarkEnd w:id="3"/>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bookmarkEnd w:id="2"/>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4" w:name="_Hlk53504521"/>
      <w:r>
        <w:rPr>
          <w:rFonts w:hint="eastAsia" w:ascii="黑体" w:hAnsi="黑体" w:eastAsia="黑体" w:cs="黑体"/>
          <w:b/>
          <w:bCs/>
          <w:sz w:val="28"/>
          <w:szCs w:val="28"/>
        </w:rPr>
        <w:t>一、项目基本情况</w:t>
      </w:r>
    </w:p>
    <w:bookmarkEnd w:id="4"/>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项目编号：LZZC2025-G1-030044-LZSZ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2025鱼峰区教育局交互一体机设备采购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5" w:name="_Hlk50568912"/>
      <w:r>
        <w:rPr>
          <w:rFonts w:hint="eastAsia" w:ascii="仿宋_GB2312" w:eastAsia="仿宋_GB2312"/>
          <w:sz w:val="28"/>
          <w:szCs w:val="28"/>
        </w:rPr>
        <w:t>（元）</w:t>
      </w:r>
      <w:bookmarkEnd w:id="5"/>
      <w:r>
        <w:rPr>
          <w:rFonts w:hint="eastAsia" w:ascii="仿宋_GB2312" w:eastAsia="仿宋_GB2312"/>
          <w:sz w:val="28"/>
          <w:szCs w:val="28"/>
        </w:rPr>
        <w:t>：</w:t>
      </w:r>
      <w:r>
        <w:rPr>
          <w:rFonts w:ascii="仿宋_GB2312" w:hAnsi="Times New Roman" w:eastAsia="仿宋_GB2312"/>
          <w:sz w:val="28"/>
          <w:szCs w:val="28"/>
        </w:rPr>
        <w:t>900000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标项名称：2025鱼峰区教育局交互一体机设备采购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预算金额（元）：900000
</w:t>
      </w:r>
      <w:r>
        <w:rPr>
          <w:rFonts w:ascii="仿宋" w:hAnsi="仿宋" w:eastAsia="仿宋"/>
          <w:bCs/>
          <w:sz w:val="24"/>
        </w:rPr>
        <w:cr/>
      </w:r>
      <w:r>
        <w:rPr>
          <w:rFonts w:ascii="仿宋" w:hAnsi="仿宋" w:eastAsia="仿宋"/>
          <w:bCs/>
          <w:sz w:val="24"/>
        </w:rPr>
        <w:t>简要规格描述或项目基本概况介绍、用途：2025鱼峰区教育局交互一体机设备采购1批（具体内容详见招标文件第二章《采购需求》）
</w:t>
      </w:r>
      <w:r>
        <w:rPr>
          <w:rFonts w:ascii="仿宋" w:hAnsi="仿宋" w:eastAsia="仿宋"/>
          <w:bCs/>
          <w:sz w:val="24"/>
        </w:rPr>
        <w:cr/>
      </w:r>
      <w:r>
        <w:rPr>
          <w:rFonts w:ascii="仿宋" w:hAnsi="仿宋" w:eastAsia="仿宋"/>
          <w:bCs/>
          <w:sz w:val="24"/>
        </w:rPr>
        <w:t>最高限价（如有）：900000
</w:t>
      </w:r>
      <w:r>
        <w:rPr>
          <w:rFonts w:ascii="仿宋" w:hAnsi="仿宋" w:eastAsia="仿宋"/>
          <w:bCs/>
          <w:sz w:val="24"/>
        </w:rPr>
        <w:cr/>
      </w:r>
      <w:r>
        <w:rPr>
          <w:rFonts w:ascii="仿宋" w:hAnsi="仿宋" w:eastAsia="仿宋"/>
          <w:bCs/>
          <w:sz w:val="24"/>
        </w:rPr>
        <w:t>合同履约期限：自签订合同之日起30日内安装调试完毕，验收合格并交付使用。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4"/>
        <w:spacing w:line="400" w:lineRule="exact"/>
        <w:ind w:right="-21" w:rightChars="-10" w:firstLine="562" w:firstLineChars="200"/>
        <w:jc w:val="both"/>
        <w:rPr>
          <w:rFonts w:hint="eastAsia"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right="-21" w:rightChars="-10" w:firstLine="562" w:firstLineChars="200"/>
        <w:jc w:val="both"/>
        <w:rPr>
          <w:rFonts w:hint="eastAsia" w:ascii="黑体" w:hAnsi="黑体" w:eastAsia="黑体" w:cs="黑体"/>
          <w:bCs/>
          <w:sz w:val="28"/>
          <w:szCs w:val="28"/>
        </w:rPr>
      </w:pPr>
      <w:bookmarkStart w:id="7" w:name="_Toc35393792"/>
      <w:bookmarkStart w:id="8" w:name="_Toc35393623"/>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right="-21" w:rightChars="-10" w:firstLine="562" w:firstLineChars="200"/>
        <w:jc w:val="both"/>
        <w:rPr>
          <w:rFonts w:hint="eastAsia" w:ascii="黑体" w:hAnsi="黑体" w:eastAsia="黑体" w:cs="黑体"/>
          <w:bCs/>
          <w:sz w:val="28"/>
          <w:szCs w:val="28"/>
        </w:rPr>
      </w:pPr>
      <w:bookmarkStart w:id="9" w:name="_Toc28359005"/>
      <w:bookmarkStart w:id="10" w:name="_Toc35393793"/>
      <w:bookmarkStart w:id="11" w:name="_Toc35393624"/>
      <w:bookmarkStart w:id="12" w:name="_Toc28359082"/>
      <w:r>
        <w:rPr>
          <w:rFonts w:hint="eastAsia" w:ascii="黑体" w:hAnsi="黑体" w:eastAsia="黑体" w:cs="黑体"/>
          <w:bCs/>
          <w:sz w:val="28"/>
          <w:szCs w:val="28"/>
        </w:rPr>
        <w:t>四、</w:t>
      </w:r>
      <w:bookmarkEnd w:id="9"/>
      <w:bookmarkEnd w:id="10"/>
      <w:bookmarkEnd w:id="11"/>
      <w:bookmarkEnd w:id="12"/>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4"/>
        <w:spacing w:line="400" w:lineRule="exact"/>
        <w:ind w:right="-21" w:rightChars="-10" w:firstLine="562" w:firstLineChars="200"/>
        <w:jc w:val="both"/>
        <w:rPr>
          <w:rFonts w:hint="eastAsia" w:ascii="黑体" w:hAnsi="黑体" w:eastAsia="黑体" w:cs="黑体"/>
          <w:bCs/>
          <w:sz w:val="28"/>
          <w:szCs w:val="28"/>
        </w:rPr>
      </w:pPr>
      <w:bookmarkStart w:id="13" w:name="_Toc28359084"/>
      <w:bookmarkStart w:id="14" w:name="_Toc35393625"/>
      <w:bookmarkStart w:id="15" w:name="_Toc35393794"/>
      <w:bookmarkStart w:id="16" w:name="_Toc28359007"/>
      <w:r>
        <w:rPr>
          <w:rFonts w:hint="eastAsia" w:ascii="黑体" w:hAnsi="黑体" w:eastAsia="黑体" w:cs="黑体"/>
          <w:bCs/>
          <w:sz w:val="28"/>
          <w:szCs w:val="28"/>
        </w:rPr>
        <w:t>五、公告期限</w:t>
      </w:r>
      <w:bookmarkEnd w:id="13"/>
      <w:bookmarkEnd w:id="14"/>
      <w:bookmarkEnd w:id="15"/>
      <w:bookmarkEnd w:id="1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7" w:name="_Toc35393626"/>
      <w:bookmarkStart w:id="18" w:name="_Toc35393795"/>
      <w:r>
        <w:rPr>
          <w:rFonts w:hint="eastAsia" w:ascii="黑体" w:hAnsi="黑体" w:eastAsia="黑体" w:cs="黑体"/>
          <w:bCs/>
          <w:sz w:val="28"/>
          <w:szCs w:val="28"/>
        </w:rPr>
        <w:t>六、其他补充事宜</w:t>
      </w:r>
      <w:bookmarkEnd w:id="17"/>
      <w:bookmarkEnd w:id="18"/>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9" w:name="_Hlk102729449"/>
      <w:r>
        <w:rPr>
          <w:rFonts w:hint="eastAsia" w:ascii="仿宋_GB2312" w:hAnsi="仿宋_GB2312" w:eastAsia="仿宋_GB2312" w:cs="仿宋_GB2312"/>
          <w:b/>
          <w:bCs/>
          <w:sz w:val="28"/>
          <w:szCs w:val="28"/>
        </w:rPr>
        <w:t>（二）</w:t>
      </w:r>
      <w:bookmarkEnd w:id="19"/>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20" w:name="_Hlk102729456"/>
      <w:r>
        <w:rPr>
          <w:rFonts w:hint="eastAsia" w:ascii="仿宋_GB2312" w:hAnsi="仿宋_GB2312" w:eastAsia="仿宋_GB2312" w:cs="仿宋_GB2312"/>
          <w:b/>
          <w:bCs/>
          <w:sz w:val="28"/>
          <w:szCs w:val="28"/>
        </w:rPr>
        <w:t>（三）</w:t>
      </w:r>
      <w:bookmarkEnd w:id="20"/>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1" w:name="_Hlk102729465"/>
      <w:bookmarkStart w:id="22" w:name="_Hlk93681467"/>
      <w:r>
        <w:rPr>
          <w:rFonts w:hint="eastAsia" w:ascii="仿宋_GB2312" w:hAnsi="仿宋_GB2312" w:eastAsia="仿宋_GB2312" w:cs="仿宋_GB2312"/>
          <w:sz w:val="28"/>
          <w:szCs w:val="28"/>
        </w:rPr>
        <w:t>（四）</w:t>
      </w:r>
      <w:bookmarkEnd w:id="21"/>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2"/>
    <w:p>
      <w:pPr>
        <w:spacing w:line="420" w:lineRule="exact"/>
        <w:ind w:firstLine="560" w:firstLineChars="200"/>
        <w:rPr>
          <w:rFonts w:hint="eastAsia" w:ascii="仿宋_GB2312" w:hAnsi="仿宋_GB2312" w:eastAsia="仿宋_GB2312" w:cs="仿宋_GB2312"/>
          <w:sz w:val="28"/>
          <w:szCs w:val="28"/>
        </w:rPr>
      </w:pPr>
      <w:bookmarkStart w:id="23" w:name="_Hlk102729471"/>
      <w:r>
        <w:rPr>
          <w:rFonts w:hint="eastAsia" w:ascii="仿宋_GB2312" w:hAnsi="仿宋_GB2312" w:eastAsia="仿宋_GB2312" w:cs="仿宋_GB2312"/>
          <w:sz w:val="28"/>
          <w:szCs w:val="28"/>
        </w:rPr>
        <w:t>（五）</w:t>
      </w:r>
      <w:bookmarkEnd w:id="23"/>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right="-21" w:rightChars="-10" w:firstLine="562" w:firstLineChars="200"/>
        <w:jc w:val="both"/>
        <w:rPr>
          <w:rFonts w:hint="eastAsia" w:ascii="黑体" w:hAnsi="黑体" w:eastAsia="黑体" w:cs="黑体"/>
          <w:b w:val="0"/>
          <w:sz w:val="28"/>
          <w:szCs w:val="28"/>
        </w:rPr>
      </w:pPr>
      <w:bookmarkStart w:id="24" w:name="_Toc35393627"/>
      <w:bookmarkStart w:id="25" w:name="_Toc35393796"/>
      <w:bookmarkStart w:id="26" w:name="_Toc28359085"/>
      <w:bookmarkStart w:id="27" w:name="_Toc28359008"/>
      <w:bookmarkStart w:id="28" w:name="_Hlk50569036"/>
      <w:r>
        <w:rPr>
          <w:rFonts w:hint="eastAsia" w:ascii="黑体" w:hAnsi="黑体" w:eastAsia="黑体" w:cs="黑体"/>
          <w:bCs/>
          <w:sz w:val="28"/>
          <w:szCs w:val="28"/>
        </w:rPr>
        <w:t>七、对本次招标提出询问，请按以下方式联系</w:t>
      </w:r>
      <w:bookmarkEnd w:id="24"/>
      <w:bookmarkEnd w:id="25"/>
      <w:bookmarkEnd w:id="26"/>
      <w:bookmarkEnd w:id="27"/>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柳州市鱼峰区教育局</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柳州市鱼峰区静兰路10号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冯老师</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0772-3160341</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0772-2992078</w:t>
      </w:r>
      <w:bookmarkEnd w:id="28"/>
    </w:p>
    <w:p>
      <w:pPr>
        <w:spacing w:line="400" w:lineRule="exact"/>
        <w:ind w:right="560"/>
        <w:rPr>
          <w:rFonts w:ascii="仿宋_GB2312" w:eastAsia="仿宋_GB2312"/>
          <w:sz w:val="28"/>
          <w:szCs w:val="28"/>
        </w:rPr>
        <w:sectPr>
          <w:footerReference r:id="rId9" w:type="default"/>
          <w:pgSz w:w="11906" w:h="16838"/>
          <w:pgMar w:top="1440" w:right="991" w:bottom="1440" w:left="1440" w:header="851" w:footer="992" w:gutter="0"/>
          <w:pgNumType w:start="1"/>
          <w:cols w:space="720" w:num="1"/>
          <w:docGrid w:linePitch="312" w:charSpace="0"/>
        </w:sectPr>
      </w:pPr>
    </w:p>
    <w:p>
      <w:pPr>
        <w:pStyle w:val="3"/>
        <w:spacing w:line="276" w:lineRule="auto"/>
        <w:jc w:val="center"/>
        <w:rPr>
          <w:rFonts w:hint="eastAsia" w:ascii="宋体" w:hAnsi="宋体"/>
          <w:sz w:val="32"/>
          <w:szCs w:val="32"/>
        </w:rPr>
      </w:pPr>
      <w:bookmarkStart w:id="29" w:name="_Toc20642"/>
      <w:bookmarkStart w:id="30" w:name="_Toc15962"/>
      <w:r>
        <w:rPr>
          <w:rFonts w:hint="eastAsia" w:ascii="宋体" w:hAnsi="宋体"/>
          <w:sz w:val="32"/>
          <w:szCs w:val="32"/>
        </w:rPr>
        <w:t>第二章 采购需求</w:t>
      </w:r>
      <w:bookmarkEnd w:id="29"/>
      <w:bookmarkEnd w:id="30"/>
    </w:p>
    <w:p>
      <w:pPr>
        <w:spacing w:line="276" w:lineRule="auto"/>
        <w:ind w:right="-330" w:rightChars="-157" w:firstLine="482" w:firstLineChars="200"/>
        <w:rPr>
          <w:rFonts w:ascii="仿宋_GB2312" w:eastAsia="仿宋_GB2312"/>
          <w:b/>
          <w:bCs/>
          <w:sz w:val="24"/>
        </w:rPr>
      </w:pPr>
      <w:bookmarkStart w:id="31" w:name="_Hlk50569056"/>
      <w:r>
        <w:rPr>
          <w:rFonts w:hint="eastAsia" w:ascii="仿宋_GB2312" w:eastAsia="仿宋_GB2312"/>
          <w:b/>
          <w:bCs/>
          <w:sz w:val="24"/>
        </w:rPr>
        <w:t>说明：</w:t>
      </w:r>
    </w:p>
    <w:bookmarkEnd w:id="31"/>
    <w:p>
      <w:pPr>
        <w:spacing w:line="380" w:lineRule="exact"/>
        <w:ind w:right="-330" w:rightChars="-157" w:firstLine="482" w:firstLineChars="200"/>
        <w:rPr>
          <w:rFonts w:ascii="仿宋_GB2312" w:eastAsia="仿宋_GB2312"/>
          <w:b/>
          <w:bCs/>
          <w:color w:val="000000"/>
          <w:sz w:val="24"/>
        </w:rPr>
      </w:pPr>
      <w:bookmarkStart w:id="32"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采购需求”，评审时投标人的响应内容发生负偏离一项以上的，视为投标无效。没有标记“★”符号的技术参数要求，评审时投标人的响应内容发生负偏离</w:t>
      </w:r>
      <w:r>
        <w:rPr>
          <w:rFonts w:hint="eastAsia" w:ascii="仿宋_GB2312" w:eastAsia="仿宋_GB2312"/>
          <w:b/>
          <w:bCs/>
          <w:color w:val="000000"/>
          <w:sz w:val="24"/>
          <w:lang w:val="en-US" w:eastAsia="zh-CN"/>
        </w:rPr>
        <w:t>四</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2"/>
    <w:tbl>
      <w:tblPr>
        <w:tblStyle w:val="240"/>
        <w:tblW w:w="9651"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34"/>
        <w:gridCol w:w="720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51"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b/>
                <w:color w:val="auto"/>
                <w:kern w:val="0"/>
                <w:sz w:val="24"/>
                <w:szCs w:val="24"/>
                <w:highlight w:val="none"/>
                <w:u w:val="none"/>
              </w:rPr>
            </w:pPr>
            <w:r>
              <w:rPr>
                <w:rFonts w:hint="eastAsia" w:ascii="仿宋_GB2312" w:hAnsi="仿宋_GB2312" w:eastAsia="仿宋_GB2312" w:cs="仿宋_GB2312"/>
                <w:b/>
                <w:color w:val="auto"/>
                <w:kern w:val="0"/>
                <w:sz w:val="24"/>
                <w:szCs w:val="24"/>
                <w:highlight w:val="none"/>
                <w:u w:val="none"/>
              </w:rPr>
              <w:t>一、项目技术规格参数及要求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15"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exact"/>
              <w:jc w:val="center"/>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序号</w:t>
            </w:r>
          </w:p>
        </w:tc>
        <w:tc>
          <w:tcPr>
            <w:tcW w:w="834"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exact"/>
              <w:jc w:val="center"/>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标的名称</w:t>
            </w:r>
          </w:p>
        </w:tc>
        <w:tc>
          <w:tcPr>
            <w:tcW w:w="7200"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exact"/>
              <w:jc w:val="center"/>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技术参数</w:t>
            </w:r>
          </w:p>
        </w:tc>
        <w:tc>
          <w:tcPr>
            <w:tcW w:w="1002" w:type="dxa"/>
            <w:tcBorders>
              <w:top w:val="single" w:color="auto" w:sz="4" w:space="0"/>
              <w:left w:val="single" w:color="auto" w:sz="4" w:space="0"/>
              <w:bottom w:val="single" w:color="auto" w:sz="4" w:space="0"/>
              <w:right w:val="single" w:color="auto" w:sz="4" w:space="0"/>
            </w:tcBorders>
            <w:vAlign w:val="center"/>
          </w:tcPr>
          <w:p>
            <w:pPr>
              <w:pStyle w:val="241"/>
              <w:snapToGrid w:val="0"/>
              <w:spacing w:line="400" w:lineRule="exact"/>
              <w:jc w:val="center"/>
              <w:rPr>
                <w:rFonts w:hint="eastAsia" w:ascii="仿宋_GB2312" w:hAnsi="仿宋_GB2312" w:eastAsia="仿宋_GB2312" w:cs="仿宋_GB2312"/>
                <w:b/>
                <w:bCs/>
                <w:color w:val="auto"/>
                <w:sz w:val="24"/>
                <w:szCs w:val="24"/>
                <w:highlight w:val="none"/>
                <w:u w:val="none"/>
              </w:rPr>
            </w:pPr>
            <w:r>
              <w:rPr>
                <w:rFonts w:hint="eastAsia" w:ascii="仿宋_GB2312" w:hAnsi="仿宋_GB2312" w:eastAsia="仿宋_GB2312" w:cs="仿宋_GB2312"/>
                <w:b/>
                <w:bCs/>
                <w:color w:val="auto"/>
                <w:sz w:val="24"/>
                <w:szCs w:val="24"/>
                <w:highlight w:val="none"/>
                <w:u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3"/>
              <w:snapToGrid w:val="0"/>
              <w:spacing w:line="400" w:lineRule="atLeast"/>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p>
        </w:tc>
        <w:tc>
          <w:tcPr>
            <w:tcW w:w="834" w:type="dxa"/>
            <w:tcBorders>
              <w:top w:val="single" w:color="auto" w:sz="4" w:space="0"/>
              <w:left w:val="single" w:color="auto" w:sz="4" w:space="0"/>
              <w:right w:val="single" w:color="auto" w:sz="4" w:space="0"/>
            </w:tcBorders>
            <w:shd w:val="clear" w:color="auto" w:fill="auto"/>
            <w:vAlign w:val="center"/>
          </w:tcPr>
          <w:p>
            <w:pPr>
              <w:widowControl/>
              <w:spacing w:line="276" w:lineRule="auto"/>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▲交互智能平板</w:t>
            </w:r>
          </w:p>
        </w:tc>
        <w:tc>
          <w:tcPr>
            <w:tcW w:w="7200" w:type="dxa"/>
            <w:tcBorders>
              <w:top w:val="single" w:color="auto" w:sz="4" w:space="0"/>
              <w:left w:val="single" w:color="auto" w:sz="4" w:space="0"/>
              <w:right w:val="single" w:color="auto" w:sz="4" w:space="0"/>
            </w:tcBorders>
            <w:shd w:val="clear" w:color="auto" w:fill="auto"/>
            <w:vAlign w:val="center"/>
          </w:tcPr>
          <w:p>
            <w:pPr>
              <w:widowControl/>
              <w:spacing w:line="276"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详细参数：</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一、</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整机显示、护眼要求</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采用UHD超高清LED液晶屏，尺寸≥86英寸，显示比例16</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9，分辨率3840*2160，显示灰度等级≥</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256</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整机支持色彩空间可选，包含标准模式和sRGB模式，在sRGB模式下可做到高色准</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△E≤1.</w:t>
            </w:r>
            <w:r>
              <w:rPr>
                <w:rFonts w:hint="eastAsia" w:ascii="仿宋_GB2312" w:hAnsi="仿宋_GB2312" w:eastAsia="仿宋_GB2312" w:cs="仿宋_GB2312"/>
                <w:b w:val="0"/>
                <w:bCs w:val="0"/>
                <w:color w:val="000000" w:themeColor="text1"/>
                <w:sz w:val="24"/>
                <w:szCs w:val="24"/>
                <w:highlight w:val="none"/>
                <w:u w:val="wav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整机系统支持手势上滑调出人工智能画质调节模式（AI-PQ），</w:t>
            </w: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在安卓通道下可</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根据屏幕内容自动调节画质参数，当屏幕出现人物、建筑、夜景等元素时，自动调整对比度、饱和度、锐利度、色调色相值、高光/阴影；</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支持标准、多媒体和节能三种图像模式调节；支持可自定义图像设置，可对对比度、屏幕色温、图像亮度、亮度范围、色彩空间进行调节设置；</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6</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采用红外触控技术，支持Windows系统中进行40点或以上触控，支持在Android系统中进行</w:t>
            </w: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40点触控；</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2"/>
                <w:szCs w:val="2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整机背光系统支持DC调光方式，多级亮度调节，支持白颜色背景下最暗亮度</w:t>
            </w:r>
            <w:r>
              <w:rPr>
                <w:rFonts w:hint="eastAsia" w:ascii="仿宋_GB2312" w:hAnsi="仿宋_GB2312" w:eastAsia="仿宋_GB2312" w:cs="仿宋_GB2312"/>
                <w:b w:val="0"/>
                <w:bCs w:val="0"/>
                <w:color w:val="000000" w:themeColor="text1"/>
                <w:kern w:val="2"/>
                <w:sz w:val="24"/>
                <w:szCs w:val="24"/>
                <w:u w:val="wave"/>
                <w:lang w:val="en-US" w:eastAsia="zh-CN" w:bidi="ar-SA"/>
                <w14:textFill>
                  <w14:solidFill>
                    <w14:schemeClr w14:val="tx1"/>
                  </w14:solidFill>
                </w14:textFill>
              </w:rPr>
              <w:t>≤120nit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，用于提升显示对比度；</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8</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Windows7、Windows8、Windows10、Linux、Mac Os系统外置电脑操作系统接入时，无需安装触摸驱动；</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9</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蓝光占比（有害蓝光415～455nm能量综合）/（整体蓝光400～500能量综合）≤50%。</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整机系统配置要求</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嵌入式系统要求</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2"/>
                <w:szCs w:val="2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嵌入式系统版本不低于Android1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.0，</w:t>
            </w:r>
            <w:r>
              <w:rPr>
                <w:rFonts w:hint="eastAsia" w:ascii="仿宋_GB2312" w:hAnsi="仿宋_GB2312" w:eastAsia="仿宋_GB2312" w:cs="仿宋_GB2312"/>
                <w:b w:val="0"/>
                <w:bCs w:val="0"/>
                <w:color w:val="000000" w:themeColor="text1"/>
                <w:sz w:val="24"/>
                <w:szCs w:val="24"/>
                <w:highlight w:val="none"/>
                <w:u w:val="wave"/>
                <w:lang w:val="en-US" w:eastAsia="zh-CN"/>
                <w14:textFill>
                  <w14:solidFill>
                    <w14:schemeClr w14:val="tx1"/>
                  </w14:solidFill>
                </w14:textFill>
              </w:rPr>
              <w:t>主频≥1.8GHz，</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内存≥2GB，存储空间≥8GB；</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无PC状态下，嵌入式Android操作系统下可实现windows系统中常用的教学应用功能，如白板书写、WPS软件使用、网页浏览；</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嵌入式Android操作系统下，互动白板支持不同背景颜色，同时提供学科专用背景，如：五线谱、信纸、田字格、英文格、篮球和足球场地平面图；</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在嵌入式Android操作系统下，能对TV多媒体USB所读取到的文件进行自动归类，可快速分类查找文档、板书、音视频，检索后可直接在界面中打开；</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无PC状态下，嵌入式系统内置互动白板支持十笔书写及手掌擦除（手掌擦除面积根据手掌与屏幕的接触面大小自动调整），白板书写内容可导出PDF、IWB、SVG格式。支持≥</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种平面图形工具，支持≥</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种立体图形工具。</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内置OPS电脑模块要求</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PC模块可抽拉式插入整机，可实现无单独接线的插拔；</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CPU：IntelCore</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代i5或以上配置；</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内存：</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GB内存或以上配置；</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硬盘：</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256</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GB或以上SSD固态硬盘配置；</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和整机的连接采用万兆级接口，传输速率≥10Gbps；</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安全性保障：具有标准PC防盗锁孔。</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三</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整机硬件功能要求</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上边框内置非独立式</w:t>
            </w:r>
            <w:r>
              <w:rPr>
                <w:rFonts w:hint="eastAsia" w:ascii="仿宋_GB2312" w:hAnsi="仿宋_GB2312" w:eastAsia="仿宋_GB2312" w:cs="仿宋_GB2312"/>
                <w:b w:val="0"/>
                <w:bCs w:val="0"/>
                <w:color w:val="000000" w:themeColor="text1"/>
                <w:kern w:val="2"/>
                <w:sz w:val="24"/>
                <w:szCs w:val="24"/>
                <w:u w:val="wave"/>
                <w:lang w:val="en-US" w:eastAsia="zh-CN" w:bidi="ar-SA"/>
                <w14:textFill>
                  <w14:solidFill>
                    <w14:schemeClr w14:val="tx1"/>
                  </w14:solidFill>
                </w14:textFill>
              </w:rPr>
              <w:t>≥3个</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摄像头，视场角≥141度，水平视场角≥139度，支持输出≥8192×2048分辨率的照片和视频，支持画面畸变矫正功能 。</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摄像头支持人脸识别、快速点人数、随机抽人；识别所有学生，显示标记，然后随机抽选，同时显示标记≥</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60</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人；</w:t>
            </w:r>
          </w:p>
          <w:p>
            <w:pPr>
              <w:widowControl/>
              <w:spacing w:line="276" w:lineRule="auto"/>
              <w:rPr>
                <w:rFonts w:hint="eastAsia" w:ascii="仿宋_GB2312" w:hAnsi="仿宋_GB2312" w:eastAsia="仿宋_GB2312" w:cs="仿宋_GB2312"/>
                <w:b w:val="0"/>
                <w:bCs w:val="0"/>
                <w:color w:val="000000" w:themeColor="text1"/>
                <w:sz w:val="24"/>
                <w:szCs w:val="24"/>
                <w:highlight w:val="yellow"/>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内置摄像头像素值≥800万，同时输出</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u w:val="wave"/>
                <w:lang w:val="en-US" w:eastAsia="zh-CN" w:bidi="ar-SA"/>
                <w14:textFill>
                  <w14:solidFill>
                    <w14:schemeClr w14:val="tx1"/>
                  </w14:solidFill>
                </w14:textFill>
              </w:rPr>
              <w:t>2路视频流</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，同时支持课堂远程巡课、课堂教学数据采集、本地画面预览（拍照或视频录制）；</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整机内置非独立外扩展的</w:t>
            </w:r>
            <w:r>
              <w:rPr>
                <w:rFonts w:hint="eastAsia" w:ascii="仿宋_GB2312" w:hAnsi="仿宋_GB2312" w:eastAsia="仿宋_GB2312" w:cs="仿宋_GB2312"/>
                <w:b w:val="0"/>
                <w:bCs w:val="0"/>
                <w:color w:val="000000" w:themeColor="text1"/>
                <w:kern w:val="2"/>
                <w:sz w:val="24"/>
                <w:szCs w:val="24"/>
                <w:u w:val="wave"/>
                <w:lang w:val="en-US" w:eastAsia="zh-CN" w:bidi="ar-SA"/>
                <w14:textFill>
                  <w14:solidFill>
                    <w14:schemeClr w14:val="tx1"/>
                  </w14:solidFill>
                </w14:textFill>
              </w:rPr>
              <w:t>≥6阵列麦克风</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，拾音角度≥180°，可用于对教室环境音频进行采集，拾音距离≥12m</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整机内置至少2.2声道扬声器，支持标准、听力、观影三种音效模式，位于设备上边框，顶置朝前发声，前朝向10W高音扬声器≥2个，上朝向20W中低音扬声器≥2个，额定总功率≥60W</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内置扬声器采用缝隙发声技术，喇叭采用槽式开口设计，</w:t>
            </w:r>
            <w:r>
              <w:rPr>
                <w:rFonts w:hint="eastAsia" w:ascii="仿宋_GB2312" w:hAnsi="仿宋_GB2312" w:eastAsia="仿宋_GB2312" w:cs="仿宋_GB2312"/>
                <w:b w:val="0"/>
                <w:bCs w:val="0"/>
                <w:color w:val="000000" w:themeColor="text1"/>
                <w:kern w:val="2"/>
                <w:sz w:val="24"/>
                <w:szCs w:val="24"/>
                <w:u w:val="wav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u w:val="wav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mm</w:t>
            </w:r>
            <w:r>
              <w:rPr>
                <w:rFonts w:hint="eastAsia" w:ascii="仿宋_GB2312" w:hAnsi="仿宋_GB2312" w:eastAsia="仿宋_GB2312" w:cs="仿宋_GB2312"/>
                <w:b w:val="0"/>
                <w:bCs w:val="0"/>
                <w:color w:val="000000" w:themeColor="text1"/>
                <w:sz w:val="24"/>
                <w:szCs w:val="24"/>
                <w:highlight w:val="none"/>
                <w:u w:val="wave"/>
                <w:lang w:eastAsia="zh-CN"/>
                <w14:textFill>
                  <w14:solidFill>
                    <w14:schemeClr w14:val="tx1"/>
                  </w14:solidFill>
                </w14:textFill>
              </w:rPr>
              <w:t>；</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在100%音量下，</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扬声器</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可做到1米处声压级≥80db，10米处声压级≥70dB；</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6</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.整机侧边栏内置朗读工具，通过整机麦克风内置音频检测算法监测教室中学生的朗读情况，以游戏化界面反馈学生朗读音量大小，可调动学生朗读兴趣。</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w:t>
            </w:r>
          </w:p>
          <w:p>
            <w:pPr>
              <w:widowControl/>
              <w:spacing w:line="276" w:lineRule="auto"/>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Wi-Fi和AP热点均支持频段2.4GHz/5GHz，Wi-Fi制式支持IEEE802.11a/b/g/n/ac/ax；支持版本Wi-Fi6；Wi-Fi和AP热点工作距离≥10米</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◆8</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整机支持蓝牙</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Bluetooth ≥5.</w:t>
            </w:r>
            <w:r>
              <w:rPr>
                <w:rFonts w:hint="eastAsia" w:ascii="仿宋_GB2312" w:hAnsi="仿宋_GB2312" w:eastAsia="仿宋_GB2312" w:cs="仿宋_GB2312"/>
                <w:b w:val="0"/>
                <w:bCs w:val="0"/>
                <w:color w:val="000000" w:themeColor="text1"/>
                <w:sz w:val="24"/>
                <w:szCs w:val="24"/>
                <w:highlight w:val="none"/>
                <w:u w:val="wav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标准。</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整机物理面板、接口设计</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整机具备前置Type-C接口，type-C 支持最大充电功率</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w:t>
            </w:r>
            <w:r>
              <w:rPr>
                <w:rFonts w:hint="eastAsia" w:ascii="仿宋_GB2312" w:hAnsi="仿宋_GB2312" w:eastAsia="仿宋_GB2312" w:cs="仿宋_GB2312"/>
                <w:b w:val="0"/>
                <w:bCs w:val="0"/>
                <w:color w:val="000000" w:themeColor="text1"/>
                <w:kern w:val="2"/>
                <w:sz w:val="24"/>
                <w:szCs w:val="24"/>
                <w:u w:val="wave"/>
                <w:lang w:val="en-US" w:eastAsia="zh-CN" w:bidi="ar-SA"/>
                <w14:textFill>
                  <w14:solidFill>
                    <w14:schemeClr w14:val="tx1"/>
                  </w14:solidFill>
                </w14:textFill>
              </w:rPr>
              <w:t>12W</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，通过Type-C接口实现音视频输入，外接电脑设备经双头Type-C线连接至整机，即可把外接电脑设备画面投到整机上，同时在整机上操作画面，可实现触摸电脑的操作，无需再连接触控USB线；</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前置 USB 接口具备防撞挡板设计，防撞挡板采用转轴式翻转；</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整机具备至少6个前置按键，实现老师开关机、调出中控菜单、音量+/-、护眼、录屏的操作；</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智能电子产品一键式设计：三合一电源按键，同一电源物理按键完成Android系统和Windows系统的开机、节能熄屏、关机操作；关机状态下按按键开机；开机状态下按按键实现节能熄屏/唤醒，长按按键实现关机；</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支持锁定屏幕触摸和整机前置按键，可通过遥控器、十指长按屏幕5秒、软件菜单（调试菜单）实现该功能，也可通过前置面板的物理按键以组合按键的形式进行锁定/解锁；</w:t>
            </w:r>
          </w:p>
          <w:p>
            <w:pPr>
              <w:widowControl/>
              <w:spacing w:line="276" w:lineRule="auto"/>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设备支持自定义前置</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设置</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按键，可通过自定义设置实现前置面板功能按键一键启用任一全局小工具（批注、截屏、计时、降半屏）、快捷开关（节能模式、纸质护眼模式、经典护眼模式）</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设备支持通过前置面板物理按键一键启动录屏功能，可将屏幕中显示的课件、音频内容与人声同时录制。</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教学便捷性功能要求</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14:textFill>
                  <w14:solidFill>
                    <w14:schemeClr w14:val="tx1"/>
                  </w14:solidFill>
                </w14:textFill>
              </w:rPr>
              <w:t>整机支持发出</w:t>
            </w:r>
            <w:r>
              <w:rPr>
                <w:rFonts w:hint="eastAsia" w:ascii="仿宋_GB2312" w:hAnsi="仿宋_GB2312" w:eastAsia="仿宋_GB2312" w:cs="仿宋_GB2312"/>
                <w:b w:val="0"/>
                <w:bCs w:val="0"/>
                <w:color w:val="000000" w:themeColor="text1"/>
                <w:sz w:val="24"/>
                <w:szCs w:val="24"/>
                <w:u w:val="wave"/>
                <w14:textFill>
                  <w14:solidFill>
                    <w14:schemeClr w14:val="tx1"/>
                  </w14:solidFill>
                </w14:textFill>
              </w:rPr>
              <w:t>频率</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w:t>
            </w:r>
            <w:r>
              <w:rPr>
                <w:rFonts w:hint="eastAsia" w:ascii="仿宋_GB2312" w:hAnsi="仿宋_GB2312" w:eastAsia="仿宋_GB2312" w:cs="仿宋_GB2312"/>
                <w:b w:val="0"/>
                <w:bCs w:val="0"/>
                <w:color w:val="000000" w:themeColor="text1"/>
                <w:sz w:val="24"/>
                <w:szCs w:val="24"/>
                <w:u w:val="wave"/>
                <w14:textFill>
                  <w14:solidFill>
                    <w14:schemeClr w14:val="tx1"/>
                  </w14:solidFill>
                </w14:textFill>
              </w:rPr>
              <w:t>18kHz</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24"/>
                <w:szCs w:val="24"/>
                <w14:textFill>
                  <w14:solidFill>
                    <w14:schemeClr w14:val="tx1"/>
                  </w14:solidFill>
                </w14:textFill>
              </w:rPr>
              <w:t>超声波信号，智能手机通过麦克风接收后，智能手机与整机无需在同一局域网内，可实现配对，一键投屏，用户无需手动输入投屏码或扫码获取投屏码；整机内置传屏接收模块，整机不需要连接任何附加设备，可实现外部电脑、手机设备的音视频信号实时传输到整机上；</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整机全通道侧边栏快捷菜单包含如下小工具：批注、截屏、计时、降半屏、放大镜、日历；</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整机全通道侧边栏支持在任意通道、页面使用批注小工具进行批注讲解，可切换书写笔颜色、截屏保存批注内容、快速清屏，可根据手与屏幕的接触面积自动调整板擦工具的大小；</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4.整机侧边栏内置自习工具，通过整机麦克风内置AI音频检测算法监测教室中学生音量大小，当学生音量大于阈值时，屏幕自动弹窗提醒进行自习纪律干预。</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投标时</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须提供</w:t>
            </w:r>
            <w:r>
              <w:rPr>
                <w:rFonts w:hint="eastAsia" w:ascii="仿宋_GB2312" w:eastAsia="仿宋_GB2312"/>
                <w:b/>
                <w:bCs/>
                <w:color w:val="000000"/>
                <w:sz w:val="24"/>
                <w:highlight w:val="none"/>
              </w:rPr>
              <w:t>具有CMA标识的检测（检验）报告或相关证明材料（彩页、官网或功能截图等其中任意一项</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5.整机支持在设备上通过摄像头获取教室内图像并自动识别图像内所有人员，并自动进行人数统计。</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6.整机设备支持统一互通的用户身份认证服务，账号登录后，打开教学白板软件教学应用工具时无需再次输入账号密码重复登录。</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br w:type="textWrapping"/>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7.整机内置的阵列麦支持在无任何外部设备的情况下，实时录制用户朗读内容，识别用户声纹并进行统一身份登录操作，登录后自动获取个人云端教学课件列表，打开教学白板软件时可跳过软件自带登录步骤。</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投标时</w:t>
            </w:r>
            <w:r>
              <w:rPr>
                <w:rFonts w:hint="eastAsia" w:ascii="仿宋_GB2312" w:eastAsia="仿宋_GB2312"/>
                <w:b/>
                <w:bCs/>
                <w:color w:val="000000"/>
                <w:sz w:val="24"/>
                <w:highlight w:val="none"/>
              </w:rPr>
              <w:t>具有CMA标识的检测（检验）报告或相关证明材料（彩页、官网或功能截图等其中任意一项</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p>
          <w:p>
            <w:pPr>
              <w:widowControl/>
              <w:spacing w:line="276"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教学教研管理设计</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产品采用Saas的服务模式，后台应用B/S架构设计，支持学校管理者在Windows、Linux、Android、iOS等多种不同的操作系统上通过网页浏览器登陆进行操作，可统计全校教师软件活跃数据、点评数据及课件上传等数据；</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多端登录：支持管理员及教师使用网页端、移动端和小程序端登录，移动端移动端支持校本资源的查看和应用，支持进入集体备课等教研活动，支持教学动态的实时通知。小程序端支持查看网页端数据信息，教师榜单，并定期推送数据分析报表，帮助学校检验信息化教学成果；</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信息化指数：通过多维度分析学校的信息化教学应用情况，综合评估出信息化指数，并与月均值、全省均值进行对比，方便管理者快速了解信息化教学进展；</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一键分析学校信息化教学的待提升项，并将本校信息化教学数值与省最高值进行对比，方便学校了解自身情况和实际差距；同时可通过管理端督促教师开展信息化教学活动，并为管理者预测督促后可提升的指标，督促信息将通过短信触达教师，保证督促效果；</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学校通知：管理员可根据组织架构信息，自由选定教师发送学校通知。发送后，管理员可实时查阅教师已读、未读情况。通知的发送、接收都可在微信小程序中完成，方便随时随地进行通知的查阅和管理；</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6.云教案功能</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（1）云教案分享：云教案内容可自动同步至云空间，支持以链接方式进行定向式分享和开放式分享。接收者可直接在桌面浏览器、微信内打开预览，可将运教案转存至个人云空间。</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（2）云教案模板：提供教案模板以供老师撰写教案，预置表格式、提纲式、集备式等</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u w:val="wave"/>
                <w:lang w:val="en-US" w:eastAsia="zh-CN"/>
                <w14:textFill>
                  <w14:solidFill>
                    <w14:schemeClr w14:val="tx1"/>
                  </w14:solidFill>
                </w14:textFill>
              </w:rPr>
              <w:t>4个</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教案模板。</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（3）支持校本教案模板设计，管理员在教研管理后台设置校本模板后，老师可在云教案模板直接调用。</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highlight w:val="none"/>
                <w:lang w:val="en-US" w:eastAsia="zh-CN"/>
                <w14:textFill>
                  <w14:solidFill>
                    <w14:schemeClr w14:val="tx1"/>
                  </w14:solidFill>
                </w14:textFill>
              </w:rPr>
              <w:t>（4）云教案与云课件可一对多关联绑定，产生绑定后，在课件页和教案页均支持在同一面板打开关联的云课件或云教案预览，便于老师备课时相互对照。</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7.电子化听评课功能</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（1）邀请评课：支持在授课模式中发起授课评价，根据课程和评课表生成二维码，可选择是否分享课件，若选择分享课件，评课人通过扫码即可参与评课并获取课件。</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（2）查看评课记录：支持在我的学校中查看我评的课、我讲的课的历史评价记录。</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（3）导出评课报告和听课记录：支持导出我讲的课的评课报告为PDF文档，支持导出我评的课的评课表为WORD文档。</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8.教研管理平台</w:t>
            </w:r>
          </w:p>
          <w:p>
            <w:pPr>
              <w:widowControl/>
              <w:spacing w:line="276" w:lineRule="auto"/>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听课评课数据详情：全校听评课数据统一汇总，数据包含全校本月评课节数，本月评课次数，累计评课节数和累计评课次数，了解听评课教研活动的开展情况。支持按评课人数/评课平均分查看全校排行详细数据。</w:t>
            </w:r>
          </w:p>
          <w:p>
            <w:pPr>
              <w:widowControl/>
              <w:spacing w:line="276"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七</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rPr>
              <w:t>教学白板软件设计</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教学系统为教师提供可扩展，易于学校管理，安全可靠的云存储空间，根据每名教师使用时长与教学资料制作频率提供可扩展升级至不小于200G的个人云空间；</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教学系统须为使用方全体教师配备个人账号，形成一体的信息化教学账号体系；根据教师账号信息将教师云空间匹配至对应学校、学科校本资源库；</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语文学科工具</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提供覆盖</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中、小学</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具备汉字生字卡，直观展示汉字部首、笔画数量，笔画书写支持分步展示和连续展示，教师可一次性生成多个汉字生字卡，同步生成数量不少于5个。</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数学学科工具</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数学画板：识点基础上依据教学场景及试题难度分为课堂小测、基础练习、提高练习、单元评测、专题知识评测等试题模块。教师可根据自身需求选择已有套题或自行组卷形成个性化套题；</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数学函数公式：支持中英文、数学公式的编辑输入，可快速输入方程组、脱式运算，提供≥</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个数学符号及模板；预置≥</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个常用数学公式，无需编辑一键插入，输入内容可用不同颜色标记及重复编辑；</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bookmarkStart w:id="33" w:name="OLE_LINK1"/>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数学函数图像</w:t>
            </w:r>
            <w:bookmarkEnd w:id="33"/>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可快速生成包含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英语学科工具</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AI智能纠错：软件内置的AI智能语义分析模块，可对输入的英文文本的拼写、句型、语法进行错误检查，并支持一键纠错；</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四线三格：配置英语学科四线三格，可直接键入人教版英语辅助教材配套的手写字体；</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听写：配置英语学科听写工具，不少于8000个英语单词，支持自定义选择单词，根据单词智能生成读音；支持自定义听写频率和次数，一键生成听写卡；授课模式支持一键开启听写朗读。</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★6</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.AI智能生成课堂活动：具有课堂活动智能填写功能，支持选词填空、判断对错等</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u w:val="wave"/>
                <w:lang w:val="en-US" w:eastAsia="zh-CN"/>
                <w14:textFill>
                  <w14:solidFill>
                    <w14:schemeClr w14:val="tx1"/>
                  </w14:solidFill>
                </w14:textFill>
              </w:rPr>
              <w:t>2类课堂活动</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。输入文本后可以一键解析，自动将文本内容结构化填充至题干和正确选项，完成课堂活动的制作。</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2"/>
                <w:szCs w:val="2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AI智能备课助手：在备课场景中支持搜索课件库课件资源，具有</w:t>
            </w:r>
            <w:r>
              <w:rPr>
                <w:rFonts w:hint="eastAsia" w:ascii="仿宋_GB2312" w:hAnsi="仿宋_GB2312" w:eastAsia="仿宋_GB2312" w:cs="仿宋_GB2312"/>
                <w:b w:val="0"/>
                <w:bCs w:val="0"/>
                <w:color w:val="000000" w:themeColor="text1"/>
                <w:sz w:val="24"/>
                <w:szCs w:val="24"/>
                <w:highlight w:val="none"/>
                <w:u w:val="wave"/>
                <w14:textFill>
                  <w14:solidFill>
                    <w14:schemeClr w14:val="tx1"/>
                  </w14:solidFill>
                </w14:textFill>
              </w:rPr>
              <w:t>≥15万份的课件资源</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8</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9</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10</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判断题竞赛游戏：教师可设置正确项</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干扰项，让两组学生进行判断对错游戏竞争。提供简单、中等、困难难度及多种预设游戏背景模版，模版样式支持自定义修改。支持记录和展示学生作答结果，便于课堂知识点对比讲解；</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如手机、PAD等移动终端，可通过本软件与交互智能平板实现无线连接，可对连接的设备进行密码的权限管理，支持二维码扫码自连接服务器功能；</w:t>
            </w:r>
          </w:p>
          <w:p>
            <w:pPr>
              <w:widowControl/>
              <w:spacing w:line="276" w:lineRule="auto"/>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支持多图对比展示功能，可将多位学生的作业、试卷或实验结果进行拍摄，并上传至智能平板的互动教学软件里进行对比展示，支持点评功能，可给每位同学的作品以不同的奖章。</w:t>
            </w:r>
          </w:p>
        </w:tc>
        <w:tc>
          <w:tcPr>
            <w:tcW w:w="1002"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32套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3"/>
              <w:snapToGrid w:val="0"/>
              <w:spacing w:line="400" w:lineRule="atLeast"/>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w:t>
            </w:r>
          </w:p>
        </w:tc>
        <w:tc>
          <w:tcPr>
            <w:tcW w:w="834" w:type="dxa"/>
            <w:tcBorders>
              <w:top w:val="single" w:color="auto" w:sz="4" w:space="0"/>
              <w:left w:val="single" w:color="auto" w:sz="4" w:space="0"/>
              <w:right w:val="single" w:color="auto" w:sz="4" w:space="0"/>
            </w:tcBorders>
            <w:shd w:val="clear" w:color="auto" w:fill="auto"/>
            <w:vAlign w:val="center"/>
          </w:tcPr>
          <w:p>
            <w:pPr>
              <w:widowControl/>
              <w:spacing w:line="276" w:lineRule="auto"/>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推拉黑板</w:t>
            </w:r>
          </w:p>
        </w:tc>
        <w:tc>
          <w:tcPr>
            <w:tcW w:w="7200" w:type="dxa"/>
            <w:tcBorders>
              <w:top w:val="single" w:color="auto" w:sz="4" w:space="0"/>
              <w:left w:val="single" w:color="auto" w:sz="4" w:space="0"/>
              <w:right w:val="single" w:color="auto" w:sz="4" w:space="0"/>
            </w:tcBorders>
            <w:shd w:val="clear" w:color="auto" w:fill="auto"/>
            <w:vAlign w:val="center"/>
          </w:tcPr>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详细参数：</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1.整体外观尺寸：宽≥4200mm，高≥1243mm，厚≤149mm。</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2.书写板为左右推拉结构，由活动板、固定板、大框（轨道）、滑动系统构成，支持多媒体设备居中安装；书写板左右去竖框化设计。</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3.书写板分内外双层，内层为固定书写板，采用无固定件安装，与多媒体设备正面平齐；外层为滑动书写板，可左右推拉，两块活动板闭合后，无边框障碍，可连续书写。</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4.面板、背板四边折边，尺寸误差≤0.2mm，对角线误差≤0.3mm；活动板、固定板四边无铝合金边框。</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5.包角采用ABS工程塑料，模具注塑一次成型，银灰色，长≤150mm，不接受拼接，采用内插式设计。</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6.每块活动板上、下安装四个≥50mm增强改性尼龙滑块模组；上T型正向吊装，厚度≥5mm滑动设计；下滑块模组采用单轨限位设计，活动板晃动≤0.5mm，无噪音。</w:t>
            </w:r>
          </w:p>
          <w:p>
            <w:pPr>
              <w:numPr>
                <w:ilvl w:val="0"/>
                <w:numId w:val="0"/>
              </w:numPr>
              <w:ind w:left="0" w:leftChars="0" w:firstLine="0" w:firstLineChars="0"/>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7.硬度：涂层硬度≥5H；光泽度：光泽度＜6%，没有明显眩光；板面书写流畅，笔记均匀，字迹清晰，易擦拭</w:t>
            </w:r>
            <w:r>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t>。</w:t>
            </w:r>
          </w:p>
        </w:tc>
        <w:tc>
          <w:tcPr>
            <w:tcW w:w="1002"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32套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3"/>
              <w:snapToGrid w:val="0"/>
              <w:spacing w:line="400" w:lineRule="atLeast"/>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壁挂视频展台</w:t>
            </w:r>
          </w:p>
        </w:tc>
        <w:tc>
          <w:tcPr>
            <w:tcW w:w="7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详细参数：</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采用≥800万像素摄像头；采用USB五伏电源直接供电，无需额外配置电源适配器，环保无辐射；箱内USB连线采用隐藏式设计，箱内无可见连线且USB口下出，有效防止积尘，且方便布线和返修；</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A4大小拍摄幅面，1080P动态视频预览达到30帧/秒；托板及挂墙部分采用金属加强，托板可承重≥3kg，整机壁挂式安装；</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支持展台成像画面实时批注，预设多种笔划粗细及颜色供选择，且支持对展台成像画面联同批注内容进行同步缩放、移动；</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展示托板正上方具备LED补光灯，保证展示区域的亮度及展示效果，补光灯开关采用触摸按键设计，同时可通过交互智能平板中的软件直接控制开关；带自动对焦摄像头；</w:t>
            </w:r>
          </w:p>
          <w:p>
            <w:pPr>
              <w:widowControl/>
              <w:spacing w:line="276" w:lineRule="auto"/>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具有故障自动检测功能：在调用展台却无法出现镜头采集画面信号时，可自动出现检测链接，并给出导致性原因（如硬件连接、摄像头占用、配套软件版本等问题）。</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32套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3"/>
              <w:snapToGrid w:val="0"/>
              <w:spacing w:line="400" w:lineRule="atLeast"/>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教学有源音箱</w:t>
            </w:r>
          </w:p>
        </w:tc>
        <w:tc>
          <w:tcPr>
            <w:tcW w:w="7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详细参数：</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1.采用功放与有源音箱一体化设计，内置麦克风无线接收模块，帮助教师实现多媒体扩音以及本地扩声功能。</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2.输出额定功率≥2x15W。</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3.音箱灵敏度≥85dB，1W/1M。</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4.信噪比≥80dB@额定功率</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A计权。</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5.全频喇叭单元尺寸≥5英寸。</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6.THD+N≤1%。</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7.声频响110Hz-16kHz。</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8.距离音箱10米处声压级≥75dB。</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9.具备≥1路电源开关、1路LINE IN、1路USB 接口。USB接口可外接U盘设备对音箱固件进行升级。</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10.支持无线麦克风扩音接收，采用Wi-Fi射频2.4GHz与 5GHz双频段传输，有效避免环境中运营商U段（700MHz）的信号干扰。</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11.采用红外对码方式，避免连接到其他教室音箱。可快速完成与教学扩声麦克风对码，无需繁琐操作。</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12.配置独立音频数字信号处理芯片，支持啸叫抑制功能。</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13.支持蓝牙无线接收，可分享移动设备上的音频。支持密码模式，防止学生连接。</w:t>
            </w:r>
          </w:p>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14.支持通过蓝牙无线连接音箱，实现控制有源音箱的音量、设置蓝牙名称、设置蓝牙密码等功能，方便教师对音箱的管控。</w:t>
            </w:r>
          </w:p>
          <w:p>
            <w:pPr>
              <w:widowControl/>
              <w:spacing w:line="276" w:lineRule="auto"/>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15.支持交互智能平板显示设备通过蓝牙无线连接音箱，实现控制有源音箱的音量的功能。</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32对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3"/>
              <w:snapToGrid w:val="0"/>
              <w:spacing w:line="400" w:lineRule="atLeast"/>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无线麦克风</w:t>
            </w:r>
          </w:p>
        </w:tc>
        <w:tc>
          <w:tcPr>
            <w:tcW w:w="7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详细参数：</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1.无线麦克风集音频发射处理器、天线、电池、拾音麦克风于一体，配合教学有源音箱，无需任何外接辅助设备即可实现本地扩声功能。</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2.采样率≥48KHz，16bit；扩音增益≥15dB；声频响150Hz-16kHz，声信噪比≥60dB；配合教学有源音箱，扩音延时≤35ms。</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3.用Wi-Fi射频频段传输，有效避免环境中运营商U段（700MHz）信号干扰。</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4.支持2.4GHz与5GHz双频段工作，信道数量≥26个。</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5.电续航时间≥7小时，满电状态可满足一天内10节课（45分钟/一节课）的高频授课，充电10分钟满足一节课（45分钟/一节课）授课时间。</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6.采用红外对码方式连接，避免连接到其他教室音箱。可在5S内快速完成与教学扩声音箱对码，无需繁琐操作。</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7.支持两个无线麦克风同时配对一套教学有源音箱使用，实现两个麦克风混音输出进行扩音。</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8.具备3.5mm外置麦克风接口，可搭配其他麦克风进行使用，比如头戴式、挂耳式的外置麦克风。</w:t>
            </w:r>
          </w:p>
          <w:p>
            <w:pPr>
              <w:widowControl/>
              <w:spacing w:line="276" w:lineRule="auto"/>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9.空旷无干扰的环境，无线传输有效距离≥15米</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3"/>
              <w:snapToGrid w:val="0"/>
              <w:spacing w:line="400" w:lineRule="atLeast"/>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集中管理控制软件系统</w:t>
            </w:r>
          </w:p>
        </w:tc>
        <w:tc>
          <w:tcPr>
            <w:tcW w:w="7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详细参数：</w:t>
            </w:r>
          </w:p>
          <w:p>
            <w:pPr>
              <w:widowControl/>
              <w:spacing w:line="276" w:lineRule="auto"/>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一、整体设计</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1.管理平台采用B/S混合云架构设计，无需本地额外部署服务器等设备，即可支持对教学信息化设备运行数据的监测。</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2.支持在Windows、Linux、Android、IOS等多种操作系统通过网页浏览器登陆操作，提供多种智能身份识别方式：支持通过账号登录、手机扫码登录等方式。</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3.管理平台提供管理员移动管理平台，免安装并支持Android、IOS等多种移动操作系统，便于远程管理及告警信息通知。</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4.平台支持对全校智慧教室的教学信息化设备进行集中运维管理和策略部署。</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5.支持多设备接入，与交互智能教学设备、学生智能终端等教学设备对。</w:t>
            </w:r>
          </w:p>
          <w:p>
            <w:pPr>
              <w:widowControl/>
              <w:spacing w:line="276" w:lineRule="auto"/>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二、智能教学设备管理</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1.管理平台为学校提供专属识别代码，可支持交互智能设备在广域网环境下，输入专属代码接入管理平台即可在通过管理平台可开启或关闭指定交互智能设备的任意磁盘分区数据还原（冰点）保护。</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3.支持不少于10台设备的略缩预览。</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4.管理平台可对局域网内的交互智能终端进行远程实时控制，能够监控设备当前运行界面，并远程对设备操作界面进行控制。</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5.管理平台可控制连接广域网的交互智能设备整机关机、开机和重启；可批量设定智能设备开关机的执行时间，并支持自定义循环模式（循环操作、定时操作）。</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6.管理平台可远程对选定的交互智能设备推送动态文字滚动公告，可对公告文字的颜色、粗体以及播放次数、推送时间进行设置。</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7.管理平台可远程开启指定交互智能设备倒计日功能并设定倒计日截止日期。</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8.管理平台提供巡课值守模式，自动轮循显示所有的交互智能设备使用界面。</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9.管理平台实时显示交互智能设备异常的告警提示，并同步将异常信息推送至管理员移动端工作平台。</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10.管理平台根据设备日常运行 状况综合生成设备健康值， 可查看设备健康值排名并进 行正序、反序排列。</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11.管理平台支持多路音视频直播，支持视频直播、桌面直播、桌面+视频直播等直播形式，直播过程中默认显示班级列表，点击查看班级摄像头，可以切换为各班级摄像头画面。</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12.管理平台支持后台锁定教室设备，用户可通过密码 在后台或者设备上进行解锁，支持即时锁定和多时间段锁定。</w:t>
            </w:r>
          </w:p>
          <w:p>
            <w:pPr>
              <w:widowControl/>
              <w:spacing w:line="276" w:lineRule="auto"/>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三、安全应用防护</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管理平台可远程对运行状态下的交互智能设备批量进行本地系统启动盘的冻结、解冻（冰点保护）。冻结的设备重启后会自动还原到冻结前的状态，即本地系统启动盘的数据及系统更改会自动恢复至冻结前状态。</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管理平台可实时监控开启冰点保护设备数量、安装冰点保护设备数量、磁盘冰冻状态等，并提示冰点风险，方便用户管理一体机系统环境管理平台可开启或关闭指定交互智能设备的任意磁盘分区数据还原（冰点）保护。</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3.管理平台可随时查看所有弹窗拦截的设备数和历史拦截的条数。</w:t>
            </w:r>
          </w:p>
          <w:p>
            <w:pPr>
              <w:widowControl/>
              <w:spacing w:line="276" w:lineRule="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4管理平台可开启或关闭全校所有设备的弹窗拦截功能。</w:t>
            </w:r>
          </w:p>
          <w:p>
            <w:pPr>
              <w:widowControl/>
              <w:spacing w:line="276" w:lineRule="auto"/>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5.管理平台可远程批量拦截弹窗，适用于所有关联本学校的交互智能设备。</w:t>
            </w:r>
          </w:p>
        </w:tc>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32套</w:t>
            </w:r>
          </w:p>
        </w:tc>
      </w:tr>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30分钟内响应，一般问题1小时内通过远程方式解决；遇到大的问题，在接到报修通知后4小时内派技术人员到达现场维修，故障修复时限不超过8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本项目无预付款，货物全部到货完毕，项目整体交付使用并通过最终验收合格</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0个工作日内支付合同价款的</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0%。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注：若中标人为中小微企业，资金支付等事项按照《保障中小企业款项支付条例》（国务院令第802号）、《广西壮族自治区财政厅关于持续优化政府采购营商环境推动高质量发展的通知》等要求执行。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3.投标人必须有完善的备品备件库体系，质保期内能提供相应的免费的措施和配件，保证过质保期后五年内有足够的备品备件，为完成本项目技术支持、服务需求提供可靠保证。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88"/>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88"/>
              <w:spacing w:before="0" w:beforeAutospacing="0" w:after="0" w:afterAutospacing="0" w:line="460" w:lineRule="atLeast"/>
              <w:rPr>
                <w:rFonts w:hint="eastAsia" w:ascii="仿宋_GB2312" w:eastAsia="仿宋_GB2312"/>
                <w:color w:val="000000"/>
              </w:rPr>
            </w:pPr>
            <w:r>
              <w:rPr>
                <w:rStyle w:val="489"/>
                <w:rFonts w:hint="eastAsia" w:ascii="仿宋_GB2312" w:eastAsia="仿宋_GB2312"/>
                <w:color w:val="000000"/>
              </w:rPr>
              <w:t>注：（1）采购标的对应的中小企业划分标准所属行业：采购需求所列第6项货物</w:t>
            </w:r>
            <w:r>
              <w:rPr>
                <w:rStyle w:val="489"/>
                <w:rFonts w:hint="eastAsia" w:ascii="仿宋_GB2312" w:eastAsia="仿宋_GB2312"/>
                <w:color w:val="000000"/>
                <w:lang w:eastAsia="zh-CN"/>
              </w:rPr>
              <w:t>所属行业为</w:t>
            </w:r>
            <w:r>
              <w:rPr>
                <w:rStyle w:val="489"/>
                <w:rFonts w:hint="eastAsia" w:ascii="仿宋_GB2312" w:eastAsia="仿宋_GB2312"/>
                <w:color w:val="000000"/>
                <w:u w:val="single"/>
                <w:lang w:eastAsia="zh-CN"/>
              </w:rPr>
              <w:t>软件和信息技术服务业</w:t>
            </w:r>
            <w:r>
              <w:rPr>
                <w:rStyle w:val="489"/>
                <w:rFonts w:hint="eastAsia" w:ascii="仿宋_GB2312" w:eastAsia="仿宋_GB2312"/>
                <w:color w:val="000000"/>
              </w:rPr>
              <w:t>,其余项货物所属行业为</w:t>
            </w:r>
            <w:r>
              <w:rPr>
                <w:rStyle w:val="489"/>
                <w:rFonts w:hint="eastAsia" w:ascii="仿宋_GB2312" w:eastAsia="仿宋_GB2312"/>
                <w:color w:val="000000"/>
                <w:u w:val="single"/>
              </w:rPr>
              <w:t>工业</w:t>
            </w:r>
            <w:r>
              <w:rPr>
                <w:rFonts w:hint="eastAsia" w:ascii="仿宋_GB2312" w:eastAsia="仿宋_GB2312"/>
                <w:color w:val="000000"/>
              </w:rPr>
              <w:t>；</w:t>
            </w:r>
          </w:p>
          <w:p>
            <w:pPr>
              <w:pStyle w:val="488"/>
              <w:spacing w:before="0" w:beforeAutospacing="0" w:after="0" w:afterAutospacing="0" w:line="460" w:lineRule="atLeast"/>
              <w:rPr>
                <w:rFonts w:hint="eastAsia" w:ascii="仿宋_GB2312" w:eastAsia="仿宋_GB2312"/>
                <w:color w:val="000000"/>
              </w:rPr>
            </w:pPr>
            <w:r>
              <w:rPr>
                <w:rStyle w:val="489"/>
                <w:rFonts w:hint="eastAsia" w:ascii="仿宋_GB2312" w:eastAsia="仿宋_GB2312"/>
                <w:color w:val="000000"/>
              </w:rPr>
              <w:t>（2）中小企业划分有关标准根据工信部等部委发布的《关于印发中小企业划型标准规定的通知》（工信部联企业〔2011〕300号）确定；</w:t>
            </w:r>
          </w:p>
          <w:p>
            <w:pPr>
              <w:pStyle w:val="488"/>
              <w:spacing w:before="0" w:beforeAutospacing="0" w:after="0" w:afterAutospacing="0" w:line="460" w:lineRule="atLeast"/>
              <w:rPr>
                <w:rFonts w:hint="eastAsia" w:ascii="仿宋_GB2312" w:eastAsia="仿宋_GB2312"/>
                <w:color w:val="000000"/>
              </w:rPr>
            </w:pPr>
            <w:r>
              <w:rPr>
                <w:rStyle w:val="489"/>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8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8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09"/>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w:t>
            </w:r>
            <w:r>
              <w:rPr>
                <w:rFonts w:hint="eastAsia" w:ascii="仿宋_GB2312" w:eastAsia="仿宋_GB2312"/>
                <w:color w:val="000000"/>
                <w:lang w:val="en-US" w:eastAsia="zh-CN"/>
              </w:rPr>
              <w:t>所投</w:t>
            </w:r>
            <w:r>
              <w:rPr>
                <w:rFonts w:hint="eastAsia" w:ascii="仿宋_GB2312" w:eastAsia="仿宋_GB2312"/>
                <w:color w:val="000000"/>
              </w:rPr>
              <w:t>核心产品</w:t>
            </w:r>
            <w:r>
              <w:rPr>
                <w:rFonts w:hint="eastAsia" w:ascii="仿宋_GB2312" w:eastAsia="仿宋_GB2312"/>
                <w:color w:val="000000"/>
                <w:lang w:eastAsia="zh-CN"/>
              </w:rPr>
              <w:t>的</w:t>
            </w:r>
            <w:r>
              <w:rPr>
                <w:rFonts w:hint="eastAsia" w:ascii="仿宋_GB2312" w:eastAsia="仿宋_GB2312"/>
                <w:color w:val="000000"/>
              </w:rPr>
              <w:t>生产厂家具备有效的质量管理体系认证证书；</w:t>
            </w:r>
          </w:p>
          <w:p>
            <w:pPr>
              <w:pStyle w:val="50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2.投标人或</w:t>
            </w:r>
            <w:r>
              <w:rPr>
                <w:rFonts w:hint="eastAsia" w:ascii="仿宋_GB2312" w:eastAsia="仿宋_GB2312"/>
                <w:color w:val="000000"/>
                <w:lang w:val="en-US" w:eastAsia="zh-CN"/>
              </w:rPr>
              <w:t>所投</w:t>
            </w:r>
            <w:r>
              <w:rPr>
                <w:rFonts w:hint="eastAsia" w:ascii="仿宋_GB2312" w:eastAsia="仿宋_GB2312"/>
                <w:color w:val="000000"/>
              </w:rPr>
              <w:t>核心产品</w:t>
            </w:r>
            <w:r>
              <w:rPr>
                <w:rFonts w:hint="eastAsia" w:ascii="仿宋_GB2312" w:eastAsia="仿宋_GB2312"/>
                <w:color w:val="000000"/>
                <w:lang w:eastAsia="zh-CN"/>
              </w:rPr>
              <w:t>的</w:t>
            </w:r>
            <w:r>
              <w:rPr>
                <w:rFonts w:hint="eastAsia" w:ascii="仿宋_GB2312" w:eastAsia="仿宋_GB2312"/>
                <w:color w:val="000000"/>
              </w:rPr>
              <w:t>生产厂家具备有效的职业健康安全管理体系认证证书；</w:t>
            </w:r>
          </w:p>
          <w:p>
            <w:pPr>
              <w:pStyle w:val="50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3.投标人或</w:t>
            </w:r>
            <w:r>
              <w:rPr>
                <w:rFonts w:hint="eastAsia" w:ascii="仿宋_GB2312" w:eastAsia="仿宋_GB2312"/>
                <w:color w:val="000000"/>
                <w:lang w:val="en-US" w:eastAsia="zh-CN"/>
              </w:rPr>
              <w:t>所投</w:t>
            </w:r>
            <w:r>
              <w:rPr>
                <w:rFonts w:hint="eastAsia" w:ascii="仿宋_GB2312" w:eastAsia="仿宋_GB2312"/>
                <w:color w:val="000000"/>
              </w:rPr>
              <w:t>核心产品</w:t>
            </w:r>
            <w:r>
              <w:rPr>
                <w:rFonts w:hint="eastAsia" w:ascii="仿宋_GB2312" w:eastAsia="仿宋_GB2312"/>
                <w:color w:val="000000"/>
                <w:lang w:eastAsia="zh-CN"/>
              </w:rPr>
              <w:t>的</w:t>
            </w:r>
            <w:r>
              <w:rPr>
                <w:rFonts w:hint="eastAsia" w:ascii="仿宋_GB2312" w:eastAsia="仿宋_GB2312"/>
                <w:color w:val="000000"/>
              </w:rPr>
              <w:t>生产厂家具备有效的环境管理体系认证证书。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3"/>
        <w:spacing w:line="276" w:lineRule="auto"/>
        <w:jc w:val="center"/>
        <w:rPr>
          <w:sz w:val="32"/>
          <w:szCs w:val="32"/>
        </w:rPr>
      </w:pPr>
      <w:bookmarkStart w:id="34" w:name="_Toc6451"/>
      <w:bookmarkStart w:id="35" w:name="_Toc10674"/>
      <w:r>
        <w:rPr>
          <w:rFonts w:hint="eastAsia"/>
          <w:sz w:val="32"/>
          <w:szCs w:val="32"/>
        </w:rPr>
        <w:t>第三章 投标人须知</w:t>
      </w:r>
      <w:bookmarkEnd w:id="34"/>
      <w:bookmarkEnd w:id="35"/>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2025鱼峰区教育局交互一体机设备采购</w:t>
            </w:r>
          </w:p>
          <w:p>
            <w:pPr>
              <w:spacing w:line="400" w:lineRule="exact"/>
              <w:rPr>
                <w:rFonts w:ascii="仿宋_GB2312" w:eastAsia="仿宋_GB2312"/>
                <w:sz w:val="24"/>
              </w:rPr>
            </w:pPr>
            <w:r>
              <w:rPr>
                <w:rFonts w:hint="eastAsia" w:ascii="仿宋_GB2312" w:eastAsia="仿宋_GB2312"/>
                <w:sz w:val="24"/>
              </w:rPr>
              <w:t>项目编号：LZZC2025-G1-030044-LZSZ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玖拾万元整</w:t>
            </w:r>
            <w:r>
              <w:rPr>
                <w:rFonts w:hint="eastAsia" w:ascii="仿宋_GB2312" w:eastAsia="仿宋_GB2312"/>
                <w:sz w:val="24"/>
              </w:rPr>
              <w:t>（¥</w:t>
            </w:r>
            <w:r>
              <w:rPr>
                <w:rFonts w:ascii="仿宋_GB2312" w:eastAsia="仿宋_GB2312"/>
                <w:sz w:val="24"/>
              </w:rPr>
              <w:t>900</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29"/>
              <w:spacing w:before="0" w:beforeAutospacing="0" w:after="0" w:afterAutospacing="0" w:line="460" w:lineRule="atLeast"/>
              <w:rPr>
                <w:rFonts w:ascii="仿宋_GB2312" w:eastAsia="仿宋_GB2312"/>
                <w:color w:val="000000"/>
              </w:rPr>
            </w:pPr>
            <w:r>
              <w:rPr>
                <w:rStyle w:val="530"/>
                <w:rFonts w:hint="eastAsia" w:ascii="仿宋_GB2312" w:eastAsia="仿宋_GB2312"/>
                <w:color w:val="000000"/>
              </w:rPr>
              <w:t>电子投标文件：</w:t>
            </w:r>
            <w:r>
              <w:rPr>
                <w:rFonts w:hint="eastAsia" w:ascii="仿宋_GB2312" w:eastAsia="仿宋_GB2312"/>
                <w:b/>
                <w:bCs/>
                <w:color w:val="000000"/>
              </w:rPr>
              <w:br w:type="textWrapping"/>
            </w:r>
            <w:r>
              <w:rPr>
                <w:rStyle w:val="530"/>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30"/>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30"/>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5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70"/>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590"/>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10"/>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30"/>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50"/>
              <w:spacing w:before="0" w:beforeAutospacing="0" w:after="0" w:afterAutospacing="0" w:line="460" w:lineRule="atLeast"/>
              <w:rPr>
                <w:rFonts w:ascii="仿宋_GB2312" w:eastAsia="仿宋_GB2312"/>
                <w:color w:val="000000"/>
              </w:rPr>
            </w:pPr>
            <w:r>
              <w:rPr>
                <w:rStyle w:val="651"/>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51"/>
                <w:rFonts w:hint="eastAsia" w:ascii="仿宋_GB2312" w:eastAsia="仿宋_GB2312"/>
                <w:color w:val="000000"/>
              </w:rPr>
              <w:t>二、甄别方式：</w:t>
            </w:r>
            <w:r>
              <w:rPr>
                <w:rFonts w:hint="eastAsia" w:ascii="仿宋_GB2312" w:eastAsia="仿宋_GB2312"/>
                <w:b/>
                <w:bCs/>
                <w:color w:val="000000"/>
              </w:rPr>
              <w:br w:type="textWrapping"/>
            </w:r>
            <w:r>
              <w:rPr>
                <w:rStyle w:val="651"/>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51"/>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51"/>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71"/>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72"/>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692"/>
              <w:spacing w:before="0" w:beforeAutospacing="0" w:after="0" w:afterAutospacing="0" w:line="460" w:lineRule="atLeast"/>
              <w:rPr>
                <w:rFonts w:ascii="仿宋_GB2312" w:eastAsia="仿宋_GB2312"/>
                <w:color w:val="000000"/>
              </w:rPr>
            </w:pPr>
            <w:r>
              <w:rPr>
                <w:rStyle w:val="693"/>
                <w:rFonts w:hint="eastAsia" w:ascii="仿宋_GB2312" w:eastAsia="仿宋_GB2312"/>
                <w:color w:val="000000"/>
              </w:rPr>
              <w:t>签订合同时间：中标通知书发出后</w:t>
            </w:r>
            <w:r>
              <w:rPr>
                <w:rStyle w:val="693"/>
                <w:rFonts w:hint="eastAsia" w:ascii="仿宋_GB2312" w:eastAsia="仿宋_GB2312"/>
                <w:color w:val="000000"/>
                <w:u w:val="single"/>
              </w:rPr>
              <w:t>25</w:t>
            </w:r>
            <w:r>
              <w:rPr>
                <w:rStyle w:val="693"/>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1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33"/>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53"/>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73"/>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6" w:name="_Toc254970668"/>
      <w:bookmarkStart w:id="37" w:name="_Toc254970527"/>
      <w:r>
        <w:rPr>
          <w:rFonts w:hint="eastAsia" w:ascii="仿宋_GB2312" w:eastAsia="仿宋_GB2312"/>
          <w:b/>
          <w:sz w:val="24"/>
        </w:rPr>
        <w:t>1. 适用范围</w:t>
      </w:r>
      <w:bookmarkEnd w:id="36"/>
      <w:bookmarkEnd w:id="37"/>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2025鱼峰区教育局交互一体机设备采购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8" w:name="_Toc254970669"/>
      <w:bookmarkStart w:id="39" w:name="_Toc254970528"/>
      <w:r>
        <w:rPr>
          <w:rFonts w:hint="eastAsia" w:ascii="仿宋_GB2312" w:eastAsia="仿宋_GB2312"/>
          <w:b/>
          <w:sz w:val="24"/>
        </w:rPr>
        <w:t>2.定义</w:t>
      </w:r>
      <w:bookmarkEnd w:id="38"/>
      <w:bookmarkEnd w:id="39"/>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柳州市鱼峰区教育局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40"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40"/>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41" w:name="_Hlk93681424"/>
      <w:bookmarkStart w:id="42" w:name="_Toc254970670"/>
      <w:bookmarkStart w:id="43" w:name="_Toc254970529"/>
      <w:bookmarkStart w:id="44" w:name="_Toc254970675"/>
      <w:bookmarkStart w:id="45" w:name="_Toc254970534"/>
      <w:bookmarkStart w:id="46" w:name="_Toc254970677"/>
      <w:bookmarkStart w:id="47" w:name="_Toc254970536"/>
      <w:r>
        <w:rPr>
          <w:rFonts w:hint="eastAsia" w:ascii="仿宋_GB2312" w:hAnsi="宋体" w:eastAsia="仿宋_GB2312"/>
          <w:bCs/>
          <w:sz w:val="24"/>
          <w:szCs w:val="24"/>
        </w:rPr>
        <w:t>2.9“▲”系指本次采购的核心产品。</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41"/>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2"/>
      <w:bookmarkEnd w:id="43"/>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8" w:name="_Toc254970671"/>
      <w:bookmarkStart w:id="49" w:name="_Toc254970530"/>
      <w:r>
        <w:rPr>
          <w:rFonts w:hint="eastAsia" w:ascii="仿宋_GB2312" w:eastAsia="仿宋_GB2312"/>
          <w:b/>
          <w:sz w:val="24"/>
        </w:rPr>
        <w:t>4.投标委托</w:t>
      </w:r>
      <w:bookmarkEnd w:id="48"/>
      <w:bookmarkEnd w:id="49"/>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50" w:name="_Toc254970672"/>
      <w:bookmarkStart w:id="51" w:name="_Toc254970531"/>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50"/>
      <w:bookmarkEnd w:id="51"/>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52" w:name="_Toc254970673"/>
      <w:bookmarkStart w:id="53" w:name="_Toc254970532"/>
      <w:r>
        <w:rPr>
          <w:rFonts w:hint="eastAsia" w:ascii="仿宋_GB2312" w:eastAsia="仿宋_GB2312"/>
          <w:b/>
          <w:sz w:val="24"/>
        </w:rPr>
        <w:t>8.特别说明</w:t>
      </w:r>
      <w:bookmarkEnd w:id="52"/>
      <w:bookmarkEnd w:id="53"/>
    </w:p>
    <w:p>
      <w:pPr>
        <w:pStyle w:val="26"/>
        <w:snapToGrid w:val="0"/>
        <w:spacing w:line="400" w:lineRule="exact"/>
        <w:ind w:firstLine="480" w:firstLineChars="200"/>
        <w:rPr>
          <w:rFonts w:hint="eastAsia" w:ascii="仿宋_GB2312" w:hAnsi="宋体" w:eastAsia="仿宋_GB2312"/>
          <w:bCs/>
          <w:sz w:val="24"/>
          <w:szCs w:val="24"/>
        </w:rPr>
      </w:pPr>
      <w:bookmarkStart w:id="54" w:name="_Toc254970533"/>
      <w:bookmarkStart w:id="55"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8.3.2生产厂商授权给供应商后自己不得参加同一合同项下的政府采购活动；生产厂商对同一品牌同一型号的货物，仅能委托一个代理商参加投标。</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4"/>
    <w:bookmarkEnd w:id="55"/>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4"/>
      <w:bookmarkEnd w:id="45"/>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6" w:name="_Toc254970676"/>
      <w:bookmarkStart w:id="57" w:name="_Toc254970535"/>
      <w:r>
        <w:rPr>
          <w:rFonts w:hint="eastAsia" w:ascii="仿宋_GB2312" w:eastAsia="仿宋_GB2312" w:cs="Courier New"/>
          <w:b/>
          <w:sz w:val="24"/>
        </w:rPr>
        <w:t>三、投标文件的编制</w:t>
      </w:r>
      <w:bookmarkEnd w:id="56"/>
      <w:bookmarkEnd w:id="57"/>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6"/>
    <w:bookmarkEnd w:id="47"/>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4"/>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58" w:name="_Hlk517112171"/>
      <w:bookmarkStart w:id="59" w:name="_Toc254970678"/>
      <w:bookmarkStart w:id="60" w:name="_Hlk517112217"/>
      <w:bookmarkStart w:id="61" w:name="_Toc25497053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8"/>
    <w:p>
      <w:pPr>
        <w:pStyle w:val="284"/>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4"/>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lang w:val="en-US" w:eastAsia="zh-CN"/>
        </w:rPr>
        <w:t>（4）</w:t>
      </w:r>
      <w:r>
        <w:rPr>
          <w:rFonts w:hint="eastAsia" w:ascii="仿宋_GB2312" w:eastAsia="仿宋_GB2312"/>
          <w:color w:val="000000"/>
        </w:rPr>
        <w:t>所投产品“▲</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交互智能平板</w:t>
      </w:r>
      <w:r>
        <w:rPr>
          <w:rFonts w:hint="eastAsia" w:ascii="仿宋_GB2312" w:eastAsia="仿宋_GB2312"/>
          <w:color w:val="000000"/>
        </w:rPr>
        <w:t>”采购需求</w:t>
      </w:r>
      <w:r>
        <w:rPr>
          <w:rFonts w:hint="eastAsia" w:ascii="仿宋_GB2312" w:eastAsia="仿宋_GB2312"/>
          <w:color w:val="auto"/>
          <w:sz w:val="24"/>
          <w:highlight w:val="none"/>
          <w:lang w:val="en-US" w:eastAsia="zh-CN"/>
        </w:rPr>
        <w:t>参数</w:t>
      </w:r>
      <w:r>
        <w:rPr>
          <w:rFonts w:hint="eastAsia" w:ascii="仿宋_GB2312" w:eastAsia="仿宋_GB2312"/>
          <w:color w:val="000000"/>
        </w:rPr>
        <w:t>“</w:t>
      </w:r>
      <w:r>
        <w:rPr>
          <w:rFonts w:hint="eastAsia" w:ascii="仿宋_GB2312" w:eastAsia="仿宋_GB2312"/>
          <w:color w:val="auto"/>
          <w:sz w:val="24"/>
          <w:highlight w:val="none"/>
          <w:lang w:val="en-US" w:eastAsia="zh-CN"/>
        </w:rPr>
        <w:t>二、整机系统配置要求”中“</w:t>
      </w:r>
      <w:r>
        <w:rPr>
          <w:rFonts w:hint="eastAsia" w:ascii="仿宋_GB2312" w:eastAsia="仿宋_GB2312"/>
          <w:color w:val="000000"/>
          <w:lang w:eastAsia="zh-CN"/>
        </w:rPr>
        <w:t>（</w:t>
      </w:r>
      <w:r>
        <w:rPr>
          <w:rFonts w:hint="eastAsia" w:ascii="仿宋_GB2312" w:eastAsia="仿宋_GB2312"/>
          <w:color w:val="000000"/>
          <w:lang w:val="en-US" w:eastAsia="zh-CN"/>
        </w:rPr>
        <w:t>五</w:t>
      </w:r>
      <w:r>
        <w:rPr>
          <w:rFonts w:hint="eastAsia" w:ascii="仿宋_GB2312" w:eastAsia="仿宋_GB2312"/>
          <w:color w:val="000000"/>
          <w:lang w:eastAsia="zh-CN"/>
        </w:rPr>
        <w:t>）</w:t>
      </w:r>
      <w:r>
        <w:rPr>
          <w:rFonts w:hint="eastAsia" w:ascii="仿宋_GB2312" w:eastAsia="仿宋_GB2312"/>
          <w:color w:val="000000"/>
        </w:rPr>
        <w:t>教学便捷性功能要求”的第</w:t>
      </w:r>
      <w:r>
        <w:rPr>
          <w:rFonts w:hint="eastAsia" w:ascii="仿宋_GB2312" w:eastAsia="仿宋_GB2312"/>
          <w:color w:val="000000"/>
          <w:lang w:val="en-US" w:eastAsia="zh-CN"/>
        </w:rPr>
        <w:t>4</w:t>
      </w:r>
      <w:r>
        <w:rPr>
          <w:rFonts w:hint="eastAsia" w:ascii="仿宋_GB2312" w:eastAsia="仿宋_GB2312"/>
          <w:color w:val="000000"/>
        </w:rPr>
        <w:t>项</w:t>
      </w:r>
      <w:r>
        <w:rPr>
          <w:rFonts w:hint="eastAsia" w:ascii="仿宋_GB2312" w:eastAsia="仿宋_GB2312"/>
          <w:color w:val="000000"/>
          <w:lang w:eastAsia="zh-CN"/>
        </w:rPr>
        <w:t>、第</w:t>
      </w:r>
      <w:r>
        <w:rPr>
          <w:rFonts w:hint="eastAsia" w:ascii="仿宋_GB2312" w:eastAsia="仿宋_GB2312"/>
          <w:color w:val="000000"/>
          <w:lang w:val="en-US" w:eastAsia="zh-CN"/>
        </w:rPr>
        <w:t>7项</w:t>
      </w:r>
      <w:r>
        <w:rPr>
          <w:rFonts w:hint="eastAsia" w:ascii="仿宋_GB2312" w:eastAsia="仿宋_GB2312"/>
          <w:color w:val="000000"/>
        </w:rPr>
        <w:t>技术参数</w:t>
      </w:r>
      <w:r>
        <w:rPr>
          <w:rFonts w:hint="eastAsia" w:ascii="仿宋_GB2312" w:eastAsia="仿宋_GB2312"/>
          <w:color w:val="000000"/>
          <w:lang w:val="en-US" w:eastAsia="zh-CN"/>
        </w:rPr>
        <w:t>提供</w:t>
      </w:r>
      <w:r>
        <w:rPr>
          <w:rFonts w:hint="eastAsia" w:ascii="仿宋_GB2312" w:eastAsia="仿宋_GB2312"/>
          <w:color w:val="000000"/>
        </w:rPr>
        <w:t>具有CMA标识的检测（检验）报告或相关证明材料（彩页、官网或功能截图等其中任意一项）（</w:t>
      </w:r>
      <w:r>
        <w:rPr>
          <w:rFonts w:hint="eastAsia" w:ascii="仿宋_GB2312" w:eastAsia="仿宋_GB2312"/>
          <w:b/>
          <w:bCs/>
          <w:color w:val="000000"/>
        </w:rPr>
        <w:t>必须提供</w:t>
      </w:r>
      <w:r>
        <w:rPr>
          <w:rFonts w:hint="eastAsia" w:ascii="仿宋_GB2312" w:eastAsia="仿宋_GB2312"/>
          <w:color w:val="000000"/>
        </w:rPr>
        <w:t>）； </w:t>
      </w:r>
    </w:p>
    <w:p>
      <w:pPr>
        <w:pStyle w:val="284"/>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5</w:t>
      </w:r>
      <w:r>
        <w:rPr>
          <w:rFonts w:hint="eastAsia" w:ascii="仿宋_GB2312" w:eastAsia="仿宋_GB2312"/>
          <w:color w:val="000000"/>
        </w:rPr>
        <w:t>）项目实施组织结构（如有，格式见第六章）；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）安装进度计划和工期保证（如有，格式见第六章）；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）设备安装调试方案（如有，格式见第六章）；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）售后服务方案（如有，格式见第六章）；</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）所投产品采购需求中标记“★”的技术参数中带“</w:t>
      </w:r>
      <w:r>
        <w:rPr>
          <w:rFonts w:hint="eastAsia" w:ascii="仿宋_GB2312" w:hAnsi="仿宋_GB2312" w:eastAsia="仿宋_GB2312" w:cs="仿宋_GB2312"/>
          <w:sz w:val="21"/>
          <w:szCs w:val="21"/>
          <w:u w:val="wave"/>
          <w:lang w:val="en-US" w:eastAsia="zh-CN"/>
        </w:rPr>
        <w:t xml:space="preserve">   </w:t>
      </w:r>
      <w:r>
        <w:rPr>
          <w:rFonts w:hint="eastAsia" w:ascii="仿宋_GB2312" w:eastAsia="仿宋_GB2312"/>
          <w:color w:val="000000"/>
        </w:rPr>
        <w:t>”内容优于采购需求的，</w:t>
      </w:r>
      <w:r>
        <w:rPr>
          <w:rFonts w:hint="eastAsia" w:ascii="仿宋_GB2312" w:eastAsia="仿宋_GB2312"/>
          <w:color w:val="000000"/>
          <w:lang w:val="en-US" w:eastAsia="zh-CN"/>
        </w:rPr>
        <w:t>提供</w:t>
      </w:r>
      <w:r>
        <w:rPr>
          <w:rFonts w:hint="eastAsia" w:ascii="仿宋_GB2312" w:eastAsia="仿宋_GB2312"/>
          <w:color w:val="000000"/>
        </w:rPr>
        <w:t>具有CMA标识的检测（检验）报告或其他证明材料（可以是彩页、官网或功能截图等其中任意一项）（如有）；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）所投产品采购需求中标记“◆”的技术参数中带“</w:t>
      </w:r>
      <w:r>
        <w:rPr>
          <w:rFonts w:hint="eastAsia" w:ascii="仿宋_GB2312" w:hAnsi="仿宋_GB2312" w:eastAsia="仿宋_GB2312" w:cs="仿宋_GB2312"/>
          <w:sz w:val="21"/>
          <w:szCs w:val="21"/>
          <w:u w:val="wave"/>
          <w:lang w:val="en-US" w:eastAsia="zh-CN"/>
        </w:rPr>
        <w:t xml:space="preserve">   </w:t>
      </w:r>
      <w:r>
        <w:rPr>
          <w:rFonts w:hint="eastAsia" w:ascii="仿宋_GB2312" w:eastAsia="仿宋_GB2312"/>
          <w:color w:val="000000"/>
        </w:rPr>
        <w:t>”内容优于采购需求的，</w:t>
      </w:r>
      <w:r>
        <w:rPr>
          <w:rFonts w:hint="eastAsia" w:ascii="仿宋_GB2312" w:eastAsia="仿宋_GB2312"/>
          <w:color w:val="000000"/>
          <w:lang w:val="en-US" w:eastAsia="zh-CN"/>
        </w:rPr>
        <w:t>提供</w:t>
      </w:r>
      <w:r>
        <w:rPr>
          <w:rFonts w:hint="eastAsia" w:ascii="仿宋_GB2312" w:eastAsia="仿宋_GB2312"/>
          <w:color w:val="000000"/>
        </w:rPr>
        <w:t>具有CMA标识的检测（检验）报告或其他证明材料（可以是彩页、官网或功能截图等其中任意一项）（如有）；</w:t>
      </w:r>
    </w:p>
    <w:p>
      <w:pPr>
        <w:pStyle w:val="284"/>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1</w:t>
      </w:r>
      <w:r>
        <w:rPr>
          <w:rFonts w:hint="eastAsia" w:ascii="仿宋_GB2312" w:eastAsia="仿宋_GB2312"/>
          <w:color w:val="000000"/>
        </w:rPr>
        <w:t>）投标人或所投核心产品的生产厂家具备有效的质量管理体系认证证书（如有）；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）投标人或所投核心产品的生产厂家具备有效的职业健康安全管理体系认证证书（如有）；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）投标人或所投核心产品的生产厂家具备有效的环境管理体系认证证书（如有）；</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28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59"/>
    <w:bookmarkEnd w:id="60"/>
    <w:bookmarkEnd w:id="61"/>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62" w:name="_Toc254970538"/>
      <w:bookmarkStart w:id="63" w:name="_Toc254970679"/>
      <w:r>
        <w:rPr>
          <w:rFonts w:hint="eastAsia" w:ascii="仿宋_GB2312" w:eastAsia="仿宋_GB2312" w:cs="Courier New"/>
          <w:b/>
          <w:sz w:val="24"/>
        </w:rPr>
        <w:t>15.投标报价</w:t>
      </w:r>
      <w:bookmarkEnd w:id="62"/>
      <w:bookmarkEnd w:id="63"/>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64"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4"/>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5" w:name="_Toc254970541"/>
      <w:bookmarkStart w:id="66" w:name="_Toc254970682"/>
      <w:r>
        <w:rPr>
          <w:rFonts w:hint="eastAsia" w:ascii="仿宋_GB2312" w:eastAsia="仿宋_GB2312" w:cs="Courier New"/>
          <w:b/>
          <w:sz w:val="24"/>
        </w:rPr>
        <w:t>17.投标保证金</w:t>
      </w:r>
      <w:bookmarkEnd w:id="65"/>
      <w:bookmarkEnd w:id="66"/>
    </w:p>
    <w:p>
      <w:pPr>
        <w:snapToGrid w:val="0"/>
        <w:spacing w:line="400" w:lineRule="exact"/>
        <w:ind w:firstLine="420"/>
        <w:jc w:val="left"/>
        <w:rPr>
          <w:rFonts w:ascii="仿宋_GB2312" w:eastAsia="仿宋_GB2312" w:cs="Courier New"/>
          <w:sz w:val="24"/>
        </w:rPr>
      </w:pPr>
      <w:bookmarkStart w:id="67" w:name="_Toc254970683"/>
      <w:bookmarkStart w:id="68"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7"/>
      <w:bookmarkEnd w:id="68"/>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9" w:name="_Hlk93676509"/>
      <w:r>
        <w:rPr>
          <w:rFonts w:hint="eastAsia" w:ascii="仿宋_GB2312" w:eastAsia="仿宋_GB2312"/>
          <w:sz w:val="24"/>
        </w:rPr>
        <w:t>扫描不清晰或乱码或表达不清所引起的后果由投标人负责。</w:t>
      </w:r>
      <w:bookmarkEnd w:id="69"/>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70" w:name="_Toc254970684"/>
      <w:bookmarkStart w:id="71"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70"/>
      <w:bookmarkEnd w:id="71"/>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72" w:name="_Hlk93676577"/>
      <w:r>
        <w:rPr>
          <w:rFonts w:hint="eastAsia" w:ascii="仿宋_GB2312" w:eastAsia="仿宋_GB2312" w:cs="Courier New"/>
          <w:sz w:val="24"/>
        </w:rPr>
        <w:t>（3）报价超过招标文件中规定的预算金额或者最高限价的；</w:t>
      </w:r>
    </w:p>
    <w:bookmarkEnd w:id="72"/>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四</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73" w:name="_Toc254970686"/>
      <w:bookmarkStart w:id="74" w:name="_Toc254970545"/>
      <w:r>
        <w:rPr>
          <w:rFonts w:hint="eastAsia" w:ascii="仿宋_GB2312" w:hAnsi="宋体" w:eastAsia="仿宋_GB2312"/>
          <w:b/>
          <w:sz w:val="24"/>
          <w:szCs w:val="24"/>
        </w:rPr>
        <w:t>六、评标</w:t>
      </w:r>
      <w:bookmarkEnd w:id="73"/>
      <w:bookmarkEnd w:id="74"/>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75" w:name="_Toc254970547"/>
      <w:bookmarkStart w:id="76" w:name="_Toc254970688"/>
      <w:r>
        <w:rPr>
          <w:rFonts w:hint="eastAsia" w:ascii="仿宋_GB2312" w:hAnsi="宋体" w:eastAsia="仿宋_GB2312"/>
          <w:b/>
          <w:sz w:val="24"/>
          <w:szCs w:val="24"/>
        </w:rPr>
        <w:t>八、</w:t>
      </w:r>
      <w:bookmarkEnd w:id="75"/>
      <w:bookmarkEnd w:id="76"/>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77" w:name="_Hlk93676812"/>
      <w:r>
        <w:rPr>
          <w:rFonts w:hint="eastAsia" w:ascii="仿宋_GB2312" w:eastAsia="仿宋_GB2312" w:cs="Courier New"/>
          <w:sz w:val="24"/>
        </w:rPr>
        <w:t>40.1中标人接到中标通知书后，应按有关规定与采购人签订合同。</w:t>
      </w:r>
    </w:p>
    <w:bookmarkEnd w:id="77"/>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8" w:name="_Toc254970689"/>
      <w:bookmarkStart w:id="79" w:name="_Toc254970548"/>
      <w:bookmarkStart w:id="80" w:name="_Toc497578452"/>
    </w:p>
    <w:p/>
    <w:p/>
    <w:p/>
    <w:p/>
    <w:p/>
    <w:p/>
    <w:p/>
    <w:p/>
    <w:p/>
    <w:p/>
    <w:p/>
    <w:p/>
    <w:p/>
    <w:p/>
    <w:p/>
    <w:p/>
    <w:p/>
    <w:p>
      <w:pPr>
        <w:pStyle w:val="3"/>
        <w:jc w:val="center"/>
        <w:rPr>
          <w:sz w:val="30"/>
          <w:szCs w:val="30"/>
        </w:rPr>
      </w:pPr>
      <w:bookmarkStart w:id="81" w:name="_Toc7907"/>
      <w:bookmarkStart w:id="82" w:name="_Toc1440"/>
      <w:r>
        <w:rPr>
          <w:rFonts w:hint="eastAsia"/>
          <w:sz w:val="30"/>
          <w:szCs w:val="30"/>
        </w:rPr>
        <w:t xml:space="preserve">第四章 </w:t>
      </w:r>
      <w:bookmarkEnd w:id="78"/>
      <w:bookmarkEnd w:id="79"/>
      <w:r>
        <w:rPr>
          <w:rFonts w:hint="eastAsia"/>
          <w:sz w:val="30"/>
          <w:szCs w:val="30"/>
        </w:rPr>
        <w:t>评标方法及评标标准</w:t>
      </w:r>
      <w:bookmarkEnd w:id="80"/>
      <w:bookmarkEnd w:id="81"/>
      <w:bookmarkEnd w:id="82"/>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83" w:name="_Hlk93676870"/>
      <w:r>
        <w:rPr>
          <w:rFonts w:hint="eastAsia" w:ascii="仿宋_GB2312" w:eastAsia="仿宋_GB2312"/>
          <w:b/>
          <w:sz w:val="24"/>
        </w:rPr>
        <w:t>，对投标人的价格、技术、信誉、业绩等</w:t>
      </w:r>
      <w:bookmarkEnd w:id="83"/>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3"/>
        <w:tblpPr w:leftFromText="180" w:rightFromText="180" w:vertAnchor="text" w:horzAnchor="page" w:tblpX="661" w:tblpY="378"/>
        <w:tblOverlap w:val="never"/>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932"/>
        <w:gridCol w:w="76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68" w:type="dxa"/>
            <w:gridSpan w:val="5"/>
            <w:shd w:val="clear" w:color="auto" w:fill="D7D7D7"/>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eastAsia="仿宋_GB2312"/>
                <w:b/>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932"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评分标准说明</w:t>
            </w:r>
          </w:p>
        </w:tc>
        <w:tc>
          <w:tcPr>
            <w:tcW w:w="76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337"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价格</w:t>
            </w:r>
          </w:p>
        </w:tc>
        <w:tc>
          <w:tcPr>
            <w:tcW w:w="5932"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Cs w:val="21"/>
              </w:rPr>
              <w:t>1.满足招标文件要求且</w:t>
            </w:r>
            <w:r>
              <w:rPr>
                <w:rFonts w:hint="eastAsia" w:ascii="仿宋_GB2312" w:hAnsi="仿宋_GB2312" w:eastAsia="仿宋_GB2312" w:cs="仿宋_GB2312"/>
                <w:sz w:val="21"/>
                <w:szCs w:val="21"/>
              </w:rPr>
              <w:t>投标价格最低的投标报价为评标基准价，其投标人的报价分为最高分3</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 w:val="21"/>
                <w:szCs w:val="21"/>
              </w:rPr>
              <w:t>2.其他投标人的报价得</w:t>
            </w:r>
            <w:r>
              <w:rPr>
                <w:rFonts w:hint="eastAsia" w:ascii="仿宋_GB2312" w:hAnsi="仿宋_GB2312" w:eastAsia="仿宋_GB2312" w:cs="仿宋_GB2312"/>
                <w:szCs w:val="21"/>
              </w:rPr>
              <w:t>分按以下公式计算：</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报价得分=（评标基准价／某投标人投标报价）×3</w:t>
            </w:r>
            <w:r>
              <w:rPr>
                <w:rFonts w:hint="eastAsia" w:ascii="仿宋_GB2312" w:hAnsi="仿宋_GB2312" w:eastAsia="仿宋_GB2312" w:cs="仿宋_GB2312"/>
                <w:szCs w:val="21"/>
                <w:lang w:val="en-US" w:eastAsia="zh-CN"/>
              </w:rPr>
              <w:t>0</w:t>
            </w:r>
            <w:r>
              <w:rPr>
                <w:rFonts w:hint="eastAsia" w:ascii="仿宋_GB2312" w:hAnsi="仿宋_GB2312" w:eastAsia="仿宋_GB2312" w:cs="仿宋_GB2312"/>
                <w:szCs w:val="21"/>
              </w:rPr>
              <w:t>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3.小型、微型企业价格折扣率：</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ascii="仿宋_GB2312" w:hAnsi="仿宋_GB2312" w:eastAsia="仿宋_GB2312" w:cs="仿宋_GB2312"/>
                <w:b/>
              </w:rPr>
            </w:pPr>
            <w:r>
              <w:rPr>
                <w:rFonts w:hint="eastAsia" w:ascii="仿宋_GB2312" w:hAnsi="仿宋_GB2312" w:eastAsia="仿宋_GB2312" w:cs="仿宋_GB2312"/>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76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lang w:eastAsia="zh-CN"/>
              </w:rPr>
            </w:pPr>
            <w:r>
              <w:rPr>
                <w:rFonts w:hint="eastAsia" w:ascii="仿宋_GB2312" w:hAnsi="仿宋_GB2312" w:eastAsia="仿宋_GB2312" w:cs="仿宋_GB2312"/>
                <w:b/>
                <w:bCs/>
              </w:rPr>
              <w:t>3</w:t>
            </w:r>
            <w:r>
              <w:rPr>
                <w:rFonts w:hint="eastAsia" w:ascii="仿宋_GB2312" w:hAnsi="仿宋_GB2312" w:eastAsia="仿宋_GB2312" w:cs="仿宋_GB2312"/>
                <w:b/>
                <w:bCs/>
                <w:lang w:val="en-US" w:eastAsia="zh-CN"/>
              </w:rPr>
              <w:t>0</w:t>
            </w:r>
          </w:p>
        </w:tc>
        <w:tc>
          <w:tcPr>
            <w:tcW w:w="1337"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信誉分</w:t>
            </w:r>
          </w:p>
        </w:tc>
        <w:tc>
          <w:tcPr>
            <w:tcW w:w="109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体系认证</w:t>
            </w:r>
          </w:p>
        </w:tc>
        <w:tc>
          <w:tcPr>
            <w:tcW w:w="5932"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1.</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具备有效的质量管理体系认证证书</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2.</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具备有效的职业健康安全管理体系认证证书</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3.</w:t>
            </w:r>
            <w:r>
              <w:rPr>
                <w:rFonts w:hint="eastAsia" w:ascii="仿宋_GB2312" w:eastAsia="仿宋_GB2312"/>
                <w:color w:val="000000"/>
              </w:rPr>
              <w:t>投标人</w:t>
            </w:r>
            <w:r>
              <w:rPr>
                <w:rFonts w:hint="eastAsia" w:ascii="仿宋_GB2312" w:eastAsia="仿宋_GB2312"/>
                <w:color w:val="000000"/>
                <w:lang w:val="en-US" w:eastAsia="zh-CN"/>
              </w:rPr>
              <w:t>或所投核心产品的生产厂家</w:t>
            </w:r>
            <w:r>
              <w:rPr>
                <w:rFonts w:hint="eastAsia" w:ascii="仿宋_GB2312" w:eastAsia="仿宋_GB2312"/>
                <w:color w:val="000000"/>
              </w:rPr>
              <w:t>具备有效的环境管理体系认证证书</w:t>
            </w:r>
            <w:r>
              <w:rPr>
                <w:rFonts w:hint="eastAsia" w:ascii="仿宋_GB2312" w:hAnsi="仿宋_GB2312" w:eastAsia="仿宋_GB2312" w:cs="仿宋_GB2312"/>
              </w:rPr>
              <w:t>得</w:t>
            </w:r>
            <w:r>
              <w:rPr>
                <w:rFonts w:hint="default" w:ascii="仿宋_GB2312" w:hAnsi="仿宋_GB2312" w:eastAsia="仿宋_GB2312" w:cs="仿宋_GB2312"/>
                <w:lang w:val="en-US"/>
              </w:rPr>
              <w:t>1</w:t>
            </w:r>
            <w:r>
              <w:rPr>
                <w:rFonts w:hint="eastAsia" w:ascii="仿宋_GB2312" w:hAnsi="仿宋_GB2312" w:eastAsia="仿宋_GB2312" w:cs="仿宋_GB2312"/>
              </w:rPr>
              <w:t>分，满分</w:t>
            </w:r>
            <w:r>
              <w:rPr>
                <w:rFonts w:hint="default" w:ascii="仿宋_GB2312" w:hAnsi="仿宋_GB2312" w:eastAsia="仿宋_GB2312" w:cs="仿宋_GB2312"/>
                <w:lang w:val="en-US"/>
              </w:rPr>
              <w:t>1</w:t>
            </w:r>
            <w:r>
              <w:rPr>
                <w:rFonts w:hint="eastAsia" w:ascii="仿宋_GB2312" w:hAnsi="仿宋_GB2312" w:eastAsia="仿宋_GB2312" w:cs="仿宋_GB2312"/>
              </w:rPr>
              <w:t>分。</w:t>
            </w:r>
          </w:p>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ascii="仿宋_GB2312" w:hAnsi="仿宋_GB2312" w:eastAsia="仿宋_GB2312" w:cs="仿宋_GB2312"/>
              </w:rPr>
            </w:pPr>
            <w:r>
              <w:rPr>
                <w:rFonts w:hint="eastAsia"/>
                <w:lang w:val="en-US" w:eastAsia="zh-CN"/>
              </w:rPr>
              <w:t xml:space="preserve">    </w:t>
            </w:r>
            <w:r>
              <w:rPr>
                <w:rFonts w:hint="eastAsia" w:ascii="仿宋_GB2312" w:hAnsi="仿宋_GB2312" w:eastAsia="仿宋_GB2312" w:cs="仿宋_GB2312"/>
                <w:b/>
              </w:rPr>
              <w:t>注：投标人提供证书材料并加盖投标人CA电子签章，否则不予计分。</w:t>
            </w:r>
          </w:p>
        </w:tc>
        <w:tc>
          <w:tcPr>
            <w:tcW w:w="76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highlight w:val="none"/>
                <w:lang w:val="en-US" w:eastAsia="zh-CN"/>
              </w:rPr>
              <w:t>3</w:t>
            </w:r>
          </w:p>
        </w:tc>
        <w:tc>
          <w:tcPr>
            <w:tcW w:w="1337"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技术参数分</w:t>
            </w:r>
          </w:p>
        </w:tc>
        <w:tc>
          <w:tcPr>
            <w:tcW w:w="109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b/>
                <w:bCs/>
              </w:rPr>
              <w:t>实质性技术参数</w:t>
            </w:r>
          </w:p>
        </w:tc>
        <w:tc>
          <w:tcPr>
            <w:tcW w:w="5932" w:type="dxa"/>
            <w:noWrap w:val="0"/>
            <w:vAlign w:val="center"/>
          </w:tcPr>
          <w:p>
            <w:pPr>
              <w:numPr>
                <w:ilvl w:val="0"/>
                <w:numId w:val="0"/>
              </w:numPr>
              <w:spacing w:line="440" w:lineRule="exact"/>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所投产品标记“★”的技术参数中</w:t>
            </w:r>
            <w:r>
              <w:rPr>
                <w:rFonts w:hint="eastAsia" w:ascii="仿宋_GB2312" w:hAnsi="仿宋_GB2312" w:eastAsia="仿宋_GB2312" w:cs="仿宋_GB2312"/>
                <w:color w:val="auto"/>
                <w:sz w:val="21"/>
                <w:szCs w:val="21"/>
                <w:lang w:val="en-US" w:eastAsia="zh-CN"/>
              </w:rPr>
              <w:t>带“</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内容优于采购需求的，每有一项得</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21</w:t>
            </w:r>
            <w:r>
              <w:rPr>
                <w:rFonts w:hint="eastAsia" w:ascii="仿宋_GB2312" w:hAnsi="仿宋_GB2312" w:eastAsia="仿宋_GB2312" w:cs="仿宋_GB2312"/>
                <w:color w:val="auto"/>
                <w:sz w:val="21"/>
                <w:szCs w:val="21"/>
              </w:rPr>
              <w:t>分。</w:t>
            </w:r>
          </w:p>
          <w:p>
            <w:pPr>
              <w:spacing w:line="44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注：1.标记“★”</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pPr>
              <w:spacing w:line="46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rPr>
              <w:t>参数中内容优于采购需求的</w:t>
            </w:r>
            <w:r>
              <w:rPr>
                <w:rFonts w:hint="eastAsia" w:ascii="仿宋_GB2312" w:hAnsi="仿宋_GB2312" w:eastAsia="仿宋_GB2312" w:cs="仿宋_GB2312"/>
                <w:b/>
                <w:bCs/>
                <w:color w:val="auto"/>
                <w:sz w:val="21"/>
                <w:szCs w:val="21"/>
                <w:lang w:eastAsia="zh-CN"/>
              </w:rPr>
              <w:t>，投标人提供由</w:t>
            </w:r>
            <w:r>
              <w:rPr>
                <w:rFonts w:hint="eastAsia" w:ascii="仿宋_GB2312" w:hAnsi="仿宋_GB2312" w:eastAsia="仿宋_GB2312" w:cs="仿宋_GB2312"/>
                <w:b/>
                <w:bCs/>
                <w:color w:val="auto"/>
                <w:sz w:val="21"/>
                <w:szCs w:val="21"/>
                <w:lang w:val="en-US" w:eastAsia="zh-CN"/>
              </w:rPr>
              <w:t>具有CMA标识的检测（检验）报告或其他证明材料（可以是彩页、官网或功能截图等其中任意一项）并加盖投标人CA电子签章（提供的检测报告能体现标记“</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”带波浪线</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w:t>
            </w:r>
            <w:r>
              <w:rPr>
                <w:rFonts w:hint="eastAsia" w:ascii="仿宋_GB2312" w:hAnsi="仿宋_GB2312" w:eastAsia="仿宋_GB2312" w:cs="仿宋_GB2312"/>
                <w:b/>
                <w:bCs/>
                <w:color w:val="auto"/>
                <w:sz w:val="21"/>
                <w:szCs w:val="21"/>
              </w:rPr>
              <w:t>，如未提供检测报告或其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76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color w:val="auto"/>
                <w:kern w:val="2"/>
                <w:sz w:val="21"/>
                <w:szCs w:val="24"/>
                <w:highlight w:val="none"/>
                <w:lang w:val="en-US" w:eastAsia="zh-CN" w:bidi="ar-SA"/>
              </w:rPr>
              <w:t>21</w:t>
            </w:r>
          </w:p>
        </w:tc>
        <w:tc>
          <w:tcPr>
            <w:tcW w:w="133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rPr>
              <w:t>技术响应表</w:t>
            </w:r>
            <w:r>
              <w:rPr>
                <w:rFonts w:hint="eastAsia" w:ascii="仿宋_GB2312" w:hAnsi="仿宋_GB2312" w:eastAsia="仿宋_GB2312" w:cs="仿宋_GB2312"/>
                <w:lang w:val="en-US" w:eastAsia="zh-CN"/>
              </w:rPr>
              <w:t>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p>
        </w:tc>
        <w:tc>
          <w:tcPr>
            <w:tcW w:w="1090" w:type="dxa"/>
            <w:noWrap w:val="0"/>
            <w:vAlign w:val="center"/>
          </w:tcPr>
          <w:p>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eastAsia="zh-CN"/>
              </w:rPr>
              <w:t>重</w:t>
            </w:r>
            <w:r>
              <w:rPr>
                <w:rFonts w:hint="eastAsia" w:ascii="仿宋_GB2312" w:hAnsi="仿宋_GB2312" w:eastAsia="仿宋_GB2312" w:cs="仿宋_GB2312"/>
                <w:b/>
                <w:bCs/>
                <w:color w:val="auto"/>
                <w:szCs w:val="24"/>
                <w:highlight w:val="none"/>
              </w:rPr>
              <w:t>要技术参数</w:t>
            </w:r>
          </w:p>
        </w:tc>
        <w:tc>
          <w:tcPr>
            <w:tcW w:w="5932" w:type="dxa"/>
            <w:noWrap w:val="0"/>
            <w:vAlign w:val="center"/>
          </w:tcPr>
          <w:p>
            <w:pPr>
              <w:spacing w:line="46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所投产品标记“◆”的技术参数</w:t>
            </w:r>
            <w:r>
              <w:rPr>
                <w:rFonts w:hint="eastAsia" w:ascii="仿宋_GB2312" w:hAnsi="仿宋_GB2312" w:eastAsia="仿宋_GB2312" w:cs="仿宋_GB2312"/>
                <w:sz w:val="21"/>
                <w:szCs w:val="21"/>
                <w:lang w:val="en-US" w:eastAsia="zh-CN"/>
              </w:rPr>
              <w:t>中带“</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内容优于采购需求的，每有一项得</w:t>
            </w:r>
            <w:r>
              <w:rPr>
                <w:rFonts w:hint="eastAsia" w:ascii="仿宋_GB2312" w:hAnsi="仿宋_GB2312" w:eastAsia="仿宋_GB2312" w:cs="仿宋_GB2312"/>
                <w:sz w:val="21"/>
                <w:szCs w:val="21"/>
                <w:lang w:val="en-US" w:eastAsia="zh-CN"/>
              </w:rPr>
              <w:t>1.5</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 xml:space="preserve">。     </w:t>
            </w:r>
          </w:p>
          <w:p>
            <w:pPr>
              <w:spacing w:line="44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注：1.标记“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pPr>
              <w:spacing w:line="460" w:lineRule="exact"/>
              <w:ind w:firstLine="422" w:firstLineChars="200"/>
              <w:rPr>
                <w:rFonts w:hint="eastAsia" w:ascii="Times New Roman" w:hAnsi="Times New Roman" w:eastAsia="宋体" w:cs="Times New Roman"/>
                <w:bCs/>
                <w:color w:val="auto"/>
                <w:spacing w:val="10"/>
                <w:kern w:val="0"/>
                <w:sz w:val="24"/>
                <w:szCs w:val="24"/>
                <w:highlight w:val="none"/>
                <w:lang w:val="en-US" w:eastAsia="zh-CN" w:bidi="ar-SA"/>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highlight w:val="none"/>
                <w:lang w:val="en-US" w:eastAsia="zh-CN"/>
              </w:rPr>
              <w:t>带“</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rPr>
              <w:t>参数中内容优于采购需求的</w:t>
            </w:r>
            <w:r>
              <w:rPr>
                <w:rFonts w:hint="eastAsia" w:ascii="仿宋_GB2312" w:hAnsi="仿宋_GB2312" w:eastAsia="仿宋_GB2312" w:cs="仿宋_GB2312"/>
                <w:b/>
                <w:bCs/>
                <w:color w:val="auto"/>
                <w:sz w:val="21"/>
                <w:szCs w:val="21"/>
                <w:lang w:eastAsia="zh-CN"/>
              </w:rPr>
              <w:t>，投标人提供由</w:t>
            </w:r>
            <w:r>
              <w:rPr>
                <w:rFonts w:hint="eastAsia" w:ascii="仿宋_GB2312" w:hAnsi="仿宋_GB2312" w:eastAsia="仿宋_GB2312" w:cs="仿宋_GB2312"/>
                <w:b/>
                <w:bCs/>
                <w:color w:val="auto"/>
                <w:sz w:val="21"/>
                <w:szCs w:val="21"/>
                <w:lang w:val="en-US" w:eastAsia="zh-CN"/>
              </w:rPr>
              <w:t>具有CMA标识的检测（检验）报告或其他证明材料（可以是彩页、官网或功能截图等其中任意一项）并加盖投标人CA电子签章（提供的检测报告能体现标记“◆”带波浪线</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highlight w:val="none"/>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w:t>
            </w:r>
            <w:r>
              <w:rPr>
                <w:rFonts w:hint="eastAsia" w:ascii="仿宋_GB2312" w:hAnsi="仿宋_GB2312" w:eastAsia="仿宋_GB2312" w:cs="仿宋_GB2312"/>
                <w:b/>
                <w:bCs/>
                <w:color w:val="auto"/>
                <w:sz w:val="21"/>
                <w:szCs w:val="21"/>
              </w:rPr>
              <w:t>，如未提供检测报告或其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760" w:type="dxa"/>
            <w:noWrap w:val="0"/>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9</w:t>
            </w:r>
          </w:p>
        </w:tc>
        <w:tc>
          <w:tcPr>
            <w:tcW w:w="133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71" w:type="dxa"/>
            <w:gridSpan w:val="3"/>
            <w:noWrap w:val="0"/>
            <w:vAlign w:val="center"/>
          </w:tcPr>
          <w:p>
            <w:pPr>
              <w:pStyle w:val="294"/>
              <w:keepNext w:val="0"/>
              <w:keepLines w:val="0"/>
              <w:pageBreakBefore w:val="0"/>
              <w:tabs>
                <w:tab w:val="left" w:pos="312"/>
              </w:tabs>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szCs w:val="24"/>
              </w:rPr>
            </w:pPr>
            <w:r>
              <w:rPr>
                <w:rFonts w:hint="eastAsia" w:ascii="仿宋_GB2312" w:hAnsi="宋体" w:eastAsia="仿宋_GB2312"/>
                <w:b/>
                <w:bCs/>
              </w:rPr>
              <w:t>客观分总分</w:t>
            </w:r>
          </w:p>
        </w:tc>
        <w:tc>
          <w:tcPr>
            <w:tcW w:w="76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宋体" w:cs="仿宋_GB2312"/>
                <w:b/>
                <w:bCs/>
                <w:lang w:val="en-US" w:eastAsia="zh-CN"/>
              </w:rPr>
            </w:pPr>
            <w:r>
              <w:rPr>
                <w:rFonts w:hint="eastAsia" w:ascii="仿宋_GB2312" w:hAnsi="仿宋_GB2312" w:eastAsia="仿宋_GB2312" w:cs="仿宋_GB2312"/>
                <w:b/>
                <w:bCs/>
                <w:lang w:val="en-US" w:eastAsia="zh-CN"/>
              </w:rPr>
              <w:t>63</w:t>
            </w:r>
          </w:p>
        </w:tc>
        <w:tc>
          <w:tcPr>
            <w:tcW w:w="1337"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p/>
    <w:p/>
    <w:tbl>
      <w:tblPr>
        <w:tblStyle w:val="293"/>
        <w:tblpPr w:leftFromText="180" w:rightFromText="180" w:vertAnchor="text" w:horzAnchor="page" w:tblpX="661" w:tblpY="1"/>
        <w:tblOverlap w:val="never"/>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959"/>
        <w:gridCol w:w="73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954" w:type="dxa"/>
            <w:gridSpan w:val="5"/>
            <w:shd w:val="clear" w:color="auto" w:fill="D7D7D7"/>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eastAsia="仿宋_GB2312"/>
                <w:b/>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评审因素</w:t>
            </w:r>
          </w:p>
        </w:tc>
        <w:tc>
          <w:tcPr>
            <w:tcW w:w="5959" w:type="dxa"/>
            <w:noWrap w:val="0"/>
            <w:vAlign w:val="center"/>
          </w:tcPr>
          <w:p>
            <w:pPr>
              <w:keepNext w:val="0"/>
              <w:keepLines w:val="0"/>
              <w:pageBreakBefore w:val="0"/>
              <w:kinsoku/>
              <w:wordWrap/>
              <w:overflowPunct/>
              <w:topLinePunct w:val="0"/>
              <w:autoSpaceDE/>
              <w:autoSpaceDN/>
              <w:bidi w:val="0"/>
              <w:adjustRightInd/>
              <w:snapToGrid/>
              <w:spacing w:line="340" w:lineRule="exact"/>
              <w:ind w:firstLine="0" w:firstLineChars="0"/>
              <w:jc w:val="center"/>
              <w:textAlignment w:val="auto"/>
              <w:rPr>
                <w:rFonts w:ascii="仿宋_GB2312" w:hAnsi="仿宋_GB2312" w:eastAsia="仿宋_GB2312" w:cs="仿宋_GB2312"/>
                <w:b/>
              </w:rPr>
            </w:pPr>
            <w:commentRangeStart w:id="0"/>
            <w:r>
              <w:rPr>
                <w:rFonts w:hint="eastAsia" w:ascii="仿宋_GB2312" w:hAnsi="仿宋_GB2312" w:eastAsia="仿宋_GB2312" w:cs="仿宋_GB2312"/>
                <w:b/>
              </w:rPr>
              <w:t>评分标准说明</w:t>
            </w:r>
            <w:commentRangeEnd w:id="0"/>
            <w:r>
              <w:commentReference w:id="0"/>
            </w:r>
          </w:p>
        </w:tc>
        <w:tc>
          <w:tcPr>
            <w:tcW w:w="733"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分值</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eastAsia="zh-CN"/>
              </w:rPr>
              <w:t>项目实施组织</w:t>
            </w:r>
            <w:r>
              <w:rPr>
                <w:rFonts w:hint="eastAsia" w:ascii="仿宋_GB2312" w:hAnsi="仿宋_GB2312" w:eastAsia="仿宋_GB2312" w:cs="仿宋_GB2312"/>
                <w:b/>
                <w:bCs/>
                <w:color w:val="auto"/>
                <w:szCs w:val="24"/>
                <w:highlight w:val="none"/>
                <w:lang w:val="en-US" w:eastAsia="zh-CN"/>
              </w:rPr>
              <w:t>结</w:t>
            </w:r>
            <w:r>
              <w:rPr>
                <w:rFonts w:hint="eastAsia" w:ascii="仿宋_GB2312" w:hAnsi="仿宋_GB2312" w:eastAsia="仿宋_GB2312" w:cs="仿宋_GB2312"/>
                <w:b/>
                <w:bCs/>
                <w:color w:val="auto"/>
                <w:szCs w:val="24"/>
                <w:highlight w:val="none"/>
                <w:lang w:eastAsia="zh-CN"/>
              </w:rPr>
              <w:t>构</w:t>
            </w:r>
          </w:p>
        </w:tc>
        <w:tc>
          <w:tcPr>
            <w:tcW w:w="5959" w:type="dxa"/>
            <w:noWrap w:val="0"/>
            <w:vAlign w:val="center"/>
          </w:tcPr>
          <w:p>
            <w:pPr>
              <w:widowControl/>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11</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符合本项目需求特点，项目组织</w:t>
            </w:r>
            <w:r>
              <w:rPr>
                <w:rFonts w:hint="eastAsia" w:ascii="仿宋_GB2312" w:hAnsi="仿宋_GB2312" w:eastAsia="仿宋_GB2312" w:cs="仿宋_GB2312"/>
                <w:color w:val="auto"/>
                <w:lang w:val="en-US" w:eastAsia="zh-CN"/>
              </w:rPr>
              <w:t>结</w:t>
            </w:r>
            <w:r>
              <w:rPr>
                <w:rFonts w:hint="eastAsia" w:ascii="仿宋_GB2312" w:hAnsi="仿宋_GB2312" w:eastAsia="仿宋_GB2312" w:cs="仿宋_GB2312"/>
                <w:color w:val="auto"/>
              </w:rPr>
              <w:t>构设置合理，职能分工明确，实施团队劳力分配详细，人员经验丰富，数量充足，技术素质高；</w:t>
            </w:r>
          </w:p>
          <w:p>
            <w:pPr>
              <w:widowControl/>
              <w:spacing w:line="43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人员数量较充足，分工较合理，经验较丰富，技术素质较高；</w:t>
            </w:r>
          </w:p>
          <w:p>
            <w:pPr>
              <w:pStyle w:val="296"/>
              <w:spacing w:line="430" w:lineRule="exact"/>
              <w:ind w:firstLine="422" w:firstLineChars="200"/>
              <w:rPr>
                <w:rFonts w:ascii="仿宋_GB2312" w:hAnsi="仿宋_GB2312" w:eastAsia="仿宋_GB2312" w:cs="仿宋_GB2312"/>
                <w:bCs w:val="0"/>
                <w:color w:val="auto"/>
                <w:spacing w:val="0"/>
                <w:kern w:val="2"/>
                <w:sz w:val="21"/>
              </w:rPr>
            </w:pPr>
            <w:r>
              <w:rPr>
                <w:rFonts w:hint="eastAsia" w:ascii="仿宋_GB2312" w:hAnsi="仿宋_GB2312" w:eastAsia="仿宋_GB2312" w:cs="仿宋_GB2312"/>
                <w:b/>
                <w:color w:val="auto"/>
                <w:spacing w:val="0"/>
                <w:kern w:val="2"/>
                <w:sz w:val="21"/>
              </w:rPr>
              <w:t>三档（</w:t>
            </w:r>
            <w:r>
              <w:rPr>
                <w:rFonts w:hint="eastAsia" w:ascii="仿宋_GB2312" w:hAnsi="仿宋_GB2312" w:eastAsia="仿宋_GB2312" w:cs="仿宋_GB2312"/>
                <w:b/>
                <w:color w:val="auto"/>
                <w:spacing w:val="0"/>
                <w:kern w:val="2"/>
                <w:sz w:val="21"/>
                <w:lang w:val="en-US" w:eastAsia="zh-CN"/>
              </w:rPr>
              <w:t>1</w:t>
            </w:r>
            <w:r>
              <w:rPr>
                <w:rFonts w:hint="eastAsia" w:ascii="仿宋_GB2312" w:hAnsi="仿宋_GB2312" w:eastAsia="仿宋_GB2312" w:cs="仿宋_GB2312"/>
                <w:b/>
                <w:color w:val="auto"/>
                <w:spacing w:val="0"/>
                <w:kern w:val="2"/>
                <w:sz w:val="21"/>
              </w:rPr>
              <w:t>分）：</w:t>
            </w:r>
            <w:r>
              <w:rPr>
                <w:rFonts w:hint="eastAsia" w:ascii="仿宋_GB2312" w:hAnsi="仿宋_GB2312" w:eastAsia="仿宋_GB2312" w:cs="仿宋_GB2312"/>
                <w:b w:val="0"/>
                <w:bCs w:val="0"/>
                <w:color w:val="auto"/>
                <w:spacing w:val="0"/>
                <w:kern w:val="2"/>
                <w:sz w:val="21"/>
                <w:lang w:val="en-US" w:eastAsia="zh-CN"/>
              </w:rPr>
              <w:t>实施</w:t>
            </w:r>
            <w:r>
              <w:rPr>
                <w:rFonts w:hint="eastAsia" w:ascii="仿宋_GB2312" w:hAnsi="仿宋_GB2312" w:eastAsia="仿宋_GB2312" w:cs="仿宋_GB2312"/>
                <w:bCs w:val="0"/>
                <w:color w:val="auto"/>
                <w:spacing w:val="0"/>
                <w:kern w:val="2"/>
                <w:sz w:val="21"/>
              </w:rPr>
              <w:t>团队组织一般，各方面基本满足项目实施。</w:t>
            </w:r>
          </w:p>
          <w:p>
            <w:pPr>
              <w:widowControl/>
              <w:spacing w:line="430" w:lineRule="exact"/>
              <w:ind w:firstLine="422" w:firstLineChars="200"/>
              <w:rPr>
                <w:rFonts w:hint="default" w:ascii="仿宋_GB2312" w:hAnsi="仿宋_GB2312" w:eastAsia="仿宋_GB2312" w:cs="仿宋_GB2312"/>
                <w:b/>
                <w:bCs/>
                <w:color w:val="auto"/>
                <w:szCs w:val="24"/>
                <w:highlight w:val="none"/>
                <w:lang w:val="en-US" w:eastAsia="zh-CN"/>
              </w:rPr>
            </w:pPr>
            <w:r>
              <w:rPr>
                <w:rFonts w:hint="default" w:ascii="仿宋_GB2312" w:hAnsi="仿宋_GB2312" w:eastAsia="仿宋_GB2312" w:cs="仿宋_GB2312"/>
                <w:b/>
                <w:bCs/>
                <w:color w:val="auto"/>
                <w:spacing w:val="0"/>
                <w:kern w:val="2"/>
                <w:sz w:val="21"/>
                <w:szCs w:val="24"/>
                <w:highlight w:val="none"/>
                <w:lang w:val="en-US" w:eastAsia="zh-CN" w:bidi="ar-SA"/>
              </w:rPr>
              <w:t>注：1.该方案</w:t>
            </w:r>
            <w:r>
              <w:rPr>
                <w:rFonts w:hint="eastAsia" w:ascii="仿宋_GB2312" w:hAnsi="仿宋_GB2312" w:eastAsia="仿宋_GB2312" w:cs="仿宋_GB2312"/>
                <w:b/>
                <w:bCs/>
                <w:color w:val="auto"/>
                <w:spacing w:val="0"/>
                <w:kern w:val="2"/>
                <w:sz w:val="21"/>
                <w:szCs w:val="24"/>
                <w:highlight w:val="none"/>
                <w:lang w:val="en-US" w:eastAsia="zh-CN" w:bidi="ar-SA"/>
              </w:rPr>
              <w:t>内容</w:t>
            </w:r>
            <w:r>
              <w:rPr>
                <w:rFonts w:hint="eastAsia" w:ascii="仿宋_GB2312" w:hAnsi="仿宋_GB2312" w:eastAsia="仿宋_GB2312" w:cs="仿宋_GB2312"/>
                <w:b/>
                <w:bCs/>
                <w:color w:val="auto"/>
                <w:highlight w:val="none"/>
              </w:rPr>
              <w:t>可以</w:t>
            </w:r>
            <w:r>
              <w:rPr>
                <w:rFonts w:hint="default" w:ascii="仿宋_GB2312" w:hAnsi="仿宋_GB2312" w:eastAsia="仿宋_GB2312" w:cs="仿宋_GB2312"/>
                <w:b/>
                <w:bCs/>
                <w:color w:val="auto"/>
                <w:spacing w:val="0"/>
                <w:kern w:val="2"/>
                <w:sz w:val="21"/>
                <w:szCs w:val="24"/>
                <w:highlight w:val="none"/>
                <w:lang w:val="en-US" w:eastAsia="zh-CN" w:bidi="ar-SA"/>
              </w:rPr>
              <w:t>包括：（1）组织</w:t>
            </w:r>
            <w:r>
              <w:rPr>
                <w:rFonts w:hint="eastAsia" w:ascii="仿宋_GB2312" w:hAnsi="仿宋_GB2312" w:eastAsia="仿宋_GB2312" w:cs="仿宋_GB2312"/>
                <w:b/>
                <w:bCs/>
                <w:color w:val="auto"/>
                <w:spacing w:val="0"/>
                <w:kern w:val="2"/>
                <w:sz w:val="21"/>
                <w:szCs w:val="24"/>
                <w:highlight w:val="none"/>
                <w:lang w:val="en-US" w:eastAsia="zh-CN" w:bidi="ar-SA"/>
              </w:rPr>
              <w:t>结</w:t>
            </w:r>
            <w:r>
              <w:rPr>
                <w:rFonts w:hint="default" w:ascii="仿宋_GB2312" w:hAnsi="仿宋_GB2312" w:eastAsia="仿宋_GB2312" w:cs="仿宋_GB2312"/>
                <w:b/>
                <w:bCs/>
                <w:color w:val="auto"/>
                <w:spacing w:val="0"/>
                <w:kern w:val="2"/>
                <w:sz w:val="21"/>
                <w:szCs w:val="24"/>
                <w:highlight w:val="none"/>
                <w:lang w:val="en-US" w:eastAsia="zh-CN" w:bidi="ar-SA"/>
              </w:rPr>
              <w:t>构；（2）职能分工；（3）劳力分配计划；（4）人员信息与技能</w:t>
            </w:r>
            <w:r>
              <w:rPr>
                <w:rFonts w:hint="eastAsia" w:ascii="仿宋_GB2312" w:hAnsi="仿宋_GB2312" w:eastAsia="仿宋_GB2312" w:cs="仿宋_GB2312"/>
                <w:b/>
                <w:bCs/>
                <w:color w:val="auto"/>
                <w:szCs w:val="24"/>
                <w:highlight w:val="none"/>
                <w:lang w:val="en-US" w:eastAsia="zh-CN"/>
              </w:rPr>
              <w:t>。</w:t>
            </w:r>
          </w:p>
          <w:p>
            <w:pPr>
              <w:pStyle w:val="298"/>
              <w:numPr>
                <w:ilvl w:val="0"/>
                <w:numId w:val="0"/>
              </w:numPr>
              <w:spacing w:line="430" w:lineRule="exact"/>
              <w:ind w:left="0" w:leftChars="0" w:firstLine="422" w:firstLineChars="200"/>
              <w:rPr>
                <w:rFonts w:hint="eastAsia" w:ascii="仿宋_GB2312" w:hAnsi="仿宋_GB2312" w:eastAsia="仿宋_GB2312" w:cs="仿宋_GB2312"/>
                <w:bCs w:val="0"/>
                <w:color w:val="auto"/>
                <w:spacing w:val="0"/>
                <w:kern w:val="2"/>
                <w:sz w:val="21"/>
                <w:szCs w:val="24"/>
                <w:highlight w:val="none"/>
                <w:lang w:val="en-US" w:eastAsia="zh-CN" w:bidi="ar-SA"/>
              </w:rPr>
            </w:pPr>
            <w:r>
              <w:rPr>
                <w:rFonts w:hint="default" w:ascii="仿宋_GB2312" w:hAnsi="仿宋_GB2312" w:eastAsia="仿宋_GB2312" w:cs="仿宋_GB2312"/>
                <w:b/>
                <w:bCs/>
                <w:color w:val="auto"/>
                <w:spacing w:val="0"/>
                <w:kern w:val="2"/>
                <w:sz w:val="21"/>
                <w:szCs w:val="24"/>
                <w:highlight w:val="none"/>
                <w:lang w:val="en-US" w:eastAsia="zh-CN" w:bidi="ar-SA"/>
              </w:rPr>
              <w:t>2.未提供方案或提供的内容与本项目无关的得0分。</w:t>
            </w:r>
          </w:p>
        </w:tc>
        <w:tc>
          <w:tcPr>
            <w:tcW w:w="733" w:type="dxa"/>
            <w:noWrap w:val="0"/>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11</w:t>
            </w:r>
          </w:p>
        </w:tc>
        <w:tc>
          <w:tcPr>
            <w:tcW w:w="1323" w:type="dxa"/>
            <w:noWrap w:val="0"/>
            <w:vAlign w:val="center"/>
          </w:tcPr>
          <w:p>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eastAsia="zh-CN"/>
              </w:rPr>
              <w:t>项目实施组织结构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pPr>
              <w:widowControl/>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安装进度计划和工期保证</w:t>
            </w:r>
          </w:p>
        </w:tc>
        <w:tc>
          <w:tcPr>
            <w:tcW w:w="5959" w:type="dxa"/>
            <w:noWrap w:val="0"/>
            <w:vAlign w:val="center"/>
          </w:tcPr>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rPr>
              <w:t>安装进度合理紧凑、各施工节点衔接连贯，计划步骤和要点描述详细全面，</w:t>
            </w:r>
            <w:r>
              <w:rPr>
                <w:rFonts w:hint="eastAsia" w:ascii="仿宋_GB2312" w:eastAsia="仿宋_GB2312"/>
              </w:rPr>
              <w:t>有关键节点时间安排，</w:t>
            </w:r>
            <w:r>
              <w:rPr>
                <w:rFonts w:hint="eastAsia" w:ascii="仿宋_GB2312" w:hAnsi="仿宋_GB2312" w:eastAsia="仿宋_GB2312" w:cs="仿宋_GB2312"/>
              </w:rPr>
              <w:t>切合实际，科学合理，工期保证措施可行性强，优于二档；</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安装进度较贴合项目需求，计划步骤和要点描述较详细可行，整体方案具有一定的合理性，工期保证措施有一定的针对性，优于三档；</w:t>
            </w:r>
          </w:p>
          <w:p>
            <w:pPr>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分）：</w:t>
            </w:r>
            <w:r>
              <w:rPr>
                <w:rFonts w:hint="eastAsia" w:ascii="仿宋_GB2312" w:hAnsi="仿宋_GB2312" w:eastAsia="仿宋_GB2312" w:cs="仿宋_GB2312"/>
              </w:rPr>
              <w:t>安装进度内容简单，基本满足采购需求，工期保证措施基本可行，科学合理性较弱。</w:t>
            </w:r>
          </w:p>
          <w:p>
            <w:pPr>
              <w:widowControl/>
              <w:spacing w:line="44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包括：（1）安装进度计划；（2）工期保证措施</w:t>
            </w:r>
            <w:r>
              <w:rPr>
                <w:rFonts w:hint="eastAsia" w:ascii="仿宋_GB2312" w:hAnsi="仿宋_GB2312" w:eastAsia="仿宋_GB2312" w:cs="仿宋_GB2312"/>
                <w:b/>
                <w:bCs/>
              </w:rPr>
              <w:t>。</w:t>
            </w:r>
          </w:p>
          <w:p>
            <w:pPr>
              <w:pStyle w:val="300"/>
              <w:numPr>
                <w:ilvl w:val="0"/>
                <w:numId w:val="0"/>
              </w:numPr>
              <w:spacing w:line="430" w:lineRule="exact"/>
              <w:ind w:left="0" w:leftChars="0" w:firstLine="422" w:firstLineChars="200"/>
              <w:rPr>
                <w:rFonts w:hint="default" w:ascii="仿宋_GB2312" w:hAnsi="仿宋_GB2312" w:eastAsia="仿宋_GB2312" w:cs="仿宋_GB2312"/>
                <w:bCs w:val="0"/>
                <w:color w:val="auto"/>
                <w:spacing w:val="0"/>
                <w:kern w:val="2"/>
                <w:sz w:val="21"/>
                <w:szCs w:val="24"/>
                <w:highlight w:val="none"/>
                <w:lang w:val="en-US" w:eastAsia="zh-CN" w:bidi="ar-SA"/>
              </w:rPr>
            </w:pPr>
            <w:r>
              <w:rPr>
                <w:rFonts w:ascii="仿宋_GB2312" w:hAnsi="仿宋_GB2312" w:eastAsia="仿宋_GB2312" w:cs="仿宋_GB2312"/>
                <w:b/>
              </w:rPr>
              <w:t>2.未提供方案或提供的内容与本项目无关的得0分。</w:t>
            </w:r>
          </w:p>
        </w:tc>
        <w:tc>
          <w:tcPr>
            <w:tcW w:w="733" w:type="dxa"/>
            <w:noWrap w:val="0"/>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8</w:t>
            </w:r>
          </w:p>
        </w:tc>
        <w:tc>
          <w:tcPr>
            <w:tcW w:w="1323" w:type="dxa"/>
            <w:noWrap w:val="0"/>
            <w:vAlign w:val="center"/>
          </w:tcPr>
          <w:p>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val="en-US" w:eastAsia="zh-CN"/>
              </w:rPr>
              <w:t>安装进度计划和工期保证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pPr>
              <w:widowControl/>
              <w:spacing w:line="360" w:lineRule="exact"/>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_GB2312" w:hAnsi="仿宋_GB2312" w:eastAsia="仿宋_GB2312" w:cs="仿宋_GB2312"/>
                <w:b/>
                <w:bCs/>
                <w:color w:val="auto"/>
                <w:szCs w:val="24"/>
                <w:highlight w:val="none"/>
                <w:lang w:val="en-US" w:eastAsia="zh-CN"/>
              </w:rPr>
              <w:t>设备安装调试方案</w:t>
            </w:r>
          </w:p>
        </w:tc>
        <w:tc>
          <w:tcPr>
            <w:tcW w:w="5959" w:type="dxa"/>
            <w:noWrap w:val="0"/>
            <w:vAlign w:val="center"/>
          </w:tcPr>
          <w:p>
            <w:pPr>
              <w:pStyle w:val="301"/>
              <w:spacing w:line="4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eastAsia="zh-CN"/>
              </w:rPr>
              <w:t>7</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设备安装调试步骤和要点描述详细全面，设备安装符合相关操作流程，</w:t>
            </w:r>
            <w:r>
              <w:rPr>
                <w:rFonts w:hint="eastAsia" w:ascii="仿宋_GB2312" w:eastAsia="仿宋_GB2312"/>
              </w:rPr>
              <w:t>有详细的设备调试方案，</w:t>
            </w:r>
            <w:r>
              <w:rPr>
                <w:rFonts w:hint="eastAsia" w:ascii="仿宋_GB2312" w:hAnsi="仿宋_GB2312" w:eastAsia="仿宋_GB2312" w:cs="仿宋_GB2312"/>
                <w:szCs w:val="24"/>
              </w:rPr>
              <w:t>切合实际，科学合理，具有针对性，同时</w:t>
            </w:r>
            <w:r>
              <w:rPr>
                <w:rFonts w:hint="eastAsia" w:ascii="仿宋_GB2312" w:hAnsi="仿宋_GB2312" w:eastAsia="仿宋_GB2312" w:cs="仿宋_GB2312"/>
              </w:rPr>
              <w:t>可行性强，</w:t>
            </w:r>
            <w:r>
              <w:rPr>
                <w:rFonts w:hint="eastAsia" w:ascii="仿宋_GB2312" w:hAnsi="仿宋_GB2312" w:eastAsia="仿宋_GB2312" w:cs="仿宋_GB2312"/>
                <w:szCs w:val="24"/>
              </w:rPr>
              <w:t>整体方案对采购人有实际性帮助，</w:t>
            </w:r>
            <w:r>
              <w:rPr>
                <w:rFonts w:hint="eastAsia" w:ascii="仿宋_GB2312" w:hAnsi="仿宋_GB2312" w:eastAsia="仿宋_GB2312" w:cs="仿宋_GB2312"/>
              </w:rPr>
              <w:t>优于二档</w:t>
            </w:r>
            <w:r>
              <w:rPr>
                <w:rFonts w:hint="eastAsia" w:ascii="仿宋_GB2312" w:hAnsi="仿宋_GB2312" w:eastAsia="仿宋_GB2312" w:cs="仿宋_GB2312"/>
                <w:szCs w:val="24"/>
              </w:rPr>
              <w:t>；</w:t>
            </w:r>
          </w:p>
          <w:p>
            <w:pPr>
              <w:widowControl/>
              <w:tabs>
                <w:tab w:val="left" w:pos="312"/>
              </w:tabs>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设备安装调试步骤和要点描述较详细可行，能较好满足采购需求，整体方案具有一定的合理性、针对性、可行性，优于三档；</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设备安装调试方案内容简单，基本满足采购需求，科学合理性较弱，可行性一般。</w:t>
            </w:r>
          </w:p>
          <w:p>
            <w:pPr>
              <w:widowControl/>
              <w:spacing w:line="360" w:lineRule="exact"/>
              <w:ind w:firstLine="422" w:firstLineChars="200"/>
              <w:rPr>
                <w:rFonts w:hint="default"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rPr>
              <w:t>注：</w:t>
            </w:r>
            <w:r>
              <w:rPr>
                <w:rFonts w:ascii="仿宋_GB2312" w:hAnsi="仿宋_GB2312" w:eastAsia="仿宋_GB2312" w:cs="仿宋_GB2312"/>
                <w:b/>
                <w:bCs/>
              </w:rPr>
              <w:t>未提供方案或提供的内容与本项目无关的得0分。</w:t>
            </w:r>
          </w:p>
        </w:tc>
        <w:tc>
          <w:tcPr>
            <w:tcW w:w="733" w:type="dxa"/>
            <w:noWrap w:val="0"/>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7</w:t>
            </w:r>
          </w:p>
        </w:tc>
        <w:tc>
          <w:tcPr>
            <w:tcW w:w="1323" w:type="dxa"/>
            <w:noWrap w:val="0"/>
            <w:vAlign w:val="center"/>
          </w:tcPr>
          <w:p>
            <w:pPr>
              <w:spacing w:line="360" w:lineRule="exact"/>
              <w:jc w:val="center"/>
              <w:rPr>
                <w:rFonts w:hint="eastAsia" w:ascii="仿宋_GB2312" w:hAnsi="仿宋_GB2312" w:eastAsia="仿宋_GB2312" w:cs="仿宋_GB2312"/>
                <w:b w:val="0"/>
                <w:bCs w:val="0"/>
                <w:color w:val="auto"/>
                <w:kern w:val="2"/>
                <w:sz w:val="21"/>
                <w:szCs w:val="24"/>
                <w:highlight w:val="none"/>
                <w:lang w:val="en-US" w:eastAsia="zh-CN" w:bidi="ar-SA"/>
              </w:rPr>
            </w:pPr>
            <w:r>
              <w:rPr>
                <w:rFonts w:hint="eastAsia" w:ascii="仿宋_GB2312" w:hAnsi="仿宋_GB2312" w:eastAsia="仿宋_GB2312" w:cs="仿宋_GB2312"/>
                <w:b w:val="0"/>
                <w:bCs w:val="0"/>
                <w:color w:val="auto"/>
                <w:szCs w:val="24"/>
                <w:highlight w:val="none"/>
                <w:lang w:val="en-US" w:eastAsia="zh-CN"/>
              </w:rPr>
              <w:t>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r>
              <w:rPr>
                <w:rFonts w:hint="eastAsia" w:ascii="仿宋_GB2312" w:hAnsi="仿宋_GB2312" w:eastAsia="仿宋_GB2312" w:cs="仿宋_GB2312"/>
                <w:b/>
                <w:bCs/>
              </w:rPr>
              <w:t>售后服务方案</w:t>
            </w:r>
          </w:p>
        </w:tc>
        <w:tc>
          <w:tcPr>
            <w:tcW w:w="5959" w:type="dxa"/>
            <w:noWrap w:val="0"/>
            <w:vAlign w:val="center"/>
          </w:tcPr>
          <w:p>
            <w:pPr>
              <w:pStyle w:val="303"/>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11</w:t>
            </w:r>
            <w:r>
              <w:rPr>
                <w:rFonts w:hint="eastAsia" w:ascii="仿宋_GB2312" w:hAnsi="仿宋_GB2312" w:eastAsia="仿宋_GB2312" w:cs="仿宋_GB2312"/>
                <w:b/>
                <w:bCs/>
              </w:rPr>
              <w:t>分）</w:t>
            </w:r>
            <w:r>
              <w:rPr>
                <w:rFonts w:hint="eastAsia" w:ascii="仿宋_GB2312" w:hAnsi="仿宋_GB2312" w:eastAsia="仿宋_GB2312" w:cs="仿宋_GB2312"/>
              </w:rPr>
              <w:t>：在优于二档的基础上，投标人的售后服务技术、售后服务保障或维修响应时间等售后服务方案均优于采购需求，有优化服务方案，并能提供其他售后服务（如备品零部件的优惠、质保期后的服务优惠等）或其他实质性的优惠措施；</w:t>
            </w:r>
          </w:p>
          <w:p>
            <w:pPr>
              <w:pStyle w:val="303"/>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 xml:space="preserve">：投标人的售后服务方案能较好满足采购要求，售后服务保障或维修响应时间等售后服务方案略优于采购需求，符合实际且有较强的针对性； </w:t>
            </w:r>
          </w:p>
          <w:p>
            <w:pPr>
              <w:pStyle w:val="303"/>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r>
              <w:rPr>
                <w:rFonts w:hint="eastAsia" w:ascii="仿宋_GB2312" w:hAnsi="仿宋_GB2312" w:eastAsia="仿宋_GB2312" w:cs="仿宋_GB2312"/>
              </w:rPr>
              <w:t>：投标人的售后服务方</w:t>
            </w:r>
            <w:r>
              <w:rPr>
                <w:rFonts w:hint="eastAsia" w:ascii="仿宋_GB2312" w:hAnsi="仿宋_GB2312" w:eastAsia="仿宋_GB2312" w:cs="仿宋_GB2312"/>
                <w:lang w:val="en-US" w:eastAsia="zh-CN"/>
              </w:rPr>
              <w:t>案</w:t>
            </w:r>
            <w:r>
              <w:rPr>
                <w:rFonts w:hint="eastAsia" w:ascii="仿宋_GB2312" w:hAnsi="仿宋_GB2312" w:eastAsia="仿宋_GB2312" w:cs="仿宋_GB2312"/>
              </w:rPr>
              <w:t>基本满足采购要求，售后服务保障或维修响应时间方案针对性、可行性一般。</w:t>
            </w:r>
          </w:p>
          <w:p>
            <w:pPr>
              <w:pStyle w:val="303"/>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注：</w:t>
            </w:r>
            <w:r>
              <w:rPr>
                <w:rFonts w:ascii="仿宋_GB2312" w:hAnsi="仿宋_GB2312" w:eastAsia="仿宋_GB2312" w:cs="仿宋_GB2312"/>
                <w:b/>
                <w:bCs/>
                <w:szCs w:val="24"/>
              </w:rPr>
              <w:t>1.该方案内容可以包括：（1）技术培训方案；（2）定期回访维护方案；（3）售后服务技术支持（包括售后服务机构、技术人员等）；（4）维修应急预案；（5）零配件储备供应；（6）保修期外维修方案。</w:t>
            </w:r>
          </w:p>
          <w:p>
            <w:pPr>
              <w:pStyle w:val="303"/>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733"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strike/>
                <w:lang w:val="en-US" w:eastAsia="zh-CN"/>
              </w:rPr>
            </w:pPr>
            <w:r>
              <w:rPr>
                <w:rFonts w:hint="eastAsia" w:ascii="仿宋_GB2312" w:hAnsi="仿宋_GB2312" w:eastAsia="仿宋_GB2312" w:cs="仿宋_GB2312"/>
                <w:b/>
                <w:bCs/>
                <w:color w:val="auto"/>
                <w:kern w:val="2"/>
                <w:sz w:val="21"/>
                <w:szCs w:val="24"/>
                <w:highlight w:val="none"/>
                <w:lang w:val="en-US" w:eastAsia="zh-CN" w:bidi="ar-SA"/>
              </w:rPr>
              <w:t>11</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b/>
                <w:bCs/>
              </w:rPr>
            </w:pPr>
            <w:r>
              <w:rPr>
                <w:rFonts w:hint="eastAsia" w:ascii="仿宋_GB2312" w:hAnsi="仿宋_GB2312" w:eastAsia="仿宋_GB2312" w:cs="仿宋_GB2312"/>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8" w:type="dxa"/>
            <w:gridSpan w:val="3"/>
            <w:noWrap w:val="0"/>
            <w:vAlign w:val="center"/>
          </w:tcPr>
          <w:p>
            <w:pPr>
              <w:pStyle w:val="294"/>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733"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37</w:t>
            </w:r>
          </w:p>
        </w:tc>
        <w:tc>
          <w:tcPr>
            <w:tcW w:w="1323" w:type="dxa"/>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rPr>
            </w:pPr>
          </w:p>
        </w:tc>
      </w:tr>
    </w:tbl>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84" w:name="gxebd_pack_1_EvalFactorScoreEnd"/>
      <w:bookmarkEnd w:id="84"/>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5" w:name="_Hlk93676949"/>
      <w:r>
        <w:rPr>
          <w:rFonts w:hint="eastAsia" w:ascii="仿宋_GB2312" w:hAnsi="宋体" w:eastAsia="仿宋_GB2312"/>
          <w:b/>
          <w:kern w:val="0"/>
          <w:sz w:val="24"/>
        </w:rPr>
        <w:t>排名第一的中标候选人放弃中标、因不可抗力提出不能履行合同，</w:t>
      </w:r>
      <w:bookmarkEnd w:id="85"/>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25"/>
        <w:rPr>
          <w:b/>
          <w:sz w:val="24"/>
        </w:rPr>
      </w:pPr>
    </w:p>
    <w:p/>
    <w:p>
      <w:pPr>
        <w:rPr>
          <w:b/>
          <w:sz w:val="24"/>
        </w:rPr>
      </w:pPr>
    </w:p>
    <w:p>
      <w:pPr>
        <w:rPr>
          <w:b/>
          <w:sz w:val="24"/>
        </w:rPr>
      </w:pPr>
    </w:p>
    <w:p>
      <w:pPr>
        <w:rPr>
          <w:b/>
          <w:sz w:val="24"/>
        </w:rPr>
      </w:pPr>
    </w:p>
    <w:p>
      <w:pPr>
        <w:pStyle w:val="3"/>
        <w:jc w:val="center"/>
        <w:rPr>
          <w:rFonts w:ascii="仿宋_GB2312" w:eastAsia="仿宋_GB2312"/>
          <w:b w:val="0"/>
          <w:bCs w:val="0"/>
          <w:sz w:val="32"/>
          <w:szCs w:val="32"/>
        </w:rPr>
      </w:pPr>
      <w:bookmarkStart w:id="86" w:name="_Toc9945"/>
      <w:bookmarkStart w:id="87" w:name="_Toc497578453"/>
      <w:bookmarkStart w:id="88" w:name="_Toc31332"/>
      <w:r>
        <w:rPr>
          <w:rFonts w:hint="eastAsia"/>
          <w:sz w:val="30"/>
          <w:szCs w:val="30"/>
        </w:rPr>
        <w:t>第五章 合同主要条款格式及广西壮族自治区政府采购项目合同验收书格式</w:t>
      </w:r>
      <w:bookmarkEnd w:id="86"/>
      <w:bookmarkEnd w:id="87"/>
      <w:bookmarkEnd w:id="88"/>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89" w:name="_Hlk93681333"/>
      <w:bookmarkStart w:id="90" w:name="_Hlk93681122"/>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91" w:name="_Hlk102729543"/>
      <w:r>
        <w:rPr>
          <w:rFonts w:ascii="仿宋_GB2312" w:eastAsia="仿宋_GB2312"/>
          <w:b/>
          <w:sz w:val="24"/>
        </w:rPr>
        <w:t>非中小企业</w:t>
      </w:r>
      <w:bookmarkEnd w:id="91"/>
      <w:r>
        <w:rPr>
          <w:rFonts w:hint="eastAsia" w:ascii="仿宋_GB2312" w:eastAsia="仿宋_GB2312"/>
          <w:b/>
          <w:sz w:val="24"/>
        </w:rPr>
        <w:t>预留合同。</w:t>
      </w:r>
    </w:p>
    <w:p>
      <w:pPr>
        <w:pStyle w:val="26"/>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23"/>
        <w:gridCol w:w="1055"/>
        <w:gridCol w:w="963"/>
        <w:gridCol w:w="1080"/>
        <w:gridCol w:w="838"/>
        <w:gridCol w:w="827"/>
        <w:gridCol w:w="1325"/>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324"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615"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578"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528"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591"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460"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454"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724"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722"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24"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615" w:type="pct"/>
            <w:vAlign w:val="center"/>
          </w:tcPr>
          <w:p>
            <w:pPr>
              <w:snapToGrid w:val="0"/>
              <w:spacing w:line="320" w:lineRule="exact"/>
              <w:jc w:val="center"/>
              <w:rPr>
                <w:rFonts w:hint="eastAsia" w:ascii="仿宋_GB2312" w:hAnsi="宋体" w:eastAsia="仿宋_GB2312"/>
                <w:sz w:val="24"/>
              </w:rPr>
            </w:pPr>
          </w:p>
        </w:tc>
        <w:tc>
          <w:tcPr>
            <w:tcW w:w="578" w:type="pct"/>
            <w:vAlign w:val="center"/>
          </w:tcPr>
          <w:p>
            <w:pPr>
              <w:snapToGrid w:val="0"/>
              <w:spacing w:line="320" w:lineRule="exact"/>
              <w:jc w:val="center"/>
              <w:rPr>
                <w:rFonts w:hint="eastAsia" w:ascii="仿宋_GB2312" w:hAnsi="宋体" w:eastAsia="仿宋_GB2312"/>
                <w:sz w:val="24"/>
              </w:rPr>
            </w:pPr>
          </w:p>
        </w:tc>
        <w:tc>
          <w:tcPr>
            <w:tcW w:w="528" w:type="pct"/>
            <w:vAlign w:val="center"/>
          </w:tcPr>
          <w:p>
            <w:pPr>
              <w:snapToGrid w:val="0"/>
              <w:spacing w:line="320" w:lineRule="exact"/>
              <w:jc w:val="center"/>
              <w:rPr>
                <w:rFonts w:hint="eastAsia" w:ascii="仿宋_GB2312" w:hAnsi="宋体" w:eastAsia="仿宋_GB2312"/>
                <w:sz w:val="24"/>
              </w:rPr>
            </w:pPr>
          </w:p>
        </w:tc>
        <w:tc>
          <w:tcPr>
            <w:tcW w:w="591" w:type="pct"/>
            <w:vAlign w:val="center"/>
          </w:tcPr>
          <w:p>
            <w:pPr>
              <w:snapToGrid w:val="0"/>
              <w:spacing w:line="320" w:lineRule="exact"/>
              <w:jc w:val="center"/>
              <w:rPr>
                <w:rFonts w:hint="eastAsia" w:ascii="仿宋_GB2312" w:hAnsi="宋体" w:eastAsia="仿宋_GB2312"/>
                <w:sz w:val="24"/>
              </w:rPr>
            </w:pPr>
          </w:p>
        </w:tc>
        <w:tc>
          <w:tcPr>
            <w:tcW w:w="460" w:type="pct"/>
            <w:vAlign w:val="center"/>
          </w:tcPr>
          <w:p>
            <w:pPr>
              <w:snapToGrid w:val="0"/>
              <w:spacing w:line="320" w:lineRule="exact"/>
              <w:jc w:val="center"/>
              <w:rPr>
                <w:rFonts w:hint="eastAsia" w:ascii="仿宋_GB2312" w:hAnsi="宋体" w:eastAsia="仿宋_GB2312"/>
                <w:sz w:val="24"/>
              </w:rPr>
            </w:pPr>
          </w:p>
        </w:tc>
        <w:tc>
          <w:tcPr>
            <w:tcW w:w="454" w:type="pct"/>
            <w:vAlign w:val="center"/>
          </w:tcPr>
          <w:p>
            <w:pPr>
              <w:snapToGrid w:val="0"/>
              <w:spacing w:line="320" w:lineRule="exact"/>
              <w:jc w:val="center"/>
              <w:rPr>
                <w:rFonts w:hint="eastAsia" w:ascii="仿宋_GB2312" w:hAnsi="宋体" w:eastAsia="仿宋_GB2312"/>
                <w:sz w:val="24"/>
              </w:rPr>
            </w:pPr>
          </w:p>
        </w:tc>
        <w:tc>
          <w:tcPr>
            <w:tcW w:w="724" w:type="pct"/>
            <w:vAlign w:val="center"/>
          </w:tcPr>
          <w:p>
            <w:pPr>
              <w:snapToGrid w:val="0"/>
              <w:spacing w:line="320" w:lineRule="exact"/>
              <w:jc w:val="center"/>
              <w:rPr>
                <w:rFonts w:hint="eastAsia" w:ascii="仿宋_GB2312" w:hAnsi="宋体" w:eastAsia="仿宋_GB2312"/>
                <w:sz w:val="24"/>
              </w:rPr>
            </w:pPr>
          </w:p>
        </w:tc>
        <w:tc>
          <w:tcPr>
            <w:tcW w:w="722" w:type="pct"/>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24"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615" w:type="pct"/>
            <w:vAlign w:val="center"/>
          </w:tcPr>
          <w:p>
            <w:pPr>
              <w:snapToGrid w:val="0"/>
              <w:spacing w:line="320" w:lineRule="exact"/>
              <w:jc w:val="center"/>
              <w:rPr>
                <w:rFonts w:hint="eastAsia" w:ascii="仿宋_GB2312" w:hAnsi="宋体" w:eastAsia="仿宋_GB2312"/>
                <w:sz w:val="24"/>
              </w:rPr>
            </w:pPr>
          </w:p>
        </w:tc>
        <w:tc>
          <w:tcPr>
            <w:tcW w:w="578" w:type="pct"/>
            <w:vAlign w:val="center"/>
          </w:tcPr>
          <w:p>
            <w:pPr>
              <w:snapToGrid w:val="0"/>
              <w:spacing w:line="320" w:lineRule="exact"/>
              <w:jc w:val="center"/>
              <w:rPr>
                <w:rFonts w:hint="eastAsia" w:ascii="仿宋_GB2312" w:hAnsi="宋体" w:eastAsia="仿宋_GB2312"/>
                <w:sz w:val="24"/>
              </w:rPr>
            </w:pPr>
          </w:p>
        </w:tc>
        <w:tc>
          <w:tcPr>
            <w:tcW w:w="528" w:type="pct"/>
            <w:vAlign w:val="center"/>
          </w:tcPr>
          <w:p>
            <w:pPr>
              <w:snapToGrid w:val="0"/>
              <w:spacing w:line="320" w:lineRule="exact"/>
              <w:jc w:val="center"/>
              <w:rPr>
                <w:rFonts w:hint="eastAsia" w:ascii="仿宋_GB2312" w:hAnsi="宋体" w:eastAsia="仿宋_GB2312"/>
                <w:sz w:val="24"/>
              </w:rPr>
            </w:pPr>
          </w:p>
        </w:tc>
        <w:tc>
          <w:tcPr>
            <w:tcW w:w="591" w:type="pct"/>
            <w:vAlign w:val="center"/>
          </w:tcPr>
          <w:p>
            <w:pPr>
              <w:snapToGrid w:val="0"/>
              <w:spacing w:line="320" w:lineRule="exact"/>
              <w:jc w:val="center"/>
              <w:rPr>
                <w:rFonts w:hint="eastAsia" w:ascii="仿宋_GB2312" w:hAnsi="宋体" w:eastAsia="仿宋_GB2312"/>
                <w:sz w:val="24"/>
              </w:rPr>
            </w:pPr>
          </w:p>
        </w:tc>
        <w:tc>
          <w:tcPr>
            <w:tcW w:w="460" w:type="pct"/>
            <w:vAlign w:val="center"/>
          </w:tcPr>
          <w:p>
            <w:pPr>
              <w:snapToGrid w:val="0"/>
              <w:spacing w:line="320" w:lineRule="exact"/>
              <w:jc w:val="center"/>
              <w:rPr>
                <w:rFonts w:hint="eastAsia" w:ascii="仿宋_GB2312" w:hAnsi="宋体" w:eastAsia="仿宋_GB2312"/>
                <w:sz w:val="24"/>
              </w:rPr>
            </w:pPr>
          </w:p>
        </w:tc>
        <w:tc>
          <w:tcPr>
            <w:tcW w:w="454" w:type="pct"/>
            <w:vAlign w:val="center"/>
          </w:tcPr>
          <w:p>
            <w:pPr>
              <w:snapToGrid w:val="0"/>
              <w:spacing w:line="320" w:lineRule="exact"/>
              <w:jc w:val="center"/>
              <w:rPr>
                <w:rFonts w:hint="eastAsia" w:ascii="仿宋_GB2312" w:hAnsi="宋体" w:eastAsia="仿宋_GB2312"/>
                <w:sz w:val="24"/>
              </w:rPr>
            </w:pPr>
          </w:p>
        </w:tc>
        <w:tc>
          <w:tcPr>
            <w:tcW w:w="724" w:type="pct"/>
            <w:vAlign w:val="center"/>
          </w:tcPr>
          <w:p>
            <w:pPr>
              <w:snapToGrid w:val="0"/>
              <w:spacing w:line="320" w:lineRule="exact"/>
              <w:jc w:val="center"/>
              <w:rPr>
                <w:rFonts w:hint="eastAsia" w:ascii="仿宋_GB2312" w:hAnsi="宋体" w:eastAsia="仿宋_GB2312"/>
                <w:sz w:val="24"/>
              </w:rPr>
            </w:pPr>
          </w:p>
        </w:tc>
        <w:tc>
          <w:tcPr>
            <w:tcW w:w="722" w:type="pct"/>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24"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615" w:type="pct"/>
            <w:vAlign w:val="center"/>
          </w:tcPr>
          <w:p>
            <w:pPr>
              <w:snapToGrid w:val="0"/>
              <w:spacing w:line="320" w:lineRule="exact"/>
              <w:jc w:val="center"/>
              <w:rPr>
                <w:rFonts w:hint="eastAsia" w:ascii="仿宋_GB2312" w:hAnsi="宋体" w:eastAsia="仿宋_GB2312"/>
                <w:sz w:val="24"/>
              </w:rPr>
            </w:pPr>
          </w:p>
        </w:tc>
        <w:tc>
          <w:tcPr>
            <w:tcW w:w="578" w:type="pct"/>
            <w:vAlign w:val="center"/>
          </w:tcPr>
          <w:p>
            <w:pPr>
              <w:snapToGrid w:val="0"/>
              <w:spacing w:line="320" w:lineRule="exact"/>
              <w:jc w:val="center"/>
              <w:rPr>
                <w:rFonts w:hint="eastAsia" w:ascii="仿宋_GB2312" w:hAnsi="宋体" w:eastAsia="仿宋_GB2312"/>
                <w:sz w:val="24"/>
              </w:rPr>
            </w:pPr>
          </w:p>
        </w:tc>
        <w:tc>
          <w:tcPr>
            <w:tcW w:w="528" w:type="pct"/>
            <w:vAlign w:val="center"/>
          </w:tcPr>
          <w:p>
            <w:pPr>
              <w:snapToGrid w:val="0"/>
              <w:spacing w:line="320" w:lineRule="exact"/>
              <w:jc w:val="center"/>
              <w:rPr>
                <w:rFonts w:hint="eastAsia" w:ascii="仿宋_GB2312" w:hAnsi="宋体" w:eastAsia="仿宋_GB2312"/>
                <w:sz w:val="24"/>
              </w:rPr>
            </w:pPr>
          </w:p>
        </w:tc>
        <w:tc>
          <w:tcPr>
            <w:tcW w:w="591" w:type="pct"/>
            <w:vAlign w:val="center"/>
          </w:tcPr>
          <w:p>
            <w:pPr>
              <w:snapToGrid w:val="0"/>
              <w:spacing w:line="320" w:lineRule="exact"/>
              <w:jc w:val="center"/>
              <w:rPr>
                <w:rFonts w:hint="eastAsia" w:ascii="仿宋_GB2312" w:hAnsi="宋体" w:eastAsia="仿宋_GB2312"/>
                <w:sz w:val="24"/>
              </w:rPr>
            </w:pPr>
          </w:p>
        </w:tc>
        <w:tc>
          <w:tcPr>
            <w:tcW w:w="460" w:type="pct"/>
            <w:vAlign w:val="center"/>
          </w:tcPr>
          <w:p>
            <w:pPr>
              <w:snapToGrid w:val="0"/>
              <w:spacing w:line="320" w:lineRule="exact"/>
              <w:jc w:val="center"/>
              <w:rPr>
                <w:rFonts w:hint="eastAsia" w:ascii="仿宋_GB2312" w:hAnsi="宋体" w:eastAsia="仿宋_GB2312"/>
                <w:sz w:val="24"/>
              </w:rPr>
            </w:pPr>
          </w:p>
        </w:tc>
        <w:tc>
          <w:tcPr>
            <w:tcW w:w="454" w:type="pct"/>
            <w:vAlign w:val="center"/>
          </w:tcPr>
          <w:p>
            <w:pPr>
              <w:snapToGrid w:val="0"/>
              <w:spacing w:line="320" w:lineRule="exact"/>
              <w:jc w:val="center"/>
              <w:rPr>
                <w:rFonts w:hint="eastAsia" w:ascii="仿宋_GB2312" w:hAnsi="宋体" w:eastAsia="仿宋_GB2312"/>
                <w:sz w:val="24"/>
              </w:rPr>
            </w:pPr>
          </w:p>
        </w:tc>
        <w:tc>
          <w:tcPr>
            <w:tcW w:w="724" w:type="pct"/>
            <w:vAlign w:val="center"/>
          </w:tcPr>
          <w:p>
            <w:pPr>
              <w:snapToGrid w:val="0"/>
              <w:spacing w:line="320" w:lineRule="exact"/>
              <w:jc w:val="center"/>
              <w:rPr>
                <w:rFonts w:hint="eastAsia" w:ascii="仿宋_GB2312" w:hAnsi="宋体" w:eastAsia="仿宋_GB2312"/>
                <w:sz w:val="24"/>
              </w:rPr>
            </w:pPr>
          </w:p>
        </w:tc>
        <w:tc>
          <w:tcPr>
            <w:tcW w:w="722" w:type="pct"/>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24" w:type="pct"/>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615" w:type="pct"/>
            <w:vAlign w:val="center"/>
          </w:tcPr>
          <w:p>
            <w:pPr>
              <w:snapToGrid w:val="0"/>
              <w:spacing w:line="320" w:lineRule="exact"/>
              <w:jc w:val="center"/>
              <w:rPr>
                <w:rFonts w:hint="eastAsia" w:ascii="仿宋_GB2312" w:hAnsi="宋体" w:eastAsia="仿宋_GB2312"/>
                <w:sz w:val="24"/>
              </w:rPr>
            </w:pPr>
          </w:p>
        </w:tc>
        <w:tc>
          <w:tcPr>
            <w:tcW w:w="578" w:type="pct"/>
            <w:vAlign w:val="center"/>
          </w:tcPr>
          <w:p>
            <w:pPr>
              <w:snapToGrid w:val="0"/>
              <w:spacing w:line="320" w:lineRule="exact"/>
              <w:jc w:val="center"/>
              <w:rPr>
                <w:rFonts w:hint="eastAsia" w:ascii="仿宋_GB2312" w:hAnsi="宋体" w:eastAsia="仿宋_GB2312"/>
                <w:sz w:val="24"/>
              </w:rPr>
            </w:pPr>
          </w:p>
        </w:tc>
        <w:tc>
          <w:tcPr>
            <w:tcW w:w="528" w:type="pct"/>
            <w:vAlign w:val="center"/>
          </w:tcPr>
          <w:p>
            <w:pPr>
              <w:snapToGrid w:val="0"/>
              <w:spacing w:line="320" w:lineRule="exact"/>
              <w:jc w:val="center"/>
              <w:rPr>
                <w:rFonts w:hint="eastAsia" w:ascii="仿宋_GB2312" w:hAnsi="宋体" w:eastAsia="仿宋_GB2312"/>
                <w:sz w:val="24"/>
              </w:rPr>
            </w:pPr>
          </w:p>
        </w:tc>
        <w:tc>
          <w:tcPr>
            <w:tcW w:w="591" w:type="pct"/>
            <w:vAlign w:val="center"/>
          </w:tcPr>
          <w:p>
            <w:pPr>
              <w:snapToGrid w:val="0"/>
              <w:spacing w:line="320" w:lineRule="exact"/>
              <w:jc w:val="center"/>
              <w:rPr>
                <w:rFonts w:hint="eastAsia" w:ascii="仿宋_GB2312" w:hAnsi="宋体" w:eastAsia="仿宋_GB2312"/>
                <w:sz w:val="24"/>
              </w:rPr>
            </w:pPr>
          </w:p>
        </w:tc>
        <w:tc>
          <w:tcPr>
            <w:tcW w:w="460" w:type="pct"/>
            <w:vAlign w:val="center"/>
          </w:tcPr>
          <w:p>
            <w:pPr>
              <w:snapToGrid w:val="0"/>
              <w:spacing w:line="320" w:lineRule="exact"/>
              <w:jc w:val="center"/>
              <w:rPr>
                <w:rFonts w:hint="eastAsia" w:ascii="仿宋_GB2312" w:hAnsi="宋体" w:eastAsia="仿宋_GB2312"/>
                <w:sz w:val="24"/>
              </w:rPr>
            </w:pPr>
          </w:p>
        </w:tc>
        <w:tc>
          <w:tcPr>
            <w:tcW w:w="454" w:type="pct"/>
            <w:vAlign w:val="center"/>
          </w:tcPr>
          <w:p>
            <w:pPr>
              <w:snapToGrid w:val="0"/>
              <w:spacing w:line="320" w:lineRule="exact"/>
              <w:jc w:val="center"/>
              <w:rPr>
                <w:rFonts w:hint="eastAsia" w:ascii="仿宋_GB2312" w:hAnsi="宋体" w:eastAsia="仿宋_GB2312"/>
                <w:sz w:val="24"/>
              </w:rPr>
            </w:pPr>
          </w:p>
        </w:tc>
        <w:tc>
          <w:tcPr>
            <w:tcW w:w="724" w:type="pct"/>
            <w:vAlign w:val="center"/>
          </w:tcPr>
          <w:p>
            <w:pPr>
              <w:snapToGrid w:val="0"/>
              <w:spacing w:line="320" w:lineRule="exact"/>
              <w:jc w:val="center"/>
              <w:rPr>
                <w:rFonts w:hint="eastAsia" w:ascii="仿宋_GB2312" w:hAnsi="宋体" w:eastAsia="仿宋_GB2312"/>
                <w:sz w:val="24"/>
              </w:rPr>
            </w:pPr>
          </w:p>
        </w:tc>
        <w:tc>
          <w:tcPr>
            <w:tcW w:w="722" w:type="pct"/>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00" w:type="pct"/>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w:t>
      </w:r>
      <w:r>
        <w:rPr>
          <w:rFonts w:hint="eastAsia" w:ascii="仿宋_GB2312" w:hAnsi="仿宋_GB2312" w:eastAsia="仿宋_GB2312" w:cs="仿宋_GB2312"/>
          <w:bCs/>
          <w:color w:val="000000"/>
          <w:sz w:val="24"/>
        </w:rPr>
        <w:t>本项目无预付款，货物全部到货完毕，项目整体交付使用并通过最终验收合格</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0个工作日内支付合同价款的</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0%。</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pStyle w:val="25"/>
        <w:rPr>
          <w:rFonts w:hint="eastAsia" w:ascii="仿宋_GB2312" w:eastAsia="仿宋_GB2312"/>
          <w:b/>
          <w:sz w:val="28"/>
          <w:szCs w:val="28"/>
        </w:rPr>
      </w:pPr>
    </w:p>
    <w:p>
      <w:pPr>
        <w:rPr>
          <w:rFonts w:hint="eastAsia" w:ascii="仿宋_GB2312" w:eastAsia="仿宋_GB2312"/>
          <w:b/>
          <w:sz w:val="28"/>
          <w:szCs w:val="28"/>
        </w:rPr>
      </w:pPr>
    </w:p>
    <w:p>
      <w:pPr>
        <w:pStyle w:val="25"/>
        <w:rPr>
          <w:rFonts w:hint="eastAsia" w:ascii="仿宋_GB2312" w:eastAsia="仿宋_GB2312"/>
          <w:b/>
          <w:sz w:val="28"/>
          <w:szCs w:val="28"/>
        </w:rPr>
      </w:pPr>
    </w:p>
    <w:p>
      <w:pPr>
        <w:rPr>
          <w:rFonts w:hint="eastAsia"/>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hint="eastAsia" w:ascii="仿宋_GB2312" w:eastAsia="仿宋_GB2312"/>
          <w:b/>
          <w:sz w:val="28"/>
          <w:szCs w:val="28"/>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903"/>
        <w:gridCol w:w="408"/>
        <w:gridCol w:w="2447"/>
        <w:gridCol w:w="96"/>
        <w:gridCol w:w="1491"/>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pct"/>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3177" w:type="pct"/>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03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1596"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8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77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03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96"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8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77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03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96"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8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77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030"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96"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8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77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9" w:type="pct"/>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80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77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1251"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324"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9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251"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324"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31"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92"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4207" w:type="pct"/>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92"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4207" w:type="pct"/>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4207" w:type="pct"/>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ind w:firstLine="0" w:firstLineChars="0"/>
        <w:jc w:val="left"/>
        <w:rPr>
          <w:rFonts w:ascii="仿宋_GB2312" w:eastAsia="仿宋_GB2312"/>
          <w:b/>
          <w:bCs/>
          <w:sz w:val="32"/>
          <w:szCs w:val="32"/>
        </w:rPr>
      </w:pPr>
      <w:r>
        <w:rPr>
          <w:rFonts w:hint="eastAsia" w:ascii="仿宋_GB2312" w:hAnsi="华文中宋" w:eastAsia="仿宋_GB2312"/>
          <w:b/>
          <w:bCs/>
          <w:szCs w:val="21"/>
        </w:rPr>
        <w:t>备注：本验收书一式三份（采购人一份、中标人一份、采购代理机构一份）</w:t>
      </w:r>
      <w:bookmarkEnd w:id="89"/>
      <w:bookmarkEnd w:id="90"/>
    </w:p>
    <w:sectPr>
      <w:footerReference r:id="rId10" w:type="default"/>
      <w:pgSz w:w="11906" w:h="16838"/>
      <w:pgMar w:top="1440" w:right="1440" w:bottom="1440" w:left="1440" w:header="851" w:footer="992"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黄睿" w:date="2025-07-07T17:12:08Z" w:initials="">
    <w:p w14:paraId="2F4569B5">
      <w:pPr>
        <w:pStyle w:val="1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4569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869AEE9-9C3A-4050-8603-A9B856AA3276}"/>
  </w:font>
  <w:font w:name="黑体">
    <w:panose1 w:val="02010609060101010101"/>
    <w:charset w:val="86"/>
    <w:family w:val="auto"/>
    <w:pitch w:val="default"/>
    <w:sig w:usb0="800002BF" w:usb1="38CF7CFA" w:usb2="00000016" w:usb3="00000000" w:csb0="00040001" w:csb1="00000000"/>
    <w:embedRegular r:id="rId2" w:fontKey="{BD8A1136-19DC-4B56-AFBF-E78C7562A717}"/>
  </w:font>
  <w:font w:name="Courier New">
    <w:panose1 w:val="02070309020205020404"/>
    <w:charset w:val="01"/>
    <w:family w:val="modern"/>
    <w:pitch w:val="default"/>
    <w:sig w:usb0="E0002AFF" w:usb1="C0007843" w:usb2="00000009" w:usb3="00000000" w:csb0="400001FF" w:csb1="FFFF0000"/>
    <w:embedRegular r:id="rId3" w:fontKey="{B130D0EB-7CEF-44BD-B659-8DA98874F69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872B8E78-E8FC-4D4C-A8EF-0507B349D095}"/>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5" w:fontKey="{5756729C-DA01-4272-BA6F-062074A879A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embedRegular r:id="rId6" w:fontKey="{55C9A042-8BDC-49E2-AA02-8C7B84A1C4F3}"/>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embedRegular r:id="rId7" w:fontKey="{F2F18874-D2A2-40C0-BB7B-606C62835BC3}"/>
  </w:font>
  <w:font w:name="华文新魏">
    <w:panose1 w:val="02010800040101010101"/>
    <w:charset w:val="86"/>
    <w:family w:val="auto"/>
    <w:pitch w:val="default"/>
    <w:sig w:usb0="00000001" w:usb1="080F0000" w:usb2="00000000" w:usb3="00000000" w:csb0="00040000" w:csb1="00000000"/>
    <w:embedRegular r:id="rId8" w:fontKey="{F484A210-59DB-4F51-905B-ABB56D9C6DBC}"/>
  </w:font>
  <w:font w:name="华文中宋">
    <w:panose1 w:val="02010600040101010101"/>
    <w:charset w:val="86"/>
    <w:family w:val="auto"/>
    <w:pitch w:val="default"/>
    <w:sig w:usb0="00000287" w:usb1="080F0000" w:usb2="00000000" w:usb3="00000000" w:csb0="0004009F" w:csb1="DFD70000"/>
    <w:embedRegular r:id="rId9" w:fontKey="{F290CB95-1B6E-4161-8453-2E5E4A9F46FB}"/>
  </w:font>
  <w:font w:name="楷体">
    <w:panose1 w:val="02010609060101010101"/>
    <w:charset w:val="86"/>
    <w:family w:val="modern"/>
    <w:pitch w:val="default"/>
    <w:sig w:usb0="800002BF" w:usb1="38CF7CFA" w:usb2="00000016" w:usb3="00000000" w:csb0="00040001" w:csb1="00000000"/>
    <w:embedRegular r:id="rId10" w:fontKey="{098089EA-F365-4C7E-B8B6-9DE1D968A69F}"/>
  </w:font>
  <w:font w:name="仿宋">
    <w:panose1 w:val="02010609060101010101"/>
    <w:charset w:val="86"/>
    <w:family w:val="auto"/>
    <w:pitch w:val="default"/>
    <w:sig w:usb0="800002BF" w:usb1="38CF7CFA" w:usb2="00000016" w:usb3="00000000" w:csb0="00040001" w:csb1="00000000"/>
    <w:embedRegular r:id="rId11" w:fontKey="{A6935C3C-D2FC-44E5-A0F8-687E7379D5D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2025鱼峰区教育局交互一体机设备采购</w:t>
    </w:r>
    <w:r>
      <w:rPr>
        <w:rFonts w:hint="eastAsia"/>
        <w:b/>
      </w:rPr>
      <w:t xml:space="preserve">（LZZC2025-G1-030044-LZSZ）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28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睿">
    <w15:presenceInfo w15:providerId="None" w15:userId="黄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Y2I2ZDdmZjA4YjY5MmY4Y2U3NmYzMmI1NzY5M2Q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05107"/>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5184748"/>
    <w:rsid w:val="053A77BB"/>
    <w:rsid w:val="055B55D2"/>
    <w:rsid w:val="05DD7507"/>
    <w:rsid w:val="05FE680E"/>
    <w:rsid w:val="060824FF"/>
    <w:rsid w:val="063F11B9"/>
    <w:rsid w:val="06B12657"/>
    <w:rsid w:val="070C0CAE"/>
    <w:rsid w:val="072C420B"/>
    <w:rsid w:val="07725961"/>
    <w:rsid w:val="07E04069"/>
    <w:rsid w:val="08101121"/>
    <w:rsid w:val="083945D9"/>
    <w:rsid w:val="08A14F57"/>
    <w:rsid w:val="08EE742E"/>
    <w:rsid w:val="09275B42"/>
    <w:rsid w:val="09547520"/>
    <w:rsid w:val="09697C1D"/>
    <w:rsid w:val="09CA6EA6"/>
    <w:rsid w:val="0A2B7D2A"/>
    <w:rsid w:val="0A57260B"/>
    <w:rsid w:val="0ACC1410"/>
    <w:rsid w:val="0B083D6B"/>
    <w:rsid w:val="0B141F1A"/>
    <w:rsid w:val="0B6573F2"/>
    <w:rsid w:val="0BB958B8"/>
    <w:rsid w:val="0BC663BC"/>
    <w:rsid w:val="0BD537C3"/>
    <w:rsid w:val="0BD92474"/>
    <w:rsid w:val="0C600AAB"/>
    <w:rsid w:val="0C650670"/>
    <w:rsid w:val="0D5A60C0"/>
    <w:rsid w:val="0D707A68"/>
    <w:rsid w:val="0DCA115E"/>
    <w:rsid w:val="0E115C8A"/>
    <w:rsid w:val="0EA30700"/>
    <w:rsid w:val="0EB31142"/>
    <w:rsid w:val="0F095504"/>
    <w:rsid w:val="0F184516"/>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4B0112"/>
    <w:rsid w:val="12671F77"/>
    <w:rsid w:val="127A0FCA"/>
    <w:rsid w:val="127E4ECB"/>
    <w:rsid w:val="12BD152A"/>
    <w:rsid w:val="12EF1953"/>
    <w:rsid w:val="12F67447"/>
    <w:rsid w:val="131269B5"/>
    <w:rsid w:val="13177D05"/>
    <w:rsid w:val="131A0221"/>
    <w:rsid w:val="1335429C"/>
    <w:rsid w:val="13540009"/>
    <w:rsid w:val="141D2C0B"/>
    <w:rsid w:val="14957781"/>
    <w:rsid w:val="1593631A"/>
    <w:rsid w:val="16103820"/>
    <w:rsid w:val="161B6B1A"/>
    <w:rsid w:val="16263110"/>
    <w:rsid w:val="16B761A1"/>
    <w:rsid w:val="1711684A"/>
    <w:rsid w:val="173516EA"/>
    <w:rsid w:val="173D7D0F"/>
    <w:rsid w:val="17965F21"/>
    <w:rsid w:val="17D404BB"/>
    <w:rsid w:val="17EC4251"/>
    <w:rsid w:val="17F13463"/>
    <w:rsid w:val="187E553C"/>
    <w:rsid w:val="18E427C8"/>
    <w:rsid w:val="18E52B69"/>
    <w:rsid w:val="192223EF"/>
    <w:rsid w:val="19523A78"/>
    <w:rsid w:val="196F2052"/>
    <w:rsid w:val="197449B0"/>
    <w:rsid w:val="19AE7F28"/>
    <w:rsid w:val="19B6113F"/>
    <w:rsid w:val="19CA0989"/>
    <w:rsid w:val="19F40797"/>
    <w:rsid w:val="1A213ABD"/>
    <w:rsid w:val="1A617FFD"/>
    <w:rsid w:val="1ABE0A19"/>
    <w:rsid w:val="1AF71523"/>
    <w:rsid w:val="1B1A4A1C"/>
    <w:rsid w:val="1B38030C"/>
    <w:rsid w:val="1B3C1C8E"/>
    <w:rsid w:val="1B674AC7"/>
    <w:rsid w:val="1B695F6C"/>
    <w:rsid w:val="1B746B39"/>
    <w:rsid w:val="1B80541E"/>
    <w:rsid w:val="1BC50187"/>
    <w:rsid w:val="1BCA7842"/>
    <w:rsid w:val="1BE10DD6"/>
    <w:rsid w:val="1C42696B"/>
    <w:rsid w:val="1C427144"/>
    <w:rsid w:val="1C4409AC"/>
    <w:rsid w:val="1C530BD0"/>
    <w:rsid w:val="1C8F133C"/>
    <w:rsid w:val="1CC90CBC"/>
    <w:rsid w:val="1D094F9C"/>
    <w:rsid w:val="1D0E23E7"/>
    <w:rsid w:val="1D2626A9"/>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8197154"/>
    <w:rsid w:val="28B65382"/>
    <w:rsid w:val="28DE02D2"/>
    <w:rsid w:val="28F84B93"/>
    <w:rsid w:val="29077D29"/>
    <w:rsid w:val="2918419C"/>
    <w:rsid w:val="292D1884"/>
    <w:rsid w:val="294616FD"/>
    <w:rsid w:val="29AB330F"/>
    <w:rsid w:val="29AC5FBF"/>
    <w:rsid w:val="29F8157A"/>
    <w:rsid w:val="2A1E335D"/>
    <w:rsid w:val="2A524FDF"/>
    <w:rsid w:val="2A753158"/>
    <w:rsid w:val="2A965B0A"/>
    <w:rsid w:val="2AAC37FB"/>
    <w:rsid w:val="2ADB2BD5"/>
    <w:rsid w:val="2BA519D8"/>
    <w:rsid w:val="2C250B14"/>
    <w:rsid w:val="2C3B5405"/>
    <w:rsid w:val="2C4B2FA5"/>
    <w:rsid w:val="2C59031C"/>
    <w:rsid w:val="2C5907E9"/>
    <w:rsid w:val="2C650E64"/>
    <w:rsid w:val="2C6579B8"/>
    <w:rsid w:val="2CD56F5D"/>
    <w:rsid w:val="2CF00EAC"/>
    <w:rsid w:val="2DAC19F5"/>
    <w:rsid w:val="2DE03CE6"/>
    <w:rsid w:val="2E0470F3"/>
    <w:rsid w:val="2E0D253C"/>
    <w:rsid w:val="2E486DD2"/>
    <w:rsid w:val="2E57306B"/>
    <w:rsid w:val="2EAF5D1E"/>
    <w:rsid w:val="2F1B7500"/>
    <w:rsid w:val="2F4C544D"/>
    <w:rsid w:val="2F7067E6"/>
    <w:rsid w:val="2F757199"/>
    <w:rsid w:val="2F885A73"/>
    <w:rsid w:val="2F8922A1"/>
    <w:rsid w:val="2FDF791C"/>
    <w:rsid w:val="2FE34720"/>
    <w:rsid w:val="2FE9521D"/>
    <w:rsid w:val="2FEA60CD"/>
    <w:rsid w:val="30341FA2"/>
    <w:rsid w:val="303E25B2"/>
    <w:rsid w:val="30792FAF"/>
    <w:rsid w:val="307E7C38"/>
    <w:rsid w:val="3106378E"/>
    <w:rsid w:val="312E2219"/>
    <w:rsid w:val="31EF1640"/>
    <w:rsid w:val="321C5403"/>
    <w:rsid w:val="321F5EE6"/>
    <w:rsid w:val="32560D23"/>
    <w:rsid w:val="32E22E40"/>
    <w:rsid w:val="33280090"/>
    <w:rsid w:val="334249CD"/>
    <w:rsid w:val="33982369"/>
    <w:rsid w:val="33A201DA"/>
    <w:rsid w:val="33A32A64"/>
    <w:rsid w:val="33D1015A"/>
    <w:rsid w:val="33D25DFC"/>
    <w:rsid w:val="342B3CB6"/>
    <w:rsid w:val="346B5F4A"/>
    <w:rsid w:val="346D28AC"/>
    <w:rsid w:val="34986757"/>
    <w:rsid w:val="34C834CB"/>
    <w:rsid w:val="34DF211F"/>
    <w:rsid w:val="34FF3630"/>
    <w:rsid w:val="35154E98"/>
    <w:rsid w:val="35186016"/>
    <w:rsid w:val="35245E9E"/>
    <w:rsid w:val="35313D1A"/>
    <w:rsid w:val="35B01E4A"/>
    <w:rsid w:val="35FA26B0"/>
    <w:rsid w:val="361E2AC3"/>
    <w:rsid w:val="36496066"/>
    <w:rsid w:val="36C2714B"/>
    <w:rsid w:val="36EA2872"/>
    <w:rsid w:val="37021DBA"/>
    <w:rsid w:val="37905BEB"/>
    <w:rsid w:val="37B55A13"/>
    <w:rsid w:val="37D44F73"/>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CD5673"/>
    <w:rsid w:val="3DDC6D05"/>
    <w:rsid w:val="3DEB3817"/>
    <w:rsid w:val="3E01510C"/>
    <w:rsid w:val="3E6E6B8D"/>
    <w:rsid w:val="3ECD1262"/>
    <w:rsid w:val="3F216D3E"/>
    <w:rsid w:val="3F69603F"/>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2247208"/>
    <w:rsid w:val="425B616B"/>
    <w:rsid w:val="42815EC9"/>
    <w:rsid w:val="42B34FB0"/>
    <w:rsid w:val="42CB41BA"/>
    <w:rsid w:val="42F47F65"/>
    <w:rsid w:val="43256988"/>
    <w:rsid w:val="433444B4"/>
    <w:rsid w:val="433E181F"/>
    <w:rsid w:val="434F194C"/>
    <w:rsid w:val="437D5F38"/>
    <w:rsid w:val="43F63A9A"/>
    <w:rsid w:val="440D168C"/>
    <w:rsid w:val="441A5719"/>
    <w:rsid w:val="44454911"/>
    <w:rsid w:val="444570D7"/>
    <w:rsid w:val="44687A88"/>
    <w:rsid w:val="44693328"/>
    <w:rsid w:val="44B741BA"/>
    <w:rsid w:val="451106FD"/>
    <w:rsid w:val="454F554E"/>
    <w:rsid w:val="45966907"/>
    <w:rsid w:val="459906E4"/>
    <w:rsid w:val="45A76D4B"/>
    <w:rsid w:val="45BA501A"/>
    <w:rsid w:val="45F22775"/>
    <w:rsid w:val="4623565A"/>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3C3405"/>
    <w:rsid w:val="496F4763"/>
    <w:rsid w:val="49963007"/>
    <w:rsid w:val="49B10DCB"/>
    <w:rsid w:val="49F112D9"/>
    <w:rsid w:val="4AE43E3C"/>
    <w:rsid w:val="4B2D7D1E"/>
    <w:rsid w:val="4B323E0F"/>
    <w:rsid w:val="4B64236F"/>
    <w:rsid w:val="4B977869"/>
    <w:rsid w:val="4BA86EA2"/>
    <w:rsid w:val="4BB369F5"/>
    <w:rsid w:val="4BC87E09"/>
    <w:rsid w:val="4BED7415"/>
    <w:rsid w:val="4C28492A"/>
    <w:rsid w:val="4C3E6A70"/>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4FCB413D"/>
    <w:rsid w:val="50045AC3"/>
    <w:rsid w:val="50244C57"/>
    <w:rsid w:val="50AB3096"/>
    <w:rsid w:val="50AD2C9D"/>
    <w:rsid w:val="50F02B8B"/>
    <w:rsid w:val="517717CD"/>
    <w:rsid w:val="52030F03"/>
    <w:rsid w:val="52091678"/>
    <w:rsid w:val="5212572E"/>
    <w:rsid w:val="521469DC"/>
    <w:rsid w:val="522C74B0"/>
    <w:rsid w:val="527B7A70"/>
    <w:rsid w:val="528662F8"/>
    <w:rsid w:val="52FA6F7C"/>
    <w:rsid w:val="53130BF7"/>
    <w:rsid w:val="531B1423"/>
    <w:rsid w:val="5322600D"/>
    <w:rsid w:val="533E1D0F"/>
    <w:rsid w:val="534479FE"/>
    <w:rsid w:val="5363180D"/>
    <w:rsid w:val="537460C3"/>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A90AE9"/>
    <w:rsid w:val="58B73B3C"/>
    <w:rsid w:val="58BA34DE"/>
    <w:rsid w:val="58BC5859"/>
    <w:rsid w:val="58C953BB"/>
    <w:rsid w:val="5926651D"/>
    <w:rsid w:val="593D497F"/>
    <w:rsid w:val="59830BF8"/>
    <w:rsid w:val="59D5057A"/>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C703E6"/>
    <w:rsid w:val="5ECB0068"/>
    <w:rsid w:val="5EDB4F20"/>
    <w:rsid w:val="5F284E40"/>
    <w:rsid w:val="5F5641FA"/>
    <w:rsid w:val="5F754BEE"/>
    <w:rsid w:val="5F89287F"/>
    <w:rsid w:val="601B0E00"/>
    <w:rsid w:val="602148BA"/>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4E0049"/>
    <w:rsid w:val="646F4906"/>
    <w:rsid w:val="64EF1EE4"/>
    <w:rsid w:val="654A3F98"/>
    <w:rsid w:val="655167DB"/>
    <w:rsid w:val="65611DD3"/>
    <w:rsid w:val="658A7333"/>
    <w:rsid w:val="658F1C8B"/>
    <w:rsid w:val="659A53D5"/>
    <w:rsid w:val="661C031E"/>
    <w:rsid w:val="662B41E3"/>
    <w:rsid w:val="665D1497"/>
    <w:rsid w:val="66EC609B"/>
    <w:rsid w:val="67054BC5"/>
    <w:rsid w:val="67072FFE"/>
    <w:rsid w:val="671477D7"/>
    <w:rsid w:val="672958C3"/>
    <w:rsid w:val="674928AC"/>
    <w:rsid w:val="67DF2416"/>
    <w:rsid w:val="67F61CED"/>
    <w:rsid w:val="683449CB"/>
    <w:rsid w:val="6887014C"/>
    <w:rsid w:val="688A62C1"/>
    <w:rsid w:val="68A7765D"/>
    <w:rsid w:val="68B61ACB"/>
    <w:rsid w:val="68D61FD5"/>
    <w:rsid w:val="690F3D82"/>
    <w:rsid w:val="694834FE"/>
    <w:rsid w:val="695745BC"/>
    <w:rsid w:val="69AB4CF2"/>
    <w:rsid w:val="69C94CCC"/>
    <w:rsid w:val="69CD1CFA"/>
    <w:rsid w:val="69D96939"/>
    <w:rsid w:val="69F53BBD"/>
    <w:rsid w:val="69F86402"/>
    <w:rsid w:val="6A476AE4"/>
    <w:rsid w:val="6A517BC2"/>
    <w:rsid w:val="6A65224D"/>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D553A6"/>
    <w:rsid w:val="702173D8"/>
    <w:rsid w:val="705F6AE0"/>
    <w:rsid w:val="70C31947"/>
    <w:rsid w:val="70DA5CBA"/>
    <w:rsid w:val="71B04CB7"/>
    <w:rsid w:val="71E6401D"/>
    <w:rsid w:val="71EC6C57"/>
    <w:rsid w:val="72007952"/>
    <w:rsid w:val="720A1AEC"/>
    <w:rsid w:val="72377A68"/>
    <w:rsid w:val="724F6160"/>
    <w:rsid w:val="729E7174"/>
    <w:rsid w:val="72AA2522"/>
    <w:rsid w:val="72C23555"/>
    <w:rsid w:val="72D0311E"/>
    <w:rsid w:val="72E15C27"/>
    <w:rsid w:val="733D3771"/>
    <w:rsid w:val="73470CFE"/>
    <w:rsid w:val="73D3670A"/>
    <w:rsid w:val="73EC4408"/>
    <w:rsid w:val="74006B47"/>
    <w:rsid w:val="741E7F6E"/>
    <w:rsid w:val="744C66E2"/>
    <w:rsid w:val="74613231"/>
    <w:rsid w:val="74C81B3F"/>
    <w:rsid w:val="74EC3944"/>
    <w:rsid w:val="75076AED"/>
    <w:rsid w:val="752D39CB"/>
    <w:rsid w:val="759B20C5"/>
    <w:rsid w:val="75C62F7B"/>
    <w:rsid w:val="76565CF8"/>
    <w:rsid w:val="765D6AD9"/>
    <w:rsid w:val="768C18A5"/>
    <w:rsid w:val="771C2B72"/>
    <w:rsid w:val="773D399C"/>
    <w:rsid w:val="776E2CBE"/>
    <w:rsid w:val="77822BFC"/>
    <w:rsid w:val="778B4C48"/>
    <w:rsid w:val="77AE64E8"/>
    <w:rsid w:val="77B072BC"/>
    <w:rsid w:val="77F80F61"/>
    <w:rsid w:val="78031D58"/>
    <w:rsid w:val="78207259"/>
    <w:rsid w:val="7832110C"/>
    <w:rsid w:val="78546EFA"/>
    <w:rsid w:val="78627FD0"/>
    <w:rsid w:val="78C05079"/>
    <w:rsid w:val="78E32DDE"/>
    <w:rsid w:val="78EF05F9"/>
    <w:rsid w:val="792A77D2"/>
    <w:rsid w:val="793F27C8"/>
    <w:rsid w:val="79645141"/>
    <w:rsid w:val="79661EFB"/>
    <w:rsid w:val="796A7017"/>
    <w:rsid w:val="796C2017"/>
    <w:rsid w:val="797125E2"/>
    <w:rsid w:val="79983439"/>
    <w:rsid w:val="799D2830"/>
    <w:rsid w:val="79A37060"/>
    <w:rsid w:val="79DF25E2"/>
    <w:rsid w:val="7A591AD6"/>
    <w:rsid w:val="7A5E1396"/>
    <w:rsid w:val="7ABD381A"/>
    <w:rsid w:val="7AEB20F3"/>
    <w:rsid w:val="7AF75AAB"/>
    <w:rsid w:val="7B097CF6"/>
    <w:rsid w:val="7B1D7B50"/>
    <w:rsid w:val="7B2A639A"/>
    <w:rsid w:val="7B8D25BC"/>
    <w:rsid w:val="7BBF0C53"/>
    <w:rsid w:val="7C344213"/>
    <w:rsid w:val="7C6712B6"/>
    <w:rsid w:val="7C754C18"/>
    <w:rsid w:val="7CC806D1"/>
    <w:rsid w:val="7CD776C1"/>
    <w:rsid w:val="7CFA0158"/>
    <w:rsid w:val="7CFF1633"/>
    <w:rsid w:val="7D1F2AE3"/>
    <w:rsid w:val="7D2E4F75"/>
    <w:rsid w:val="7D322D1E"/>
    <w:rsid w:val="7D362C5F"/>
    <w:rsid w:val="7D4C467F"/>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66"/>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67"/>
    <w:qFormat/>
    <w:uiPriority w:val="0"/>
    <w:pPr>
      <w:keepNext/>
      <w:keepLines/>
      <w:spacing w:before="260" w:after="260" w:line="416" w:lineRule="auto"/>
      <w:outlineLvl w:val="2"/>
    </w:pPr>
    <w:rPr>
      <w:b/>
      <w:bCs/>
      <w:sz w:val="32"/>
      <w:szCs w:val="32"/>
    </w:rPr>
  </w:style>
  <w:style w:type="paragraph" w:styleId="6">
    <w:name w:val="heading 4"/>
    <w:basedOn w:val="1"/>
    <w:next w:val="1"/>
    <w:link w:val="76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69"/>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70"/>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4"/>
    <w:qFormat/>
    <w:uiPriority w:val="0"/>
    <w:pPr>
      <w:spacing w:before="152" w:after="160"/>
    </w:pPr>
    <w:rPr>
      <w:rFonts w:ascii="Arial" w:hAnsi="Arial" w:eastAsia="黑体"/>
      <w:sz w:val="20"/>
      <w:szCs w:val="20"/>
    </w:rPr>
  </w:style>
  <w:style w:type="paragraph" w:styleId="16">
    <w:name w:val="Document Map"/>
    <w:basedOn w:val="1"/>
    <w:link w:val="130"/>
    <w:qFormat/>
    <w:uiPriority w:val="0"/>
    <w:pPr>
      <w:shd w:val="clear" w:color="auto" w:fill="000080"/>
    </w:pPr>
  </w:style>
  <w:style w:type="paragraph" w:styleId="17">
    <w:name w:val="annotation text"/>
    <w:basedOn w:val="1"/>
    <w:link w:val="103"/>
    <w:unhideWhenUsed/>
    <w:qFormat/>
    <w:uiPriority w:val="99"/>
    <w:pPr>
      <w:jc w:val="left"/>
    </w:pPr>
  </w:style>
  <w:style w:type="paragraph" w:styleId="18">
    <w:name w:val="Body Text 3"/>
    <w:basedOn w:val="1"/>
    <w:link w:val="84"/>
    <w:qFormat/>
    <w:uiPriority w:val="0"/>
    <w:pPr>
      <w:spacing w:line="500" w:lineRule="exact"/>
    </w:pPr>
    <w:rPr>
      <w:b/>
      <w:bCs/>
      <w:kern w:val="0"/>
      <w:sz w:val="24"/>
    </w:rPr>
  </w:style>
  <w:style w:type="paragraph" w:styleId="19">
    <w:name w:val="Body Text"/>
    <w:basedOn w:val="1"/>
    <w:link w:val="120"/>
    <w:qFormat/>
    <w:uiPriority w:val="0"/>
    <w:pPr>
      <w:spacing w:line="420" w:lineRule="exact"/>
    </w:pPr>
    <w:rPr>
      <w:sz w:val="24"/>
    </w:rPr>
  </w:style>
  <w:style w:type="paragraph" w:styleId="20">
    <w:name w:val="Body Text Indent"/>
    <w:basedOn w:val="1"/>
    <w:link w:val="7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2"/>
    <w:unhideWhenUsed/>
    <w:qFormat/>
    <w:uiPriority w:val="0"/>
    <w:rPr>
      <w:b/>
      <w:bCs/>
    </w:rPr>
  </w:style>
  <w:style w:type="paragraph" w:styleId="47">
    <w:name w:val="Body Text First Indent 2"/>
    <w:basedOn w:val="20"/>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2"/>
    <w:qFormat/>
    <w:uiPriority w:val="0"/>
    <w:rPr>
      <w:rFonts w:ascii="Arial" w:hAnsi="Arial" w:eastAsia="黑体"/>
      <w:kern w:val="2"/>
      <w:sz w:val="21"/>
      <w:szCs w:val="24"/>
    </w:rPr>
  </w:style>
  <w:style w:type="character" w:customStyle="1" w:styleId="64">
    <w:name w:val="题注 字符"/>
    <w:link w:val="15"/>
    <w:qFormat/>
    <w:uiPriority w:val="0"/>
    <w:rPr>
      <w:rFonts w:ascii="Arial" w:hAnsi="Arial" w:eastAsia="黑体" w:cs="Arial"/>
      <w:kern w:val="2"/>
    </w:rPr>
  </w:style>
  <w:style w:type="character" w:customStyle="1" w:styleId="65">
    <w:name w:val="标题 5 字符"/>
    <w:link w:val="7"/>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5"/>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4"/>
    <w:qFormat/>
    <w:uiPriority w:val="0"/>
    <w:rPr>
      <w:rFonts w:eastAsia="隶书"/>
      <w:b/>
      <w:sz w:val="44"/>
    </w:rPr>
  </w:style>
  <w:style w:type="character" w:customStyle="1" w:styleId="70">
    <w:name w:val="正文文本缩进 字符"/>
    <w:link w:val="20"/>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8"/>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8"/>
    <w:qFormat/>
    <w:uiPriority w:val="0"/>
    <w:rPr>
      <w:rFonts w:ascii="宋体"/>
      <w:snapToGrid w:val="0"/>
    </w:rPr>
  </w:style>
  <w:style w:type="character" w:customStyle="1" w:styleId="87">
    <w:name w:val="标题 7 字符"/>
    <w:link w:val="10"/>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2"/>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7"/>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6"/>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3"/>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19"/>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9"/>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6"/>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1"/>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3"/>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5"/>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4"/>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6"/>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4"/>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249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2_file_2495"/>
    <w:basedOn w:val="236"/>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238">
    <w:name w:val="Default Paragraph Font_file_2495"/>
    <w:semiHidden/>
    <w:qFormat/>
    <w:uiPriority w:val="0"/>
  </w:style>
  <w:style w:type="table" w:customStyle="1" w:styleId="239">
    <w:name w:val="Normal Table_file_2495"/>
    <w:semiHidden/>
    <w:qFormat/>
    <w:uiPriority w:val="0"/>
    <w:tblPr>
      <w:tblCellMar>
        <w:top w:w="0" w:type="dxa"/>
        <w:left w:w="108" w:type="dxa"/>
        <w:bottom w:w="0" w:type="dxa"/>
        <w:right w:w="108" w:type="dxa"/>
      </w:tblCellMar>
    </w:tblPr>
  </w:style>
  <w:style w:type="table" w:customStyle="1" w:styleId="240">
    <w:name w:val="Normal Table_file_369_file_2495"/>
    <w:semiHidden/>
    <w:unhideWhenUsed/>
    <w:qFormat/>
    <w:uiPriority w:val="99"/>
    <w:tblPr>
      <w:tblCellMar>
        <w:top w:w="0" w:type="dxa"/>
        <w:left w:w="108" w:type="dxa"/>
        <w:bottom w:w="0" w:type="dxa"/>
        <w:right w:w="108" w:type="dxa"/>
      </w:tblCellMar>
    </w:tblPr>
  </w:style>
  <w:style w:type="paragraph" w:customStyle="1" w:styleId="241">
    <w:name w:val="Plain Text_file_369_file_2495"/>
    <w:basedOn w:val="242"/>
    <w:qFormat/>
    <w:uiPriority w:val="0"/>
    <w:rPr>
      <w:rFonts w:ascii="宋体" w:hAnsi="Courier New" w:cs="Courier New"/>
      <w:szCs w:val="21"/>
    </w:rPr>
  </w:style>
  <w:style w:type="paragraph" w:customStyle="1" w:styleId="242">
    <w:name w:val="Normal_file_369_file_249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Plain Text_file_369_file_707_file_2495"/>
    <w:basedOn w:val="244"/>
    <w:qFormat/>
    <w:uiPriority w:val="0"/>
    <w:rPr>
      <w:rFonts w:ascii="宋体" w:hAnsi="Courier New" w:cs="Courier New"/>
      <w:szCs w:val="21"/>
    </w:rPr>
  </w:style>
  <w:style w:type="paragraph" w:customStyle="1" w:styleId="244">
    <w:name w:val="Normal_file_369_file_707_file_249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Normal_file_24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6">
    <w:name w:val="heading 1_file_2496"/>
    <w:basedOn w:val="245"/>
    <w:qFormat/>
    <w:uiPriority w:val="9"/>
    <w:pPr>
      <w:outlineLvl w:val="0"/>
    </w:pPr>
    <w:rPr>
      <w:kern w:val="36"/>
      <w:sz w:val="48"/>
      <w:szCs w:val="48"/>
    </w:rPr>
  </w:style>
  <w:style w:type="paragraph" w:customStyle="1" w:styleId="247">
    <w:name w:val="heading 2_file_2496"/>
    <w:basedOn w:val="245"/>
    <w:qFormat/>
    <w:uiPriority w:val="9"/>
    <w:pPr>
      <w:outlineLvl w:val="1"/>
    </w:pPr>
    <w:rPr>
      <w:sz w:val="36"/>
      <w:szCs w:val="36"/>
    </w:rPr>
  </w:style>
  <w:style w:type="paragraph" w:customStyle="1" w:styleId="248">
    <w:name w:val="heading 3_file_2496"/>
    <w:basedOn w:val="245"/>
    <w:qFormat/>
    <w:uiPriority w:val="9"/>
    <w:pPr>
      <w:outlineLvl w:val="2"/>
    </w:pPr>
    <w:rPr>
      <w:sz w:val="27"/>
      <w:szCs w:val="27"/>
    </w:rPr>
  </w:style>
  <w:style w:type="paragraph" w:customStyle="1" w:styleId="249">
    <w:name w:val="heading 4_file_2496"/>
    <w:basedOn w:val="245"/>
    <w:qFormat/>
    <w:uiPriority w:val="9"/>
    <w:pPr>
      <w:outlineLvl w:val="3"/>
    </w:pPr>
  </w:style>
  <w:style w:type="paragraph" w:customStyle="1" w:styleId="250">
    <w:name w:val="heading 5_file_2496"/>
    <w:basedOn w:val="245"/>
    <w:qFormat/>
    <w:uiPriority w:val="9"/>
    <w:pPr>
      <w:outlineLvl w:val="4"/>
    </w:pPr>
    <w:rPr>
      <w:sz w:val="20"/>
      <w:szCs w:val="20"/>
    </w:rPr>
  </w:style>
  <w:style w:type="paragraph" w:customStyle="1" w:styleId="251">
    <w:name w:val="heading 6_file_2496"/>
    <w:basedOn w:val="245"/>
    <w:qFormat/>
    <w:uiPriority w:val="9"/>
    <w:pPr>
      <w:outlineLvl w:val="5"/>
    </w:pPr>
    <w:rPr>
      <w:sz w:val="15"/>
      <w:szCs w:val="15"/>
    </w:rPr>
  </w:style>
  <w:style w:type="character" w:customStyle="1" w:styleId="252">
    <w:name w:val="Default Paragraph Font_file_2496"/>
    <w:semiHidden/>
    <w:unhideWhenUsed/>
    <w:qFormat/>
    <w:uiPriority w:val="1"/>
  </w:style>
  <w:style w:type="table" w:customStyle="1" w:styleId="253">
    <w:name w:val="Normal Table_file_2496"/>
    <w:semiHidden/>
    <w:unhideWhenUsed/>
    <w:qFormat/>
    <w:uiPriority w:val="99"/>
    <w:tblPr>
      <w:tblCellMar>
        <w:top w:w="0" w:type="dxa"/>
        <w:left w:w="108" w:type="dxa"/>
        <w:bottom w:w="0" w:type="dxa"/>
        <w:right w:w="108" w:type="dxa"/>
      </w:tblCellMar>
    </w:tblPr>
  </w:style>
  <w:style w:type="character" w:customStyle="1" w:styleId="254">
    <w:name w:val="Hyperlink_file_2496"/>
    <w:basedOn w:val="252"/>
    <w:semiHidden/>
    <w:unhideWhenUsed/>
    <w:qFormat/>
    <w:uiPriority w:val="99"/>
    <w:rPr>
      <w:color w:val="0782C1"/>
      <w:u w:val="single"/>
    </w:rPr>
  </w:style>
  <w:style w:type="character" w:customStyle="1" w:styleId="255">
    <w:name w:val="FollowedHyperlink_file_2496"/>
    <w:basedOn w:val="252"/>
    <w:semiHidden/>
    <w:unhideWhenUsed/>
    <w:qFormat/>
    <w:uiPriority w:val="99"/>
    <w:rPr>
      <w:color w:val="0782C1"/>
      <w:u w:val="single"/>
    </w:rPr>
  </w:style>
  <w:style w:type="character" w:customStyle="1" w:styleId="256">
    <w:name w:val="标题 1 Char_file_2496"/>
    <w:basedOn w:val="252"/>
    <w:link w:val="3"/>
    <w:qFormat/>
    <w:uiPriority w:val="9"/>
    <w:rPr>
      <w:rFonts w:ascii="宋体" w:hAnsi="宋体" w:eastAsia="宋体" w:cs="宋体"/>
      <w:b/>
      <w:bCs/>
      <w:kern w:val="44"/>
      <w:sz w:val="44"/>
      <w:szCs w:val="44"/>
    </w:rPr>
  </w:style>
  <w:style w:type="character" w:customStyle="1" w:styleId="257">
    <w:name w:val="标题 2 Char_file_2496"/>
    <w:basedOn w:val="252"/>
    <w:link w:val="4"/>
    <w:semiHidden/>
    <w:qFormat/>
    <w:uiPriority w:val="9"/>
    <w:rPr>
      <w:rFonts w:asciiTheme="majorHAnsi" w:hAnsiTheme="majorHAnsi" w:eastAsiaTheme="majorEastAsia" w:cstheme="majorBidi"/>
      <w:b/>
      <w:bCs/>
      <w:sz w:val="32"/>
      <w:szCs w:val="32"/>
    </w:rPr>
  </w:style>
  <w:style w:type="character" w:customStyle="1" w:styleId="258">
    <w:name w:val="标题 3 Char_file_2496"/>
    <w:basedOn w:val="252"/>
    <w:link w:val="5"/>
    <w:semiHidden/>
    <w:qFormat/>
    <w:uiPriority w:val="9"/>
    <w:rPr>
      <w:rFonts w:ascii="宋体" w:hAnsi="宋体" w:eastAsia="宋体" w:cs="宋体"/>
      <w:b/>
      <w:bCs/>
      <w:sz w:val="32"/>
      <w:szCs w:val="32"/>
    </w:rPr>
  </w:style>
  <w:style w:type="character" w:customStyle="1" w:styleId="259">
    <w:name w:val="标题 4 Char_file_2496"/>
    <w:basedOn w:val="252"/>
    <w:link w:val="6"/>
    <w:semiHidden/>
    <w:qFormat/>
    <w:uiPriority w:val="9"/>
    <w:rPr>
      <w:rFonts w:asciiTheme="majorHAnsi" w:hAnsiTheme="majorHAnsi" w:eastAsiaTheme="majorEastAsia" w:cstheme="majorBidi"/>
      <w:b/>
      <w:bCs/>
      <w:sz w:val="28"/>
      <w:szCs w:val="28"/>
    </w:rPr>
  </w:style>
  <w:style w:type="character" w:customStyle="1" w:styleId="260">
    <w:name w:val="标题 5 Char_file_2496"/>
    <w:basedOn w:val="252"/>
    <w:link w:val="7"/>
    <w:semiHidden/>
    <w:qFormat/>
    <w:uiPriority w:val="9"/>
    <w:rPr>
      <w:rFonts w:ascii="宋体" w:hAnsi="宋体" w:eastAsia="宋体" w:cs="宋体"/>
      <w:b/>
      <w:bCs/>
      <w:sz w:val="28"/>
      <w:szCs w:val="28"/>
    </w:rPr>
  </w:style>
  <w:style w:type="character" w:customStyle="1" w:styleId="261">
    <w:name w:val="标题 6 Char_file_2496"/>
    <w:basedOn w:val="252"/>
    <w:link w:val="9"/>
    <w:semiHidden/>
    <w:qFormat/>
    <w:uiPriority w:val="9"/>
    <w:rPr>
      <w:rFonts w:asciiTheme="majorHAnsi" w:hAnsiTheme="majorHAnsi" w:eastAsiaTheme="majorEastAsia" w:cstheme="majorBidi"/>
      <w:b/>
      <w:bCs/>
      <w:sz w:val="24"/>
      <w:szCs w:val="24"/>
    </w:rPr>
  </w:style>
  <w:style w:type="paragraph" w:customStyle="1" w:styleId="262">
    <w:name w:val="cke_editable_file_2496"/>
    <w:basedOn w:val="245"/>
    <w:qFormat/>
    <w:uiPriority w:val="0"/>
    <w:rPr>
      <w:rFonts w:ascii="仿宋_GB2312" w:eastAsia="仿宋_GB2312"/>
    </w:rPr>
  </w:style>
  <w:style w:type="paragraph" w:customStyle="1" w:styleId="263">
    <w:name w:val="marker_file_2496"/>
    <w:basedOn w:val="245"/>
    <w:qFormat/>
    <w:uiPriority w:val="0"/>
    <w:pPr>
      <w:shd w:val="clear" w:color="auto" w:fill="FFFF00"/>
    </w:pPr>
  </w:style>
  <w:style w:type="paragraph" w:customStyle="1" w:styleId="264">
    <w:name w:val="Normal (Web)_file_2496"/>
    <w:basedOn w:val="245"/>
    <w:semiHidden/>
    <w:unhideWhenUsed/>
    <w:qFormat/>
    <w:uiPriority w:val="99"/>
  </w:style>
  <w:style w:type="paragraph" w:customStyle="1" w:styleId="265">
    <w:name w:val="Normal_file_24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6">
    <w:name w:val="heading 1_file_2497"/>
    <w:basedOn w:val="265"/>
    <w:qFormat/>
    <w:uiPriority w:val="9"/>
    <w:pPr>
      <w:outlineLvl w:val="0"/>
    </w:pPr>
    <w:rPr>
      <w:kern w:val="36"/>
      <w:sz w:val="48"/>
      <w:szCs w:val="48"/>
    </w:rPr>
  </w:style>
  <w:style w:type="paragraph" w:customStyle="1" w:styleId="267">
    <w:name w:val="heading 2_file_2497"/>
    <w:basedOn w:val="265"/>
    <w:qFormat/>
    <w:uiPriority w:val="9"/>
    <w:pPr>
      <w:outlineLvl w:val="1"/>
    </w:pPr>
    <w:rPr>
      <w:sz w:val="36"/>
      <w:szCs w:val="36"/>
    </w:rPr>
  </w:style>
  <w:style w:type="paragraph" w:customStyle="1" w:styleId="268">
    <w:name w:val="heading 3_file_2497"/>
    <w:basedOn w:val="265"/>
    <w:qFormat/>
    <w:uiPriority w:val="9"/>
    <w:pPr>
      <w:outlineLvl w:val="2"/>
    </w:pPr>
    <w:rPr>
      <w:sz w:val="27"/>
      <w:szCs w:val="27"/>
    </w:rPr>
  </w:style>
  <w:style w:type="paragraph" w:customStyle="1" w:styleId="269">
    <w:name w:val="heading 4_file_2497"/>
    <w:basedOn w:val="265"/>
    <w:qFormat/>
    <w:uiPriority w:val="9"/>
    <w:pPr>
      <w:outlineLvl w:val="3"/>
    </w:pPr>
  </w:style>
  <w:style w:type="paragraph" w:customStyle="1" w:styleId="270">
    <w:name w:val="heading 5_file_2497"/>
    <w:basedOn w:val="265"/>
    <w:qFormat/>
    <w:uiPriority w:val="9"/>
    <w:pPr>
      <w:outlineLvl w:val="4"/>
    </w:pPr>
    <w:rPr>
      <w:sz w:val="20"/>
      <w:szCs w:val="20"/>
    </w:rPr>
  </w:style>
  <w:style w:type="paragraph" w:customStyle="1" w:styleId="271">
    <w:name w:val="heading 6_file_2497"/>
    <w:basedOn w:val="265"/>
    <w:qFormat/>
    <w:uiPriority w:val="9"/>
    <w:pPr>
      <w:outlineLvl w:val="5"/>
    </w:pPr>
    <w:rPr>
      <w:sz w:val="15"/>
      <w:szCs w:val="15"/>
    </w:rPr>
  </w:style>
  <w:style w:type="character" w:customStyle="1" w:styleId="272">
    <w:name w:val="Default Paragraph Font_file_2497"/>
    <w:semiHidden/>
    <w:unhideWhenUsed/>
    <w:qFormat/>
    <w:uiPriority w:val="1"/>
  </w:style>
  <w:style w:type="table" w:customStyle="1" w:styleId="273">
    <w:name w:val="Normal Table_file_2497"/>
    <w:semiHidden/>
    <w:unhideWhenUsed/>
    <w:qFormat/>
    <w:uiPriority w:val="99"/>
    <w:tblPr>
      <w:tblCellMar>
        <w:top w:w="0" w:type="dxa"/>
        <w:left w:w="108" w:type="dxa"/>
        <w:bottom w:w="0" w:type="dxa"/>
        <w:right w:w="108" w:type="dxa"/>
      </w:tblCellMar>
    </w:tblPr>
  </w:style>
  <w:style w:type="character" w:customStyle="1" w:styleId="274">
    <w:name w:val="Hyperlink_file_2497"/>
    <w:basedOn w:val="272"/>
    <w:semiHidden/>
    <w:unhideWhenUsed/>
    <w:qFormat/>
    <w:uiPriority w:val="99"/>
    <w:rPr>
      <w:color w:val="0782C1"/>
      <w:u w:val="single"/>
    </w:rPr>
  </w:style>
  <w:style w:type="character" w:customStyle="1" w:styleId="275">
    <w:name w:val="FollowedHyperlink_file_2497"/>
    <w:basedOn w:val="272"/>
    <w:semiHidden/>
    <w:unhideWhenUsed/>
    <w:qFormat/>
    <w:uiPriority w:val="99"/>
    <w:rPr>
      <w:color w:val="0782C1"/>
      <w:u w:val="single"/>
    </w:rPr>
  </w:style>
  <w:style w:type="character" w:customStyle="1" w:styleId="276">
    <w:name w:val="标题 1 Char_file_2497"/>
    <w:basedOn w:val="272"/>
    <w:link w:val="3"/>
    <w:qFormat/>
    <w:uiPriority w:val="9"/>
    <w:rPr>
      <w:rFonts w:ascii="宋体" w:hAnsi="宋体" w:eastAsia="宋体" w:cs="宋体"/>
      <w:b/>
      <w:bCs/>
      <w:kern w:val="44"/>
      <w:sz w:val="44"/>
      <w:szCs w:val="44"/>
    </w:rPr>
  </w:style>
  <w:style w:type="character" w:customStyle="1" w:styleId="277">
    <w:name w:val="标题 2 Char_file_2497"/>
    <w:basedOn w:val="272"/>
    <w:link w:val="4"/>
    <w:semiHidden/>
    <w:qFormat/>
    <w:uiPriority w:val="9"/>
    <w:rPr>
      <w:rFonts w:asciiTheme="majorHAnsi" w:hAnsiTheme="majorHAnsi" w:eastAsiaTheme="majorEastAsia" w:cstheme="majorBidi"/>
      <w:b/>
      <w:bCs/>
      <w:sz w:val="32"/>
      <w:szCs w:val="32"/>
    </w:rPr>
  </w:style>
  <w:style w:type="character" w:customStyle="1" w:styleId="278">
    <w:name w:val="标题 3 Char_file_2497"/>
    <w:basedOn w:val="272"/>
    <w:link w:val="5"/>
    <w:semiHidden/>
    <w:qFormat/>
    <w:uiPriority w:val="9"/>
    <w:rPr>
      <w:rFonts w:ascii="宋体" w:hAnsi="宋体" w:eastAsia="宋体" w:cs="宋体"/>
      <w:b/>
      <w:bCs/>
      <w:sz w:val="32"/>
      <w:szCs w:val="32"/>
    </w:rPr>
  </w:style>
  <w:style w:type="character" w:customStyle="1" w:styleId="279">
    <w:name w:val="标题 4 Char_file_2497"/>
    <w:basedOn w:val="272"/>
    <w:link w:val="6"/>
    <w:semiHidden/>
    <w:qFormat/>
    <w:uiPriority w:val="9"/>
    <w:rPr>
      <w:rFonts w:asciiTheme="majorHAnsi" w:hAnsiTheme="majorHAnsi" w:eastAsiaTheme="majorEastAsia" w:cstheme="majorBidi"/>
      <w:b/>
      <w:bCs/>
      <w:sz w:val="28"/>
      <w:szCs w:val="28"/>
    </w:rPr>
  </w:style>
  <w:style w:type="character" w:customStyle="1" w:styleId="280">
    <w:name w:val="标题 5 Char_file_2497"/>
    <w:basedOn w:val="272"/>
    <w:link w:val="7"/>
    <w:semiHidden/>
    <w:qFormat/>
    <w:uiPriority w:val="9"/>
    <w:rPr>
      <w:rFonts w:ascii="宋体" w:hAnsi="宋体" w:eastAsia="宋体" w:cs="宋体"/>
      <w:b/>
      <w:bCs/>
      <w:sz w:val="28"/>
      <w:szCs w:val="28"/>
    </w:rPr>
  </w:style>
  <w:style w:type="character" w:customStyle="1" w:styleId="281">
    <w:name w:val="标题 6 Char_file_2497"/>
    <w:basedOn w:val="272"/>
    <w:link w:val="9"/>
    <w:semiHidden/>
    <w:qFormat/>
    <w:uiPriority w:val="9"/>
    <w:rPr>
      <w:rFonts w:asciiTheme="majorHAnsi" w:hAnsiTheme="majorHAnsi" w:eastAsiaTheme="majorEastAsia" w:cstheme="majorBidi"/>
      <w:b/>
      <w:bCs/>
      <w:sz w:val="24"/>
      <w:szCs w:val="24"/>
    </w:rPr>
  </w:style>
  <w:style w:type="paragraph" w:customStyle="1" w:styleId="282">
    <w:name w:val="cke_editable_file_2497"/>
    <w:basedOn w:val="265"/>
    <w:qFormat/>
    <w:uiPriority w:val="0"/>
    <w:rPr>
      <w:rFonts w:ascii="仿宋_GB2312" w:eastAsia="仿宋_GB2312"/>
    </w:rPr>
  </w:style>
  <w:style w:type="paragraph" w:customStyle="1" w:styleId="283">
    <w:name w:val="marker_file_2497"/>
    <w:basedOn w:val="265"/>
    <w:qFormat/>
    <w:uiPriority w:val="0"/>
    <w:pPr>
      <w:shd w:val="clear" w:color="auto" w:fill="FFFF00"/>
    </w:pPr>
  </w:style>
  <w:style w:type="paragraph" w:customStyle="1" w:styleId="284">
    <w:name w:val="Normal (Web)_file_2497"/>
    <w:basedOn w:val="265"/>
    <w:semiHidden/>
    <w:unhideWhenUsed/>
    <w:qFormat/>
    <w:uiPriority w:val="99"/>
  </w:style>
  <w:style w:type="paragraph" w:customStyle="1" w:styleId="285">
    <w:name w:val="Normal_file_249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6">
    <w:name w:val="heading 2_file_2498"/>
    <w:basedOn w:val="285"/>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287">
    <w:name w:val="heading 3_file_2498"/>
    <w:basedOn w:val="285"/>
    <w:next w:val="3"/>
    <w:semiHidden/>
    <w:unhideWhenUsed/>
    <w:qFormat/>
    <w:uiPriority w:val="0"/>
    <w:pPr>
      <w:numPr>
        <w:ilvl w:val="0"/>
        <w:numId w:val="1"/>
      </w:numPr>
      <w:tabs>
        <w:tab w:val="left" w:pos="312"/>
      </w:tabs>
      <w:spacing w:before="100" w:beforeAutospacing="1" w:after="100" w:afterAutospacing="1"/>
      <w:jc w:val="left"/>
      <w:outlineLvl w:val="2"/>
    </w:pPr>
    <w:rPr>
      <w:rFonts w:hint="eastAsia" w:ascii="宋体" w:hAnsi="宋体" w:eastAsia="宋体" w:cs="宋体"/>
      <w:bCs/>
      <w:kern w:val="0"/>
      <w:sz w:val="27"/>
      <w:szCs w:val="27"/>
      <w:lang w:bidi="ar"/>
    </w:rPr>
  </w:style>
  <w:style w:type="paragraph" w:customStyle="1" w:styleId="288">
    <w:name w:val="heading 4_file_2498"/>
    <w:basedOn w:val="285"/>
    <w:next w:val="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customStyle="1" w:styleId="289">
    <w:name w:val="heading 5_file_2498"/>
    <w:basedOn w:val="285"/>
    <w:next w:val="9"/>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customStyle="1" w:styleId="290">
    <w:name w:val="Default Paragraph Font_file_2498"/>
    <w:semiHidden/>
    <w:qFormat/>
    <w:uiPriority w:val="0"/>
  </w:style>
  <w:style w:type="table" w:customStyle="1" w:styleId="291">
    <w:name w:val="Normal Table_file_2498"/>
    <w:semiHidden/>
    <w:qFormat/>
    <w:uiPriority w:val="0"/>
    <w:tblPr>
      <w:tblCellMar>
        <w:top w:w="0" w:type="dxa"/>
        <w:left w:w="108" w:type="dxa"/>
        <w:bottom w:w="0" w:type="dxa"/>
        <w:right w:w="108" w:type="dxa"/>
      </w:tblCellMar>
    </w:tblPr>
  </w:style>
  <w:style w:type="paragraph" w:customStyle="1" w:styleId="292">
    <w:name w:val="Normal Indent_file_2498"/>
    <w:basedOn w:val="285"/>
    <w:qFormat/>
    <w:uiPriority w:val="0"/>
    <w:pPr>
      <w:spacing w:line="240" w:lineRule="atLeast"/>
      <w:ind w:left="900" w:hanging="900"/>
      <w:jc w:val="left"/>
    </w:pPr>
    <w:rPr>
      <w:rFonts w:ascii="宋体"/>
      <w:snapToGrid w:val="0"/>
      <w:kern w:val="0"/>
      <w:sz w:val="20"/>
      <w:szCs w:val="20"/>
    </w:rPr>
  </w:style>
  <w:style w:type="table" w:customStyle="1" w:styleId="293">
    <w:name w:val="Normal Table_file_592_file_509_file_669_file_674_file_222_file_2498"/>
    <w:semiHidden/>
    <w:qFormat/>
    <w:uiPriority w:val="0"/>
    <w:tblPr>
      <w:tblCellMar>
        <w:top w:w="0" w:type="dxa"/>
        <w:left w:w="108" w:type="dxa"/>
        <w:bottom w:w="0" w:type="dxa"/>
        <w:right w:w="108" w:type="dxa"/>
      </w:tblCellMar>
    </w:tblPr>
  </w:style>
  <w:style w:type="paragraph" w:customStyle="1" w:styleId="294">
    <w:name w:val="Plain Text_file_592_file_509_file_669_file_674_file_222_file_2498"/>
    <w:basedOn w:val="295"/>
    <w:qFormat/>
    <w:uiPriority w:val="0"/>
    <w:rPr>
      <w:rFonts w:ascii="宋体" w:hAnsi="Courier New" w:cs="Courier New"/>
      <w:szCs w:val="21"/>
    </w:rPr>
  </w:style>
  <w:style w:type="paragraph" w:customStyle="1" w:styleId="295">
    <w:name w:val="Normal_file_592_file_509_file_669_file_674_file_222_file_249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表格文字_file_592_file_509_file_457_file_528_file_222_file_2498"/>
    <w:basedOn w:val="297"/>
    <w:qFormat/>
    <w:uiPriority w:val="99"/>
    <w:pPr>
      <w:spacing w:before="25" w:after="25"/>
      <w:jc w:val="left"/>
    </w:pPr>
    <w:rPr>
      <w:bCs/>
      <w:spacing w:val="10"/>
      <w:kern w:val="0"/>
      <w:sz w:val="24"/>
    </w:rPr>
  </w:style>
  <w:style w:type="paragraph" w:customStyle="1" w:styleId="297">
    <w:name w:val="Normal_file_592_file_509_file_457_file_528_file_222_file_249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8">
    <w:name w:val="表格文字_file_457_file_528_file_222_file_2498"/>
    <w:basedOn w:val="299"/>
    <w:qFormat/>
    <w:uiPriority w:val="99"/>
    <w:pPr>
      <w:spacing w:before="25" w:after="25"/>
      <w:jc w:val="left"/>
    </w:pPr>
    <w:rPr>
      <w:bCs/>
      <w:spacing w:val="10"/>
      <w:kern w:val="0"/>
      <w:sz w:val="24"/>
    </w:rPr>
  </w:style>
  <w:style w:type="paragraph" w:customStyle="1" w:styleId="299">
    <w:name w:val="Normal_file_457_file_528_file_222_file_2498"/>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Plain Text_file_457_file_528_file_222_file_2498"/>
    <w:basedOn w:val="299"/>
    <w:next w:val="6"/>
    <w:qFormat/>
    <w:uiPriority w:val="0"/>
    <w:rPr>
      <w:rFonts w:ascii="宋体" w:hAnsi="Courier New" w:cs="Courier New"/>
      <w:szCs w:val="21"/>
    </w:rPr>
  </w:style>
  <w:style w:type="paragraph" w:customStyle="1" w:styleId="301">
    <w:name w:val="Plain Text_file_222_file_2498"/>
    <w:basedOn w:val="302"/>
    <w:next w:val="6"/>
    <w:qFormat/>
    <w:uiPriority w:val="0"/>
    <w:rPr>
      <w:rFonts w:ascii="宋体" w:hAnsi="Courier New" w:cs="Courier New"/>
      <w:szCs w:val="21"/>
    </w:rPr>
  </w:style>
  <w:style w:type="paragraph" w:customStyle="1" w:styleId="302">
    <w:name w:val="Normal_file_222_file_2498"/>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Plain Text_file_372_file_669_file_674_file_222_file_2498"/>
    <w:basedOn w:val="304"/>
    <w:qFormat/>
    <w:uiPriority w:val="0"/>
    <w:rPr>
      <w:rFonts w:ascii="宋体" w:hAnsi="Courier New" w:cs="Courier New"/>
      <w:szCs w:val="21"/>
    </w:rPr>
  </w:style>
  <w:style w:type="paragraph" w:customStyle="1" w:styleId="304">
    <w:name w:val="Normal_file_372_file_669_file_674_file_222_file_249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Normal_file_24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6">
    <w:name w:val="heading 1_file_2499"/>
    <w:basedOn w:val="305"/>
    <w:qFormat/>
    <w:uiPriority w:val="9"/>
    <w:pPr>
      <w:outlineLvl w:val="0"/>
    </w:pPr>
    <w:rPr>
      <w:kern w:val="36"/>
      <w:sz w:val="48"/>
      <w:szCs w:val="48"/>
    </w:rPr>
  </w:style>
  <w:style w:type="paragraph" w:customStyle="1" w:styleId="307">
    <w:name w:val="heading 2_file_2499"/>
    <w:basedOn w:val="305"/>
    <w:qFormat/>
    <w:uiPriority w:val="9"/>
    <w:pPr>
      <w:outlineLvl w:val="1"/>
    </w:pPr>
    <w:rPr>
      <w:sz w:val="36"/>
      <w:szCs w:val="36"/>
    </w:rPr>
  </w:style>
  <w:style w:type="paragraph" w:customStyle="1" w:styleId="308">
    <w:name w:val="heading 3_file_2499"/>
    <w:basedOn w:val="305"/>
    <w:qFormat/>
    <w:uiPriority w:val="9"/>
    <w:pPr>
      <w:outlineLvl w:val="2"/>
    </w:pPr>
    <w:rPr>
      <w:sz w:val="27"/>
      <w:szCs w:val="27"/>
    </w:rPr>
  </w:style>
  <w:style w:type="paragraph" w:customStyle="1" w:styleId="309">
    <w:name w:val="heading 4_file_2499"/>
    <w:basedOn w:val="305"/>
    <w:qFormat/>
    <w:uiPriority w:val="9"/>
    <w:pPr>
      <w:outlineLvl w:val="3"/>
    </w:pPr>
  </w:style>
  <w:style w:type="paragraph" w:customStyle="1" w:styleId="310">
    <w:name w:val="heading 5_file_2499"/>
    <w:basedOn w:val="305"/>
    <w:qFormat/>
    <w:uiPriority w:val="9"/>
    <w:pPr>
      <w:outlineLvl w:val="4"/>
    </w:pPr>
    <w:rPr>
      <w:sz w:val="20"/>
      <w:szCs w:val="20"/>
    </w:rPr>
  </w:style>
  <w:style w:type="paragraph" w:customStyle="1" w:styleId="311">
    <w:name w:val="heading 6_file_2499"/>
    <w:basedOn w:val="305"/>
    <w:qFormat/>
    <w:uiPriority w:val="9"/>
    <w:pPr>
      <w:outlineLvl w:val="5"/>
    </w:pPr>
    <w:rPr>
      <w:sz w:val="15"/>
      <w:szCs w:val="15"/>
    </w:rPr>
  </w:style>
  <w:style w:type="character" w:customStyle="1" w:styleId="312">
    <w:name w:val="Default Paragraph Font_file_2499"/>
    <w:semiHidden/>
    <w:unhideWhenUsed/>
    <w:qFormat/>
    <w:uiPriority w:val="1"/>
  </w:style>
  <w:style w:type="table" w:customStyle="1" w:styleId="313">
    <w:name w:val="Normal Table_file_2499"/>
    <w:semiHidden/>
    <w:unhideWhenUsed/>
    <w:qFormat/>
    <w:uiPriority w:val="99"/>
    <w:tblPr>
      <w:tblCellMar>
        <w:top w:w="0" w:type="dxa"/>
        <w:left w:w="108" w:type="dxa"/>
        <w:bottom w:w="0" w:type="dxa"/>
        <w:right w:w="108" w:type="dxa"/>
      </w:tblCellMar>
    </w:tblPr>
  </w:style>
  <w:style w:type="character" w:customStyle="1" w:styleId="314">
    <w:name w:val="Hyperlink_file_2499"/>
    <w:basedOn w:val="312"/>
    <w:semiHidden/>
    <w:unhideWhenUsed/>
    <w:qFormat/>
    <w:uiPriority w:val="99"/>
    <w:rPr>
      <w:color w:val="0782C1"/>
      <w:u w:val="single"/>
    </w:rPr>
  </w:style>
  <w:style w:type="character" w:customStyle="1" w:styleId="315">
    <w:name w:val="FollowedHyperlink_file_2499"/>
    <w:basedOn w:val="312"/>
    <w:semiHidden/>
    <w:unhideWhenUsed/>
    <w:qFormat/>
    <w:uiPriority w:val="99"/>
    <w:rPr>
      <w:color w:val="0782C1"/>
      <w:u w:val="single"/>
    </w:rPr>
  </w:style>
  <w:style w:type="character" w:customStyle="1" w:styleId="316">
    <w:name w:val="标题 1 Char_file_2499"/>
    <w:basedOn w:val="312"/>
    <w:link w:val="3"/>
    <w:qFormat/>
    <w:uiPriority w:val="9"/>
    <w:rPr>
      <w:rFonts w:ascii="宋体" w:hAnsi="宋体" w:eastAsia="宋体" w:cs="宋体"/>
      <w:b/>
      <w:bCs/>
      <w:kern w:val="44"/>
      <w:sz w:val="44"/>
      <w:szCs w:val="44"/>
    </w:rPr>
  </w:style>
  <w:style w:type="character" w:customStyle="1" w:styleId="317">
    <w:name w:val="标题 2 Char_file_2499"/>
    <w:basedOn w:val="312"/>
    <w:link w:val="4"/>
    <w:semiHidden/>
    <w:qFormat/>
    <w:uiPriority w:val="9"/>
    <w:rPr>
      <w:rFonts w:asciiTheme="majorHAnsi" w:hAnsiTheme="majorHAnsi" w:eastAsiaTheme="majorEastAsia" w:cstheme="majorBidi"/>
      <w:b/>
      <w:bCs/>
      <w:sz w:val="32"/>
      <w:szCs w:val="32"/>
    </w:rPr>
  </w:style>
  <w:style w:type="character" w:customStyle="1" w:styleId="318">
    <w:name w:val="标题 3 Char_file_2499"/>
    <w:basedOn w:val="312"/>
    <w:link w:val="5"/>
    <w:semiHidden/>
    <w:qFormat/>
    <w:uiPriority w:val="9"/>
    <w:rPr>
      <w:rFonts w:ascii="宋体" w:hAnsi="宋体" w:eastAsia="宋体" w:cs="宋体"/>
      <w:b/>
      <w:bCs/>
      <w:sz w:val="32"/>
      <w:szCs w:val="32"/>
    </w:rPr>
  </w:style>
  <w:style w:type="character" w:customStyle="1" w:styleId="319">
    <w:name w:val="标题 4 Char_file_2499"/>
    <w:basedOn w:val="312"/>
    <w:link w:val="6"/>
    <w:semiHidden/>
    <w:qFormat/>
    <w:uiPriority w:val="9"/>
    <w:rPr>
      <w:rFonts w:asciiTheme="majorHAnsi" w:hAnsiTheme="majorHAnsi" w:eastAsiaTheme="majorEastAsia" w:cstheme="majorBidi"/>
      <w:b/>
      <w:bCs/>
      <w:sz w:val="28"/>
      <w:szCs w:val="28"/>
    </w:rPr>
  </w:style>
  <w:style w:type="character" w:customStyle="1" w:styleId="320">
    <w:name w:val="标题 5 Char_file_2499"/>
    <w:basedOn w:val="312"/>
    <w:link w:val="7"/>
    <w:semiHidden/>
    <w:qFormat/>
    <w:uiPriority w:val="9"/>
    <w:rPr>
      <w:rFonts w:ascii="宋体" w:hAnsi="宋体" w:eastAsia="宋体" w:cs="宋体"/>
      <w:b/>
      <w:bCs/>
      <w:sz w:val="28"/>
      <w:szCs w:val="28"/>
    </w:rPr>
  </w:style>
  <w:style w:type="character" w:customStyle="1" w:styleId="321">
    <w:name w:val="标题 6 Char_file_2499"/>
    <w:basedOn w:val="312"/>
    <w:link w:val="9"/>
    <w:semiHidden/>
    <w:qFormat/>
    <w:uiPriority w:val="9"/>
    <w:rPr>
      <w:rFonts w:asciiTheme="majorHAnsi" w:hAnsiTheme="majorHAnsi" w:eastAsiaTheme="majorEastAsia" w:cstheme="majorBidi"/>
      <w:b/>
      <w:bCs/>
      <w:sz w:val="24"/>
      <w:szCs w:val="24"/>
    </w:rPr>
  </w:style>
  <w:style w:type="paragraph" w:customStyle="1" w:styleId="322">
    <w:name w:val="cke_editable_file_2499"/>
    <w:basedOn w:val="305"/>
    <w:qFormat/>
    <w:uiPriority w:val="0"/>
    <w:rPr>
      <w:rFonts w:ascii="仿宋_GB2312" w:eastAsia="仿宋_GB2312"/>
    </w:rPr>
  </w:style>
  <w:style w:type="paragraph" w:customStyle="1" w:styleId="323">
    <w:name w:val="marker_file_2499"/>
    <w:basedOn w:val="305"/>
    <w:qFormat/>
    <w:uiPriority w:val="0"/>
    <w:pPr>
      <w:shd w:val="clear" w:color="auto" w:fill="FFFF00"/>
    </w:pPr>
  </w:style>
  <w:style w:type="paragraph" w:customStyle="1" w:styleId="324">
    <w:name w:val="Normal (Web)_file_2499"/>
    <w:basedOn w:val="305"/>
    <w:semiHidden/>
    <w:unhideWhenUsed/>
    <w:qFormat/>
    <w:uiPriority w:val="99"/>
  </w:style>
  <w:style w:type="paragraph" w:customStyle="1" w:styleId="325">
    <w:name w:val="Normal_file_25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6">
    <w:name w:val="heading 1_file_2500"/>
    <w:basedOn w:val="325"/>
    <w:qFormat/>
    <w:uiPriority w:val="9"/>
    <w:pPr>
      <w:outlineLvl w:val="0"/>
    </w:pPr>
    <w:rPr>
      <w:kern w:val="36"/>
      <w:sz w:val="48"/>
      <w:szCs w:val="48"/>
    </w:rPr>
  </w:style>
  <w:style w:type="paragraph" w:customStyle="1" w:styleId="327">
    <w:name w:val="heading 2_file_2500"/>
    <w:basedOn w:val="325"/>
    <w:qFormat/>
    <w:uiPriority w:val="9"/>
    <w:pPr>
      <w:outlineLvl w:val="1"/>
    </w:pPr>
    <w:rPr>
      <w:sz w:val="36"/>
      <w:szCs w:val="36"/>
    </w:rPr>
  </w:style>
  <w:style w:type="paragraph" w:customStyle="1" w:styleId="328">
    <w:name w:val="heading 3_file_2500"/>
    <w:basedOn w:val="325"/>
    <w:qFormat/>
    <w:uiPriority w:val="9"/>
    <w:pPr>
      <w:outlineLvl w:val="2"/>
    </w:pPr>
    <w:rPr>
      <w:sz w:val="27"/>
      <w:szCs w:val="27"/>
    </w:rPr>
  </w:style>
  <w:style w:type="paragraph" w:customStyle="1" w:styleId="329">
    <w:name w:val="heading 4_file_2500"/>
    <w:basedOn w:val="325"/>
    <w:qFormat/>
    <w:uiPriority w:val="9"/>
    <w:pPr>
      <w:outlineLvl w:val="3"/>
    </w:pPr>
  </w:style>
  <w:style w:type="paragraph" w:customStyle="1" w:styleId="330">
    <w:name w:val="heading 5_file_2500"/>
    <w:basedOn w:val="325"/>
    <w:qFormat/>
    <w:uiPriority w:val="9"/>
    <w:pPr>
      <w:outlineLvl w:val="4"/>
    </w:pPr>
    <w:rPr>
      <w:sz w:val="20"/>
      <w:szCs w:val="20"/>
    </w:rPr>
  </w:style>
  <w:style w:type="paragraph" w:customStyle="1" w:styleId="331">
    <w:name w:val="heading 6_file_2500"/>
    <w:basedOn w:val="325"/>
    <w:qFormat/>
    <w:uiPriority w:val="9"/>
    <w:pPr>
      <w:outlineLvl w:val="5"/>
    </w:pPr>
    <w:rPr>
      <w:sz w:val="15"/>
      <w:szCs w:val="15"/>
    </w:rPr>
  </w:style>
  <w:style w:type="character" w:customStyle="1" w:styleId="332">
    <w:name w:val="Default Paragraph Font_file_2500"/>
    <w:semiHidden/>
    <w:unhideWhenUsed/>
    <w:qFormat/>
    <w:uiPriority w:val="1"/>
  </w:style>
  <w:style w:type="table" w:customStyle="1" w:styleId="333">
    <w:name w:val="Normal Table_file_2500"/>
    <w:semiHidden/>
    <w:unhideWhenUsed/>
    <w:qFormat/>
    <w:uiPriority w:val="99"/>
    <w:tblPr>
      <w:tblCellMar>
        <w:top w:w="0" w:type="dxa"/>
        <w:left w:w="108" w:type="dxa"/>
        <w:bottom w:w="0" w:type="dxa"/>
        <w:right w:w="108" w:type="dxa"/>
      </w:tblCellMar>
    </w:tblPr>
  </w:style>
  <w:style w:type="character" w:customStyle="1" w:styleId="334">
    <w:name w:val="Hyperlink_file_2500"/>
    <w:basedOn w:val="332"/>
    <w:semiHidden/>
    <w:unhideWhenUsed/>
    <w:qFormat/>
    <w:uiPriority w:val="99"/>
    <w:rPr>
      <w:color w:val="0782C1"/>
      <w:u w:val="single"/>
    </w:rPr>
  </w:style>
  <w:style w:type="character" w:customStyle="1" w:styleId="335">
    <w:name w:val="FollowedHyperlink_file_2500"/>
    <w:basedOn w:val="332"/>
    <w:semiHidden/>
    <w:unhideWhenUsed/>
    <w:qFormat/>
    <w:uiPriority w:val="99"/>
    <w:rPr>
      <w:color w:val="0782C1"/>
      <w:u w:val="single"/>
    </w:rPr>
  </w:style>
  <w:style w:type="character" w:customStyle="1" w:styleId="336">
    <w:name w:val="标题 1 Char_file_2500"/>
    <w:basedOn w:val="332"/>
    <w:link w:val="3"/>
    <w:qFormat/>
    <w:uiPriority w:val="9"/>
    <w:rPr>
      <w:rFonts w:ascii="宋体" w:hAnsi="宋体" w:eastAsia="宋体" w:cs="宋体"/>
      <w:b/>
      <w:bCs/>
      <w:kern w:val="44"/>
      <w:sz w:val="44"/>
      <w:szCs w:val="44"/>
    </w:rPr>
  </w:style>
  <w:style w:type="character" w:customStyle="1" w:styleId="337">
    <w:name w:val="标题 2 Char_file_2500"/>
    <w:basedOn w:val="332"/>
    <w:link w:val="4"/>
    <w:semiHidden/>
    <w:qFormat/>
    <w:uiPriority w:val="9"/>
    <w:rPr>
      <w:rFonts w:asciiTheme="majorHAnsi" w:hAnsiTheme="majorHAnsi" w:eastAsiaTheme="majorEastAsia" w:cstheme="majorBidi"/>
      <w:b/>
      <w:bCs/>
      <w:sz w:val="32"/>
      <w:szCs w:val="32"/>
    </w:rPr>
  </w:style>
  <w:style w:type="character" w:customStyle="1" w:styleId="338">
    <w:name w:val="标题 3 Char_file_2500"/>
    <w:basedOn w:val="332"/>
    <w:link w:val="5"/>
    <w:semiHidden/>
    <w:qFormat/>
    <w:uiPriority w:val="9"/>
    <w:rPr>
      <w:rFonts w:ascii="宋体" w:hAnsi="宋体" w:eastAsia="宋体" w:cs="宋体"/>
      <w:b/>
      <w:bCs/>
      <w:sz w:val="32"/>
      <w:szCs w:val="32"/>
    </w:rPr>
  </w:style>
  <w:style w:type="character" w:customStyle="1" w:styleId="339">
    <w:name w:val="标题 4 Char_file_2500"/>
    <w:basedOn w:val="332"/>
    <w:link w:val="6"/>
    <w:semiHidden/>
    <w:qFormat/>
    <w:uiPriority w:val="9"/>
    <w:rPr>
      <w:rFonts w:asciiTheme="majorHAnsi" w:hAnsiTheme="majorHAnsi" w:eastAsiaTheme="majorEastAsia" w:cstheme="majorBidi"/>
      <w:b/>
      <w:bCs/>
      <w:sz w:val="28"/>
      <w:szCs w:val="28"/>
    </w:rPr>
  </w:style>
  <w:style w:type="character" w:customStyle="1" w:styleId="340">
    <w:name w:val="标题 5 Char_file_2500"/>
    <w:basedOn w:val="332"/>
    <w:link w:val="7"/>
    <w:semiHidden/>
    <w:qFormat/>
    <w:uiPriority w:val="9"/>
    <w:rPr>
      <w:rFonts w:ascii="宋体" w:hAnsi="宋体" w:eastAsia="宋体" w:cs="宋体"/>
      <w:b/>
      <w:bCs/>
      <w:sz w:val="28"/>
      <w:szCs w:val="28"/>
    </w:rPr>
  </w:style>
  <w:style w:type="character" w:customStyle="1" w:styleId="341">
    <w:name w:val="标题 6 Char_file_2500"/>
    <w:basedOn w:val="332"/>
    <w:link w:val="9"/>
    <w:semiHidden/>
    <w:qFormat/>
    <w:uiPriority w:val="9"/>
    <w:rPr>
      <w:rFonts w:asciiTheme="majorHAnsi" w:hAnsiTheme="majorHAnsi" w:eastAsiaTheme="majorEastAsia" w:cstheme="majorBidi"/>
      <w:b/>
      <w:bCs/>
      <w:sz w:val="24"/>
      <w:szCs w:val="24"/>
    </w:rPr>
  </w:style>
  <w:style w:type="paragraph" w:customStyle="1" w:styleId="342">
    <w:name w:val="cke_editable_file_2500"/>
    <w:basedOn w:val="325"/>
    <w:qFormat/>
    <w:uiPriority w:val="0"/>
    <w:rPr>
      <w:rFonts w:ascii="仿宋_GB2312" w:eastAsia="仿宋_GB2312"/>
    </w:rPr>
  </w:style>
  <w:style w:type="paragraph" w:customStyle="1" w:styleId="343">
    <w:name w:val="marker_file_2500"/>
    <w:basedOn w:val="325"/>
    <w:qFormat/>
    <w:uiPriority w:val="0"/>
    <w:pPr>
      <w:shd w:val="clear" w:color="auto" w:fill="FFFF00"/>
    </w:pPr>
  </w:style>
  <w:style w:type="paragraph" w:customStyle="1" w:styleId="344">
    <w:name w:val="Normal (Web)_file_2500"/>
    <w:basedOn w:val="325"/>
    <w:semiHidden/>
    <w:unhideWhenUsed/>
    <w:qFormat/>
    <w:uiPriority w:val="99"/>
  </w:style>
  <w:style w:type="paragraph" w:customStyle="1" w:styleId="345">
    <w:name w:val="Normal_file_25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6">
    <w:name w:val="heading 1_file_2501"/>
    <w:basedOn w:val="345"/>
    <w:qFormat/>
    <w:uiPriority w:val="9"/>
    <w:pPr>
      <w:outlineLvl w:val="0"/>
    </w:pPr>
    <w:rPr>
      <w:kern w:val="36"/>
      <w:sz w:val="48"/>
      <w:szCs w:val="48"/>
    </w:rPr>
  </w:style>
  <w:style w:type="paragraph" w:customStyle="1" w:styleId="347">
    <w:name w:val="heading 2_file_2501"/>
    <w:basedOn w:val="345"/>
    <w:qFormat/>
    <w:uiPriority w:val="9"/>
    <w:pPr>
      <w:outlineLvl w:val="1"/>
    </w:pPr>
    <w:rPr>
      <w:sz w:val="36"/>
      <w:szCs w:val="36"/>
    </w:rPr>
  </w:style>
  <w:style w:type="paragraph" w:customStyle="1" w:styleId="348">
    <w:name w:val="heading 3_file_2501"/>
    <w:basedOn w:val="345"/>
    <w:qFormat/>
    <w:uiPriority w:val="9"/>
    <w:pPr>
      <w:outlineLvl w:val="2"/>
    </w:pPr>
    <w:rPr>
      <w:sz w:val="27"/>
      <w:szCs w:val="27"/>
    </w:rPr>
  </w:style>
  <w:style w:type="paragraph" w:customStyle="1" w:styleId="349">
    <w:name w:val="heading 4_file_2501"/>
    <w:basedOn w:val="345"/>
    <w:qFormat/>
    <w:uiPriority w:val="9"/>
    <w:pPr>
      <w:outlineLvl w:val="3"/>
    </w:pPr>
  </w:style>
  <w:style w:type="paragraph" w:customStyle="1" w:styleId="350">
    <w:name w:val="heading 5_file_2501"/>
    <w:basedOn w:val="345"/>
    <w:qFormat/>
    <w:uiPriority w:val="9"/>
    <w:pPr>
      <w:outlineLvl w:val="4"/>
    </w:pPr>
    <w:rPr>
      <w:sz w:val="20"/>
      <w:szCs w:val="20"/>
    </w:rPr>
  </w:style>
  <w:style w:type="paragraph" w:customStyle="1" w:styleId="351">
    <w:name w:val="heading 6_file_2501"/>
    <w:basedOn w:val="345"/>
    <w:qFormat/>
    <w:uiPriority w:val="9"/>
    <w:pPr>
      <w:outlineLvl w:val="5"/>
    </w:pPr>
    <w:rPr>
      <w:sz w:val="15"/>
      <w:szCs w:val="15"/>
    </w:rPr>
  </w:style>
  <w:style w:type="character" w:customStyle="1" w:styleId="352">
    <w:name w:val="Default Paragraph Font_file_2501"/>
    <w:semiHidden/>
    <w:unhideWhenUsed/>
    <w:qFormat/>
    <w:uiPriority w:val="1"/>
  </w:style>
  <w:style w:type="table" w:customStyle="1" w:styleId="353">
    <w:name w:val="Normal Table_file_2501"/>
    <w:semiHidden/>
    <w:unhideWhenUsed/>
    <w:qFormat/>
    <w:uiPriority w:val="99"/>
    <w:tblPr>
      <w:tblCellMar>
        <w:top w:w="0" w:type="dxa"/>
        <w:left w:w="108" w:type="dxa"/>
        <w:bottom w:w="0" w:type="dxa"/>
        <w:right w:w="108" w:type="dxa"/>
      </w:tblCellMar>
    </w:tblPr>
  </w:style>
  <w:style w:type="character" w:customStyle="1" w:styleId="354">
    <w:name w:val="Hyperlink_file_2501"/>
    <w:basedOn w:val="352"/>
    <w:semiHidden/>
    <w:unhideWhenUsed/>
    <w:qFormat/>
    <w:uiPriority w:val="99"/>
    <w:rPr>
      <w:color w:val="0782C1"/>
      <w:u w:val="single"/>
    </w:rPr>
  </w:style>
  <w:style w:type="character" w:customStyle="1" w:styleId="355">
    <w:name w:val="FollowedHyperlink_file_2501"/>
    <w:basedOn w:val="352"/>
    <w:semiHidden/>
    <w:unhideWhenUsed/>
    <w:qFormat/>
    <w:uiPriority w:val="99"/>
    <w:rPr>
      <w:color w:val="0782C1"/>
      <w:u w:val="single"/>
    </w:rPr>
  </w:style>
  <w:style w:type="character" w:customStyle="1" w:styleId="356">
    <w:name w:val="标题 1 Char_file_2501"/>
    <w:basedOn w:val="352"/>
    <w:link w:val="3"/>
    <w:qFormat/>
    <w:uiPriority w:val="9"/>
    <w:rPr>
      <w:rFonts w:ascii="宋体" w:hAnsi="宋体" w:eastAsia="宋体" w:cs="宋体"/>
      <w:b/>
      <w:bCs/>
      <w:kern w:val="44"/>
      <w:sz w:val="44"/>
      <w:szCs w:val="44"/>
    </w:rPr>
  </w:style>
  <w:style w:type="character" w:customStyle="1" w:styleId="357">
    <w:name w:val="标题 2 Char_file_2501"/>
    <w:basedOn w:val="352"/>
    <w:link w:val="4"/>
    <w:semiHidden/>
    <w:qFormat/>
    <w:uiPriority w:val="9"/>
    <w:rPr>
      <w:rFonts w:asciiTheme="majorHAnsi" w:hAnsiTheme="majorHAnsi" w:eastAsiaTheme="majorEastAsia" w:cstheme="majorBidi"/>
      <w:b/>
      <w:bCs/>
      <w:sz w:val="32"/>
      <w:szCs w:val="32"/>
    </w:rPr>
  </w:style>
  <w:style w:type="character" w:customStyle="1" w:styleId="358">
    <w:name w:val="标题 3 Char_file_2501"/>
    <w:basedOn w:val="352"/>
    <w:link w:val="5"/>
    <w:semiHidden/>
    <w:qFormat/>
    <w:uiPriority w:val="9"/>
    <w:rPr>
      <w:rFonts w:ascii="宋体" w:hAnsi="宋体" w:eastAsia="宋体" w:cs="宋体"/>
      <w:b/>
      <w:bCs/>
      <w:sz w:val="32"/>
      <w:szCs w:val="32"/>
    </w:rPr>
  </w:style>
  <w:style w:type="character" w:customStyle="1" w:styleId="359">
    <w:name w:val="标题 4 Char_file_2501"/>
    <w:basedOn w:val="352"/>
    <w:link w:val="6"/>
    <w:semiHidden/>
    <w:qFormat/>
    <w:uiPriority w:val="9"/>
    <w:rPr>
      <w:rFonts w:asciiTheme="majorHAnsi" w:hAnsiTheme="majorHAnsi" w:eastAsiaTheme="majorEastAsia" w:cstheme="majorBidi"/>
      <w:b/>
      <w:bCs/>
      <w:sz w:val="28"/>
      <w:szCs w:val="28"/>
    </w:rPr>
  </w:style>
  <w:style w:type="character" w:customStyle="1" w:styleId="360">
    <w:name w:val="标题 5 Char_file_2501"/>
    <w:basedOn w:val="352"/>
    <w:link w:val="7"/>
    <w:semiHidden/>
    <w:qFormat/>
    <w:uiPriority w:val="9"/>
    <w:rPr>
      <w:rFonts w:ascii="宋体" w:hAnsi="宋体" w:eastAsia="宋体" w:cs="宋体"/>
      <w:b/>
      <w:bCs/>
      <w:sz w:val="28"/>
      <w:szCs w:val="28"/>
    </w:rPr>
  </w:style>
  <w:style w:type="character" w:customStyle="1" w:styleId="361">
    <w:name w:val="标题 6 Char_file_2501"/>
    <w:basedOn w:val="352"/>
    <w:link w:val="9"/>
    <w:semiHidden/>
    <w:qFormat/>
    <w:uiPriority w:val="9"/>
    <w:rPr>
      <w:rFonts w:asciiTheme="majorHAnsi" w:hAnsiTheme="majorHAnsi" w:eastAsiaTheme="majorEastAsia" w:cstheme="majorBidi"/>
      <w:b/>
      <w:bCs/>
      <w:sz w:val="24"/>
      <w:szCs w:val="24"/>
    </w:rPr>
  </w:style>
  <w:style w:type="paragraph" w:customStyle="1" w:styleId="362">
    <w:name w:val="cke_editable_file_2501"/>
    <w:basedOn w:val="345"/>
    <w:qFormat/>
    <w:uiPriority w:val="0"/>
    <w:rPr>
      <w:rFonts w:ascii="仿宋_GB2312" w:eastAsia="仿宋_GB2312"/>
    </w:rPr>
  </w:style>
  <w:style w:type="paragraph" w:customStyle="1" w:styleId="363">
    <w:name w:val="marker_file_2501"/>
    <w:basedOn w:val="345"/>
    <w:qFormat/>
    <w:uiPriority w:val="0"/>
    <w:pPr>
      <w:shd w:val="clear" w:color="auto" w:fill="FFFF00"/>
    </w:pPr>
  </w:style>
  <w:style w:type="paragraph" w:customStyle="1" w:styleId="364">
    <w:name w:val="Normal (Web)_file_2501"/>
    <w:basedOn w:val="345"/>
    <w:semiHidden/>
    <w:unhideWhenUsed/>
    <w:qFormat/>
    <w:uiPriority w:val="99"/>
  </w:style>
  <w:style w:type="character" w:customStyle="1" w:styleId="365">
    <w:name w:val="Emphasis_file_2501"/>
    <w:basedOn w:val="352"/>
    <w:qFormat/>
    <w:uiPriority w:val="20"/>
    <w:rPr>
      <w:i/>
      <w:iCs/>
    </w:rPr>
  </w:style>
  <w:style w:type="paragraph" w:customStyle="1" w:styleId="366">
    <w:name w:val="Normal_file_25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7">
    <w:name w:val="heading 1_file_2502"/>
    <w:basedOn w:val="366"/>
    <w:qFormat/>
    <w:uiPriority w:val="9"/>
    <w:pPr>
      <w:outlineLvl w:val="0"/>
    </w:pPr>
    <w:rPr>
      <w:kern w:val="36"/>
      <w:sz w:val="48"/>
      <w:szCs w:val="48"/>
    </w:rPr>
  </w:style>
  <w:style w:type="paragraph" w:customStyle="1" w:styleId="368">
    <w:name w:val="heading 2_file_2502"/>
    <w:basedOn w:val="366"/>
    <w:qFormat/>
    <w:uiPriority w:val="9"/>
    <w:pPr>
      <w:outlineLvl w:val="1"/>
    </w:pPr>
    <w:rPr>
      <w:sz w:val="36"/>
      <w:szCs w:val="36"/>
    </w:rPr>
  </w:style>
  <w:style w:type="paragraph" w:customStyle="1" w:styleId="369">
    <w:name w:val="heading 3_file_2502"/>
    <w:basedOn w:val="366"/>
    <w:qFormat/>
    <w:uiPriority w:val="9"/>
    <w:pPr>
      <w:outlineLvl w:val="2"/>
    </w:pPr>
    <w:rPr>
      <w:sz w:val="27"/>
      <w:szCs w:val="27"/>
    </w:rPr>
  </w:style>
  <w:style w:type="paragraph" w:customStyle="1" w:styleId="370">
    <w:name w:val="heading 4_file_2502"/>
    <w:basedOn w:val="366"/>
    <w:qFormat/>
    <w:uiPriority w:val="9"/>
    <w:pPr>
      <w:outlineLvl w:val="3"/>
    </w:pPr>
  </w:style>
  <w:style w:type="paragraph" w:customStyle="1" w:styleId="371">
    <w:name w:val="heading 5_file_2502"/>
    <w:basedOn w:val="366"/>
    <w:qFormat/>
    <w:uiPriority w:val="9"/>
    <w:pPr>
      <w:outlineLvl w:val="4"/>
    </w:pPr>
    <w:rPr>
      <w:sz w:val="20"/>
      <w:szCs w:val="20"/>
    </w:rPr>
  </w:style>
  <w:style w:type="paragraph" w:customStyle="1" w:styleId="372">
    <w:name w:val="heading 6_file_2502"/>
    <w:basedOn w:val="366"/>
    <w:qFormat/>
    <w:uiPriority w:val="9"/>
    <w:pPr>
      <w:outlineLvl w:val="5"/>
    </w:pPr>
    <w:rPr>
      <w:sz w:val="15"/>
      <w:szCs w:val="15"/>
    </w:rPr>
  </w:style>
  <w:style w:type="character" w:customStyle="1" w:styleId="373">
    <w:name w:val="Default Paragraph Font_file_2502"/>
    <w:semiHidden/>
    <w:unhideWhenUsed/>
    <w:qFormat/>
    <w:uiPriority w:val="1"/>
  </w:style>
  <w:style w:type="table" w:customStyle="1" w:styleId="374">
    <w:name w:val="Normal Table_file_2502"/>
    <w:semiHidden/>
    <w:unhideWhenUsed/>
    <w:qFormat/>
    <w:uiPriority w:val="99"/>
    <w:tblPr>
      <w:tblCellMar>
        <w:top w:w="0" w:type="dxa"/>
        <w:left w:w="108" w:type="dxa"/>
        <w:bottom w:w="0" w:type="dxa"/>
        <w:right w:w="108" w:type="dxa"/>
      </w:tblCellMar>
    </w:tblPr>
  </w:style>
  <w:style w:type="character" w:customStyle="1" w:styleId="375">
    <w:name w:val="Hyperlink_file_2502"/>
    <w:basedOn w:val="373"/>
    <w:semiHidden/>
    <w:unhideWhenUsed/>
    <w:qFormat/>
    <w:uiPriority w:val="99"/>
    <w:rPr>
      <w:color w:val="0782C1"/>
      <w:u w:val="single"/>
    </w:rPr>
  </w:style>
  <w:style w:type="character" w:customStyle="1" w:styleId="376">
    <w:name w:val="FollowedHyperlink_file_2502"/>
    <w:basedOn w:val="373"/>
    <w:semiHidden/>
    <w:unhideWhenUsed/>
    <w:qFormat/>
    <w:uiPriority w:val="99"/>
    <w:rPr>
      <w:color w:val="0782C1"/>
      <w:u w:val="single"/>
    </w:rPr>
  </w:style>
  <w:style w:type="character" w:customStyle="1" w:styleId="377">
    <w:name w:val="标题 1 Char_file_2502"/>
    <w:basedOn w:val="373"/>
    <w:link w:val="3"/>
    <w:qFormat/>
    <w:uiPriority w:val="9"/>
    <w:rPr>
      <w:rFonts w:ascii="宋体" w:hAnsi="宋体" w:eastAsia="宋体" w:cs="宋体"/>
      <w:b/>
      <w:bCs/>
      <w:kern w:val="44"/>
      <w:sz w:val="44"/>
      <w:szCs w:val="44"/>
    </w:rPr>
  </w:style>
  <w:style w:type="character" w:customStyle="1" w:styleId="378">
    <w:name w:val="标题 2 Char_file_2502"/>
    <w:basedOn w:val="373"/>
    <w:link w:val="4"/>
    <w:semiHidden/>
    <w:qFormat/>
    <w:uiPriority w:val="9"/>
    <w:rPr>
      <w:rFonts w:asciiTheme="majorHAnsi" w:hAnsiTheme="majorHAnsi" w:eastAsiaTheme="majorEastAsia" w:cstheme="majorBidi"/>
      <w:b/>
      <w:bCs/>
      <w:sz w:val="32"/>
      <w:szCs w:val="32"/>
    </w:rPr>
  </w:style>
  <w:style w:type="character" w:customStyle="1" w:styleId="379">
    <w:name w:val="标题 3 Char_file_2502"/>
    <w:basedOn w:val="373"/>
    <w:link w:val="5"/>
    <w:semiHidden/>
    <w:qFormat/>
    <w:uiPriority w:val="9"/>
    <w:rPr>
      <w:rFonts w:ascii="宋体" w:hAnsi="宋体" w:eastAsia="宋体" w:cs="宋体"/>
      <w:b/>
      <w:bCs/>
      <w:sz w:val="32"/>
      <w:szCs w:val="32"/>
    </w:rPr>
  </w:style>
  <w:style w:type="character" w:customStyle="1" w:styleId="380">
    <w:name w:val="标题 4 Char_file_2502"/>
    <w:basedOn w:val="373"/>
    <w:link w:val="6"/>
    <w:semiHidden/>
    <w:qFormat/>
    <w:uiPriority w:val="9"/>
    <w:rPr>
      <w:rFonts w:asciiTheme="majorHAnsi" w:hAnsiTheme="majorHAnsi" w:eastAsiaTheme="majorEastAsia" w:cstheme="majorBidi"/>
      <w:b/>
      <w:bCs/>
      <w:sz w:val="28"/>
      <w:szCs w:val="28"/>
    </w:rPr>
  </w:style>
  <w:style w:type="character" w:customStyle="1" w:styleId="381">
    <w:name w:val="标题 5 Char_file_2502"/>
    <w:basedOn w:val="373"/>
    <w:link w:val="7"/>
    <w:semiHidden/>
    <w:qFormat/>
    <w:uiPriority w:val="9"/>
    <w:rPr>
      <w:rFonts w:ascii="宋体" w:hAnsi="宋体" w:eastAsia="宋体" w:cs="宋体"/>
      <w:b/>
      <w:bCs/>
      <w:sz w:val="28"/>
      <w:szCs w:val="28"/>
    </w:rPr>
  </w:style>
  <w:style w:type="character" w:customStyle="1" w:styleId="382">
    <w:name w:val="标题 6 Char_file_2502"/>
    <w:basedOn w:val="373"/>
    <w:link w:val="9"/>
    <w:semiHidden/>
    <w:qFormat/>
    <w:uiPriority w:val="9"/>
    <w:rPr>
      <w:rFonts w:asciiTheme="majorHAnsi" w:hAnsiTheme="majorHAnsi" w:eastAsiaTheme="majorEastAsia" w:cstheme="majorBidi"/>
      <w:b/>
      <w:bCs/>
      <w:sz w:val="24"/>
      <w:szCs w:val="24"/>
    </w:rPr>
  </w:style>
  <w:style w:type="paragraph" w:customStyle="1" w:styleId="383">
    <w:name w:val="cke_editable_file_2502"/>
    <w:basedOn w:val="366"/>
    <w:qFormat/>
    <w:uiPriority w:val="0"/>
    <w:rPr>
      <w:rFonts w:ascii="仿宋_GB2312" w:eastAsia="仿宋_GB2312"/>
    </w:rPr>
  </w:style>
  <w:style w:type="paragraph" w:customStyle="1" w:styleId="384">
    <w:name w:val="marker_file_2502"/>
    <w:basedOn w:val="366"/>
    <w:qFormat/>
    <w:uiPriority w:val="0"/>
    <w:pPr>
      <w:shd w:val="clear" w:color="auto" w:fill="FFFF00"/>
    </w:pPr>
  </w:style>
  <w:style w:type="paragraph" w:customStyle="1" w:styleId="385">
    <w:name w:val="Normal (Web)_file_2502"/>
    <w:basedOn w:val="366"/>
    <w:semiHidden/>
    <w:unhideWhenUsed/>
    <w:qFormat/>
    <w:uiPriority w:val="99"/>
  </w:style>
  <w:style w:type="paragraph" w:customStyle="1" w:styleId="386">
    <w:name w:val="Normal_file_25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7">
    <w:name w:val="heading 1_file_2503"/>
    <w:basedOn w:val="386"/>
    <w:qFormat/>
    <w:uiPriority w:val="9"/>
    <w:pPr>
      <w:outlineLvl w:val="0"/>
    </w:pPr>
    <w:rPr>
      <w:kern w:val="36"/>
      <w:sz w:val="48"/>
      <w:szCs w:val="48"/>
    </w:rPr>
  </w:style>
  <w:style w:type="paragraph" w:customStyle="1" w:styleId="388">
    <w:name w:val="heading 2_file_2503"/>
    <w:basedOn w:val="386"/>
    <w:qFormat/>
    <w:uiPriority w:val="9"/>
    <w:pPr>
      <w:outlineLvl w:val="1"/>
    </w:pPr>
    <w:rPr>
      <w:sz w:val="36"/>
      <w:szCs w:val="36"/>
    </w:rPr>
  </w:style>
  <w:style w:type="paragraph" w:customStyle="1" w:styleId="389">
    <w:name w:val="heading 3_file_2503"/>
    <w:basedOn w:val="386"/>
    <w:qFormat/>
    <w:uiPriority w:val="9"/>
    <w:pPr>
      <w:outlineLvl w:val="2"/>
    </w:pPr>
    <w:rPr>
      <w:sz w:val="27"/>
      <w:szCs w:val="27"/>
    </w:rPr>
  </w:style>
  <w:style w:type="paragraph" w:customStyle="1" w:styleId="390">
    <w:name w:val="heading 4_file_2503"/>
    <w:basedOn w:val="386"/>
    <w:qFormat/>
    <w:uiPriority w:val="9"/>
    <w:pPr>
      <w:outlineLvl w:val="3"/>
    </w:pPr>
  </w:style>
  <w:style w:type="paragraph" w:customStyle="1" w:styleId="391">
    <w:name w:val="heading 5_file_2503"/>
    <w:basedOn w:val="386"/>
    <w:qFormat/>
    <w:uiPriority w:val="9"/>
    <w:pPr>
      <w:outlineLvl w:val="4"/>
    </w:pPr>
    <w:rPr>
      <w:sz w:val="20"/>
      <w:szCs w:val="20"/>
    </w:rPr>
  </w:style>
  <w:style w:type="paragraph" w:customStyle="1" w:styleId="392">
    <w:name w:val="heading 6_file_2503"/>
    <w:basedOn w:val="386"/>
    <w:qFormat/>
    <w:uiPriority w:val="9"/>
    <w:pPr>
      <w:outlineLvl w:val="5"/>
    </w:pPr>
    <w:rPr>
      <w:sz w:val="15"/>
      <w:szCs w:val="15"/>
    </w:rPr>
  </w:style>
  <w:style w:type="character" w:customStyle="1" w:styleId="393">
    <w:name w:val="Default Paragraph Font_file_2503"/>
    <w:semiHidden/>
    <w:unhideWhenUsed/>
    <w:qFormat/>
    <w:uiPriority w:val="1"/>
  </w:style>
  <w:style w:type="table" w:customStyle="1" w:styleId="394">
    <w:name w:val="Normal Table_file_2503"/>
    <w:semiHidden/>
    <w:unhideWhenUsed/>
    <w:qFormat/>
    <w:uiPriority w:val="99"/>
    <w:tblPr>
      <w:tblCellMar>
        <w:top w:w="0" w:type="dxa"/>
        <w:left w:w="108" w:type="dxa"/>
        <w:bottom w:w="0" w:type="dxa"/>
        <w:right w:w="108" w:type="dxa"/>
      </w:tblCellMar>
    </w:tblPr>
  </w:style>
  <w:style w:type="character" w:customStyle="1" w:styleId="395">
    <w:name w:val="Hyperlink_file_2503"/>
    <w:basedOn w:val="393"/>
    <w:semiHidden/>
    <w:unhideWhenUsed/>
    <w:qFormat/>
    <w:uiPriority w:val="99"/>
    <w:rPr>
      <w:color w:val="0782C1"/>
      <w:u w:val="single"/>
    </w:rPr>
  </w:style>
  <w:style w:type="character" w:customStyle="1" w:styleId="396">
    <w:name w:val="FollowedHyperlink_file_2503"/>
    <w:basedOn w:val="393"/>
    <w:semiHidden/>
    <w:unhideWhenUsed/>
    <w:qFormat/>
    <w:uiPriority w:val="99"/>
    <w:rPr>
      <w:color w:val="0782C1"/>
      <w:u w:val="single"/>
    </w:rPr>
  </w:style>
  <w:style w:type="character" w:customStyle="1" w:styleId="397">
    <w:name w:val="标题 1 Char_file_2503"/>
    <w:basedOn w:val="393"/>
    <w:link w:val="3"/>
    <w:qFormat/>
    <w:uiPriority w:val="9"/>
    <w:rPr>
      <w:rFonts w:ascii="宋体" w:hAnsi="宋体" w:eastAsia="宋体" w:cs="宋体"/>
      <w:b/>
      <w:bCs/>
      <w:kern w:val="44"/>
      <w:sz w:val="44"/>
      <w:szCs w:val="44"/>
    </w:rPr>
  </w:style>
  <w:style w:type="character" w:customStyle="1" w:styleId="398">
    <w:name w:val="标题 2 Char_file_2503"/>
    <w:basedOn w:val="393"/>
    <w:link w:val="4"/>
    <w:semiHidden/>
    <w:qFormat/>
    <w:uiPriority w:val="9"/>
    <w:rPr>
      <w:rFonts w:asciiTheme="majorHAnsi" w:hAnsiTheme="majorHAnsi" w:eastAsiaTheme="majorEastAsia" w:cstheme="majorBidi"/>
      <w:b/>
      <w:bCs/>
      <w:sz w:val="32"/>
      <w:szCs w:val="32"/>
    </w:rPr>
  </w:style>
  <w:style w:type="character" w:customStyle="1" w:styleId="399">
    <w:name w:val="标题 3 Char_file_2503"/>
    <w:basedOn w:val="393"/>
    <w:link w:val="5"/>
    <w:semiHidden/>
    <w:qFormat/>
    <w:uiPriority w:val="9"/>
    <w:rPr>
      <w:rFonts w:ascii="宋体" w:hAnsi="宋体" w:eastAsia="宋体" w:cs="宋体"/>
      <w:b/>
      <w:bCs/>
      <w:sz w:val="32"/>
      <w:szCs w:val="32"/>
    </w:rPr>
  </w:style>
  <w:style w:type="character" w:customStyle="1" w:styleId="400">
    <w:name w:val="标题 4 Char_file_2503"/>
    <w:basedOn w:val="393"/>
    <w:link w:val="6"/>
    <w:semiHidden/>
    <w:qFormat/>
    <w:uiPriority w:val="9"/>
    <w:rPr>
      <w:rFonts w:asciiTheme="majorHAnsi" w:hAnsiTheme="majorHAnsi" w:eastAsiaTheme="majorEastAsia" w:cstheme="majorBidi"/>
      <w:b/>
      <w:bCs/>
      <w:sz w:val="28"/>
      <w:szCs w:val="28"/>
    </w:rPr>
  </w:style>
  <w:style w:type="character" w:customStyle="1" w:styleId="401">
    <w:name w:val="标题 5 Char_file_2503"/>
    <w:basedOn w:val="393"/>
    <w:link w:val="7"/>
    <w:semiHidden/>
    <w:qFormat/>
    <w:uiPriority w:val="9"/>
    <w:rPr>
      <w:rFonts w:ascii="宋体" w:hAnsi="宋体" w:eastAsia="宋体" w:cs="宋体"/>
      <w:b/>
      <w:bCs/>
      <w:sz w:val="28"/>
      <w:szCs w:val="28"/>
    </w:rPr>
  </w:style>
  <w:style w:type="character" w:customStyle="1" w:styleId="402">
    <w:name w:val="标题 6 Char_file_2503"/>
    <w:basedOn w:val="393"/>
    <w:link w:val="9"/>
    <w:semiHidden/>
    <w:qFormat/>
    <w:uiPriority w:val="9"/>
    <w:rPr>
      <w:rFonts w:asciiTheme="majorHAnsi" w:hAnsiTheme="majorHAnsi" w:eastAsiaTheme="majorEastAsia" w:cstheme="majorBidi"/>
      <w:b/>
      <w:bCs/>
      <w:sz w:val="24"/>
      <w:szCs w:val="24"/>
    </w:rPr>
  </w:style>
  <w:style w:type="paragraph" w:customStyle="1" w:styleId="403">
    <w:name w:val="cke_editable_file_2503"/>
    <w:basedOn w:val="386"/>
    <w:qFormat/>
    <w:uiPriority w:val="0"/>
    <w:rPr>
      <w:rFonts w:ascii="仿宋_GB2312" w:eastAsia="仿宋_GB2312"/>
    </w:rPr>
  </w:style>
  <w:style w:type="paragraph" w:customStyle="1" w:styleId="404">
    <w:name w:val="marker_file_2503"/>
    <w:basedOn w:val="386"/>
    <w:qFormat/>
    <w:uiPriority w:val="0"/>
    <w:pPr>
      <w:shd w:val="clear" w:color="auto" w:fill="FFFF00"/>
    </w:pPr>
  </w:style>
  <w:style w:type="paragraph" w:customStyle="1" w:styleId="405">
    <w:name w:val="Normal (Web)_file_2503"/>
    <w:basedOn w:val="386"/>
    <w:semiHidden/>
    <w:unhideWhenUsed/>
    <w:qFormat/>
    <w:uiPriority w:val="99"/>
  </w:style>
  <w:style w:type="paragraph" w:customStyle="1" w:styleId="406">
    <w:name w:val="Normal_file_25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7">
    <w:name w:val="heading 1_file_2504"/>
    <w:basedOn w:val="406"/>
    <w:qFormat/>
    <w:uiPriority w:val="9"/>
    <w:pPr>
      <w:outlineLvl w:val="0"/>
    </w:pPr>
    <w:rPr>
      <w:kern w:val="36"/>
      <w:sz w:val="48"/>
      <w:szCs w:val="48"/>
    </w:rPr>
  </w:style>
  <w:style w:type="paragraph" w:customStyle="1" w:styleId="408">
    <w:name w:val="heading 2_file_2504"/>
    <w:basedOn w:val="406"/>
    <w:qFormat/>
    <w:uiPriority w:val="9"/>
    <w:pPr>
      <w:outlineLvl w:val="1"/>
    </w:pPr>
    <w:rPr>
      <w:sz w:val="36"/>
      <w:szCs w:val="36"/>
    </w:rPr>
  </w:style>
  <w:style w:type="paragraph" w:customStyle="1" w:styleId="409">
    <w:name w:val="heading 3_file_2504"/>
    <w:basedOn w:val="406"/>
    <w:qFormat/>
    <w:uiPriority w:val="9"/>
    <w:pPr>
      <w:outlineLvl w:val="2"/>
    </w:pPr>
    <w:rPr>
      <w:sz w:val="27"/>
      <w:szCs w:val="27"/>
    </w:rPr>
  </w:style>
  <w:style w:type="paragraph" w:customStyle="1" w:styleId="410">
    <w:name w:val="heading 4_file_2504"/>
    <w:basedOn w:val="406"/>
    <w:qFormat/>
    <w:uiPriority w:val="9"/>
    <w:pPr>
      <w:outlineLvl w:val="3"/>
    </w:pPr>
  </w:style>
  <w:style w:type="paragraph" w:customStyle="1" w:styleId="411">
    <w:name w:val="heading 5_file_2504"/>
    <w:basedOn w:val="406"/>
    <w:qFormat/>
    <w:uiPriority w:val="9"/>
    <w:pPr>
      <w:outlineLvl w:val="4"/>
    </w:pPr>
    <w:rPr>
      <w:sz w:val="20"/>
      <w:szCs w:val="20"/>
    </w:rPr>
  </w:style>
  <w:style w:type="paragraph" w:customStyle="1" w:styleId="412">
    <w:name w:val="heading 6_file_2504"/>
    <w:basedOn w:val="406"/>
    <w:qFormat/>
    <w:uiPriority w:val="9"/>
    <w:pPr>
      <w:outlineLvl w:val="5"/>
    </w:pPr>
    <w:rPr>
      <w:sz w:val="15"/>
      <w:szCs w:val="15"/>
    </w:rPr>
  </w:style>
  <w:style w:type="character" w:customStyle="1" w:styleId="413">
    <w:name w:val="Default Paragraph Font_file_2504"/>
    <w:semiHidden/>
    <w:unhideWhenUsed/>
    <w:qFormat/>
    <w:uiPriority w:val="1"/>
  </w:style>
  <w:style w:type="table" w:customStyle="1" w:styleId="414">
    <w:name w:val="Normal Table_file_2504"/>
    <w:semiHidden/>
    <w:unhideWhenUsed/>
    <w:qFormat/>
    <w:uiPriority w:val="99"/>
    <w:tblPr>
      <w:tblCellMar>
        <w:top w:w="0" w:type="dxa"/>
        <w:left w:w="108" w:type="dxa"/>
        <w:bottom w:w="0" w:type="dxa"/>
        <w:right w:w="108" w:type="dxa"/>
      </w:tblCellMar>
    </w:tblPr>
  </w:style>
  <w:style w:type="character" w:customStyle="1" w:styleId="415">
    <w:name w:val="Hyperlink_file_2504"/>
    <w:basedOn w:val="413"/>
    <w:semiHidden/>
    <w:unhideWhenUsed/>
    <w:qFormat/>
    <w:uiPriority w:val="99"/>
    <w:rPr>
      <w:color w:val="0782C1"/>
      <w:u w:val="single"/>
    </w:rPr>
  </w:style>
  <w:style w:type="character" w:customStyle="1" w:styleId="416">
    <w:name w:val="FollowedHyperlink_file_2504"/>
    <w:basedOn w:val="413"/>
    <w:semiHidden/>
    <w:unhideWhenUsed/>
    <w:qFormat/>
    <w:uiPriority w:val="99"/>
    <w:rPr>
      <w:color w:val="0782C1"/>
      <w:u w:val="single"/>
    </w:rPr>
  </w:style>
  <w:style w:type="character" w:customStyle="1" w:styleId="417">
    <w:name w:val="标题 1 Char_file_2504"/>
    <w:basedOn w:val="413"/>
    <w:link w:val="3"/>
    <w:qFormat/>
    <w:uiPriority w:val="9"/>
    <w:rPr>
      <w:rFonts w:ascii="宋体" w:hAnsi="宋体" w:eastAsia="宋体" w:cs="宋体"/>
      <w:b/>
      <w:bCs/>
      <w:kern w:val="44"/>
      <w:sz w:val="44"/>
      <w:szCs w:val="44"/>
    </w:rPr>
  </w:style>
  <w:style w:type="character" w:customStyle="1" w:styleId="418">
    <w:name w:val="标题 2 Char_file_2504"/>
    <w:basedOn w:val="413"/>
    <w:link w:val="4"/>
    <w:semiHidden/>
    <w:qFormat/>
    <w:uiPriority w:val="9"/>
    <w:rPr>
      <w:rFonts w:asciiTheme="majorHAnsi" w:hAnsiTheme="majorHAnsi" w:eastAsiaTheme="majorEastAsia" w:cstheme="majorBidi"/>
      <w:b/>
      <w:bCs/>
      <w:sz w:val="32"/>
      <w:szCs w:val="32"/>
    </w:rPr>
  </w:style>
  <w:style w:type="character" w:customStyle="1" w:styleId="419">
    <w:name w:val="标题 3 Char_file_2504"/>
    <w:basedOn w:val="413"/>
    <w:link w:val="5"/>
    <w:semiHidden/>
    <w:qFormat/>
    <w:uiPriority w:val="9"/>
    <w:rPr>
      <w:rFonts w:ascii="宋体" w:hAnsi="宋体" w:eastAsia="宋体" w:cs="宋体"/>
      <w:b/>
      <w:bCs/>
      <w:sz w:val="32"/>
      <w:szCs w:val="32"/>
    </w:rPr>
  </w:style>
  <w:style w:type="character" w:customStyle="1" w:styleId="420">
    <w:name w:val="标题 4 Char_file_2504"/>
    <w:basedOn w:val="413"/>
    <w:link w:val="6"/>
    <w:semiHidden/>
    <w:qFormat/>
    <w:uiPriority w:val="9"/>
    <w:rPr>
      <w:rFonts w:asciiTheme="majorHAnsi" w:hAnsiTheme="majorHAnsi" w:eastAsiaTheme="majorEastAsia" w:cstheme="majorBidi"/>
      <w:b/>
      <w:bCs/>
      <w:sz w:val="28"/>
      <w:szCs w:val="28"/>
    </w:rPr>
  </w:style>
  <w:style w:type="character" w:customStyle="1" w:styleId="421">
    <w:name w:val="标题 5 Char_file_2504"/>
    <w:basedOn w:val="413"/>
    <w:link w:val="7"/>
    <w:semiHidden/>
    <w:qFormat/>
    <w:uiPriority w:val="9"/>
    <w:rPr>
      <w:rFonts w:ascii="宋体" w:hAnsi="宋体" w:eastAsia="宋体" w:cs="宋体"/>
      <w:b/>
      <w:bCs/>
      <w:sz w:val="28"/>
      <w:szCs w:val="28"/>
    </w:rPr>
  </w:style>
  <w:style w:type="character" w:customStyle="1" w:styleId="422">
    <w:name w:val="标题 6 Char_file_2504"/>
    <w:basedOn w:val="413"/>
    <w:link w:val="9"/>
    <w:semiHidden/>
    <w:qFormat/>
    <w:uiPriority w:val="9"/>
    <w:rPr>
      <w:rFonts w:asciiTheme="majorHAnsi" w:hAnsiTheme="majorHAnsi" w:eastAsiaTheme="majorEastAsia" w:cstheme="majorBidi"/>
      <w:b/>
      <w:bCs/>
      <w:sz w:val="24"/>
      <w:szCs w:val="24"/>
    </w:rPr>
  </w:style>
  <w:style w:type="paragraph" w:customStyle="1" w:styleId="423">
    <w:name w:val="cke_editable_file_2504"/>
    <w:basedOn w:val="406"/>
    <w:qFormat/>
    <w:uiPriority w:val="0"/>
    <w:rPr>
      <w:rFonts w:ascii="仿宋_GB2312" w:eastAsia="仿宋_GB2312"/>
    </w:rPr>
  </w:style>
  <w:style w:type="paragraph" w:customStyle="1" w:styleId="424">
    <w:name w:val="marker_file_2504"/>
    <w:basedOn w:val="406"/>
    <w:qFormat/>
    <w:uiPriority w:val="0"/>
    <w:pPr>
      <w:shd w:val="clear" w:color="auto" w:fill="FFFF00"/>
    </w:pPr>
  </w:style>
  <w:style w:type="paragraph" w:customStyle="1" w:styleId="425">
    <w:name w:val="Normal (Web)_file_2504"/>
    <w:basedOn w:val="406"/>
    <w:semiHidden/>
    <w:unhideWhenUsed/>
    <w:qFormat/>
    <w:uiPriority w:val="99"/>
  </w:style>
  <w:style w:type="paragraph" w:customStyle="1" w:styleId="426">
    <w:name w:val="Normal_file_2505"/>
    <w:qFormat/>
    <w:uiPriority w:val="0"/>
    <w:pPr>
      <w:widowControl w:val="0"/>
      <w:jc w:val="both"/>
    </w:pPr>
    <w:rPr>
      <w:rFonts w:ascii="Times New Roman" w:hAnsi="Times New Roman" w:eastAsia="宋体" w:cs="Times New Roman"/>
      <w:szCs w:val="24"/>
      <w:lang w:val="en-US" w:eastAsia="zh-CN" w:bidi="ar-SA"/>
    </w:rPr>
  </w:style>
  <w:style w:type="character" w:customStyle="1" w:styleId="427">
    <w:name w:val="Default Paragraph Font_file_2505"/>
    <w:semiHidden/>
    <w:unhideWhenUsed/>
    <w:qFormat/>
    <w:uiPriority w:val="1"/>
  </w:style>
  <w:style w:type="table" w:customStyle="1" w:styleId="428">
    <w:name w:val="Normal Table_file_2505"/>
    <w:semiHidden/>
    <w:unhideWhenUsed/>
    <w:qFormat/>
    <w:uiPriority w:val="99"/>
    <w:tblPr>
      <w:tblCellMar>
        <w:top w:w="0" w:type="dxa"/>
        <w:left w:w="108" w:type="dxa"/>
        <w:bottom w:w="0" w:type="dxa"/>
        <w:right w:w="108" w:type="dxa"/>
      </w:tblCellMar>
    </w:tblPr>
  </w:style>
  <w:style w:type="paragraph" w:customStyle="1" w:styleId="429">
    <w:name w:val="Normal_file_2494_file_25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0">
    <w:name w:val="heading 1_file_2494_file_2505"/>
    <w:basedOn w:val="429"/>
    <w:qFormat/>
    <w:uiPriority w:val="9"/>
    <w:pPr>
      <w:outlineLvl w:val="0"/>
    </w:pPr>
    <w:rPr>
      <w:kern w:val="36"/>
      <w:sz w:val="48"/>
      <w:szCs w:val="48"/>
    </w:rPr>
  </w:style>
  <w:style w:type="paragraph" w:customStyle="1" w:styleId="431">
    <w:name w:val="heading 2_file_2494_file_2505"/>
    <w:basedOn w:val="429"/>
    <w:qFormat/>
    <w:uiPriority w:val="9"/>
    <w:pPr>
      <w:outlineLvl w:val="1"/>
    </w:pPr>
    <w:rPr>
      <w:sz w:val="36"/>
      <w:szCs w:val="36"/>
    </w:rPr>
  </w:style>
  <w:style w:type="paragraph" w:customStyle="1" w:styleId="432">
    <w:name w:val="heading 3_file_2494_file_2505"/>
    <w:basedOn w:val="429"/>
    <w:qFormat/>
    <w:uiPriority w:val="9"/>
    <w:pPr>
      <w:outlineLvl w:val="2"/>
    </w:pPr>
    <w:rPr>
      <w:sz w:val="27"/>
      <w:szCs w:val="27"/>
    </w:rPr>
  </w:style>
  <w:style w:type="paragraph" w:customStyle="1" w:styleId="433">
    <w:name w:val="heading 4_file_2494_file_2505"/>
    <w:basedOn w:val="429"/>
    <w:qFormat/>
    <w:uiPriority w:val="9"/>
    <w:pPr>
      <w:outlineLvl w:val="3"/>
    </w:pPr>
  </w:style>
  <w:style w:type="paragraph" w:customStyle="1" w:styleId="434">
    <w:name w:val="heading 5_file_2494_file_2505"/>
    <w:basedOn w:val="429"/>
    <w:qFormat/>
    <w:uiPriority w:val="9"/>
    <w:pPr>
      <w:outlineLvl w:val="4"/>
    </w:pPr>
    <w:rPr>
      <w:sz w:val="20"/>
      <w:szCs w:val="20"/>
    </w:rPr>
  </w:style>
  <w:style w:type="paragraph" w:customStyle="1" w:styleId="435">
    <w:name w:val="heading 6_file_2494_file_2505"/>
    <w:basedOn w:val="429"/>
    <w:qFormat/>
    <w:uiPriority w:val="9"/>
    <w:pPr>
      <w:outlineLvl w:val="5"/>
    </w:pPr>
    <w:rPr>
      <w:sz w:val="15"/>
      <w:szCs w:val="15"/>
    </w:rPr>
  </w:style>
  <w:style w:type="character" w:customStyle="1" w:styleId="436">
    <w:name w:val="Default Paragraph Font_file_2494_file_2505"/>
    <w:semiHidden/>
    <w:unhideWhenUsed/>
    <w:qFormat/>
    <w:uiPriority w:val="1"/>
  </w:style>
  <w:style w:type="table" w:customStyle="1" w:styleId="437">
    <w:name w:val="Normal Table_file_2494_file_2505"/>
    <w:semiHidden/>
    <w:unhideWhenUsed/>
    <w:qFormat/>
    <w:uiPriority w:val="99"/>
    <w:tblPr>
      <w:tblCellMar>
        <w:top w:w="0" w:type="dxa"/>
        <w:left w:w="108" w:type="dxa"/>
        <w:bottom w:w="0" w:type="dxa"/>
        <w:right w:w="108" w:type="dxa"/>
      </w:tblCellMar>
    </w:tblPr>
  </w:style>
  <w:style w:type="character" w:customStyle="1" w:styleId="438">
    <w:name w:val="Hyperlink_file_2494_file_2505"/>
    <w:basedOn w:val="436"/>
    <w:semiHidden/>
    <w:unhideWhenUsed/>
    <w:qFormat/>
    <w:uiPriority w:val="99"/>
    <w:rPr>
      <w:color w:val="0782C1"/>
      <w:u w:val="single"/>
    </w:rPr>
  </w:style>
  <w:style w:type="character" w:customStyle="1" w:styleId="439">
    <w:name w:val="FollowedHyperlink_file_2494_file_2505"/>
    <w:basedOn w:val="436"/>
    <w:semiHidden/>
    <w:unhideWhenUsed/>
    <w:qFormat/>
    <w:uiPriority w:val="99"/>
    <w:rPr>
      <w:color w:val="0782C1"/>
      <w:u w:val="single"/>
    </w:rPr>
  </w:style>
  <w:style w:type="character" w:customStyle="1" w:styleId="440">
    <w:name w:val="标题 1 Char_file_2494_file_2505"/>
    <w:basedOn w:val="436"/>
    <w:link w:val="3"/>
    <w:qFormat/>
    <w:uiPriority w:val="9"/>
    <w:rPr>
      <w:rFonts w:ascii="宋体" w:hAnsi="宋体" w:eastAsia="宋体" w:cs="宋体"/>
      <w:b/>
      <w:bCs/>
      <w:kern w:val="44"/>
      <w:sz w:val="44"/>
      <w:szCs w:val="44"/>
    </w:rPr>
  </w:style>
  <w:style w:type="character" w:customStyle="1" w:styleId="441">
    <w:name w:val="标题 2 Char_file_2494_file_2505"/>
    <w:basedOn w:val="436"/>
    <w:link w:val="4"/>
    <w:semiHidden/>
    <w:qFormat/>
    <w:uiPriority w:val="9"/>
    <w:rPr>
      <w:rFonts w:asciiTheme="majorHAnsi" w:hAnsiTheme="majorHAnsi" w:eastAsiaTheme="majorEastAsia" w:cstheme="majorBidi"/>
      <w:b/>
      <w:bCs/>
      <w:sz w:val="32"/>
      <w:szCs w:val="32"/>
    </w:rPr>
  </w:style>
  <w:style w:type="character" w:customStyle="1" w:styleId="442">
    <w:name w:val="标题 3 Char_file_2494_file_2505"/>
    <w:basedOn w:val="436"/>
    <w:link w:val="5"/>
    <w:semiHidden/>
    <w:qFormat/>
    <w:uiPriority w:val="9"/>
    <w:rPr>
      <w:rFonts w:ascii="宋体" w:hAnsi="宋体" w:eastAsia="宋体" w:cs="宋体"/>
      <w:b/>
      <w:bCs/>
      <w:sz w:val="32"/>
      <w:szCs w:val="32"/>
    </w:rPr>
  </w:style>
  <w:style w:type="character" w:customStyle="1" w:styleId="443">
    <w:name w:val="标题 4 Char_file_2494_file_2505"/>
    <w:basedOn w:val="436"/>
    <w:link w:val="6"/>
    <w:semiHidden/>
    <w:qFormat/>
    <w:uiPriority w:val="9"/>
    <w:rPr>
      <w:rFonts w:asciiTheme="majorHAnsi" w:hAnsiTheme="majorHAnsi" w:eastAsiaTheme="majorEastAsia" w:cstheme="majorBidi"/>
      <w:b/>
      <w:bCs/>
      <w:sz w:val="28"/>
      <w:szCs w:val="28"/>
    </w:rPr>
  </w:style>
  <w:style w:type="character" w:customStyle="1" w:styleId="444">
    <w:name w:val="标题 5 Char_file_2494_file_2505"/>
    <w:basedOn w:val="436"/>
    <w:link w:val="7"/>
    <w:semiHidden/>
    <w:qFormat/>
    <w:uiPriority w:val="9"/>
    <w:rPr>
      <w:rFonts w:ascii="宋体" w:hAnsi="宋体" w:eastAsia="宋体" w:cs="宋体"/>
      <w:b/>
      <w:bCs/>
      <w:sz w:val="28"/>
      <w:szCs w:val="28"/>
    </w:rPr>
  </w:style>
  <w:style w:type="character" w:customStyle="1" w:styleId="445">
    <w:name w:val="标题 6 Char_file_2494_file_2505"/>
    <w:basedOn w:val="436"/>
    <w:link w:val="9"/>
    <w:semiHidden/>
    <w:qFormat/>
    <w:uiPriority w:val="9"/>
    <w:rPr>
      <w:rFonts w:asciiTheme="majorHAnsi" w:hAnsiTheme="majorHAnsi" w:eastAsiaTheme="majorEastAsia" w:cstheme="majorBidi"/>
      <w:b/>
      <w:bCs/>
      <w:sz w:val="24"/>
      <w:szCs w:val="24"/>
    </w:rPr>
  </w:style>
  <w:style w:type="paragraph" w:customStyle="1" w:styleId="446">
    <w:name w:val="cke_editable_file_2494_file_2505"/>
    <w:basedOn w:val="429"/>
    <w:qFormat/>
    <w:uiPriority w:val="0"/>
    <w:rPr>
      <w:rFonts w:ascii="仿宋_GB2312" w:eastAsia="仿宋_GB2312"/>
    </w:rPr>
  </w:style>
  <w:style w:type="paragraph" w:customStyle="1" w:styleId="447">
    <w:name w:val="marker_file_2494_file_2505"/>
    <w:basedOn w:val="429"/>
    <w:qFormat/>
    <w:uiPriority w:val="0"/>
    <w:pPr>
      <w:shd w:val="clear" w:color="auto" w:fill="FFFF00"/>
    </w:pPr>
  </w:style>
  <w:style w:type="paragraph" w:customStyle="1" w:styleId="448">
    <w:name w:val="Normal (Web)_file_2494_file_2505"/>
    <w:basedOn w:val="429"/>
    <w:semiHidden/>
    <w:unhideWhenUsed/>
    <w:qFormat/>
    <w:uiPriority w:val="99"/>
  </w:style>
  <w:style w:type="paragraph" w:customStyle="1" w:styleId="449">
    <w:name w:val="Normal_file_25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0">
    <w:name w:val="heading 1_file_2506"/>
    <w:basedOn w:val="449"/>
    <w:qFormat/>
    <w:uiPriority w:val="9"/>
    <w:pPr>
      <w:outlineLvl w:val="0"/>
    </w:pPr>
    <w:rPr>
      <w:kern w:val="36"/>
      <w:sz w:val="48"/>
      <w:szCs w:val="48"/>
    </w:rPr>
  </w:style>
  <w:style w:type="paragraph" w:customStyle="1" w:styleId="451">
    <w:name w:val="heading 2_file_2506"/>
    <w:basedOn w:val="449"/>
    <w:qFormat/>
    <w:uiPriority w:val="9"/>
    <w:pPr>
      <w:outlineLvl w:val="1"/>
    </w:pPr>
    <w:rPr>
      <w:sz w:val="36"/>
      <w:szCs w:val="36"/>
    </w:rPr>
  </w:style>
  <w:style w:type="paragraph" w:customStyle="1" w:styleId="452">
    <w:name w:val="heading 3_file_2506"/>
    <w:basedOn w:val="449"/>
    <w:qFormat/>
    <w:uiPriority w:val="9"/>
    <w:pPr>
      <w:outlineLvl w:val="2"/>
    </w:pPr>
    <w:rPr>
      <w:sz w:val="27"/>
      <w:szCs w:val="27"/>
    </w:rPr>
  </w:style>
  <w:style w:type="paragraph" w:customStyle="1" w:styleId="453">
    <w:name w:val="heading 4_file_2506"/>
    <w:basedOn w:val="449"/>
    <w:qFormat/>
    <w:uiPriority w:val="9"/>
    <w:pPr>
      <w:outlineLvl w:val="3"/>
    </w:pPr>
  </w:style>
  <w:style w:type="paragraph" w:customStyle="1" w:styleId="454">
    <w:name w:val="heading 5_file_2506"/>
    <w:basedOn w:val="449"/>
    <w:qFormat/>
    <w:uiPriority w:val="9"/>
    <w:pPr>
      <w:outlineLvl w:val="4"/>
    </w:pPr>
    <w:rPr>
      <w:sz w:val="20"/>
      <w:szCs w:val="20"/>
    </w:rPr>
  </w:style>
  <w:style w:type="paragraph" w:customStyle="1" w:styleId="455">
    <w:name w:val="heading 6_file_2506"/>
    <w:basedOn w:val="449"/>
    <w:qFormat/>
    <w:uiPriority w:val="9"/>
    <w:pPr>
      <w:outlineLvl w:val="5"/>
    </w:pPr>
    <w:rPr>
      <w:sz w:val="15"/>
      <w:szCs w:val="15"/>
    </w:rPr>
  </w:style>
  <w:style w:type="character" w:customStyle="1" w:styleId="456">
    <w:name w:val="Default Paragraph Font_file_2506"/>
    <w:semiHidden/>
    <w:unhideWhenUsed/>
    <w:qFormat/>
    <w:uiPriority w:val="1"/>
  </w:style>
  <w:style w:type="table" w:customStyle="1" w:styleId="457">
    <w:name w:val="Normal Table_file_2506"/>
    <w:semiHidden/>
    <w:unhideWhenUsed/>
    <w:qFormat/>
    <w:uiPriority w:val="99"/>
    <w:tblPr>
      <w:tblCellMar>
        <w:top w:w="0" w:type="dxa"/>
        <w:left w:w="108" w:type="dxa"/>
        <w:bottom w:w="0" w:type="dxa"/>
        <w:right w:w="108" w:type="dxa"/>
      </w:tblCellMar>
    </w:tblPr>
  </w:style>
  <w:style w:type="character" w:customStyle="1" w:styleId="458">
    <w:name w:val="Hyperlink_file_2506"/>
    <w:basedOn w:val="456"/>
    <w:semiHidden/>
    <w:unhideWhenUsed/>
    <w:qFormat/>
    <w:uiPriority w:val="99"/>
    <w:rPr>
      <w:color w:val="0782C1"/>
      <w:u w:val="single"/>
    </w:rPr>
  </w:style>
  <w:style w:type="character" w:customStyle="1" w:styleId="459">
    <w:name w:val="FollowedHyperlink_file_2506"/>
    <w:basedOn w:val="456"/>
    <w:semiHidden/>
    <w:unhideWhenUsed/>
    <w:qFormat/>
    <w:uiPriority w:val="99"/>
    <w:rPr>
      <w:color w:val="0782C1"/>
      <w:u w:val="single"/>
    </w:rPr>
  </w:style>
  <w:style w:type="character" w:customStyle="1" w:styleId="460">
    <w:name w:val="标题 1 Char_file_2506"/>
    <w:basedOn w:val="456"/>
    <w:link w:val="3"/>
    <w:qFormat/>
    <w:uiPriority w:val="9"/>
    <w:rPr>
      <w:rFonts w:ascii="宋体" w:hAnsi="宋体" w:eastAsia="宋体" w:cs="宋体"/>
      <w:b/>
      <w:bCs/>
      <w:kern w:val="44"/>
      <w:sz w:val="44"/>
      <w:szCs w:val="44"/>
    </w:rPr>
  </w:style>
  <w:style w:type="character" w:customStyle="1" w:styleId="461">
    <w:name w:val="标题 2 Char_file_2506"/>
    <w:basedOn w:val="456"/>
    <w:link w:val="4"/>
    <w:semiHidden/>
    <w:qFormat/>
    <w:uiPriority w:val="9"/>
    <w:rPr>
      <w:rFonts w:asciiTheme="majorHAnsi" w:hAnsiTheme="majorHAnsi" w:eastAsiaTheme="majorEastAsia" w:cstheme="majorBidi"/>
      <w:b/>
      <w:bCs/>
      <w:sz w:val="32"/>
      <w:szCs w:val="32"/>
    </w:rPr>
  </w:style>
  <w:style w:type="character" w:customStyle="1" w:styleId="462">
    <w:name w:val="标题 3 Char_file_2506"/>
    <w:basedOn w:val="456"/>
    <w:link w:val="5"/>
    <w:semiHidden/>
    <w:qFormat/>
    <w:uiPriority w:val="9"/>
    <w:rPr>
      <w:rFonts w:ascii="宋体" w:hAnsi="宋体" w:eastAsia="宋体" w:cs="宋体"/>
      <w:b/>
      <w:bCs/>
      <w:sz w:val="32"/>
      <w:szCs w:val="32"/>
    </w:rPr>
  </w:style>
  <w:style w:type="character" w:customStyle="1" w:styleId="463">
    <w:name w:val="标题 4 Char_file_2506"/>
    <w:basedOn w:val="456"/>
    <w:link w:val="6"/>
    <w:semiHidden/>
    <w:qFormat/>
    <w:uiPriority w:val="9"/>
    <w:rPr>
      <w:rFonts w:asciiTheme="majorHAnsi" w:hAnsiTheme="majorHAnsi" w:eastAsiaTheme="majorEastAsia" w:cstheme="majorBidi"/>
      <w:b/>
      <w:bCs/>
      <w:sz w:val="28"/>
      <w:szCs w:val="28"/>
    </w:rPr>
  </w:style>
  <w:style w:type="character" w:customStyle="1" w:styleId="464">
    <w:name w:val="标题 5 Char_file_2506"/>
    <w:basedOn w:val="456"/>
    <w:link w:val="7"/>
    <w:semiHidden/>
    <w:qFormat/>
    <w:uiPriority w:val="9"/>
    <w:rPr>
      <w:rFonts w:ascii="宋体" w:hAnsi="宋体" w:eastAsia="宋体" w:cs="宋体"/>
      <w:b/>
      <w:bCs/>
      <w:sz w:val="28"/>
      <w:szCs w:val="28"/>
    </w:rPr>
  </w:style>
  <w:style w:type="character" w:customStyle="1" w:styleId="465">
    <w:name w:val="标题 6 Char_file_2506"/>
    <w:basedOn w:val="456"/>
    <w:link w:val="9"/>
    <w:semiHidden/>
    <w:qFormat/>
    <w:uiPriority w:val="9"/>
    <w:rPr>
      <w:rFonts w:asciiTheme="majorHAnsi" w:hAnsiTheme="majorHAnsi" w:eastAsiaTheme="majorEastAsia" w:cstheme="majorBidi"/>
      <w:b/>
      <w:bCs/>
      <w:sz w:val="24"/>
      <w:szCs w:val="24"/>
    </w:rPr>
  </w:style>
  <w:style w:type="paragraph" w:customStyle="1" w:styleId="466">
    <w:name w:val="cke_editable_file_2506"/>
    <w:basedOn w:val="449"/>
    <w:qFormat/>
    <w:uiPriority w:val="0"/>
    <w:rPr>
      <w:rFonts w:ascii="仿宋_GB2312" w:eastAsia="仿宋_GB2312"/>
    </w:rPr>
  </w:style>
  <w:style w:type="paragraph" w:customStyle="1" w:styleId="467">
    <w:name w:val="marker_file_2506"/>
    <w:basedOn w:val="449"/>
    <w:qFormat/>
    <w:uiPriority w:val="0"/>
    <w:pPr>
      <w:shd w:val="clear" w:color="auto" w:fill="FFFF00"/>
    </w:pPr>
  </w:style>
  <w:style w:type="paragraph" w:customStyle="1" w:styleId="468">
    <w:name w:val="Normal (Web)_file_2506"/>
    <w:basedOn w:val="449"/>
    <w:semiHidden/>
    <w:unhideWhenUsed/>
    <w:qFormat/>
    <w:uiPriority w:val="99"/>
  </w:style>
  <w:style w:type="paragraph" w:customStyle="1" w:styleId="469">
    <w:name w:val="Normal_file_25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0">
    <w:name w:val="heading 1_file_2507"/>
    <w:basedOn w:val="469"/>
    <w:qFormat/>
    <w:uiPriority w:val="9"/>
    <w:pPr>
      <w:outlineLvl w:val="0"/>
    </w:pPr>
    <w:rPr>
      <w:kern w:val="36"/>
      <w:sz w:val="48"/>
      <w:szCs w:val="48"/>
    </w:rPr>
  </w:style>
  <w:style w:type="paragraph" w:customStyle="1" w:styleId="471">
    <w:name w:val="heading 2_file_2507"/>
    <w:basedOn w:val="469"/>
    <w:qFormat/>
    <w:uiPriority w:val="9"/>
    <w:pPr>
      <w:outlineLvl w:val="1"/>
    </w:pPr>
    <w:rPr>
      <w:sz w:val="36"/>
      <w:szCs w:val="36"/>
    </w:rPr>
  </w:style>
  <w:style w:type="paragraph" w:customStyle="1" w:styleId="472">
    <w:name w:val="heading 3_file_2507"/>
    <w:basedOn w:val="469"/>
    <w:qFormat/>
    <w:uiPriority w:val="9"/>
    <w:pPr>
      <w:outlineLvl w:val="2"/>
    </w:pPr>
    <w:rPr>
      <w:sz w:val="27"/>
      <w:szCs w:val="27"/>
    </w:rPr>
  </w:style>
  <w:style w:type="paragraph" w:customStyle="1" w:styleId="473">
    <w:name w:val="heading 4_file_2507"/>
    <w:basedOn w:val="469"/>
    <w:qFormat/>
    <w:uiPriority w:val="9"/>
    <w:pPr>
      <w:outlineLvl w:val="3"/>
    </w:pPr>
  </w:style>
  <w:style w:type="paragraph" w:customStyle="1" w:styleId="474">
    <w:name w:val="heading 5_file_2507"/>
    <w:basedOn w:val="469"/>
    <w:qFormat/>
    <w:uiPriority w:val="9"/>
    <w:pPr>
      <w:outlineLvl w:val="4"/>
    </w:pPr>
    <w:rPr>
      <w:sz w:val="20"/>
      <w:szCs w:val="20"/>
    </w:rPr>
  </w:style>
  <w:style w:type="paragraph" w:customStyle="1" w:styleId="475">
    <w:name w:val="heading 6_file_2507"/>
    <w:basedOn w:val="469"/>
    <w:qFormat/>
    <w:uiPriority w:val="9"/>
    <w:pPr>
      <w:outlineLvl w:val="5"/>
    </w:pPr>
    <w:rPr>
      <w:sz w:val="15"/>
      <w:szCs w:val="15"/>
    </w:rPr>
  </w:style>
  <w:style w:type="character" w:customStyle="1" w:styleId="476">
    <w:name w:val="Default Paragraph Font_file_2507"/>
    <w:semiHidden/>
    <w:unhideWhenUsed/>
    <w:qFormat/>
    <w:uiPriority w:val="1"/>
  </w:style>
  <w:style w:type="table" w:customStyle="1" w:styleId="477">
    <w:name w:val="Normal Table_file_2507"/>
    <w:semiHidden/>
    <w:unhideWhenUsed/>
    <w:qFormat/>
    <w:uiPriority w:val="99"/>
    <w:tblPr>
      <w:tblCellMar>
        <w:top w:w="0" w:type="dxa"/>
        <w:left w:w="108" w:type="dxa"/>
        <w:bottom w:w="0" w:type="dxa"/>
        <w:right w:w="108" w:type="dxa"/>
      </w:tblCellMar>
    </w:tblPr>
  </w:style>
  <w:style w:type="character" w:customStyle="1" w:styleId="478">
    <w:name w:val="Hyperlink_file_2507"/>
    <w:basedOn w:val="476"/>
    <w:semiHidden/>
    <w:unhideWhenUsed/>
    <w:qFormat/>
    <w:uiPriority w:val="99"/>
    <w:rPr>
      <w:color w:val="0782C1"/>
      <w:u w:val="single"/>
    </w:rPr>
  </w:style>
  <w:style w:type="character" w:customStyle="1" w:styleId="479">
    <w:name w:val="FollowedHyperlink_file_2507"/>
    <w:basedOn w:val="476"/>
    <w:semiHidden/>
    <w:unhideWhenUsed/>
    <w:qFormat/>
    <w:uiPriority w:val="99"/>
    <w:rPr>
      <w:color w:val="0782C1"/>
      <w:u w:val="single"/>
    </w:rPr>
  </w:style>
  <w:style w:type="character" w:customStyle="1" w:styleId="480">
    <w:name w:val="标题 1 Char_file_2507"/>
    <w:basedOn w:val="476"/>
    <w:link w:val="3"/>
    <w:qFormat/>
    <w:uiPriority w:val="9"/>
    <w:rPr>
      <w:rFonts w:ascii="宋体" w:hAnsi="宋体" w:eastAsia="宋体" w:cs="宋体"/>
      <w:b/>
      <w:bCs/>
      <w:kern w:val="44"/>
      <w:sz w:val="44"/>
      <w:szCs w:val="44"/>
    </w:rPr>
  </w:style>
  <w:style w:type="character" w:customStyle="1" w:styleId="481">
    <w:name w:val="标题 2 Char_file_2507"/>
    <w:basedOn w:val="476"/>
    <w:link w:val="4"/>
    <w:semiHidden/>
    <w:qFormat/>
    <w:uiPriority w:val="9"/>
    <w:rPr>
      <w:rFonts w:asciiTheme="majorHAnsi" w:hAnsiTheme="majorHAnsi" w:eastAsiaTheme="majorEastAsia" w:cstheme="majorBidi"/>
      <w:b/>
      <w:bCs/>
      <w:sz w:val="32"/>
      <w:szCs w:val="32"/>
    </w:rPr>
  </w:style>
  <w:style w:type="character" w:customStyle="1" w:styleId="482">
    <w:name w:val="标题 3 Char_file_2507"/>
    <w:basedOn w:val="476"/>
    <w:link w:val="5"/>
    <w:semiHidden/>
    <w:qFormat/>
    <w:uiPriority w:val="9"/>
    <w:rPr>
      <w:rFonts w:ascii="宋体" w:hAnsi="宋体" w:eastAsia="宋体" w:cs="宋体"/>
      <w:b/>
      <w:bCs/>
      <w:sz w:val="32"/>
      <w:szCs w:val="32"/>
    </w:rPr>
  </w:style>
  <w:style w:type="character" w:customStyle="1" w:styleId="483">
    <w:name w:val="标题 4 Char_file_2507"/>
    <w:basedOn w:val="476"/>
    <w:link w:val="6"/>
    <w:semiHidden/>
    <w:qFormat/>
    <w:uiPriority w:val="9"/>
    <w:rPr>
      <w:rFonts w:asciiTheme="majorHAnsi" w:hAnsiTheme="majorHAnsi" w:eastAsiaTheme="majorEastAsia" w:cstheme="majorBidi"/>
      <w:b/>
      <w:bCs/>
      <w:sz w:val="28"/>
      <w:szCs w:val="28"/>
    </w:rPr>
  </w:style>
  <w:style w:type="character" w:customStyle="1" w:styleId="484">
    <w:name w:val="标题 5 Char_file_2507"/>
    <w:basedOn w:val="476"/>
    <w:link w:val="7"/>
    <w:semiHidden/>
    <w:qFormat/>
    <w:uiPriority w:val="9"/>
    <w:rPr>
      <w:rFonts w:ascii="宋体" w:hAnsi="宋体" w:eastAsia="宋体" w:cs="宋体"/>
      <w:b/>
      <w:bCs/>
      <w:sz w:val="28"/>
      <w:szCs w:val="28"/>
    </w:rPr>
  </w:style>
  <w:style w:type="character" w:customStyle="1" w:styleId="485">
    <w:name w:val="标题 6 Char_file_2507"/>
    <w:basedOn w:val="476"/>
    <w:link w:val="9"/>
    <w:semiHidden/>
    <w:qFormat/>
    <w:uiPriority w:val="9"/>
    <w:rPr>
      <w:rFonts w:asciiTheme="majorHAnsi" w:hAnsiTheme="majorHAnsi" w:eastAsiaTheme="majorEastAsia" w:cstheme="majorBidi"/>
      <w:b/>
      <w:bCs/>
      <w:sz w:val="24"/>
      <w:szCs w:val="24"/>
    </w:rPr>
  </w:style>
  <w:style w:type="paragraph" w:customStyle="1" w:styleId="486">
    <w:name w:val="cke_editable_file_2507"/>
    <w:basedOn w:val="469"/>
    <w:qFormat/>
    <w:uiPriority w:val="0"/>
    <w:rPr>
      <w:rFonts w:ascii="仿宋_GB2312" w:eastAsia="仿宋_GB2312"/>
    </w:rPr>
  </w:style>
  <w:style w:type="paragraph" w:customStyle="1" w:styleId="487">
    <w:name w:val="marker_file_2507"/>
    <w:basedOn w:val="469"/>
    <w:qFormat/>
    <w:uiPriority w:val="0"/>
    <w:pPr>
      <w:shd w:val="clear" w:color="auto" w:fill="FFFF00"/>
    </w:pPr>
  </w:style>
  <w:style w:type="paragraph" w:customStyle="1" w:styleId="488">
    <w:name w:val="Normal (Web)_file_2507"/>
    <w:basedOn w:val="469"/>
    <w:semiHidden/>
    <w:unhideWhenUsed/>
    <w:qFormat/>
    <w:uiPriority w:val="99"/>
  </w:style>
  <w:style w:type="character" w:customStyle="1" w:styleId="489">
    <w:name w:val="Strong_file_2507"/>
    <w:basedOn w:val="476"/>
    <w:qFormat/>
    <w:uiPriority w:val="22"/>
    <w:rPr>
      <w:b/>
      <w:bCs/>
    </w:rPr>
  </w:style>
  <w:style w:type="paragraph" w:customStyle="1" w:styleId="490">
    <w:name w:val="Normal_file_25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1">
    <w:name w:val="heading 1_file_2508"/>
    <w:basedOn w:val="490"/>
    <w:qFormat/>
    <w:uiPriority w:val="9"/>
    <w:pPr>
      <w:outlineLvl w:val="0"/>
    </w:pPr>
    <w:rPr>
      <w:kern w:val="36"/>
      <w:sz w:val="48"/>
      <w:szCs w:val="48"/>
    </w:rPr>
  </w:style>
  <w:style w:type="paragraph" w:customStyle="1" w:styleId="492">
    <w:name w:val="heading 2_file_2508"/>
    <w:basedOn w:val="490"/>
    <w:qFormat/>
    <w:uiPriority w:val="9"/>
    <w:pPr>
      <w:outlineLvl w:val="1"/>
    </w:pPr>
    <w:rPr>
      <w:sz w:val="36"/>
      <w:szCs w:val="36"/>
    </w:rPr>
  </w:style>
  <w:style w:type="paragraph" w:customStyle="1" w:styleId="493">
    <w:name w:val="heading 3_file_2508"/>
    <w:basedOn w:val="490"/>
    <w:qFormat/>
    <w:uiPriority w:val="9"/>
    <w:pPr>
      <w:outlineLvl w:val="2"/>
    </w:pPr>
    <w:rPr>
      <w:sz w:val="27"/>
      <w:szCs w:val="27"/>
    </w:rPr>
  </w:style>
  <w:style w:type="paragraph" w:customStyle="1" w:styleId="494">
    <w:name w:val="heading 4_file_2508"/>
    <w:basedOn w:val="490"/>
    <w:qFormat/>
    <w:uiPriority w:val="9"/>
    <w:pPr>
      <w:outlineLvl w:val="3"/>
    </w:pPr>
  </w:style>
  <w:style w:type="paragraph" w:customStyle="1" w:styleId="495">
    <w:name w:val="heading 5_file_2508"/>
    <w:basedOn w:val="490"/>
    <w:qFormat/>
    <w:uiPriority w:val="9"/>
    <w:pPr>
      <w:outlineLvl w:val="4"/>
    </w:pPr>
    <w:rPr>
      <w:sz w:val="20"/>
      <w:szCs w:val="20"/>
    </w:rPr>
  </w:style>
  <w:style w:type="paragraph" w:customStyle="1" w:styleId="496">
    <w:name w:val="heading 6_file_2508"/>
    <w:basedOn w:val="490"/>
    <w:qFormat/>
    <w:uiPriority w:val="9"/>
    <w:pPr>
      <w:outlineLvl w:val="5"/>
    </w:pPr>
    <w:rPr>
      <w:sz w:val="15"/>
      <w:szCs w:val="15"/>
    </w:rPr>
  </w:style>
  <w:style w:type="character" w:customStyle="1" w:styleId="497">
    <w:name w:val="Default Paragraph Font_file_2508"/>
    <w:semiHidden/>
    <w:unhideWhenUsed/>
    <w:qFormat/>
    <w:uiPriority w:val="1"/>
  </w:style>
  <w:style w:type="table" w:customStyle="1" w:styleId="498">
    <w:name w:val="Normal Table_file_2508"/>
    <w:semiHidden/>
    <w:unhideWhenUsed/>
    <w:qFormat/>
    <w:uiPriority w:val="99"/>
    <w:tblPr>
      <w:tblCellMar>
        <w:top w:w="0" w:type="dxa"/>
        <w:left w:w="108" w:type="dxa"/>
        <w:bottom w:w="0" w:type="dxa"/>
        <w:right w:w="108" w:type="dxa"/>
      </w:tblCellMar>
    </w:tblPr>
  </w:style>
  <w:style w:type="character" w:customStyle="1" w:styleId="499">
    <w:name w:val="Hyperlink_file_2508"/>
    <w:basedOn w:val="497"/>
    <w:semiHidden/>
    <w:unhideWhenUsed/>
    <w:qFormat/>
    <w:uiPriority w:val="99"/>
    <w:rPr>
      <w:color w:val="0782C1"/>
      <w:u w:val="single"/>
    </w:rPr>
  </w:style>
  <w:style w:type="character" w:customStyle="1" w:styleId="500">
    <w:name w:val="FollowedHyperlink_file_2508"/>
    <w:basedOn w:val="497"/>
    <w:semiHidden/>
    <w:unhideWhenUsed/>
    <w:qFormat/>
    <w:uiPriority w:val="99"/>
    <w:rPr>
      <w:color w:val="0782C1"/>
      <w:u w:val="single"/>
    </w:rPr>
  </w:style>
  <w:style w:type="character" w:customStyle="1" w:styleId="501">
    <w:name w:val="标题 1 Char_file_2508"/>
    <w:basedOn w:val="497"/>
    <w:link w:val="3"/>
    <w:qFormat/>
    <w:uiPriority w:val="9"/>
    <w:rPr>
      <w:rFonts w:ascii="宋体" w:hAnsi="宋体" w:eastAsia="宋体" w:cs="宋体"/>
      <w:b/>
      <w:bCs/>
      <w:kern w:val="44"/>
      <w:sz w:val="44"/>
      <w:szCs w:val="44"/>
    </w:rPr>
  </w:style>
  <w:style w:type="character" w:customStyle="1" w:styleId="502">
    <w:name w:val="标题 2 Char_file_2508"/>
    <w:basedOn w:val="497"/>
    <w:link w:val="4"/>
    <w:semiHidden/>
    <w:qFormat/>
    <w:uiPriority w:val="9"/>
    <w:rPr>
      <w:rFonts w:asciiTheme="majorHAnsi" w:hAnsiTheme="majorHAnsi" w:eastAsiaTheme="majorEastAsia" w:cstheme="majorBidi"/>
      <w:b/>
      <w:bCs/>
      <w:sz w:val="32"/>
      <w:szCs w:val="32"/>
    </w:rPr>
  </w:style>
  <w:style w:type="character" w:customStyle="1" w:styleId="503">
    <w:name w:val="标题 3 Char_file_2508"/>
    <w:basedOn w:val="497"/>
    <w:link w:val="5"/>
    <w:semiHidden/>
    <w:qFormat/>
    <w:uiPriority w:val="9"/>
    <w:rPr>
      <w:rFonts w:ascii="宋体" w:hAnsi="宋体" w:eastAsia="宋体" w:cs="宋体"/>
      <w:b/>
      <w:bCs/>
      <w:sz w:val="32"/>
      <w:szCs w:val="32"/>
    </w:rPr>
  </w:style>
  <w:style w:type="character" w:customStyle="1" w:styleId="504">
    <w:name w:val="标题 4 Char_file_2508"/>
    <w:basedOn w:val="497"/>
    <w:link w:val="6"/>
    <w:semiHidden/>
    <w:qFormat/>
    <w:uiPriority w:val="9"/>
    <w:rPr>
      <w:rFonts w:asciiTheme="majorHAnsi" w:hAnsiTheme="majorHAnsi" w:eastAsiaTheme="majorEastAsia" w:cstheme="majorBidi"/>
      <w:b/>
      <w:bCs/>
      <w:sz w:val="28"/>
      <w:szCs w:val="28"/>
    </w:rPr>
  </w:style>
  <w:style w:type="character" w:customStyle="1" w:styleId="505">
    <w:name w:val="标题 5 Char_file_2508"/>
    <w:basedOn w:val="497"/>
    <w:link w:val="7"/>
    <w:semiHidden/>
    <w:qFormat/>
    <w:uiPriority w:val="9"/>
    <w:rPr>
      <w:rFonts w:ascii="宋体" w:hAnsi="宋体" w:eastAsia="宋体" w:cs="宋体"/>
      <w:b/>
      <w:bCs/>
      <w:sz w:val="28"/>
      <w:szCs w:val="28"/>
    </w:rPr>
  </w:style>
  <w:style w:type="character" w:customStyle="1" w:styleId="506">
    <w:name w:val="标题 6 Char_file_2508"/>
    <w:basedOn w:val="497"/>
    <w:link w:val="9"/>
    <w:semiHidden/>
    <w:qFormat/>
    <w:uiPriority w:val="9"/>
    <w:rPr>
      <w:rFonts w:asciiTheme="majorHAnsi" w:hAnsiTheme="majorHAnsi" w:eastAsiaTheme="majorEastAsia" w:cstheme="majorBidi"/>
      <w:b/>
      <w:bCs/>
      <w:sz w:val="24"/>
      <w:szCs w:val="24"/>
    </w:rPr>
  </w:style>
  <w:style w:type="paragraph" w:customStyle="1" w:styleId="507">
    <w:name w:val="cke_editable_file_2508"/>
    <w:basedOn w:val="490"/>
    <w:qFormat/>
    <w:uiPriority w:val="0"/>
    <w:rPr>
      <w:rFonts w:ascii="仿宋_GB2312" w:eastAsia="仿宋_GB2312"/>
    </w:rPr>
  </w:style>
  <w:style w:type="paragraph" w:customStyle="1" w:styleId="508">
    <w:name w:val="marker_file_2508"/>
    <w:basedOn w:val="490"/>
    <w:qFormat/>
    <w:uiPriority w:val="0"/>
    <w:pPr>
      <w:shd w:val="clear" w:color="auto" w:fill="FFFF00"/>
    </w:pPr>
  </w:style>
  <w:style w:type="paragraph" w:customStyle="1" w:styleId="509">
    <w:name w:val="Normal (Web)_file_2508"/>
    <w:basedOn w:val="490"/>
    <w:semiHidden/>
    <w:unhideWhenUsed/>
    <w:qFormat/>
    <w:uiPriority w:val="99"/>
  </w:style>
  <w:style w:type="paragraph" w:customStyle="1" w:styleId="510">
    <w:name w:val="Normal_file_25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1">
    <w:name w:val="heading 1_file_2509"/>
    <w:basedOn w:val="510"/>
    <w:qFormat/>
    <w:uiPriority w:val="9"/>
    <w:pPr>
      <w:outlineLvl w:val="0"/>
    </w:pPr>
    <w:rPr>
      <w:kern w:val="36"/>
      <w:sz w:val="48"/>
      <w:szCs w:val="48"/>
    </w:rPr>
  </w:style>
  <w:style w:type="paragraph" w:customStyle="1" w:styleId="512">
    <w:name w:val="heading 2_file_2509"/>
    <w:basedOn w:val="510"/>
    <w:qFormat/>
    <w:uiPriority w:val="9"/>
    <w:pPr>
      <w:outlineLvl w:val="1"/>
    </w:pPr>
    <w:rPr>
      <w:sz w:val="36"/>
      <w:szCs w:val="36"/>
    </w:rPr>
  </w:style>
  <w:style w:type="paragraph" w:customStyle="1" w:styleId="513">
    <w:name w:val="heading 3_file_2509"/>
    <w:basedOn w:val="510"/>
    <w:qFormat/>
    <w:uiPriority w:val="9"/>
    <w:pPr>
      <w:outlineLvl w:val="2"/>
    </w:pPr>
    <w:rPr>
      <w:sz w:val="27"/>
      <w:szCs w:val="27"/>
    </w:rPr>
  </w:style>
  <w:style w:type="paragraph" w:customStyle="1" w:styleId="514">
    <w:name w:val="heading 4_file_2509"/>
    <w:basedOn w:val="510"/>
    <w:qFormat/>
    <w:uiPriority w:val="9"/>
    <w:pPr>
      <w:outlineLvl w:val="3"/>
    </w:pPr>
  </w:style>
  <w:style w:type="paragraph" w:customStyle="1" w:styleId="515">
    <w:name w:val="heading 5_file_2509"/>
    <w:basedOn w:val="510"/>
    <w:qFormat/>
    <w:uiPriority w:val="9"/>
    <w:pPr>
      <w:outlineLvl w:val="4"/>
    </w:pPr>
    <w:rPr>
      <w:sz w:val="20"/>
      <w:szCs w:val="20"/>
    </w:rPr>
  </w:style>
  <w:style w:type="paragraph" w:customStyle="1" w:styleId="516">
    <w:name w:val="heading 6_file_2509"/>
    <w:basedOn w:val="510"/>
    <w:qFormat/>
    <w:uiPriority w:val="9"/>
    <w:pPr>
      <w:outlineLvl w:val="5"/>
    </w:pPr>
    <w:rPr>
      <w:sz w:val="15"/>
      <w:szCs w:val="15"/>
    </w:rPr>
  </w:style>
  <w:style w:type="character" w:customStyle="1" w:styleId="517">
    <w:name w:val="Default Paragraph Font_file_2509"/>
    <w:semiHidden/>
    <w:unhideWhenUsed/>
    <w:qFormat/>
    <w:uiPriority w:val="1"/>
  </w:style>
  <w:style w:type="table" w:customStyle="1" w:styleId="518">
    <w:name w:val="Normal Table_file_2509"/>
    <w:semiHidden/>
    <w:unhideWhenUsed/>
    <w:qFormat/>
    <w:uiPriority w:val="99"/>
    <w:tblPr>
      <w:tblCellMar>
        <w:top w:w="0" w:type="dxa"/>
        <w:left w:w="108" w:type="dxa"/>
        <w:bottom w:w="0" w:type="dxa"/>
        <w:right w:w="108" w:type="dxa"/>
      </w:tblCellMar>
    </w:tblPr>
  </w:style>
  <w:style w:type="character" w:customStyle="1" w:styleId="519">
    <w:name w:val="Hyperlink_file_2509"/>
    <w:basedOn w:val="517"/>
    <w:semiHidden/>
    <w:unhideWhenUsed/>
    <w:qFormat/>
    <w:uiPriority w:val="99"/>
    <w:rPr>
      <w:color w:val="0782C1"/>
      <w:u w:val="single"/>
    </w:rPr>
  </w:style>
  <w:style w:type="character" w:customStyle="1" w:styleId="520">
    <w:name w:val="FollowedHyperlink_file_2509"/>
    <w:basedOn w:val="517"/>
    <w:semiHidden/>
    <w:unhideWhenUsed/>
    <w:qFormat/>
    <w:uiPriority w:val="99"/>
    <w:rPr>
      <w:color w:val="0782C1"/>
      <w:u w:val="single"/>
    </w:rPr>
  </w:style>
  <w:style w:type="character" w:customStyle="1" w:styleId="521">
    <w:name w:val="标题 1 Char_file_2509"/>
    <w:basedOn w:val="517"/>
    <w:link w:val="3"/>
    <w:qFormat/>
    <w:uiPriority w:val="9"/>
    <w:rPr>
      <w:rFonts w:ascii="宋体" w:hAnsi="宋体" w:eastAsia="宋体" w:cs="宋体"/>
      <w:b/>
      <w:bCs/>
      <w:kern w:val="44"/>
      <w:sz w:val="44"/>
      <w:szCs w:val="44"/>
    </w:rPr>
  </w:style>
  <w:style w:type="character" w:customStyle="1" w:styleId="522">
    <w:name w:val="标题 2 Char_file_2509"/>
    <w:basedOn w:val="517"/>
    <w:link w:val="4"/>
    <w:semiHidden/>
    <w:qFormat/>
    <w:uiPriority w:val="9"/>
    <w:rPr>
      <w:rFonts w:asciiTheme="majorHAnsi" w:hAnsiTheme="majorHAnsi" w:eastAsiaTheme="majorEastAsia" w:cstheme="majorBidi"/>
      <w:b/>
      <w:bCs/>
      <w:sz w:val="32"/>
      <w:szCs w:val="32"/>
    </w:rPr>
  </w:style>
  <w:style w:type="character" w:customStyle="1" w:styleId="523">
    <w:name w:val="标题 3 Char_file_2509"/>
    <w:basedOn w:val="517"/>
    <w:link w:val="5"/>
    <w:semiHidden/>
    <w:qFormat/>
    <w:uiPriority w:val="9"/>
    <w:rPr>
      <w:rFonts w:ascii="宋体" w:hAnsi="宋体" w:eastAsia="宋体" w:cs="宋体"/>
      <w:b/>
      <w:bCs/>
      <w:sz w:val="32"/>
      <w:szCs w:val="32"/>
    </w:rPr>
  </w:style>
  <w:style w:type="character" w:customStyle="1" w:styleId="524">
    <w:name w:val="标题 4 Char_file_2509"/>
    <w:basedOn w:val="517"/>
    <w:link w:val="6"/>
    <w:semiHidden/>
    <w:qFormat/>
    <w:uiPriority w:val="9"/>
    <w:rPr>
      <w:rFonts w:asciiTheme="majorHAnsi" w:hAnsiTheme="majorHAnsi" w:eastAsiaTheme="majorEastAsia" w:cstheme="majorBidi"/>
      <w:b/>
      <w:bCs/>
      <w:sz w:val="28"/>
      <w:szCs w:val="28"/>
    </w:rPr>
  </w:style>
  <w:style w:type="character" w:customStyle="1" w:styleId="525">
    <w:name w:val="标题 5 Char_file_2509"/>
    <w:basedOn w:val="517"/>
    <w:link w:val="7"/>
    <w:semiHidden/>
    <w:qFormat/>
    <w:uiPriority w:val="9"/>
    <w:rPr>
      <w:rFonts w:ascii="宋体" w:hAnsi="宋体" w:eastAsia="宋体" w:cs="宋体"/>
      <w:b/>
      <w:bCs/>
      <w:sz w:val="28"/>
      <w:szCs w:val="28"/>
    </w:rPr>
  </w:style>
  <w:style w:type="character" w:customStyle="1" w:styleId="526">
    <w:name w:val="标题 6 Char_file_2509"/>
    <w:basedOn w:val="517"/>
    <w:link w:val="9"/>
    <w:semiHidden/>
    <w:qFormat/>
    <w:uiPriority w:val="9"/>
    <w:rPr>
      <w:rFonts w:asciiTheme="majorHAnsi" w:hAnsiTheme="majorHAnsi" w:eastAsiaTheme="majorEastAsia" w:cstheme="majorBidi"/>
      <w:b/>
      <w:bCs/>
      <w:sz w:val="24"/>
      <w:szCs w:val="24"/>
    </w:rPr>
  </w:style>
  <w:style w:type="paragraph" w:customStyle="1" w:styleId="527">
    <w:name w:val="cke_editable_file_2509"/>
    <w:basedOn w:val="510"/>
    <w:qFormat/>
    <w:uiPriority w:val="0"/>
    <w:rPr>
      <w:rFonts w:ascii="仿宋_GB2312" w:eastAsia="仿宋_GB2312"/>
    </w:rPr>
  </w:style>
  <w:style w:type="paragraph" w:customStyle="1" w:styleId="528">
    <w:name w:val="marker_file_2509"/>
    <w:basedOn w:val="510"/>
    <w:qFormat/>
    <w:uiPriority w:val="0"/>
    <w:pPr>
      <w:shd w:val="clear" w:color="auto" w:fill="FFFF00"/>
    </w:pPr>
  </w:style>
  <w:style w:type="paragraph" w:customStyle="1" w:styleId="529">
    <w:name w:val="Normal (Web)_file_2509"/>
    <w:basedOn w:val="510"/>
    <w:semiHidden/>
    <w:unhideWhenUsed/>
    <w:qFormat/>
    <w:uiPriority w:val="99"/>
  </w:style>
  <w:style w:type="character" w:customStyle="1" w:styleId="530">
    <w:name w:val="Strong_file_2509"/>
    <w:basedOn w:val="517"/>
    <w:qFormat/>
    <w:uiPriority w:val="22"/>
    <w:rPr>
      <w:b/>
      <w:bCs/>
    </w:rPr>
  </w:style>
  <w:style w:type="paragraph" w:customStyle="1" w:styleId="531">
    <w:name w:val="Normal_file_25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2">
    <w:name w:val="heading 1_file_2510"/>
    <w:basedOn w:val="531"/>
    <w:qFormat/>
    <w:uiPriority w:val="9"/>
    <w:pPr>
      <w:outlineLvl w:val="0"/>
    </w:pPr>
    <w:rPr>
      <w:kern w:val="36"/>
      <w:sz w:val="48"/>
      <w:szCs w:val="48"/>
    </w:rPr>
  </w:style>
  <w:style w:type="paragraph" w:customStyle="1" w:styleId="533">
    <w:name w:val="heading 2_file_2510"/>
    <w:basedOn w:val="531"/>
    <w:qFormat/>
    <w:uiPriority w:val="9"/>
    <w:pPr>
      <w:outlineLvl w:val="1"/>
    </w:pPr>
    <w:rPr>
      <w:sz w:val="36"/>
      <w:szCs w:val="36"/>
    </w:rPr>
  </w:style>
  <w:style w:type="paragraph" w:customStyle="1" w:styleId="534">
    <w:name w:val="heading 3_file_2510"/>
    <w:basedOn w:val="531"/>
    <w:qFormat/>
    <w:uiPriority w:val="9"/>
    <w:pPr>
      <w:outlineLvl w:val="2"/>
    </w:pPr>
    <w:rPr>
      <w:sz w:val="27"/>
      <w:szCs w:val="27"/>
    </w:rPr>
  </w:style>
  <w:style w:type="paragraph" w:customStyle="1" w:styleId="535">
    <w:name w:val="heading 4_file_2510"/>
    <w:basedOn w:val="531"/>
    <w:qFormat/>
    <w:uiPriority w:val="9"/>
    <w:pPr>
      <w:outlineLvl w:val="3"/>
    </w:pPr>
  </w:style>
  <w:style w:type="paragraph" w:customStyle="1" w:styleId="536">
    <w:name w:val="heading 5_file_2510"/>
    <w:basedOn w:val="531"/>
    <w:qFormat/>
    <w:uiPriority w:val="9"/>
    <w:pPr>
      <w:outlineLvl w:val="4"/>
    </w:pPr>
    <w:rPr>
      <w:sz w:val="20"/>
      <w:szCs w:val="20"/>
    </w:rPr>
  </w:style>
  <w:style w:type="paragraph" w:customStyle="1" w:styleId="537">
    <w:name w:val="heading 6_file_2510"/>
    <w:basedOn w:val="531"/>
    <w:qFormat/>
    <w:uiPriority w:val="9"/>
    <w:pPr>
      <w:outlineLvl w:val="5"/>
    </w:pPr>
    <w:rPr>
      <w:sz w:val="15"/>
      <w:szCs w:val="15"/>
    </w:rPr>
  </w:style>
  <w:style w:type="character" w:customStyle="1" w:styleId="538">
    <w:name w:val="Default Paragraph Font_file_2510"/>
    <w:semiHidden/>
    <w:unhideWhenUsed/>
    <w:qFormat/>
    <w:uiPriority w:val="1"/>
  </w:style>
  <w:style w:type="table" w:customStyle="1" w:styleId="539">
    <w:name w:val="Normal Table_file_2510"/>
    <w:semiHidden/>
    <w:unhideWhenUsed/>
    <w:qFormat/>
    <w:uiPriority w:val="99"/>
    <w:tblPr>
      <w:tblCellMar>
        <w:top w:w="0" w:type="dxa"/>
        <w:left w:w="108" w:type="dxa"/>
        <w:bottom w:w="0" w:type="dxa"/>
        <w:right w:w="108" w:type="dxa"/>
      </w:tblCellMar>
    </w:tblPr>
  </w:style>
  <w:style w:type="character" w:customStyle="1" w:styleId="540">
    <w:name w:val="Hyperlink_file_2510"/>
    <w:basedOn w:val="538"/>
    <w:semiHidden/>
    <w:unhideWhenUsed/>
    <w:qFormat/>
    <w:uiPriority w:val="99"/>
    <w:rPr>
      <w:color w:val="0782C1"/>
      <w:u w:val="single"/>
    </w:rPr>
  </w:style>
  <w:style w:type="character" w:customStyle="1" w:styleId="541">
    <w:name w:val="FollowedHyperlink_file_2510"/>
    <w:basedOn w:val="538"/>
    <w:semiHidden/>
    <w:unhideWhenUsed/>
    <w:qFormat/>
    <w:uiPriority w:val="99"/>
    <w:rPr>
      <w:color w:val="0782C1"/>
      <w:u w:val="single"/>
    </w:rPr>
  </w:style>
  <w:style w:type="character" w:customStyle="1" w:styleId="542">
    <w:name w:val="标题 1 Char_file_2510"/>
    <w:basedOn w:val="538"/>
    <w:link w:val="3"/>
    <w:qFormat/>
    <w:uiPriority w:val="9"/>
    <w:rPr>
      <w:rFonts w:ascii="宋体" w:hAnsi="宋体" w:eastAsia="宋体" w:cs="宋体"/>
      <w:b/>
      <w:bCs/>
      <w:kern w:val="44"/>
      <w:sz w:val="44"/>
      <w:szCs w:val="44"/>
    </w:rPr>
  </w:style>
  <w:style w:type="character" w:customStyle="1" w:styleId="543">
    <w:name w:val="标题 2 Char_file_2510"/>
    <w:basedOn w:val="538"/>
    <w:link w:val="4"/>
    <w:semiHidden/>
    <w:qFormat/>
    <w:uiPriority w:val="9"/>
    <w:rPr>
      <w:rFonts w:asciiTheme="majorHAnsi" w:hAnsiTheme="majorHAnsi" w:eastAsiaTheme="majorEastAsia" w:cstheme="majorBidi"/>
      <w:b/>
      <w:bCs/>
      <w:sz w:val="32"/>
      <w:szCs w:val="32"/>
    </w:rPr>
  </w:style>
  <w:style w:type="character" w:customStyle="1" w:styleId="544">
    <w:name w:val="标题 3 Char_file_2510"/>
    <w:basedOn w:val="538"/>
    <w:link w:val="5"/>
    <w:semiHidden/>
    <w:qFormat/>
    <w:uiPriority w:val="9"/>
    <w:rPr>
      <w:rFonts w:ascii="宋体" w:hAnsi="宋体" w:eastAsia="宋体" w:cs="宋体"/>
      <w:b/>
      <w:bCs/>
      <w:sz w:val="32"/>
      <w:szCs w:val="32"/>
    </w:rPr>
  </w:style>
  <w:style w:type="character" w:customStyle="1" w:styleId="545">
    <w:name w:val="标题 4 Char_file_2510"/>
    <w:basedOn w:val="538"/>
    <w:link w:val="6"/>
    <w:semiHidden/>
    <w:qFormat/>
    <w:uiPriority w:val="9"/>
    <w:rPr>
      <w:rFonts w:asciiTheme="majorHAnsi" w:hAnsiTheme="majorHAnsi" w:eastAsiaTheme="majorEastAsia" w:cstheme="majorBidi"/>
      <w:b/>
      <w:bCs/>
      <w:sz w:val="28"/>
      <w:szCs w:val="28"/>
    </w:rPr>
  </w:style>
  <w:style w:type="character" w:customStyle="1" w:styleId="546">
    <w:name w:val="标题 5 Char_file_2510"/>
    <w:basedOn w:val="538"/>
    <w:link w:val="7"/>
    <w:semiHidden/>
    <w:qFormat/>
    <w:uiPriority w:val="9"/>
    <w:rPr>
      <w:rFonts w:ascii="宋体" w:hAnsi="宋体" w:eastAsia="宋体" w:cs="宋体"/>
      <w:b/>
      <w:bCs/>
      <w:sz w:val="28"/>
      <w:szCs w:val="28"/>
    </w:rPr>
  </w:style>
  <w:style w:type="character" w:customStyle="1" w:styleId="547">
    <w:name w:val="标题 6 Char_file_2510"/>
    <w:basedOn w:val="538"/>
    <w:link w:val="9"/>
    <w:semiHidden/>
    <w:qFormat/>
    <w:uiPriority w:val="9"/>
    <w:rPr>
      <w:rFonts w:asciiTheme="majorHAnsi" w:hAnsiTheme="majorHAnsi" w:eastAsiaTheme="majorEastAsia" w:cstheme="majorBidi"/>
      <w:b/>
      <w:bCs/>
      <w:sz w:val="24"/>
      <w:szCs w:val="24"/>
    </w:rPr>
  </w:style>
  <w:style w:type="paragraph" w:customStyle="1" w:styleId="548">
    <w:name w:val="cke_editable_file_2510"/>
    <w:basedOn w:val="531"/>
    <w:qFormat/>
    <w:uiPriority w:val="0"/>
    <w:rPr>
      <w:rFonts w:ascii="仿宋_GB2312" w:eastAsia="仿宋_GB2312"/>
    </w:rPr>
  </w:style>
  <w:style w:type="paragraph" w:customStyle="1" w:styleId="549">
    <w:name w:val="marker_file_2510"/>
    <w:basedOn w:val="531"/>
    <w:qFormat/>
    <w:uiPriority w:val="0"/>
    <w:pPr>
      <w:shd w:val="clear" w:color="auto" w:fill="FFFF00"/>
    </w:pPr>
  </w:style>
  <w:style w:type="paragraph" w:customStyle="1" w:styleId="550">
    <w:name w:val="Normal (Web)_file_2510"/>
    <w:basedOn w:val="531"/>
    <w:semiHidden/>
    <w:unhideWhenUsed/>
    <w:qFormat/>
    <w:uiPriority w:val="99"/>
  </w:style>
  <w:style w:type="paragraph" w:customStyle="1" w:styleId="551">
    <w:name w:val="Normal_file_25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2">
    <w:name w:val="heading 1_file_2511"/>
    <w:basedOn w:val="551"/>
    <w:qFormat/>
    <w:uiPriority w:val="9"/>
    <w:pPr>
      <w:outlineLvl w:val="0"/>
    </w:pPr>
    <w:rPr>
      <w:kern w:val="36"/>
      <w:sz w:val="48"/>
      <w:szCs w:val="48"/>
    </w:rPr>
  </w:style>
  <w:style w:type="paragraph" w:customStyle="1" w:styleId="553">
    <w:name w:val="heading 2_file_2511"/>
    <w:basedOn w:val="551"/>
    <w:qFormat/>
    <w:uiPriority w:val="9"/>
    <w:pPr>
      <w:outlineLvl w:val="1"/>
    </w:pPr>
    <w:rPr>
      <w:sz w:val="36"/>
      <w:szCs w:val="36"/>
    </w:rPr>
  </w:style>
  <w:style w:type="paragraph" w:customStyle="1" w:styleId="554">
    <w:name w:val="heading 3_file_2511"/>
    <w:basedOn w:val="551"/>
    <w:qFormat/>
    <w:uiPriority w:val="9"/>
    <w:pPr>
      <w:outlineLvl w:val="2"/>
    </w:pPr>
    <w:rPr>
      <w:sz w:val="27"/>
      <w:szCs w:val="27"/>
    </w:rPr>
  </w:style>
  <w:style w:type="paragraph" w:customStyle="1" w:styleId="555">
    <w:name w:val="heading 4_file_2511"/>
    <w:basedOn w:val="551"/>
    <w:qFormat/>
    <w:uiPriority w:val="9"/>
    <w:pPr>
      <w:outlineLvl w:val="3"/>
    </w:pPr>
  </w:style>
  <w:style w:type="paragraph" w:customStyle="1" w:styleId="556">
    <w:name w:val="heading 5_file_2511"/>
    <w:basedOn w:val="551"/>
    <w:qFormat/>
    <w:uiPriority w:val="9"/>
    <w:pPr>
      <w:outlineLvl w:val="4"/>
    </w:pPr>
    <w:rPr>
      <w:sz w:val="20"/>
      <w:szCs w:val="20"/>
    </w:rPr>
  </w:style>
  <w:style w:type="paragraph" w:customStyle="1" w:styleId="557">
    <w:name w:val="heading 6_file_2511"/>
    <w:basedOn w:val="551"/>
    <w:qFormat/>
    <w:uiPriority w:val="9"/>
    <w:pPr>
      <w:outlineLvl w:val="5"/>
    </w:pPr>
    <w:rPr>
      <w:sz w:val="15"/>
      <w:szCs w:val="15"/>
    </w:rPr>
  </w:style>
  <w:style w:type="character" w:customStyle="1" w:styleId="558">
    <w:name w:val="Default Paragraph Font_file_2511"/>
    <w:semiHidden/>
    <w:unhideWhenUsed/>
    <w:qFormat/>
    <w:uiPriority w:val="1"/>
  </w:style>
  <w:style w:type="table" w:customStyle="1" w:styleId="559">
    <w:name w:val="Normal Table_file_2511"/>
    <w:semiHidden/>
    <w:unhideWhenUsed/>
    <w:qFormat/>
    <w:uiPriority w:val="99"/>
    <w:tblPr>
      <w:tblCellMar>
        <w:top w:w="0" w:type="dxa"/>
        <w:left w:w="108" w:type="dxa"/>
        <w:bottom w:w="0" w:type="dxa"/>
        <w:right w:w="108" w:type="dxa"/>
      </w:tblCellMar>
    </w:tblPr>
  </w:style>
  <w:style w:type="character" w:customStyle="1" w:styleId="560">
    <w:name w:val="Hyperlink_file_2511"/>
    <w:basedOn w:val="558"/>
    <w:semiHidden/>
    <w:unhideWhenUsed/>
    <w:qFormat/>
    <w:uiPriority w:val="99"/>
    <w:rPr>
      <w:color w:val="0782C1"/>
      <w:u w:val="single"/>
    </w:rPr>
  </w:style>
  <w:style w:type="character" w:customStyle="1" w:styleId="561">
    <w:name w:val="FollowedHyperlink_file_2511"/>
    <w:basedOn w:val="558"/>
    <w:semiHidden/>
    <w:unhideWhenUsed/>
    <w:qFormat/>
    <w:uiPriority w:val="99"/>
    <w:rPr>
      <w:color w:val="0782C1"/>
      <w:u w:val="single"/>
    </w:rPr>
  </w:style>
  <w:style w:type="character" w:customStyle="1" w:styleId="562">
    <w:name w:val="标题 1 Char_file_2511"/>
    <w:basedOn w:val="558"/>
    <w:link w:val="3"/>
    <w:qFormat/>
    <w:uiPriority w:val="9"/>
    <w:rPr>
      <w:rFonts w:ascii="宋体" w:hAnsi="宋体" w:eastAsia="宋体" w:cs="宋体"/>
      <w:b/>
      <w:bCs/>
      <w:kern w:val="44"/>
      <w:sz w:val="44"/>
      <w:szCs w:val="44"/>
    </w:rPr>
  </w:style>
  <w:style w:type="character" w:customStyle="1" w:styleId="563">
    <w:name w:val="标题 2 Char_file_2511"/>
    <w:basedOn w:val="558"/>
    <w:link w:val="4"/>
    <w:semiHidden/>
    <w:qFormat/>
    <w:uiPriority w:val="9"/>
    <w:rPr>
      <w:rFonts w:asciiTheme="majorHAnsi" w:hAnsiTheme="majorHAnsi" w:eastAsiaTheme="majorEastAsia" w:cstheme="majorBidi"/>
      <w:b/>
      <w:bCs/>
      <w:sz w:val="32"/>
      <w:szCs w:val="32"/>
    </w:rPr>
  </w:style>
  <w:style w:type="character" w:customStyle="1" w:styleId="564">
    <w:name w:val="标题 3 Char_file_2511"/>
    <w:basedOn w:val="558"/>
    <w:link w:val="5"/>
    <w:semiHidden/>
    <w:qFormat/>
    <w:uiPriority w:val="9"/>
    <w:rPr>
      <w:rFonts w:ascii="宋体" w:hAnsi="宋体" w:eastAsia="宋体" w:cs="宋体"/>
      <w:b/>
      <w:bCs/>
      <w:sz w:val="32"/>
      <w:szCs w:val="32"/>
    </w:rPr>
  </w:style>
  <w:style w:type="character" w:customStyle="1" w:styleId="565">
    <w:name w:val="标题 4 Char_file_2511"/>
    <w:basedOn w:val="558"/>
    <w:link w:val="6"/>
    <w:semiHidden/>
    <w:qFormat/>
    <w:uiPriority w:val="9"/>
    <w:rPr>
      <w:rFonts w:asciiTheme="majorHAnsi" w:hAnsiTheme="majorHAnsi" w:eastAsiaTheme="majorEastAsia" w:cstheme="majorBidi"/>
      <w:b/>
      <w:bCs/>
      <w:sz w:val="28"/>
      <w:szCs w:val="28"/>
    </w:rPr>
  </w:style>
  <w:style w:type="character" w:customStyle="1" w:styleId="566">
    <w:name w:val="标题 5 Char_file_2511"/>
    <w:basedOn w:val="558"/>
    <w:link w:val="7"/>
    <w:semiHidden/>
    <w:qFormat/>
    <w:uiPriority w:val="9"/>
    <w:rPr>
      <w:rFonts w:ascii="宋体" w:hAnsi="宋体" w:eastAsia="宋体" w:cs="宋体"/>
      <w:b/>
      <w:bCs/>
      <w:sz w:val="28"/>
      <w:szCs w:val="28"/>
    </w:rPr>
  </w:style>
  <w:style w:type="character" w:customStyle="1" w:styleId="567">
    <w:name w:val="标题 6 Char_file_2511"/>
    <w:basedOn w:val="558"/>
    <w:link w:val="9"/>
    <w:semiHidden/>
    <w:qFormat/>
    <w:uiPriority w:val="9"/>
    <w:rPr>
      <w:rFonts w:asciiTheme="majorHAnsi" w:hAnsiTheme="majorHAnsi" w:eastAsiaTheme="majorEastAsia" w:cstheme="majorBidi"/>
      <w:b/>
      <w:bCs/>
      <w:sz w:val="24"/>
      <w:szCs w:val="24"/>
    </w:rPr>
  </w:style>
  <w:style w:type="paragraph" w:customStyle="1" w:styleId="568">
    <w:name w:val="cke_editable_file_2511"/>
    <w:basedOn w:val="551"/>
    <w:qFormat/>
    <w:uiPriority w:val="0"/>
    <w:rPr>
      <w:rFonts w:ascii="仿宋_GB2312" w:eastAsia="仿宋_GB2312"/>
    </w:rPr>
  </w:style>
  <w:style w:type="paragraph" w:customStyle="1" w:styleId="569">
    <w:name w:val="marker_file_2511"/>
    <w:basedOn w:val="551"/>
    <w:qFormat/>
    <w:uiPriority w:val="0"/>
    <w:pPr>
      <w:shd w:val="clear" w:color="auto" w:fill="FFFF00"/>
    </w:pPr>
  </w:style>
  <w:style w:type="paragraph" w:customStyle="1" w:styleId="570">
    <w:name w:val="Normal (Web)_file_2511"/>
    <w:basedOn w:val="551"/>
    <w:semiHidden/>
    <w:unhideWhenUsed/>
    <w:qFormat/>
    <w:uiPriority w:val="99"/>
  </w:style>
  <w:style w:type="paragraph" w:customStyle="1" w:styleId="571">
    <w:name w:val="Normal_file_25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2">
    <w:name w:val="heading 1_file_2512"/>
    <w:basedOn w:val="571"/>
    <w:qFormat/>
    <w:uiPriority w:val="9"/>
    <w:pPr>
      <w:outlineLvl w:val="0"/>
    </w:pPr>
    <w:rPr>
      <w:kern w:val="36"/>
      <w:sz w:val="48"/>
      <w:szCs w:val="48"/>
    </w:rPr>
  </w:style>
  <w:style w:type="paragraph" w:customStyle="1" w:styleId="573">
    <w:name w:val="heading 2_file_2512"/>
    <w:basedOn w:val="571"/>
    <w:qFormat/>
    <w:uiPriority w:val="9"/>
    <w:pPr>
      <w:outlineLvl w:val="1"/>
    </w:pPr>
    <w:rPr>
      <w:sz w:val="36"/>
      <w:szCs w:val="36"/>
    </w:rPr>
  </w:style>
  <w:style w:type="paragraph" w:customStyle="1" w:styleId="574">
    <w:name w:val="heading 3_file_2512"/>
    <w:basedOn w:val="571"/>
    <w:qFormat/>
    <w:uiPriority w:val="9"/>
    <w:pPr>
      <w:outlineLvl w:val="2"/>
    </w:pPr>
    <w:rPr>
      <w:sz w:val="27"/>
      <w:szCs w:val="27"/>
    </w:rPr>
  </w:style>
  <w:style w:type="paragraph" w:customStyle="1" w:styleId="575">
    <w:name w:val="heading 4_file_2512"/>
    <w:basedOn w:val="571"/>
    <w:qFormat/>
    <w:uiPriority w:val="9"/>
    <w:pPr>
      <w:outlineLvl w:val="3"/>
    </w:pPr>
  </w:style>
  <w:style w:type="paragraph" w:customStyle="1" w:styleId="576">
    <w:name w:val="heading 5_file_2512"/>
    <w:basedOn w:val="571"/>
    <w:qFormat/>
    <w:uiPriority w:val="9"/>
    <w:pPr>
      <w:outlineLvl w:val="4"/>
    </w:pPr>
    <w:rPr>
      <w:sz w:val="20"/>
      <w:szCs w:val="20"/>
    </w:rPr>
  </w:style>
  <w:style w:type="paragraph" w:customStyle="1" w:styleId="577">
    <w:name w:val="heading 6_file_2512"/>
    <w:basedOn w:val="571"/>
    <w:qFormat/>
    <w:uiPriority w:val="9"/>
    <w:pPr>
      <w:outlineLvl w:val="5"/>
    </w:pPr>
    <w:rPr>
      <w:sz w:val="15"/>
      <w:szCs w:val="15"/>
    </w:rPr>
  </w:style>
  <w:style w:type="character" w:customStyle="1" w:styleId="578">
    <w:name w:val="Default Paragraph Font_file_2512"/>
    <w:semiHidden/>
    <w:unhideWhenUsed/>
    <w:qFormat/>
    <w:uiPriority w:val="1"/>
  </w:style>
  <w:style w:type="table" w:customStyle="1" w:styleId="579">
    <w:name w:val="Normal Table_file_2512"/>
    <w:semiHidden/>
    <w:unhideWhenUsed/>
    <w:qFormat/>
    <w:uiPriority w:val="99"/>
    <w:tblPr>
      <w:tblCellMar>
        <w:top w:w="0" w:type="dxa"/>
        <w:left w:w="108" w:type="dxa"/>
        <w:bottom w:w="0" w:type="dxa"/>
        <w:right w:w="108" w:type="dxa"/>
      </w:tblCellMar>
    </w:tblPr>
  </w:style>
  <w:style w:type="character" w:customStyle="1" w:styleId="580">
    <w:name w:val="Hyperlink_file_2512"/>
    <w:basedOn w:val="578"/>
    <w:semiHidden/>
    <w:unhideWhenUsed/>
    <w:qFormat/>
    <w:uiPriority w:val="99"/>
    <w:rPr>
      <w:color w:val="0782C1"/>
      <w:u w:val="single"/>
    </w:rPr>
  </w:style>
  <w:style w:type="character" w:customStyle="1" w:styleId="581">
    <w:name w:val="FollowedHyperlink_file_2512"/>
    <w:basedOn w:val="578"/>
    <w:semiHidden/>
    <w:unhideWhenUsed/>
    <w:qFormat/>
    <w:uiPriority w:val="99"/>
    <w:rPr>
      <w:color w:val="0782C1"/>
      <w:u w:val="single"/>
    </w:rPr>
  </w:style>
  <w:style w:type="character" w:customStyle="1" w:styleId="582">
    <w:name w:val="标题 1 Char_file_2512"/>
    <w:basedOn w:val="578"/>
    <w:link w:val="3"/>
    <w:qFormat/>
    <w:uiPriority w:val="9"/>
    <w:rPr>
      <w:rFonts w:ascii="宋体" w:hAnsi="宋体" w:eastAsia="宋体" w:cs="宋体"/>
      <w:b/>
      <w:bCs/>
      <w:kern w:val="44"/>
      <w:sz w:val="44"/>
      <w:szCs w:val="44"/>
    </w:rPr>
  </w:style>
  <w:style w:type="character" w:customStyle="1" w:styleId="583">
    <w:name w:val="标题 2 Char_file_2512"/>
    <w:basedOn w:val="578"/>
    <w:link w:val="4"/>
    <w:semiHidden/>
    <w:qFormat/>
    <w:uiPriority w:val="9"/>
    <w:rPr>
      <w:rFonts w:asciiTheme="majorHAnsi" w:hAnsiTheme="majorHAnsi" w:eastAsiaTheme="majorEastAsia" w:cstheme="majorBidi"/>
      <w:b/>
      <w:bCs/>
      <w:sz w:val="32"/>
      <w:szCs w:val="32"/>
    </w:rPr>
  </w:style>
  <w:style w:type="character" w:customStyle="1" w:styleId="584">
    <w:name w:val="标题 3 Char_file_2512"/>
    <w:basedOn w:val="578"/>
    <w:link w:val="5"/>
    <w:semiHidden/>
    <w:qFormat/>
    <w:uiPriority w:val="9"/>
    <w:rPr>
      <w:rFonts w:ascii="宋体" w:hAnsi="宋体" w:eastAsia="宋体" w:cs="宋体"/>
      <w:b/>
      <w:bCs/>
      <w:sz w:val="32"/>
      <w:szCs w:val="32"/>
    </w:rPr>
  </w:style>
  <w:style w:type="character" w:customStyle="1" w:styleId="585">
    <w:name w:val="标题 4 Char_file_2512"/>
    <w:basedOn w:val="578"/>
    <w:link w:val="6"/>
    <w:semiHidden/>
    <w:qFormat/>
    <w:uiPriority w:val="9"/>
    <w:rPr>
      <w:rFonts w:asciiTheme="majorHAnsi" w:hAnsiTheme="majorHAnsi" w:eastAsiaTheme="majorEastAsia" w:cstheme="majorBidi"/>
      <w:b/>
      <w:bCs/>
      <w:sz w:val="28"/>
      <w:szCs w:val="28"/>
    </w:rPr>
  </w:style>
  <w:style w:type="character" w:customStyle="1" w:styleId="586">
    <w:name w:val="标题 5 Char_file_2512"/>
    <w:basedOn w:val="578"/>
    <w:link w:val="7"/>
    <w:semiHidden/>
    <w:qFormat/>
    <w:uiPriority w:val="9"/>
    <w:rPr>
      <w:rFonts w:ascii="宋体" w:hAnsi="宋体" w:eastAsia="宋体" w:cs="宋体"/>
      <w:b/>
      <w:bCs/>
      <w:sz w:val="28"/>
      <w:szCs w:val="28"/>
    </w:rPr>
  </w:style>
  <w:style w:type="character" w:customStyle="1" w:styleId="587">
    <w:name w:val="标题 6 Char_file_2512"/>
    <w:basedOn w:val="578"/>
    <w:link w:val="9"/>
    <w:semiHidden/>
    <w:qFormat/>
    <w:uiPriority w:val="9"/>
    <w:rPr>
      <w:rFonts w:asciiTheme="majorHAnsi" w:hAnsiTheme="majorHAnsi" w:eastAsiaTheme="majorEastAsia" w:cstheme="majorBidi"/>
      <w:b/>
      <w:bCs/>
      <w:sz w:val="24"/>
      <w:szCs w:val="24"/>
    </w:rPr>
  </w:style>
  <w:style w:type="paragraph" w:customStyle="1" w:styleId="588">
    <w:name w:val="cke_editable_file_2512"/>
    <w:basedOn w:val="571"/>
    <w:qFormat/>
    <w:uiPriority w:val="0"/>
    <w:rPr>
      <w:rFonts w:ascii="仿宋_GB2312" w:eastAsia="仿宋_GB2312"/>
    </w:rPr>
  </w:style>
  <w:style w:type="paragraph" w:customStyle="1" w:styleId="589">
    <w:name w:val="marker_file_2512"/>
    <w:basedOn w:val="571"/>
    <w:qFormat/>
    <w:uiPriority w:val="0"/>
    <w:pPr>
      <w:shd w:val="clear" w:color="auto" w:fill="FFFF00"/>
    </w:pPr>
  </w:style>
  <w:style w:type="paragraph" w:customStyle="1" w:styleId="590">
    <w:name w:val="Normal (Web)_file_2512"/>
    <w:basedOn w:val="571"/>
    <w:semiHidden/>
    <w:unhideWhenUsed/>
    <w:qFormat/>
    <w:uiPriority w:val="99"/>
  </w:style>
  <w:style w:type="paragraph" w:customStyle="1" w:styleId="591">
    <w:name w:val="Normal_file_25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2">
    <w:name w:val="heading 1_file_2513"/>
    <w:basedOn w:val="591"/>
    <w:qFormat/>
    <w:uiPriority w:val="9"/>
    <w:pPr>
      <w:outlineLvl w:val="0"/>
    </w:pPr>
    <w:rPr>
      <w:kern w:val="36"/>
      <w:sz w:val="48"/>
      <w:szCs w:val="48"/>
    </w:rPr>
  </w:style>
  <w:style w:type="paragraph" w:customStyle="1" w:styleId="593">
    <w:name w:val="heading 2_file_2513"/>
    <w:basedOn w:val="591"/>
    <w:qFormat/>
    <w:uiPriority w:val="9"/>
    <w:pPr>
      <w:outlineLvl w:val="1"/>
    </w:pPr>
    <w:rPr>
      <w:sz w:val="36"/>
      <w:szCs w:val="36"/>
    </w:rPr>
  </w:style>
  <w:style w:type="paragraph" w:customStyle="1" w:styleId="594">
    <w:name w:val="heading 3_file_2513"/>
    <w:basedOn w:val="591"/>
    <w:qFormat/>
    <w:uiPriority w:val="9"/>
    <w:pPr>
      <w:outlineLvl w:val="2"/>
    </w:pPr>
    <w:rPr>
      <w:sz w:val="27"/>
      <w:szCs w:val="27"/>
    </w:rPr>
  </w:style>
  <w:style w:type="paragraph" w:customStyle="1" w:styleId="595">
    <w:name w:val="heading 4_file_2513"/>
    <w:basedOn w:val="591"/>
    <w:qFormat/>
    <w:uiPriority w:val="9"/>
    <w:pPr>
      <w:outlineLvl w:val="3"/>
    </w:pPr>
  </w:style>
  <w:style w:type="paragraph" w:customStyle="1" w:styleId="596">
    <w:name w:val="heading 5_file_2513"/>
    <w:basedOn w:val="591"/>
    <w:qFormat/>
    <w:uiPriority w:val="9"/>
    <w:pPr>
      <w:outlineLvl w:val="4"/>
    </w:pPr>
    <w:rPr>
      <w:sz w:val="20"/>
      <w:szCs w:val="20"/>
    </w:rPr>
  </w:style>
  <w:style w:type="paragraph" w:customStyle="1" w:styleId="597">
    <w:name w:val="heading 6_file_2513"/>
    <w:basedOn w:val="591"/>
    <w:qFormat/>
    <w:uiPriority w:val="9"/>
    <w:pPr>
      <w:outlineLvl w:val="5"/>
    </w:pPr>
    <w:rPr>
      <w:sz w:val="15"/>
      <w:szCs w:val="15"/>
    </w:rPr>
  </w:style>
  <w:style w:type="character" w:customStyle="1" w:styleId="598">
    <w:name w:val="Default Paragraph Font_file_2513"/>
    <w:semiHidden/>
    <w:unhideWhenUsed/>
    <w:qFormat/>
    <w:uiPriority w:val="1"/>
  </w:style>
  <w:style w:type="table" w:customStyle="1" w:styleId="599">
    <w:name w:val="Normal Table_file_2513"/>
    <w:semiHidden/>
    <w:unhideWhenUsed/>
    <w:qFormat/>
    <w:uiPriority w:val="99"/>
    <w:tblPr>
      <w:tblCellMar>
        <w:top w:w="0" w:type="dxa"/>
        <w:left w:w="108" w:type="dxa"/>
        <w:bottom w:w="0" w:type="dxa"/>
        <w:right w:w="108" w:type="dxa"/>
      </w:tblCellMar>
    </w:tblPr>
  </w:style>
  <w:style w:type="character" w:customStyle="1" w:styleId="600">
    <w:name w:val="Hyperlink_file_2513"/>
    <w:basedOn w:val="598"/>
    <w:semiHidden/>
    <w:unhideWhenUsed/>
    <w:qFormat/>
    <w:uiPriority w:val="99"/>
    <w:rPr>
      <w:color w:val="0782C1"/>
      <w:u w:val="single"/>
    </w:rPr>
  </w:style>
  <w:style w:type="character" w:customStyle="1" w:styleId="601">
    <w:name w:val="FollowedHyperlink_file_2513"/>
    <w:basedOn w:val="598"/>
    <w:semiHidden/>
    <w:unhideWhenUsed/>
    <w:qFormat/>
    <w:uiPriority w:val="99"/>
    <w:rPr>
      <w:color w:val="0782C1"/>
      <w:u w:val="single"/>
    </w:rPr>
  </w:style>
  <w:style w:type="character" w:customStyle="1" w:styleId="602">
    <w:name w:val="标题 1 Char_file_2513"/>
    <w:basedOn w:val="598"/>
    <w:link w:val="3"/>
    <w:qFormat/>
    <w:uiPriority w:val="9"/>
    <w:rPr>
      <w:rFonts w:ascii="宋体" w:hAnsi="宋体" w:eastAsia="宋体" w:cs="宋体"/>
      <w:b/>
      <w:bCs/>
      <w:kern w:val="44"/>
      <w:sz w:val="44"/>
      <w:szCs w:val="44"/>
    </w:rPr>
  </w:style>
  <w:style w:type="character" w:customStyle="1" w:styleId="603">
    <w:name w:val="标题 2 Char_file_2513"/>
    <w:basedOn w:val="598"/>
    <w:link w:val="4"/>
    <w:semiHidden/>
    <w:qFormat/>
    <w:uiPriority w:val="9"/>
    <w:rPr>
      <w:rFonts w:asciiTheme="majorHAnsi" w:hAnsiTheme="majorHAnsi" w:eastAsiaTheme="majorEastAsia" w:cstheme="majorBidi"/>
      <w:b/>
      <w:bCs/>
      <w:sz w:val="32"/>
      <w:szCs w:val="32"/>
    </w:rPr>
  </w:style>
  <w:style w:type="character" w:customStyle="1" w:styleId="604">
    <w:name w:val="标题 3 Char_file_2513"/>
    <w:basedOn w:val="598"/>
    <w:link w:val="5"/>
    <w:semiHidden/>
    <w:qFormat/>
    <w:uiPriority w:val="9"/>
    <w:rPr>
      <w:rFonts w:ascii="宋体" w:hAnsi="宋体" w:eastAsia="宋体" w:cs="宋体"/>
      <w:b/>
      <w:bCs/>
      <w:sz w:val="32"/>
      <w:szCs w:val="32"/>
    </w:rPr>
  </w:style>
  <w:style w:type="character" w:customStyle="1" w:styleId="605">
    <w:name w:val="标题 4 Char_file_2513"/>
    <w:basedOn w:val="598"/>
    <w:link w:val="6"/>
    <w:semiHidden/>
    <w:qFormat/>
    <w:uiPriority w:val="9"/>
    <w:rPr>
      <w:rFonts w:asciiTheme="majorHAnsi" w:hAnsiTheme="majorHAnsi" w:eastAsiaTheme="majorEastAsia" w:cstheme="majorBidi"/>
      <w:b/>
      <w:bCs/>
      <w:sz w:val="28"/>
      <w:szCs w:val="28"/>
    </w:rPr>
  </w:style>
  <w:style w:type="character" w:customStyle="1" w:styleId="606">
    <w:name w:val="标题 5 Char_file_2513"/>
    <w:basedOn w:val="598"/>
    <w:link w:val="7"/>
    <w:semiHidden/>
    <w:qFormat/>
    <w:uiPriority w:val="9"/>
    <w:rPr>
      <w:rFonts w:ascii="宋体" w:hAnsi="宋体" w:eastAsia="宋体" w:cs="宋体"/>
      <w:b/>
      <w:bCs/>
      <w:sz w:val="28"/>
      <w:szCs w:val="28"/>
    </w:rPr>
  </w:style>
  <w:style w:type="character" w:customStyle="1" w:styleId="607">
    <w:name w:val="标题 6 Char_file_2513"/>
    <w:basedOn w:val="598"/>
    <w:link w:val="9"/>
    <w:semiHidden/>
    <w:qFormat/>
    <w:uiPriority w:val="9"/>
    <w:rPr>
      <w:rFonts w:asciiTheme="majorHAnsi" w:hAnsiTheme="majorHAnsi" w:eastAsiaTheme="majorEastAsia" w:cstheme="majorBidi"/>
      <w:b/>
      <w:bCs/>
      <w:sz w:val="24"/>
      <w:szCs w:val="24"/>
    </w:rPr>
  </w:style>
  <w:style w:type="paragraph" w:customStyle="1" w:styleId="608">
    <w:name w:val="cke_editable_file_2513"/>
    <w:basedOn w:val="591"/>
    <w:qFormat/>
    <w:uiPriority w:val="0"/>
    <w:rPr>
      <w:rFonts w:ascii="仿宋_GB2312" w:eastAsia="仿宋_GB2312"/>
    </w:rPr>
  </w:style>
  <w:style w:type="paragraph" w:customStyle="1" w:styleId="609">
    <w:name w:val="marker_file_2513"/>
    <w:basedOn w:val="591"/>
    <w:qFormat/>
    <w:uiPriority w:val="0"/>
    <w:pPr>
      <w:shd w:val="clear" w:color="auto" w:fill="FFFF00"/>
    </w:pPr>
  </w:style>
  <w:style w:type="paragraph" w:customStyle="1" w:styleId="610">
    <w:name w:val="Normal (Web)_file_2513"/>
    <w:basedOn w:val="591"/>
    <w:semiHidden/>
    <w:unhideWhenUsed/>
    <w:qFormat/>
    <w:uiPriority w:val="99"/>
  </w:style>
  <w:style w:type="paragraph" w:customStyle="1" w:styleId="611">
    <w:name w:val="Normal_file_25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2">
    <w:name w:val="heading 1_file_2514"/>
    <w:basedOn w:val="611"/>
    <w:qFormat/>
    <w:uiPriority w:val="9"/>
    <w:pPr>
      <w:outlineLvl w:val="0"/>
    </w:pPr>
    <w:rPr>
      <w:kern w:val="36"/>
      <w:sz w:val="48"/>
      <w:szCs w:val="48"/>
    </w:rPr>
  </w:style>
  <w:style w:type="paragraph" w:customStyle="1" w:styleId="613">
    <w:name w:val="heading 2_file_2514"/>
    <w:basedOn w:val="611"/>
    <w:qFormat/>
    <w:uiPriority w:val="9"/>
    <w:pPr>
      <w:outlineLvl w:val="1"/>
    </w:pPr>
    <w:rPr>
      <w:sz w:val="36"/>
      <w:szCs w:val="36"/>
    </w:rPr>
  </w:style>
  <w:style w:type="paragraph" w:customStyle="1" w:styleId="614">
    <w:name w:val="heading 3_file_2514"/>
    <w:basedOn w:val="611"/>
    <w:qFormat/>
    <w:uiPriority w:val="9"/>
    <w:pPr>
      <w:outlineLvl w:val="2"/>
    </w:pPr>
    <w:rPr>
      <w:sz w:val="27"/>
      <w:szCs w:val="27"/>
    </w:rPr>
  </w:style>
  <w:style w:type="paragraph" w:customStyle="1" w:styleId="615">
    <w:name w:val="heading 4_file_2514"/>
    <w:basedOn w:val="611"/>
    <w:qFormat/>
    <w:uiPriority w:val="9"/>
    <w:pPr>
      <w:outlineLvl w:val="3"/>
    </w:pPr>
  </w:style>
  <w:style w:type="paragraph" w:customStyle="1" w:styleId="616">
    <w:name w:val="heading 5_file_2514"/>
    <w:basedOn w:val="611"/>
    <w:qFormat/>
    <w:uiPriority w:val="9"/>
    <w:pPr>
      <w:outlineLvl w:val="4"/>
    </w:pPr>
    <w:rPr>
      <w:sz w:val="20"/>
      <w:szCs w:val="20"/>
    </w:rPr>
  </w:style>
  <w:style w:type="paragraph" w:customStyle="1" w:styleId="617">
    <w:name w:val="heading 6_file_2514"/>
    <w:basedOn w:val="611"/>
    <w:qFormat/>
    <w:uiPriority w:val="9"/>
    <w:pPr>
      <w:outlineLvl w:val="5"/>
    </w:pPr>
    <w:rPr>
      <w:sz w:val="15"/>
      <w:szCs w:val="15"/>
    </w:rPr>
  </w:style>
  <w:style w:type="character" w:customStyle="1" w:styleId="618">
    <w:name w:val="Default Paragraph Font_file_2514"/>
    <w:semiHidden/>
    <w:unhideWhenUsed/>
    <w:qFormat/>
    <w:uiPriority w:val="1"/>
  </w:style>
  <w:style w:type="table" w:customStyle="1" w:styleId="619">
    <w:name w:val="Normal Table_file_2514"/>
    <w:semiHidden/>
    <w:unhideWhenUsed/>
    <w:qFormat/>
    <w:uiPriority w:val="99"/>
    <w:tblPr>
      <w:tblCellMar>
        <w:top w:w="0" w:type="dxa"/>
        <w:left w:w="108" w:type="dxa"/>
        <w:bottom w:w="0" w:type="dxa"/>
        <w:right w:w="108" w:type="dxa"/>
      </w:tblCellMar>
    </w:tblPr>
  </w:style>
  <w:style w:type="character" w:customStyle="1" w:styleId="620">
    <w:name w:val="Hyperlink_file_2514"/>
    <w:basedOn w:val="618"/>
    <w:semiHidden/>
    <w:unhideWhenUsed/>
    <w:qFormat/>
    <w:uiPriority w:val="99"/>
    <w:rPr>
      <w:color w:val="0782C1"/>
      <w:u w:val="single"/>
    </w:rPr>
  </w:style>
  <w:style w:type="character" w:customStyle="1" w:styleId="621">
    <w:name w:val="FollowedHyperlink_file_2514"/>
    <w:basedOn w:val="618"/>
    <w:semiHidden/>
    <w:unhideWhenUsed/>
    <w:qFormat/>
    <w:uiPriority w:val="99"/>
    <w:rPr>
      <w:color w:val="0782C1"/>
      <w:u w:val="single"/>
    </w:rPr>
  </w:style>
  <w:style w:type="character" w:customStyle="1" w:styleId="622">
    <w:name w:val="标题 1 Char_file_2514"/>
    <w:basedOn w:val="618"/>
    <w:link w:val="3"/>
    <w:qFormat/>
    <w:uiPriority w:val="9"/>
    <w:rPr>
      <w:rFonts w:ascii="宋体" w:hAnsi="宋体" w:eastAsia="宋体" w:cs="宋体"/>
      <w:b/>
      <w:bCs/>
      <w:kern w:val="44"/>
      <w:sz w:val="44"/>
      <w:szCs w:val="44"/>
    </w:rPr>
  </w:style>
  <w:style w:type="character" w:customStyle="1" w:styleId="623">
    <w:name w:val="标题 2 Char_file_2514"/>
    <w:basedOn w:val="618"/>
    <w:link w:val="4"/>
    <w:semiHidden/>
    <w:qFormat/>
    <w:uiPriority w:val="9"/>
    <w:rPr>
      <w:rFonts w:asciiTheme="majorHAnsi" w:hAnsiTheme="majorHAnsi" w:eastAsiaTheme="majorEastAsia" w:cstheme="majorBidi"/>
      <w:b/>
      <w:bCs/>
      <w:sz w:val="32"/>
      <w:szCs w:val="32"/>
    </w:rPr>
  </w:style>
  <w:style w:type="character" w:customStyle="1" w:styleId="624">
    <w:name w:val="标题 3 Char_file_2514"/>
    <w:basedOn w:val="618"/>
    <w:link w:val="5"/>
    <w:semiHidden/>
    <w:qFormat/>
    <w:uiPriority w:val="9"/>
    <w:rPr>
      <w:rFonts w:ascii="宋体" w:hAnsi="宋体" w:eastAsia="宋体" w:cs="宋体"/>
      <w:b/>
      <w:bCs/>
      <w:sz w:val="32"/>
      <w:szCs w:val="32"/>
    </w:rPr>
  </w:style>
  <w:style w:type="character" w:customStyle="1" w:styleId="625">
    <w:name w:val="标题 4 Char_file_2514"/>
    <w:basedOn w:val="618"/>
    <w:link w:val="6"/>
    <w:semiHidden/>
    <w:qFormat/>
    <w:uiPriority w:val="9"/>
    <w:rPr>
      <w:rFonts w:asciiTheme="majorHAnsi" w:hAnsiTheme="majorHAnsi" w:eastAsiaTheme="majorEastAsia" w:cstheme="majorBidi"/>
      <w:b/>
      <w:bCs/>
      <w:sz w:val="28"/>
      <w:szCs w:val="28"/>
    </w:rPr>
  </w:style>
  <w:style w:type="character" w:customStyle="1" w:styleId="626">
    <w:name w:val="标题 5 Char_file_2514"/>
    <w:basedOn w:val="618"/>
    <w:link w:val="7"/>
    <w:semiHidden/>
    <w:qFormat/>
    <w:uiPriority w:val="9"/>
    <w:rPr>
      <w:rFonts w:ascii="宋体" w:hAnsi="宋体" w:eastAsia="宋体" w:cs="宋体"/>
      <w:b/>
      <w:bCs/>
      <w:sz w:val="28"/>
      <w:szCs w:val="28"/>
    </w:rPr>
  </w:style>
  <w:style w:type="character" w:customStyle="1" w:styleId="627">
    <w:name w:val="标题 6 Char_file_2514"/>
    <w:basedOn w:val="618"/>
    <w:link w:val="9"/>
    <w:semiHidden/>
    <w:qFormat/>
    <w:uiPriority w:val="9"/>
    <w:rPr>
      <w:rFonts w:asciiTheme="majorHAnsi" w:hAnsiTheme="majorHAnsi" w:eastAsiaTheme="majorEastAsia" w:cstheme="majorBidi"/>
      <w:b/>
      <w:bCs/>
      <w:sz w:val="24"/>
      <w:szCs w:val="24"/>
    </w:rPr>
  </w:style>
  <w:style w:type="paragraph" w:customStyle="1" w:styleId="628">
    <w:name w:val="cke_editable_file_2514"/>
    <w:basedOn w:val="611"/>
    <w:qFormat/>
    <w:uiPriority w:val="0"/>
    <w:rPr>
      <w:rFonts w:ascii="仿宋_GB2312" w:eastAsia="仿宋_GB2312"/>
    </w:rPr>
  </w:style>
  <w:style w:type="paragraph" w:customStyle="1" w:styleId="629">
    <w:name w:val="marker_file_2514"/>
    <w:basedOn w:val="611"/>
    <w:qFormat/>
    <w:uiPriority w:val="0"/>
    <w:pPr>
      <w:shd w:val="clear" w:color="auto" w:fill="FFFF00"/>
    </w:pPr>
  </w:style>
  <w:style w:type="paragraph" w:customStyle="1" w:styleId="630">
    <w:name w:val="Normal (Web)_file_2514"/>
    <w:basedOn w:val="611"/>
    <w:semiHidden/>
    <w:unhideWhenUsed/>
    <w:qFormat/>
    <w:uiPriority w:val="99"/>
  </w:style>
  <w:style w:type="paragraph" w:customStyle="1" w:styleId="631">
    <w:name w:val="Normal_file_25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2">
    <w:name w:val="heading 1_file_2515"/>
    <w:basedOn w:val="631"/>
    <w:qFormat/>
    <w:uiPriority w:val="9"/>
    <w:pPr>
      <w:outlineLvl w:val="0"/>
    </w:pPr>
    <w:rPr>
      <w:kern w:val="36"/>
      <w:sz w:val="48"/>
      <w:szCs w:val="48"/>
    </w:rPr>
  </w:style>
  <w:style w:type="paragraph" w:customStyle="1" w:styleId="633">
    <w:name w:val="heading 2_file_2515"/>
    <w:basedOn w:val="631"/>
    <w:qFormat/>
    <w:uiPriority w:val="9"/>
    <w:pPr>
      <w:outlineLvl w:val="1"/>
    </w:pPr>
    <w:rPr>
      <w:sz w:val="36"/>
      <w:szCs w:val="36"/>
    </w:rPr>
  </w:style>
  <w:style w:type="paragraph" w:customStyle="1" w:styleId="634">
    <w:name w:val="heading 3_file_2515"/>
    <w:basedOn w:val="631"/>
    <w:qFormat/>
    <w:uiPriority w:val="9"/>
    <w:pPr>
      <w:outlineLvl w:val="2"/>
    </w:pPr>
    <w:rPr>
      <w:sz w:val="27"/>
      <w:szCs w:val="27"/>
    </w:rPr>
  </w:style>
  <w:style w:type="paragraph" w:customStyle="1" w:styleId="635">
    <w:name w:val="heading 4_file_2515"/>
    <w:basedOn w:val="631"/>
    <w:qFormat/>
    <w:uiPriority w:val="9"/>
    <w:pPr>
      <w:outlineLvl w:val="3"/>
    </w:pPr>
  </w:style>
  <w:style w:type="paragraph" w:customStyle="1" w:styleId="636">
    <w:name w:val="heading 5_file_2515"/>
    <w:basedOn w:val="631"/>
    <w:qFormat/>
    <w:uiPriority w:val="9"/>
    <w:pPr>
      <w:outlineLvl w:val="4"/>
    </w:pPr>
    <w:rPr>
      <w:sz w:val="20"/>
      <w:szCs w:val="20"/>
    </w:rPr>
  </w:style>
  <w:style w:type="paragraph" w:customStyle="1" w:styleId="637">
    <w:name w:val="heading 6_file_2515"/>
    <w:basedOn w:val="631"/>
    <w:qFormat/>
    <w:uiPriority w:val="9"/>
    <w:pPr>
      <w:outlineLvl w:val="5"/>
    </w:pPr>
    <w:rPr>
      <w:sz w:val="15"/>
      <w:szCs w:val="15"/>
    </w:rPr>
  </w:style>
  <w:style w:type="character" w:customStyle="1" w:styleId="638">
    <w:name w:val="Default Paragraph Font_file_2515"/>
    <w:semiHidden/>
    <w:unhideWhenUsed/>
    <w:qFormat/>
    <w:uiPriority w:val="1"/>
  </w:style>
  <w:style w:type="table" w:customStyle="1" w:styleId="639">
    <w:name w:val="Normal Table_file_2515"/>
    <w:semiHidden/>
    <w:unhideWhenUsed/>
    <w:qFormat/>
    <w:uiPriority w:val="99"/>
    <w:tblPr>
      <w:tblCellMar>
        <w:top w:w="0" w:type="dxa"/>
        <w:left w:w="108" w:type="dxa"/>
        <w:bottom w:w="0" w:type="dxa"/>
        <w:right w:w="108" w:type="dxa"/>
      </w:tblCellMar>
    </w:tblPr>
  </w:style>
  <w:style w:type="character" w:customStyle="1" w:styleId="640">
    <w:name w:val="Hyperlink_file_2515"/>
    <w:basedOn w:val="638"/>
    <w:semiHidden/>
    <w:unhideWhenUsed/>
    <w:qFormat/>
    <w:uiPriority w:val="99"/>
    <w:rPr>
      <w:color w:val="0782C1"/>
      <w:u w:val="single"/>
    </w:rPr>
  </w:style>
  <w:style w:type="character" w:customStyle="1" w:styleId="641">
    <w:name w:val="FollowedHyperlink_file_2515"/>
    <w:basedOn w:val="638"/>
    <w:semiHidden/>
    <w:unhideWhenUsed/>
    <w:qFormat/>
    <w:uiPriority w:val="99"/>
    <w:rPr>
      <w:color w:val="0782C1"/>
      <w:u w:val="single"/>
    </w:rPr>
  </w:style>
  <w:style w:type="character" w:customStyle="1" w:styleId="642">
    <w:name w:val="标题 1 Char_file_2515"/>
    <w:basedOn w:val="638"/>
    <w:link w:val="3"/>
    <w:qFormat/>
    <w:uiPriority w:val="9"/>
    <w:rPr>
      <w:rFonts w:ascii="宋体" w:hAnsi="宋体" w:eastAsia="宋体" w:cs="宋体"/>
      <w:b/>
      <w:bCs/>
      <w:kern w:val="44"/>
      <w:sz w:val="44"/>
      <w:szCs w:val="44"/>
    </w:rPr>
  </w:style>
  <w:style w:type="character" w:customStyle="1" w:styleId="643">
    <w:name w:val="标题 2 Char_file_2515"/>
    <w:basedOn w:val="638"/>
    <w:link w:val="4"/>
    <w:semiHidden/>
    <w:qFormat/>
    <w:uiPriority w:val="9"/>
    <w:rPr>
      <w:rFonts w:asciiTheme="majorHAnsi" w:hAnsiTheme="majorHAnsi" w:eastAsiaTheme="majorEastAsia" w:cstheme="majorBidi"/>
      <w:b/>
      <w:bCs/>
      <w:sz w:val="32"/>
      <w:szCs w:val="32"/>
    </w:rPr>
  </w:style>
  <w:style w:type="character" w:customStyle="1" w:styleId="644">
    <w:name w:val="标题 3 Char_file_2515"/>
    <w:basedOn w:val="638"/>
    <w:link w:val="5"/>
    <w:semiHidden/>
    <w:qFormat/>
    <w:uiPriority w:val="9"/>
    <w:rPr>
      <w:rFonts w:ascii="宋体" w:hAnsi="宋体" w:eastAsia="宋体" w:cs="宋体"/>
      <w:b/>
      <w:bCs/>
      <w:sz w:val="32"/>
      <w:szCs w:val="32"/>
    </w:rPr>
  </w:style>
  <w:style w:type="character" w:customStyle="1" w:styleId="645">
    <w:name w:val="标题 4 Char_file_2515"/>
    <w:basedOn w:val="638"/>
    <w:link w:val="6"/>
    <w:semiHidden/>
    <w:qFormat/>
    <w:uiPriority w:val="9"/>
    <w:rPr>
      <w:rFonts w:asciiTheme="majorHAnsi" w:hAnsiTheme="majorHAnsi" w:eastAsiaTheme="majorEastAsia" w:cstheme="majorBidi"/>
      <w:b/>
      <w:bCs/>
      <w:sz w:val="28"/>
      <w:szCs w:val="28"/>
    </w:rPr>
  </w:style>
  <w:style w:type="character" w:customStyle="1" w:styleId="646">
    <w:name w:val="标题 5 Char_file_2515"/>
    <w:basedOn w:val="638"/>
    <w:link w:val="7"/>
    <w:semiHidden/>
    <w:qFormat/>
    <w:uiPriority w:val="9"/>
    <w:rPr>
      <w:rFonts w:ascii="宋体" w:hAnsi="宋体" w:eastAsia="宋体" w:cs="宋体"/>
      <w:b/>
      <w:bCs/>
      <w:sz w:val="28"/>
      <w:szCs w:val="28"/>
    </w:rPr>
  </w:style>
  <w:style w:type="character" w:customStyle="1" w:styleId="647">
    <w:name w:val="标题 6 Char_file_2515"/>
    <w:basedOn w:val="638"/>
    <w:link w:val="9"/>
    <w:semiHidden/>
    <w:qFormat/>
    <w:uiPriority w:val="9"/>
    <w:rPr>
      <w:rFonts w:asciiTheme="majorHAnsi" w:hAnsiTheme="majorHAnsi" w:eastAsiaTheme="majorEastAsia" w:cstheme="majorBidi"/>
      <w:b/>
      <w:bCs/>
      <w:sz w:val="24"/>
      <w:szCs w:val="24"/>
    </w:rPr>
  </w:style>
  <w:style w:type="paragraph" w:customStyle="1" w:styleId="648">
    <w:name w:val="cke_editable_file_2515"/>
    <w:basedOn w:val="631"/>
    <w:qFormat/>
    <w:uiPriority w:val="0"/>
    <w:rPr>
      <w:rFonts w:ascii="仿宋_GB2312" w:eastAsia="仿宋_GB2312"/>
    </w:rPr>
  </w:style>
  <w:style w:type="paragraph" w:customStyle="1" w:styleId="649">
    <w:name w:val="marker_file_2515"/>
    <w:basedOn w:val="631"/>
    <w:qFormat/>
    <w:uiPriority w:val="0"/>
    <w:pPr>
      <w:shd w:val="clear" w:color="auto" w:fill="FFFF00"/>
    </w:pPr>
  </w:style>
  <w:style w:type="paragraph" w:customStyle="1" w:styleId="650">
    <w:name w:val="Normal (Web)_file_2515"/>
    <w:basedOn w:val="631"/>
    <w:semiHidden/>
    <w:unhideWhenUsed/>
    <w:qFormat/>
    <w:uiPriority w:val="99"/>
  </w:style>
  <w:style w:type="character" w:customStyle="1" w:styleId="651">
    <w:name w:val="Strong_file_2515"/>
    <w:basedOn w:val="638"/>
    <w:qFormat/>
    <w:uiPriority w:val="22"/>
    <w:rPr>
      <w:b/>
      <w:bCs/>
    </w:rPr>
  </w:style>
  <w:style w:type="paragraph" w:customStyle="1" w:styleId="652">
    <w:name w:val="Normal_file_25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3">
    <w:name w:val="heading 1_file_2516"/>
    <w:basedOn w:val="652"/>
    <w:qFormat/>
    <w:uiPriority w:val="9"/>
    <w:pPr>
      <w:outlineLvl w:val="0"/>
    </w:pPr>
    <w:rPr>
      <w:kern w:val="36"/>
      <w:sz w:val="48"/>
      <w:szCs w:val="48"/>
    </w:rPr>
  </w:style>
  <w:style w:type="paragraph" w:customStyle="1" w:styleId="654">
    <w:name w:val="heading 2_file_2516"/>
    <w:basedOn w:val="652"/>
    <w:qFormat/>
    <w:uiPriority w:val="9"/>
    <w:pPr>
      <w:outlineLvl w:val="1"/>
    </w:pPr>
    <w:rPr>
      <w:sz w:val="36"/>
      <w:szCs w:val="36"/>
    </w:rPr>
  </w:style>
  <w:style w:type="paragraph" w:customStyle="1" w:styleId="655">
    <w:name w:val="heading 3_file_2516"/>
    <w:basedOn w:val="652"/>
    <w:qFormat/>
    <w:uiPriority w:val="9"/>
    <w:pPr>
      <w:outlineLvl w:val="2"/>
    </w:pPr>
    <w:rPr>
      <w:sz w:val="27"/>
      <w:szCs w:val="27"/>
    </w:rPr>
  </w:style>
  <w:style w:type="paragraph" w:customStyle="1" w:styleId="656">
    <w:name w:val="heading 4_file_2516"/>
    <w:basedOn w:val="652"/>
    <w:qFormat/>
    <w:uiPriority w:val="9"/>
    <w:pPr>
      <w:outlineLvl w:val="3"/>
    </w:pPr>
  </w:style>
  <w:style w:type="paragraph" w:customStyle="1" w:styleId="657">
    <w:name w:val="heading 5_file_2516"/>
    <w:basedOn w:val="652"/>
    <w:qFormat/>
    <w:uiPriority w:val="9"/>
    <w:pPr>
      <w:outlineLvl w:val="4"/>
    </w:pPr>
    <w:rPr>
      <w:sz w:val="20"/>
      <w:szCs w:val="20"/>
    </w:rPr>
  </w:style>
  <w:style w:type="paragraph" w:customStyle="1" w:styleId="658">
    <w:name w:val="heading 6_file_2516"/>
    <w:basedOn w:val="652"/>
    <w:qFormat/>
    <w:uiPriority w:val="9"/>
    <w:pPr>
      <w:outlineLvl w:val="5"/>
    </w:pPr>
    <w:rPr>
      <w:sz w:val="15"/>
      <w:szCs w:val="15"/>
    </w:rPr>
  </w:style>
  <w:style w:type="character" w:customStyle="1" w:styleId="659">
    <w:name w:val="Default Paragraph Font_file_2516"/>
    <w:semiHidden/>
    <w:unhideWhenUsed/>
    <w:qFormat/>
    <w:uiPriority w:val="1"/>
  </w:style>
  <w:style w:type="table" w:customStyle="1" w:styleId="660">
    <w:name w:val="Normal Table_file_2516"/>
    <w:semiHidden/>
    <w:unhideWhenUsed/>
    <w:qFormat/>
    <w:uiPriority w:val="99"/>
    <w:tblPr>
      <w:tblCellMar>
        <w:top w:w="0" w:type="dxa"/>
        <w:left w:w="108" w:type="dxa"/>
        <w:bottom w:w="0" w:type="dxa"/>
        <w:right w:w="108" w:type="dxa"/>
      </w:tblCellMar>
    </w:tblPr>
  </w:style>
  <w:style w:type="character" w:customStyle="1" w:styleId="661">
    <w:name w:val="Hyperlink_file_2516"/>
    <w:basedOn w:val="659"/>
    <w:semiHidden/>
    <w:unhideWhenUsed/>
    <w:qFormat/>
    <w:uiPriority w:val="99"/>
    <w:rPr>
      <w:color w:val="0782C1"/>
      <w:u w:val="single"/>
    </w:rPr>
  </w:style>
  <w:style w:type="character" w:customStyle="1" w:styleId="662">
    <w:name w:val="FollowedHyperlink_file_2516"/>
    <w:basedOn w:val="659"/>
    <w:semiHidden/>
    <w:unhideWhenUsed/>
    <w:qFormat/>
    <w:uiPriority w:val="99"/>
    <w:rPr>
      <w:color w:val="0782C1"/>
      <w:u w:val="single"/>
    </w:rPr>
  </w:style>
  <w:style w:type="character" w:customStyle="1" w:styleId="663">
    <w:name w:val="标题 1 Char_file_2516"/>
    <w:basedOn w:val="659"/>
    <w:link w:val="3"/>
    <w:qFormat/>
    <w:uiPriority w:val="9"/>
    <w:rPr>
      <w:rFonts w:ascii="宋体" w:hAnsi="宋体" w:eastAsia="宋体" w:cs="宋体"/>
      <w:b/>
      <w:bCs/>
      <w:kern w:val="44"/>
      <w:sz w:val="44"/>
      <w:szCs w:val="44"/>
    </w:rPr>
  </w:style>
  <w:style w:type="character" w:customStyle="1" w:styleId="664">
    <w:name w:val="标题 2 Char_file_2516"/>
    <w:basedOn w:val="659"/>
    <w:link w:val="4"/>
    <w:semiHidden/>
    <w:qFormat/>
    <w:uiPriority w:val="9"/>
    <w:rPr>
      <w:rFonts w:asciiTheme="majorHAnsi" w:hAnsiTheme="majorHAnsi" w:eastAsiaTheme="majorEastAsia" w:cstheme="majorBidi"/>
      <w:b/>
      <w:bCs/>
      <w:sz w:val="32"/>
      <w:szCs w:val="32"/>
    </w:rPr>
  </w:style>
  <w:style w:type="character" w:customStyle="1" w:styleId="665">
    <w:name w:val="标题 3 Char_file_2516"/>
    <w:basedOn w:val="659"/>
    <w:link w:val="5"/>
    <w:semiHidden/>
    <w:qFormat/>
    <w:uiPriority w:val="9"/>
    <w:rPr>
      <w:rFonts w:ascii="宋体" w:hAnsi="宋体" w:eastAsia="宋体" w:cs="宋体"/>
      <w:b/>
      <w:bCs/>
      <w:sz w:val="32"/>
      <w:szCs w:val="32"/>
    </w:rPr>
  </w:style>
  <w:style w:type="character" w:customStyle="1" w:styleId="666">
    <w:name w:val="标题 4 Char_file_2516"/>
    <w:basedOn w:val="659"/>
    <w:link w:val="6"/>
    <w:semiHidden/>
    <w:qFormat/>
    <w:uiPriority w:val="9"/>
    <w:rPr>
      <w:rFonts w:asciiTheme="majorHAnsi" w:hAnsiTheme="majorHAnsi" w:eastAsiaTheme="majorEastAsia" w:cstheme="majorBidi"/>
      <w:b/>
      <w:bCs/>
      <w:sz w:val="28"/>
      <w:szCs w:val="28"/>
    </w:rPr>
  </w:style>
  <w:style w:type="character" w:customStyle="1" w:styleId="667">
    <w:name w:val="标题 5 Char_file_2516"/>
    <w:basedOn w:val="659"/>
    <w:link w:val="7"/>
    <w:semiHidden/>
    <w:qFormat/>
    <w:uiPriority w:val="9"/>
    <w:rPr>
      <w:rFonts w:ascii="宋体" w:hAnsi="宋体" w:eastAsia="宋体" w:cs="宋体"/>
      <w:b/>
      <w:bCs/>
      <w:sz w:val="28"/>
      <w:szCs w:val="28"/>
    </w:rPr>
  </w:style>
  <w:style w:type="character" w:customStyle="1" w:styleId="668">
    <w:name w:val="标题 6 Char_file_2516"/>
    <w:basedOn w:val="659"/>
    <w:link w:val="9"/>
    <w:semiHidden/>
    <w:qFormat/>
    <w:uiPriority w:val="9"/>
    <w:rPr>
      <w:rFonts w:asciiTheme="majorHAnsi" w:hAnsiTheme="majorHAnsi" w:eastAsiaTheme="majorEastAsia" w:cstheme="majorBidi"/>
      <w:b/>
      <w:bCs/>
      <w:sz w:val="24"/>
      <w:szCs w:val="24"/>
    </w:rPr>
  </w:style>
  <w:style w:type="paragraph" w:customStyle="1" w:styleId="669">
    <w:name w:val="cke_editable_file_2516"/>
    <w:basedOn w:val="652"/>
    <w:qFormat/>
    <w:uiPriority w:val="0"/>
    <w:rPr>
      <w:rFonts w:ascii="仿宋_GB2312" w:eastAsia="仿宋_GB2312"/>
    </w:rPr>
  </w:style>
  <w:style w:type="paragraph" w:customStyle="1" w:styleId="670">
    <w:name w:val="marker_file_2516"/>
    <w:basedOn w:val="652"/>
    <w:qFormat/>
    <w:uiPriority w:val="0"/>
    <w:pPr>
      <w:shd w:val="clear" w:color="auto" w:fill="FFFF00"/>
    </w:pPr>
  </w:style>
  <w:style w:type="paragraph" w:customStyle="1" w:styleId="671">
    <w:name w:val="Normal (Web)_file_2516"/>
    <w:basedOn w:val="652"/>
    <w:semiHidden/>
    <w:unhideWhenUsed/>
    <w:qFormat/>
    <w:uiPriority w:val="99"/>
  </w:style>
  <w:style w:type="character" w:customStyle="1" w:styleId="672">
    <w:name w:val="Strong_file_2516"/>
    <w:basedOn w:val="659"/>
    <w:qFormat/>
    <w:uiPriority w:val="22"/>
    <w:rPr>
      <w:b/>
      <w:bCs/>
    </w:rPr>
  </w:style>
  <w:style w:type="paragraph" w:customStyle="1" w:styleId="673">
    <w:name w:val="Normal_file_25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4">
    <w:name w:val="heading 1_file_2517"/>
    <w:basedOn w:val="673"/>
    <w:qFormat/>
    <w:uiPriority w:val="9"/>
    <w:pPr>
      <w:outlineLvl w:val="0"/>
    </w:pPr>
    <w:rPr>
      <w:kern w:val="36"/>
      <w:sz w:val="48"/>
      <w:szCs w:val="48"/>
    </w:rPr>
  </w:style>
  <w:style w:type="paragraph" w:customStyle="1" w:styleId="675">
    <w:name w:val="heading 2_file_2517"/>
    <w:basedOn w:val="673"/>
    <w:qFormat/>
    <w:uiPriority w:val="9"/>
    <w:pPr>
      <w:outlineLvl w:val="1"/>
    </w:pPr>
    <w:rPr>
      <w:sz w:val="36"/>
      <w:szCs w:val="36"/>
    </w:rPr>
  </w:style>
  <w:style w:type="paragraph" w:customStyle="1" w:styleId="676">
    <w:name w:val="heading 3_file_2517"/>
    <w:basedOn w:val="673"/>
    <w:qFormat/>
    <w:uiPriority w:val="9"/>
    <w:pPr>
      <w:outlineLvl w:val="2"/>
    </w:pPr>
    <w:rPr>
      <w:sz w:val="27"/>
      <w:szCs w:val="27"/>
    </w:rPr>
  </w:style>
  <w:style w:type="paragraph" w:customStyle="1" w:styleId="677">
    <w:name w:val="heading 4_file_2517"/>
    <w:basedOn w:val="673"/>
    <w:qFormat/>
    <w:uiPriority w:val="9"/>
    <w:pPr>
      <w:outlineLvl w:val="3"/>
    </w:pPr>
  </w:style>
  <w:style w:type="paragraph" w:customStyle="1" w:styleId="678">
    <w:name w:val="heading 5_file_2517"/>
    <w:basedOn w:val="673"/>
    <w:qFormat/>
    <w:uiPriority w:val="9"/>
    <w:pPr>
      <w:outlineLvl w:val="4"/>
    </w:pPr>
    <w:rPr>
      <w:sz w:val="20"/>
      <w:szCs w:val="20"/>
    </w:rPr>
  </w:style>
  <w:style w:type="paragraph" w:customStyle="1" w:styleId="679">
    <w:name w:val="heading 6_file_2517"/>
    <w:basedOn w:val="673"/>
    <w:qFormat/>
    <w:uiPriority w:val="9"/>
    <w:pPr>
      <w:outlineLvl w:val="5"/>
    </w:pPr>
    <w:rPr>
      <w:sz w:val="15"/>
      <w:szCs w:val="15"/>
    </w:rPr>
  </w:style>
  <w:style w:type="character" w:customStyle="1" w:styleId="680">
    <w:name w:val="Default Paragraph Font_file_2517"/>
    <w:semiHidden/>
    <w:unhideWhenUsed/>
    <w:qFormat/>
    <w:uiPriority w:val="1"/>
  </w:style>
  <w:style w:type="table" w:customStyle="1" w:styleId="681">
    <w:name w:val="Normal Table_file_2517"/>
    <w:semiHidden/>
    <w:unhideWhenUsed/>
    <w:qFormat/>
    <w:uiPriority w:val="99"/>
    <w:tblPr>
      <w:tblCellMar>
        <w:top w:w="0" w:type="dxa"/>
        <w:left w:w="108" w:type="dxa"/>
        <w:bottom w:w="0" w:type="dxa"/>
        <w:right w:w="108" w:type="dxa"/>
      </w:tblCellMar>
    </w:tblPr>
  </w:style>
  <w:style w:type="character" w:customStyle="1" w:styleId="682">
    <w:name w:val="Hyperlink_file_2517"/>
    <w:basedOn w:val="680"/>
    <w:semiHidden/>
    <w:unhideWhenUsed/>
    <w:qFormat/>
    <w:uiPriority w:val="99"/>
    <w:rPr>
      <w:color w:val="0782C1"/>
      <w:u w:val="single"/>
    </w:rPr>
  </w:style>
  <w:style w:type="character" w:customStyle="1" w:styleId="683">
    <w:name w:val="FollowedHyperlink_file_2517"/>
    <w:basedOn w:val="680"/>
    <w:semiHidden/>
    <w:unhideWhenUsed/>
    <w:qFormat/>
    <w:uiPriority w:val="99"/>
    <w:rPr>
      <w:color w:val="0782C1"/>
      <w:u w:val="single"/>
    </w:rPr>
  </w:style>
  <w:style w:type="character" w:customStyle="1" w:styleId="684">
    <w:name w:val="标题 1 Char_file_2517"/>
    <w:basedOn w:val="680"/>
    <w:link w:val="3"/>
    <w:qFormat/>
    <w:uiPriority w:val="9"/>
    <w:rPr>
      <w:rFonts w:ascii="宋体" w:hAnsi="宋体" w:eastAsia="宋体" w:cs="宋体"/>
      <w:b/>
      <w:bCs/>
      <w:kern w:val="44"/>
      <w:sz w:val="44"/>
      <w:szCs w:val="44"/>
    </w:rPr>
  </w:style>
  <w:style w:type="character" w:customStyle="1" w:styleId="685">
    <w:name w:val="标题 2 Char_file_2517"/>
    <w:basedOn w:val="680"/>
    <w:link w:val="4"/>
    <w:semiHidden/>
    <w:qFormat/>
    <w:uiPriority w:val="9"/>
    <w:rPr>
      <w:rFonts w:asciiTheme="majorHAnsi" w:hAnsiTheme="majorHAnsi" w:eastAsiaTheme="majorEastAsia" w:cstheme="majorBidi"/>
      <w:b/>
      <w:bCs/>
      <w:sz w:val="32"/>
      <w:szCs w:val="32"/>
    </w:rPr>
  </w:style>
  <w:style w:type="character" w:customStyle="1" w:styleId="686">
    <w:name w:val="标题 3 Char_file_2517"/>
    <w:basedOn w:val="680"/>
    <w:link w:val="5"/>
    <w:semiHidden/>
    <w:qFormat/>
    <w:uiPriority w:val="9"/>
    <w:rPr>
      <w:rFonts w:ascii="宋体" w:hAnsi="宋体" w:eastAsia="宋体" w:cs="宋体"/>
      <w:b/>
      <w:bCs/>
      <w:sz w:val="32"/>
      <w:szCs w:val="32"/>
    </w:rPr>
  </w:style>
  <w:style w:type="character" w:customStyle="1" w:styleId="687">
    <w:name w:val="标题 4 Char_file_2517"/>
    <w:basedOn w:val="680"/>
    <w:link w:val="6"/>
    <w:semiHidden/>
    <w:qFormat/>
    <w:uiPriority w:val="9"/>
    <w:rPr>
      <w:rFonts w:asciiTheme="majorHAnsi" w:hAnsiTheme="majorHAnsi" w:eastAsiaTheme="majorEastAsia" w:cstheme="majorBidi"/>
      <w:b/>
      <w:bCs/>
      <w:sz w:val="28"/>
      <w:szCs w:val="28"/>
    </w:rPr>
  </w:style>
  <w:style w:type="character" w:customStyle="1" w:styleId="688">
    <w:name w:val="标题 5 Char_file_2517"/>
    <w:basedOn w:val="680"/>
    <w:link w:val="7"/>
    <w:semiHidden/>
    <w:qFormat/>
    <w:uiPriority w:val="9"/>
    <w:rPr>
      <w:rFonts w:ascii="宋体" w:hAnsi="宋体" w:eastAsia="宋体" w:cs="宋体"/>
      <w:b/>
      <w:bCs/>
      <w:sz w:val="28"/>
      <w:szCs w:val="28"/>
    </w:rPr>
  </w:style>
  <w:style w:type="character" w:customStyle="1" w:styleId="689">
    <w:name w:val="标题 6 Char_file_2517"/>
    <w:basedOn w:val="680"/>
    <w:link w:val="9"/>
    <w:semiHidden/>
    <w:qFormat/>
    <w:uiPriority w:val="9"/>
    <w:rPr>
      <w:rFonts w:asciiTheme="majorHAnsi" w:hAnsiTheme="majorHAnsi" w:eastAsiaTheme="majorEastAsia" w:cstheme="majorBidi"/>
      <w:b/>
      <w:bCs/>
      <w:sz w:val="24"/>
      <w:szCs w:val="24"/>
    </w:rPr>
  </w:style>
  <w:style w:type="paragraph" w:customStyle="1" w:styleId="690">
    <w:name w:val="cke_editable_file_2517"/>
    <w:basedOn w:val="673"/>
    <w:qFormat/>
    <w:uiPriority w:val="0"/>
    <w:rPr>
      <w:rFonts w:ascii="仿宋_GB2312" w:eastAsia="仿宋_GB2312"/>
    </w:rPr>
  </w:style>
  <w:style w:type="paragraph" w:customStyle="1" w:styleId="691">
    <w:name w:val="marker_file_2517"/>
    <w:basedOn w:val="673"/>
    <w:qFormat/>
    <w:uiPriority w:val="0"/>
    <w:pPr>
      <w:shd w:val="clear" w:color="auto" w:fill="FFFF00"/>
    </w:pPr>
  </w:style>
  <w:style w:type="paragraph" w:customStyle="1" w:styleId="692">
    <w:name w:val="Normal (Web)_file_2517"/>
    <w:basedOn w:val="673"/>
    <w:semiHidden/>
    <w:unhideWhenUsed/>
    <w:qFormat/>
    <w:uiPriority w:val="99"/>
  </w:style>
  <w:style w:type="character" w:customStyle="1" w:styleId="693">
    <w:name w:val="Strong_file_2517"/>
    <w:basedOn w:val="680"/>
    <w:qFormat/>
    <w:uiPriority w:val="22"/>
    <w:rPr>
      <w:b/>
      <w:bCs/>
    </w:rPr>
  </w:style>
  <w:style w:type="paragraph" w:customStyle="1" w:styleId="694">
    <w:name w:val="Normal_file_25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5">
    <w:name w:val="heading 1_file_2518"/>
    <w:basedOn w:val="694"/>
    <w:qFormat/>
    <w:uiPriority w:val="9"/>
    <w:pPr>
      <w:outlineLvl w:val="0"/>
    </w:pPr>
    <w:rPr>
      <w:kern w:val="36"/>
      <w:sz w:val="48"/>
      <w:szCs w:val="48"/>
    </w:rPr>
  </w:style>
  <w:style w:type="paragraph" w:customStyle="1" w:styleId="696">
    <w:name w:val="heading 2_file_2518"/>
    <w:basedOn w:val="694"/>
    <w:qFormat/>
    <w:uiPriority w:val="9"/>
    <w:pPr>
      <w:outlineLvl w:val="1"/>
    </w:pPr>
    <w:rPr>
      <w:sz w:val="36"/>
      <w:szCs w:val="36"/>
    </w:rPr>
  </w:style>
  <w:style w:type="paragraph" w:customStyle="1" w:styleId="697">
    <w:name w:val="heading 3_file_2518"/>
    <w:basedOn w:val="694"/>
    <w:qFormat/>
    <w:uiPriority w:val="9"/>
    <w:pPr>
      <w:outlineLvl w:val="2"/>
    </w:pPr>
    <w:rPr>
      <w:sz w:val="27"/>
      <w:szCs w:val="27"/>
    </w:rPr>
  </w:style>
  <w:style w:type="paragraph" w:customStyle="1" w:styleId="698">
    <w:name w:val="heading 4_file_2518"/>
    <w:basedOn w:val="694"/>
    <w:qFormat/>
    <w:uiPriority w:val="9"/>
    <w:pPr>
      <w:outlineLvl w:val="3"/>
    </w:pPr>
  </w:style>
  <w:style w:type="paragraph" w:customStyle="1" w:styleId="699">
    <w:name w:val="heading 5_file_2518"/>
    <w:basedOn w:val="694"/>
    <w:qFormat/>
    <w:uiPriority w:val="9"/>
    <w:pPr>
      <w:outlineLvl w:val="4"/>
    </w:pPr>
    <w:rPr>
      <w:sz w:val="20"/>
      <w:szCs w:val="20"/>
    </w:rPr>
  </w:style>
  <w:style w:type="paragraph" w:customStyle="1" w:styleId="700">
    <w:name w:val="heading 6_file_2518"/>
    <w:basedOn w:val="694"/>
    <w:qFormat/>
    <w:uiPriority w:val="9"/>
    <w:pPr>
      <w:outlineLvl w:val="5"/>
    </w:pPr>
    <w:rPr>
      <w:sz w:val="15"/>
      <w:szCs w:val="15"/>
    </w:rPr>
  </w:style>
  <w:style w:type="character" w:customStyle="1" w:styleId="701">
    <w:name w:val="Default Paragraph Font_file_2518"/>
    <w:semiHidden/>
    <w:unhideWhenUsed/>
    <w:qFormat/>
    <w:uiPriority w:val="1"/>
  </w:style>
  <w:style w:type="table" w:customStyle="1" w:styleId="702">
    <w:name w:val="Normal Table_file_2518"/>
    <w:semiHidden/>
    <w:unhideWhenUsed/>
    <w:qFormat/>
    <w:uiPriority w:val="99"/>
    <w:tblPr>
      <w:tblCellMar>
        <w:top w:w="0" w:type="dxa"/>
        <w:left w:w="108" w:type="dxa"/>
        <w:bottom w:w="0" w:type="dxa"/>
        <w:right w:w="108" w:type="dxa"/>
      </w:tblCellMar>
    </w:tblPr>
  </w:style>
  <w:style w:type="character" w:customStyle="1" w:styleId="703">
    <w:name w:val="Hyperlink_file_2518"/>
    <w:basedOn w:val="701"/>
    <w:semiHidden/>
    <w:unhideWhenUsed/>
    <w:qFormat/>
    <w:uiPriority w:val="99"/>
    <w:rPr>
      <w:color w:val="0782C1"/>
      <w:u w:val="single"/>
    </w:rPr>
  </w:style>
  <w:style w:type="character" w:customStyle="1" w:styleId="704">
    <w:name w:val="FollowedHyperlink_file_2518"/>
    <w:basedOn w:val="701"/>
    <w:semiHidden/>
    <w:unhideWhenUsed/>
    <w:qFormat/>
    <w:uiPriority w:val="99"/>
    <w:rPr>
      <w:color w:val="0782C1"/>
      <w:u w:val="single"/>
    </w:rPr>
  </w:style>
  <w:style w:type="character" w:customStyle="1" w:styleId="705">
    <w:name w:val="标题 1 Char_file_2518"/>
    <w:basedOn w:val="701"/>
    <w:link w:val="3"/>
    <w:qFormat/>
    <w:uiPriority w:val="9"/>
    <w:rPr>
      <w:rFonts w:ascii="宋体" w:hAnsi="宋体" w:eastAsia="宋体" w:cs="宋体"/>
      <w:b/>
      <w:bCs/>
      <w:kern w:val="44"/>
      <w:sz w:val="44"/>
      <w:szCs w:val="44"/>
    </w:rPr>
  </w:style>
  <w:style w:type="character" w:customStyle="1" w:styleId="706">
    <w:name w:val="标题 2 Char_file_2518"/>
    <w:basedOn w:val="701"/>
    <w:link w:val="4"/>
    <w:semiHidden/>
    <w:qFormat/>
    <w:uiPriority w:val="9"/>
    <w:rPr>
      <w:rFonts w:asciiTheme="majorHAnsi" w:hAnsiTheme="majorHAnsi" w:eastAsiaTheme="majorEastAsia" w:cstheme="majorBidi"/>
      <w:b/>
      <w:bCs/>
      <w:sz w:val="32"/>
      <w:szCs w:val="32"/>
    </w:rPr>
  </w:style>
  <w:style w:type="character" w:customStyle="1" w:styleId="707">
    <w:name w:val="标题 3 Char_file_2518"/>
    <w:basedOn w:val="701"/>
    <w:link w:val="5"/>
    <w:semiHidden/>
    <w:qFormat/>
    <w:uiPriority w:val="9"/>
    <w:rPr>
      <w:rFonts w:ascii="宋体" w:hAnsi="宋体" w:eastAsia="宋体" w:cs="宋体"/>
      <w:b/>
      <w:bCs/>
      <w:sz w:val="32"/>
      <w:szCs w:val="32"/>
    </w:rPr>
  </w:style>
  <w:style w:type="character" w:customStyle="1" w:styleId="708">
    <w:name w:val="标题 4 Char_file_2518"/>
    <w:basedOn w:val="701"/>
    <w:link w:val="6"/>
    <w:semiHidden/>
    <w:qFormat/>
    <w:uiPriority w:val="9"/>
    <w:rPr>
      <w:rFonts w:asciiTheme="majorHAnsi" w:hAnsiTheme="majorHAnsi" w:eastAsiaTheme="majorEastAsia" w:cstheme="majorBidi"/>
      <w:b/>
      <w:bCs/>
      <w:sz w:val="28"/>
      <w:szCs w:val="28"/>
    </w:rPr>
  </w:style>
  <w:style w:type="character" w:customStyle="1" w:styleId="709">
    <w:name w:val="标题 5 Char_file_2518"/>
    <w:basedOn w:val="701"/>
    <w:link w:val="7"/>
    <w:semiHidden/>
    <w:qFormat/>
    <w:uiPriority w:val="9"/>
    <w:rPr>
      <w:rFonts w:ascii="宋体" w:hAnsi="宋体" w:eastAsia="宋体" w:cs="宋体"/>
      <w:b/>
      <w:bCs/>
      <w:sz w:val="28"/>
      <w:szCs w:val="28"/>
    </w:rPr>
  </w:style>
  <w:style w:type="character" w:customStyle="1" w:styleId="710">
    <w:name w:val="标题 6 Char_file_2518"/>
    <w:basedOn w:val="701"/>
    <w:link w:val="9"/>
    <w:semiHidden/>
    <w:qFormat/>
    <w:uiPriority w:val="9"/>
    <w:rPr>
      <w:rFonts w:asciiTheme="majorHAnsi" w:hAnsiTheme="majorHAnsi" w:eastAsiaTheme="majorEastAsia" w:cstheme="majorBidi"/>
      <w:b/>
      <w:bCs/>
      <w:sz w:val="24"/>
      <w:szCs w:val="24"/>
    </w:rPr>
  </w:style>
  <w:style w:type="paragraph" w:customStyle="1" w:styleId="711">
    <w:name w:val="cke_editable_file_2518"/>
    <w:basedOn w:val="694"/>
    <w:qFormat/>
    <w:uiPriority w:val="0"/>
    <w:rPr>
      <w:rFonts w:ascii="仿宋_GB2312" w:eastAsia="仿宋_GB2312"/>
    </w:rPr>
  </w:style>
  <w:style w:type="paragraph" w:customStyle="1" w:styleId="712">
    <w:name w:val="marker_file_2518"/>
    <w:basedOn w:val="694"/>
    <w:qFormat/>
    <w:uiPriority w:val="0"/>
    <w:pPr>
      <w:shd w:val="clear" w:color="auto" w:fill="FFFF00"/>
    </w:pPr>
  </w:style>
  <w:style w:type="paragraph" w:customStyle="1" w:styleId="713">
    <w:name w:val="Normal (Web)_file_2518"/>
    <w:basedOn w:val="694"/>
    <w:semiHidden/>
    <w:unhideWhenUsed/>
    <w:qFormat/>
    <w:uiPriority w:val="99"/>
  </w:style>
  <w:style w:type="paragraph" w:customStyle="1" w:styleId="714">
    <w:name w:val="Normal_file_25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5">
    <w:name w:val="heading 1_file_2519"/>
    <w:basedOn w:val="714"/>
    <w:qFormat/>
    <w:uiPriority w:val="9"/>
    <w:pPr>
      <w:outlineLvl w:val="0"/>
    </w:pPr>
    <w:rPr>
      <w:kern w:val="36"/>
      <w:sz w:val="48"/>
      <w:szCs w:val="48"/>
    </w:rPr>
  </w:style>
  <w:style w:type="paragraph" w:customStyle="1" w:styleId="716">
    <w:name w:val="heading 2_file_2519"/>
    <w:basedOn w:val="714"/>
    <w:qFormat/>
    <w:uiPriority w:val="9"/>
    <w:pPr>
      <w:outlineLvl w:val="1"/>
    </w:pPr>
    <w:rPr>
      <w:sz w:val="36"/>
      <w:szCs w:val="36"/>
    </w:rPr>
  </w:style>
  <w:style w:type="paragraph" w:customStyle="1" w:styleId="717">
    <w:name w:val="heading 3_file_2519"/>
    <w:basedOn w:val="714"/>
    <w:qFormat/>
    <w:uiPriority w:val="9"/>
    <w:pPr>
      <w:outlineLvl w:val="2"/>
    </w:pPr>
    <w:rPr>
      <w:sz w:val="27"/>
      <w:szCs w:val="27"/>
    </w:rPr>
  </w:style>
  <w:style w:type="paragraph" w:customStyle="1" w:styleId="718">
    <w:name w:val="heading 4_file_2519"/>
    <w:basedOn w:val="714"/>
    <w:qFormat/>
    <w:uiPriority w:val="9"/>
    <w:pPr>
      <w:outlineLvl w:val="3"/>
    </w:pPr>
  </w:style>
  <w:style w:type="paragraph" w:customStyle="1" w:styleId="719">
    <w:name w:val="heading 5_file_2519"/>
    <w:basedOn w:val="714"/>
    <w:qFormat/>
    <w:uiPriority w:val="9"/>
    <w:pPr>
      <w:outlineLvl w:val="4"/>
    </w:pPr>
    <w:rPr>
      <w:sz w:val="20"/>
      <w:szCs w:val="20"/>
    </w:rPr>
  </w:style>
  <w:style w:type="paragraph" w:customStyle="1" w:styleId="720">
    <w:name w:val="heading 6_file_2519"/>
    <w:basedOn w:val="714"/>
    <w:qFormat/>
    <w:uiPriority w:val="9"/>
    <w:pPr>
      <w:outlineLvl w:val="5"/>
    </w:pPr>
    <w:rPr>
      <w:sz w:val="15"/>
      <w:szCs w:val="15"/>
    </w:rPr>
  </w:style>
  <w:style w:type="character" w:customStyle="1" w:styleId="721">
    <w:name w:val="Default Paragraph Font_file_2519"/>
    <w:semiHidden/>
    <w:unhideWhenUsed/>
    <w:qFormat/>
    <w:uiPriority w:val="1"/>
  </w:style>
  <w:style w:type="table" w:customStyle="1" w:styleId="722">
    <w:name w:val="Normal Table_file_2519"/>
    <w:semiHidden/>
    <w:unhideWhenUsed/>
    <w:qFormat/>
    <w:uiPriority w:val="99"/>
    <w:tblPr>
      <w:tblCellMar>
        <w:top w:w="0" w:type="dxa"/>
        <w:left w:w="108" w:type="dxa"/>
        <w:bottom w:w="0" w:type="dxa"/>
        <w:right w:w="108" w:type="dxa"/>
      </w:tblCellMar>
    </w:tblPr>
  </w:style>
  <w:style w:type="character" w:customStyle="1" w:styleId="723">
    <w:name w:val="Hyperlink_file_2519"/>
    <w:basedOn w:val="721"/>
    <w:semiHidden/>
    <w:unhideWhenUsed/>
    <w:qFormat/>
    <w:uiPriority w:val="99"/>
    <w:rPr>
      <w:color w:val="0782C1"/>
      <w:u w:val="single"/>
    </w:rPr>
  </w:style>
  <w:style w:type="character" w:customStyle="1" w:styleId="724">
    <w:name w:val="FollowedHyperlink_file_2519"/>
    <w:basedOn w:val="721"/>
    <w:semiHidden/>
    <w:unhideWhenUsed/>
    <w:qFormat/>
    <w:uiPriority w:val="99"/>
    <w:rPr>
      <w:color w:val="0782C1"/>
      <w:u w:val="single"/>
    </w:rPr>
  </w:style>
  <w:style w:type="character" w:customStyle="1" w:styleId="725">
    <w:name w:val="标题 1 Char_file_2519"/>
    <w:basedOn w:val="721"/>
    <w:link w:val="3"/>
    <w:qFormat/>
    <w:uiPriority w:val="9"/>
    <w:rPr>
      <w:rFonts w:ascii="宋体" w:hAnsi="宋体" w:eastAsia="宋体" w:cs="宋体"/>
      <w:b/>
      <w:bCs/>
      <w:kern w:val="44"/>
      <w:sz w:val="44"/>
      <w:szCs w:val="44"/>
    </w:rPr>
  </w:style>
  <w:style w:type="character" w:customStyle="1" w:styleId="726">
    <w:name w:val="标题 2 Char_file_2519"/>
    <w:basedOn w:val="721"/>
    <w:link w:val="4"/>
    <w:semiHidden/>
    <w:qFormat/>
    <w:uiPriority w:val="9"/>
    <w:rPr>
      <w:rFonts w:asciiTheme="majorHAnsi" w:hAnsiTheme="majorHAnsi" w:eastAsiaTheme="majorEastAsia" w:cstheme="majorBidi"/>
      <w:b/>
      <w:bCs/>
      <w:sz w:val="32"/>
      <w:szCs w:val="32"/>
    </w:rPr>
  </w:style>
  <w:style w:type="character" w:customStyle="1" w:styleId="727">
    <w:name w:val="标题 3 Char_file_2519"/>
    <w:basedOn w:val="721"/>
    <w:link w:val="5"/>
    <w:semiHidden/>
    <w:qFormat/>
    <w:uiPriority w:val="9"/>
    <w:rPr>
      <w:rFonts w:ascii="宋体" w:hAnsi="宋体" w:eastAsia="宋体" w:cs="宋体"/>
      <w:b/>
      <w:bCs/>
      <w:sz w:val="32"/>
      <w:szCs w:val="32"/>
    </w:rPr>
  </w:style>
  <w:style w:type="character" w:customStyle="1" w:styleId="728">
    <w:name w:val="标题 4 Char_file_2519"/>
    <w:basedOn w:val="721"/>
    <w:link w:val="6"/>
    <w:semiHidden/>
    <w:qFormat/>
    <w:uiPriority w:val="9"/>
    <w:rPr>
      <w:rFonts w:asciiTheme="majorHAnsi" w:hAnsiTheme="majorHAnsi" w:eastAsiaTheme="majorEastAsia" w:cstheme="majorBidi"/>
      <w:b/>
      <w:bCs/>
      <w:sz w:val="28"/>
      <w:szCs w:val="28"/>
    </w:rPr>
  </w:style>
  <w:style w:type="character" w:customStyle="1" w:styleId="729">
    <w:name w:val="标题 5 Char_file_2519"/>
    <w:basedOn w:val="721"/>
    <w:link w:val="7"/>
    <w:semiHidden/>
    <w:qFormat/>
    <w:uiPriority w:val="9"/>
    <w:rPr>
      <w:rFonts w:ascii="宋体" w:hAnsi="宋体" w:eastAsia="宋体" w:cs="宋体"/>
      <w:b/>
      <w:bCs/>
      <w:sz w:val="28"/>
      <w:szCs w:val="28"/>
    </w:rPr>
  </w:style>
  <w:style w:type="character" w:customStyle="1" w:styleId="730">
    <w:name w:val="标题 6 Char_file_2519"/>
    <w:basedOn w:val="721"/>
    <w:link w:val="9"/>
    <w:semiHidden/>
    <w:qFormat/>
    <w:uiPriority w:val="9"/>
    <w:rPr>
      <w:rFonts w:asciiTheme="majorHAnsi" w:hAnsiTheme="majorHAnsi" w:eastAsiaTheme="majorEastAsia" w:cstheme="majorBidi"/>
      <w:b/>
      <w:bCs/>
      <w:sz w:val="24"/>
      <w:szCs w:val="24"/>
    </w:rPr>
  </w:style>
  <w:style w:type="paragraph" w:customStyle="1" w:styleId="731">
    <w:name w:val="cke_editable_file_2519"/>
    <w:basedOn w:val="714"/>
    <w:qFormat/>
    <w:uiPriority w:val="0"/>
    <w:rPr>
      <w:rFonts w:ascii="仿宋_GB2312" w:eastAsia="仿宋_GB2312"/>
    </w:rPr>
  </w:style>
  <w:style w:type="paragraph" w:customStyle="1" w:styleId="732">
    <w:name w:val="marker_file_2519"/>
    <w:basedOn w:val="714"/>
    <w:qFormat/>
    <w:uiPriority w:val="0"/>
    <w:pPr>
      <w:shd w:val="clear" w:color="auto" w:fill="FFFF00"/>
    </w:pPr>
  </w:style>
  <w:style w:type="paragraph" w:customStyle="1" w:styleId="733">
    <w:name w:val="Normal (Web)_file_2519"/>
    <w:basedOn w:val="714"/>
    <w:semiHidden/>
    <w:unhideWhenUsed/>
    <w:qFormat/>
    <w:uiPriority w:val="99"/>
  </w:style>
  <w:style w:type="paragraph" w:customStyle="1" w:styleId="734">
    <w:name w:val="Normal_file_25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5">
    <w:name w:val="heading 1_file_2520"/>
    <w:basedOn w:val="734"/>
    <w:qFormat/>
    <w:uiPriority w:val="9"/>
    <w:pPr>
      <w:outlineLvl w:val="0"/>
    </w:pPr>
    <w:rPr>
      <w:kern w:val="36"/>
      <w:sz w:val="48"/>
      <w:szCs w:val="48"/>
    </w:rPr>
  </w:style>
  <w:style w:type="paragraph" w:customStyle="1" w:styleId="736">
    <w:name w:val="heading 2_file_2520"/>
    <w:basedOn w:val="734"/>
    <w:qFormat/>
    <w:uiPriority w:val="9"/>
    <w:pPr>
      <w:outlineLvl w:val="1"/>
    </w:pPr>
    <w:rPr>
      <w:sz w:val="36"/>
      <w:szCs w:val="36"/>
    </w:rPr>
  </w:style>
  <w:style w:type="paragraph" w:customStyle="1" w:styleId="737">
    <w:name w:val="heading 3_file_2520"/>
    <w:basedOn w:val="734"/>
    <w:qFormat/>
    <w:uiPriority w:val="9"/>
    <w:pPr>
      <w:outlineLvl w:val="2"/>
    </w:pPr>
    <w:rPr>
      <w:sz w:val="27"/>
      <w:szCs w:val="27"/>
    </w:rPr>
  </w:style>
  <w:style w:type="paragraph" w:customStyle="1" w:styleId="738">
    <w:name w:val="heading 4_file_2520"/>
    <w:basedOn w:val="734"/>
    <w:qFormat/>
    <w:uiPriority w:val="9"/>
    <w:pPr>
      <w:outlineLvl w:val="3"/>
    </w:pPr>
  </w:style>
  <w:style w:type="paragraph" w:customStyle="1" w:styleId="739">
    <w:name w:val="heading 5_file_2520"/>
    <w:basedOn w:val="734"/>
    <w:qFormat/>
    <w:uiPriority w:val="9"/>
    <w:pPr>
      <w:outlineLvl w:val="4"/>
    </w:pPr>
    <w:rPr>
      <w:sz w:val="20"/>
      <w:szCs w:val="20"/>
    </w:rPr>
  </w:style>
  <w:style w:type="paragraph" w:customStyle="1" w:styleId="740">
    <w:name w:val="heading 6_file_2520"/>
    <w:basedOn w:val="734"/>
    <w:qFormat/>
    <w:uiPriority w:val="9"/>
    <w:pPr>
      <w:outlineLvl w:val="5"/>
    </w:pPr>
    <w:rPr>
      <w:sz w:val="15"/>
      <w:szCs w:val="15"/>
    </w:rPr>
  </w:style>
  <w:style w:type="character" w:customStyle="1" w:styleId="741">
    <w:name w:val="Default Paragraph Font_file_2520"/>
    <w:semiHidden/>
    <w:unhideWhenUsed/>
    <w:qFormat/>
    <w:uiPriority w:val="1"/>
  </w:style>
  <w:style w:type="table" w:customStyle="1" w:styleId="742">
    <w:name w:val="Normal Table_file_2520"/>
    <w:semiHidden/>
    <w:unhideWhenUsed/>
    <w:qFormat/>
    <w:uiPriority w:val="99"/>
    <w:tblPr>
      <w:tblCellMar>
        <w:top w:w="0" w:type="dxa"/>
        <w:left w:w="108" w:type="dxa"/>
        <w:bottom w:w="0" w:type="dxa"/>
        <w:right w:w="108" w:type="dxa"/>
      </w:tblCellMar>
    </w:tblPr>
  </w:style>
  <w:style w:type="character" w:customStyle="1" w:styleId="743">
    <w:name w:val="Hyperlink_file_2520"/>
    <w:basedOn w:val="741"/>
    <w:semiHidden/>
    <w:unhideWhenUsed/>
    <w:qFormat/>
    <w:uiPriority w:val="99"/>
    <w:rPr>
      <w:color w:val="0782C1"/>
      <w:u w:val="single"/>
    </w:rPr>
  </w:style>
  <w:style w:type="character" w:customStyle="1" w:styleId="744">
    <w:name w:val="FollowedHyperlink_file_2520"/>
    <w:basedOn w:val="741"/>
    <w:semiHidden/>
    <w:unhideWhenUsed/>
    <w:qFormat/>
    <w:uiPriority w:val="99"/>
    <w:rPr>
      <w:color w:val="0782C1"/>
      <w:u w:val="single"/>
    </w:rPr>
  </w:style>
  <w:style w:type="character" w:customStyle="1" w:styleId="745">
    <w:name w:val="标题 1 Char_file_2520"/>
    <w:basedOn w:val="741"/>
    <w:link w:val="3"/>
    <w:qFormat/>
    <w:uiPriority w:val="9"/>
    <w:rPr>
      <w:rFonts w:ascii="宋体" w:hAnsi="宋体" w:eastAsia="宋体" w:cs="宋体"/>
      <w:b/>
      <w:bCs/>
      <w:kern w:val="44"/>
      <w:sz w:val="44"/>
      <w:szCs w:val="44"/>
    </w:rPr>
  </w:style>
  <w:style w:type="character" w:customStyle="1" w:styleId="746">
    <w:name w:val="标题 2 Char_file_2520"/>
    <w:basedOn w:val="741"/>
    <w:link w:val="4"/>
    <w:semiHidden/>
    <w:qFormat/>
    <w:uiPriority w:val="9"/>
    <w:rPr>
      <w:rFonts w:asciiTheme="majorHAnsi" w:hAnsiTheme="majorHAnsi" w:eastAsiaTheme="majorEastAsia" w:cstheme="majorBidi"/>
      <w:b/>
      <w:bCs/>
      <w:sz w:val="32"/>
      <w:szCs w:val="32"/>
    </w:rPr>
  </w:style>
  <w:style w:type="character" w:customStyle="1" w:styleId="747">
    <w:name w:val="标题 3 Char_file_2520"/>
    <w:basedOn w:val="741"/>
    <w:link w:val="5"/>
    <w:semiHidden/>
    <w:qFormat/>
    <w:uiPriority w:val="9"/>
    <w:rPr>
      <w:rFonts w:ascii="宋体" w:hAnsi="宋体" w:eastAsia="宋体" w:cs="宋体"/>
      <w:b/>
      <w:bCs/>
      <w:sz w:val="32"/>
      <w:szCs w:val="32"/>
    </w:rPr>
  </w:style>
  <w:style w:type="character" w:customStyle="1" w:styleId="748">
    <w:name w:val="标题 4 Char_file_2520"/>
    <w:basedOn w:val="741"/>
    <w:link w:val="6"/>
    <w:semiHidden/>
    <w:qFormat/>
    <w:uiPriority w:val="9"/>
    <w:rPr>
      <w:rFonts w:asciiTheme="majorHAnsi" w:hAnsiTheme="majorHAnsi" w:eastAsiaTheme="majorEastAsia" w:cstheme="majorBidi"/>
      <w:b/>
      <w:bCs/>
      <w:sz w:val="28"/>
      <w:szCs w:val="28"/>
    </w:rPr>
  </w:style>
  <w:style w:type="character" w:customStyle="1" w:styleId="749">
    <w:name w:val="标题 5 Char_file_2520"/>
    <w:basedOn w:val="741"/>
    <w:link w:val="7"/>
    <w:semiHidden/>
    <w:qFormat/>
    <w:uiPriority w:val="9"/>
    <w:rPr>
      <w:rFonts w:ascii="宋体" w:hAnsi="宋体" w:eastAsia="宋体" w:cs="宋体"/>
      <w:b/>
      <w:bCs/>
      <w:sz w:val="28"/>
      <w:szCs w:val="28"/>
    </w:rPr>
  </w:style>
  <w:style w:type="character" w:customStyle="1" w:styleId="750">
    <w:name w:val="标题 6 Char_file_2520"/>
    <w:basedOn w:val="741"/>
    <w:link w:val="9"/>
    <w:semiHidden/>
    <w:qFormat/>
    <w:uiPriority w:val="9"/>
    <w:rPr>
      <w:rFonts w:asciiTheme="majorHAnsi" w:hAnsiTheme="majorHAnsi" w:eastAsiaTheme="majorEastAsia" w:cstheme="majorBidi"/>
      <w:b/>
      <w:bCs/>
      <w:sz w:val="24"/>
      <w:szCs w:val="24"/>
    </w:rPr>
  </w:style>
  <w:style w:type="paragraph" w:customStyle="1" w:styleId="751">
    <w:name w:val="cke_editable_file_2520"/>
    <w:basedOn w:val="734"/>
    <w:qFormat/>
    <w:uiPriority w:val="0"/>
    <w:rPr>
      <w:rFonts w:ascii="仿宋_GB2312" w:eastAsia="仿宋_GB2312"/>
    </w:rPr>
  </w:style>
  <w:style w:type="paragraph" w:customStyle="1" w:styleId="752">
    <w:name w:val="marker_file_2520"/>
    <w:basedOn w:val="734"/>
    <w:qFormat/>
    <w:uiPriority w:val="0"/>
    <w:pPr>
      <w:shd w:val="clear" w:color="auto" w:fill="FFFF00"/>
    </w:pPr>
  </w:style>
  <w:style w:type="paragraph" w:customStyle="1" w:styleId="753">
    <w:name w:val="Normal (Web)_file_2520"/>
    <w:basedOn w:val="734"/>
    <w:semiHidden/>
    <w:unhideWhenUsed/>
    <w:qFormat/>
    <w:uiPriority w:val="99"/>
  </w:style>
  <w:style w:type="paragraph" w:customStyle="1" w:styleId="754">
    <w:name w:val="Normal_file_25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5">
    <w:name w:val="heading 1_file_2521"/>
    <w:basedOn w:val="754"/>
    <w:qFormat/>
    <w:uiPriority w:val="9"/>
    <w:pPr>
      <w:outlineLvl w:val="0"/>
    </w:pPr>
    <w:rPr>
      <w:kern w:val="36"/>
      <w:sz w:val="48"/>
      <w:szCs w:val="48"/>
    </w:rPr>
  </w:style>
  <w:style w:type="paragraph" w:customStyle="1" w:styleId="756">
    <w:name w:val="heading 2_file_2521"/>
    <w:basedOn w:val="754"/>
    <w:qFormat/>
    <w:uiPriority w:val="9"/>
    <w:pPr>
      <w:outlineLvl w:val="1"/>
    </w:pPr>
    <w:rPr>
      <w:sz w:val="36"/>
      <w:szCs w:val="36"/>
    </w:rPr>
  </w:style>
  <w:style w:type="paragraph" w:customStyle="1" w:styleId="757">
    <w:name w:val="heading 3_file_2521"/>
    <w:basedOn w:val="754"/>
    <w:qFormat/>
    <w:uiPriority w:val="9"/>
    <w:pPr>
      <w:outlineLvl w:val="2"/>
    </w:pPr>
    <w:rPr>
      <w:sz w:val="27"/>
      <w:szCs w:val="27"/>
    </w:rPr>
  </w:style>
  <w:style w:type="paragraph" w:customStyle="1" w:styleId="758">
    <w:name w:val="heading 4_file_2521"/>
    <w:basedOn w:val="754"/>
    <w:qFormat/>
    <w:uiPriority w:val="9"/>
    <w:pPr>
      <w:outlineLvl w:val="3"/>
    </w:pPr>
  </w:style>
  <w:style w:type="paragraph" w:customStyle="1" w:styleId="759">
    <w:name w:val="heading 5_file_2521"/>
    <w:basedOn w:val="754"/>
    <w:qFormat/>
    <w:uiPriority w:val="9"/>
    <w:pPr>
      <w:outlineLvl w:val="4"/>
    </w:pPr>
    <w:rPr>
      <w:sz w:val="20"/>
      <w:szCs w:val="20"/>
    </w:rPr>
  </w:style>
  <w:style w:type="paragraph" w:customStyle="1" w:styleId="760">
    <w:name w:val="heading 6_file_2521"/>
    <w:basedOn w:val="754"/>
    <w:qFormat/>
    <w:uiPriority w:val="9"/>
    <w:pPr>
      <w:outlineLvl w:val="5"/>
    </w:pPr>
    <w:rPr>
      <w:sz w:val="15"/>
      <w:szCs w:val="15"/>
    </w:rPr>
  </w:style>
  <w:style w:type="character" w:customStyle="1" w:styleId="761">
    <w:name w:val="Default Paragraph Font_file_2521"/>
    <w:semiHidden/>
    <w:unhideWhenUsed/>
    <w:qFormat/>
    <w:uiPriority w:val="1"/>
  </w:style>
  <w:style w:type="table" w:customStyle="1" w:styleId="762">
    <w:name w:val="Normal Table_file_2521"/>
    <w:semiHidden/>
    <w:unhideWhenUsed/>
    <w:qFormat/>
    <w:uiPriority w:val="99"/>
    <w:tblPr>
      <w:tblCellMar>
        <w:top w:w="0" w:type="dxa"/>
        <w:left w:w="108" w:type="dxa"/>
        <w:bottom w:w="0" w:type="dxa"/>
        <w:right w:w="108" w:type="dxa"/>
      </w:tblCellMar>
    </w:tblPr>
  </w:style>
  <w:style w:type="character" w:customStyle="1" w:styleId="763">
    <w:name w:val="Hyperlink_file_2521"/>
    <w:basedOn w:val="761"/>
    <w:semiHidden/>
    <w:unhideWhenUsed/>
    <w:qFormat/>
    <w:uiPriority w:val="99"/>
    <w:rPr>
      <w:color w:val="0782C1"/>
      <w:u w:val="single"/>
    </w:rPr>
  </w:style>
  <w:style w:type="character" w:customStyle="1" w:styleId="764">
    <w:name w:val="FollowedHyperlink_file_2521"/>
    <w:basedOn w:val="761"/>
    <w:semiHidden/>
    <w:unhideWhenUsed/>
    <w:qFormat/>
    <w:uiPriority w:val="99"/>
    <w:rPr>
      <w:color w:val="0782C1"/>
      <w:u w:val="single"/>
    </w:rPr>
  </w:style>
  <w:style w:type="character" w:customStyle="1" w:styleId="765">
    <w:name w:val="标题 1 Char_file_2521"/>
    <w:basedOn w:val="761"/>
    <w:link w:val="3"/>
    <w:qFormat/>
    <w:uiPriority w:val="9"/>
    <w:rPr>
      <w:rFonts w:ascii="宋体" w:hAnsi="宋体" w:eastAsia="宋体" w:cs="宋体"/>
      <w:b/>
      <w:bCs/>
      <w:kern w:val="44"/>
      <w:sz w:val="44"/>
      <w:szCs w:val="44"/>
    </w:rPr>
  </w:style>
  <w:style w:type="character" w:customStyle="1" w:styleId="766">
    <w:name w:val="标题 2 Char_file_2521"/>
    <w:basedOn w:val="761"/>
    <w:link w:val="4"/>
    <w:semiHidden/>
    <w:qFormat/>
    <w:uiPriority w:val="9"/>
    <w:rPr>
      <w:rFonts w:asciiTheme="majorHAnsi" w:hAnsiTheme="majorHAnsi" w:eastAsiaTheme="majorEastAsia" w:cstheme="majorBidi"/>
      <w:b/>
      <w:bCs/>
      <w:sz w:val="32"/>
      <w:szCs w:val="32"/>
    </w:rPr>
  </w:style>
  <w:style w:type="character" w:customStyle="1" w:styleId="767">
    <w:name w:val="标题 3 Char_file_2521"/>
    <w:basedOn w:val="761"/>
    <w:link w:val="5"/>
    <w:semiHidden/>
    <w:qFormat/>
    <w:uiPriority w:val="9"/>
    <w:rPr>
      <w:rFonts w:ascii="宋体" w:hAnsi="宋体" w:eastAsia="宋体" w:cs="宋体"/>
      <w:b/>
      <w:bCs/>
      <w:sz w:val="32"/>
      <w:szCs w:val="32"/>
    </w:rPr>
  </w:style>
  <w:style w:type="character" w:customStyle="1" w:styleId="768">
    <w:name w:val="标题 4 Char_file_2521"/>
    <w:basedOn w:val="761"/>
    <w:link w:val="6"/>
    <w:semiHidden/>
    <w:qFormat/>
    <w:uiPriority w:val="9"/>
    <w:rPr>
      <w:rFonts w:asciiTheme="majorHAnsi" w:hAnsiTheme="majorHAnsi" w:eastAsiaTheme="majorEastAsia" w:cstheme="majorBidi"/>
      <w:b/>
      <w:bCs/>
      <w:sz w:val="28"/>
      <w:szCs w:val="28"/>
    </w:rPr>
  </w:style>
  <w:style w:type="character" w:customStyle="1" w:styleId="769">
    <w:name w:val="标题 5 Char_file_2521"/>
    <w:basedOn w:val="761"/>
    <w:link w:val="7"/>
    <w:semiHidden/>
    <w:qFormat/>
    <w:uiPriority w:val="9"/>
    <w:rPr>
      <w:rFonts w:ascii="宋体" w:hAnsi="宋体" w:eastAsia="宋体" w:cs="宋体"/>
      <w:b/>
      <w:bCs/>
      <w:sz w:val="28"/>
      <w:szCs w:val="28"/>
    </w:rPr>
  </w:style>
  <w:style w:type="character" w:customStyle="1" w:styleId="770">
    <w:name w:val="标题 6 Char_file_2521"/>
    <w:basedOn w:val="761"/>
    <w:link w:val="9"/>
    <w:semiHidden/>
    <w:qFormat/>
    <w:uiPriority w:val="9"/>
    <w:rPr>
      <w:rFonts w:asciiTheme="majorHAnsi" w:hAnsiTheme="majorHAnsi" w:eastAsiaTheme="majorEastAsia" w:cstheme="majorBidi"/>
      <w:b/>
      <w:bCs/>
      <w:sz w:val="24"/>
      <w:szCs w:val="24"/>
    </w:rPr>
  </w:style>
  <w:style w:type="paragraph" w:customStyle="1" w:styleId="771">
    <w:name w:val="cke_editable_file_2521"/>
    <w:basedOn w:val="754"/>
    <w:qFormat/>
    <w:uiPriority w:val="0"/>
    <w:rPr>
      <w:rFonts w:ascii="仿宋_GB2312" w:eastAsia="仿宋_GB2312"/>
    </w:rPr>
  </w:style>
  <w:style w:type="paragraph" w:customStyle="1" w:styleId="772">
    <w:name w:val="marker_file_2521"/>
    <w:basedOn w:val="754"/>
    <w:qFormat/>
    <w:uiPriority w:val="0"/>
    <w:pPr>
      <w:shd w:val="clear" w:color="auto" w:fill="FFFF00"/>
    </w:pPr>
  </w:style>
  <w:style w:type="paragraph" w:customStyle="1" w:styleId="773">
    <w:name w:val="Normal (Web)_file_2521"/>
    <w:basedOn w:val="754"/>
    <w:semiHidden/>
    <w:unhideWhenUsed/>
    <w:qFormat/>
    <w:uiPriority w:val="99"/>
  </w:style>
  <w:style w:type="paragraph" w:customStyle="1" w:styleId="774">
    <w:name w:val="Normal (Web)_file_719"/>
    <w:basedOn w:val="775"/>
    <w:semiHidden/>
    <w:unhideWhenUsed/>
    <w:qFormat/>
    <w:uiPriority w:val="99"/>
  </w:style>
  <w:style w:type="paragraph" w:customStyle="1" w:styleId="775">
    <w:name w:val="Normal_file_719"/>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76">
    <w:name w:val="Normal Table_file_369"/>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78</Pages>
  <Words>22941</Words>
  <Characters>24972</Characters>
  <Lines>230</Lines>
  <Paragraphs>64</Paragraphs>
  <TotalTime>1</TotalTime>
  <ScaleCrop>false</ScaleCrop>
  <LinksUpToDate>false</LinksUpToDate>
  <CharactersWithSpaces>25111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Cc</cp:lastModifiedBy>
  <cp:lastPrinted>2018-11-29T07:27:00Z</cp:lastPrinted>
  <dcterms:modified xsi:type="dcterms:W3CDTF">2025-07-10T03:40:58Z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704FE8C8A100434387E229D1976162F7_13</vt:lpwstr>
  </property>
  <property fmtid="{D5CDD505-2E9C-101B-9397-08002B2CF9AE}" pid="4" name="KSOTemplateDocerSaveRecord">
    <vt:lpwstr>eyJoZGlkIjoiN2QzNTlhNzVkYmM4NGIxYzU1MDkwOWY0OTQyZjMyOWIiLCJ1c2VySWQiOiIzODgwMjgyNDgifQ==</vt:lpwstr>
  </property>
</Properties>
</file>