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1A2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5344160"/>
            <wp:effectExtent l="0" t="0" r="3810" b="8890"/>
            <wp:docPr id="1" name="图片 1" descr="957f2a47-47ac-4be4-914a-2b15e1dd6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57f2a47-47ac-4be4-914a-2b15e1dd6a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34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E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2025-10-10T08:20:59Z</dcterms:created>
  <dc:creator>123</dc:creator>
  <cp:lastModifiedBy>涛声旧</cp:lastModifiedBy>
  <dcterms:modified xsi:type="dcterms:W3CDTF">2025-10-10T08:21:03Z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eyJoZGlkIjoiNTllNGJiYmEzOTg3NmU2MWUxNGZjZWMwNDBmZWVhNjgiLCJ1c2VySWQiOiI2MTQyMTg0MjMifQ==</vt:lpwstr>
  </property>
  <property fmtid="{D5CDD505-2E9C-101B-9397-08002B2CF9AE}" pid="4" name="ICV">
    <vt:lpwstr>4CCB6168F9C24E59ACDBB30722C02957_12</vt:lpwstr>
  </property>
</Properties>
</file>