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892AE9"/>
    <w:p w14:paraId="43944EA1"/>
    <w:p w14:paraId="759C52FF"/>
    <w:p w14:paraId="1E322EC7">
      <w:r>
        <w:drawing>
          <wp:inline distT="0" distB="0" distL="114300" distR="114300">
            <wp:extent cx="5269230" cy="5334635"/>
            <wp:effectExtent l="0" t="0" r="7620" b="184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33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510EB6"/>
    <w:rsid w:val="54AD6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2025-03-17T03:53:00Z</dcterms:created>
  <dc:creator>Administrator</dc:creator>
  <cp:lastModifiedBy>.      平凡</cp:lastModifiedBy>
  <dcterms:modified xsi:type="dcterms:W3CDTF">2025-07-04T07:48:25Z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eyJoZGlkIjoiMDVmNjMwOThkNTA3ZGY2MmFhYmQ3MjI4YzBhNWI2NGQiLCJ1c2VySWQiOiIyNTg4NzMzMzMifQ==</vt:lpwstr>
  </property>
  <property fmtid="{D5CDD505-2E9C-101B-9397-08002B2CF9AE}" pid="4" name="ICV">
    <vt:lpwstr>3F32E20639914EB980AF54D9B15C1E5D_12</vt:lpwstr>
  </property>
</Properties>
</file>