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E38EE">
      <w:r>
        <w:drawing>
          <wp:inline distT="0" distB="0" distL="114300" distR="114300">
            <wp:extent cx="5268595" cy="607314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5171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18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983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80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085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248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134610"/>
            <wp:effectExtent l="0" t="0" r="508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8A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2025-12-09T01:16:46Z</dcterms:created>
  <dc:creator>Administrator</dc:creator>
  <cp:lastModifiedBy>.      平凡</cp:lastModifiedBy>
  <dcterms:modified xsi:type="dcterms:W3CDTF">2025-12-09T01:18:58Z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eyJoZGlkIjoiMDVmNjMwOThkNTA3ZGY2MmFhYmQ3MjI4YzBhNWI2NGQiLCJ1c2VySWQiOiIyNTg4NzMzMzMifQ==</vt:lpwstr>
  </property>
  <property fmtid="{D5CDD505-2E9C-101B-9397-08002B2CF9AE}" pid="4" name="ICV">
    <vt:lpwstr>4686E7500F1E43DBA250C55616BE2920_12</vt:lpwstr>
  </property>
</Properties>
</file>