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7F45">
      <w:pPr>
        <w:jc w:val="center"/>
        <w:rPr>
          <w:rFonts w:hint="eastAsia" w:ascii="宋体" w:hAnsi="宋体" w:eastAsia="宋体" w:cs="宋体"/>
          <w:b/>
          <w:bCs/>
          <w:spacing w:val="-15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标项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二：</w:t>
      </w:r>
      <w:r>
        <w:rPr>
          <w:rFonts w:hint="eastAsia" w:ascii="宋体" w:hAnsi="宋体" w:eastAsia="宋体" w:cs="宋体"/>
          <w:b/>
          <w:bCs/>
          <w:spacing w:val="-15"/>
          <w:sz w:val="28"/>
          <w:szCs w:val="28"/>
          <w:lang w:eastAsia="zh-CN"/>
        </w:rPr>
        <w:t>2025年城市照明和音乐喷泉维护材料采购—钠灯、镇流器等电器元件</w:t>
      </w:r>
    </w:p>
    <w:p w14:paraId="499F10FE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产品规格及单价</w:t>
      </w:r>
    </w:p>
    <w:p w14:paraId="5F24C6E1">
      <w:pPr>
        <w:jc w:val="center"/>
        <w:rPr>
          <w:rFonts w:ascii="宋体" w:hAnsi="宋体" w:cs="宋体"/>
          <w:sz w:val="24"/>
          <w:szCs w:val="24"/>
        </w:rPr>
      </w:pPr>
    </w:p>
    <w:tbl>
      <w:tblPr>
        <w:tblStyle w:val="17"/>
        <w:tblW w:w="4834" w:type="pc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30"/>
        <w:gridCol w:w="1200"/>
        <w:gridCol w:w="1500"/>
        <w:gridCol w:w="2137"/>
        <w:gridCol w:w="1406"/>
      </w:tblGrid>
      <w:tr w14:paraId="4C32C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4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C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5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1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A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</w:tr>
      <w:tr w14:paraId="6B80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7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ZC25-4型绝缘电阻表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52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朝阳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1000伏特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EED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220</w:t>
            </w:r>
          </w:p>
        </w:tc>
      </w:tr>
      <w:tr w14:paraId="7389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2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接触器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F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贵客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B170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83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</w:tr>
      <w:tr w14:paraId="7798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2B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接触器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B6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贵客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B105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</w:tr>
      <w:tr w14:paraId="63FF4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9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D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震华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JZT-44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6B7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</w:tr>
      <w:tr w14:paraId="0155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8E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5B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RT14-10A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F7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53A1C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0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08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NT00-32A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DE5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0F3B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C2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05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NT00-63A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E3E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5A95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3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5A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NT00-80A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A2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3FC6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93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AF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NT00-100A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797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0757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D3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5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53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NT00-160A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85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11EE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F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48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NT2-200A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D00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</w:tr>
      <w:tr w14:paraId="60CB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1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熔芯底座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AD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NT2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C99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</w:tr>
      <w:tr w14:paraId="290E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32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熔芯底座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DB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瑞臣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NT00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0B5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 w14:paraId="066F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EC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电涌保护器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C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可安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FFBC"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LBSP1-C63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3E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250</w:t>
            </w:r>
          </w:p>
        </w:tc>
      </w:tr>
      <w:tr w14:paraId="1181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28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53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震华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DZ47-63A（4P）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3F9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 w14:paraId="2F8B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A0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A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触发器CD-2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F4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震华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53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CD-2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220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</w:tr>
      <w:tr w14:paraId="40AE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B03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15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LED灯泡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1C8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造昼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9BD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455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</w:tr>
      <w:tr w14:paraId="7D0D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B33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AB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高压钠灯150W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C9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造昼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07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417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</w:tr>
      <w:tr w14:paraId="3F38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6D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BE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高压钠灯NG250W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154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造昼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0F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C8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</w:tr>
      <w:tr w14:paraId="2E17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12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CF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高压钠灯400W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FA63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FA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造昼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EF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086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180</w:t>
            </w:r>
          </w:p>
        </w:tc>
      </w:tr>
      <w:tr w14:paraId="5CEC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F7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C3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钠灯镇流器150W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DDB1">
            <w:pPr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8E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亚明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5A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49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</w:tr>
      <w:tr w14:paraId="7E99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A9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FE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钠灯镇流器250W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D4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44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亚明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5C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419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</w:tr>
      <w:tr w14:paraId="6593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58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F3F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钠灯镇流器400W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57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BD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亚明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7C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E1C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240</w:t>
            </w:r>
          </w:p>
        </w:tc>
      </w:tr>
      <w:tr w14:paraId="38E8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0E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1D9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钠灯镇流器1000W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20F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09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亚明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C4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1000W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2E9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650</w:t>
            </w:r>
          </w:p>
        </w:tc>
      </w:tr>
      <w:tr w14:paraId="09665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12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69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1000W投光灯罩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DE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25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造昼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A05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E40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E3E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</w:tr>
    </w:tbl>
    <w:p w14:paraId="07C552F0">
      <w:pPr>
        <w:jc w:val="center"/>
        <w:rPr>
          <w:rFonts w:ascii="宋体" w:hAnsi="宋体" w:cs="宋体"/>
          <w:sz w:val="24"/>
          <w:szCs w:val="24"/>
        </w:rPr>
      </w:pPr>
    </w:p>
    <w:p w14:paraId="63DA36E7">
      <w:pPr>
        <w:jc w:val="center"/>
        <w:rPr>
          <w:rFonts w:ascii="宋体" w:hAnsi="宋体" w:cs="宋体"/>
          <w:sz w:val="24"/>
          <w:szCs w:val="24"/>
        </w:rPr>
      </w:pPr>
    </w:p>
    <w:p w14:paraId="5A6F35FC">
      <w:pPr>
        <w:spacing w:line="560" w:lineRule="exact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059E8"/>
    <w:multiLevelType w:val="multilevel"/>
    <w:tmpl w:val="270059E8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pStyle w:val="3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4"/>
        <w:isLgl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5"/>
        <w:isLgl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7"/>
        <w:isLgl/>
        <w:lvlText w:val="%1.%2.%3.%4"/>
        <w:lvlJc w:val="left"/>
        <w:pPr>
          <w:ind w:left="1418" w:hanging="567"/>
        </w:pPr>
        <w:rPr>
          <w:rFonts w:hint="eastAsia"/>
        </w:rPr>
      </w:lvl>
    </w:lvlOverride>
    <w:lvlOverride w:ilvl="4">
      <w:lvl w:ilvl="4" w:tentative="1">
        <w:start w:val="1"/>
        <w:numFmt w:val="decimal"/>
        <w:pStyle w:val="8"/>
        <w:isLgl/>
        <w:lvlText w:val="%1.%2.%3.%4.%5"/>
        <w:lvlJc w:val="left"/>
        <w:pPr>
          <w:ind w:left="1418" w:hanging="567"/>
        </w:pPr>
        <w:rPr>
          <w:rFonts w:hint="eastAsia"/>
        </w:rPr>
      </w:lvl>
    </w:lvlOverride>
    <w:lvlOverride w:ilvl="5">
      <w:lvl w:ilvl="5" w:tentative="1">
        <w:start w:val="1"/>
        <w:numFmt w:val="decimal"/>
        <w:pStyle w:val="9"/>
        <w:isLgl/>
        <w:lvlText w:val="%1.%2.%3.%4.%5.%6"/>
        <w:lvlJc w:val="left"/>
        <w:pPr>
          <w:ind w:left="1418" w:hanging="567"/>
        </w:pPr>
        <w:rPr>
          <w:rFonts w:hint="eastAsia"/>
        </w:rPr>
      </w:lvl>
    </w:lvlOverride>
    <w:lvlOverride w:ilvl="6">
      <w:lvl w:ilvl="6" w:tentative="1">
        <w:start w:val="1"/>
        <w:numFmt w:val="decimal"/>
        <w:pStyle w:val="10"/>
        <w:isLgl/>
        <w:lvlText w:val="%1.%2.%3.%4.%5.%6.%7"/>
        <w:lvlJc w:val="left"/>
        <w:pPr>
          <w:ind w:left="1418" w:hanging="567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93A89"/>
    <w:rsid w:val="000569B4"/>
    <w:rsid w:val="00184A4D"/>
    <w:rsid w:val="002B0609"/>
    <w:rsid w:val="002D3AB3"/>
    <w:rsid w:val="003F632F"/>
    <w:rsid w:val="00486EE2"/>
    <w:rsid w:val="00525CC1"/>
    <w:rsid w:val="005F0D5C"/>
    <w:rsid w:val="00621E53"/>
    <w:rsid w:val="006925A0"/>
    <w:rsid w:val="006B67F9"/>
    <w:rsid w:val="00721BDB"/>
    <w:rsid w:val="00776840"/>
    <w:rsid w:val="007A49DB"/>
    <w:rsid w:val="00932E92"/>
    <w:rsid w:val="009720FB"/>
    <w:rsid w:val="009E1FF6"/>
    <w:rsid w:val="00B731D6"/>
    <w:rsid w:val="00B84825"/>
    <w:rsid w:val="00B90BD9"/>
    <w:rsid w:val="00BC077B"/>
    <w:rsid w:val="00BD28EA"/>
    <w:rsid w:val="00C34806"/>
    <w:rsid w:val="00C447CB"/>
    <w:rsid w:val="00C93A89"/>
    <w:rsid w:val="00CF58DF"/>
    <w:rsid w:val="00DB522E"/>
    <w:rsid w:val="00E3147A"/>
    <w:rsid w:val="00E752C8"/>
    <w:rsid w:val="00EC4BFF"/>
    <w:rsid w:val="00EC7A39"/>
    <w:rsid w:val="00F81B6C"/>
    <w:rsid w:val="00FF246F"/>
    <w:rsid w:val="1C5A6B33"/>
    <w:rsid w:val="2914220F"/>
    <w:rsid w:val="40B41235"/>
    <w:rsid w:val="4C3E632F"/>
    <w:rsid w:val="4EC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next w:val="1"/>
    <w:link w:val="21"/>
    <w:qFormat/>
    <w:uiPriority w:val="9"/>
    <w:pPr>
      <w:numPr>
        <w:ilvl w:val="0"/>
        <w:numId w:val="1"/>
      </w:numPr>
      <w:spacing w:before="240" w:after="240"/>
      <w:outlineLvl w:val="0"/>
    </w:pPr>
    <w:rPr>
      <w:rFonts w:ascii="宋体" w:hAnsi="宋体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2"/>
    <w:basedOn w:val="3"/>
    <w:next w:val="1"/>
    <w:link w:val="22"/>
    <w:unhideWhenUsed/>
    <w:qFormat/>
    <w:uiPriority w:val="9"/>
    <w:pPr>
      <w:numPr>
        <w:ilvl w:val="1"/>
      </w:numPr>
      <w:spacing w:before="0" w:after="0" w:line="360" w:lineRule="auto"/>
      <w:outlineLvl w:val="1"/>
    </w:pPr>
  </w:style>
  <w:style w:type="paragraph" w:styleId="5">
    <w:name w:val="heading 3"/>
    <w:basedOn w:val="4"/>
    <w:next w:val="6"/>
    <w:link w:val="23"/>
    <w:qFormat/>
    <w:uiPriority w:val="0"/>
    <w:pPr>
      <w:numPr>
        <w:ilvl w:val="2"/>
      </w:numPr>
      <w:outlineLvl w:val="2"/>
    </w:pPr>
  </w:style>
  <w:style w:type="paragraph" w:styleId="7">
    <w:name w:val="heading 4"/>
    <w:basedOn w:val="5"/>
    <w:next w:val="1"/>
    <w:link w:val="24"/>
    <w:unhideWhenUsed/>
    <w:qFormat/>
    <w:uiPriority w:val="9"/>
    <w:pPr>
      <w:numPr>
        <w:ilvl w:val="3"/>
      </w:numPr>
      <w:spacing w:after="240"/>
      <w:outlineLvl w:val="3"/>
    </w:pPr>
  </w:style>
  <w:style w:type="paragraph" w:styleId="8">
    <w:name w:val="heading 5"/>
    <w:basedOn w:val="5"/>
    <w:next w:val="1"/>
    <w:link w:val="25"/>
    <w:unhideWhenUsed/>
    <w:qFormat/>
    <w:uiPriority w:val="9"/>
    <w:pPr>
      <w:numPr>
        <w:ilvl w:val="4"/>
      </w:numPr>
      <w:spacing w:after="240"/>
      <w:outlineLvl w:val="4"/>
    </w:pPr>
  </w:style>
  <w:style w:type="paragraph" w:styleId="9">
    <w:name w:val="heading 6"/>
    <w:basedOn w:val="8"/>
    <w:next w:val="1"/>
    <w:link w:val="26"/>
    <w:unhideWhenUsed/>
    <w:qFormat/>
    <w:uiPriority w:val="9"/>
    <w:pPr>
      <w:numPr>
        <w:ilvl w:val="5"/>
      </w:numPr>
      <w:outlineLvl w:val="5"/>
    </w:pPr>
    <w:rPr>
      <w:b w:val="0"/>
      <w:bCs/>
    </w:rPr>
  </w:style>
  <w:style w:type="paragraph" w:styleId="10">
    <w:name w:val="heading 7"/>
    <w:basedOn w:val="9"/>
    <w:next w:val="1"/>
    <w:link w:val="27"/>
    <w:unhideWhenUsed/>
    <w:qFormat/>
    <w:uiPriority w:val="9"/>
    <w:pPr>
      <w:numPr>
        <w:ilvl w:val="6"/>
      </w:numPr>
      <w:outlineLvl w:val="6"/>
    </w:pPr>
    <w:rPr>
      <w:sz w:val="28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link w:val="20"/>
    <w:qFormat/>
    <w:uiPriority w:val="0"/>
    <w:pPr>
      <w:ind w:firstLine="480" w:firstLineChars="200"/>
    </w:pPr>
    <w:rPr>
      <w:lang w:val="zh-CN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11">
    <w:name w:val="Plain Text"/>
    <w:basedOn w:val="1"/>
    <w:link w:val="28"/>
    <w:unhideWhenUsed/>
    <w:qFormat/>
    <w:uiPriority w:val="0"/>
    <w:rPr>
      <w:rFonts w:hAnsi="Courier New" w:cs="Courier New" w:asciiTheme="minorEastAsia" w:eastAsiaTheme="minorEastAsia"/>
      <w:szCs w:val="22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spacing w:line="360" w:lineRule="auto"/>
    </w:pPr>
    <w:rPr>
      <w:sz w:val="24"/>
    </w:rPr>
  </w:style>
  <w:style w:type="paragraph" w:styleId="16">
    <w:name w:val="toc 2"/>
    <w:basedOn w:val="1"/>
    <w:next w:val="1"/>
    <w:autoRedefine/>
    <w:semiHidden/>
    <w:unhideWhenUsed/>
    <w:qFormat/>
    <w:uiPriority w:val="39"/>
    <w:pPr>
      <w:spacing w:line="360" w:lineRule="auto"/>
      <w:ind w:left="200" w:leftChars="200"/>
    </w:pPr>
    <w:rPr>
      <w:sz w:val="24"/>
    </w:r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</w:rPr>
  </w:style>
  <w:style w:type="character" w:customStyle="1" w:styleId="20">
    <w:name w:val="首行缩进 字符"/>
    <w:basedOn w:val="18"/>
    <w:link w:val="2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21">
    <w:name w:val="标题 1 Char"/>
    <w:basedOn w:val="18"/>
    <w:link w:val="3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2">
    <w:name w:val="标题 2 Char"/>
    <w:basedOn w:val="18"/>
    <w:link w:val="4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3">
    <w:name w:val="标题 3 Char"/>
    <w:basedOn w:val="18"/>
    <w:link w:val="5"/>
    <w:qFormat/>
    <w:uiPriority w:val="0"/>
    <w:rPr>
      <w:rFonts w:ascii="宋体" w:hAnsi="宋体" w:eastAsia="宋体" w:cs="Times New Roman"/>
      <w:b/>
      <w:sz w:val="32"/>
      <w:szCs w:val="24"/>
    </w:rPr>
  </w:style>
  <w:style w:type="character" w:customStyle="1" w:styleId="24">
    <w:name w:val="标题 4 Char"/>
    <w:basedOn w:val="18"/>
    <w:link w:val="7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5">
    <w:name w:val="标题 5 Char"/>
    <w:basedOn w:val="18"/>
    <w:link w:val="8"/>
    <w:qFormat/>
    <w:uiPriority w:val="9"/>
    <w:rPr>
      <w:rFonts w:ascii="宋体" w:hAnsi="宋体" w:eastAsia="宋体" w:cs="Times New Roman"/>
      <w:b/>
      <w:sz w:val="32"/>
      <w:szCs w:val="24"/>
    </w:rPr>
  </w:style>
  <w:style w:type="character" w:customStyle="1" w:styleId="26">
    <w:name w:val="标题 6 Char"/>
    <w:basedOn w:val="18"/>
    <w:link w:val="9"/>
    <w:qFormat/>
    <w:uiPriority w:val="9"/>
    <w:rPr>
      <w:rFonts w:ascii="宋体" w:hAnsi="宋体" w:eastAsia="宋体" w:cs="Times New Roman"/>
      <w:bCs/>
      <w:sz w:val="32"/>
      <w:szCs w:val="24"/>
    </w:rPr>
  </w:style>
  <w:style w:type="character" w:customStyle="1" w:styleId="27">
    <w:name w:val="标题 7 Char"/>
    <w:basedOn w:val="18"/>
    <w:link w:val="10"/>
    <w:qFormat/>
    <w:uiPriority w:val="9"/>
    <w:rPr>
      <w:rFonts w:ascii="宋体" w:hAnsi="宋体" w:eastAsia="宋体" w:cs="Times New Roman"/>
      <w:bCs/>
      <w:sz w:val="28"/>
    </w:rPr>
  </w:style>
  <w:style w:type="character" w:customStyle="1" w:styleId="28">
    <w:name w:val="纯文本 Char"/>
    <w:basedOn w:val="18"/>
    <w:link w:val="11"/>
    <w:semiHidden/>
    <w:qFormat/>
    <w:uiPriority w:val="99"/>
    <w:rPr>
      <w:rFonts w:hAnsi="Courier New" w:cs="Courier New" w:asciiTheme="minorEastAsia"/>
    </w:rPr>
  </w:style>
  <w:style w:type="paragraph" w:customStyle="1" w:styleId="29">
    <w:name w:val="表格文字"/>
    <w:basedOn w:val="1"/>
    <w:qFormat/>
    <w:uiPriority w:val="99"/>
    <w:rPr>
      <w:rFonts w:ascii="宋体"/>
      <w:color w:val="000000"/>
    </w:rPr>
  </w:style>
  <w:style w:type="paragraph" w:customStyle="1" w:styleId="30">
    <w:name w:val="投标正文"/>
    <w:basedOn w:val="1"/>
    <w:link w:val="3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31">
    <w:name w:val="投标正文 字符"/>
    <w:basedOn w:val="18"/>
    <w:link w:val="3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纯文本 字符1"/>
    <w:qFormat/>
    <w:uiPriority w:val="0"/>
    <w:rPr>
      <w:rFonts w:ascii="宋体" w:hAnsi="Courier New" w:eastAsia="宋体" w:cs="Times New Roman"/>
      <w:szCs w:val="20"/>
    </w:rPr>
  </w:style>
  <w:style w:type="paragraph" w:customStyle="1" w:styleId="33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</w:rPr>
  </w:style>
  <w:style w:type="character" w:customStyle="1" w:styleId="34">
    <w:name w:val="页眉 Char"/>
    <w:basedOn w:val="18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Char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7">
    <w:name w:val="TOC Heading"/>
    <w:basedOn w:val="3"/>
    <w:next w:val="1"/>
    <w:unhideWhenUsed/>
    <w:qFormat/>
    <w:uiPriority w:val="39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Cs w:val="32"/>
    </w:rPr>
  </w:style>
  <w:style w:type="character" w:customStyle="1" w:styleId="38">
    <w:name w:val="批注框文本 Char"/>
    <w:basedOn w:val="18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6168-97C7-49FE-9836-5558678D8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558</Characters>
  <Lines>32</Lines>
  <Paragraphs>9</Paragraphs>
  <TotalTime>10</TotalTime>
  <ScaleCrop>false</ScaleCrop>
  <LinksUpToDate>false</LinksUpToDate>
  <CharactersWithSpaces>558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2021-12-23T13:14:00Z</dcterms:created>
  <dc:creator>Bonjour</dc:creator>
  <cp:lastModifiedBy>吴艳</cp:lastModifiedBy>
  <dcterms:modified xsi:type="dcterms:W3CDTF">2025-05-30T02:11:18Z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eyJoZGlkIjoiYzRmMTdmNTgwODIzZmU5OGE4ZDVmN2IyNjYxZGUwZjMiLCJ1c2VySWQiOiI3Njg4MDQzNTkifQ==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4F630EE344724D7BB47EA3F4F53D4D8B_12</vt:lpwstr>
  </property>
</Properties>
</file>