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5A6B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360" w:righ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北京诚佳信工程管理有限公司关于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 xml:space="preserve">钟山县12个乡镇农村生活垃圾收运、处理采购服务项目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HZZC2025-G3-220044-BJCJ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 w14:paraId="009EF9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360" w:righ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公开招标文件预公示</w:t>
      </w:r>
    </w:p>
    <w:p w14:paraId="25B6219F">
      <w:pPr>
        <w:pStyle w:val="2"/>
        <w:rPr>
          <w:rFonts w:hint="eastAsia"/>
        </w:rPr>
      </w:pPr>
    </w:p>
    <w:p w14:paraId="11DD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各有关供应商：</w:t>
      </w:r>
    </w:p>
    <w:p w14:paraId="3C37A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北京诚佳信工程管理有限公司受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eastAsia="zh-CN"/>
        </w:rPr>
        <w:t>招标单位钟山县综合行政执法局委托，拟对钟山县12个乡镇农村生活垃圾收运、处理采购服务项目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（项目编号：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eastAsia="zh-CN"/>
        </w:rPr>
        <w:t>HZZC2025-G3-220044-BJCJ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eastAsia="zh-CN"/>
        </w:rPr>
        <w:t>进行公开招标采购，为了保障政府采购各方当事人合法权益，现对本项目的供应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商资格条件要求、评标办法及评分标准等全部内容予以预公示。各有关供应商、专业人员等若认为本项目上述要求存在唯一性或排他性等问题，请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于202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日17时30分前以书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面形式（意见函须加盖公章）向我公司反映，以便我公司完善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招标文件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。如供应商需提交意见函，请携带企业营业执照（或事业单位法人证书）副本复印件（加盖公章，一份）、经办人身份证原件及复印件（加盖公章，一份）提交意见函原件到北京诚佳信工程管理有限公司。意见函应注明联系人和联系方式。专业人员个人请提交意见签名，并附身份证、职称等复印件。</w:t>
      </w:r>
    </w:p>
    <w:p w14:paraId="08C3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对各有关供应商、专业人员等逾期送达、匿名送达以及其他不符合上述条件的意见函件我公司不予受理。</w:t>
      </w:r>
    </w:p>
    <w:p w14:paraId="35D7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联系地址：贺州市八步区八步城东新区回建地D地块09号</w:t>
      </w:r>
    </w:p>
    <w:p w14:paraId="5AD8E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联系人：郑霞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       联系电话：0774-5128338</w:t>
      </w:r>
    </w:p>
    <w:p w14:paraId="6B00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</w:p>
    <w:p w14:paraId="7CB74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附：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钟山县12个乡镇农村生活垃圾收运、处理采购服务项目招标文件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预公示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 xml:space="preserve"> </w:t>
      </w:r>
    </w:p>
    <w:p w14:paraId="633471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/>
        </w:rPr>
      </w:pPr>
      <w:bookmarkStart w:id="0" w:name="_GoBack"/>
      <w:bookmarkEnd w:id="0"/>
    </w:p>
    <w:p w14:paraId="58FF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                    </w:t>
      </w:r>
    </w:p>
    <w:p w14:paraId="7C7C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人：钟山县综合行政执法局</w:t>
      </w:r>
    </w:p>
    <w:p w14:paraId="702B9E6B">
      <w:pPr>
        <w:pStyle w:val="2"/>
        <w:rPr>
          <w:rFonts w:hint="eastAsia"/>
        </w:rPr>
      </w:pPr>
    </w:p>
    <w:p w14:paraId="282FC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代理机构：北京诚佳信工程管理有限公司</w:t>
      </w:r>
    </w:p>
    <w:p w14:paraId="508DD3A6">
      <w:pPr>
        <w:pStyle w:val="2"/>
        <w:rPr>
          <w:rFonts w:hint="eastAsia"/>
          <w:lang w:val="en-US" w:eastAsia="zh-CN"/>
        </w:rPr>
      </w:pPr>
    </w:p>
    <w:p w14:paraId="6AFE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2025年05月19日</w:t>
      </w:r>
    </w:p>
    <w:sectPr>
      <w:pgSz w:w="11906" w:h="16838"/>
      <w:pgMar w:top="1134" w:right="108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DFlZjMwODE5ZTUzNDMwNzA0Yzc5OGUyOWZiMjYifQ=="/>
  </w:docVars>
  <w:rsids>
    <w:rsidRoot w:val="68253ABB"/>
    <w:rsid w:val="12F87052"/>
    <w:rsid w:val="15D74949"/>
    <w:rsid w:val="1E8F4FAF"/>
    <w:rsid w:val="211D7F0C"/>
    <w:rsid w:val="284A4F00"/>
    <w:rsid w:val="28D30D90"/>
    <w:rsid w:val="2E853C75"/>
    <w:rsid w:val="41867147"/>
    <w:rsid w:val="4C351A85"/>
    <w:rsid w:val="4E3B2160"/>
    <w:rsid w:val="4F1C70EE"/>
    <w:rsid w:val="51944B7B"/>
    <w:rsid w:val="528A772F"/>
    <w:rsid w:val="550C7C8A"/>
    <w:rsid w:val="59EF0FD9"/>
    <w:rsid w:val="5BC92BAE"/>
    <w:rsid w:val="68253ABB"/>
    <w:rsid w:val="6DB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pacing w:before="60" w:line="400" w:lineRule="exact"/>
    </w:pPr>
    <w:rPr>
      <w:rFonts w:eastAsia="黑体"/>
    </w:rPr>
  </w:style>
  <w:style w:type="paragraph" w:styleId="5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TML Sample"/>
    <w:basedOn w:val="8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682</Characters>
  <Lines>0</Lines>
  <Paragraphs>0</Paragraphs>
  <TotalTime>25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2022-05-20T03:52:00Z</dcterms:created>
  <dc:creator>Mrs.</dc:creator>
  <cp:lastModifiedBy>Administrator</cp:lastModifiedBy>
  <cp:lastPrinted>2024-02-23T08:21:00Z</cp:lastPrinted>
  <dcterms:modified xsi:type="dcterms:W3CDTF">2025-05-19T10:47:33Z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137FFC7C805347FCB69E2F3BFC37728B_13</vt:lpwstr>
  </property>
  <property fmtid="{D5CDD505-2E9C-101B-9397-08002B2CF9AE}" pid="4" name="KSOTemplateDocerSaveRecord">
    <vt:lpwstr>eyJoZGlkIjoiNTEzZDBlNzZkNTBlNDMyYmNjNmNhYzg0MDA0MmI2YzUiLCJ1c2VySWQiOiI3MDE4MDMwNTgifQ==</vt:lpwstr>
  </property>
</Properties>
</file>