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Times New Roman" w:hAnsi="Times New Roman"/>
          <w:b w:val="0"/>
          <w:bCs w:val="0"/>
          <w:color w:val="000000"/>
          <w:sz w:val="32"/>
          <w:szCs w:val="32"/>
        </w:rPr>
      </w:pPr>
      <w:r>
        <w:rPr>
          <w:rFonts w:hint="eastAsia" w:ascii="宋体" w:hAnsi="宋体" w:cs="宋体"/>
          <w:b w:val="0"/>
          <w:bCs w:val="0"/>
          <w:color w:val="000000"/>
          <w:spacing w:val="-6"/>
          <w:sz w:val="32"/>
          <w:szCs w:val="32"/>
        </w:rPr>
        <w:t>云之龙咨询集团有限公司</w:t>
      </w:r>
      <w:r>
        <w:rPr>
          <w:rFonts w:hint="eastAsia" w:ascii="宋体" w:hAnsi="宋体"/>
          <w:b w:val="0"/>
          <w:bCs w:val="0"/>
          <w:color w:val="000000"/>
          <w:spacing w:val="-6"/>
          <w:sz w:val="32"/>
          <w:szCs w:val="32"/>
        </w:rPr>
        <w:t>南宁市第三中学教师培训服务采购</w:t>
      </w:r>
      <w:r>
        <w:rPr>
          <w:rFonts w:hint="eastAsia" w:hAnsi="宋体"/>
          <w:b w:val="0"/>
          <w:bCs w:val="0"/>
          <w:color w:val="000000"/>
          <w:sz w:val="32"/>
          <w:szCs w:val="32"/>
          <w:lang w:eastAsia="zh-CN"/>
        </w:rPr>
        <w:t>（</w:t>
      </w:r>
      <w:r>
        <w:rPr>
          <w:rFonts w:ascii="宋体" w:hAnsi="宋体"/>
          <w:b w:val="0"/>
          <w:bCs w:val="0"/>
          <w:color w:val="000000"/>
          <w:sz w:val="32"/>
          <w:szCs w:val="32"/>
        </w:rPr>
        <w:t>NNZC2024-G3-990708-YZLZ</w:t>
      </w:r>
      <w:r>
        <w:rPr>
          <w:rFonts w:hint="eastAsia" w:hAnsi="宋体"/>
          <w:b w:val="0"/>
          <w:bCs w:val="0"/>
          <w:color w:val="000000"/>
          <w:sz w:val="32"/>
          <w:szCs w:val="32"/>
          <w:lang w:eastAsia="zh-CN"/>
        </w:rPr>
        <w:t>）</w:t>
      </w:r>
      <w:r>
        <w:rPr>
          <w:rFonts w:hint="eastAsia" w:ascii="Times New Roman" w:hAnsi="Times New Roman"/>
          <w:b w:val="0"/>
          <w:bCs w:val="0"/>
          <w:color w:val="000000"/>
          <w:sz w:val="32"/>
          <w:szCs w:val="32"/>
        </w:rPr>
        <w:t>公开招标公告</w:t>
      </w:r>
    </w:p>
    <w:p>
      <w:pPr>
        <w:rPr>
          <w:rFonts w:hint="eastAsia"/>
        </w:rPr>
      </w:pP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color w:val="000000"/>
          <w:szCs w:val="21"/>
        </w:rPr>
      </w:pPr>
      <w:r>
        <w:rPr>
          <w:rFonts w:hint="eastAsia" w:ascii="宋体" w:hAnsi="宋体"/>
          <w:color w:val="000000"/>
          <w:szCs w:val="21"/>
        </w:rPr>
        <w:t>项目概况</w:t>
      </w:r>
    </w:p>
    <w:p>
      <w:pPr>
        <w:pBdr>
          <w:top w:val="single" w:color="auto" w:sz="4" w:space="1"/>
          <w:left w:val="single" w:color="auto" w:sz="4" w:space="4"/>
          <w:bottom w:val="single" w:color="auto" w:sz="4" w:space="1"/>
          <w:right w:val="single" w:color="auto" w:sz="4" w:space="4"/>
        </w:pBdr>
        <w:spacing w:line="380" w:lineRule="exact"/>
        <w:ind w:firstLine="525" w:firstLineChars="250"/>
        <w:rPr>
          <w:rFonts w:hint="eastAsia" w:ascii="宋体" w:hAnsi="宋体"/>
          <w:color w:val="000000"/>
          <w:szCs w:val="21"/>
          <w:u w:val="single"/>
        </w:rPr>
      </w:pPr>
      <w:r>
        <w:rPr>
          <w:rFonts w:hint="eastAsia" w:ascii="宋体" w:hAnsi="宋体"/>
          <w:color w:val="000000"/>
          <w:szCs w:val="21"/>
          <w:u w:val="single"/>
        </w:rPr>
        <w:t>南宁市第三中学教师培训服务采购</w:t>
      </w:r>
      <w:r>
        <w:rPr>
          <w:rFonts w:hint="eastAsia" w:ascii="宋体" w:hAnsi="宋体"/>
          <w:color w:val="000000"/>
          <w:szCs w:val="21"/>
        </w:rPr>
        <w:t>招标项目的潜在投标人应在</w:t>
      </w:r>
      <w:r>
        <w:rPr>
          <w:rFonts w:hint="eastAsia" w:ascii="宋体" w:hAnsi="宋体"/>
          <w:color w:val="000000"/>
          <w:szCs w:val="21"/>
          <w:u w:val="single"/>
        </w:rPr>
        <w:t>广西政府采购云平台（</w:t>
      </w:r>
      <w:r>
        <w:rPr>
          <w:rFonts w:hint="eastAsia" w:ascii="宋体" w:hAnsi="宋体"/>
          <w:color w:val="000000"/>
          <w:u w:val="single"/>
        </w:rPr>
        <w:t>https://www.gcy.zfcg.gxzf.gov.cn）获取（下载）招标文件，并于</w:t>
      </w:r>
      <w:r>
        <w:rPr>
          <w:rFonts w:ascii="宋体" w:hAnsi="宋体"/>
          <w:color w:val="000000"/>
          <w:u w:val="single"/>
        </w:rPr>
        <w:t>202</w:t>
      </w:r>
      <w:r>
        <w:rPr>
          <w:rFonts w:hint="eastAsia" w:ascii="宋体" w:hAnsi="宋体"/>
          <w:color w:val="000000"/>
          <w:u w:val="single"/>
        </w:rPr>
        <w:t>4</w:t>
      </w:r>
      <w:r>
        <w:rPr>
          <w:rFonts w:ascii="宋体" w:hAnsi="宋体"/>
          <w:color w:val="000000"/>
          <w:u w:val="single"/>
        </w:rPr>
        <w:t>年6月21日</w:t>
      </w:r>
      <w:r>
        <w:rPr>
          <w:rFonts w:hint="eastAsia" w:ascii="宋体" w:hAnsi="宋体"/>
          <w:color w:val="000000"/>
          <w:u w:val="single"/>
        </w:rPr>
        <w:t>上午9时3</w:t>
      </w:r>
      <w:r>
        <w:rPr>
          <w:rFonts w:ascii="宋体" w:hAnsi="宋体"/>
          <w:color w:val="000000"/>
          <w:u w:val="single"/>
        </w:rPr>
        <w:t>0</w:t>
      </w:r>
      <w:r>
        <w:rPr>
          <w:rFonts w:hint="eastAsia" w:ascii="宋体" w:hAnsi="宋体"/>
          <w:color w:val="000000"/>
          <w:szCs w:val="21"/>
          <w:u w:val="single"/>
        </w:rPr>
        <w:t>分</w:t>
      </w:r>
      <w:r>
        <w:rPr>
          <w:rFonts w:hint="eastAsia" w:ascii="宋体" w:hAnsi="宋体"/>
          <w:color w:val="000000"/>
          <w:szCs w:val="21"/>
        </w:rPr>
        <w:t>（北京时间）前递交（上传）投标文件。</w:t>
      </w:r>
    </w:p>
    <w:p>
      <w:pPr>
        <w:spacing w:line="380" w:lineRule="exact"/>
        <w:rPr>
          <w:rFonts w:ascii="宋体" w:hAnsi="宋体"/>
          <w:b/>
          <w:bCs/>
          <w:color w:val="000000"/>
          <w:szCs w:val="21"/>
        </w:rPr>
      </w:pPr>
      <w:bookmarkStart w:id="0" w:name="_Toc28359002"/>
      <w:bookmarkStart w:id="1" w:name="_Toc35393790"/>
      <w:bookmarkStart w:id="2" w:name="_Toc35393621"/>
      <w:bookmarkStart w:id="3" w:name="_Toc28359079"/>
      <w:bookmarkStart w:id="4" w:name="_Hlk24379207"/>
      <w:r>
        <w:rPr>
          <w:rFonts w:hint="eastAsia" w:ascii="宋体" w:hAnsi="宋体"/>
          <w:b/>
          <w:bCs/>
          <w:color w:val="000000"/>
          <w:szCs w:val="21"/>
        </w:rPr>
        <w:t>一、项目基本情况</w:t>
      </w:r>
      <w:bookmarkEnd w:id="0"/>
      <w:bookmarkEnd w:id="1"/>
      <w:bookmarkEnd w:id="2"/>
      <w:bookmarkEnd w:id="3"/>
    </w:p>
    <w:p>
      <w:pPr>
        <w:spacing w:line="360" w:lineRule="auto"/>
        <w:ind w:firstLine="420" w:firstLineChars="200"/>
        <w:rPr>
          <w:rFonts w:ascii="宋体" w:hAnsi="宋体"/>
          <w:color w:val="000000"/>
          <w:szCs w:val="21"/>
        </w:rPr>
      </w:pPr>
      <w:r>
        <w:rPr>
          <w:rFonts w:hint="eastAsia" w:ascii="宋体" w:hAnsi="宋体"/>
          <w:color w:val="000000"/>
          <w:szCs w:val="21"/>
        </w:rPr>
        <w:t>项目编号：</w:t>
      </w:r>
      <w:r>
        <w:rPr>
          <w:rFonts w:ascii="宋体" w:hAnsi="宋体"/>
          <w:color w:val="000000"/>
          <w:szCs w:val="21"/>
        </w:rPr>
        <w:t>NNZC2024-G3-990708-YZLZ</w:t>
      </w:r>
      <w:r>
        <w:rPr>
          <w:rFonts w:hint="eastAsia" w:ascii="宋体" w:hAnsi="宋体"/>
          <w:color w:val="000000"/>
          <w:szCs w:val="21"/>
        </w:rPr>
        <w:t>；（采购计划编号：NNZC[2024]1884号）</w:t>
      </w:r>
    </w:p>
    <w:p>
      <w:pPr>
        <w:spacing w:line="380" w:lineRule="exact"/>
        <w:ind w:firstLine="420" w:firstLineChars="200"/>
        <w:rPr>
          <w:rFonts w:hint="eastAsia" w:ascii="宋体" w:hAnsi="宋体"/>
          <w:color w:val="000000"/>
          <w:szCs w:val="21"/>
        </w:rPr>
      </w:pPr>
      <w:r>
        <w:rPr>
          <w:rFonts w:hint="eastAsia" w:ascii="宋体" w:hAnsi="宋体"/>
          <w:color w:val="000000"/>
          <w:szCs w:val="21"/>
        </w:rPr>
        <w:t>项目名称：南宁市第三中学教师培训服务采购</w:t>
      </w:r>
    </w:p>
    <w:bookmarkEnd w:id="4"/>
    <w:p>
      <w:pPr>
        <w:spacing w:line="380" w:lineRule="exact"/>
        <w:ind w:firstLine="420" w:firstLineChars="200"/>
        <w:rPr>
          <w:rFonts w:hint="eastAsia" w:ascii="宋体" w:hAnsi="宋体"/>
          <w:color w:val="000000"/>
          <w:szCs w:val="21"/>
        </w:rPr>
      </w:pPr>
      <w:r>
        <w:rPr>
          <w:rFonts w:hint="eastAsia" w:ascii="宋体" w:hAnsi="宋体"/>
          <w:color w:val="000000"/>
          <w:szCs w:val="21"/>
        </w:rPr>
        <w:t>预算金额：人民币129.</w:t>
      </w:r>
      <w:r>
        <w:rPr>
          <w:rFonts w:ascii="宋体" w:hAnsi="宋体"/>
          <w:color w:val="000000"/>
          <w:szCs w:val="21"/>
        </w:rPr>
        <w:t>90</w:t>
      </w:r>
      <w:r>
        <w:rPr>
          <w:rFonts w:hint="eastAsia" w:ascii="宋体" w:hAnsi="宋体"/>
          <w:color w:val="000000"/>
          <w:szCs w:val="21"/>
        </w:rPr>
        <w:t>万元（其中分标1：28.00万元，分标2：101.</w:t>
      </w:r>
      <w:r>
        <w:rPr>
          <w:rFonts w:ascii="宋体" w:hAnsi="宋体"/>
          <w:color w:val="000000"/>
          <w:szCs w:val="21"/>
        </w:rPr>
        <w:t>90</w:t>
      </w:r>
      <w:r>
        <w:rPr>
          <w:rFonts w:hint="eastAsia" w:ascii="宋体" w:hAnsi="宋体"/>
          <w:color w:val="000000"/>
          <w:szCs w:val="21"/>
        </w:rPr>
        <w:t>万元）</w:t>
      </w:r>
    </w:p>
    <w:p>
      <w:pPr>
        <w:spacing w:line="380" w:lineRule="exact"/>
        <w:ind w:firstLine="420" w:firstLineChars="200"/>
        <w:rPr>
          <w:rFonts w:ascii="宋体" w:hAnsi="宋体"/>
          <w:color w:val="000000"/>
          <w:szCs w:val="21"/>
        </w:rPr>
      </w:pPr>
      <w:r>
        <w:rPr>
          <w:rFonts w:hint="eastAsia" w:ascii="宋体" w:hAnsi="宋体"/>
          <w:color w:val="000000"/>
          <w:szCs w:val="21"/>
        </w:rPr>
        <w:t>最高限价：同采购预算</w:t>
      </w:r>
    </w:p>
    <w:p>
      <w:pPr>
        <w:spacing w:line="380" w:lineRule="exact"/>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p>
      <w:pPr>
        <w:spacing w:line="380" w:lineRule="exact"/>
        <w:ind w:firstLine="420" w:firstLineChars="200"/>
        <w:rPr>
          <w:rFonts w:ascii="宋体" w:hAnsi="宋体"/>
          <w:color w:val="000000"/>
          <w:szCs w:val="21"/>
        </w:rPr>
      </w:pPr>
      <w:r>
        <w:rPr>
          <w:rFonts w:hint="eastAsia" w:ascii="宋体" w:hAnsi="宋体"/>
          <w:color w:val="000000"/>
          <w:szCs w:val="21"/>
        </w:rPr>
        <w:t>分标1：</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6"/>
        <w:gridCol w:w="1494"/>
        <w:gridCol w:w="1333"/>
        <w:gridCol w:w="4170"/>
        <w:gridCol w:w="10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序号</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Cs w:val="21"/>
              </w:rPr>
            </w:pPr>
            <w:r>
              <w:rPr>
                <w:rFonts w:hint="eastAsia" w:ascii="宋体" w:hAnsi="宋体"/>
                <w:color w:val="000000"/>
                <w:szCs w:val="21"/>
              </w:rPr>
              <w:t>标的的名称</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数量</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简要技术需求或者服务要求</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olor w:val="000000"/>
                <w:szCs w:val="21"/>
              </w:rPr>
            </w:pPr>
            <w:r>
              <w:rPr>
                <w:rFonts w:hint="eastAsia" w:ascii="宋体" w:hAnsi="宋体"/>
                <w:color w:val="000000"/>
                <w:szCs w:val="21"/>
              </w:rPr>
              <w:t>分项预算（万元）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jc w:val="center"/>
              <w:rPr>
                <w:rFonts w:ascii="宋体" w:hAnsi="宋体"/>
                <w:color w:val="000000"/>
                <w:szCs w:val="21"/>
              </w:rPr>
            </w:pPr>
            <w:r>
              <w:rPr>
                <w:rFonts w:hint="eastAsia" w:ascii="宋体" w:hAnsi="宋体" w:cs="宋体"/>
                <w:color w:val="000000"/>
                <w:spacing w:val="-2"/>
                <w:szCs w:val="21"/>
              </w:rPr>
              <w:t>1</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ascii="宋体" w:hAnsi="宋体"/>
                <w:color w:val="000000"/>
                <w:szCs w:val="21"/>
              </w:rPr>
            </w:pPr>
            <w:r>
              <w:rPr>
                <w:rFonts w:hint="eastAsia" w:ascii="宋体" w:hAnsi="宋体" w:cs="宋体"/>
                <w:color w:val="000000"/>
                <w:szCs w:val="21"/>
              </w:rPr>
              <w:t>南宁市第三中学青山校区新课程新教材培训班(青山校区)新课程新教材培训班</w:t>
            </w:r>
          </w:p>
        </w:tc>
        <w:tc>
          <w:tcPr>
            <w:tcW w:w="1333"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1项</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cs="宋体"/>
                <w:color w:val="000000"/>
                <w:szCs w:val="21"/>
              </w:rPr>
            </w:pPr>
            <w:r>
              <w:rPr>
                <w:rFonts w:hint="eastAsia" w:ascii="宋体" w:hAnsi="宋体" w:cs="宋体"/>
                <w:color w:val="000000"/>
                <w:szCs w:val="21"/>
              </w:rPr>
              <w:t>一、培训目标</w:t>
            </w:r>
          </w:p>
          <w:p>
            <w:pPr>
              <w:spacing w:line="400" w:lineRule="exact"/>
              <w:jc w:val="left"/>
              <w:rPr>
                <w:rFonts w:ascii="宋体" w:hAnsi="宋体" w:cs="宋体"/>
                <w:color w:val="000000"/>
                <w:szCs w:val="21"/>
              </w:rPr>
            </w:pPr>
            <w:r>
              <w:rPr>
                <w:rFonts w:hint="eastAsia" w:ascii="宋体" w:hAnsi="宋体" w:cs="宋体"/>
                <w:color w:val="000000"/>
                <w:szCs w:val="21"/>
              </w:rPr>
              <w:t>1.师德水平：学习党的相关理论与教育改革政策，坚定教师理想信念，提升教师师德水平、培养有理想信念、有道德情操、有扎实学识、有仁爱之心的“四有”好教师。....................具体详见招标文件第二章《采购需求》。</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Cs w:val="21"/>
              </w:rPr>
            </w:pPr>
            <w:r>
              <w:rPr>
                <w:rFonts w:hint="eastAsia" w:ascii="宋体" w:hAnsi="宋体"/>
                <w:color w:val="000000"/>
                <w:szCs w:val="21"/>
              </w:rPr>
              <w:t>28.00</w:t>
            </w:r>
          </w:p>
        </w:tc>
      </w:tr>
    </w:tbl>
    <w:p>
      <w:pPr>
        <w:spacing w:line="380" w:lineRule="exact"/>
        <w:ind w:firstLine="420" w:firstLineChars="200"/>
        <w:rPr>
          <w:rFonts w:hint="eastAsia" w:ascii="宋体" w:hAnsi="宋体"/>
          <w:color w:val="000000"/>
          <w:szCs w:val="21"/>
        </w:rPr>
      </w:pPr>
    </w:p>
    <w:p>
      <w:pPr>
        <w:spacing w:line="380" w:lineRule="exact"/>
        <w:ind w:firstLine="420" w:firstLineChars="200"/>
        <w:rPr>
          <w:rFonts w:hint="eastAsia" w:ascii="宋体" w:hAnsi="宋体"/>
          <w:color w:val="000000"/>
          <w:szCs w:val="21"/>
        </w:rPr>
      </w:pPr>
      <w:r>
        <w:rPr>
          <w:rFonts w:hint="eastAsia" w:ascii="宋体" w:hAnsi="宋体"/>
          <w:color w:val="000000"/>
          <w:szCs w:val="21"/>
        </w:rPr>
        <w:t>分标2：</w:t>
      </w:r>
    </w:p>
    <w:tbl>
      <w:tblPr>
        <w:tblStyle w:val="6"/>
        <w:tblpPr w:leftFromText="180" w:rightFromText="180" w:vertAnchor="text" w:horzAnchor="page" w:tblpXSpec="center" w:tblpY="353"/>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54"/>
        <w:gridCol w:w="1104"/>
        <w:gridCol w:w="426"/>
        <w:gridCol w:w="5520"/>
        <w:gridCol w:w="1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000000"/>
                <w:szCs w:val="21"/>
              </w:rPr>
            </w:pPr>
            <w:r>
              <w:rPr>
                <w:rFonts w:hint="eastAsia" w:ascii="宋体" w:hAnsi="宋体"/>
                <w:color w:val="000000"/>
                <w:szCs w:val="21"/>
              </w:rPr>
              <w:t>标的的名称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cs="宋体"/>
                <w:color w:val="000000"/>
                <w:szCs w:val="21"/>
              </w:rPr>
            </w:pPr>
            <w:r>
              <w:rPr>
                <w:rFonts w:hint="eastAsia" w:ascii="宋体" w:hAnsi="宋体" w:cs="宋体"/>
                <w:color w:val="000000"/>
                <w:szCs w:val="21"/>
              </w:rPr>
              <w:t>数量</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宋体" w:hAnsi="宋体"/>
                <w:color w:val="000000"/>
                <w:szCs w:val="21"/>
              </w:rPr>
            </w:pPr>
            <w:r>
              <w:rPr>
                <w:rFonts w:hint="eastAsia" w:ascii="宋体" w:hAnsi="宋体"/>
                <w:color w:val="000000"/>
                <w:szCs w:val="21"/>
              </w:rPr>
              <w:t>简要技术需求或者服务要求</w:t>
            </w:r>
          </w:p>
        </w:tc>
        <w:tc>
          <w:tcPr>
            <w:tcW w:w="1119" w:type="dxa"/>
            <w:tcBorders>
              <w:top w:val="single" w:color="auto" w:sz="4" w:space="0"/>
              <w:left w:val="single" w:color="auto" w:sz="4" w:space="0"/>
              <w:bottom w:val="single" w:color="auto" w:sz="4" w:space="0"/>
              <w:right w:val="single" w:color="auto" w:sz="4" w:space="0"/>
            </w:tcBorders>
            <w:noWrap w:val="0"/>
            <w:vAlign w:val="top"/>
          </w:tcPr>
          <w:p>
            <w:pPr>
              <w:snapToGrid w:val="0"/>
              <w:spacing w:line="276" w:lineRule="auto"/>
              <w:jc w:val="center"/>
              <w:rPr>
                <w:rFonts w:hint="eastAsia" w:ascii="宋体" w:hAnsi="宋体"/>
                <w:color w:val="000000"/>
                <w:szCs w:val="21"/>
              </w:rPr>
            </w:pPr>
            <w:r>
              <w:rPr>
                <w:rFonts w:hint="eastAsia" w:ascii="宋体" w:hAnsi="宋体" w:cs="宋体"/>
                <w:color w:val="000000"/>
                <w:szCs w:val="21"/>
              </w:rPr>
              <w:t>分项</w:t>
            </w:r>
            <w:r>
              <w:rPr>
                <w:rFonts w:ascii="宋体" w:hAnsi="宋体" w:cs="宋体"/>
                <w:color w:val="000000"/>
                <w:szCs w:val="21"/>
              </w:rPr>
              <w:t>预算（</w:t>
            </w:r>
            <w:r>
              <w:rPr>
                <w:rFonts w:hint="eastAsia" w:ascii="宋体" w:hAnsi="宋体" w:cs="宋体"/>
                <w:color w:val="000000"/>
                <w:szCs w:val="21"/>
              </w:rPr>
              <w:t>万元</w:t>
            </w:r>
            <w:r>
              <w:rPr>
                <w:rFonts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南宁市第三中学五象校区新课程新教材培训班(五象校区)新课程新教材培训班</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一、培训目标</w:t>
            </w:r>
          </w:p>
          <w:p>
            <w:pPr>
              <w:spacing w:line="276" w:lineRule="auto"/>
              <w:jc w:val="left"/>
              <w:rPr>
                <w:rFonts w:hint="eastAsia" w:ascii="宋体" w:hAnsi="宋体" w:cs="宋体"/>
                <w:color w:val="000000"/>
                <w:szCs w:val="21"/>
              </w:rPr>
            </w:pPr>
            <w:r>
              <w:rPr>
                <w:rFonts w:hint="eastAsia" w:ascii="宋体" w:hAnsi="宋体" w:cs="宋体"/>
                <w:color w:val="000000"/>
                <w:szCs w:val="21"/>
              </w:rPr>
              <w:t>1.专业发展：提升南宁三中教师新课程实践能力、新教材教学能力、新高考备考能力、学生心理疏导能力、帮助南宁三中打造一支思想素质好、业务水平高、奉献精神强、有实践经验和研究成果的新时代高素质教师队伍。....................具体详见招标文件第二章《采购需求》。</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bookmarkStart w:id="5" w:name="OLE_LINK1"/>
            <w:r>
              <w:rPr>
                <w:rFonts w:hint="eastAsia" w:ascii="宋体" w:hAnsi="宋体" w:cs="宋体"/>
                <w:color w:val="000000"/>
                <w:szCs w:val="21"/>
              </w:rPr>
              <w:t>30.</w:t>
            </w:r>
            <w:r>
              <w:rPr>
                <w:rFonts w:ascii="宋体" w:hAnsi="宋体" w:cs="宋体"/>
                <w:color w:val="000000"/>
                <w:szCs w:val="21"/>
              </w:rPr>
              <w:t>4</w:t>
            </w:r>
            <w:r>
              <w:rPr>
                <w:rFonts w:hint="eastAsia" w:ascii="宋体" w:hAnsi="宋体" w:cs="宋体"/>
                <w:color w:val="000000"/>
                <w:szCs w:val="21"/>
              </w:rPr>
              <w:t>0</w:t>
            </w:r>
            <w:bookmarkEnd w:id="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2</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南宁市第三中学初中部教师能力提升培训班(初中部青秀校区)双新培训班</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一、培训目标</w:t>
            </w:r>
          </w:p>
          <w:p>
            <w:pPr>
              <w:spacing w:line="276" w:lineRule="auto"/>
              <w:jc w:val="left"/>
              <w:rPr>
                <w:rFonts w:ascii="宋体" w:hAnsi="宋体" w:cs="宋体"/>
                <w:color w:val="000000"/>
                <w:szCs w:val="21"/>
              </w:rPr>
            </w:pPr>
            <w:r>
              <w:rPr>
                <w:rFonts w:hint="eastAsia" w:ascii="宋体" w:hAnsi="宋体" w:cs="宋体"/>
                <w:color w:val="000000"/>
                <w:szCs w:val="21"/>
              </w:rPr>
              <w:t>立足南宁市第三中学教育教学实际，进一步加强教学研究，积极探索新课标、新中考的“双新”背景下信息技术与学科教学深度融合的途径和方法，促进学校教师教学水平的提高，以实现“教研强校”的目标。为南宁市第三中学建设具有一定影响力的教师队伍，持续推进南宁市第三中学初中部教育教学的高质量发展。....................具体详见招标文件第二章《采购需求》。</w:t>
            </w:r>
          </w:p>
          <w:p>
            <w:pPr>
              <w:spacing w:line="276" w:lineRule="auto"/>
              <w:jc w:val="left"/>
              <w:rPr>
                <w:rFonts w:hint="eastAsia" w:ascii="宋体" w:hAnsi="宋体" w:cs="宋体"/>
                <w:color w:val="000000"/>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25.</w:t>
            </w:r>
            <w:r>
              <w:rPr>
                <w:rFonts w:ascii="宋体" w:hAnsi="宋体" w:cs="宋体"/>
                <w:color w:val="000000"/>
                <w:szCs w:val="21"/>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3</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南宁市第三中学初中部教师能力提升培训班(初中部五象校区)双新培训班</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一、培训目标</w:t>
            </w:r>
          </w:p>
          <w:p>
            <w:pPr>
              <w:spacing w:line="276" w:lineRule="auto"/>
              <w:jc w:val="left"/>
              <w:rPr>
                <w:rFonts w:hint="eastAsia" w:ascii="宋体" w:hAnsi="宋体" w:cs="宋体"/>
                <w:color w:val="000000"/>
                <w:szCs w:val="21"/>
              </w:rPr>
            </w:pPr>
            <w:r>
              <w:rPr>
                <w:rFonts w:hint="eastAsia" w:ascii="宋体" w:hAnsi="宋体" w:cs="宋体"/>
                <w:color w:val="000000"/>
                <w:szCs w:val="21"/>
              </w:rPr>
              <w:t>立足南宁市第三中学教育教学实际，进一步加强教学研究，积极探索新课标、新中考的“双新”背景下毕业班的备考策略和方法，促进学校毕业班教师教学水平的提高，以实现“教研强校”的目标。为南宁市第三中学建设具有一定影响力的教师队伍，持续推进南宁市第三中学初中部教育教学的高质量发展。....................具体详见招标文件第二章《采购需求》。</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29.20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4" w:type="dxa"/>
            <w:tcBorders>
              <w:top w:val="single" w:color="auto" w:sz="4" w:space="0"/>
              <w:left w:val="single" w:color="auto" w:sz="4" w:space="0"/>
              <w:bottom w:val="single" w:color="auto" w:sz="4" w:space="0"/>
              <w:right w:val="single" w:color="auto" w:sz="4" w:space="0"/>
            </w:tcBorders>
            <w:noWrap w:val="0"/>
            <w:vAlign w:val="center"/>
          </w:tcPr>
          <w:p>
            <w:pPr>
              <w:pStyle w:val="3"/>
              <w:spacing w:line="440" w:lineRule="exact"/>
              <w:jc w:val="center"/>
              <w:rPr>
                <w:rFonts w:ascii="宋体" w:hAnsi="宋体" w:cs="宋体"/>
                <w:color w:val="000000"/>
                <w:szCs w:val="21"/>
                <w:lang w:val="en-US" w:eastAsia="zh-CN"/>
              </w:rPr>
            </w:pPr>
            <w:r>
              <w:rPr>
                <w:rFonts w:hint="eastAsia" w:ascii="宋体" w:hAnsi="宋体" w:cs="宋体"/>
                <w:color w:val="000000"/>
                <w:szCs w:val="21"/>
                <w:lang w:val="en-US" w:eastAsia="zh-CN"/>
              </w:rPr>
              <w:t>4</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南宁市第三中学初中部教师能力提升培训班（初中部江南校区）德育管理培训班</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宋体" w:hAnsi="宋体" w:cs="宋体"/>
                <w:color w:val="000000"/>
                <w:szCs w:val="21"/>
              </w:rPr>
            </w:pPr>
            <w:r>
              <w:rPr>
                <w:rFonts w:hint="eastAsia" w:ascii="宋体" w:hAnsi="宋体" w:cs="宋体"/>
                <w:color w:val="000000"/>
                <w:szCs w:val="21"/>
              </w:rPr>
              <w:t>一、培训目标</w:t>
            </w:r>
          </w:p>
          <w:p>
            <w:pPr>
              <w:wordWrap w:val="0"/>
              <w:spacing w:line="276" w:lineRule="auto"/>
              <w:jc w:val="left"/>
              <w:rPr>
                <w:rFonts w:hint="eastAsia" w:ascii="宋体" w:hAnsi="宋体" w:cs="宋体"/>
                <w:color w:val="000000"/>
                <w:szCs w:val="21"/>
              </w:rPr>
            </w:pPr>
            <w:r>
              <w:rPr>
                <w:rFonts w:hint="eastAsia" w:ascii="宋体" w:hAnsi="宋体" w:cs="宋体"/>
                <w:color w:val="000000"/>
                <w:szCs w:val="21"/>
              </w:rPr>
              <w:t>1.专业发展：围绕班主任专业水平的提升，围绕班级管理中实际问题与关键问题，提供解决策略，开拓思路、思维碰撞，旨在全面加强创新能力，提高专业核心养。....................具体详见招标文件第二章《采购需求》。</w:t>
            </w: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color w:val="000000"/>
                <w:szCs w:val="21"/>
              </w:rPr>
            </w:pPr>
            <w:r>
              <w:rPr>
                <w:rFonts w:hint="eastAsia" w:ascii="宋体" w:hAnsi="宋体" w:cs="宋体"/>
                <w:color w:val="000000"/>
                <w:szCs w:val="21"/>
              </w:rPr>
              <w:t>16.80</w:t>
            </w:r>
          </w:p>
        </w:tc>
      </w:tr>
    </w:tbl>
    <w:p>
      <w:pPr>
        <w:spacing w:line="380" w:lineRule="exact"/>
        <w:ind w:firstLine="420" w:firstLineChars="200"/>
        <w:rPr>
          <w:rFonts w:ascii="宋体" w:hAnsi="宋体"/>
          <w:color w:val="000000"/>
          <w:szCs w:val="21"/>
        </w:rPr>
      </w:pPr>
      <w:r>
        <w:rPr>
          <w:rFonts w:hint="eastAsia" w:ascii="宋体" w:hAnsi="宋体"/>
          <w:color w:val="000000"/>
          <w:szCs w:val="21"/>
        </w:rPr>
        <w:t>分标1、分标2：</w:t>
      </w:r>
    </w:p>
    <w:p>
      <w:pPr>
        <w:spacing w:line="380" w:lineRule="exact"/>
        <w:ind w:firstLine="420" w:firstLineChars="200"/>
        <w:rPr>
          <w:rFonts w:hint="eastAsia" w:ascii="宋体" w:hAnsi="宋体"/>
          <w:color w:val="000000"/>
          <w:szCs w:val="21"/>
        </w:rPr>
      </w:pPr>
      <w:r>
        <w:rPr>
          <w:rFonts w:hint="eastAsia" w:ascii="宋体" w:hAnsi="宋体"/>
          <w:color w:val="000000"/>
          <w:szCs w:val="21"/>
        </w:rPr>
        <w:t>合同履行期限：</w:t>
      </w:r>
      <w:r>
        <w:rPr>
          <w:rFonts w:hint="eastAsia" w:ascii="宋体" w:hAnsi="宋体"/>
          <w:color w:val="000000"/>
          <w:szCs w:val="21"/>
          <w:lang w:eastAsia="zh-Hans"/>
        </w:rPr>
        <w:t>20</w:t>
      </w:r>
      <w:r>
        <w:rPr>
          <w:rFonts w:hint="eastAsia" w:ascii="宋体" w:hAnsi="宋体"/>
          <w:color w:val="000000"/>
          <w:szCs w:val="21"/>
        </w:rPr>
        <w:t>24</w:t>
      </w:r>
      <w:r>
        <w:rPr>
          <w:rFonts w:hint="eastAsia" w:ascii="宋体" w:hAnsi="宋体"/>
          <w:color w:val="000000"/>
          <w:szCs w:val="21"/>
          <w:lang w:eastAsia="zh-Hans"/>
        </w:rPr>
        <w:t>年</w:t>
      </w:r>
      <w:r>
        <w:rPr>
          <w:rFonts w:hint="eastAsia" w:ascii="宋体" w:hAnsi="宋体"/>
          <w:color w:val="000000"/>
          <w:szCs w:val="21"/>
        </w:rPr>
        <w:t>10月</w:t>
      </w:r>
      <w:r>
        <w:rPr>
          <w:rFonts w:hint="eastAsia" w:ascii="宋体" w:hAnsi="宋体"/>
          <w:color w:val="000000"/>
          <w:szCs w:val="21"/>
          <w:lang w:eastAsia="zh-Hans"/>
        </w:rPr>
        <w:t>之前完成（如遇不可抗力造成延期，可与采购人协商解决）。</w:t>
      </w:r>
    </w:p>
    <w:p>
      <w:pPr>
        <w:spacing w:line="380" w:lineRule="exact"/>
        <w:ind w:firstLine="420" w:firstLineChars="200"/>
        <w:rPr>
          <w:rFonts w:hint="eastAsia" w:ascii="宋体" w:hAnsi="宋体"/>
          <w:color w:val="000000"/>
          <w:szCs w:val="21"/>
        </w:rPr>
      </w:pPr>
      <w:r>
        <w:rPr>
          <w:rFonts w:hint="eastAsia" w:ascii="宋体" w:hAnsi="宋体"/>
          <w:color w:val="000000"/>
          <w:szCs w:val="21"/>
        </w:rPr>
        <w:t>本项目是否接受联合体投标：□是/</w:t>
      </w:r>
      <w:r>
        <w:rPr>
          <w:rFonts w:hint="eastAsia" w:ascii="宋体" w:hAnsi="宋体"/>
          <w:color w:val="000000"/>
          <w:szCs w:val="21"/>
        </w:rPr>
        <w:sym w:font="Wingdings 2" w:char="F052"/>
      </w:r>
      <w:r>
        <w:rPr>
          <w:rFonts w:hint="eastAsia" w:ascii="宋体" w:hAnsi="宋体"/>
          <w:color w:val="000000"/>
          <w:szCs w:val="21"/>
        </w:rPr>
        <w:t>否。</w:t>
      </w:r>
    </w:p>
    <w:p>
      <w:pPr>
        <w:spacing w:line="380" w:lineRule="exact"/>
        <w:rPr>
          <w:rFonts w:ascii="宋体" w:hAnsi="宋体"/>
          <w:b/>
          <w:bCs/>
          <w:color w:val="000000"/>
          <w:szCs w:val="21"/>
        </w:rPr>
      </w:pPr>
      <w:bookmarkStart w:id="6" w:name="_Toc35393791"/>
      <w:bookmarkStart w:id="7" w:name="_Toc28359003"/>
      <w:bookmarkStart w:id="8" w:name="_Toc28359080"/>
      <w:bookmarkStart w:id="9" w:name="_Toc35393622"/>
      <w:r>
        <w:rPr>
          <w:rFonts w:hint="eastAsia" w:ascii="宋体" w:hAnsi="宋体"/>
          <w:b/>
          <w:bCs/>
          <w:color w:val="000000"/>
          <w:szCs w:val="21"/>
        </w:rPr>
        <w:t>二、投标人的资格要求：</w:t>
      </w:r>
      <w:bookmarkEnd w:id="6"/>
      <w:bookmarkEnd w:id="7"/>
      <w:bookmarkEnd w:id="8"/>
      <w:bookmarkEnd w:id="9"/>
    </w:p>
    <w:p>
      <w:pPr>
        <w:spacing w:line="380" w:lineRule="exact"/>
        <w:ind w:firstLine="420" w:firstLineChars="200"/>
        <w:rPr>
          <w:rFonts w:ascii="宋体" w:hAnsi="宋体"/>
          <w:color w:val="000000"/>
          <w:szCs w:val="21"/>
        </w:rPr>
      </w:pPr>
      <w:bookmarkStart w:id="10" w:name="_Toc28359004"/>
      <w:bookmarkStart w:id="11" w:name="_Toc28359081"/>
      <w:r>
        <w:rPr>
          <w:rFonts w:hint="eastAsia" w:ascii="宋体" w:hAnsi="宋体"/>
          <w:color w:val="000000"/>
          <w:szCs w:val="21"/>
        </w:rPr>
        <w:t>1.满足《中华人民共和国政府采购法》第二十二条规定；</w:t>
      </w:r>
    </w:p>
    <w:p>
      <w:pPr>
        <w:spacing w:line="38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p>
    <w:p>
      <w:pPr>
        <w:spacing w:line="380" w:lineRule="exact"/>
        <w:ind w:firstLine="420" w:firstLineChars="200"/>
        <w:rPr>
          <w:rFonts w:hint="eastAsia"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专门面向中小企业采购的项目（供应商应为中小微企业、监狱企业、残疾人福利性单位)</w:t>
      </w:r>
    </w:p>
    <w:p>
      <w:pPr>
        <w:spacing w:line="380" w:lineRule="exact"/>
        <w:ind w:firstLine="420" w:firstLineChars="200"/>
        <w:rPr>
          <w:rFonts w:hint="eastAsia" w:ascii="宋体" w:hAnsi="宋体"/>
          <w:color w:val="000000"/>
          <w:szCs w:val="21"/>
        </w:rPr>
      </w:pPr>
      <w:r>
        <w:rPr>
          <w:rFonts w:hint="eastAsia" w:ascii="宋体" w:hAnsi="宋体"/>
          <w:color w:val="000000"/>
          <w:szCs w:val="21"/>
        </w:rPr>
        <w:t>□非专门面向中小企业采购的项目</w:t>
      </w:r>
    </w:p>
    <w:p>
      <w:pPr>
        <w:spacing w:line="38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.本项目的特定资格要求：无</w:t>
      </w:r>
    </w:p>
    <w:p>
      <w:pPr>
        <w:spacing w:line="38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 xml:space="preserve">本项目的特定条件：无 </w:t>
      </w:r>
    </w:p>
    <w:p>
      <w:pPr>
        <w:snapToGrid w:val="0"/>
        <w:spacing w:line="380" w:lineRule="exact"/>
        <w:ind w:firstLine="420"/>
        <w:jc w:val="left"/>
        <w:rPr>
          <w:rFonts w:hint="eastAsia" w:ascii="宋体" w:hAnsi="宋体"/>
          <w:color w:val="000000"/>
          <w:szCs w:val="21"/>
        </w:rPr>
      </w:pPr>
      <w:r>
        <w:rPr>
          <w:rFonts w:ascii="宋体" w:hAnsi="宋体"/>
          <w:color w:val="000000"/>
          <w:szCs w:val="21"/>
        </w:rPr>
        <w:t>5.</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80" w:lineRule="exact"/>
        <w:ind w:firstLine="420" w:firstLineChars="200"/>
        <w:rPr>
          <w:rFonts w:hint="eastAsia" w:ascii="宋体" w:hAnsi="宋体"/>
          <w:color w:val="000000"/>
          <w:szCs w:val="21"/>
        </w:rPr>
      </w:pPr>
      <w:r>
        <w:rPr>
          <w:rFonts w:ascii="宋体" w:hAnsi="宋体"/>
          <w:color w:val="000000"/>
          <w:szCs w:val="21"/>
        </w:rPr>
        <w:t>6.</w:t>
      </w:r>
      <w:r>
        <w:rPr>
          <w:rFonts w:hint="eastAsia" w:ascii="宋体" w:hAnsi="宋体"/>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80" w:lineRule="exact"/>
        <w:rPr>
          <w:rFonts w:ascii="宋体" w:hAnsi="宋体"/>
          <w:b/>
          <w:bCs/>
          <w:color w:val="000000"/>
          <w:szCs w:val="21"/>
        </w:rPr>
      </w:pPr>
      <w:bookmarkStart w:id="12" w:name="_Toc35393792"/>
      <w:bookmarkStart w:id="13" w:name="_Toc35393623"/>
      <w:r>
        <w:rPr>
          <w:rFonts w:hint="eastAsia" w:ascii="宋体" w:hAnsi="宋体"/>
          <w:b/>
          <w:bCs/>
          <w:color w:val="000000"/>
          <w:szCs w:val="21"/>
        </w:rPr>
        <w:t>三、获取招标文件</w:t>
      </w:r>
      <w:bookmarkEnd w:id="10"/>
      <w:bookmarkEnd w:id="11"/>
      <w:bookmarkEnd w:id="12"/>
      <w:bookmarkEnd w:id="13"/>
    </w:p>
    <w:p>
      <w:pPr>
        <w:snapToGrid w:val="0"/>
        <w:spacing w:line="380" w:lineRule="exact"/>
        <w:ind w:firstLine="420" w:firstLineChars="200"/>
        <w:rPr>
          <w:rFonts w:hint="eastAsia" w:ascii="宋体" w:hAnsi="宋体"/>
          <w:color w:val="000000"/>
          <w:szCs w:val="21"/>
        </w:rPr>
      </w:pPr>
      <w:bookmarkStart w:id="14" w:name="_Toc28359005"/>
      <w:bookmarkStart w:id="15" w:name="_Toc28359082"/>
      <w:bookmarkStart w:id="16" w:name="_Toc35393793"/>
      <w:bookmarkStart w:id="17" w:name="_Toc35393624"/>
      <w:r>
        <w:rPr>
          <w:rFonts w:hint="eastAsia" w:ascii="宋体" w:hAnsi="宋体"/>
          <w:color w:val="000000"/>
          <w:szCs w:val="21"/>
        </w:rPr>
        <w:t>时间：自公告发布之日起。</w:t>
      </w:r>
    </w:p>
    <w:p>
      <w:pPr>
        <w:spacing w:line="380" w:lineRule="exact"/>
        <w:ind w:firstLine="420" w:firstLineChars="200"/>
        <w:rPr>
          <w:rFonts w:hint="eastAsia" w:ascii="宋体" w:hAnsi="宋体"/>
          <w:color w:val="000000"/>
          <w:szCs w:val="21"/>
        </w:rPr>
      </w:pPr>
      <w:r>
        <w:rPr>
          <w:rFonts w:hint="eastAsia" w:ascii="宋体" w:hAnsi="宋体"/>
          <w:color w:val="000000"/>
          <w:szCs w:val="21"/>
        </w:rPr>
        <w:t>地点：广西政府采购云平台（https://www.gcy.zfcg.gxzf.gov.cn/）</w:t>
      </w:r>
    </w:p>
    <w:p>
      <w:pPr>
        <w:spacing w:line="380" w:lineRule="exact"/>
        <w:ind w:firstLine="420" w:firstLineChars="200"/>
        <w:rPr>
          <w:rFonts w:ascii="宋体" w:hAnsi="宋体"/>
          <w:b/>
          <w:bCs/>
          <w:color w:val="000000"/>
          <w:szCs w:val="21"/>
        </w:rPr>
      </w:pPr>
      <w:r>
        <w:rPr>
          <w:rFonts w:hint="eastAsia" w:ascii="宋体" w:hAnsi="宋体"/>
          <w:color w:val="00000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pPr>
        <w:snapToGrid w:val="0"/>
        <w:spacing w:line="380" w:lineRule="exact"/>
        <w:ind w:firstLine="472" w:firstLineChars="225"/>
        <w:rPr>
          <w:rFonts w:hint="eastAsia" w:ascii="宋体" w:hAnsi="宋体"/>
          <w:color w:val="000000"/>
          <w:szCs w:val="21"/>
        </w:rPr>
      </w:pPr>
      <w:r>
        <w:rPr>
          <w:rFonts w:hint="eastAsia" w:ascii="宋体" w:hAnsi="宋体"/>
          <w:color w:val="000000"/>
          <w:szCs w:val="21"/>
        </w:rPr>
        <w:t>售价：0元。</w:t>
      </w:r>
    </w:p>
    <w:p>
      <w:pPr>
        <w:spacing w:line="380" w:lineRule="exact"/>
        <w:rPr>
          <w:rFonts w:ascii="宋体" w:hAnsi="宋体"/>
          <w:b/>
          <w:bCs/>
          <w:color w:val="000000"/>
          <w:szCs w:val="21"/>
        </w:rPr>
      </w:pPr>
      <w:r>
        <w:rPr>
          <w:rFonts w:hint="eastAsia" w:ascii="宋体" w:hAnsi="宋体"/>
          <w:b/>
          <w:bCs/>
          <w:color w:val="000000"/>
          <w:szCs w:val="21"/>
        </w:rPr>
        <w:t>四、提交投标文件</w:t>
      </w:r>
      <w:bookmarkEnd w:id="14"/>
      <w:bookmarkEnd w:id="15"/>
      <w:r>
        <w:rPr>
          <w:rFonts w:hint="eastAsia" w:ascii="宋体" w:hAnsi="宋体"/>
          <w:b/>
          <w:bCs/>
          <w:color w:val="000000"/>
          <w:szCs w:val="21"/>
        </w:rPr>
        <w:t>截止时间、开标时间和地点</w:t>
      </w:r>
      <w:bookmarkEnd w:id="16"/>
      <w:bookmarkEnd w:id="17"/>
    </w:p>
    <w:p>
      <w:pPr>
        <w:spacing w:line="380" w:lineRule="exact"/>
        <w:ind w:firstLine="420" w:firstLineChars="200"/>
        <w:rPr>
          <w:rFonts w:ascii="宋体" w:hAnsi="宋体" w:cs="宋体"/>
          <w:color w:val="000000"/>
          <w:szCs w:val="21"/>
        </w:rPr>
      </w:pPr>
      <w:r>
        <w:rPr>
          <w:rFonts w:hint="eastAsia" w:ascii="宋体" w:hAnsi="宋体"/>
          <w:bCs/>
          <w:color w:val="000000"/>
          <w:szCs w:val="21"/>
        </w:rPr>
        <w:t>1.提交投标文件截止时间和开标时间：</w:t>
      </w:r>
      <w:r>
        <w:rPr>
          <w:rFonts w:ascii="宋体" w:hAnsi="宋体"/>
          <w:bCs/>
          <w:color w:val="000000"/>
          <w:szCs w:val="21"/>
        </w:rPr>
        <w:t>202</w:t>
      </w:r>
      <w:r>
        <w:rPr>
          <w:rFonts w:hint="eastAsia" w:ascii="宋体" w:hAnsi="宋体"/>
          <w:bCs/>
          <w:color w:val="000000"/>
          <w:szCs w:val="21"/>
        </w:rPr>
        <w:t>4</w:t>
      </w:r>
      <w:r>
        <w:rPr>
          <w:rFonts w:ascii="宋体" w:hAnsi="宋体"/>
          <w:bCs/>
          <w:color w:val="000000"/>
          <w:szCs w:val="21"/>
        </w:rPr>
        <w:t>年6月21日</w:t>
      </w:r>
      <w:r>
        <w:rPr>
          <w:rFonts w:hint="eastAsia" w:ascii="宋体" w:hAnsi="宋体"/>
          <w:bCs/>
          <w:color w:val="000000"/>
          <w:szCs w:val="21"/>
        </w:rPr>
        <w:t>上午9时3</w:t>
      </w:r>
      <w:r>
        <w:rPr>
          <w:rFonts w:ascii="宋体" w:hAnsi="宋体"/>
          <w:bCs/>
          <w:color w:val="000000"/>
          <w:szCs w:val="21"/>
        </w:rPr>
        <w:t>0</w:t>
      </w:r>
      <w:r>
        <w:rPr>
          <w:rFonts w:hint="eastAsia" w:ascii="宋体" w:hAnsi="宋体"/>
          <w:bCs/>
          <w:color w:val="000000"/>
          <w:szCs w:val="21"/>
        </w:rPr>
        <w:t>分（北京时间）</w:t>
      </w:r>
    </w:p>
    <w:p>
      <w:pPr>
        <w:spacing w:line="38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.投标和开标地点：</w:t>
      </w:r>
    </w:p>
    <w:p>
      <w:pPr>
        <w:snapToGrid w:val="0"/>
        <w:spacing w:line="360" w:lineRule="exact"/>
        <w:ind w:firstLine="420" w:firstLineChars="200"/>
        <w:rPr>
          <w:rFonts w:hint="eastAsia" w:ascii="宋体" w:hAnsi="宋体"/>
          <w:color w:val="000000"/>
          <w:szCs w:val="21"/>
        </w:rPr>
      </w:pPr>
      <w:r>
        <w:rPr>
          <w:rFonts w:hint="eastAsia" w:ascii="宋体" w:hAnsi="宋体"/>
          <w:color w:val="000000"/>
          <w:szCs w:val="21"/>
        </w:rPr>
        <w:t>投标地点：广西政府采购云平台（https://www.gcy.zfcg.gxzf.gov.cn/）</w:t>
      </w:r>
    </w:p>
    <w:p>
      <w:pPr>
        <w:snapToGrid w:val="0"/>
        <w:spacing w:line="380" w:lineRule="exact"/>
        <w:ind w:firstLine="420" w:firstLineChars="200"/>
        <w:rPr>
          <w:rFonts w:hint="eastAsia" w:ascii="宋体" w:hAnsi="宋体" w:cs="宋体"/>
          <w:color w:val="000000"/>
          <w:kern w:val="0"/>
          <w:szCs w:val="21"/>
        </w:rPr>
      </w:pPr>
      <w:r>
        <w:rPr>
          <w:rFonts w:hint="eastAsia" w:ascii="宋体" w:hAnsi="宋体"/>
          <w:color w:val="000000"/>
          <w:szCs w:val="21"/>
        </w:rPr>
        <w:t>开标地点：广西政府采购云平台电子开标大厅</w:t>
      </w:r>
    </w:p>
    <w:p>
      <w:pPr>
        <w:spacing w:line="380" w:lineRule="exact"/>
        <w:rPr>
          <w:rFonts w:ascii="宋体" w:hAnsi="宋体"/>
          <w:b/>
          <w:bCs/>
          <w:color w:val="000000"/>
          <w:szCs w:val="21"/>
        </w:rPr>
      </w:pPr>
      <w:bookmarkStart w:id="18" w:name="_Toc35393794"/>
      <w:bookmarkStart w:id="19" w:name="_Toc28359007"/>
      <w:bookmarkStart w:id="20" w:name="_Toc28359084"/>
      <w:bookmarkStart w:id="21" w:name="_Toc35393625"/>
      <w:r>
        <w:rPr>
          <w:rFonts w:hint="eastAsia" w:ascii="宋体" w:hAnsi="宋体"/>
          <w:b/>
          <w:bCs/>
          <w:color w:val="000000"/>
          <w:szCs w:val="21"/>
        </w:rPr>
        <w:t>五、公告期限</w:t>
      </w:r>
      <w:bookmarkEnd w:id="18"/>
      <w:bookmarkEnd w:id="19"/>
      <w:bookmarkEnd w:id="20"/>
      <w:bookmarkEnd w:id="21"/>
    </w:p>
    <w:p>
      <w:pPr>
        <w:spacing w:line="38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pPr>
        <w:spacing w:line="380" w:lineRule="exact"/>
        <w:rPr>
          <w:rFonts w:ascii="宋体" w:hAnsi="宋体"/>
          <w:b/>
          <w:bCs/>
          <w:color w:val="000000"/>
          <w:szCs w:val="21"/>
        </w:rPr>
      </w:pPr>
      <w:bookmarkStart w:id="22" w:name="_Toc35393795"/>
      <w:bookmarkStart w:id="23" w:name="_Toc35393626"/>
      <w:r>
        <w:rPr>
          <w:rFonts w:hint="eastAsia" w:ascii="宋体" w:hAnsi="宋体"/>
          <w:b/>
          <w:bCs/>
          <w:color w:val="000000"/>
          <w:szCs w:val="21"/>
        </w:rPr>
        <w:t>六、其他补充事宜</w:t>
      </w:r>
      <w:bookmarkEnd w:id="22"/>
      <w:bookmarkEnd w:id="23"/>
    </w:p>
    <w:p>
      <w:pPr>
        <w:spacing w:line="38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投标保证金：本项目不收取投标保证金</w:t>
      </w:r>
    </w:p>
    <w:p>
      <w:pPr>
        <w:spacing w:line="38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2.采购意向公开链接：http://zfcg.gxzf.gov.cn/site/detail?categoryCode=reformColumn&amp;parentId=66601&amp;articleId=5+118j84doCST0D2zPHW9w==&amp;utm=site.site-PC-38920.1045-pc-wsg-mainSearchPage-front.16.352d85b0025b11efb984bbe6076cf67a</w:t>
      </w:r>
    </w:p>
    <w:p>
      <w:pPr>
        <w:spacing w:line="380" w:lineRule="exact"/>
        <w:ind w:firstLine="315" w:firstLineChars="150"/>
        <w:rPr>
          <w:rFonts w:ascii="宋体" w:hAnsi="宋体" w:cs="宋体"/>
          <w:color w:val="000000"/>
          <w:kern w:val="0"/>
          <w:szCs w:val="21"/>
        </w:rPr>
      </w:pPr>
      <w:r>
        <w:rPr>
          <w:rFonts w:hint="eastAsia" w:ascii="宋体" w:hAnsi="宋体" w:cs="宋体"/>
          <w:color w:val="000000"/>
          <w:kern w:val="0"/>
          <w:szCs w:val="21"/>
        </w:rPr>
        <w:t>3.</w:t>
      </w:r>
      <w:bookmarkStart w:id="24" w:name="_Hlk37429595"/>
      <w:r>
        <w:rPr>
          <w:rFonts w:hint="eastAsia" w:ascii="宋体" w:hAnsi="宋体" w:cs="宋体"/>
          <w:color w:val="000000"/>
          <w:kern w:val="0"/>
          <w:szCs w:val="21"/>
        </w:rPr>
        <w:t>网上查询地址</w:t>
      </w:r>
      <w:bookmarkEnd w:id="24"/>
      <w:bookmarkStart w:id="25" w:name="PO_3000001867_PM023"/>
      <w:bookmarkStart w:id="26" w:name="_Hlk37429674"/>
    </w:p>
    <w:p>
      <w:pPr>
        <w:spacing w:line="38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中国政府采购网（http://www.ccgp.gov.cn）,广西壮族自治区政府采购网（http://zfcg.gxzf.gov.cn）, 全国公共资源交易平台（广西.南宁）http://ggzy.jgswj.gxzf.gov.cn/nnggzy/</w:t>
      </w:r>
    </w:p>
    <w:p>
      <w:pPr>
        <w:spacing w:line="380" w:lineRule="exact"/>
        <w:ind w:firstLine="315" w:firstLineChars="150"/>
        <w:rPr>
          <w:rFonts w:ascii="宋体" w:hAnsi="宋体" w:cs="宋体"/>
          <w:color w:val="000000"/>
          <w:kern w:val="0"/>
          <w:szCs w:val="21"/>
        </w:rPr>
      </w:pPr>
      <w:r>
        <w:rPr>
          <w:rFonts w:hint="eastAsia" w:ascii="宋体" w:hAnsi="宋体"/>
          <w:color w:val="000000"/>
          <w:szCs w:val="21"/>
        </w:rPr>
        <w:t>4.</w:t>
      </w:r>
      <w:r>
        <w:rPr>
          <w:rFonts w:hint="eastAsia" w:ascii="宋体" w:hAnsi="宋体" w:cs="宋体"/>
          <w:color w:val="000000"/>
          <w:kern w:val="0"/>
          <w:szCs w:val="21"/>
        </w:rPr>
        <w:t>本项目需要落实的政府采购政策：</w:t>
      </w:r>
    </w:p>
    <w:p>
      <w:pPr>
        <w:spacing w:line="380" w:lineRule="exact"/>
        <w:ind w:firstLine="315" w:firstLineChars="150"/>
        <w:rPr>
          <w:rFonts w:ascii="宋体" w:hAnsi="宋体" w:cs="宋体"/>
          <w:color w:val="000000"/>
          <w:kern w:val="0"/>
          <w:szCs w:val="21"/>
        </w:rPr>
      </w:pPr>
      <w:r>
        <w:rPr>
          <w:rFonts w:hint="eastAsia" w:ascii="宋体" w:hAnsi="宋体" w:cs="宋体"/>
          <w:color w:val="000000"/>
          <w:kern w:val="0"/>
          <w:szCs w:val="21"/>
        </w:rPr>
        <w:t>（1）政府采购促进中小企业发展。</w:t>
      </w:r>
    </w:p>
    <w:p>
      <w:pPr>
        <w:spacing w:line="380" w:lineRule="exact"/>
        <w:ind w:firstLine="315" w:firstLineChars="150"/>
        <w:rPr>
          <w:rFonts w:ascii="宋体" w:hAnsi="宋体" w:cs="宋体"/>
          <w:color w:val="000000"/>
          <w:kern w:val="0"/>
          <w:szCs w:val="21"/>
        </w:rPr>
      </w:pPr>
      <w:r>
        <w:rPr>
          <w:rFonts w:hint="eastAsia" w:ascii="宋体" w:hAnsi="宋体" w:cs="宋体"/>
          <w:color w:val="000000"/>
          <w:kern w:val="0"/>
          <w:szCs w:val="21"/>
        </w:rPr>
        <w:t>（2）政府采购支持采用本国产品的政策。</w:t>
      </w:r>
    </w:p>
    <w:p>
      <w:pPr>
        <w:spacing w:line="380" w:lineRule="exact"/>
        <w:ind w:firstLine="315" w:firstLineChars="15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pPr>
        <w:spacing w:line="380" w:lineRule="exact"/>
        <w:ind w:firstLine="315" w:firstLineChars="150"/>
        <w:rPr>
          <w:rFonts w:ascii="宋体" w:hAnsi="宋体" w:cs="宋体"/>
          <w:color w:val="000000"/>
          <w:kern w:val="0"/>
          <w:szCs w:val="21"/>
        </w:rPr>
      </w:pPr>
      <w:r>
        <w:rPr>
          <w:rFonts w:hint="eastAsia" w:ascii="宋体" w:hAnsi="宋体" w:cs="宋体"/>
          <w:color w:val="000000"/>
          <w:kern w:val="0"/>
          <w:szCs w:val="21"/>
        </w:rPr>
        <w:t>（4）政府采购促进残疾人就业政策。</w:t>
      </w:r>
    </w:p>
    <w:p>
      <w:pPr>
        <w:spacing w:line="38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5"/>
      <w:bookmarkEnd w:id="26"/>
    </w:p>
    <w:p>
      <w:pPr>
        <w:spacing w:line="360" w:lineRule="exact"/>
        <w:ind w:firstLine="315" w:firstLineChars="150"/>
        <w:rPr>
          <w:rFonts w:hint="eastAsia" w:ascii="宋体" w:hAnsi="宋体"/>
          <w:color w:val="000000"/>
          <w:kern w:val="0"/>
          <w:szCs w:val="21"/>
        </w:rPr>
      </w:pPr>
      <w:r>
        <w:rPr>
          <w:rFonts w:hint="eastAsia" w:ascii="宋体" w:hAnsi="宋体"/>
          <w:color w:val="000000"/>
          <w:kern w:val="0"/>
          <w:szCs w:val="21"/>
        </w:rPr>
        <w:t>5.投标人投标注意事项</w:t>
      </w:r>
    </w:p>
    <w:p>
      <w:pPr>
        <w:spacing w:line="360" w:lineRule="exact"/>
        <w:ind w:firstLine="315" w:firstLineChars="150"/>
        <w:rPr>
          <w:rFonts w:hint="eastAsia" w:ascii="宋体" w:hAnsi="宋体"/>
          <w:color w:val="000000"/>
          <w:kern w:val="0"/>
          <w:szCs w:val="21"/>
        </w:rPr>
      </w:pPr>
      <w:r>
        <w:rPr>
          <w:rFonts w:hint="eastAsia" w:ascii="宋体" w:hAnsi="宋体"/>
          <w:color w:val="000000"/>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pPr>
        <w:spacing w:line="360" w:lineRule="exact"/>
        <w:ind w:firstLine="315" w:firstLineChars="150"/>
        <w:rPr>
          <w:rFonts w:hint="eastAsia" w:ascii="宋体" w:hAnsi="宋体"/>
          <w:color w:val="000000"/>
          <w:kern w:val="0"/>
          <w:szCs w:val="21"/>
        </w:rPr>
      </w:pPr>
      <w:r>
        <w:rPr>
          <w:rFonts w:hint="eastAsia" w:ascii="宋体" w:hAnsi="宋体"/>
          <w:color w:val="000000"/>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pPr>
        <w:spacing w:line="360" w:lineRule="exact"/>
        <w:ind w:firstLine="315" w:firstLineChars="150"/>
        <w:rPr>
          <w:rFonts w:hint="eastAsia" w:ascii="宋体" w:hAnsi="宋体"/>
          <w:color w:val="000000"/>
          <w:kern w:val="0"/>
          <w:szCs w:val="21"/>
        </w:rPr>
      </w:pPr>
      <w:r>
        <w:rPr>
          <w:rFonts w:hint="eastAsia" w:ascii="宋体" w:hAnsi="宋体"/>
          <w:color w:val="000000"/>
          <w:kern w:val="0"/>
          <w:szCs w:val="21"/>
        </w:rPr>
        <w:t>（3）CA证书在线解密：投标人投标时，需凭制作投标文件时用来加密的有效数字证书（CA认证）登录广西政府采购云平台电子开标大厅现场按规定时间对加密的投标文件进行解密，否则后果自负。</w:t>
      </w:r>
    </w:p>
    <w:p>
      <w:pPr>
        <w:spacing w:line="380" w:lineRule="exact"/>
        <w:ind w:firstLine="315" w:firstLineChars="150"/>
        <w:rPr>
          <w:rFonts w:ascii="宋体" w:hAnsi="宋体" w:cs="宋体"/>
          <w:color w:val="000000"/>
          <w:kern w:val="0"/>
          <w:szCs w:val="21"/>
        </w:rPr>
      </w:pPr>
      <w:r>
        <w:rPr>
          <w:rFonts w:hint="eastAsia" w:ascii="宋体" w:hAnsi="宋体"/>
          <w:color w:val="000000"/>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pPr>
        <w:spacing w:line="380" w:lineRule="exact"/>
        <w:rPr>
          <w:rFonts w:ascii="宋体" w:hAnsi="宋体"/>
          <w:b/>
          <w:bCs/>
          <w:color w:val="000000"/>
          <w:szCs w:val="21"/>
        </w:rPr>
      </w:pPr>
      <w:bookmarkStart w:id="27" w:name="_Toc28359008"/>
      <w:bookmarkStart w:id="28" w:name="_Toc35393796"/>
      <w:bookmarkStart w:id="29" w:name="_Toc28359085"/>
      <w:bookmarkStart w:id="30" w:name="_Toc35393627"/>
      <w:r>
        <w:rPr>
          <w:rFonts w:hint="eastAsia" w:ascii="宋体" w:hAnsi="宋体"/>
          <w:b/>
          <w:bCs/>
          <w:color w:val="000000"/>
          <w:szCs w:val="21"/>
        </w:rPr>
        <w:t>七、对本次招标提出询问，请按</w:t>
      </w:r>
      <w:r>
        <w:rPr>
          <w:rFonts w:ascii="宋体" w:hAnsi="宋体"/>
          <w:b/>
          <w:bCs/>
          <w:color w:val="000000"/>
          <w:szCs w:val="21"/>
        </w:rPr>
        <w:t>以下方式</w:t>
      </w:r>
      <w:r>
        <w:rPr>
          <w:rFonts w:hint="eastAsia" w:ascii="宋体" w:hAnsi="宋体"/>
          <w:b/>
          <w:bCs/>
          <w:color w:val="000000"/>
          <w:szCs w:val="21"/>
        </w:rPr>
        <w:t>联系。</w:t>
      </w:r>
      <w:bookmarkEnd w:id="27"/>
      <w:bookmarkEnd w:id="28"/>
      <w:bookmarkEnd w:id="29"/>
      <w:bookmarkEnd w:id="30"/>
    </w:p>
    <w:p>
      <w:pPr>
        <w:spacing w:line="380" w:lineRule="exact"/>
        <w:ind w:firstLine="420"/>
        <w:jc w:val="left"/>
        <w:rPr>
          <w:rFonts w:ascii="宋体" w:hAnsi="宋体" w:cs="宋体"/>
          <w:color w:val="000000"/>
          <w:szCs w:val="21"/>
        </w:rPr>
      </w:pPr>
      <w:r>
        <w:rPr>
          <w:rFonts w:hint="eastAsia" w:ascii="宋体" w:hAnsi="宋体" w:cs="宋体"/>
          <w:color w:val="000000"/>
          <w:szCs w:val="21"/>
        </w:rPr>
        <w:t>1.采购人信息</w:t>
      </w:r>
    </w:p>
    <w:p>
      <w:pPr>
        <w:spacing w:line="380" w:lineRule="exact"/>
        <w:ind w:firstLine="420"/>
        <w:jc w:val="left"/>
        <w:rPr>
          <w:rFonts w:hint="eastAsia" w:ascii="宋体" w:hAnsi="宋体"/>
          <w:color w:val="000000"/>
          <w:szCs w:val="21"/>
        </w:rPr>
      </w:pPr>
      <w:r>
        <w:rPr>
          <w:rFonts w:hint="eastAsia" w:ascii="宋体" w:hAnsi="宋体"/>
          <w:color w:val="000000"/>
          <w:szCs w:val="21"/>
        </w:rPr>
        <w:t>名 称：南宁市第三中学</w:t>
      </w:r>
    </w:p>
    <w:p>
      <w:pPr>
        <w:spacing w:line="380" w:lineRule="exact"/>
        <w:ind w:firstLine="420"/>
        <w:jc w:val="left"/>
        <w:rPr>
          <w:rFonts w:hint="eastAsia" w:ascii="宋体" w:hAnsi="宋体"/>
          <w:color w:val="000000"/>
          <w:szCs w:val="21"/>
        </w:rPr>
      </w:pPr>
      <w:r>
        <w:rPr>
          <w:rFonts w:hint="eastAsia" w:ascii="宋体" w:hAnsi="宋体"/>
          <w:color w:val="000000"/>
          <w:szCs w:val="21"/>
        </w:rPr>
        <w:t>地址：南宁市青秀区青山路5号</w:t>
      </w:r>
    </w:p>
    <w:p>
      <w:pPr>
        <w:spacing w:line="360" w:lineRule="exact"/>
        <w:ind w:firstLine="420"/>
        <w:jc w:val="left"/>
        <w:rPr>
          <w:rFonts w:ascii="宋体" w:hAnsi="宋体"/>
          <w:color w:val="000000"/>
          <w:szCs w:val="21"/>
        </w:rPr>
      </w:pPr>
      <w:r>
        <w:rPr>
          <w:rFonts w:hint="eastAsia" w:ascii="宋体" w:hAnsi="宋体"/>
          <w:color w:val="000000"/>
          <w:szCs w:val="21"/>
        </w:rPr>
        <w:t xml:space="preserve">项目联系人：黄频捷 </w:t>
      </w:r>
    </w:p>
    <w:p>
      <w:pPr>
        <w:spacing w:line="360" w:lineRule="exact"/>
        <w:ind w:firstLine="420"/>
        <w:jc w:val="left"/>
        <w:rPr>
          <w:rFonts w:ascii="宋体" w:hAnsi="宋体"/>
          <w:color w:val="000000"/>
          <w:szCs w:val="21"/>
        </w:rPr>
      </w:pPr>
      <w:bookmarkStart w:id="31" w:name="PO_3000001866_PM028"/>
      <w:bookmarkEnd w:id="31"/>
      <w:r>
        <w:rPr>
          <w:rFonts w:hint="eastAsia" w:ascii="宋体" w:hAnsi="宋体"/>
          <w:color w:val="000000"/>
          <w:szCs w:val="21"/>
        </w:rPr>
        <w:t>联系电话：</w:t>
      </w:r>
      <w:bookmarkStart w:id="32" w:name="OLE_LINK4"/>
      <w:r>
        <w:rPr>
          <w:rFonts w:hint="eastAsia" w:ascii="宋体" w:hAnsi="宋体"/>
          <w:color w:val="000000"/>
          <w:szCs w:val="21"/>
        </w:rPr>
        <w:t>0771-</w:t>
      </w:r>
      <w:bookmarkEnd w:id="32"/>
      <w:r>
        <w:rPr>
          <w:rFonts w:hint="eastAsia" w:ascii="宋体" w:hAnsi="宋体"/>
          <w:color w:val="000000"/>
          <w:szCs w:val="21"/>
        </w:rPr>
        <w:t xml:space="preserve"> </w:t>
      </w:r>
      <w:r>
        <w:rPr>
          <w:rFonts w:ascii="宋体" w:hAnsi="宋体"/>
          <w:color w:val="000000"/>
          <w:szCs w:val="21"/>
        </w:rPr>
        <w:t>5312131</w:t>
      </w:r>
      <w:r>
        <w:rPr>
          <w:rFonts w:hint="eastAsia" w:ascii="宋体" w:hAnsi="宋体"/>
          <w:color w:val="000000"/>
          <w:szCs w:val="21"/>
        </w:rPr>
        <w:t xml:space="preserve"> </w:t>
      </w:r>
    </w:p>
    <w:p>
      <w:pPr>
        <w:spacing w:line="380" w:lineRule="exact"/>
        <w:ind w:firstLine="420"/>
        <w:jc w:val="left"/>
        <w:rPr>
          <w:rFonts w:ascii="宋体" w:hAnsi="宋体" w:cs="宋体"/>
          <w:color w:val="000000"/>
          <w:szCs w:val="21"/>
        </w:rPr>
      </w:pPr>
      <w:r>
        <w:rPr>
          <w:rFonts w:hint="eastAsia" w:ascii="宋体" w:hAnsi="宋体" w:cs="宋体"/>
          <w:color w:val="000000"/>
          <w:szCs w:val="21"/>
        </w:rPr>
        <w:t>2.采购代理机构信息</w:t>
      </w:r>
    </w:p>
    <w:p>
      <w:pPr>
        <w:spacing w:line="380" w:lineRule="exact"/>
        <w:ind w:firstLine="420"/>
        <w:jc w:val="left"/>
        <w:rPr>
          <w:rFonts w:ascii="宋体" w:hAnsi="宋体" w:cs="宋体"/>
          <w:color w:val="000000"/>
          <w:szCs w:val="21"/>
        </w:rPr>
      </w:pPr>
      <w:r>
        <w:rPr>
          <w:rFonts w:hint="eastAsia" w:ascii="宋体" w:hAnsi="宋体" w:cs="宋体"/>
          <w:color w:val="000000"/>
          <w:szCs w:val="21"/>
        </w:rPr>
        <w:t>名 称：云之龙咨询集团有限公司</w:t>
      </w:r>
    </w:p>
    <w:p>
      <w:pPr>
        <w:spacing w:line="380" w:lineRule="exact"/>
        <w:ind w:firstLine="420"/>
        <w:jc w:val="left"/>
        <w:rPr>
          <w:rFonts w:ascii="宋体" w:hAnsi="宋体" w:cs="宋体"/>
          <w:color w:val="000000"/>
          <w:szCs w:val="21"/>
        </w:rPr>
      </w:pPr>
      <w:r>
        <w:rPr>
          <w:rFonts w:hint="eastAsia" w:ascii="宋体" w:hAnsi="宋体" w:cs="宋体"/>
          <w:color w:val="000000"/>
          <w:szCs w:val="21"/>
        </w:rPr>
        <w:t>地　址：广西南宁市良庆区云英路15号3号楼云之龙咨询集团大厦6楼</w:t>
      </w:r>
    </w:p>
    <w:p>
      <w:pPr>
        <w:spacing w:line="380" w:lineRule="exact"/>
        <w:ind w:firstLine="420"/>
        <w:jc w:val="left"/>
        <w:rPr>
          <w:rFonts w:ascii="宋体" w:hAnsi="宋体" w:cs="宋体"/>
          <w:color w:val="000000"/>
          <w:szCs w:val="21"/>
        </w:rPr>
      </w:pPr>
      <w:r>
        <w:rPr>
          <w:rFonts w:hint="eastAsia" w:ascii="宋体" w:hAnsi="宋体" w:cs="宋体"/>
          <w:color w:val="000000"/>
          <w:szCs w:val="21"/>
        </w:rPr>
        <w:t>联系电话：0771-2618199、2618118 、2611898</w:t>
      </w:r>
    </w:p>
    <w:p>
      <w:pPr>
        <w:spacing w:line="380" w:lineRule="exact"/>
        <w:ind w:firstLine="420"/>
        <w:jc w:val="left"/>
        <w:rPr>
          <w:rFonts w:ascii="宋体" w:hAnsi="宋体" w:cs="宋体"/>
          <w:color w:val="000000"/>
          <w:szCs w:val="21"/>
        </w:rPr>
      </w:pPr>
      <w:r>
        <w:rPr>
          <w:rFonts w:hint="eastAsia" w:ascii="宋体" w:hAnsi="宋体" w:cs="宋体"/>
          <w:color w:val="000000"/>
          <w:szCs w:val="21"/>
        </w:rPr>
        <w:t>3.项目联系方式</w:t>
      </w:r>
    </w:p>
    <w:p>
      <w:pPr>
        <w:spacing w:line="380" w:lineRule="exact"/>
        <w:ind w:firstLine="420"/>
        <w:jc w:val="left"/>
        <w:rPr>
          <w:rFonts w:ascii="宋体" w:hAnsi="宋体" w:cs="宋体"/>
          <w:color w:val="000000"/>
          <w:szCs w:val="21"/>
        </w:rPr>
      </w:pPr>
      <w:r>
        <w:rPr>
          <w:rFonts w:hint="eastAsia" w:ascii="宋体" w:hAnsi="宋体" w:cs="宋体"/>
          <w:color w:val="000000"/>
          <w:szCs w:val="21"/>
        </w:rPr>
        <w:t>项目联系人：吴俞瑶、谢思婷</w:t>
      </w:r>
    </w:p>
    <w:p>
      <w:pPr>
        <w:spacing w:line="380" w:lineRule="exact"/>
        <w:ind w:firstLine="420"/>
        <w:jc w:val="left"/>
        <w:rPr>
          <w:rFonts w:hint="eastAsia" w:ascii="宋体" w:hAnsi="宋体" w:cs="宋体"/>
          <w:color w:val="000000"/>
          <w:szCs w:val="21"/>
        </w:rPr>
      </w:pPr>
      <w:r>
        <w:rPr>
          <w:rFonts w:hint="eastAsia" w:ascii="宋体" w:hAnsi="宋体" w:cs="宋体"/>
          <w:color w:val="000000"/>
          <w:szCs w:val="21"/>
        </w:rPr>
        <w:t>电话：0771-2618199、2618118 、2611898</w:t>
      </w:r>
    </w:p>
    <w:p>
      <w:pPr>
        <w:spacing w:line="380" w:lineRule="exact"/>
        <w:ind w:firstLine="420"/>
        <w:jc w:val="left"/>
        <w:rPr>
          <w:rFonts w:hint="eastAsia" w:ascii="宋体" w:hAnsi="宋体" w:cs="宋体"/>
          <w:color w:val="000000"/>
          <w:szCs w:val="21"/>
        </w:rPr>
      </w:pPr>
      <w:bookmarkStart w:id="33" w:name="_GoBack"/>
      <w:bookmarkEnd w:id="33"/>
    </w:p>
    <w:p>
      <w:pPr>
        <w:spacing w:line="380" w:lineRule="exact"/>
        <w:jc w:val="left"/>
        <w:rPr>
          <w:rFonts w:ascii="宋体" w:hAnsi="宋体"/>
          <w:color w:val="000000"/>
          <w:szCs w:val="21"/>
        </w:rPr>
      </w:pPr>
    </w:p>
    <w:p>
      <w:pPr>
        <w:pStyle w:val="2"/>
        <w:spacing w:line="380" w:lineRule="exact"/>
        <w:ind w:firstLine="420" w:firstLineChars="200"/>
        <w:rPr>
          <w:rFonts w:hint="eastAsia" w:ascii="宋体" w:hAnsi="宋体"/>
          <w:color w:val="000000"/>
          <w:szCs w:val="21"/>
        </w:rPr>
      </w:pPr>
    </w:p>
    <w:p>
      <w:pPr>
        <w:pStyle w:val="2"/>
        <w:spacing w:line="380" w:lineRule="exact"/>
        <w:ind w:firstLine="420" w:firstLineChars="200"/>
        <w:rPr>
          <w:rFonts w:hint="eastAsia" w:ascii="宋体" w:hAnsi="宋体"/>
          <w:color w:val="000000"/>
          <w:szCs w:val="21"/>
        </w:rPr>
      </w:pPr>
    </w:p>
    <w:p>
      <w:pPr>
        <w:spacing w:line="380" w:lineRule="exact"/>
        <w:ind w:firstLine="210" w:firstLineChars="100"/>
        <w:jc w:val="right"/>
        <w:rPr>
          <w:rFonts w:hint="eastAsia" w:ascii="宋体" w:hAnsi="宋体"/>
          <w:color w:val="000000"/>
          <w:szCs w:val="21"/>
        </w:rPr>
      </w:pPr>
      <w:r>
        <w:rPr>
          <w:rFonts w:hint="eastAsia" w:ascii="宋体" w:hAnsi="宋体"/>
          <w:color w:val="000000"/>
          <w:szCs w:val="21"/>
        </w:rPr>
        <w:t>云之龙咨询集团有限公司</w:t>
      </w:r>
    </w:p>
    <w:p>
      <w:pPr>
        <w:spacing w:line="380" w:lineRule="exact"/>
        <w:ind w:firstLine="210" w:firstLineChars="100"/>
        <w:jc w:val="right"/>
        <w:rPr>
          <w:rFonts w:hint="eastAsia" w:ascii="宋体" w:hAnsi="宋体"/>
          <w:color w:val="000000"/>
          <w:szCs w:val="21"/>
        </w:rPr>
      </w:pPr>
      <w:r>
        <w:rPr>
          <w:rFonts w:hint="eastAsia" w:ascii="宋体" w:hAnsi="宋体"/>
          <w:color w:val="000000"/>
          <w:szCs w:val="21"/>
        </w:rPr>
        <w:t>2024年</w:t>
      </w:r>
      <w:r>
        <w:rPr>
          <w:rFonts w:ascii="宋体" w:hAnsi="宋体"/>
          <w:color w:val="000000"/>
          <w:szCs w:val="21"/>
        </w:rPr>
        <w:t>5</w:t>
      </w:r>
      <w:r>
        <w:rPr>
          <w:rFonts w:hint="eastAsia" w:ascii="宋体" w:hAnsi="宋体"/>
          <w:color w:val="000000"/>
          <w:szCs w:val="21"/>
        </w:rPr>
        <w:t>月</w:t>
      </w:r>
      <w:r>
        <w:rPr>
          <w:rFonts w:ascii="宋体" w:hAnsi="宋体"/>
          <w:color w:val="000000"/>
          <w:szCs w:val="21"/>
        </w:rPr>
        <w:t>31</w:t>
      </w:r>
      <w:r>
        <w:rPr>
          <w:rFonts w:hint="eastAsia" w:ascii="宋体" w:hAnsi="宋体"/>
          <w:color w:val="000000"/>
          <w:szCs w:val="21"/>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fldChar w:fldCharType="begin"/>
    </w:r>
    <w:r>
      <w:instrText xml:space="preserve"> PAGE   \* MERGEFORMAT </w:instrText>
    </w:r>
    <w:r>
      <w:fldChar w:fldCharType="separate"/>
    </w:r>
    <w:r>
      <w:rPr>
        <w:lang w:val="zh-CN"/>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DU2ODU1M2JjOTcwMmRmMTA3NzJjYmQ4MzNhMDAifQ=="/>
  </w:docVars>
  <w:rsids>
    <w:rsidRoot w:val="4886540C"/>
    <w:rsid w:val="170A534A"/>
    <w:rsid w:val="1A9C249F"/>
    <w:rsid w:val="32630039"/>
    <w:rsid w:val="4886540C"/>
    <w:rsid w:val="4DF34E87"/>
    <w:rsid w:val="4E92429C"/>
    <w:rsid w:val="5507038D"/>
    <w:rsid w:val="66F41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unhideWhenUsed/>
    <w:qFormat/>
    <w:uiPriority w:val="99"/>
    <w:pPr>
      <w:spacing w:after="120"/>
    </w:pPr>
  </w:style>
  <w:style w:type="paragraph" w:styleId="4">
    <w:name w:val="Plain Text"/>
    <w:basedOn w:val="1"/>
    <w:next w:val="1"/>
    <w:qFormat/>
    <w:uiPriority w:val="99"/>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2024-05-31T04:49:00Z</dcterms:created>
  <dc:creator>Hank</dc:creator>
  <cp:lastModifiedBy>Hank</cp:lastModifiedBy>
  <dcterms:modified xsi:type="dcterms:W3CDTF">2024-05-31T04:51:32Z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24D4E1ED80BC4768A5E77D509588F203_11</vt:lpwstr>
  </property>
</Properties>
</file>