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E40F" w14:textId="77777777" w:rsidR="00631315" w:rsidRPr="009D7E04" w:rsidRDefault="003A0FB4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4"/>
      <w:bookmarkStart w:id="3" w:name="OLE_LINK3"/>
      <w:bookmarkStart w:id="4" w:name="OLE_LINK5"/>
      <w:bookmarkStart w:id="5" w:name="OLE_LINK1"/>
      <w:bookmarkStart w:id="6" w:name="OLE_LINK2"/>
      <w:r w:rsidRPr="009D7E04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9D7E04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9D7E04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r w:rsidR="00EF5292" w:rsidRPr="009D7E04">
        <w:rPr>
          <w:rFonts w:ascii="方正小标宋简体" w:eastAsia="方正小标宋简体" w:hint="eastAsia"/>
          <w:b/>
          <w:kern w:val="44"/>
          <w:sz w:val="32"/>
        </w:rPr>
        <w:t>南宁中心血站2025年献血者营养品配送服务项目</w:t>
      </w:r>
      <w:r w:rsidRPr="009D7E04">
        <w:rPr>
          <w:rFonts w:ascii="方正小标宋简体" w:eastAsia="方正小标宋简体" w:hint="eastAsia"/>
          <w:b/>
          <w:kern w:val="44"/>
          <w:sz w:val="32"/>
        </w:rPr>
        <w:t>（</w:t>
      </w:r>
      <w:r w:rsidR="00EF5292" w:rsidRPr="009D7E04">
        <w:rPr>
          <w:rFonts w:ascii="方正小标宋简体" w:eastAsia="方正小标宋简体"/>
          <w:b/>
          <w:kern w:val="44"/>
          <w:sz w:val="32"/>
        </w:rPr>
        <w:t>NNZC2025-G3-990169-YZLZ</w:t>
      </w:r>
      <w:r w:rsidRPr="009D7E04"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5A13F754" w14:textId="77777777" w:rsidR="00631315" w:rsidRPr="009D7E04" w:rsidRDefault="00631315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4B04303A" w14:textId="77777777" w:rsidR="00631315" w:rsidRPr="009D7E04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一</w:t>
      </w:r>
      <w:r w:rsidRPr="009D7E04">
        <w:rPr>
          <w:rFonts w:asciiTheme="minorEastAsia" w:hAnsiTheme="minorEastAsia" w:cs="Times New Roman"/>
          <w:szCs w:val="21"/>
        </w:rPr>
        <w:t>、</w:t>
      </w:r>
      <w:r w:rsidR="00EF5292" w:rsidRPr="009D7E04">
        <w:rPr>
          <w:rFonts w:asciiTheme="minorEastAsia" w:hAnsiTheme="minorEastAsia" w:cs="Times New Roman" w:hint="eastAsia"/>
          <w:szCs w:val="21"/>
        </w:rPr>
        <w:t>项目编号：NNZC2025-G3-990169-YZLZ（采购计划编号：NNZC[2025]1267号）</w:t>
      </w:r>
    </w:p>
    <w:p w14:paraId="7ABAEB52" w14:textId="77777777" w:rsidR="00631315" w:rsidRPr="009D7E04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二</w:t>
      </w:r>
      <w:r w:rsidRPr="009D7E04">
        <w:rPr>
          <w:rFonts w:asciiTheme="minorEastAsia" w:hAnsiTheme="minorEastAsia" w:cs="Times New Roman"/>
          <w:szCs w:val="21"/>
        </w:rPr>
        <w:t>、</w:t>
      </w:r>
      <w:r w:rsidRPr="009D7E04">
        <w:rPr>
          <w:rFonts w:asciiTheme="minorEastAsia" w:hAnsiTheme="minorEastAsia" w:cs="Times New Roman" w:hint="eastAsia"/>
          <w:szCs w:val="21"/>
        </w:rPr>
        <w:t>项目名称：</w:t>
      </w:r>
      <w:r w:rsidR="00EF5292" w:rsidRPr="009D7E04">
        <w:rPr>
          <w:rFonts w:asciiTheme="minorEastAsia" w:hAnsiTheme="minorEastAsia" w:cs="Times New Roman" w:hint="eastAsia"/>
          <w:szCs w:val="21"/>
        </w:rPr>
        <w:t>南宁中心血站2025年献血者营养品配送服务项目</w:t>
      </w:r>
    </w:p>
    <w:p w14:paraId="6FE2A937" w14:textId="77777777" w:rsidR="00631315" w:rsidRPr="009D7E04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三、中标信息</w:t>
      </w:r>
    </w:p>
    <w:p w14:paraId="658289B5" w14:textId="4BFF463B" w:rsidR="00631315" w:rsidRPr="009D7E04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中标人名称：</w:t>
      </w:r>
      <w:proofErr w:type="gramStart"/>
      <w:r w:rsidR="004E3AA1" w:rsidRPr="009D7E04">
        <w:rPr>
          <w:rFonts w:asciiTheme="minorEastAsia" w:hAnsiTheme="minorEastAsia" w:cs="Times New Roman" w:hint="eastAsia"/>
          <w:szCs w:val="21"/>
        </w:rPr>
        <w:t>广西利客隆</w:t>
      </w:r>
      <w:proofErr w:type="gramEnd"/>
      <w:r w:rsidR="004E3AA1" w:rsidRPr="009D7E04">
        <w:rPr>
          <w:rFonts w:asciiTheme="minorEastAsia" w:hAnsiTheme="minorEastAsia" w:cs="Times New Roman" w:hint="eastAsia"/>
          <w:szCs w:val="21"/>
        </w:rPr>
        <w:t>超市有限公司</w:t>
      </w:r>
    </w:p>
    <w:p w14:paraId="5BE9BFCA" w14:textId="1B362D10" w:rsidR="00631315" w:rsidRPr="009D7E04" w:rsidRDefault="003A0FB4" w:rsidP="006D11F2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中标人地址：</w:t>
      </w:r>
      <w:r w:rsidR="0053118E" w:rsidRPr="009D7E04">
        <w:rPr>
          <w:rFonts w:asciiTheme="minorEastAsia" w:hAnsiTheme="minorEastAsia" w:cs="Times New Roman" w:hint="eastAsia"/>
          <w:szCs w:val="21"/>
        </w:rPr>
        <w:t>广西壮族自治区南宁市华西路19号综合大楼2楼</w:t>
      </w:r>
    </w:p>
    <w:p w14:paraId="316F9CD3" w14:textId="0E78D13A" w:rsidR="00631315" w:rsidRPr="009D7E04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中标金额</w:t>
      </w:r>
      <w:r w:rsidR="00EF5292" w:rsidRPr="009D7E04">
        <w:rPr>
          <w:rFonts w:asciiTheme="minorEastAsia" w:hAnsiTheme="minorEastAsia" w:cs="Times New Roman" w:hint="eastAsia"/>
          <w:szCs w:val="21"/>
        </w:rPr>
        <w:t>（单价合计）</w:t>
      </w:r>
      <w:r w:rsidRPr="009D7E04">
        <w:rPr>
          <w:rFonts w:asciiTheme="minorEastAsia" w:hAnsiTheme="minorEastAsia" w:cs="Times New Roman" w:hint="eastAsia"/>
          <w:szCs w:val="21"/>
        </w:rPr>
        <w:t>：</w:t>
      </w:r>
      <w:r w:rsidR="004E3AA1" w:rsidRPr="009D7E04">
        <w:rPr>
          <w:rFonts w:asciiTheme="minorEastAsia" w:hAnsiTheme="minorEastAsia" w:cs="Times New Roman" w:hint="eastAsia"/>
          <w:szCs w:val="21"/>
        </w:rPr>
        <w:t>捌佰零贰元叁角肆分（¥802.34）</w:t>
      </w:r>
    </w:p>
    <w:p w14:paraId="21E00878" w14:textId="77777777" w:rsidR="00631315" w:rsidRPr="009D7E04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631315" w:rsidRPr="009D7E04" w14:paraId="17480CE9" w14:textId="7777777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7D1" w14:textId="77777777" w:rsidR="00631315" w:rsidRPr="009D7E04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9D7E04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86B1" w14:textId="77777777" w:rsidR="00631315" w:rsidRPr="009D7E04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9D7E04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363A" w14:textId="77777777" w:rsidR="00631315" w:rsidRPr="009D7E04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9D7E04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7B5" w14:textId="77777777" w:rsidR="00631315" w:rsidRPr="009D7E04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9D7E04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662" w14:textId="77777777" w:rsidR="00631315" w:rsidRPr="009D7E04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9D7E04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1292" w14:textId="77777777" w:rsidR="00631315" w:rsidRPr="009D7E04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9D7E04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EF5292" w:rsidRPr="009D7E04" w14:paraId="43CA5379" w14:textId="77777777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E05" w14:textId="77777777" w:rsidR="00EF5292" w:rsidRPr="009D7E04" w:rsidRDefault="00EF529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9D7E0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D935" w14:textId="77777777" w:rsidR="00EF5292" w:rsidRPr="009D7E04" w:rsidRDefault="00EF5292" w:rsidP="008F51C6">
            <w:pPr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9D7E04">
              <w:rPr>
                <w:rFonts w:asciiTheme="minorEastAsia" w:hAnsiTheme="minorEastAsia" w:cstheme="minorEastAsia" w:hint="eastAsia"/>
                <w:szCs w:val="21"/>
              </w:rPr>
              <w:t>南宁中心血站</w:t>
            </w:r>
            <w:r w:rsidRPr="009D7E04">
              <w:rPr>
                <w:rFonts w:asciiTheme="minorEastAsia" w:hAnsiTheme="minorEastAsia" w:cstheme="minorEastAsia"/>
                <w:szCs w:val="21"/>
              </w:rPr>
              <w:t>2025</w:t>
            </w:r>
            <w:r w:rsidRPr="009D7E04">
              <w:rPr>
                <w:rFonts w:asciiTheme="minorEastAsia" w:hAnsiTheme="minorEastAsia" w:cstheme="minorEastAsia" w:hint="eastAsia"/>
                <w:szCs w:val="21"/>
              </w:rPr>
              <w:t>年献血者营养品配送服务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CCD2" w14:textId="77777777" w:rsidR="00EF5292" w:rsidRPr="009D7E04" w:rsidRDefault="00EF5292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9D7E04">
              <w:rPr>
                <w:rFonts w:asciiTheme="minorEastAsia" w:hAnsiTheme="minorEastAsia" w:cstheme="minorEastAsia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9D2F" w14:textId="77777777" w:rsidR="00EF5292" w:rsidRPr="009D7E04" w:rsidRDefault="00EF5292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9D7E04">
              <w:rPr>
                <w:rFonts w:asciiTheme="minorEastAsia" w:hAnsiTheme="minorEastAsia" w:cstheme="minorEastAsia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E885" w14:textId="77777777" w:rsidR="00EF5292" w:rsidRPr="009D7E04" w:rsidRDefault="00EF5292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9D7E04">
              <w:rPr>
                <w:rFonts w:asciiTheme="minorEastAsia" w:hAnsiTheme="minorEastAsia" w:cstheme="minorEastAsia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04FF" w14:textId="77777777" w:rsidR="00EF5292" w:rsidRPr="009D7E04" w:rsidRDefault="00EF5292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9D7E04">
              <w:rPr>
                <w:rFonts w:asciiTheme="minorEastAsia" w:hAnsiTheme="minorEastAsia" w:cstheme="minorEastAsia" w:hint="eastAsia"/>
                <w:szCs w:val="21"/>
              </w:rPr>
              <w:t>同采购需求的服务标准</w:t>
            </w:r>
          </w:p>
        </w:tc>
      </w:tr>
    </w:tbl>
    <w:p w14:paraId="43F12292" w14:textId="77777777" w:rsidR="00631315" w:rsidRPr="009D7E04" w:rsidRDefault="00631315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14C81E2C" w14:textId="77777777" w:rsidR="00631315" w:rsidRPr="009D7E04" w:rsidRDefault="003A0FB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五、评审专家名单：</w:t>
      </w:r>
      <w:r w:rsidR="00EF5292" w:rsidRPr="009D7E04">
        <w:rPr>
          <w:rFonts w:asciiTheme="minorEastAsia" w:hAnsiTheme="minorEastAsia" w:cs="Times New Roman" w:hint="eastAsia"/>
          <w:szCs w:val="21"/>
        </w:rPr>
        <w:t>陶然、刘曾雯、李玉玲、沈启玲、黄耀</w:t>
      </w:r>
      <w:r w:rsidRPr="009D7E04">
        <w:rPr>
          <w:rFonts w:asciiTheme="minorEastAsia" w:hAnsiTheme="minorEastAsia" w:cs="Times New Roman" w:hint="eastAsia"/>
          <w:szCs w:val="21"/>
        </w:rPr>
        <w:t>(采购人代表)</w:t>
      </w:r>
    </w:p>
    <w:p w14:paraId="5C3A3D5F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415158FA" w14:textId="77777777" w:rsidR="00631315" w:rsidRPr="009D7E04" w:rsidRDefault="00EF5292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以分标采购预算为计费额，按服务类采用差额定率累进法计算</w:t>
      </w:r>
      <w:proofErr w:type="gramStart"/>
      <w:r w:rsidRPr="009D7E04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Pr="009D7E04">
        <w:rPr>
          <w:rFonts w:asciiTheme="minorEastAsia" w:hAnsiTheme="minorEastAsia" w:cs="Times New Roman" w:hint="eastAsia"/>
          <w:szCs w:val="21"/>
        </w:rPr>
        <w:t>基准价格，采购代理收费以收费基准价格下浮20%收取。</w:t>
      </w:r>
    </w:p>
    <w:p w14:paraId="68CF4523" w14:textId="4FDC1660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本项目的代理服务费为：</w:t>
      </w:r>
      <w:r w:rsidR="0053118E" w:rsidRPr="009D7E04">
        <w:rPr>
          <w:rFonts w:asciiTheme="minorEastAsia" w:hAnsiTheme="minorEastAsia" w:cs="Times New Roman" w:hint="eastAsia"/>
          <w:szCs w:val="21"/>
        </w:rPr>
        <w:t>贰万零叁佰壹拾元</w:t>
      </w:r>
      <w:proofErr w:type="gramStart"/>
      <w:r w:rsidR="0053118E" w:rsidRPr="009D7E04">
        <w:rPr>
          <w:rFonts w:asciiTheme="minorEastAsia" w:hAnsiTheme="minorEastAsia" w:cs="Times New Roman" w:hint="eastAsia"/>
          <w:szCs w:val="21"/>
        </w:rPr>
        <w:t>零玖</w:t>
      </w:r>
      <w:proofErr w:type="gramEnd"/>
      <w:r w:rsidR="0053118E" w:rsidRPr="009D7E04">
        <w:rPr>
          <w:rFonts w:asciiTheme="minorEastAsia" w:hAnsiTheme="minorEastAsia" w:cs="Times New Roman" w:hint="eastAsia"/>
          <w:szCs w:val="21"/>
        </w:rPr>
        <w:t>角捌分</w:t>
      </w:r>
      <w:r w:rsidRPr="009D7E04">
        <w:rPr>
          <w:rFonts w:asciiTheme="minorEastAsia" w:hAnsiTheme="minorEastAsia" w:cs="Times New Roman" w:hint="eastAsia"/>
          <w:szCs w:val="21"/>
        </w:rPr>
        <w:t>（¥</w:t>
      </w:r>
      <w:r w:rsidR="0053118E" w:rsidRPr="009D7E04">
        <w:rPr>
          <w:rFonts w:asciiTheme="minorEastAsia" w:hAnsiTheme="minorEastAsia" w:cs="Times New Roman"/>
          <w:szCs w:val="21"/>
        </w:rPr>
        <w:t>20310.98</w:t>
      </w:r>
      <w:r w:rsidRPr="009D7E04">
        <w:rPr>
          <w:rFonts w:asciiTheme="minorEastAsia" w:hAnsiTheme="minorEastAsia" w:cs="Times New Roman"/>
          <w:szCs w:val="21"/>
        </w:rPr>
        <w:t>）</w:t>
      </w:r>
    </w:p>
    <w:p w14:paraId="729C3324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6D62EDB4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账户名称：云之</w:t>
      </w:r>
      <w:proofErr w:type="gramStart"/>
      <w:r w:rsidRPr="009D7E04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9D7E04">
        <w:rPr>
          <w:rFonts w:asciiTheme="minorEastAsia" w:hAnsiTheme="minorEastAsia" w:cs="Times New Roman" w:hint="eastAsia"/>
          <w:szCs w:val="21"/>
        </w:rPr>
        <w:t>集团有限公司</w:t>
      </w:r>
    </w:p>
    <w:p w14:paraId="0745F586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开户银行：中国银行广西南宁市民主支行（</w:t>
      </w:r>
      <w:proofErr w:type="gramStart"/>
      <w:r w:rsidRPr="009D7E04">
        <w:rPr>
          <w:rFonts w:asciiTheme="minorEastAsia" w:hAnsiTheme="minorEastAsia" w:cs="Times New Roman" w:hint="eastAsia"/>
          <w:szCs w:val="21"/>
        </w:rPr>
        <w:t>网银支付</w:t>
      </w:r>
      <w:proofErr w:type="gramEnd"/>
      <w:r w:rsidRPr="009D7E04"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14:paraId="21E8D525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银行账号：623661021638</w:t>
      </w:r>
    </w:p>
    <w:p w14:paraId="7C45C082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1AF733CA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14:paraId="188A89E7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七、公告期限</w:t>
      </w:r>
    </w:p>
    <w:p w14:paraId="15D91B44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lastRenderedPageBreak/>
        <w:t>自本公告发布之日起</w:t>
      </w:r>
      <w:r w:rsidRPr="009D7E04">
        <w:rPr>
          <w:rFonts w:asciiTheme="minorEastAsia" w:hAnsiTheme="minorEastAsia" w:cs="Times New Roman"/>
          <w:szCs w:val="21"/>
        </w:rPr>
        <w:t>1</w:t>
      </w:r>
      <w:r w:rsidRPr="009D7E04">
        <w:rPr>
          <w:rFonts w:asciiTheme="minorEastAsia" w:hAnsiTheme="minorEastAsia" w:cs="Times New Roman" w:hint="eastAsia"/>
          <w:szCs w:val="21"/>
        </w:rPr>
        <w:t>个工作日。</w:t>
      </w:r>
    </w:p>
    <w:p w14:paraId="44F7C9F5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八、其他补充事宜：中标人评审总得分：</w:t>
      </w:r>
      <w:r w:rsidR="004E3AA1" w:rsidRPr="009D7E04">
        <w:rPr>
          <w:rFonts w:asciiTheme="minorEastAsia" w:hAnsiTheme="minorEastAsia" w:cs="Times New Roman"/>
          <w:szCs w:val="21"/>
        </w:rPr>
        <w:t>88.81</w:t>
      </w:r>
    </w:p>
    <w:p w14:paraId="710B9611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6488F0C0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1.采购人信息</w:t>
      </w:r>
    </w:p>
    <w:p w14:paraId="7488E936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名称：南宁中心血站</w:t>
      </w:r>
    </w:p>
    <w:p w14:paraId="4367B94C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地址：南宁市科园大道18号</w:t>
      </w:r>
    </w:p>
    <w:p w14:paraId="7D3C7C09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项目联系人：傅翁</w:t>
      </w:r>
    </w:p>
    <w:p w14:paraId="146F66E6" w14:textId="34D4C159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联系电话：0771-3210882</w:t>
      </w:r>
    </w:p>
    <w:p w14:paraId="10CB4253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2.采购代理机构信息</w:t>
      </w:r>
    </w:p>
    <w:p w14:paraId="60BC298A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名称：云之</w:t>
      </w:r>
      <w:proofErr w:type="gramStart"/>
      <w:r w:rsidRPr="009D7E04">
        <w:rPr>
          <w:rFonts w:ascii="宋体" w:hAnsi="宋体" w:cs="宋体" w:hint="eastAsia"/>
          <w:szCs w:val="21"/>
        </w:rPr>
        <w:t>龙咨询</w:t>
      </w:r>
      <w:proofErr w:type="gramEnd"/>
      <w:r w:rsidRPr="009D7E04">
        <w:rPr>
          <w:rFonts w:ascii="宋体" w:hAnsi="宋体" w:cs="宋体" w:hint="eastAsia"/>
          <w:szCs w:val="21"/>
        </w:rPr>
        <w:t>集团有限公司</w:t>
      </w:r>
    </w:p>
    <w:p w14:paraId="2D928699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地址：南宁市</w:t>
      </w:r>
      <w:proofErr w:type="gramStart"/>
      <w:r w:rsidRPr="009D7E04">
        <w:rPr>
          <w:rFonts w:ascii="宋体" w:hAnsi="宋体" w:cs="宋体" w:hint="eastAsia"/>
          <w:szCs w:val="21"/>
        </w:rPr>
        <w:t>良庆区</w:t>
      </w:r>
      <w:proofErr w:type="gramEnd"/>
      <w:r w:rsidRPr="009D7E04">
        <w:rPr>
          <w:rFonts w:ascii="宋体" w:hAnsi="宋体" w:cs="宋体" w:hint="eastAsia"/>
          <w:szCs w:val="21"/>
        </w:rPr>
        <w:t>云英路15号3号楼云之</w:t>
      </w:r>
      <w:proofErr w:type="gramStart"/>
      <w:r w:rsidRPr="009D7E04">
        <w:rPr>
          <w:rFonts w:ascii="宋体" w:hAnsi="宋体" w:cs="宋体" w:hint="eastAsia"/>
          <w:szCs w:val="21"/>
        </w:rPr>
        <w:t>龙咨询</w:t>
      </w:r>
      <w:proofErr w:type="gramEnd"/>
      <w:r w:rsidRPr="009D7E04">
        <w:rPr>
          <w:rFonts w:ascii="宋体" w:hAnsi="宋体" w:cs="宋体" w:hint="eastAsia"/>
          <w:szCs w:val="21"/>
        </w:rPr>
        <w:t>集团大厦6楼</w:t>
      </w:r>
    </w:p>
    <w:p w14:paraId="694271E6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联系电话：0771-2618199、2618118、2611898</w:t>
      </w:r>
    </w:p>
    <w:p w14:paraId="351867FC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3.项目联系方式</w:t>
      </w:r>
    </w:p>
    <w:p w14:paraId="045A09D0" w14:textId="77777777" w:rsidR="00EF5292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9D7E04">
        <w:rPr>
          <w:rFonts w:ascii="宋体" w:hAnsi="宋体" w:cs="宋体" w:hint="eastAsia"/>
          <w:szCs w:val="21"/>
        </w:rPr>
        <w:t>项目联系人：唐冰、岑昌桦</w:t>
      </w:r>
    </w:p>
    <w:p w14:paraId="0D372D2F" w14:textId="77777777" w:rsidR="00631315" w:rsidRPr="009D7E04" w:rsidRDefault="00EF5292" w:rsidP="00EF5292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D7E04">
        <w:rPr>
          <w:rFonts w:ascii="宋体" w:hAnsi="宋体" w:cs="宋体" w:hint="eastAsia"/>
          <w:szCs w:val="21"/>
        </w:rPr>
        <w:t xml:space="preserve">电话：0771-2618199、2618118 、2611898　</w:t>
      </w:r>
    </w:p>
    <w:p w14:paraId="18CD1588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十、附件</w:t>
      </w:r>
    </w:p>
    <w:p w14:paraId="0EBFB164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1.公开招标文件</w:t>
      </w:r>
    </w:p>
    <w:p w14:paraId="6B04F888" w14:textId="77777777" w:rsidR="00631315" w:rsidRPr="009D7E04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2</w:t>
      </w:r>
      <w:r w:rsidRPr="009D7E04">
        <w:rPr>
          <w:rFonts w:asciiTheme="minorEastAsia" w:hAnsiTheme="minorEastAsia" w:cs="Times New Roman"/>
          <w:szCs w:val="21"/>
        </w:rPr>
        <w:t>.</w:t>
      </w:r>
      <w:r w:rsidRPr="009D7E04"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38BF63E1" w14:textId="77777777" w:rsidR="00631315" w:rsidRPr="009D7E04" w:rsidRDefault="00631315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21678CED" w14:textId="77777777" w:rsidR="00631315" w:rsidRPr="009D7E04" w:rsidRDefault="003A0FB4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9D7E04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9D7E04">
        <w:rPr>
          <w:rFonts w:asciiTheme="minorEastAsia" w:hAnsiTheme="minorEastAsia" w:cs="Times New Roman" w:hint="eastAsia"/>
          <w:szCs w:val="21"/>
        </w:rPr>
        <w:t>集团有限公司</w:t>
      </w:r>
    </w:p>
    <w:p w14:paraId="1C961FF0" w14:textId="2A61E46E" w:rsidR="00631315" w:rsidRPr="00064769" w:rsidRDefault="003A0FB4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D7E04">
        <w:rPr>
          <w:rFonts w:asciiTheme="minorEastAsia" w:hAnsiTheme="minorEastAsia" w:cs="Times New Roman" w:hint="eastAsia"/>
          <w:szCs w:val="21"/>
        </w:rPr>
        <w:t>202</w:t>
      </w:r>
      <w:r w:rsidRPr="009D7E04">
        <w:rPr>
          <w:rFonts w:asciiTheme="minorEastAsia" w:hAnsiTheme="minorEastAsia" w:cs="Times New Roman"/>
          <w:szCs w:val="21"/>
        </w:rPr>
        <w:t>5</w:t>
      </w:r>
      <w:r w:rsidRPr="009D7E04">
        <w:rPr>
          <w:rFonts w:asciiTheme="minorEastAsia" w:hAnsiTheme="minorEastAsia" w:cs="Times New Roman" w:hint="eastAsia"/>
          <w:szCs w:val="21"/>
        </w:rPr>
        <w:t>年</w:t>
      </w:r>
      <w:r w:rsidR="009D7E04" w:rsidRPr="009D7E04">
        <w:rPr>
          <w:rFonts w:asciiTheme="minorEastAsia" w:hAnsiTheme="minorEastAsia" w:cs="Times New Roman"/>
          <w:szCs w:val="21"/>
        </w:rPr>
        <w:t>5</w:t>
      </w:r>
      <w:r w:rsidRPr="009D7E04">
        <w:rPr>
          <w:rFonts w:asciiTheme="minorEastAsia" w:hAnsiTheme="minorEastAsia" w:cs="Times New Roman" w:hint="eastAsia"/>
          <w:szCs w:val="21"/>
        </w:rPr>
        <w:t>月</w:t>
      </w:r>
      <w:r w:rsidR="009D7E04" w:rsidRPr="009D7E04">
        <w:rPr>
          <w:rFonts w:asciiTheme="minorEastAsia" w:hAnsiTheme="minorEastAsia" w:cs="Times New Roman"/>
          <w:szCs w:val="21"/>
        </w:rPr>
        <w:t>20</w:t>
      </w:r>
      <w:r w:rsidRPr="009D7E04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631315" w:rsidRPr="00064769" w:rsidSect="00E85D33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743E" w14:textId="77777777" w:rsidR="00C34DD2" w:rsidRDefault="00C34DD2" w:rsidP="00064769">
      <w:r>
        <w:separator/>
      </w:r>
    </w:p>
  </w:endnote>
  <w:endnote w:type="continuationSeparator" w:id="0">
    <w:p w14:paraId="32D91C44" w14:textId="77777777" w:rsidR="00C34DD2" w:rsidRDefault="00C34DD2" w:rsidP="000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869E" w14:textId="77777777" w:rsidR="00C34DD2" w:rsidRDefault="00C34DD2" w:rsidP="00064769">
      <w:r>
        <w:separator/>
      </w:r>
    </w:p>
  </w:footnote>
  <w:footnote w:type="continuationSeparator" w:id="0">
    <w:p w14:paraId="3B0F0721" w14:textId="77777777" w:rsidR="00C34DD2" w:rsidRDefault="00C34DD2" w:rsidP="0006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7FAB"/>
    <w:rsid w:val="00051959"/>
    <w:rsid w:val="00053E11"/>
    <w:rsid w:val="00057A18"/>
    <w:rsid w:val="00064769"/>
    <w:rsid w:val="00064C16"/>
    <w:rsid w:val="0007659E"/>
    <w:rsid w:val="00081C9E"/>
    <w:rsid w:val="00085A1F"/>
    <w:rsid w:val="00087999"/>
    <w:rsid w:val="0009401E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1634A"/>
    <w:rsid w:val="00121D0B"/>
    <w:rsid w:val="00134AB4"/>
    <w:rsid w:val="00150991"/>
    <w:rsid w:val="0015166D"/>
    <w:rsid w:val="00152CDA"/>
    <w:rsid w:val="0015409A"/>
    <w:rsid w:val="001675E3"/>
    <w:rsid w:val="0018259A"/>
    <w:rsid w:val="0019172D"/>
    <w:rsid w:val="00195F77"/>
    <w:rsid w:val="001A106B"/>
    <w:rsid w:val="001A5729"/>
    <w:rsid w:val="001A6F0D"/>
    <w:rsid w:val="001A701B"/>
    <w:rsid w:val="001A7EA7"/>
    <w:rsid w:val="001B35B9"/>
    <w:rsid w:val="001B55A5"/>
    <w:rsid w:val="001C28C5"/>
    <w:rsid w:val="001C5BFB"/>
    <w:rsid w:val="001D4AD9"/>
    <w:rsid w:val="001E27D4"/>
    <w:rsid w:val="001E6074"/>
    <w:rsid w:val="001F0926"/>
    <w:rsid w:val="001F1D5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6ACC"/>
    <w:rsid w:val="002A7F90"/>
    <w:rsid w:val="002B2B59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0FB4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3F6661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769D2"/>
    <w:rsid w:val="0047782C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7DFC"/>
    <w:rsid w:val="004E3AA1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240FD"/>
    <w:rsid w:val="00530AA0"/>
    <w:rsid w:val="0053118E"/>
    <w:rsid w:val="0053601C"/>
    <w:rsid w:val="00540D85"/>
    <w:rsid w:val="0054571A"/>
    <w:rsid w:val="005502B4"/>
    <w:rsid w:val="0056113A"/>
    <w:rsid w:val="00573EEF"/>
    <w:rsid w:val="0057625B"/>
    <w:rsid w:val="005804C2"/>
    <w:rsid w:val="00591C16"/>
    <w:rsid w:val="005931C8"/>
    <w:rsid w:val="00596A50"/>
    <w:rsid w:val="005A78C9"/>
    <w:rsid w:val="005C483A"/>
    <w:rsid w:val="005C55BF"/>
    <w:rsid w:val="005D4D3F"/>
    <w:rsid w:val="005E40CA"/>
    <w:rsid w:val="006004DB"/>
    <w:rsid w:val="00622FB3"/>
    <w:rsid w:val="00631315"/>
    <w:rsid w:val="00631D24"/>
    <w:rsid w:val="0063318C"/>
    <w:rsid w:val="00636D58"/>
    <w:rsid w:val="006433CF"/>
    <w:rsid w:val="00644E6B"/>
    <w:rsid w:val="00646436"/>
    <w:rsid w:val="00650A30"/>
    <w:rsid w:val="006635C7"/>
    <w:rsid w:val="00690DCC"/>
    <w:rsid w:val="006921B4"/>
    <w:rsid w:val="006A193E"/>
    <w:rsid w:val="006A71D0"/>
    <w:rsid w:val="006B46C7"/>
    <w:rsid w:val="006C57DD"/>
    <w:rsid w:val="006C5A31"/>
    <w:rsid w:val="006D11F2"/>
    <w:rsid w:val="006D1EF9"/>
    <w:rsid w:val="007031A4"/>
    <w:rsid w:val="00705700"/>
    <w:rsid w:val="00722B47"/>
    <w:rsid w:val="00730F41"/>
    <w:rsid w:val="007540DA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B38CF"/>
    <w:rsid w:val="007D1FB6"/>
    <w:rsid w:val="007D73C1"/>
    <w:rsid w:val="007E174B"/>
    <w:rsid w:val="007E3B4B"/>
    <w:rsid w:val="007E4052"/>
    <w:rsid w:val="007F3373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0ABC"/>
    <w:rsid w:val="0086170F"/>
    <w:rsid w:val="00870408"/>
    <w:rsid w:val="00877C61"/>
    <w:rsid w:val="0088078F"/>
    <w:rsid w:val="00881779"/>
    <w:rsid w:val="00882437"/>
    <w:rsid w:val="008978DF"/>
    <w:rsid w:val="008A0A55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3137E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C08B6"/>
    <w:rsid w:val="009C6960"/>
    <w:rsid w:val="009D4684"/>
    <w:rsid w:val="009D7E0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A31CB"/>
    <w:rsid w:val="00AA7A0F"/>
    <w:rsid w:val="00AB154B"/>
    <w:rsid w:val="00AC1814"/>
    <w:rsid w:val="00AC65B1"/>
    <w:rsid w:val="00AD0AA0"/>
    <w:rsid w:val="00AE55BD"/>
    <w:rsid w:val="00AF46CF"/>
    <w:rsid w:val="00AF47EE"/>
    <w:rsid w:val="00AF5D54"/>
    <w:rsid w:val="00B06A7E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683C"/>
    <w:rsid w:val="00BC39ED"/>
    <w:rsid w:val="00BC3BB3"/>
    <w:rsid w:val="00BC5710"/>
    <w:rsid w:val="00BD50F9"/>
    <w:rsid w:val="00BD5717"/>
    <w:rsid w:val="00BD6CD3"/>
    <w:rsid w:val="00BE1353"/>
    <w:rsid w:val="00BE6DCA"/>
    <w:rsid w:val="00BF303B"/>
    <w:rsid w:val="00BF6755"/>
    <w:rsid w:val="00BF765B"/>
    <w:rsid w:val="00C1460A"/>
    <w:rsid w:val="00C33F98"/>
    <w:rsid w:val="00C34DD2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C5A73"/>
    <w:rsid w:val="00CD699C"/>
    <w:rsid w:val="00CD6F28"/>
    <w:rsid w:val="00CE0506"/>
    <w:rsid w:val="00CE1CAA"/>
    <w:rsid w:val="00CF0797"/>
    <w:rsid w:val="00CF2253"/>
    <w:rsid w:val="00CF3975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46EB"/>
    <w:rsid w:val="00D66185"/>
    <w:rsid w:val="00D6653A"/>
    <w:rsid w:val="00D7697C"/>
    <w:rsid w:val="00D77DB4"/>
    <w:rsid w:val="00D806CF"/>
    <w:rsid w:val="00D80AF5"/>
    <w:rsid w:val="00D920C5"/>
    <w:rsid w:val="00D93B36"/>
    <w:rsid w:val="00DA3678"/>
    <w:rsid w:val="00DA6A06"/>
    <w:rsid w:val="00DB447C"/>
    <w:rsid w:val="00DB6A24"/>
    <w:rsid w:val="00DC2AB7"/>
    <w:rsid w:val="00DC6E6F"/>
    <w:rsid w:val="00DD23AE"/>
    <w:rsid w:val="00DD666C"/>
    <w:rsid w:val="00DE3A30"/>
    <w:rsid w:val="00DE5C62"/>
    <w:rsid w:val="00DE7390"/>
    <w:rsid w:val="00DF7350"/>
    <w:rsid w:val="00DF7CC7"/>
    <w:rsid w:val="00E116C6"/>
    <w:rsid w:val="00E12679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85D33"/>
    <w:rsid w:val="00E95754"/>
    <w:rsid w:val="00E9706A"/>
    <w:rsid w:val="00EB030E"/>
    <w:rsid w:val="00EB5CE2"/>
    <w:rsid w:val="00EB6EAD"/>
    <w:rsid w:val="00ED3BC4"/>
    <w:rsid w:val="00ED418A"/>
    <w:rsid w:val="00ED66DE"/>
    <w:rsid w:val="00EE1B75"/>
    <w:rsid w:val="00EF016D"/>
    <w:rsid w:val="00EF5292"/>
    <w:rsid w:val="00EF55B3"/>
    <w:rsid w:val="00F15775"/>
    <w:rsid w:val="00F20344"/>
    <w:rsid w:val="00F26DA7"/>
    <w:rsid w:val="00F3213C"/>
    <w:rsid w:val="00F3214D"/>
    <w:rsid w:val="00F33CB0"/>
    <w:rsid w:val="00F340AB"/>
    <w:rsid w:val="00F36037"/>
    <w:rsid w:val="00F40AEE"/>
    <w:rsid w:val="00F42EC6"/>
    <w:rsid w:val="00F43AB7"/>
    <w:rsid w:val="00F5339B"/>
    <w:rsid w:val="00F66EEC"/>
    <w:rsid w:val="00F80A80"/>
    <w:rsid w:val="00F85382"/>
    <w:rsid w:val="00F87ADD"/>
    <w:rsid w:val="00FA20F5"/>
    <w:rsid w:val="00FA6850"/>
    <w:rsid w:val="00FC76EE"/>
    <w:rsid w:val="00FC77E4"/>
    <w:rsid w:val="00FD219A"/>
    <w:rsid w:val="00FD4100"/>
    <w:rsid w:val="00FE0CD3"/>
    <w:rsid w:val="00FE4E64"/>
    <w:rsid w:val="017222CA"/>
    <w:rsid w:val="02CD3CC1"/>
    <w:rsid w:val="0BD7220C"/>
    <w:rsid w:val="125D6204"/>
    <w:rsid w:val="2739158C"/>
    <w:rsid w:val="3EEC35C5"/>
    <w:rsid w:val="44E6390A"/>
    <w:rsid w:val="471A39AC"/>
    <w:rsid w:val="5196219A"/>
    <w:rsid w:val="5D250B5A"/>
    <w:rsid w:val="699D3CBB"/>
    <w:rsid w:val="795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B09F2"/>
  <w15:docId w15:val="{9B2A2D64-2E02-456E-B963-7DDC2068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E85D33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85D33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rsid w:val="00E85D33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sid w:val="00E85D33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rsid w:val="00E85D33"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sid w:val="00E85D33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E85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E85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E85D33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E85D33"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rsid w:val="00E8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85D33"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sid w:val="00E85D33"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sid w:val="00E85D33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E85D33"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sid w:val="00E85D33"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rsid w:val="00E85D3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sid w:val="00E85D33"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sid w:val="00E85D33"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sid w:val="00E85D33"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sid w:val="00E85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sid w:val="00E85D33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sid w:val="00E85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sid w:val="00E85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脚 字符1"/>
    <w:uiPriority w:val="99"/>
    <w:qFormat/>
    <w:rsid w:val="00E85D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253</cp:revision>
  <cp:lastPrinted>2024-10-11T08:02:00Z</cp:lastPrinted>
  <dcterms:created xsi:type="dcterms:W3CDTF">2020-08-17T03:16:00Z</dcterms:created>
  <dcterms:modified xsi:type="dcterms:W3CDTF">2025-05-20T09:30:00Z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eyJoZGlkIjoiYmRiZDE3MzYzZTY4MDI1ZWJkMmZjY2RjMzQ1YWYwYmMifQ==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88CF3518D3014E62A254425FADC94CB2_12</vt:lpwstr>
  </property>
</Properties>
</file>