
<file path=[Content_Types].xml><?xml version="1.0" encoding="utf-8"?>
<Types xmlns="http://schemas.openxmlformats.org/package/2006/content-types">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1E08026" w14:textId="22D09C61" w:rsidR="0037320D" w:rsidRPr="004C4C1B" w:rsidRDefault="00270DFD" w:rsidP="004C4C1B">
      <w:pPr>
        <w:snapToGrid w:val="0"/>
        <w:spacing w:beforeLines="50" w:before="156"/>
        <w:ind w:firstLine="964"/>
        <w:jc w:val="center"/>
        <w:textAlignment w:val="baseline"/>
        <w:rPr>
          <w:rFonts w:ascii="宋体" w:hAnsi="宋体" w:cs="宋体"/>
          <w:b/>
          <w:color w:val="000000"/>
          <w:kern w:val="0"/>
          <w:sz w:val="48"/>
          <w:szCs w:val="48"/>
        </w:rPr>
      </w:pPr>
      <w:bookmarkStart w:id="0" w:name="_Hlk126830795"/>
      <w:bookmarkStart w:id="1" w:name="_Toc24298"/>
      <w:bookmarkEnd w:id="0"/>
      <w:r w:rsidRPr="00EB6BBE">
        <w:rPr>
          <w:rFonts w:ascii="宋体" w:eastAsia="宋体" w:hAnsi="宋体"/>
          <w:b/>
          <w:noProof/>
          <w:color w:val="000000"/>
          <w:kern w:val="0"/>
          <w:sz w:val="48"/>
          <w:szCs w:val="48"/>
        </w:rPr>
        <mc:AlternateContent>
          <mc:Choice Requires="wps">
            <w:drawing>
              <wp:anchor distT="0" distB="0" distL="114300" distR="114300" simplePos="0" relativeHeight="251665408" behindDoc="0" locked="0" layoutInCell="1" allowOverlap="1" wp14:anchorId="380C099C" wp14:editId="0EC51A97">
                <wp:simplePos x="0" y="0"/>
                <wp:positionH relativeFrom="column">
                  <wp:posOffset>11896725</wp:posOffset>
                </wp:positionH>
                <wp:positionV relativeFrom="paragraph">
                  <wp:posOffset>167640</wp:posOffset>
                </wp:positionV>
                <wp:extent cx="1044575" cy="490855"/>
                <wp:effectExtent l="20320" t="17145" r="20955" b="15875"/>
                <wp:wrapNone/>
                <wp:docPr id="240" name="文本框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4575" cy="490855"/>
                        </a:xfrm>
                        <a:prstGeom prst="rect">
                          <a:avLst/>
                        </a:prstGeom>
                        <a:solidFill>
                          <a:srgbClr val="FFFFFF"/>
                        </a:solidFill>
                        <a:ln w="28575">
                          <a:solidFill>
                            <a:srgbClr val="FF0000"/>
                          </a:solidFill>
                          <a:miter lim="800000"/>
                          <a:headEnd/>
                          <a:tailEnd/>
                        </a:ln>
                      </wps:spPr>
                      <wps:txbx>
                        <w:txbxContent>
                          <w:p w14:paraId="6B6B8FD8" w14:textId="07638E58" w:rsidR="005F0EC0" w:rsidRDefault="00ED28F0" w:rsidP="00270DFD">
                            <w:pPr>
                              <w:spacing w:line="240" w:lineRule="atLeast"/>
                              <w:ind w:firstLineChars="0" w:firstLine="0"/>
                              <w:jc w:val="center"/>
                              <w:rPr>
                                <w:rFonts w:ascii="黑体" w:eastAsia="黑体" w:hAnsi="黑体" w:cs="黑体"/>
                                <w:b/>
                                <w:color w:val="FF0000"/>
                                <w:sz w:val="44"/>
                                <w:szCs w:val="44"/>
                              </w:rPr>
                            </w:pPr>
                            <w:r>
                              <w:rPr>
                                <w:rFonts w:ascii="黑体" w:eastAsia="黑体" w:hAnsi="黑体" w:cs="黑体" w:hint="eastAsia"/>
                                <w:b/>
                                <w:color w:val="FF0000"/>
                                <w:sz w:val="44"/>
                                <w:szCs w:val="44"/>
                              </w:rPr>
                              <w:t>审定</w:t>
                            </w:r>
                            <w:r w:rsidR="005F0EC0">
                              <w:rPr>
                                <w:rFonts w:ascii="黑体" w:eastAsia="黑体" w:hAnsi="黑体" w:cs="黑体" w:hint="eastAsia"/>
                                <w:b/>
                                <w:color w:val="FF0000"/>
                                <w:sz w:val="44"/>
                                <w:szCs w:val="44"/>
                              </w:rPr>
                              <w:t>稿稿</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380C099C" id="_x0000_t202" coordsize="21600,21600" o:spt="202" path="m,l,21600r21600,l21600,xe">
                <v:stroke joinstyle="miter"/>
                <v:path gradientshapeok="t" o:connecttype="rect"/>
              </v:shapetype>
              <v:shape id="文本框 41" o:spid="_x0000_s1026" type="#_x0000_t202" style="position:absolute;left:0;text-align:left;margin-left:936.75pt;margin-top:13.2pt;width:82.25pt;height:38.6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" strokecolor="red" strokeweight="2.25pt">
                <v:textbox inset="0,0,0,0">
                  <w:txbxContent>
                    <w:p w14:paraId="6B6B8FD8" w14:textId="07638E58" w:rsidR="005F0EC0" w:rsidRDefault="00ED28F0" w:rsidP="00270DFD">
                      <w:pPr>
                        <w:spacing w:line="240" w:lineRule="atLeast"/>
                        <w:ind w:firstLineChars="0" w:firstLine="0"/>
                        <w:jc w:val="center"/>
                        <w:rPr>
                          <w:rFonts w:ascii="黑体" w:eastAsia="黑体" w:hAnsi="黑体" w:cs="黑体"/>
                          <w:b/>
                          <w:color w:val="FF0000"/>
                          <w:sz w:val="44"/>
                          <w:szCs w:val="44"/>
                        </w:rPr>
                      </w:pPr>
                      <w:r>
                        <w:rPr>
                          <w:rFonts w:ascii="黑体" w:eastAsia="黑体" w:hAnsi="黑体" w:cs="黑体" w:hint="eastAsia"/>
                          <w:b/>
                          <w:color w:val="FF0000"/>
                          <w:sz w:val="44"/>
                          <w:szCs w:val="44"/>
                        </w:rPr>
                        <w:t>审定</w:t>
                      </w:r>
                      <w:r w:rsidR="005F0EC0">
                        <w:rPr>
                          <w:rFonts w:ascii="黑体" w:eastAsia="黑体" w:hAnsi="黑体" w:cs="黑体" w:hint="eastAsia"/>
                          <w:b/>
                          <w:color w:val="FF0000"/>
                          <w:sz w:val="44"/>
                          <w:szCs w:val="44"/>
                        </w:rPr>
                        <w:t>稿稿</w:t>
                      </w:r>
                    </w:p>
                  </w:txbxContent>
                </v:textbox>
              </v:shape>
            </w:pict>
          </mc:Fallback>
        </mc:AlternateContent>
      </w:r>
    </w:p>
    <w:p w14:paraId="1CA0EC40" w14:textId="11EAED01" w:rsidR="000A5F7E" w:rsidRDefault="000A5F7E">
      <w:pPr>
        <w:snapToGrid w:val="0"/>
        <w:spacing w:line="975" w:lineRule="atLeast"/>
        <w:ind w:firstLine="1040"/>
        <w:jc w:val="center"/>
        <w:textAlignment w:val="baseline"/>
        <w:rPr>
          <w:rFonts w:ascii="等线" w:eastAsia="等线" w:hAnsi="等线"/>
          <w:b/>
          <w:color w:val="000000"/>
          <w:kern w:val="0"/>
          <w:sz w:val="52"/>
          <w:szCs w:val="52"/>
          <w:u w:color="000000"/>
        </w:rPr>
      </w:pPr>
      <w:bookmarkStart w:id="2" w:name="_Hlk136527539"/>
      <w:r w:rsidRPr="000A5F7E">
        <w:rPr>
          <w:rFonts w:ascii="等线" w:eastAsia="等线" w:hAnsi="等线" w:hint="eastAsia"/>
          <w:b/>
          <w:color w:val="000000"/>
          <w:kern w:val="0"/>
          <w:sz w:val="52"/>
          <w:szCs w:val="52"/>
          <w:u w:color="000000"/>
        </w:rPr>
        <w:t>博白县永安镇新茂小学山体滑坡</w:t>
      </w:r>
      <w:r w:rsidR="002C7D2C">
        <w:rPr>
          <w:rFonts w:ascii="等线" w:eastAsia="等线" w:hAnsi="等线" w:hint="eastAsia"/>
          <w:b/>
          <w:color w:val="000000"/>
          <w:kern w:val="0"/>
          <w:sz w:val="52"/>
          <w:szCs w:val="52"/>
          <w:u w:color="000000"/>
        </w:rPr>
        <w:t>（隐患）地质灾害</w:t>
      </w:r>
      <w:r w:rsidRPr="000A5F7E">
        <w:rPr>
          <w:rFonts w:ascii="等线" w:eastAsia="等线" w:hAnsi="等线" w:hint="eastAsia"/>
          <w:b/>
          <w:color w:val="000000"/>
          <w:kern w:val="0"/>
          <w:sz w:val="52"/>
          <w:szCs w:val="52"/>
          <w:u w:color="000000"/>
        </w:rPr>
        <w:t>治理工程</w:t>
      </w:r>
    </w:p>
    <w:bookmarkEnd w:id="2"/>
    <w:p w14:paraId="649420CD" w14:textId="77777777" w:rsidR="0037320D" w:rsidRPr="0021262B" w:rsidRDefault="0037320D">
      <w:pPr>
        <w:snapToGrid w:val="0"/>
        <w:spacing w:line="975" w:lineRule="atLeast"/>
        <w:ind w:firstLine="1040"/>
        <w:jc w:val="center"/>
        <w:textAlignment w:val="baseline"/>
        <w:rPr>
          <w:b/>
          <w:color w:val="000000"/>
          <w:kern w:val="0"/>
          <w:sz w:val="52"/>
          <w:szCs w:val="52"/>
          <w:u w:color="000000"/>
        </w:rPr>
      </w:pPr>
      <w:r w:rsidRPr="00B444AC">
        <w:rPr>
          <w:rFonts w:ascii="等线" w:eastAsia="等线" w:hAnsi="等线" w:hint="eastAsia"/>
          <w:b/>
          <w:color w:val="000000"/>
          <w:kern w:val="0"/>
          <w:sz w:val="52"/>
          <w:szCs w:val="52"/>
          <w:u w:color="000000"/>
        </w:rPr>
        <w:t>施工图设计</w:t>
      </w:r>
    </w:p>
    <w:p w14:paraId="21BB493E" w14:textId="77777777" w:rsidR="0037320D" w:rsidRPr="00ED28F0" w:rsidRDefault="0037320D">
      <w:pPr>
        <w:snapToGrid w:val="0"/>
        <w:spacing w:line="374" w:lineRule="atLeast"/>
        <w:ind w:firstLine="560"/>
        <w:jc w:val="center"/>
        <w:textAlignment w:val="baseline"/>
        <w:rPr>
          <w:color w:val="000000"/>
          <w:kern w:val="0"/>
          <w:szCs w:val="20"/>
          <w:u w:color="000000"/>
        </w:rPr>
      </w:pPr>
    </w:p>
    <w:p w14:paraId="28F5912A" w14:textId="77777777" w:rsidR="0037320D" w:rsidRDefault="0037320D">
      <w:pPr>
        <w:snapToGrid w:val="0"/>
        <w:spacing w:line="374" w:lineRule="atLeast"/>
        <w:ind w:firstLine="560"/>
        <w:jc w:val="center"/>
        <w:textAlignment w:val="baseline"/>
        <w:rPr>
          <w:color w:val="000000"/>
          <w:kern w:val="0"/>
          <w:szCs w:val="20"/>
          <w:u w:color="000000"/>
        </w:rPr>
      </w:pPr>
    </w:p>
    <w:p w14:paraId="6FCEB03A" w14:textId="77777777" w:rsidR="0037320D" w:rsidRDefault="0037320D">
      <w:pPr>
        <w:snapToGrid w:val="0"/>
        <w:spacing w:line="413" w:lineRule="atLeast"/>
        <w:ind w:firstLine="560"/>
        <w:jc w:val="center"/>
        <w:textAlignment w:val="baseline"/>
        <w:rPr>
          <w:color w:val="000000"/>
          <w:kern w:val="0"/>
          <w:szCs w:val="20"/>
          <w:u w:color="000000"/>
        </w:rPr>
      </w:pPr>
    </w:p>
    <w:p w14:paraId="674B9535" w14:textId="77777777" w:rsidR="0037320D" w:rsidRDefault="0037320D">
      <w:pPr>
        <w:snapToGrid w:val="0"/>
        <w:spacing w:line="413" w:lineRule="atLeast"/>
        <w:ind w:rightChars="-2" w:right="-6" w:firstLine="560"/>
        <w:jc w:val="center"/>
        <w:textAlignment w:val="baseline"/>
        <w:rPr>
          <w:color w:val="000000"/>
          <w:kern w:val="0"/>
          <w:szCs w:val="20"/>
          <w:u w:color="000000"/>
        </w:rPr>
      </w:pPr>
    </w:p>
    <w:p w14:paraId="59A80112" w14:textId="77777777" w:rsidR="0037320D" w:rsidRDefault="0037320D">
      <w:pPr>
        <w:snapToGrid w:val="0"/>
        <w:spacing w:line="413" w:lineRule="atLeast"/>
        <w:ind w:firstLine="560"/>
        <w:jc w:val="center"/>
        <w:textAlignment w:val="baseline"/>
        <w:rPr>
          <w:color w:val="000000"/>
          <w:kern w:val="0"/>
          <w:szCs w:val="20"/>
          <w:u w:color="000000"/>
        </w:rPr>
      </w:pPr>
    </w:p>
    <w:p w14:paraId="1D3E022F" w14:textId="77777777" w:rsidR="0037320D" w:rsidRDefault="0037320D">
      <w:pPr>
        <w:snapToGrid w:val="0"/>
        <w:spacing w:line="413" w:lineRule="atLeast"/>
        <w:ind w:firstLine="560"/>
        <w:jc w:val="center"/>
        <w:textAlignment w:val="baseline"/>
        <w:rPr>
          <w:color w:val="000000"/>
          <w:kern w:val="0"/>
          <w:szCs w:val="20"/>
          <w:u w:color="000000"/>
        </w:rPr>
      </w:pPr>
    </w:p>
    <w:p w14:paraId="6EE6751A" w14:textId="77777777" w:rsidR="0037320D" w:rsidRDefault="0037320D">
      <w:pPr>
        <w:snapToGrid w:val="0"/>
        <w:spacing w:line="413" w:lineRule="atLeast"/>
        <w:ind w:firstLine="560"/>
        <w:jc w:val="center"/>
        <w:textAlignment w:val="baseline"/>
        <w:rPr>
          <w:color w:val="000000"/>
          <w:kern w:val="0"/>
          <w:szCs w:val="20"/>
          <w:u w:color="000000"/>
        </w:rPr>
      </w:pPr>
    </w:p>
    <w:p w14:paraId="1A2750D9" w14:textId="77777777" w:rsidR="0037320D" w:rsidRDefault="0037320D">
      <w:pPr>
        <w:snapToGrid w:val="0"/>
        <w:spacing w:line="413" w:lineRule="atLeast"/>
        <w:ind w:firstLine="560"/>
        <w:jc w:val="center"/>
        <w:textAlignment w:val="baseline"/>
        <w:rPr>
          <w:color w:val="000000"/>
          <w:kern w:val="0"/>
          <w:szCs w:val="20"/>
          <w:u w:color="000000"/>
        </w:rPr>
      </w:pPr>
    </w:p>
    <w:p w14:paraId="7155459C" w14:textId="77777777" w:rsidR="0037320D" w:rsidRDefault="0037320D">
      <w:pPr>
        <w:snapToGrid w:val="0"/>
        <w:spacing w:line="413" w:lineRule="atLeast"/>
        <w:ind w:firstLine="560"/>
        <w:jc w:val="center"/>
        <w:textAlignment w:val="baseline"/>
        <w:rPr>
          <w:color w:val="000000"/>
          <w:kern w:val="0"/>
          <w:szCs w:val="20"/>
          <w:u w:color="000000"/>
        </w:rPr>
      </w:pPr>
    </w:p>
    <w:p w14:paraId="6F5C5506" w14:textId="77777777" w:rsidR="0037320D" w:rsidRDefault="0037320D">
      <w:pPr>
        <w:snapToGrid w:val="0"/>
        <w:spacing w:line="413" w:lineRule="atLeast"/>
        <w:ind w:firstLine="560"/>
        <w:jc w:val="center"/>
        <w:textAlignment w:val="baseline"/>
        <w:rPr>
          <w:color w:val="000000"/>
          <w:kern w:val="0"/>
          <w:szCs w:val="20"/>
          <w:u w:color="000000"/>
        </w:rPr>
      </w:pPr>
    </w:p>
    <w:p w14:paraId="4436C1FD" w14:textId="77777777" w:rsidR="0037320D" w:rsidRDefault="0037320D">
      <w:pPr>
        <w:snapToGrid w:val="0"/>
        <w:spacing w:line="413" w:lineRule="atLeast"/>
        <w:ind w:firstLine="560"/>
        <w:jc w:val="center"/>
        <w:textAlignment w:val="baseline"/>
        <w:rPr>
          <w:color w:val="000000"/>
          <w:kern w:val="0"/>
          <w:szCs w:val="20"/>
          <w:u w:color="000000"/>
        </w:rPr>
      </w:pPr>
    </w:p>
    <w:p w14:paraId="03BCD5AA" w14:textId="77777777" w:rsidR="0037320D" w:rsidRDefault="0037320D">
      <w:pPr>
        <w:snapToGrid w:val="0"/>
        <w:spacing w:line="413" w:lineRule="atLeast"/>
        <w:ind w:firstLine="560"/>
        <w:jc w:val="center"/>
        <w:textAlignment w:val="baseline"/>
        <w:rPr>
          <w:color w:val="000000"/>
          <w:kern w:val="0"/>
          <w:szCs w:val="20"/>
          <w:u w:color="000000"/>
        </w:rPr>
      </w:pPr>
    </w:p>
    <w:p w14:paraId="7E5D8A8F" w14:textId="77777777" w:rsidR="0037320D" w:rsidRDefault="0037320D">
      <w:pPr>
        <w:snapToGrid w:val="0"/>
        <w:spacing w:line="413" w:lineRule="atLeast"/>
        <w:ind w:firstLine="560"/>
        <w:jc w:val="center"/>
        <w:textAlignment w:val="baseline"/>
        <w:rPr>
          <w:color w:val="000000"/>
          <w:kern w:val="0"/>
          <w:szCs w:val="20"/>
          <w:u w:color="000000"/>
        </w:rPr>
      </w:pPr>
    </w:p>
    <w:p w14:paraId="65998BCE" w14:textId="77777777" w:rsidR="0037320D" w:rsidRDefault="0037320D">
      <w:pPr>
        <w:snapToGrid w:val="0"/>
        <w:spacing w:line="413" w:lineRule="atLeast"/>
        <w:ind w:firstLine="560"/>
        <w:jc w:val="center"/>
        <w:textAlignment w:val="baseline"/>
        <w:rPr>
          <w:color w:val="000000"/>
          <w:kern w:val="0"/>
          <w:szCs w:val="20"/>
          <w:u w:color="000000"/>
        </w:rPr>
      </w:pPr>
    </w:p>
    <w:p w14:paraId="4E95416A" w14:textId="77777777" w:rsidR="0037320D" w:rsidRDefault="0037320D">
      <w:pPr>
        <w:snapToGrid w:val="0"/>
        <w:spacing w:line="413" w:lineRule="atLeast"/>
        <w:ind w:firstLine="560"/>
        <w:jc w:val="center"/>
        <w:textAlignment w:val="baseline"/>
        <w:rPr>
          <w:color w:val="000000"/>
          <w:kern w:val="0"/>
          <w:szCs w:val="20"/>
          <w:u w:color="000000"/>
        </w:rPr>
      </w:pPr>
    </w:p>
    <w:p w14:paraId="4EFB68B5" w14:textId="77777777" w:rsidR="0037320D" w:rsidRDefault="0037320D">
      <w:pPr>
        <w:snapToGrid w:val="0"/>
        <w:spacing w:line="413" w:lineRule="atLeast"/>
        <w:ind w:firstLine="560"/>
        <w:jc w:val="center"/>
        <w:textAlignment w:val="baseline"/>
        <w:rPr>
          <w:color w:val="000000"/>
          <w:kern w:val="0"/>
          <w:szCs w:val="20"/>
          <w:u w:color="000000"/>
        </w:rPr>
      </w:pPr>
    </w:p>
    <w:p w14:paraId="1DECC27F" w14:textId="77777777" w:rsidR="0037320D" w:rsidRDefault="0037320D">
      <w:pPr>
        <w:snapToGrid w:val="0"/>
        <w:spacing w:line="413" w:lineRule="atLeast"/>
        <w:ind w:firstLine="560"/>
        <w:jc w:val="center"/>
        <w:textAlignment w:val="baseline"/>
        <w:rPr>
          <w:color w:val="000000"/>
          <w:kern w:val="0"/>
          <w:szCs w:val="20"/>
          <w:u w:color="000000"/>
        </w:rPr>
      </w:pPr>
    </w:p>
    <w:p w14:paraId="1EEE3457" w14:textId="77777777" w:rsidR="0037320D" w:rsidRDefault="0037320D">
      <w:pPr>
        <w:snapToGrid w:val="0"/>
        <w:spacing w:line="413" w:lineRule="atLeast"/>
        <w:ind w:firstLine="560"/>
        <w:jc w:val="center"/>
        <w:textAlignment w:val="baseline"/>
        <w:rPr>
          <w:color w:val="000000"/>
          <w:kern w:val="0"/>
          <w:szCs w:val="20"/>
          <w:u w:color="000000"/>
        </w:rPr>
      </w:pPr>
    </w:p>
    <w:p w14:paraId="335ABBE8" w14:textId="77777777" w:rsidR="0037320D" w:rsidRDefault="0037320D">
      <w:pPr>
        <w:snapToGrid w:val="0"/>
        <w:spacing w:line="413" w:lineRule="atLeast"/>
        <w:ind w:firstLine="560"/>
        <w:jc w:val="center"/>
        <w:textAlignment w:val="baseline"/>
        <w:rPr>
          <w:color w:val="000000"/>
          <w:kern w:val="0"/>
          <w:szCs w:val="20"/>
          <w:u w:color="000000"/>
        </w:rPr>
      </w:pPr>
    </w:p>
    <w:p w14:paraId="3AE78601" w14:textId="77777777" w:rsidR="0037320D" w:rsidRDefault="0037320D">
      <w:pPr>
        <w:snapToGrid w:val="0"/>
        <w:spacing w:line="413" w:lineRule="atLeast"/>
        <w:ind w:firstLine="560"/>
        <w:textAlignment w:val="baseline"/>
        <w:rPr>
          <w:color w:val="000000"/>
          <w:kern w:val="0"/>
          <w:szCs w:val="20"/>
          <w:u w:color="000000"/>
        </w:rPr>
      </w:pPr>
    </w:p>
    <w:p w14:paraId="5F0C9C38" w14:textId="77777777" w:rsidR="00A63B8E" w:rsidRPr="00BE1039" w:rsidRDefault="00A63B8E" w:rsidP="00A63B8E">
      <w:pPr>
        <w:snapToGrid w:val="0"/>
        <w:spacing w:line="413" w:lineRule="atLeast"/>
        <w:ind w:rightChars="-2" w:right="-6" w:firstLine="720"/>
        <w:jc w:val="center"/>
        <w:textAlignment w:val="baseline"/>
        <w:rPr>
          <w:rFonts w:asciiTheme="minorHAnsi" w:eastAsiaTheme="minorHAnsi" w:hAnsiTheme="minorHAnsi"/>
          <w:b/>
          <w:bCs/>
          <w:color w:val="000000"/>
          <w:kern w:val="0"/>
          <w:sz w:val="36"/>
          <w:szCs w:val="36"/>
        </w:rPr>
      </w:pPr>
      <w:r w:rsidRPr="00BE1039">
        <w:rPr>
          <w:rFonts w:asciiTheme="minorHAnsi" w:eastAsiaTheme="minorHAnsi" w:hAnsiTheme="minorHAnsi" w:hint="eastAsia"/>
          <w:b/>
          <w:bCs/>
          <w:color w:val="000000"/>
          <w:kern w:val="0"/>
          <w:sz w:val="36"/>
          <w:szCs w:val="36"/>
        </w:rPr>
        <w:t>广西壮族自治区地质环境监测站</w:t>
      </w:r>
    </w:p>
    <w:p w14:paraId="01D1F19B" w14:textId="77777777" w:rsidR="0037320D" w:rsidRPr="00B444AC" w:rsidRDefault="0037320D">
      <w:pPr>
        <w:snapToGrid w:val="0"/>
        <w:spacing w:line="413" w:lineRule="atLeast"/>
        <w:ind w:firstLine="720"/>
        <w:jc w:val="center"/>
        <w:textAlignment w:val="baseline"/>
        <w:rPr>
          <w:rFonts w:ascii="等线" w:eastAsia="等线" w:hAnsi="等线"/>
          <w:color w:val="000000"/>
          <w:kern w:val="0"/>
          <w:szCs w:val="20"/>
          <w:u w:color="000000"/>
        </w:rPr>
      </w:pPr>
      <w:r w:rsidRPr="00B444AC">
        <w:rPr>
          <w:rFonts w:ascii="等线" w:eastAsia="等线" w:hAnsi="等线" w:hint="eastAsia"/>
          <w:b/>
          <w:color w:val="000000"/>
          <w:kern w:val="0"/>
          <w:sz w:val="36"/>
          <w:szCs w:val="20"/>
          <w:u w:color="000000"/>
        </w:rPr>
        <w:t>广西地质灾害防治工程勘查设计院</w:t>
      </w:r>
    </w:p>
    <w:p w14:paraId="6E2E71F1" w14:textId="760B023A" w:rsidR="0037320D" w:rsidRPr="004C4C1B" w:rsidRDefault="0021262B" w:rsidP="00694101">
      <w:pPr>
        <w:snapToGrid w:val="0"/>
        <w:spacing w:line="493" w:lineRule="atLeast"/>
        <w:ind w:firstLine="720"/>
        <w:jc w:val="center"/>
        <w:textAlignment w:val="baseline"/>
        <w:rPr>
          <w:b/>
          <w:bCs/>
          <w:color w:val="000000"/>
          <w:kern w:val="0"/>
          <w:sz w:val="36"/>
          <w:szCs w:val="20"/>
          <w:u w:color="000000"/>
        </w:rPr>
      </w:pPr>
      <w:r w:rsidRPr="00E367A5">
        <w:rPr>
          <w:rFonts w:eastAsia="等线" w:hint="eastAsia"/>
          <w:b/>
          <w:kern w:val="0"/>
          <w:sz w:val="36"/>
          <w:szCs w:val="36"/>
        </w:rPr>
        <w:t>二</w:t>
      </w:r>
      <w:r w:rsidRPr="00E367A5">
        <w:rPr>
          <w:rFonts w:eastAsia="等线"/>
          <w:b/>
          <w:kern w:val="0"/>
          <w:sz w:val="36"/>
          <w:szCs w:val="36"/>
        </w:rPr>
        <w:t>O</w:t>
      </w:r>
      <w:r w:rsidRPr="00E367A5">
        <w:rPr>
          <w:rFonts w:eastAsia="等线" w:hint="eastAsia"/>
          <w:b/>
          <w:kern w:val="0"/>
          <w:sz w:val="36"/>
          <w:szCs w:val="36"/>
        </w:rPr>
        <w:t>二</w:t>
      </w:r>
      <w:r w:rsidR="00EA7995">
        <w:rPr>
          <w:rFonts w:eastAsia="等线" w:hint="eastAsia"/>
          <w:b/>
          <w:kern w:val="0"/>
          <w:sz w:val="36"/>
          <w:szCs w:val="36"/>
        </w:rPr>
        <w:t>三</w:t>
      </w:r>
      <w:r w:rsidR="0037320D" w:rsidRPr="00B444AC">
        <w:rPr>
          <w:rFonts w:ascii="等线" w:eastAsia="等线" w:hAnsi="等线"/>
          <w:b/>
          <w:bCs/>
          <w:color w:val="000000"/>
          <w:kern w:val="0"/>
          <w:sz w:val="36"/>
          <w:szCs w:val="20"/>
          <w:u w:color="000000"/>
        </w:rPr>
        <w:t>年</w:t>
      </w:r>
      <w:r w:rsidR="00DA4237">
        <w:rPr>
          <w:rFonts w:ascii="等线" w:eastAsia="等线" w:hAnsi="等线" w:hint="eastAsia"/>
          <w:b/>
          <w:bCs/>
          <w:color w:val="000000"/>
          <w:kern w:val="0"/>
          <w:sz w:val="36"/>
          <w:szCs w:val="20"/>
          <w:u w:color="000000"/>
        </w:rPr>
        <w:t>七</w:t>
      </w:r>
      <w:r w:rsidR="00694101" w:rsidRPr="00B444AC">
        <w:rPr>
          <w:rFonts w:ascii="等线" w:eastAsia="等线" w:hAnsi="等线" w:hint="eastAsia"/>
          <w:b/>
          <w:bCs/>
          <w:color w:val="000000"/>
          <w:kern w:val="0"/>
          <w:sz w:val="36"/>
          <w:szCs w:val="20"/>
          <w:u w:color="000000"/>
        </w:rPr>
        <w:t>月</w:t>
      </w:r>
    </w:p>
    <w:p w14:paraId="06D611F5" w14:textId="77777777" w:rsidR="00CE1726" w:rsidRDefault="00CE1726" w:rsidP="00694101">
      <w:pPr>
        <w:pStyle w:val="2"/>
        <w:ind w:leftChars="0" w:left="0" w:firstLineChars="0" w:firstLine="0"/>
        <w:rPr>
          <w:rFonts w:ascii="宋体"/>
          <w:sz w:val="24"/>
        </w:rPr>
        <w:sectPr w:rsidR="00CE1726">
          <w:headerReference w:type="even" r:id="rId8"/>
          <w:headerReference w:type="default" r:id="rId9"/>
          <w:footerReference w:type="even" r:id="rId10"/>
          <w:footerReference w:type="default" r:id="rId11"/>
          <w:headerReference w:type="first" r:id="rId12"/>
          <w:footerReference w:type="first" r:id="rId13"/>
          <w:pgSz w:w="23814" w:h="16840" w:orient="landscape"/>
          <w:pgMar w:top="1701" w:right="1440" w:bottom="1701" w:left="1440" w:header="851" w:footer="992" w:gutter="0"/>
          <w:pgNumType w:start="1"/>
          <w:cols w:space="720"/>
          <w:docGrid w:type="lines" w:linePitch="312" w:charSpace="-4108"/>
        </w:sectPr>
      </w:pPr>
    </w:p>
    <w:p w14:paraId="5D7BA1AB" w14:textId="77777777" w:rsidR="00CE1726" w:rsidRDefault="00CE1726" w:rsidP="00CE1726">
      <w:pPr>
        <w:pStyle w:val="a6"/>
        <w:ind w:leftChars="708" w:left="1982" w:firstLineChars="1411" w:firstLine="5099"/>
        <w:rPr>
          <w:rFonts w:ascii="仿宋_GB2312"/>
          <w:sz w:val="32"/>
          <w:szCs w:val="32"/>
        </w:rPr>
      </w:pPr>
      <w:r>
        <w:rPr>
          <w:b/>
          <w:bCs/>
          <w:sz w:val="36"/>
          <w:szCs w:val="36"/>
        </w:rPr>
        <w:lastRenderedPageBreak/>
        <w:tab/>
      </w:r>
    </w:p>
    <w:p w14:paraId="6AF609C4" w14:textId="7397CC48" w:rsidR="00882C2E" w:rsidRPr="00882C2E" w:rsidRDefault="00C76930" w:rsidP="00882C2E">
      <w:pPr>
        <w:pStyle w:val="a6"/>
        <w:ind w:firstLineChars="41" w:firstLine="213"/>
        <w:jc w:val="center"/>
        <w:rPr>
          <w:rFonts w:ascii="等线" w:eastAsia="等线" w:hAnsi="等线" w:cs="宋体"/>
          <w:b/>
          <w:sz w:val="48"/>
          <w:szCs w:val="48"/>
        </w:rPr>
      </w:pPr>
      <w:r w:rsidRPr="000A5F7E">
        <w:rPr>
          <w:rFonts w:ascii="等线" w:eastAsia="等线" w:hAnsi="等线" w:hint="eastAsia"/>
          <w:b/>
          <w:sz w:val="52"/>
          <w:szCs w:val="52"/>
        </w:rPr>
        <w:t>博白县永安镇新茂小学山体滑坡</w:t>
      </w:r>
      <w:r w:rsidR="002C7D2C">
        <w:rPr>
          <w:rFonts w:ascii="等线" w:eastAsia="等线" w:hAnsi="等线" w:hint="eastAsia"/>
          <w:b/>
          <w:sz w:val="52"/>
          <w:szCs w:val="52"/>
        </w:rPr>
        <w:t>（隐患）地质灾害</w:t>
      </w:r>
      <w:r w:rsidRPr="000A5F7E">
        <w:rPr>
          <w:rFonts w:ascii="等线" w:eastAsia="等线" w:hAnsi="等线" w:hint="eastAsia"/>
          <w:b/>
          <w:sz w:val="52"/>
          <w:szCs w:val="52"/>
        </w:rPr>
        <w:t>治理工程</w:t>
      </w:r>
    </w:p>
    <w:p w14:paraId="7BE18C93" w14:textId="77777777" w:rsidR="00CE1726" w:rsidRPr="00BE1039" w:rsidRDefault="00882C2E" w:rsidP="00882C2E">
      <w:pPr>
        <w:pStyle w:val="a6"/>
        <w:ind w:firstLineChars="41" w:firstLine="197"/>
        <w:jc w:val="center"/>
        <w:rPr>
          <w:rFonts w:ascii="仿宋_GB2312"/>
          <w:b/>
          <w:sz w:val="32"/>
          <w:szCs w:val="32"/>
        </w:rPr>
      </w:pPr>
      <w:r w:rsidRPr="00882C2E">
        <w:rPr>
          <w:rFonts w:ascii="等线" w:eastAsia="等线" w:hAnsi="等线" w:cs="宋体" w:hint="eastAsia"/>
          <w:b/>
          <w:sz w:val="48"/>
          <w:szCs w:val="48"/>
        </w:rPr>
        <w:t>施工图设计</w:t>
      </w:r>
    </w:p>
    <w:p w14:paraId="16DAE4A8" w14:textId="77777777" w:rsidR="00CE1726" w:rsidRDefault="00CE1726" w:rsidP="00CE1726">
      <w:pPr>
        <w:pStyle w:val="a6"/>
        <w:ind w:leftChars="708" w:left="1982" w:firstLineChars="1411" w:firstLine="4515"/>
        <w:rPr>
          <w:rFonts w:ascii="仿宋_GB2312"/>
          <w:sz w:val="32"/>
          <w:szCs w:val="32"/>
        </w:rPr>
      </w:pPr>
    </w:p>
    <w:p w14:paraId="6682C13E" w14:textId="3B6D71DF" w:rsidR="00CE1726" w:rsidRDefault="00CE1726" w:rsidP="00CE1726">
      <w:pPr>
        <w:pStyle w:val="a6"/>
        <w:ind w:leftChars="708" w:left="1982" w:firstLineChars="1411" w:firstLine="4515"/>
        <w:rPr>
          <w:rFonts w:ascii="仿宋_GB2312"/>
          <w:sz w:val="32"/>
          <w:szCs w:val="32"/>
        </w:rPr>
      </w:pPr>
      <w:r>
        <w:rPr>
          <w:rFonts w:ascii="仿宋_GB2312" w:hint="eastAsia"/>
          <w:sz w:val="32"/>
          <w:szCs w:val="32"/>
        </w:rPr>
        <w:t>项目负责人：何明宁</w:t>
      </w:r>
      <w:r w:rsidR="001A15DA">
        <w:rPr>
          <w:rFonts w:ascii="仿宋_GB2312" w:hint="eastAsia"/>
          <w:sz w:val="32"/>
          <w:szCs w:val="32"/>
        </w:rPr>
        <w:t>、李宏飞</w:t>
      </w:r>
    </w:p>
    <w:p w14:paraId="413C5AEA" w14:textId="7A1EFB39" w:rsidR="00CE1726" w:rsidRDefault="00CE1726" w:rsidP="00CE1726">
      <w:pPr>
        <w:pStyle w:val="a6"/>
        <w:ind w:leftChars="708" w:left="1982" w:firstLineChars="1411" w:firstLine="4515"/>
        <w:rPr>
          <w:rFonts w:ascii="仿宋_GB2312"/>
          <w:sz w:val="32"/>
          <w:szCs w:val="32"/>
        </w:rPr>
      </w:pPr>
      <w:r>
        <w:rPr>
          <w:rFonts w:ascii="仿宋_GB2312" w:hint="eastAsia"/>
          <w:sz w:val="32"/>
          <w:szCs w:val="32"/>
        </w:rPr>
        <w:t>报告编写人：李宏飞</w:t>
      </w:r>
      <w:r w:rsidR="001A15DA">
        <w:rPr>
          <w:rFonts w:ascii="仿宋_GB2312" w:hint="eastAsia"/>
          <w:sz w:val="32"/>
          <w:szCs w:val="32"/>
        </w:rPr>
        <w:t>、李春福、李泽</w:t>
      </w:r>
      <w:r w:rsidR="00C06F9C">
        <w:rPr>
          <w:rFonts w:ascii="仿宋_GB2312" w:hint="eastAsia"/>
          <w:sz w:val="32"/>
          <w:szCs w:val="32"/>
        </w:rPr>
        <w:t>、李加先</w:t>
      </w:r>
    </w:p>
    <w:p w14:paraId="4378925B" w14:textId="77777777" w:rsidR="00CE1726" w:rsidRDefault="00CE1726" w:rsidP="00CE1726">
      <w:pPr>
        <w:pStyle w:val="a6"/>
        <w:spacing w:line="480" w:lineRule="auto"/>
        <w:ind w:leftChars="708" w:left="1982" w:firstLineChars="1411" w:firstLine="4515"/>
        <w:rPr>
          <w:rFonts w:ascii="仿宋_GB2312"/>
          <w:sz w:val="32"/>
          <w:szCs w:val="32"/>
        </w:rPr>
      </w:pPr>
      <w:r>
        <w:rPr>
          <w:rFonts w:ascii="仿宋_GB2312" w:hint="eastAsia"/>
          <w:sz w:val="32"/>
          <w:szCs w:val="32"/>
        </w:rPr>
        <w:t xml:space="preserve">校 核 人： </w:t>
      </w:r>
      <w:r>
        <w:rPr>
          <w:rFonts w:ascii="仿宋_GB2312"/>
          <w:sz w:val="32"/>
          <w:szCs w:val="32"/>
        </w:rPr>
        <w:t xml:space="preserve"> </w:t>
      </w:r>
      <w:r>
        <w:rPr>
          <w:rFonts w:ascii="仿宋_GB2312" w:hint="eastAsia"/>
          <w:sz w:val="32"/>
          <w:szCs w:val="32"/>
        </w:rPr>
        <w:t>邓荫</w:t>
      </w:r>
      <w:r>
        <w:rPr>
          <w:rFonts w:ascii="仿宋_GB2312"/>
          <w:sz w:val="32"/>
          <w:szCs w:val="32"/>
        </w:rPr>
        <w:t>万</w:t>
      </w:r>
    </w:p>
    <w:p w14:paraId="0393949D" w14:textId="77777777" w:rsidR="00CE1726" w:rsidRDefault="00CE1726" w:rsidP="00CE1726">
      <w:pPr>
        <w:pStyle w:val="a6"/>
        <w:spacing w:line="480" w:lineRule="auto"/>
        <w:ind w:leftChars="708" w:left="1982" w:firstLineChars="1411" w:firstLine="4515"/>
        <w:rPr>
          <w:rFonts w:ascii="仿宋_GB2312"/>
          <w:sz w:val="32"/>
          <w:szCs w:val="32"/>
        </w:rPr>
      </w:pPr>
      <w:r>
        <w:rPr>
          <w:rFonts w:ascii="仿宋_GB2312" w:hint="eastAsia"/>
          <w:sz w:val="32"/>
          <w:szCs w:val="32"/>
        </w:rPr>
        <w:t>审 核 人：</w:t>
      </w:r>
      <w:r>
        <w:rPr>
          <w:rFonts w:ascii="仿宋_GB2312"/>
          <w:sz w:val="32"/>
          <w:szCs w:val="32"/>
        </w:rPr>
        <w:t xml:space="preserve">  </w:t>
      </w:r>
      <w:r>
        <w:rPr>
          <w:rFonts w:ascii="仿宋_GB2312" w:hint="eastAsia"/>
          <w:sz w:val="32"/>
          <w:szCs w:val="32"/>
        </w:rPr>
        <w:t>潘宏坚</w:t>
      </w:r>
    </w:p>
    <w:p w14:paraId="4FB8FF8F" w14:textId="376B11C8" w:rsidR="00CE1726" w:rsidRDefault="00CE1726" w:rsidP="00CE1726">
      <w:pPr>
        <w:pStyle w:val="a6"/>
        <w:spacing w:line="480" w:lineRule="auto"/>
        <w:ind w:leftChars="708" w:left="1982" w:firstLineChars="1411" w:firstLine="4515"/>
        <w:rPr>
          <w:rFonts w:ascii="仿宋_GB2312"/>
          <w:sz w:val="32"/>
          <w:szCs w:val="32"/>
        </w:rPr>
      </w:pPr>
      <w:r>
        <w:rPr>
          <w:rFonts w:ascii="仿宋_GB2312" w:hint="eastAsia"/>
          <w:sz w:val="32"/>
          <w:szCs w:val="32"/>
        </w:rPr>
        <w:t xml:space="preserve">审 定 人： </w:t>
      </w:r>
      <w:r>
        <w:rPr>
          <w:rFonts w:ascii="仿宋_GB2312"/>
          <w:sz w:val="32"/>
          <w:szCs w:val="32"/>
        </w:rPr>
        <w:t xml:space="preserve"> </w:t>
      </w:r>
      <w:r w:rsidR="00CD7C57">
        <w:rPr>
          <w:rFonts w:ascii="仿宋_GB2312" w:hint="eastAsia"/>
          <w:sz w:val="32"/>
          <w:szCs w:val="32"/>
        </w:rPr>
        <w:t>黄希明</w:t>
      </w:r>
    </w:p>
    <w:p w14:paraId="0730F774" w14:textId="77777777" w:rsidR="00CE1726" w:rsidRDefault="00CE1726" w:rsidP="00CE1726">
      <w:pPr>
        <w:pStyle w:val="a6"/>
        <w:spacing w:line="480" w:lineRule="auto"/>
        <w:ind w:leftChars="708" w:left="1982" w:firstLineChars="1411" w:firstLine="4515"/>
        <w:rPr>
          <w:rFonts w:ascii="仿宋_GB2312"/>
          <w:sz w:val="32"/>
          <w:szCs w:val="32"/>
        </w:rPr>
      </w:pPr>
      <w:r>
        <w:rPr>
          <w:rFonts w:ascii="仿宋_GB2312" w:hint="eastAsia"/>
          <w:sz w:val="32"/>
          <w:szCs w:val="32"/>
        </w:rPr>
        <w:t>资质证书</w:t>
      </w:r>
      <w:r>
        <w:rPr>
          <w:rFonts w:ascii="仿宋_GB2312"/>
          <w:sz w:val="32"/>
          <w:szCs w:val="32"/>
        </w:rPr>
        <w:t>技术负责人</w:t>
      </w:r>
      <w:r>
        <w:rPr>
          <w:rFonts w:ascii="仿宋_GB2312" w:hint="eastAsia"/>
          <w:sz w:val="32"/>
          <w:szCs w:val="32"/>
        </w:rPr>
        <w:t xml:space="preserve">：刘  昶 </w:t>
      </w:r>
    </w:p>
    <w:p w14:paraId="7C91E332" w14:textId="77777777" w:rsidR="00CE1726" w:rsidRDefault="00CE1726" w:rsidP="00CE1726">
      <w:pPr>
        <w:pStyle w:val="a6"/>
        <w:spacing w:line="480" w:lineRule="auto"/>
        <w:ind w:leftChars="708" w:left="1982" w:firstLineChars="1411" w:firstLine="4515"/>
        <w:rPr>
          <w:rFonts w:ascii="仿宋_GB2312"/>
          <w:sz w:val="32"/>
          <w:szCs w:val="32"/>
        </w:rPr>
      </w:pPr>
      <w:r>
        <w:rPr>
          <w:rFonts w:ascii="仿宋_GB2312" w:hint="eastAsia"/>
          <w:sz w:val="32"/>
          <w:szCs w:val="32"/>
        </w:rPr>
        <w:t>法人代表任：吴  福</w:t>
      </w:r>
    </w:p>
    <w:p w14:paraId="03C5EF00" w14:textId="77777777" w:rsidR="00CE1726" w:rsidRDefault="00CE1726" w:rsidP="00CE1726">
      <w:pPr>
        <w:pStyle w:val="a6"/>
        <w:spacing w:line="480" w:lineRule="auto"/>
        <w:ind w:leftChars="708" w:left="1982" w:firstLineChars="1411" w:firstLine="4515"/>
        <w:rPr>
          <w:rFonts w:ascii="仿宋_GB2312"/>
          <w:sz w:val="32"/>
          <w:szCs w:val="32"/>
        </w:rPr>
      </w:pPr>
    </w:p>
    <w:p w14:paraId="5B6E93F6" w14:textId="77777777" w:rsidR="00CE1726" w:rsidRDefault="00CE1726" w:rsidP="00CE1726">
      <w:pPr>
        <w:pStyle w:val="a6"/>
        <w:spacing w:line="480" w:lineRule="auto"/>
        <w:ind w:leftChars="708" w:left="1982" w:firstLineChars="1411" w:firstLine="4515"/>
        <w:rPr>
          <w:rFonts w:ascii="仿宋_GB2312"/>
          <w:sz w:val="32"/>
          <w:szCs w:val="32"/>
        </w:rPr>
      </w:pPr>
    </w:p>
    <w:p w14:paraId="3C2F30B7" w14:textId="77777777" w:rsidR="00CE1726" w:rsidRDefault="00CE1726" w:rsidP="00CE1726">
      <w:pPr>
        <w:pStyle w:val="a6"/>
        <w:adjustRightInd w:val="0"/>
        <w:snapToGrid w:val="0"/>
        <w:spacing w:after="0"/>
        <w:ind w:leftChars="708" w:left="1982" w:firstLineChars="1411" w:firstLine="4515"/>
        <w:rPr>
          <w:rFonts w:ascii="仿宋_GB2312"/>
          <w:sz w:val="32"/>
          <w:szCs w:val="32"/>
        </w:rPr>
      </w:pPr>
      <w:r>
        <w:rPr>
          <w:rFonts w:ascii="仿宋_GB2312" w:hint="eastAsia"/>
          <w:sz w:val="32"/>
          <w:szCs w:val="32"/>
        </w:rPr>
        <w:t>编写单位：广西壮族自治区地质环境监测站</w:t>
      </w:r>
    </w:p>
    <w:p w14:paraId="796CA8FB" w14:textId="77777777" w:rsidR="00CE1726" w:rsidRDefault="00CE1726" w:rsidP="00CE1726">
      <w:pPr>
        <w:pStyle w:val="a6"/>
        <w:adjustRightInd w:val="0"/>
        <w:snapToGrid w:val="0"/>
        <w:spacing w:after="0"/>
        <w:ind w:leftChars="708" w:left="1982" w:firstLineChars="1411" w:firstLine="4515"/>
        <w:rPr>
          <w:rFonts w:ascii="仿宋_GB2312"/>
          <w:sz w:val="32"/>
          <w:szCs w:val="32"/>
        </w:rPr>
      </w:pPr>
      <w:r w:rsidRPr="003F36EF">
        <w:rPr>
          <w:rFonts w:ascii="仿宋_GB2312" w:hint="eastAsia"/>
          <w:color w:val="FFFFFF"/>
          <w:sz w:val="32"/>
          <w:szCs w:val="32"/>
        </w:rPr>
        <w:t>编写单位：</w:t>
      </w:r>
      <w:r>
        <w:rPr>
          <w:rFonts w:ascii="仿宋_GB2312" w:hint="eastAsia"/>
          <w:sz w:val="32"/>
          <w:szCs w:val="32"/>
        </w:rPr>
        <w:t>广西地质灾害</w:t>
      </w:r>
      <w:r>
        <w:rPr>
          <w:rFonts w:ascii="仿宋_GB2312"/>
          <w:sz w:val="32"/>
          <w:szCs w:val="32"/>
        </w:rPr>
        <w:t>防治工程勘查设计院</w:t>
      </w:r>
    </w:p>
    <w:p w14:paraId="589B907B" w14:textId="4C478B6C" w:rsidR="00CE1726" w:rsidRDefault="00CE1726" w:rsidP="00CE1726">
      <w:pPr>
        <w:pStyle w:val="a6"/>
        <w:spacing w:line="480" w:lineRule="auto"/>
        <w:ind w:leftChars="708" w:left="1982" w:firstLineChars="1411" w:firstLine="4515"/>
        <w:rPr>
          <w:rFonts w:ascii="仿宋_GB2312"/>
          <w:sz w:val="32"/>
          <w:szCs w:val="32"/>
        </w:rPr>
      </w:pPr>
      <w:r>
        <w:rPr>
          <w:rFonts w:ascii="仿宋_GB2312" w:hint="eastAsia"/>
          <w:sz w:val="32"/>
          <w:szCs w:val="32"/>
        </w:rPr>
        <w:t>编写时间：20</w:t>
      </w:r>
      <w:r>
        <w:rPr>
          <w:rFonts w:ascii="仿宋_GB2312"/>
          <w:sz w:val="32"/>
          <w:szCs w:val="32"/>
        </w:rPr>
        <w:t>2</w:t>
      </w:r>
      <w:r w:rsidR="00EA7995">
        <w:rPr>
          <w:rFonts w:ascii="仿宋_GB2312"/>
          <w:sz w:val="32"/>
          <w:szCs w:val="32"/>
        </w:rPr>
        <w:t>3</w:t>
      </w:r>
      <w:r>
        <w:rPr>
          <w:rFonts w:ascii="仿宋_GB2312" w:hint="eastAsia"/>
          <w:sz w:val="32"/>
          <w:szCs w:val="32"/>
        </w:rPr>
        <w:t>年</w:t>
      </w:r>
      <w:r w:rsidR="00DA4237">
        <w:rPr>
          <w:rFonts w:ascii="仿宋_GB2312"/>
          <w:sz w:val="32"/>
          <w:szCs w:val="32"/>
        </w:rPr>
        <w:t>7</w:t>
      </w:r>
      <w:r>
        <w:rPr>
          <w:rFonts w:ascii="仿宋_GB2312" w:hint="eastAsia"/>
          <w:sz w:val="32"/>
          <w:szCs w:val="32"/>
        </w:rPr>
        <w:t>月</w:t>
      </w:r>
    </w:p>
    <w:p w14:paraId="642E1009" w14:textId="77777777" w:rsidR="00EB47C4" w:rsidRDefault="00EB47C4" w:rsidP="00CE1726">
      <w:pPr>
        <w:snapToGrid w:val="0"/>
        <w:spacing w:line="413" w:lineRule="atLeast"/>
        <w:ind w:rightChars="-2" w:right="-6" w:firstLine="723"/>
        <w:jc w:val="center"/>
        <w:textAlignment w:val="baseline"/>
        <w:rPr>
          <w:b/>
          <w:bCs/>
          <w:color w:val="000000"/>
          <w:kern w:val="0"/>
          <w:sz w:val="36"/>
          <w:szCs w:val="36"/>
        </w:rPr>
        <w:sectPr w:rsidR="00EB47C4">
          <w:pgSz w:w="23814" w:h="16840" w:orient="landscape"/>
          <w:pgMar w:top="1701" w:right="1440" w:bottom="1701" w:left="1440" w:header="851" w:footer="992" w:gutter="0"/>
          <w:pgNumType w:start="1"/>
          <w:cols w:space="720"/>
          <w:docGrid w:type="lines" w:linePitch="312" w:charSpace="-4108"/>
        </w:sectPr>
      </w:pPr>
    </w:p>
    <w:p w14:paraId="5CF6836A" w14:textId="2969456F" w:rsidR="00ED28F0" w:rsidRDefault="00EB47C4" w:rsidP="00CE1726">
      <w:pPr>
        <w:snapToGrid w:val="0"/>
        <w:spacing w:line="413" w:lineRule="atLeast"/>
        <w:ind w:rightChars="-2" w:right="-6" w:firstLine="723"/>
        <w:jc w:val="center"/>
        <w:textAlignment w:val="baseline"/>
        <w:rPr>
          <w:b/>
          <w:bCs/>
          <w:color w:val="000000"/>
          <w:kern w:val="0"/>
          <w:sz w:val="36"/>
          <w:szCs w:val="36"/>
        </w:rPr>
        <w:sectPr w:rsidR="00ED28F0">
          <w:pgSz w:w="23814" w:h="16840" w:orient="landscape"/>
          <w:pgMar w:top="1701" w:right="1440" w:bottom="1701" w:left="1440" w:header="851" w:footer="992" w:gutter="0"/>
          <w:pgNumType w:start="1"/>
          <w:cols w:space="720"/>
          <w:docGrid w:type="lines" w:linePitch="312" w:charSpace="-4108"/>
        </w:sectPr>
      </w:pPr>
      <w:r>
        <w:rPr>
          <w:b/>
          <w:bCs/>
          <w:noProof/>
          <w:color w:val="000000"/>
          <w:kern w:val="0"/>
          <w:sz w:val="36"/>
          <w:szCs w:val="36"/>
        </w:rPr>
        <w:lastRenderedPageBreak/>
        <w:drawing>
          <wp:inline distT="0" distB="0" distL="0" distR="0" wp14:anchorId="46997EB4" wp14:editId="367A15C6">
            <wp:extent cx="12068810" cy="8533130"/>
            <wp:effectExtent l="0" t="0" r="8890" b="127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KM_C26623071710340_0002.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2068810" cy="8533130"/>
                    </a:xfrm>
                    <a:prstGeom prst="rect">
                      <a:avLst/>
                    </a:prstGeom>
                  </pic:spPr>
                </pic:pic>
              </a:graphicData>
            </a:graphic>
          </wp:inline>
        </w:drawing>
      </w:r>
    </w:p>
    <w:p w14:paraId="33AA0457" w14:textId="77777777" w:rsidR="00ED28F0" w:rsidRDefault="00CE1726" w:rsidP="00CE1726">
      <w:pPr>
        <w:pStyle w:val="2"/>
        <w:ind w:leftChars="0" w:left="0" w:firstLineChars="0" w:firstLine="0"/>
        <w:rPr>
          <w:sz w:val="36"/>
          <w:szCs w:val="36"/>
        </w:rPr>
        <w:sectPr w:rsidR="00ED28F0" w:rsidSect="001455A1">
          <w:pgSz w:w="23814" w:h="16840" w:orient="landscape"/>
          <w:pgMar w:top="1701" w:right="1440" w:bottom="1701" w:left="1440" w:header="851" w:footer="992" w:gutter="0"/>
          <w:pgNumType w:start="1"/>
          <w:cols w:num="2" w:space="425"/>
          <w:docGrid w:type="lines" w:linePitch="312" w:charSpace="-4108"/>
        </w:sectPr>
      </w:pPr>
      <w:r>
        <w:rPr>
          <w:sz w:val="36"/>
          <w:szCs w:val="36"/>
        </w:rPr>
        <w:lastRenderedPageBreak/>
        <w:tab/>
      </w:r>
      <w:r w:rsidR="00ED28F0">
        <w:rPr>
          <w:rFonts w:ascii="宋体"/>
          <w:noProof/>
          <w:sz w:val="24"/>
        </w:rPr>
        <w:drawing>
          <wp:inline distT="0" distB="0" distL="0" distR="0" wp14:anchorId="092F8A58" wp14:editId="76051376">
            <wp:extent cx="5887823" cy="8325852"/>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KM_C26623071416460_0006.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890133" cy="8329118"/>
                    </a:xfrm>
                    <a:prstGeom prst="rect">
                      <a:avLst/>
                    </a:prstGeom>
                  </pic:spPr>
                </pic:pic>
              </a:graphicData>
            </a:graphic>
          </wp:inline>
        </w:drawing>
      </w:r>
      <w:r w:rsidR="00ED28F0">
        <w:rPr>
          <w:rFonts w:ascii="宋体"/>
          <w:noProof/>
          <w:sz w:val="24"/>
        </w:rPr>
        <w:lastRenderedPageBreak/>
        <w:drawing>
          <wp:inline distT="0" distB="0" distL="0" distR="0" wp14:anchorId="719A3AC4" wp14:editId="62F5EE30">
            <wp:extent cx="5836773" cy="8253663"/>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KM_C26623071416460_0007.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838178" cy="8255650"/>
                    </a:xfrm>
                    <a:prstGeom prst="rect">
                      <a:avLst/>
                    </a:prstGeom>
                  </pic:spPr>
                </pic:pic>
              </a:graphicData>
            </a:graphic>
          </wp:inline>
        </w:drawing>
      </w:r>
    </w:p>
    <w:p w14:paraId="72A34DA7" w14:textId="5E61982B" w:rsidR="00ED28F0" w:rsidRDefault="00ED28F0" w:rsidP="00CE1726">
      <w:pPr>
        <w:pStyle w:val="2"/>
        <w:ind w:leftChars="0" w:left="0" w:firstLineChars="0" w:firstLine="0"/>
        <w:rPr>
          <w:rFonts w:ascii="宋体"/>
          <w:sz w:val="24"/>
        </w:rPr>
      </w:pPr>
      <w:r>
        <w:rPr>
          <w:rFonts w:ascii="宋体"/>
          <w:noProof/>
          <w:sz w:val="24"/>
        </w:rPr>
        <w:lastRenderedPageBreak/>
        <w:drawing>
          <wp:inline distT="0" distB="0" distL="0" distR="0" wp14:anchorId="2B613017" wp14:editId="7E732902">
            <wp:extent cx="5829408" cy="8243248"/>
            <wp:effectExtent l="0" t="0" r="0" b="571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KM_C26623071416460_0008.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831564" cy="8246297"/>
                    </a:xfrm>
                    <a:prstGeom prst="rect">
                      <a:avLst/>
                    </a:prstGeom>
                  </pic:spPr>
                </pic:pic>
              </a:graphicData>
            </a:graphic>
          </wp:inline>
        </w:drawing>
      </w:r>
      <w:r>
        <w:rPr>
          <w:rFonts w:ascii="宋体"/>
          <w:noProof/>
          <w:sz w:val="24"/>
        </w:rPr>
        <w:lastRenderedPageBreak/>
        <w:drawing>
          <wp:inline distT="0" distB="0" distL="0" distR="0" wp14:anchorId="25C363C3" wp14:editId="058876BA">
            <wp:extent cx="5858363" cy="8284192"/>
            <wp:effectExtent l="0" t="0" r="9525" b="317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KM_C26623071416460_0009.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862737" cy="8290378"/>
                    </a:xfrm>
                    <a:prstGeom prst="rect">
                      <a:avLst/>
                    </a:prstGeom>
                  </pic:spPr>
                </pic:pic>
              </a:graphicData>
            </a:graphic>
          </wp:inline>
        </w:drawing>
      </w:r>
      <w:r>
        <w:rPr>
          <w:rFonts w:ascii="宋体"/>
          <w:noProof/>
          <w:sz w:val="24"/>
        </w:rPr>
        <w:lastRenderedPageBreak/>
        <w:drawing>
          <wp:inline distT="0" distB="0" distL="0" distR="0" wp14:anchorId="3E641002" wp14:editId="0A607989">
            <wp:extent cx="5877665" cy="8311487"/>
            <wp:effectExtent l="0" t="0" r="889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SKM_C26623071416460_0010.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881789" cy="8317318"/>
                    </a:xfrm>
                    <a:prstGeom prst="rect">
                      <a:avLst/>
                    </a:prstGeom>
                  </pic:spPr>
                </pic:pic>
              </a:graphicData>
            </a:graphic>
          </wp:inline>
        </w:drawing>
      </w:r>
      <w:r>
        <w:rPr>
          <w:rFonts w:ascii="宋体"/>
          <w:noProof/>
          <w:sz w:val="24"/>
        </w:rPr>
        <w:lastRenderedPageBreak/>
        <w:drawing>
          <wp:inline distT="0" distB="0" distL="0" distR="0" wp14:anchorId="359FCF08" wp14:editId="316B3E67">
            <wp:extent cx="5800299" cy="8203812"/>
            <wp:effectExtent l="0" t="0" r="0" b="698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博白县永安镇新茂小学山体滑坡（隐患）地质灾害治理工程专家组意见（设计）_1.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803964" cy="8208996"/>
                    </a:xfrm>
                    <a:prstGeom prst="rect">
                      <a:avLst/>
                    </a:prstGeom>
                  </pic:spPr>
                </pic:pic>
              </a:graphicData>
            </a:graphic>
          </wp:inline>
        </w:drawing>
      </w:r>
      <w:r w:rsidR="001455A1" w:rsidRPr="001455A1">
        <w:rPr>
          <w:rFonts w:ascii="宋体"/>
          <w:noProof/>
          <w:sz w:val="24"/>
        </w:rPr>
        <w:lastRenderedPageBreak/>
        <w:drawing>
          <wp:inline distT="0" distB="0" distL="0" distR="0" wp14:anchorId="56E6B51C" wp14:editId="6276416F">
            <wp:extent cx="5560252" cy="8015844"/>
            <wp:effectExtent l="0" t="0" r="2540" b="4445"/>
            <wp:docPr id="32" name="图片 32" descr="C:\Users\dell\Desktop\S26C-723072602280_页面_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dell\Desktop\S26C-723072602280_页面_16.jpg"/>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6605" t="4556" r="6288" b="6702"/>
                    <a:stretch/>
                  </pic:blipFill>
                  <pic:spPr bwMode="auto">
                    <a:xfrm>
                      <a:off x="0" y="0"/>
                      <a:ext cx="5564641" cy="8022172"/>
                    </a:xfrm>
                    <a:prstGeom prst="rect">
                      <a:avLst/>
                    </a:prstGeom>
                    <a:noFill/>
                    <a:ln>
                      <a:noFill/>
                    </a:ln>
                    <a:extLst>
                      <a:ext uri="{53640926-AAD7-44D8-BBD7-CCE9431645EC}">
                        <a14:shadowObscured xmlns:a14="http://schemas.microsoft.com/office/drawing/2010/main"/>
                      </a:ext>
                    </a:extLst>
                  </pic:spPr>
                </pic:pic>
              </a:graphicData>
            </a:graphic>
          </wp:inline>
        </w:drawing>
      </w:r>
    </w:p>
    <w:p w14:paraId="208297C9" w14:textId="4E32E1B9" w:rsidR="001455A1" w:rsidRDefault="001455A1" w:rsidP="00CE1726">
      <w:pPr>
        <w:pStyle w:val="2"/>
        <w:ind w:leftChars="0" w:left="0" w:firstLineChars="0" w:firstLine="0"/>
        <w:rPr>
          <w:rFonts w:ascii="宋体"/>
          <w:sz w:val="24"/>
        </w:rPr>
      </w:pPr>
    </w:p>
    <w:p w14:paraId="110A584B" w14:textId="4BDDE9B1" w:rsidR="001455A1" w:rsidRDefault="001455A1" w:rsidP="001455A1">
      <w:pPr>
        <w:pStyle w:val="2"/>
        <w:spacing w:after="0" w:line="240" w:lineRule="auto"/>
        <w:ind w:leftChars="0" w:left="0" w:firstLineChars="0" w:firstLine="0"/>
        <w:rPr>
          <w:rFonts w:ascii="宋体"/>
          <w:sz w:val="24"/>
        </w:rPr>
      </w:pPr>
      <w:r w:rsidRPr="001455A1">
        <w:rPr>
          <w:rFonts w:ascii="宋体"/>
          <w:noProof/>
          <w:sz w:val="24"/>
        </w:rPr>
        <w:lastRenderedPageBreak/>
        <w:drawing>
          <wp:inline distT="0" distB="0" distL="0" distR="0" wp14:anchorId="5BEBAF20" wp14:editId="33FC5FBC">
            <wp:extent cx="5640283" cy="8161361"/>
            <wp:effectExtent l="0" t="0" r="0" b="0"/>
            <wp:docPr id="33" name="图片 33" descr="C:\Users\dell\Desktop\设计修改说明_页面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dell\Desktop\设计修改说明_页面_1.jp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9014" t="6969" r="7968" b="8039"/>
                    <a:stretch/>
                  </pic:blipFill>
                  <pic:spPr bwMode="auto">
                    <a:xfrm>
                      <a:off x="0" y="0"/>
                      <a:ext cx="5643320" cy="8165755"/>
                    </a:xfrm>
                    <a:prstGeom prst="rect">
                      <a:avLst/>
                    </a:prstGeom>
                    <a:noFill/>
                    <a:ln>
                      <a:noFill/>
                    </a:ln>
                    <a:extLst>
                      <a:ext uri="{53640926-AAD7-44D8-BBD7-CCE9431645EC}">
                        <a14:shadowObscured xmlns:a14="http://schemas.microsoft.com/office/drawing/2010/main"/>
                      </a:ext>
                    </a:extLst>
                  </pic:spPr>
                </pic:pic>
              </a:graphicData>
            </a:graphic>
          </wp:inline>
        </w:drawing>
      </w:r>
    </w:p>
    <w:p w14:paraId="2B3BC245" w14:textId="3B7D6E62" w:rsidR="001455A1" w:rsidRDefault="001455A1" w:rsidP="001455A1">
      <w:pPr>
        <w:pStyle w:val="2"/>
        <w:spacing w:after="0" w:line="240" w:lineRule="auto"/>
        <w:ind w:leftChars="0" w:left="0" w:firstLineChars="0" w:firstLine="0"/>
        <w:rPr>
          <w:rFonts w:ascii="宋体"/>
          <w:sz w:val="24"/>
        </w:rPr>
      </w:pPr>
    </w:p>
    <w:p w14:paraId="56007F24" w14:textId="767C25D0" w:rsidR="001455A1" w:rsidRDefault="001455A1" w:rsidP="001455A1">
      <w:pPr>
        <w:pStyle w:val="2"/>
        <w:spacing w:after="0" w:line="240" w:lineRule="auto"/>
        <w:ind w:leftChars="0" w:left="0" w:firstLineChars="0" w:firstLine="0"/>
        <w:jc w:val="center"/>
        <w:rPr>
          <w:rFonts w:ascii="宋体"/>
          <w:sz w:val="24"/>
        </w:rPr>
      </w:pPr>
      <w:r w:rsidRPr="001455A1">
        <w:rPr>
          <w:rFonts w:ascii="宋体"/>
          <w:noProof/>
          <w:sz w:val="24"/>
        </w:rPr>
        <w:lastRenderedPageBreak/>
        <w:drawing>
          <wp:inline distT="0" distB="0" distL="0" distR="0" wp14:anchorId="0EEFBE67" wp14:editId="659280F9">
            <wp:extent cx="5607417" cy="8270543"/>
            <wp:effectExtent l="0" t="0" r="0" b="0"/>
            <wp:docPr id="34" name="图片 34" descr="C:\Users\dell\Desktop\设计修改说明_页面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dell\Desktop\设计修改说明_页面_2.jpg"/>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10480" t="7119" r="9650" b="9533"/>
                    <a:stretch/>
                  </pic:blipFill>
                  <pic:spPr bwMode="auto">
                    <a:xfrm>
                      <a:off x="0" y="0"/>
                      <a:ext cx="5610525" cy="8275127"/>
                    </a:xfrm>
                    <a:prstGeom prst="rect">
                      <a:avLst/>
                    </a:prstGeom>
                    <a:noFill/>
                    <a:ln>
                      <a:noFill/>
                    </a:ln>
                    <a:extLst>
                      <a:ext uri="{53640926-AAD7-44D8-BBD7-CCE9431645EC}">
                        <a14:shadowObscured xmlns:a14="http://schemas.microsoft.com/office/drawing/2010/main"/>
                      </a:ext>
                    </a:extLst>
                  </pic:spPr>
                </pic:pic>
              </a:graphicData>
            </a:graphic>
          </wp:inline>
        </w:drawing>
      </w:r>
    </w:p>
    <w:p w14:paraId="4B846209" w14:textId="77777777" w:rsidR="001455A1" w:rsidRDefault="001455A1" w:rsidP="001455A1">
      <w:pPr>
        <w:pStyle w:val="2"/>
        <w:spacing w:after="0" w:line="240" w:lineRule="auto"/>
        <w:ind w:leftChars="0" w:left="0" w:firstLineChars="0" w:firstLine="0"/>
        <w:rPr>
          <w:rFonts w:ascii="宋体"/>
          <w:sz w:val="24"/>
        </w:rPr>
      </w:pPr>
    </w:p>
    <w:p w14:paraId="30910716" w14:textId="60ADC57F" w:rsidR="001455A1" w:rsidRDefault="001455A1" w:rsidP="001455A1">
      <w:pPr>
        <w:pStyle w:val="2"/>
        <w:spacing w:after="0" w:line="240" w:lineRule="auto"/>
        <w:ind w:leftChars="0" w:left="0" w:firstLineChars="0" w:firstLine="0"/>
        <w:jc w:val="center"/>
        <w:rPr>
          <w:rFonts w:ascii="宋体"/>
          <w:sz w:val="24"/>
        </w:rPr>
      </w:pPr>
      <w:r w:rsidRPr="001455A1">
        <w:rPr>
          <w:rFonts w:ascii="宋体"/>
          <w:noProof/>
          <w:sz w:val="24"/>
        </w:rPr>
        <w:lastRenderedPageBreak/>
        <w:drawing>
          <wp:inline distT="0" distB="0" distL="0" distR="0" wp14:anchorId="216D49CF" wp14:editId="05587ADB">
            <wp:extent cx="5743722" cy="8283888"/>
            <wp:effectExtent l="0" t="0" r="0" b="3175"/>
            <wp:docPr id="35" name="图片 35" descr="C:\Users\dell\Desktop\设计修改说明_页面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dell\Desktop\设计修改说明_页面_3.jpg"/>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10482" t="7416" r="7544" b="8935"/>
                    <a:stretch/>
                  </pic:blipFill>
                  <pic:spPr bwMode="auto">
                    <a:xfrm>
                      <a:off x="0" y="0"/>
                      <a:ext cx="5747835" cy="8289820"/>
                    </a:xfrm>
                    <a:prstGeom prst="rect">
                      <a:avLst/>
                    </a:prstGeom>
                    <a:noFill/>
                    <a:ln>
                      <a:noFill/>
                    </a:ln>
                    <a:extLst>
                      <a:ext uri="{53640926-AAD7-44D8-BBD7-CCE9431645EC}">
                        <a14:shadowObscured xmlns:a14="http://schemas.microsoft.com/office/drawing/2010/main"/>
                      </a:ext>
                    </a:extLst>
                  </pic:spPr>
                </pic:pic>
              </a:graphicData>
            </a:graphic>
          </wp:inline>
        </w:drawing>
      </w:r>
    </w:p>
    <w:p w14:paraId="40052A68" w14:textId="2138BFEF" w:rsidR="001455A1" w:rsidRDefault="001455A1" w:rsidP="001455A1">
      <w:pPr>
        <w:pStyle w:val="2"/>
        <w:spacing w:after="0" w:line="240" w:lineRule="auto"/>
        <w:ind w:leftChars="0" w:left="0" w:firstLineChars="0" w:firstLine="0"/>
        <w:rPr>
          <w:rFonts w:ascii="宋体"/>
          <w:sz w:val="24"/>
        </w:rPr>
      </w:pPr>
    </w:p>
    <w:p w14:paraId="1927F9BC" w14:textId="5AE30404" w:rsidR="001455A1" w:rsidRDefault="001455A1" w:rsidP="001455A1">
      <w:pPr>
        <w:pStyle w:val="2"/>
        <w:spacing w:after="0" w:line="240" w:lineRule="auto"/>
        <w:ind w:leftChars="0" w:left="0" w:firstLineChars="0" w:firstLine="0"/>
        <w:jc w:val="center"/>
        <w:rPr>
          <w:rFonts w:ascii="宋体"/>
          <w:sz w:val="24"/>
        </w:rPr>
      </w:pPr>
      <w:r w:rsidRPr="001455A1">
        <w:rPr>
          <w:rFonts w:ascii="宋体"/>
          <w:noProof/>
          <w:sz w:val="24"/>
        </w:rPr>
        <w:lastRenderedPageBreak/>
        <w:drawing>
          <wp:inline distT="0" distB="0" distL="0" distR="0" wp14:anchorId="51A6C006" wp14:editId="5625AFE9">
            <wp:extent cx="5723402" cy="8270543"/>
            <wp:effectExtent l="0" t="0" r="0" b="0"/>
            <wp:docPr id="36" name="图片 36" descr="C:\Users\dell\Desktop\设计修改说明_页面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dell\Desktop\设计修改说明_页面_4.jp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9434" t="6675" r="8170" b="9082"/>
                    <a:stretch/>
                  </pic:blipFill>
                  <pic:spPr bwMode="auto">
                    <a:xfrm>
                      <a:off x="0" y="0"/>
                      <a:ext cx="5728253" cy="8277553"/>
                    </a:xfrm>
                    <a:prstGeom prst="rect">
                      <a:avLst/>
                    </a:prstGeom>
                    <a:noFill/>
                    <a:ln>
                      <a:noFill/>
                    </a:ln>
                    <a:extLst>
                      <a:ext uri="{53640926-AAD7-44D8-BBD7-CCE9431645EC}">
                        <a14:shadowObscured xmlns:a14="http://schemas.microsoft.com/office/drawing/2010/main"/>
                      </a:ext>
                    </a:extLst>
                  </pic:spPr>
                </pic:pic>
              </a:graphicData>
            </a:graphic>
          </wp:inline>
        </w:drawing>
      </w:r>
    </w:p>
    <w:p w14:paraId="1709C270" w14:textId="6C74F9FB" w:rsidR="001455A1" w:rsidRDefault="001455A1" w:rsidP="001455A1">
      <w:pPr>
        <w:pStyle w:val="2"/>
        <w:spacing w:after="0" w:line="240" w:lineRule="auto"/>
        <w:ind w:leftChars="0" w:left="0" w:firstLineChars="0" w:firstLine="0"/>
        <w:rPr>
          <w:rFonts w:ascii="宋体"/>
          <w:sz w:val="24"/>
        </w:rPr>
      </w:pPr>
    </w:p>
    <w:p w14:paraId="5EA71455" w14:textId="7993659D" w:rsidR="001455A1" w:rsidRDefault="001455A1" w:rsidP="001455A1">
      <w:pPr>
        <w:pStyle w:val="2"/>
        <w:spacing w:after="0" w:line="240" w:lineRule="auto"/>
        <w:ind w:leftChars="0" w:left="0" w:firstLineChars="0" w:firstLine="0"/>
        <w:jc w:val="center"/>
        <w:rPr>
          <w:rFonts w:ascii="宋体"/>
          <w:sz w:val="24"/>
        </w:rPr>
      </w:pPr>
      <w:r w:rsidRPr="001455A1">
        <w:rPr>
          <w:rFonts w:ascii="宋体"/>
          <w:noProof/>
          <w:sz w:val="24"/>
        </w:rPr>
        <w:lastRenderedPageBreak/>
        <w:drawing>
          <wp:inline distT="0" distB="0" distL="0" distR="0" wp14:anchorId="643D3007" wp14:editId="10B1BA65">
            <wp:extent cx="6059262" cy="8361680"/>
            <wp:effectExtent l="0" t="0" r="0" b="1270"/>
            <wp:docPr id="37" name="图片 37" descr="C:\Users\dell\Desktop\设计修改说明_页面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dell\Desktop\设计修改说明_页面_5.jpg"/>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9433" t="8009" r="8388" b="11754"/>
                    <a:stretch/>
                  </pic:blipFill>
                  <pic:spPr bwMode="auto">
                    <a:xfrm>
                      <a:off x="0" y="0"/>
                      <a:ext cx="6066000" cy="8370978"/>
                    </a:xfrm>
                    <a:prstGeom prst="rect">
                      <a:avLst/>
                    </a:prstGeom>
                    <a:noFill/>
                    <a:ln>
                      <a:noFill/>
                    </a:ln>
                    <a:extLst>
                      <a:ext uri="{53640926-AAD7-44D8-BBD7-CCE9431645EC}">
                        <a14:shadowObscured xmlns:a14="http://schemas.microsoft.com/office/drawing/2010/main"/>
                      </a:ext>
                    </a:extLst>
                  </pic:spPr>
                </pic:pic>
              </a:graphicData>
            </a:graphic>
          </wp:inline>
        </w:drawing>
      </w:r>
    </w:p>
    <w:p w14:paraId="0C331A4B" w14:textId="420905AE" w:rsidR="001455A1" w:rsidRDefault="001455A1" w:rsidP="001455A1">
      <w:pPr>
        <w:pStyle w:val="2"/>
        <w:spacing w:after="0" w:line="240" w:lineRule="auto"/>
        <w:ind w:leftChars="0" w:left="0" w:firstLineChars="0" w:firstLine="0"/>
        <w:jc w:val="center"/>
        <w:rPr>
          <w:rFonts w:ascii="宋体"/>
          <w:sz w:val="24"/>
        </w:rPr>
      </w:pPr>
      <w:r w:rsidRPr="001455A1">
        <w:rPr>
          <w:rFonts w:ascii="宋体"/>
          <w:noProof/>
          <w:sz w:val="24"/>
        </w:rPr>
        <w:lastRenderedPageBreak/>
        <w:drawing>
          <wp:inline distT="0" distB="0" distL="0" distR="0" wp14:anchorId="7C1F2A30" wp14:editId="59E8D5B8">
            <wp:extent cx="5762256" cy="8338783"/>
            <wp:effectExtent l="0" t="0" r="0" b="5715"/>
            <wp:docPr id="38" name="图片 38" descr="C:\Users\dell\Desktop\设计修改说明_页面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dell\Desktop\设计修改说明_页面_6.jp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8806" t="8157" r="9641" b="8341"/>
                    <a:stretch/>
                  </pic:blipFill>
                  <pic:spPr bwMode="auto">
                    <a:xfrm>
                      <a:off x="0" y="0"/>
                      <a:ext cx="5768346" cy="8347597"/>
                    </a:xfrm>
                    <a:prstGeom prst="rect">
                      <a:avLst/>
                    </a:prstGeom>
                    <a:noFill/>
                    <a:ln>
                      <a:noFill/>
                    </a:ln>
                    <a:extLst>
                      <a:ext uri="{53640926-AAD7-44D8-BBD7-CCE9431645EC}">
                        <a14:shadowObscured xmlns:a14="http://schemas.microsoft.com/office/drawing/2010/main"/>
                      </a:ext>
                    </a:extLst>
                  </pic:spPr>
                </pic:pic>
              </a:graphicData>
            </a:graphic>
          </wp:inline>
        </w:drawing>
      </w:r>
    </w:p>
    <w:p w14:paraId="078FE569" w14:textId="5D4EC3A5" w:rsidR="001455A1" w:rsidRDefault="001455A1" w:rsidP="001455A1">
      <w:pPr>
        <w:pStyle w:val="2"/>
        <w:spacing w:after="0" w:line="240" w:lineRule="auto"/>
        <w:ind w:leftChars="0" w:left="0" w:firstLineChars="0" w:firstLine="0"/>
        <w:jc w:val="center"/>
        <w:rPr>
          <w:rFonts w:ascii="宋体"/>
          <w:sz w:val="24"/>
        </w:rPr>
      </w:pPr>
      <w:r w:rsidRPr="001455A1">
        <w:rPr>
          <w:rFonts w:ascii="宋体"/>
          <w:noProof/>
          <w:sz w:val="24"/>
        </w:rPr>
        <w:lastRenderedPageBreak/>
        <w:drawing>
          <wp:inline distT="0" distB="0" distL="0" distR="0" wp14:anchorId="79032BC0" wp14:editId="26668500">
            <wp:extent cx="5574183" cy="8420071"/>
            <wp:effectExtent l="0" t="0" r="7620" b="635"/>
            <wp:docPr id="39" name="图片 39" descr="C:\Users\dell\Desktop\设计修改说明_页面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dell\Desktop\设计修改说明_页面_7.jp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11531" t="7267" r="10055" b="8928"/>
                    <a:stretch/>
                  </pic:blipFill>
                  <pic:spPr bwMode="auto">
                    <a:xfrm>
                      <a:off x="0" y="0"/>
                      <a:ext cx="5578478" cy="8426558"/>
                    </a:xfrm>
                    <a:prstGeom prst="rect">
                      <a:avLst/>
                    </a:prstGeom>
                    <a:noFill/>
                    <a:ln>
                      <a:noFill/>
                    </a:ln>
                    <a:extLst>
                      <a:ext uri="{53640926-AAD7-44D8-BBD7-CCE9431645EC}">
                        <a14:shadowObscured xmlns:a14="http://schemas.microsoft.com/office/drawing/2010/main"/>
                      </a:ext>
                    </a:extLst>
                  </pic:spPr>
                </pic:pic>
              </a:graphicData>
            </a:graphic>
          </wp:inline>
        </w:drawing>
      </w:r>
    </w:p>
    <w:p w14:paraId="73B09E12" w14:textId="619FAD20" w:rsidR="001455A1" w:rsidRDefault="001455A1" w:rsidP="001455A1">
      <w:pPr>
        <w:pStyle w:val="2"/>
        <w:spacing w:after="0" w:line="240" w:lineRule="auto"/>
        <w:ind w:leftChars="0" w:left="0" w:firstLineChars="0" w:firstLine="0"/>
        <w:jc w:val="center"/>
        <w:rPr>
          <w:rFonts w:ascii="宋体"/>
          <w:sz w:val="24"/>
        </w:rPr>
      </w:pPr>
      <w:r w:rsidRPr="001455A1">
        <w:rPr>
          <w:rFonts w:ascii="宋体"/>
          <w:noProof/>
          <w:sz w:val="24"/>
        </w:rPr>
        <w:lastRenderedPageBreak/>
        <w:drawing>
          <wp:inline distT="0" distB="0" distL="0" distR="0" wp14:anchorId="0DD1975B" wp14:editId="508A84BE">
            <wp:extent cx="5363570" cy="8305972"/>
            <wp:effectExtent l="0" t="0" r="8890" b="0"/>
            <wp:docPr id="41" name="图片 41" descr="C:\Users\dell\Desktop\S26C-723072602280_页面_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dell\Desktop\S26C-723072602280_页面_15.jp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10691" t="4597" r="9855" b="8346"/>
                    <a:stretch/>
                  </pic:blipFill>
                  <pic:spPr bwMode="auto">
                    <a:xfrm>
                      <a:off x="0" y="0"/>
                      <a:ext cx="5366232" cy="8310095"/>
                    </a:xfrm>
                    <a:prstGeom prst="rect">
                      <a:avLst/>
                    </a:prstGeom>
                    <a:noFill/>
                    <a:ln>
                      <a:noFill/>
                    </a:ln>
                    <a:extLst>
                      <a:ext uri="{53640926-AAD7-44D8-BBD7-CCE9431645EC}">
                        <a14:shadowObscured xmlns:a14="http://schemas.microsoft.com/office/drawing/2010/main"/>
                      </a:ext>
                    </a:extLst>
                  </pic:spPr>
                </pic:pic>
              </a:graphicData>
            </a:graphic>
          </wp:inline>
        </w:drawing>
      </w:r>
    </w:p>
    <w:p w14:paraId="5D9005BE" w14:textId="77777777" w:rsidR="001455A1" w:rsidRDefault="001455A1" w:rsidP="001455A1">
      <w:pPr>
        <w:pStyle w:val="2"/>
        <w:spacing w:after="0" w:line="240" w:lineRule="auto"/>
        <w:ind w:leftChars="0" w:left="0" w:firstLineChars="0" w:firstLine="0"/>
        <w:rPr>
          <w:rFonts w:ascii="宋体"/>
          <w:sz w:val="24"/>
        </w:rPr>
      </w:pPr>
    </w:p>
    <w:p w14:paraId="3758A786" w14:textId="5F1F8A4F" w:rsidR="001455A1" w:rsidRDefault="001455A1" w:rsidP="001455A1">
      <w:pPr>
        <w:pStyle w:val="2"/>
        <w:spacing w:after="0" w:line="240" w:lineRule="auto"/>
        <w:ind w:leftChars="0" w:left="0" w:firstLineChars="0" w:firstLine="0"/>
        <w:rPr>
          <w:rFonts w:ascii="宋体"/>
          <w:sz w:val="24"/>
        </w:rPr>
      </w:pPr>
    </w:p>
    <w:p w14:paraId="5809CF3E" w14:textId="0B604F80" w:rsidR="001455A1" w:rsidRDefault="001455A1" w:rsidP="001455A1">
      <w:pPr>
        <w:pStyle w:val="2"/>
        <w:spacing w:after="0" w:line="240" w:lineRule="auto"/>
        <w:ind w:leftChars="0" w:left="0" w:firstLineChars="0" w:firstLine="0"/>
        <w:rPr>
          <w:rFonts w:ascii="宋体"/>
          <w:sz w:val="24"/>
        </w:rPr>
      </w:pPr>
    </w:p>
    <w:p w14:paraId="08D68A0A" w14:textId="77777777" w:rsidR="001455A1" w:rsidRDefault="001455A1" w:rsidP="00CE1726">
      <w:pPr>
        <w:pStyle w:val="2"/>
        <w:ind w:leftChars="0" w:left="0" w:firstLineChars="0" w:firstLine="0"/>
        <w:rPr>
          <w:rFonts w:ascii="宋体"/>
          <w:sz w:val="24"/>
        </w:rPr>
        <w:sectPr w:rsidR="001455A1" w:rsidSect="001455A1">
          <w:pgSz w:w="23814" w:h="16840" w:orient="landscape"/>
          <w:pgMar w:top="1701" w:right="1440" w:bottom="1701" w:left="1440" w:header="851" w:footer="992" w:gutter="0"/>
          <w:pgNumType w:start="1"/>
          <w:cols w:num="2" w:space="425"/>
          <w:docGrid w:type="lines" w:linePitch="312" w:charSpace="-4108"/>
        </w:sectPr>
      </w:pPr>
    </w:p>
    <w:p w14:paraId="06DA65F7" w14:textId="77777777" w:rsidR="00532FEA" w:rsidRPr="00532FEA" w:rsidRDefault="00532FEA" w:rsidP="00532FEA">
      <w:pPr>
        <w:pStyle w:val="TOC"/>
        <w:ind w:firstLine="560"/>
        <w:jc w:val="center"/>
        <w:rPr>
          <w:rFonts w:ascii="黑体" w:eastAsia="黑体" w:hAnsi="黑体"/>
          <w:b/>
          <w:bCs/>
          <w:color w:val="auto"/>
          <w:sz w:val="48"/>
          <w:szCs w:val="48"/>
        </w:rPr>
      </w:pPr>
      <w:r w:rsidRPr="00532FEA">
        <w:rPr>
          <w:rFonts w:ascii="黑体" w:eastAsia="黑体" w:hAnsi="黑体"/>
          <w:b/>
          <w:bCs/>
          <w:color w:val="auto"/>
          <w:sz w:val="48"/>
          <w:szCs w:val="48"/>
          <w:lang w:val="zh-CN"/>
        </w:rPr>
        <w:lastRenderedPageBreak/>
        <w:t>目</w:t>
      </w:r>
      <w:r w:rsidRPr="00532FEA">
        <w:rPr>
          <w:rFonts w:ascii="黑体" w:eastAsia="黑体" w:hAnsi="黑体" w:hint="eastAsia"/>
          <w:b/>
          <w:bCs/>
          <w:color w:val="auto"/>
          <w:sz w:val="48"/>
          <w:szCs w:val="48"/>
          <w:lang w:val="zh-CN"/>
        </w:rPr>
        <w:t xml:space="preserve"> </w:t>
      </w:r>
      <w:r w:rsidRPr="00532FEA">
        <w:rPr>
          <w:rFonts w:ascii="黑体" w:eastAsia="黑体" w:hAnsi="黑体"/>
          <w:b/>
          <w:bCs/>
          <w:color w:val="auto"/>
          <w:sz w:val="48"/>
          <w:szCs w:val="48"/>
          <w:lang w:val="zh-CN"/>
        </w:rPr>
        <w:t xml:space="preserve">  录</w:t>
      </w:r>
    </w:p>
    <w:p w14:paraId="1903D446" w14:textId="4F55FE7C" w:rsidR="00ED0521" w:rsidRDefault="00532FEA">
      <w:pPr>
        <w:pStyle w:val="10"/>
        <w:tabs>
          <w:tab w:val="right" w:leader="dot" w:pos="10097"/>
        </w:tabs>
        <w:ind w:firstLine="560"/>
        <w:rPr>
          <w:rFonts w:asciiTheme="minorHAnsi" w:eastAsiaTheme="minorEastAsia" w:hAnsiTheme="minorHAnsi" w:cstheme="minorBidi"/>
          <w:noProof/>
          <w:sz w:val="21"/>
          <w:szCs w:val="22"/>
        </w:rPr>
      </w:pPr>
      <w:r>
        <w:fldChar w:fldCharType="begin"/>
      </w:r>
      <w:r>
        <w:instrText xml:space="preserve"> TOC \o "1-3" \h \z \u </w:instrText>
      </w:r>
      <w:r>
        <w:fldChar w:fldCharType="separate"/>
      </w:r>
      <w:hyperlink w:anchor="_Toc141432544" w:history="1">
        <w:r w:rsidR="00ED0521" w:rsidRPr="00092AC7">
          <w:rPr>
            <w:rStyle w:val="af1"/>
            <w:noProof/>
          </w:rPr>
          <w:t>1</w:t>
        </w:r>
        <w:r w:rsidR="00ED0521" w:rsidRPr="00092AC7">
          <w:rPr>
            <w:rStyle w:val="af1"/>
            <w:noProof/>
          </w:rPr>
          <w:t>前言</w:t>
        </w:r>
        <w:r w:rsidR="00ED0521">
          <w:rPr>
            <w:noProof/>
            <w:webHidden/>
          </w:rPr>
          <w:tab/>
        </w:r>
        <w:r w:rsidR="00ED0521">
          <w:rPr>
            <w:noProof/>
            <w:webHidden/>
          </w:rPr>
          <w:fldChar w:fldCharType="begin"/>
        </w:r>
        <w:r w:rsidR="00ED0521">
          <w:rPr>
            <w:noProof/>
            <w:webHidden/>
          </w:rPr>
          <w:instrText xml:space="preserve"> PAGEREF _Toc141432544 \h </w:instrText>
        </w:r>
        <w:r w:rsidR="00ED0521">
          <w:rPr>
            <w:noProof/>
            <w:webHidden/>
          </w:rPr>
        </w:r>
        <w:r w:rsidR="00ED0521">
          <w:rPr>
            <w:noProof/>
            <w:webHidden/>
          </w:rPr>
          <w:fldChar w:fldCharType="separate"/>
        </w:r>
        <w:r w:rsidR="000A4B15">
          <w:rPr>
            <w:noProof/>
            <w:webHidden/>
          </w:rPr>
          <w:t>1</w:t>
        </w:r>
        <w:r w:rsidR="00ED0521">
          <w:rPr>
            <w:noProof/>
            <w:webHidden/>
          </w:rPr>
          <w:fldChar w:fldCharType="end"/>
        </w:r>
      </w:hyperlink>
    </w:p>
    <w:p w14:paraId="42F34E9B" w14:textId="5EA9C488" w:rsidR="00ED0521" w:rsidRDefault="00ED0521">
      <w:pPr>
        <w:pStyle w:val="22"/>
        <w:tabs>
          <w:tab w:val="right" w:leader="dot" w:pos="10097"/>
        </w:tabs>
        <w:ind w:left="560" w:firstLine="480"/>
        <w:rPr>
          <w:rFonts w:asciiTheme="minorHAnsi" w:eastAsiaTheme="minorEastAsia" w:hAnsiTheme="minorHAnsi" w:cstheme="minorBidi"/>
          <w:noProof/>
          <w:sz w:val="21"/>
          <w:szCs w:val="22"/>
        </w:rPr>
      </w:pPr>
      <w:hyperlink w:anchor="_Toc141432545" w:history="1">
        <w:r w:rsidRPr="00092AC7">
          <w:rPr>
            <w:rStyle w:val="af1"/>
            <w:noProof/>
          </w:rPr>
          <w:t>1.1</w:t>
        </w:r>
        <w:r w:rsidRPr="00092AC7">
          <w:rPr>
            <w:rStyle w:val="af1"/>
            <w:noProof/>
          </w:rPr>
          <w:t>任务来由</w:t>
        </w:r>
        <w:r>
          <w:rPr>
            <w:noProof/>
            <w:webHidden/>
          </w:rPr>
          <w:tab/>
        </w:r>
        <w:r>
          <w:rPr>
            <w:noProof/>
            <w:webHidden/>
          </w:rPr>
          <w:fldChar w:fldCharType="begin"/>
        </w:r>
        <w:r>
          <w:rPr>
            <w:noProof/>
            <w:webHidden/>
          </w:rPr>
          <w:instrText xml:space="preserve"> PAGEREF _Toc141432545 \h </w:instrText>
        </w:r>
        <w:r>
          <w:rPr>
            <w:noProof/>
            <w:webHidden/>
          </w:rPr>
        </w:r>
        <w:r>
          <w:rPr>
            <w:noProof/>
            <w:webHidden/>
          </w:rPr>
          <w:fldChar w:fldCharType="separate"/>
        </w:r>
        <w:r w:rsidR="000A4B15">
          <w:rPr>
            <w:noProof/>
            <w:webHidden/>
          </w:rPr>
          <w:t>1</w:t>
        </w:r>
        <w:r>
          <w:rPr>
            <w:noProof/>
            <w:webHidden/>
          </w:rPr>
          <w:fldChar w:fldCharType="end"/>
        </w:r>
      </w:hyperlink>
    </w:p>
    <w:p w14:paraId="0B1B6D99" w14:textId="4BDADF2F" w:rsidR="00ED0521" w:rsidRDefault="00ED0521">
      <w:pPr>
        <w:pStyle w:val="22"/>
        <w:tabs>
          <w:tab w:val="right" w:leader="dot" w:pos="10097"/>
        </w:tabs>
        <w:ind w:left="560" w:firstLine="480"/>
        <w:rPr>
          <w:rFonts w:asciiTheme="minorHAnsi" w:eastAsiaTheme="minorEastAsia" w:hAnsiTheme="minorHAnsi" w:cstheme="minorBidi"/>
          <w:noProof/>
          <w:sz w:val="21"/>
          <w:szCs w:val="22"/>
        </w:rPr>
      </w:pPr>
      <w:hyperlink w:anchor="_Toc141432546" w:history="1">
        <w:r w:rsidRPr="00092AC7">
          <w:rPr>
            <w:rStyle w:val="af1"/>
            <w:noProof/>
          </w:rPr>
          <w:t>1.2</w:t>
        </w:r>
        <w:r w:rsidRPr="00092AC7">
          <w:rPr>
            <w:rStyle w:val="af1"/>
            <w:noProof/>
          </w:rPr>
          <w:t>勘查主要结论和建议</w:t>
        </w:r>
        <w:r>
          <w:rPr>
            <w:noProof/>
            <w:webHidden/>
          </w:rPr>
          <w:tab/>
        </w:r>
        <w:r>
          <w:rPr>
            <w:noProof/>
            <w:webHidden/>
          </w:rPr>
          <w:fldChar w:fldCharType="begin"/>
        </w:r>
        <w:r>
          <w:rPr>
            <w:noProof/>
            <w:webHidden/>
          </w:rPr>
          <w:instrText xml:space="preserve"> PAGEREF _Toc141432546 \h </w:instrText>
        </w:r>
        <w:r>
          <w:rPr>
            <w:noProof/>
            <w:webHidden/>
          </w:rPr>
        </w:r>
        <w:r>
          <w:rPr>
            <w:noProof/>
            <w:webHidden/>
          </w:rPr>
          <w:fldChar w:fldCharType="separate"/>
        </w:r>
        <w:r w:rsidR="000A4B15">
          <w:rPr>
            <w:noProof/>
            <w:webHidden/>
          </w:rPr>
          <w:t>1</w:t>
        </w:r>
        <w:r>
          <w:rPr>
            <w:noProof/>
            <w:webHidden/>
          </w:rPr>
          <w:fldChar w:fldCharType="end"/>
        </w:r>
      </w:hyperlink>
    </w:p>
    <w:p w14:paraId="36483F87" w14:textId="6E10D2E8" w:rsidR="00ED0521" w:rsidRDefault="00ED0521">
      <w:pPr>
        <w:pStyle w:val="10"/>
        <w:tabs>
          <w:tab w:val="right" w:leader="dot" w:pos="10097"/>
        </w:tabs>
        <w:ind w:firstLine="480"/>
        <w:rPr>
          <w:rFonts w:asciiTheme="minorHAnsi" w:eastAsiaTheme="minorEastAsia" w:hAnsiTheme="minorHAnsi" w:cstheme="minorBidi"/>
          <w:noProof/>
          <w:sz w:val="21"/>
          <w:szCs w:val="22"/>
        </w:rPr>
      </w:pPr>
      <w:hyperlink w:anchor="_Toc141432547" w:history="1">
        <w:r w:rsidRPr="00092AC7">
          <w:rPr>
            <w:rStyle w:val="af1"/>
            <w:noProof/>
          </w:rPr>
          <w:t>2</w:t>
        </w:r>
        <w:r w:rsidRPr="00092AC7">
          <w:rPr>
            <w:rStyle w:val="af1"/>
            <w:noProof/>
          </w:rPr>
          <w:t>防治原则及总体方案</w:t>
        </w:r>
        <w:r>
          <w:rPr>
            <w:noProof/>
            <w:webHidden/>
          </w:rPr>
          <w:tab/>
        </w:r>
        <w:r>
          <w:rPr>
            <w:noProof/>
            <w:webHidden/>
          </w:rPr>
          <w:fldChar w:fldCharType="begin"/>
        </w:r>
        <w:r>
          <w:rPr>
            <w:noProof/>
            <w:webHidden/>
          </w:rPr>
          <w:instrText xml:space="preserve"> PAGEREF _Toc141432547 \h </w:instrText>
        </w:r>
        <w:r>
          <w:rPr>
            <w:noProof/>
            <w:webHidden/>
          </w:rPr>
        </w:r>
        <w:r>
          <w:rPr>
            <w:noProof/>
            <w:webHidden/>
          </w:rPr>
          <w:fldChar w:fldCharType="separate"/>
        </w:r>
        <w:r w:rsidR="000A4B15">
          <w:rPr>
            <w:noProof/>
            <w:webHidden/>
          </w:rPr>
          <w:t>2</w:t>
        </w:r>
        <w:r>
          <w:rPr>
            <w:noProof/>
            <w:webHidden/>
          </w:rPr>
          <w:fldChar w:fldCharType="end"/>
        </w:r>
      </w:hyperlink>
    </w:p>
    <w:p w14:paraId="0CB9F9AF" w14:textId="15636D25" w:rsidR="00ED0521" w:rsidRDefault="00ED0521">
      <w:pPr>
        <w:pStyle w:val="22"/>
        <w:tabs>
          <w:tab w:val="right" w:leader="dot" w:pos="10097"/>
        </w:tabs>
        <w:ind w:left="560" w:firstLine="480"/>
        <w:rPr>
          <w:rFonts w:asciiTheme="minorHAnsi" w:eastAsiaTheme="minorEastAsia" w:hAnsiTheme="minorHAnsi" w:cstheme="minorBidi"/>
          <w:noProof/>
          <w:sz w:val="21"/>
          <w:szCs w:val="22"/>
        </w:rPr>
      </w:pPr>
      <w:hyperlink w:anchor="_Toc141432548" w:history="1">
        <w:r w:rsidRPr="00092AC7">
          <w:rPr>
            <w:rStyle w:val="af1"/>
            <w:noProof/>
          </w:rPr>
          <w:t>2.1</w:t>
        </w:r>
        <w:r w:rsidRPr="00092AC7">
          <w:rPr>
            <w:rStyle w:val="af1"/>
            <w:noProof/>
          </w:rPr>
          <w:t>防治目标与原则</w:t>
        </w:r>
        <w:r>
          <w:rPr>
            <w:noProof/>
            <w:webHidden/>
          </w:rPr>
          <w:tab/>
        </w:r>
        <w:r>
          <w:rPr>
            <w:noProof/>
            <w:webHidden/>
          </w:rPr>
          <w:fldChar w:fldCharType="begin"/>
        </w:r>
        <w:r>
          <w:rPr>
            <w:noProof/>
            <w:webHidden/>
          </w:rPr>
          <w:instrText xml:space="preserve"> PAGEREF _Toc141432548 \h </w:instrText>
        </w:r>
        <w:r>
          <w:rPr>
            <w:noProof/>
            <w:webHidden/>
          </w:rPr>
        </w:r>
        <w:r>
          <w:rPr>
            <w:noProof/>
            <w:webHidden/>
          </w:rPr>
          <w:fldChar w:fldCharType="separate"/>
        </w:r>
        <w:r w:rsidR="000A4B15">
          <w:rPr>
            <w:noProof/>
            <w:webHidden/>
          </w:rPr>
          <w:t>2</w:t>
        </w:r>
        <w:r>
          <w:rPr>
            <w:noProof/>
            <w:webHidden/>
          </w:rPr>
          <w:fldChar w:fldCharType="end"/>
        </w:r>
      </w:hyperlink>
    </w:p>
    <w:p w14:paraId="55AC67AB" w14:textId="2F2E9A46" w:rsidR="00ED0521" w:rsidRDefault="00ED0521">
      <w:pPr>
        <w:pStyle w:val="22"/>
        <w:tabs>
          <w:tab w:val="right" w:leader="dot" w:pos="10097"/>
        </w:tabs>
        <w:ind w:left="560" w:firstLine="480"/>
        <w:rPr>
          <w:rFonts w:asciiTheme="minorHAnsi" w:eastAsiaTheme="minorEastAsia" w:hAnsiTheme="minorHAnsi" w:cstheme="minorBidi"/>
          <w:noProof/>
          <w:sz w:val="21"/>
          <w:szCs w:val="22"/>
        </w:rPr>
      </w:pPr>
      <w:hyperlink w:anchor="_Toc141432549" w:history="1">
        <w:r w:rsidRPr="00092AC7">
          <w:rPr>
            <w:rStyle w:val="af1"/>
            <w:noProof/>
          </w:rPr>
          <w:t>2.2</w:t>
        </w:r>
        <w:r w:rsidRPr="00092AC7">
          <w:rPr>
            <w:rStyle w:val="af1"/>
            <w:noProof/>
          </w:rPr>
          <w:t>设计依据与标准</w:t>
        </w:r>
        <w:r>
          <w:rPr>
            <w:noProof/>
            <w:webHidden/>
          </w:rPr>
          <w:tab/>
        </w:r>
        <w:r>
          <w:rPr>
            <w:noProof/>
            <w:webHidden/>
          </w:rPr>
          <w:fldChar w:fldCharType="begin"/>
        </w:r>
        <w:r>
          <w:rPr>
            <w:noProof/>
            <w:webHidden/>
          </w:rPr>
          <w:instrText xml:space="preserve"> PAGEREF _Toc141432549 \h </w:instrText>
        </w:r>
        <w:r>
          <w:rPr>
            <w:noProof/>
            <w:webHidden/>
          </w:rPr>
        </w:r>
        <w:r>
          <w:rPr>
            <w:noProof/>
            <w:webHidden/>
          </w:rPr>
          <w:fldChar w:fldCharType="separate"/>
        </w:r>
        <w:r w:rsidR="000A4B15">
          <w:rPr>
            <w:noProof/>
            <w:webHidden/>
          </w:rPr>
          <w:t>2</w:t>
        </w:r>
        <w:r>
          <w:rPr>
            <w:noProof/>
            <w:webHidden/>
          </w:rPr>
          <w:fldChar w:fldCharType="end"/>
        </w:r>
      </w:hyperlink>
    </w:p>
    <w:p w14:paraId="5211F4B2" w14:textId="3EB13CAF" w:rsidR="00ED0521" w:rsidRDefault="00ED0521">
      <w:pPr>
        <w:pStyle w:val="22"/>
        <w:tabs>
          <w:tab w:val="right" w:leader="dot" w:pos="10097"/>
        </w:tabs>
        <w:ind w:left="560" w:firstLine="480"/>
        <w:rPr>
          <w:rFonts w:asciiTheme="minorHAnsi" w:eastAsiaTheme="minorEastAsia" w:hAnsiTheme="minorHAnsi" w:cstheme="minorBidi"/>
          <w:noProof/>
          <w:sz w:val="21"/>
          <w:szCs w:val="22"/>
        </w:rPr>
      </w:pPr>
      <w:hyperlink w:anchor="_Toc141432550" w:history="1">
        <w:r w:rsidRPr="00092AC7">
          <w:rPr>
            <w:rStyle w:val="af1"/>
            <w:noProof/>
          </w:rPr>
          <w:t>2.3</w:t>
        </w:r>
        <w:r w:rsidRPr="00092AC7">
          <w:rPr>
            <w:rStyle w:val="af1"/>
            <w:noProof/>
          </w:rPr>
          <w:t>治理方案和比选</w:t>
        </w:r>
        <w:r>
          <w:rPr>
            <w:noProof/>
            <w:webHidden/>
          </w:rPr>
          <w:tab/>
        </w:r>
        <w:r>
          <w:rPr>
            <w:noProof/>
            <w:webHidden/>
          </w:rPr>
          <w:fldChar w:fldCharType="begin"/>
        </w:r>
        <w:r>
          <w:rPr>
            <w:noProof/>
            <w:webHidden/>
          </w:rPr>
          <w:instrText xml:space="preserve"> PAGEREF _Toc141432550 \h </w:instrText>
        </w:r>
        <w:r>
          <w:rPr>
            <w:noProof/>
            <w:webHidden/>
          </w:rPr>
        </w:r>
        <w:r>
          <w:rPr>
            <w:noProof/>
            <w:webHidden/>
          </w:rPr>
          <w:fldChar w:fldCharType="separate"/>
        </w:r>
        <w:r w:rsidR="000A4B15">
          <w:rPr>
            <w:noProof/>
            <w:webHidden/>
          </w:rPr>
          <w:t>2</w:t>
        </w:r>
        <w:r>
          <w:rPr>
            <w:noProof/>
            <w:webHidden/>
          </w:rPr>
          <w:fldChar w:fldCharType="end"/>
        </w:r>
      </w:hyperlink>
    </w:p>
    <w:p w14:paraId="15E527E2" w14:textId="1B7AD859" w:rsidR="00ED0521" w:rsidRDefault="00ED0521">
      <w:pPr>
        <w:pStyle w:val="10"/>
        <w:tabs>
          <w:tab w:val="right" w:leader="dot" w:pos="10097"/>
        </w:tabs>
        <w:ind w:firstLine="480"/>
        <w:rPr>
          <w:rFonts w:asciiTheme="minorHAnsi" w:eastAsiaTheme="minorEastAsia" w:hAnsiTheme="minorHAnsi" w:cstheme="minorBidi"/>
          <w:noProof/>
          <w:sz w:val="21"/>
          <w:szCs w:val="22"/>
        </w:rPr>
      </w:pPr>
      <w:hyperlink w:anchor="_Toc141432551" w:history="1">
        <w:r w:rsidRPr="00092AC7">
          <w:rPr>
            <w:rStyle w:val="af1"/>
            <w:noProof/>
          </w:rPr>
          <w:t xml:space="preserve">3 </w:t>
        </w:r>
        <w:r w:rsidRPr="00092AC7">
          <w:rPr>
            <w:rStyle w:val="af1"/>
            <w:noProof/>
          </w:rPr>
          <w:t>综合治理工程分部分项工程设计</w:t>
        </w:r>
        <w:r>
          <w:rPr>
            <w:noProof/>
            <w:webHidden/>
          </w:rPr>
          <w:tab/>
        </w:r>
        <w:r>
          <w:rPr>
            <w:noProof/>
            <w:webHidden/>
          </w:rPr>
          <w:fldChar w:fldCharType="begin"/>
        </w:r>
        <w:r>
          <w:rPr>
            <w:noProof/>
            <w:webHidden/>
          </w:rPr>
          <w:instrText xml:space="preserve"> PAGEREF _Toc141432551 \h </w:instrText>
        </w:r>
        <w:r>
          <w:rPr>
            <w:noProof/>
            <w:webHidden/>
          </w:rPr>
        </w:r>
        <w:r>
          <w:rPr>
            <w:noProof/>
            <w:webHidden/>
          </w:rPr>
          <w:fldChar w:fldCharType="separate"/>
        </w:r>
        <w:r w:rsidR="000A4B15">
          <w:rPr>
            <w:noProof/>
            <w:webHidden/>
          </w:rPr>
          <w:t>3</w:t>
        </w:r>
        <w:r>
          <w:rPr>
            <w:noProof/>
            <w:webHidden/>
          </w:rPr>
          <w:fldChar w:fldCharType="end"/>
        </w:r>
      </w:hyperlink>
    </w:p>
    <w:p w14:paraId="1337CD11" w14:textId="3DA096D9" w:rsidR="00ED0521" w:rsidRDefault="00ED0521">
      <w:pPr>
        <w:pStyle w:val="22"/>
        <w:tabs>
          <w:tab w:val="right" w:leader="dot" w:pos="10097"/>
        </w:tabs>
        <w:ind w:left="560" w:firstLine="480"/>
        <w:rPr>
          <w:rFonts w:asciiTheme="minorHAnsi" w:eastAsiaTheme="minorEastAsia" w:hAnsiTheme="minorHAnsi" w:cstheme="minorBidi"/>
          <w:noProof/>
          <w:sz w:val="21"/>
          <w:szCs w:val="22"/>
        </w:rPr>
      </w:pPr>
      <w:hyperlink w:anchor="_Toc141432552" w:history="1">
        <w:r w:rsidRPr="00092AC7">
          <w:rPr>
            <w:rStyle w:val="af1"/>
            <w:noProof/>
          </w:rPr>
          <w:t xml:space="preserve">3.1 </w:t>
        </w:r>
        <w:r w:rsidRPr="00092AC7">
          <w:rPr>
            <w:rStyle w:val="af1"/>
            <w:noProof/>
          </w:rPr>
          <w:t>设计指标</w:t>
        </w:r>
        <w:r>
          <w:rPr>
            <w:noProof/>
            <w:webHidden/>
          </w:rPr>
          <w:tab/>
        </w:r>
        <w:r>
          <w:rPr>
            <w:noProof/>
            <w:webHidden/>
          </w:rPr>
          <w:fldChar w:fldCharType="begin"/>
        </w:r>
        <w:r>
          <w:rPr>
            <w:noProof/>
            <w:webHidden/>
          </w:rPr>
          <w:instrText xml:space="preserve"> PAGEREF _Toc141432552 \h </w:instrText>
        </w:r>
        <w:r>
          <w:rPr>
            <w:noProof/>
            <w:webHidden/>
          </w:rPr>
        </w:r>
        <w:r>
          <w:rPr>
            <w:noProof/>
            <w:webHidden/>
          </w:rPr>
          <w:fldChar w:fldCharType="separate"/>
        </w:r>
        <w:r w:rsidR="000A4B15">
          <w:rPr>
            <w:noProof/>
            <w:webHidden/>
          </w:rPr>
          <w:t>3</w:t>
        </w:r>
        <w:r>
          <w:rPr>
            <w:noProof/>
            <w:webHidden/>
          </w:rPr>
          <w:fldChar w:fldCharType="end"/>
        </w:r>
      </w:hyperlink>
    </w:p>
    <w:p w14:paraId="5EC2AEFC" w14:textId="0F4D47FC" w:rsidR="00ED0521" w:rsidRDefault="00ED0521">
      <w:pPr>
        <w:pStyle w:val="31"/>
        <w:tabs>
          <w:tab w:val="right" w:leader="dot" w:pos="10097"/>
        </w:tabs>
        <w:ind w:left="1120" w:firstLine="480"/>
        <w:rPr>
          <w:rFonts w:asciiTheme="minorHAnsi" w:eastAsiaTheme="minorEastAsia" w:hAnsiTheme="minorHAnsi" w:cstheme="minorBidi"/>
          <w:noProof/>
          <w:sz w:val="21"/>
          <w:szCs w:val="22"/>
        </w:rPr>
      </w:pPr>
      <w:hyperlink w:anchor="_Toc141432553" w:history="1">
        <w:r w:rsidRPr="00092AC7">
          <w:rPr>
            <w:rStyle w:val="af1"/>
            <w:noProof/>
          </w:rPr>
          <w:t>3.1.1</w:t>
        </w:r>
        <w:r w:rsidRPr="00092AC7">
          <w:rPr>
            <w:rStyle w:val="af1"/>
            <w:noProof/>
          </w:rPr>
          <w:t>工程等级及设计安全系数</w:t>
        </w:r>
        <w:r>
          <w:rPr>
            <w:noProof/>
            <w:webHidden/>
          </w:rPr>
          <w:tab/>
        </w:r>
        <w:r>
          <w:rPr>
            <w:noProof/>
            <w:webHidden/>
          </w:rPr>
          <w:fldChar w:fldCharType="begin"/>
        </w:r>
        <w:r>
          <w:rPr>
            <w:noProof/>
            <w:webHidden/>
          </w:rPr>
          <w:instrText xml:space="preserve"> PAGEREF _Toc141432553 \h </w:instrText>
        </w:r>
        <w:r>
          <w:rPr>
            <w:noProof/>
            <w:webHidden/>
          </w:rPr>
        </w:r>
        <w:r>
          <w:rPr>
            <w:noProof/>
            <w:webHidden/>
          </w:rPr>
          <w:fldChar w:fldCharType="separate"/>
        </w:r>
        <w:r w:rsidR="000A4B15">
          <w:rPr>
            <w:noProof/>
            <w:webHidden/>
          </w:rPr>
          <w:t>3</w:t>
        </w:r>
        <w:r>
          <w:rPr>
            <w:noProof/>
            <w:webHidden/>
          </w:rPr>
          <w:fldChar w:fldCharType="end"/>
        </w:r>
      </w:hyperlink>
    </w:p>
    <w:p w14:paraId="6DBFE105" w14:textId="02AC22CC" w:rsidR="00ED0521" w:rsidRDefault="00ED0521">
      <w:pPr>
        <w:pStyle w:val="31"/>
        <w:tabs>
          <w:tab w:val="right" w:leader="dot" w:pos="10097"/>
        </w:tabs>
        <w:ind w:left="1120" w:firstLine="480"/>
        <w:rPr>
          <w:rFonts w:asciiTheme="minorHAnsi" w:eastAsiaTheme="minorEastAsia" w:hAnsiTheme="minorHAnsi" w:cstheme="minorBidi"/>
          <w:noProof/>
          <w:sz w:val="21"/>
          <w:szCs w:val="22"/>
        </w:rPr>
      </w:pPr>
      <w:hyperlink w:anchor="_Toc141432554" w:history="1">
        <w:r w:rsidRPr="00092AC7">
          <w:rPr>
            <w:rStyle w:val="af1"/>
            <w:noProof/>
          </w:rPr>
          <w:t>3.1.2</w:t>
        </w:r>
        <w:r w:rsidRPr="00092AC7">
          <w:rPr>
            <w:rStyle w:val="af1"/>
            <w:noProof/>
          </w:rPr>
          <w:t>设计参数</w:t>
        </w:r>
        <w:r>
          <w:rPr>
            <w:noProof/>
            <w:webHidden/>
          </w:rPr>
          <w:tab/>
        </w:r>
        <w:r>
          <w:rPr>
            <w:noProof/>
            <w:webHidden/>
          </w:rPr>
          <w:fldChar w:fldCharType="begin"/>
        </w:r>
        <w:r>
          <w:rPr>
            <w:noProof/>
            <w:webHidden/>
          </w:rPr>
          <w:instrText xml:space="preserve"> PAGEREF _Toc141432554 \h </w:instrText>
        </w:r>
        <w:r>
          <w:rPr>
            <w:noProof/>
            <w:webHidden/>
          </w:rPr>
        </w:r>
        <w:r>
          <w:rPr>
            <w:noProof/>
            <w:webHidden/>
          </w:rPr>
          <w:fldChar w:fldCharType="separate"/>
        </w:r>
        <w:r w:rsidR="000A4B15">
          <w:rPr>
            <w:noProof/>
            <w:webHidden/>
          </w:rPr>
          <w:t>3</w:t>
        </w:r>
        <w:r>
          <w:rPr>
            <w:noProof/>
            <w:webHidden/>
          </w:rPr>
          <w:fldChar w:fldCharType="end"/>
        </w:r>
      </w:hyperlink>
    </w:p>
    <w:p w14:paraId="75287719" w14:textId="72B32B28" w:rsidR="00ED0521" w:rsidRDefault="00ED0521">
      <w:pPr>
        <w:pStyle w:val="22"/>
        <w:tabs>
          <w:tab w:val="right" w:leader="dot" w:pos="10097"/>
        </w:tabs>
        <w:ind w:left="560" w:firstLine="480"/>
        <w:rPr>
          <w:rFonts w:asciiTheme="minorHAnsi" w:eastAsiaTheme="minorEastAsia" w:hAnsiTheme="minorHAnsi" w:cstheme="minorBidi"/>
          <w:noProof/>
          <w:sz w:val="21"/>
          <w:szCs w:val="22"/>
        </w:rPr>
      </w:pPr>
      <w:hyperlink w:anchor="_Toc141432555" w:history="1">
        <w:r w:rsidRPr="00092AC7">
          <w:rPr>
            <w:rStyle w:val="af1"/>
            <w:noProof/>
          </w:rPr>
          <w:t>3.2</w:t>
        </w:r>
        <w:r w:rsidRPr="00092AC7">
          <w:rPr>
            <w:rStyle w:val="af1"/>
            <w:noProof/>
          </w:rPr>
          <w:t>分项工程设计</w:t>
        </w:r>
        <w:r>
          <w:rPr>
            <w:noProof/>
            <w:webHidden/>
          </w:rPr>
          <w:tab/>
        </w:r>
        <w:r>
          <w:rPr>
            <w:noProof/>
            <w:webHidden/>
          </w:rPr>
          <w:fldChar w:fldCharType="begin"/>
        </w:r>
        <w:r>
          <w:rPr>
            <w:noProof/>
            <w:webHidden/>
          </w:rPr>
          <w:instrText xml:space="preserve"> PAGEREF _Toc141432555 \h </w:instrText>
        </w:r>
        <w:r>
          <w:rPr>
            <w:noProof/>
            <w:webHidden/>
          </w:rPr>
        </w:r>
        <w:r>
          <w:rPr>
            <w:noProof/>
            <w:webHidden/>
          </w:rPr>
          <w:fldChar w:fldCharType="separate"/>
        </w:r>
        <w:r w:rsidR="000A4B15">
          <w:rPr>
            <w:noProof/>
            <w:webHidden/>
          </w:rPr>
          <w:t>4</w:t>
        </w:r>
        <w:r>
          <w:rPr>
            <w:noProof/>
            <w:webHidden/>
          </w:rPr>
          <w:fldChar w:fldCharType="end"/>
        </w:r>
      </w:hyperlink>
    </w:p>
    <w:p w14:paraId="2C6DE4B5" w14:textId="28EAB830" w:rsidR="00ED0521" w:rsidRDefault="00ED0521">
      <w:pPr>
        <w:pStyle w:val="31"/>
        <w:tabs>
          <w:tab w:val="right" w:leader="dot" w:pos="10097"/>
        </w:tabs>
        <w:ind w:left="1120" w:firstLine="480"/>
        <w:rPr>
          <w:rFonts w:asciiTheme="minorHAnsi" w:eastAsiaTheme="minorEastAsia" w:hAnsiTheme="minorHAnsi" w:cstheme="minorBidi"/>
          <w:noProof/>
          <w:sz w:val="21"/>
          <w:szCs w:val="22"/>
        </w:rPr>
      </w:pPr>
      <w:hyperlink w:anchor="_Toc141432556" w:history="1">
        <w:r w:rsidRPr="00092AC7">
          <w:rPr>
            <w:rStyle w:val="af1"/>
            <w:noProof/>
          </w:rPr>
          <w:t>3.2.1</w:t>
        </w:r>
        <w:r w:rsidRPr="00092AC7">
          <w:rPr>
            <w:rStyle w:val="af1"/>
            <w:noProof/>
          </w:rPr>
          <w:t>清坡</w:t>
        </w:r>
        <w:r>
          <w:rPr>
            <w:noProof/>
            <w:webHidden/>
          </w:rPr>
          <w:tab/>
        </w:r>
        <w:r>
          <w:rPr>
            <w:noProof/>
            <w:webHidden/>
          </w:rPr>
          <w:fldChar w:fldCharType="begin"/>
        </w:r>
        <w:r>
          <w:rPr>
            <w:noProof/>
            <w:webHidden/>
          </w:rPr>
          <w:instrText xml:space="preserve"> PAGEREF _Toc141432556 \h </w:instrText>
        </w:r>
        <w:r>
          <w:rPr>
            <w:noProof/>
            <w:webHidden/>
          </w:rPr>
        </w:r>
        <w:r>
          <w:rPr>
            <w:noProof/>
            <w:webHidden/>
          </w:rPr>
          <w:fldChar w:fldCharType="separate"/>
        </w:r>
        <w:r w:rsidR="000A4B15">
          <w:rPr>
            <w:noProof/>
            <w:webHidden/>
          </w:rPr>
          <w:t>4</w:t>
        </w:r>
        <w:r>
          <w:rPr>
            <w:noProof/>
            <w:webHidden/>
          </w:rPr>
          <w:fldChar w:fldCharType="end"/>
        </w:r>
      </w:hyperlink>
    </w:p>
    <w:p w14:paraId="0EEBB984" w14:textId="1D158D1D" w:rsidR="00ED0521" w:rsidRDefault="00ED0521">
      <w:pPr>
        <w:pStyle w:val="31"/>
        <w:tabs>
          <w:tab w:val="right" w:leader="dot" w:pos="10097"/>
        </w:tabs>
        <w:ind w:left="1120" w:firstLine="480"/>
        <w:rPr>
          <w:rFonts w:asciiTheme="minorHAnsi" w:eastAsiaTheme="minorEastAsia" w:hAnsiTheme="minorHAnsi" w:cstheme="minorBidi"/>
          <w:noProof/>
          <w:sz w:val="21"/>
          <w:szCs w:val="22"/>
        </w:rPr>
      </w:pPr>
      <w:hyperlink w:anchor="_Toc141432557" w:history="1">
        <w:r w:rsidRPr="00092AC7">
          <w:rPr>
            <w:rStyle w:val="af1"/>
            <w:noProof/>
          </w:rPr>
          <w:t>3.2.2</w:t>
        </w:r>
        <w:r w:rsidRPr="00092AC7">
          <w:rPr>
            <w:rStyle w:val="af1"/>
            <w:noProof/>
          </w:rPr>
          <w:t>锚索工程</w:t>
        </w:r>
        <w:r>
          <w:rPr>
            <w:noProof/>
            <w:webHidden/>
          </w:rPr>
          <w:tab/>
        </w:r>
        <w:r>
          <w:rPr>
            <w:noProof/>
            <w:webHidden/>
          </w:rPr>
          <w:fldChar w:fldCharType="begin"/>
        </w:r>
        <w:r>
          <w:rPr>
            <w:noProof/>
            <w:webHidden/>
          </w:rPr>
          <w:instrText xml:space="preserve"> PAGEREF _Toc141432557 \h </w:instrText>
        </w:r>
        <w:r>
          <w:rPr>
            <w:noProof/>
            <w:webHidden/>
          </w:rPr>
        </w:r>
        <w:r>
          <w:rPr>
            <w:noProof/>
            <w:webHidden/>
          </w:rPr>
          <w:fldChar w:fldCharType="separate"/>
        </w:r>
        <w:r w:rsidR="000A4B15">
          <w:rPr>
            <w:noProof/>
            <w:webHidden/>
          </w:rPr>
          <w:t>4</w:t>
        </w:r>
        <w:r>
          <w:rPr>
            <w:noProof/>
            <w:webHidden/>
          </w:rPr>
          <w:fldChar w:fldCharType="end"/>
        </w:r>
      </w:hyperlink>
    </w:p>
    <w:p w14:paraId="0438B48E" w14:textId="6D1092F8" w:rsidR="00ED0521" w:rsidRDefault="00ED0521">
      <w:pPr>
        <w:pStyle w:val="31"/>
        <w:tabs>
          <w:tab w:val="right" w:leader="dot" w:pos="10097"/>
        </w:tabs>
        <w:ind w:left="1120" w:firstLine="480"/>
        <w:rPr>
          <w:rFonts w:asciiTheme="minorHAnsi" w:eastAsiaTheme="minorEastAsia" w:hAnsiTheme="minorHAnsi" w:cstheme="minorBidi"/>
          <w:noProof/>
          <w:sz w:val="21"/>
          <w:szCs w:val="22"/>
        </w:rPr>
      </w:pPr>
      <w:hyperlink w:anchor="_Toc141432558" w:history="1">
        <w:r w:rsidRPr="00092AC7">
          <w:rPr>
            <w:rStyle w:val="af1"/>
            <w:noProof/>
          </w:rPr>
          <w:t xml:space="preserve">3.2.3 </w:t>
        </w:r>
        <w:r w:rsidRPr="00092AC7">
          <w:rPr>
            <w:rStyle w:val="af1"/>
            <w:noProof/>
          </w:rPr>
          <w:t>格构梁工程</w:t>
        </w:r>
        <w:r>
          <w:rPr>
            <w:noProof/>
            <w:webHidden/>
          </w:rPr>
          <w:tab/>
        </w:r>
        <w:r>
          <w:rPr>
            <w:noProof/>
            <w:webHidden/>
          </w:rPr>
          <w:fldChar w:fldCharType="begin"/>
        </w:r>
        <w:r>
          <w:rPr>
            <w:noProof/>
            <w:webHidden/>
          </w:rPr>
          <w:instrText xml:space="preserve"> PAGEREF _Toc141432558 \h </w:instrText>
        </w:r>
        <w:r>
          <w:rPr>
            <w:noProof/>
            <w:webHidden/>
          </w:rPr>
        </w:r>
        <w:r>
          <w:rPr>
            <w:noProof/>
            <w:webHidden/>
          </w:rPr>
          <w:fldChar w:fldCharType="separate"/>
        </w:r>
        <w:r w:rsidR="000A4B15">
          <w:rPr>
            <w:noProof/>
            <w:webHidden/>
          </w:rPr>
          <w:t>5</w:t>
        </w:r>
        <w:r>
          <w:rPr>
            <w:noProof/>
            <w:webHidden/>
          </w:rPr>
          <w:fldChar w:fldCharType="end"/>
        </w:r>
      </w:hyperlink>
    </w:p>
    <w:p w14:paraId="0E735686" w14:textId="3AE1335A" w:rsidR="00ED0521" w:rsidRDefault="00ED0521">
      <w:pPr>
        <w:pStyle w:val="31"/>
        <w:tabs>
          <w:tab w:val="right" w:leader="dot" w:pos="10097"/>
        </w:tabs>
        <w:ind w:left="1120" w:firstLine="480"/>
        <w:rPr>
          <w:rFonts w:asciiTheme="minorHAnsi" w:eastAsiaTheme="minorEastAsia" w:hAnsiTheme="minorHAnsi" w:cstheme="minorBidi"/>
          <w:noProof/>
          <w:sz w:val="21"/>
          <w:szCs w:val="22"/>
        </w:rPr>
      </w:pPr>
      <w:hyperlink w:anchor="_Toc141432559" w:history="1">
        <w:r w:rsidRPr="00092AC7">
          <w:rPr>
            <w:rStyle w:val="af1"/>
            <w:noProof/>
          </w:rPr>
          <w:t xml:space="preserve">3.2.4 </w:t>
        </w:r>
        <w:r w:rsidRPr="00092AC7">
          <w:rPr>
            <w:rStyle w:val="af1"/>
            <w:noProof/>
          </w:rPr>
          <w:t>复绿工程</w:t>
        </w:r>
        <w:r>
          <w:rPr>
            <w:noProof/>
            <w:webHidden/>
          </w:rPr>
          <w:tab/>
        </w:r>
        <w:r>
          <w:rPr>
            <w:noProof/>
            <w:webHidden/>
          </w:rPr>
          <w:fldChar w:fldCharType="begin"/>
        </w:r>
        <w:r>
          <w:rPr>
            <w:noProof/>
            <w:webHidden/>
          </w:rPr>
          <w:instrText xml:space="preserve"> PAGEREF _Toc141432559 \h </w:instrText>
        </w:r>
        <w:r>
          <w:rPr>
            <w:noProof/>
            <w:webHidden/>
          </w:rPr>
        </w:r>
        <w:r>
          <w:rPr>
            <w:noProof/>
            <w:webHidden/>
          </w:rPr>
          <w:fldChar w:fldCharType="separate"/>
        </w:r>
        <w:r w:rsidR="000A4B15">
          <w:rPr>
            <w:noProof/>
            <w:webHidden/>
          </w:rPr>
          <w:t>6</w:t>
        </w:r>
        <w:r>
          <w:rPr>
            <w:noProof/>
            <w:webHidden/>
          </w:rPr>
          <w:fldChar w:fldCharType="end"/>
        </w:r>
      </w:hyperlink>
    </w:p>
    <w:p w14:paraId="79CB0939" w14:textId="68AC2E65" w:rsidR="00ED0521" w:rsidRDefault="00ED0521">
      <w:pPr>
        <w:pStyle w:val="31"/>
        <w:tabs>
          <w:tab w:val="right" w:leader="dot" w:pos="10097"/>
        </w:tabs>
        <w:ind w:left="1120" w:firstLine="480"/>
        <w:rPr>
          <w:rFonts w:asciiTheme="minorHAnsi" w:eastAsiaTheme="minorEastAsia" w:hAnsiTheme="minorHAnsi" w:cstheme="minorBidi"/>
          <w:noProof/>
          <w:sz w:val="21"/>
          <w:szCs w:val="22"/>
        </w:rPr>
      </w:pPr>
      <w:hyperlink w:anchor="_Toc141432560" w:history="1">
        <w:r w:rsidRPr="00092AC7">
          <w:rPr>
            <w:rStyle w:val="af1"/>
            <w:noProof/>
          </w:rPr>
          <w:t>3.2.5</w:t>
        </w:r>
        <w:r w:rsidRPr="00092AC7">
          <w:rPr>
            <w:rStyle w:val="af1"/>
            <w:noProof/>
          </w:rPr>
          <w:t>护脚墙工程</w:t>
        </w:r>
        <w:r>
          <w:rPr>
            <w:noProof/>
            <w:webHidden/>
          </w:rPr>
          <w:tab/>
        </w:r>
        <w:r>
          <w:rPr>
            <w:noProof/>
            <w:webHidden/>
          </w:rPr>
          <w:fldChar w:fldCharType="begin"/>
        </w:r>
        <w:r>
          <w:rPr>
            <w:noProof/>
            <w:webHidden/>
          </w:rPr>
          <w:instrText xml:space="preserve"> PAGEREF _Toc141432560 \h </w:instrText>
        </w:r>
        <w:r>
          <w:rPr>
            <w:noProof/>
            <w:webHidden/>
          </w:rPr>
        </w:r>
        <w:r>
          <w:rPr>
            <w:noProof/>
            <w:webHidden/>
          </w:rPr>
          <w:fldChar w:fldCharType="separate"/>
        </w:r>
        <w:r w:rsidR="000A4B15">
          <w:rPr>
            <w:noProof/>
            <w:webHidden/>
          </w:rPr>
          <w:t>7</w:t>
        </w:r>
        <w:r>
          <w:rPr>
            <w:noProof/>
            <w:webHidden/>
          </w:rPr>
          <w:fldChar w:fldCharType="end"/>
        </w:r>
      </w:hyperlink>
    </w:p>
    <w:p w14:paraId="7D2DD8E6" w14:textId="3CCE0693" w:rsidR="00ED0521" w:rsidRDefault="00ED0521">
      <w:pPr>
        <w:pStyle w:val="31"/>
        <w:tabs>
          <w:tab w:val="right" w:leader="dot" w:pos="10097"/>
        </w:tabs>
        <w:ind w:left="1120" w:firstLine="480"/>
        <w:rPr>
          <w:rFonts w:asciiTheme="minorHAnsi" w:eastAsiaTheme="minorEastAsia" w:hAnsiTheme="minorHAnsi" w:cstheme="minorBidi"/>
          <w:noProof/>
          <w:sz w:val="21"/>
          <w:szCs w:val="22"/>
        </w:rPr>
      </w:pPr>
      <w:hyperlink w:anchor="_Toc141432561" w:history="1">
        <w:r w:rsidRPr="00092AC7">
          <w:rPr>
            <w:rStyle w:val="af1"/>
            <w:noProof/>
          </w:rPr>
          <w:t>3.2.6</w:t>
        </w:r>
        <w:r w:rsidRPr="00092AC7">
          <w:rPr>
            <w:rStyle w:val="af1"/>
            <w:noProof/>
          </w:rPr>
          <w:t>排水工程</w:t>
        </w:r>
        <w:r>
          <w:rPr>
            <w:noProof/>
            <w:webHidden/>
          </w:rPr>
          <w:tab/>
        </w:r>
        <w:r>
          <w:rPr>
            <w:noProof/>
            <w:webHidden/>
          </w:rPr>
          <w:fldChar w:fldCharType="begin"/>
        </w:r>
        <w:r>
          <w:rPr>
            <w:noProof/>
            <w:webHidden/>
          </w:rPr>
          <w:instrText xml:space="preserve"> PAGEREF _Toc141432561 \h </w:instrText>
        </w:r>
        <w:r>
          <w:rPr>
            <w:noProof/>
            <w:webHidden/>
          </w:rPr>
        </w:r>
        <w:r>
          <w:rPr>
            <w:noProof/>
            <w:webHidden/>
          </w:rPr>
          <w:fldChar w:fldCharType="separate"/>
        </w:r>
        <w:r w:rsidR="000A4B15">
          <w:rPr>
            <w:noProof/>
            <w:webHidden/>
          </w:rPr>
          <w:t>7</w:t>
        </w:r>
        <w:r>
          <w:rPr>
            <w:noProof/>
            <w:webHidden/>
          </w:rPr>
          <w:fldChar w:fldCharType="end"/>
        </w:r>
      </w:hyperlink>
    </w:p>
    <w:p w14:paraId="62E6DFDF" w14:textId="780D7B89" w:rsidR="00ED0521" w:rsidRDefault="00ED0521">
      <w:pPr>
        <w:pStyle w:val="31"/>
        <w:tabs>
          <w:tab w:val="right" w:leader="dot" w:pos="10097"/>
        </w:tabs>
        <w:ind w:left="1120" w:firstLine="480"/>
        <w:rPr>
          <w:rFonts w:asciiTheme="minorHAnsi" w:eastAsiaTheme="minorEastAsia" w:hAnsiTheme="minorHAnsi" w:cstheme="minorBidi"/>
          <w:noProof/>
          <w:sz w:val="21"/>
          <w:szCs w:val="22"/>
        </w:rPr>
      </w:pPr>
      <w:hyperlink w:anchor="_Toc141432562" w:history="1">
        <w:r w:rsidRPr="00092AC7">
          <w:rPr>
            <w:rStyle w:val="af1"/>
            <w:noProof/>
          </w:rPr>
          <w:t>3.2.7</w:t>
        </w:r>
        <w:r w:rsidRPr="00092AC7">
          <w:rPr>
            <w:rStyle w:val="af1"/>
            <w:noProof/>
          </w:rPr>
          <w:t>辅助工程</w:t>
        </w:r>
        <w:r>
          <w:rPr>
            <w:noProof/>
            <w:webHidden/>
          </w:rPr>
          <w:tab/>
        </w:r>
        <w:r>
          <w:rPr>
            <w:noProof/>
            <w:webHidden/>
          </w:rPr>
          <w:fldChar w:fldCharType="begin"/>
        </w:r>
        <w:r>
          <w:rPr>
            <w:noProof/>
            <w:webHidden/>
          </w:rPr>
          <w:instrText xml:space="preserve"> PAGEREF _Toc141432562 \h </w:instrText>
        </w:r>
        <w:r>
          <w:rPr>
            <w:noProof/>
            <w:webHidden/>
          </w:rPr>
        </w:r>
        <w:r>
          <w:rPr>
            <w:noProof/>
            <w:webHidden/>
          </w:rPr>
          <w:fldChar w:fldCharType="separate"/>
        </w:r>
        <w:r w:rsidR="000A4B15">
          <w:rPr>
            <w:noProof/>
            <w:webHidden/>
          </w:rPr>
          <w:t>10</w:t>
        </w:r>
        <w:r>
          <w:rPr>
            <w:noProof/>
            <w:webHidden/>
          </w:rPr>
          <w:fldChar w:fldCharType="end"/>
        </w:r>
      </w:hyperlink>
    </w:p>
    <w:p w14:paraId="4E2752A4" w14:textId="69DA96B4" w:rsidR="00ED0521" w:rsidRDefault="00ED0521">
      <w:pPr>
        <w:pStyle w:val="10"/>
        <w:tabs>
          <w:tab w:val="right" w:leader="dot" w:pos="10097"/>
        </w:tabs>
        <w:ind w:firstLine="480"/>
        <w:rPr>
          <w:rFonts w:asciiTheme="minorHAnsi" w:eastAsiaTheme="minorEastAsia" w:hAnsiTheme="minorHAnsi" w:cstheme="minorBidi"/>
          <w:noProof/>
          <w:sz w:val="21"/>
          <w:szCs w:val="22"/>
        </w:rPr>
      </w:pPr>
      <w:hyperlink w:anchor="_Toc141432563" w:history="1">
        <w:r w:rsidRPr="00092AC7">
          <w:rPr>
            <w:rStyle w:val="af1"/>
            <w:noProof/>
          </w:rPr>
          <w:t>4</w:t>
        </w:r>
        <w:r w:rsidRPr="00092AC7">
          <w:rPr>
            <w:rStyle w:val="af1"/>
            <w:noProof/>
          </w:rPr>
          <w:t>施工原则及主要工程施工技术要求</w:t>
        </w:r>
        <w:r>
          <w:rPr>
            <w:noProof/>
            <w:webHidden/>
          </w:rPr>
          <w:tab/>
        </w:r>
        <w:r>
          <w:rPr>
            <w:noProof/>
            <w:webHidden/>
          </w:rPr>
          <w:fldChar w:fldCharType="begin"/>
        </w:r>
        <w:r>
          <w:rPr>
            <w:noProof/>
            <w:webHidden/>
          </w:rPr>
          <w:instrText xml:space="preserve"> PAGEREF _Toc141432563 \h </w:instrText>
        </w:r>
        <w:r>
          <w:rPr>
            <w:noProof/>
            <w:webHidden/>
          </w:rPr>
        </w:r>
        <w:r>
          <w:rPr>
            <w:noProof/>
            <w:webHidden/>
          </w:rPr>
          <w:fldChar w:fldCharType="separate"/>
        </w:r>
        <w:r w:rsidR="000A4B15">
          <w:rPr>
            <w:noProof/>
            <w:webHidden/>
          </w:rPr>
          <w:t>10</w:t>
        </w:r>
        <w:r>
          <w:rPr>
            <w:noProof/>
            <w:webHidden/>
          </w:rPr>
          <w:fldChar w:fldCharType="end"/>
        </w:r>
      </w:hyperlink>
    </w:p>
    <w:p w14:paraId="559A353E" w14:textId="4E30BD12" w:rsidR="00ED0521" w:rsidRDefault="00ED0521">
      <w:pPr>
        <w:pStyle w:val="22"/>
        <w:tabs>
          <w:tab w:val="right" w:leader="dot" w:pos="10097"/>
        </w:tabs>
        <w:ind w:left="560" w:firstLine="480"/>
        <w:rPr>
          <w:rFonts w:asciiTheme="minorHAnsi" w:eastAsiaTheme="minorEastAsia" w:hAnsiTheme="minorHAnsi" w:cstheme="minorBidi"/>
          <w:noProof/>
          <w:sz w:val="21"/>
          <w:szCs w:val="22"/>
        </w:rPr>
      </w:pPr>
      <w:hyperlink w:anchor="_Toc141432564" w:history="1">
        <w:r w:rsidRPr="00092AC7">
          <w:rPr>
            <w:rStyle w:val="af1"/>
            <w:noProof/>
          </w:rPr>
          <w:t>4.1</w:t>
        </w:r>
        <w:r w:rsidRPr="00092AC7">
          <w:rPr>
            <w:rStyle w:val="af1"/>
            <w:noProof/>
          </w:rPr>
          <w:t>施工原则</w:t>
        </w:r>
        <w:r>
          <w:rPr>
            <w:noProof/>
            <w:webHidden/>
          </w:rPr>
          <w:tab/>
        </w:r>
        <w:r>
          <w:rPr>
            <w:noProof/>
            <w:webHidden/>
          </w:rPr>
          <w:fldChar w:fldCharType="begin"/>
        </w:r>
        <w:r>
          <w:rPr>
            <w:noProof/>
            <w:webHidden/>
          </w:rPr>
          <w:instrText xml:space="preserve"> PAGEREF _Toc141432564 \h </w:instrText>
        </w:r>
        <w:r>
          <w:rPr>
            <w:noProof/>
            <w:webHidden/>
          </w:rPr>
        </w:r>
        <w:r>
          <w:rPr>
            <w:noProof/>
            <w:webHidden/>
          </w:rPr>
          <w:fldChar w:fldCharType="separate"/>
        </w:r>
        <w:r w:rsidR="000A4B15">
          <w:rPr>
            <w:noProof/>
            <w:webHidden/>
          </w:rPr>
          <w:t>10</w:t>
        </w:r>
        <w:r>
          <w:rPr>
            <w:noProof/>
            <w:webHidden/>
          </w:rPr>
          <w:fldChar w:fldCharType="end"/>
        </w:r>
      </w:hyperlink>
    </w:p>
    <w:p w14:paraId="17F9794C" w14:textId="24E02A2D" w:rsidR="00ED0521" w:rsidRDefault="00ED0521">
      <w:pPr>
        <w:pStyle w:val="22"/>
        <w:tabs>
          <w:tab w:val="right" w:leader="dot" w:pos="10097"/>
        </w:tabs>
        <w:ind w:left="560" w:firstLine="480"/>
        <w:rPr>
          <w:rFonts w:asciiTheme="minorHAnsi" w:eastAsiaTheme="minorEastAsia" w:hAnsiTheme="minorHAnsi" w:cstheme="minorBidi"/>
          <w:noProof/>
          <w:sz w:val="21"/>
          <w:szCs w:val="22"/>
        </w:rPr>
      </w:pPr>
      <w:hyperlink w:anchor="_Toc141432565" w:history="1">
        <w:r w:rsidRPr="00092AC7">
          <w:rPr>
            <w:rStyle w:val="af1"/>
            <w:noProof/>
          </w:rPr>
          <w:t>4.2</w:t>
        </w:r>
        <w:r w:rsidRPr="00092AC7">
          <w:rPr>
            <w:rStyle w:val="af1"/>
            <w:noProof/>
          </w:rPr>
          <w:t>格构梁、压顶梁技术要求</w:t>
        </w:r>
        <w:r>
          <w:rPr>
            <w:noProof/>
            <w:webHidden/>
          </w:rPr>
          <w:tab/>
        </w:r>
        <w:r>
          <w:rPr>
            <w:noProof/>
            <w:webHidden/>
          </w:rPr>
          <w:fldChar w:fldCharType="begin"/>
        </w:r>
        <w:r>
          <w:rPr>
            <w:noProof/>
            <w:webHidden/>
          </w:rPr>
          <w:instrText xml:space="preserve"> PAGEREF _Toc141432565 \h </w:instrText>
        </w:r>
        <w:r>
          <w:rPr>
            <w:noProof/>
            <w:webHidden/>
          </w:rPr>
        </w:r>
        <w:r>
          <w:rPr>
            <w:noProof/>
            <w:webHidden/>
          </w:rPr>
          <w:fldChar w:fldCharType="separate"/>
        </w:r>
        <w:r w:rsidR="000A4B15">
          <w:rPr>
            <w:noProof/>
            <w:webHidden/>
          </w:rPr>
          <w:t>10</w:t>
        </w:r>
        <w:r>
          <w:rPr>
            <w:noProof/>
            <w:webHidden/>
          </w:rPr>
          <w:fldChar w:fldCharType="end"/>
        </w:r>
      </w:hyperlink>
    </w:p>
    <w:p w14:paraId="58AF100E" w14:textId="2246BACD" w:rsidR="00ED0521" w:rsidRDefault="00ED0521">
      <w:pPr>
        <w:pStyle w:val="22"/>
        <w:tabs>
          <w:tab w:val="right" w:leader="dot" w:pos="10097"/>
        </w:tabs>
        <w:ind w:left="560" w:firstLine="480"/>
        <w:rPr>
          <w:rFonts w:asciiTheme="minorHAnsi" w:eastAsiaTheme="minorEastAsia" w:hAnsiTheme="minorHAnsi" w:cstheme="minorBidi"/>
          <w:noProof/>
          <w:sz w:val="21"/>
          <w:szCs w:val="22"/>
        </w:rPr>
      </w:pPr>
      <w:hyperlink w:anchor="_Toc141432566" w:history="1">
        <w:r w:rsidRPr="00092AC7">
          <w:rPr>
            <w:rStyle w:val="af1"/>
            <w:noProof/>
          </w:rPr>
          <w:t xml:space="preserve">4.3 </w:t>
        </w:r>
        <w:r w:rsidRPr="00092AC7">
          <w:rPr>
            <w:rStyle w:val="af1"/>
            <w:noProof/>
          </w:rPr>
          <w:t>锚索施工技术要求</w:t>
        </w:r>
        <w:r>
          <w:rPr>
            <w:noProof/>
            <w:webHidden/>
          </w:rPr>
          <w:tab/>
        </w:r>
        <w:r>
          <w:rPr>
            <w:noProof/>
            <w:webHidden/>
          </w:rPr>
          <w:fldChar w:fldCharType="begin"/>
        </w:r>
        <w:r>
          <w:rPr>
            <w:noProof/>
            <w:webHidden/>
          </w:rPr>
          <w:instrText xml:space="preserve"> PAGEREF _Toc141432566 \h </w:instrText>
        </w:r>
        <w:r>
          <w:rPr>
            <w:noProof/>
            <w:webHidden/>
          </w:rPr>
        </w:r>
        <w:r>
          <w:rPr>
            <w:noProof/>
            <w:webHidden/>
          </w:rPr>
          <w:fldChar w:fldCharType="separate"/>
        </w:r>
        <w:r w:rsidR="000A4B15">
          <w:rPr>
            <w:noProof/>
            <w:webHidden/>
          </w:rPr>
          <w:t>11</w:t>
        </w:r>
        <w:r>
          <w:rPr>
            <w:noProof/>
            <w:webHidden/>
          </w:rPr>
          <w:fldChar w:fldCharType="end"/>
        </w:r>
      </w:hyperlink>
    </w:p>
    <w:p w14:paraId="4F07D2CF" w14:textId="56CF359D" w:rsidR="00ED0521" w:rsidRDefault="00ED0521">
      <w:pPr>
        <w:pStyle w:val="31"/>
        <w:tabs>
          <w:tab w:val="right" w:leader="dot" w:pos="10097"/>
        </w:tabs>
        <w:ind w:left="1120" w:firstLine="480"/>
        <w:rPr>
          <w:rFonts w:asciiTheme="minorHAnsi" w:eastAsiaTheme="minorEastAsia" w:hAnsiTheme="minorHAnsi" w:cstheme="minorBidi"/>
          <w:noProof/>
          <w:sz w:val="21"/>
          <w:szCs w:val="22"/>
        </w:rPr>
      </w:pPr>
      <w:hyperlink w:anchor="_Toc141432567" w:history="1">
        <w:r w:rsidRPr="00092AC7">
          <w:rPr>
            <w:rStyle w:val="af1"/>
            <w:noProof/>
          </w:rPr>
          <w:t>4.3.1</w:t>
        </w:r>
        <w:r w:rsidRPr="00092AC7">
          <w:rPr>
            <w:rStyle w:val="af1"/>
            <w:noProof/>
          </w:rPr>
          <w:t>锚索施工技术要求</w:t>
        </w:r>
        <w:r>
          <w:rPr>
            <w:noProof/>
            <w:webHidden/>
          </w:rPr>
          <w:tab/>
        </w:r>
        <w:r>
          <w:rPr>
            <w:noProof/>
            <w:webHidden/>
          </w:rPr>
          <w:fldChar w:fldCharType="begin"/>
        </w:r>
        <w:r>
          <w:rPr>
            <w:noProof/>
            <w:webHidden/>
          </w:rPr>
          <w:instrText xml:space="preserve"> PAGEREF _Toc141432567 \h </w:instrText>
        </w:r>
        <w:r>
          <w:rPr>
            <w:noProof/>
            <w:webHidden/>
          </w:rPr>
        </w:r>
        <w:r>
          <w:rPr>
            <w:noProof/>
            <w:webHidden/>
          </w:rPr>
          <w:fldChar w:fldCharType="separate"/>
        </w:r>
        <w:r w:rsidR="000A4B15">
          <w:rPr>
            <w:noProof/>
            <w:webHidden/>
          </w:rPr>
          <w:t>11</w:t>
        </w:r>
        <w:r>
          <w:rPr>
            <w:noProof/>
            <w:webHidden/>
          </w:rPr>
          <w:fldChar w:fldCharType="end"/>
        </w:r>
      </w:hyperlink>
    </w:p>
    <w:p w14:paraId="7A2F3459" w14:textId="0F53B390" w:rsidR="00ED0521" w:rsidRDefault="00ED0521">
      <w:pPr>
        <w:pStyle w:val="31"/>
        <w:tabs>
          <w:tab w:val="right" w:leader="dot" w:pos="10097"/>
        </w:tabs>
        <w:ind w:left="1120" w:firstLine="480"/>
        <w:rPr>
          <w:rFonts w:asciiTheme="minorHAnsi" w:eastAsiaTheme="minorEastAsia" w:hAnsiTheme="minorHAnsi" w:cstheme="minorBidi"/>
          <w:noProof/>
          <w:sz w:val="21"/>
          <w:szCs w:val="22"/>
        </w:rPr>
      </w:pPr>
      <w:hyperlink w:anchor="_Toc141432568" w:history="1">
        <w:r w:rsidRPr="00092AC7">
          <w:rPr>
            <w:rStyle w:val="af1"/>
            <w:noProof/>
          </w:rPr>
          <w:t>4.3.2</w:t>
        </w:r>
        <w:r w:rsidRPr="00092AC7">
          <w:rPr>
            <w:rStyle w:val="af1"/>
            <w:noProof/>
          </w:rPr>
          <w:t>锚索质量检验</w:t>
        </w:r>
        <w:r>
          <w:rPr>
            <w:noProof/>
            <w:webHidden/>
          </w:rPr>
          <w:tab/>
        </w:r>
        <w:r>
          <w:rPr>
            <w:noProof/>
            <w:webHidden/>
          </w:rPr>
          <w:fldChar w:fldCharType="begin"/>
        </w:r>
        <w:r>
          <w:rPr>
            <w:noProof/>
            <w:webHidden/>
          </w:rPr>
          <w:instrText xml:space="preserve"> PAGEREF _Toc141432568 \h </w:instrText>
        </w:r>
        <w:r>
          <w:rPr>
            <w:noProof/>
            <w:webHidden/>
          </w:rPr>
        </w:r>
        <w:r>
          <w:rPr>
            <w:noProof/>
            <w:webHidden/>
          </w:rPr>
          <w:fldChar w:fldCharType="separate"/>
        </w:r>
        <w:r w:rsidR="000A4B15">
          <w:rPr>
            <w:noProof/>
            <w:webHidden/>
          </w:rPr>
          <w:t>12</w:t>
        </w:r>
        <w:r>
          <w:rPr>
            <w:noProof/>
            <w:webHidden/>
          </w:rPr>
          <w:fldChar w:fldCharType="end"/>
        </w:r>
      </w:hyperlink>
    </w:p>
    <w:p w14:paraId="7FF842C6" w14:textId="6E3B2AB9" w:rsidR="00ED0521" w:rsidRDefault="00ED0521">
      <w:pPr>
        <w:pStyle w:val="31"/>
        <w:tabs>
          <w:tab w:val="right" w:leader="dot" w:pos="10097"/>
        </w:tabs>
        <w:ind w:left="1120" w:firstLine="480"/>
        <w:rPr>
          <w:rFonts w:asciiTheme="minorHAnsi" w:eastAsiaTheme="minorEastAsia" w:hAnsiTheme="minorHAnsi" w:cstheme="minorBidi"/>
          <w:noProof/>
          <w:sz w:val="21"/>
          <w:szCs w:val="22"/>
        </w:rPr>
      </w:pPr>
      <w:hyperlink w:anchor="_Toc141432569" w:history="1">
        <w:r w:rsidRPr="00092AC7">
          <w:rPr>
            <w:rStyle w:val="af1"/>
            <w:noProof/>
          </w:rPr>
          <w:t>4.3.3</w:t>
        </w:r>
        <w:r w:rsidRPr="00092AC7">
          <w:rPr>
            <w:rStyle w:val="af1"/>
            <w:noProof/>
          </w:rPr>
          <w:t>不合格锚索处理</w:t>
        </w:r>
        <w:r>
          <w:rPr>
            <w:noProof/>
            <w:webHidden/>
          </w:rPr>
          <w:tab/>
        </w:r>
        <w:r>
          <w:rPr>
            <w:noProof/>
            <w:webHidden/>
          </w:rPr>
          <w:fldChar w:fldCharType="begin"/>
        </w:r>
        <w:r>
          <w:rPr>
            <w:noProof/>
            <w:webHidden/>
          </w:rPr>
          <w:instrText xml:space="preserve"> PAGEREF _Toc141432569 \h </w:instrText>
        </w:r>
        <w:r>
          <w:rPr>
            <w:noProof/>
            <w:webHidden/>
          </w:rPr>
        </w:r>
        <w:r>
          <w:rPr>
            <w:noProof/>
            <w:webHidden/>
          </w:rPr>
          <w:fldChar w:fldCharType="separate"/>
        </w:r>
        <w:r w:rsidR="000A4B15">
          <w:rPr>
            <w:noProof/>
            <w:webHidden/>
          </w:rPr>
          <w:t>12</w:t>
        </w:r>
        <w:r>
          <w:rPr>
            <w:noProof/>
            <w:webHidden/>
          </w:rPr>
          <w:fldChar w:fldCharType="end"/>
        </w:r>
      </w:hyperlink>
    </w:p>
    <w:p w14:paraId="72269D4A" w14:textId="15243946" w:rsidR="00ED0521" w:rsidRDefault="00ED0521">
      <w:pPr>
        <w:pStyle w:val="31"/>
        <w:tabs>
          <w:tab w:val="right" w:leader="dot" w:pos="10097"/>
        </w:tabs>
        <w:ind w:left="1120" w:firstLine="480"/>
        <w:rPr>
          <w:rFonts w:asciiTheme="minorHAnsi" w:eastAsiaTheme="minorEastAsia" w:hAnsiTheme="minorHAnsi" w:cstheme="minorBidi"/>
          <w:noProof/>
          <w:sz w:val="21"/>
          <w:szCs w:val="22"/>
        </w:rPr>
      </w:pPr>
      <w:hyperlink w:anchor="_Toc141432570" w:history="1">
        <w:r w:rsidRPr="00092AC7">
          <w:rPr>
            <w:rStyle w:val="af1"/>
            <w:noProof/>
          </w:rPr>
          <w:t>4.3.4</w:t>
        </w:r>
        <w:r w:rsidRPr="00092AC7">
          <w:rPr>
            <w:rStyle w:val="af1"/>
            <w:noProof/>
          </w:rPr>
          <w:t>格构梁施工及检测</w:t>
        </w:r>
        <w:r>
          <w:rPr>
            <w:noProof/>
            <w:webHidden/>
          </w:rPr>
          <w:tab/>
        </w:r>
        <w:r>
          <w:rPr>
            <w:noProof/>
            <w:webHidden/>
          </w:rPr>
          <w:fldChar w:fldCharType="begin"/>
        </w:r>
        <w:r>
          <w:rPr>
            <w:noProof/>
            <w:webHidden/>
          </w:rPr>
          <w:instrText xml:space="preserve"> PAGEREF _Toc141432570 \h </w:instrText>
        </w:r>
        <w:r>
          <w:rPr>
            <w:noProof/>
            <w:webHidden/>
          </w:rPr>
        </w:r>
        <w:r>
          <w:rPr>
            <w:noProof/>
            <w:webHidden/>
          </w:rPr>
          <w:fldChar w:fldCharType="separate"/>
        </w:r>
        <w:r w:rsidR="000A4B15">
          <w:rPr>
            <w:noProof/>
            <w:webHidden/>
          </w:rPr>
          <w:t>13</w:t>
        </w:r>
        <w:r>
          <w:rPr>
            <w:noProof/>
            <w:webHidden/>
          </w:rPr>
          <w:fldChar w:fldCharType="end"/>
        </w:r>
      </w:hyperlink>
    </w:p>
    <w:p w14:paraId="4E6D075C" w14:textId="43333C17" w:rsidR="00ED0521" w:rsidRDefault="00ED0521">
      <w:pPr>
        <w:pStyle w:val="22"/>
        <w:tabs>
          <w:tab w:val="right" w:leader="dot" w:pos="10097"/>
        </w:tabs>
        <w:ind w:left="560" w:firstLine="480"/>
        <w:rPr>
          <w:rFonts w:asciiTheme="minorHAnsi" w:eastAsiaTheme="minorEastAsia" w:hAnsiTheme="minorHAnsi" w:cstheme="minorBidi"/>
          <w:noProof/>
          <w:sz w:val="21"/>
          <w:szCs w:val="22"/>
        </w:rPr>
      </w:pPr>
      <w:hyperlink w:anchor="_Toc141432571" w:history="1">
        <w:r w:rsidRPr="00092AC7">
          <w:rPr>
            <w:rStyle w:val="af1"/>
            <w:noProof/>
          </w:rPr>
          <w:t>4.4</w:t>
        </w:r>
        <w:r w:rsidRPr="00092AC7">
          <w:rPr>
            <w:rStyle w:val="af1"/>
            <w:noProof/>
          </w:rPr>
          <w:t>植生袋绿化施工技术要求</w:t>
        </w:r>
        <w:r>
          <w:rPr>
            <w:noProof/>
            <w:webHidden/>
          </w:rPr>
          <w:tab/>
        </w:r>
        <w:r>
          <w:rPr>
            <w:noProof/>
            <w:webHidden/>
          </w:rPr>
          <w:fldChar w:fldCharType="begin"/>
        </w:r>
        <w:r>
          <w:rPr>
            <w:noProof/>
            <w:webHidden/>
          </w:rPr>
          <w:instrText xml:space="preserve"> PAGEREF _Toc141432571 \h </w:instrText>
        </w:r>
        <w:r>
          <w:rPr>
            <w:noProof/>
            <w:webHidden/>
          </w:rPr>
        </w:r>
        <w:r>
          <w:rPr>
            <w:noProof/>
            <w:webHidden/>
          </w:rPr>
          <w:fldChar w:fldCharType="separate"/>
        </w:r>
        <w:r w:rsidR="000A4B15">
          <w:rPr>
            <w:noProof/>
            <w:webHidden/>
          </w:rPr>
          <w:t>13</w:t>
        </w:r>
        <w:r>
          <w:rPr>
            <w:noProof/>
            <w:webHidden/>
          </w:rPr>
          <w:fldChar w:fldCharType="end"/>
        </w:r>
      </w:hyperlink>
    </w:p>
    <w:p w14:paraId="47C0286B" w14:textId="359A4A2A" w:rsidR="00ED0521" w:rsidRDefault="00ED0521">
      <w:pPr>
        <w:pStyle w:val="22"/>
        <w:tabs>
          <w:tab w:val="right" w:leader="dot" w:pos="10097"/>
        </w:tabs>
        <w:ind w:left="560" w:firstLine="480"/>
        <w:rPr>
          <w:rFonts w:asciiTheme="minorHAnsi" w:eastAsiaTheme="minorEastAsia" w:hAnsiTheme="minorHAnsi" w:cstheme="minorBidi"/>
          <w:noProof/>
          <w:sz w:val="21"/>
          <w:szCs w:val="22"/>
        </w:rPr>
      </w:pPr>
      <w:hyperlink w:anchor="_Toc141432572" w:history="1">
        <w:r w:rsidRPr="00092AC7">
          <w:rPr>
            <w:rStyle w:val="af1"/>
            <w:noProof/>
          </w:rPr>
          <w:t xml:space="preserve">4.5 </w:t>
        </w:r>
        <w:r w:rsidRPr="00092AC7">
          <w:rPr>
            <w:rStyle w:val="af1"/>
            <w:noProof/>
          </w:rPr>
          <w:t>排水工程施工工序及施工方法</w:t>
        </w:r>
        <w:r>
          <w:rPr>
            <w:noProof/>
            <w:webHidden/>
          </w:rPr>
          <w:tab/>
        </w:r>
        <w:r>
          <w:rPr>
            <w:noProof/>
            <w:webHidden/>
          </w:rPr>
          <w:fldChar w:fldCharType="begin"/>
        </w:r>
        <w:r>
          <w:rPr>
            <w:noProof/>
            <w:webHidden/>
          </w:rPr>
          <w:instrText xml:space="preserve"> PAGEREF _Toc141432572 \h </w:instrText>
        </w:r>
        <w:r>
          <w:rPr>
            <w:noProof/>
            <w:webHidden/>
          </w:rPr>
        </w:r>
        <w:r>
          <w:rPr>
            <w:noProof/>
            <w:webHidden/>
          </w:rPr>
          <w:fldChar w:fldCharType="separate"/>
        </w:r>
        <w:r w:rsidR="000A4B15">
          <w:rPr>
            <w:noProof/>
            <w:webHidden/>
          </w:rPr>
          <w:t>13</w:t>
        </w:r>
        <w:r>
          <w:rPr>
            <w:noProof/>
            <w:webHidden/>
          </w:rPr>
          <w:fldChar w:fldCharType="end"/>
        </w:r>
      </w:hyperlink>
    </w:p>
    <w:p w14:paraId="31DB5C1A" w14:textId="7CD620EC" w:rsidR="00ED0521" w:rsidRDefault="00ED0521">
      <w:pPr>
        <w:pStyle w:val="22"/>
        <w:tabs>
          <w:tab w:val="right" w:leader="dot" w:pos="10097"/>
        </w:tabs>
        <w:ind w:left="560" w:firstLine="480"/>
        <w:rPr>
          <w:rFonts w:asciiTheme="minorHAnsi" w:eastAsiaTheme="minorEastAsia" w:hAnsiTheme="minorHAnsi" w:cstheme="minorBidi"/>
          <w:noProof/>
          <w:sz w:val="21"/>
          <w:szCs w:val="22"/>
        </w:rPr>
      </w:pPr>
      <w:hyperlink w:anchor="_Toc141432573" w:history="1">
        <w:r w:rsidRPr="00092AC7">
          <w:rPr>
            <w:rStyle w:val="af1"/>
            <w:noProof/>
          </w:rPr>
          <w:t>4.6</w:t>
        </w:r>
        <w:r w:rsidRPr="00092AC7">
          <w:rPr>
            <w:rStyle w:val="af1"/>
            <w:noProof/>
          </w:rPr>
          <w:t>护脚墙技术要求</w:t>
        </w:r>
        <w:r>
          <w:rPr>
            <w:noProof/>
            <w:webHidden/>
          </w:rPr>
          <w:tab/>
        </w:r>
        <w:r>
          <w:rPr>
            <w:noProof/>
            <w:webHidden/>
          </w:rPr>
          <w:fldChar w:fldCharType="begin"/>
        </w:r>
        <w:r>
          <w:rPr>
            <w:noProof/>
            <w:webHidden/>
          </w:rPr>
          <w:instrText xml:space="preserve"> PAGEREF _Toc141432573 \h </w:instrText>
        </w:r>
        <w:r>
          <w:rPr>
            <w:noProof/>
            <w:webHidden/>
          </w:rPr>
        </w:r>
        <w:r>
          <w:rPr>
            <w:noProof/>
            <w:webHidden/>
          </w:rPr>
          <w:fldChar w:fldCharType="separate"/>
        </w:r>
        <w:r w:rsidR="000A4B15">
          <w:rPr>
            <w:noProof/>
            <w:webHidden/>
          </w:rPr>
          <w:t>14</w:t>
        </w:r>
        <w:r>
          <w:rPr>
            <w:noProof/>
            <w:webHidden/>
          </w:rPr>
          <w:fldChar w:fldCharType="end"/>
        </w:r>
      </w:hyperlink>
    </w:p>
    <w:p w14:paraId="47691302" w14:textId="24F91ECC" w:rsidR="00ED0521" w:rsidRDefault="00ED0521">
      <w:pPr>
        <w:pStyle w:val="31"/>
        <w:tabs>
          <w:tab w:val="right" w:leader="dot" w:pos="10097"/>
        </w:tabs>
        <w:ind w:left="1120" w:firstLine="480"/>
        <w:rPr>
          <w:rFonts w:asciiTheme="minorHAnsi" w:eastAsiaTheme="minorEastAsia" w:hAnsiTheme="minorHAnsi" w:cstheme="minorBidi"/>
          <w:noProof/>
          <w:sz w:val="21"/>
          <w:szCs w:val="22"/>
        </w:rPr>
      </w:pPr>
      <w:hyperlink w:anchor="_Toc141432574" w:history="1">
        <w:r w:rsidRPr="00092AC7">
          <w:rPr>
            <w:rStyle w:val="af1"/>
            <w:noProof/>
          </w:rPr>
          <w:t>4.6.1</w:t>
        </w:r>
        <w:r w:rsidRPr="00092AC7">
          <w:rPr>
            <w:rStyle w:val="af1"/>
            <w:noProof/>
          </w:rPr>
          <w:t>基槽挖土方</w:t>
        </w:r>
        <w:r>
          <w:rPr>
            <w:noProof/>
            <w:webHidden/>
          </w:rPr>
          <w:tab/>
        </w:r>
        <w:r>
          <w:rPr>
            <w:noProof/>
            <w:webHidden/>
          </w:rPr>
          <w:fldChar w:fldCharType="begin"/>
        </w:r>
        <w:r>
          <w:rPr>
            <w:noProof/>
            <w:webHidden/>
          </w:rPr>
          <w:instrText xml:space="preserve"> PAGEREF _Toc141432574 \h </w:instrText>
        </w:r>
        <w:r>
          <w:rPr>
            <w:noProof/>
            <w:webHidden/>
          </w:rPr>
        </w:r>
        <w:r>
          <w:rPr>
            <w:noProof/>
            <w:webHidden/>
          </w:rPr>
          <w:fldChar w:fldCharType="separate"/>
        </w:r>
        <w:r w:rsidR="000A4B15">
          <w:rPr>
            <w:noProof/>
            <w:webHidden/>
          </w:rPr>
          <w:t>14</w:t>
        </w:r>
        <w:r>
          <w:rPr>
            <w:noProof/>
            <w:webHidden/>
          </w:rPr>
          <w:fldChar w:fldCharType="end"/>
        </w:r>
      </w:hyperlink>
    </w:p>
    <w:p w14:paraId="250B0B18" w14:textId="3C677930" w:rsidR="00ED0521" w:rsidRDefault="00ED0521">
      <w:pPr>
        <w:pStyle w:val="31"/>
        <w:tabs>
          <w:tab w:val="right" w:leader="dot" w:pos="10097"/>
        </w:tabs>
        <w:ind w:left="1120" w:firstLine="480"/>
        <w:rPr>
          <w:rFonts w:asciiTheme="minorHAnsi" w:eastAsiaTheme="minorEastAsia" w:hAnsiTheme="minorHAnsi" w:cstheme="minorBidi"/>
          <w:noProof/>
          <w:sz w:val="21"/>
          <w:szCs w:val="22"/>
        </w:rPr>
      </w:pPr>
      <w:hyperlink w:anchor="_Toc141432575" w:history="1">
        <w:r w:rsidRPr="00092AC7">
          <w:rPr>
            <w:rStyle w:val="af1"/>
            <w:noProof/>
          </w:rPr>
          <w:t>4.6.2</w:t>
        </w:r>
        <w:r w:rsidRPr="00092AC7">
          <w:rPr>
            <w:rStyle w:val="af1"/>
            <w:noProof/>
          </w:rPr>
          <w:t>地基处理</w:t>
        </w:r>
        <w:r>
          <w:rPr>
            <w:noProof/>
            <w:webHidden/>
          </w:rPr>
          <w:tab/>
        </w:r>
        <w:r>
          <w:rPr>
            <w:noProof/>
            <w:webHidden/>
          </w:rPr>
          <w:fldChar w:fldCharType="begin"/>
        </w:r>
        <w:r>
          <w:rPr>
            <w:noProof/>
            <w:webHidden/>
          </w:rPr>
          <w:instrText xml:space="preserve"> PAGEREF _Toc141432575 \h </w:instrText>
        </w:r>
        <w:r>
          <w:rPr>
            <w:noProof/>
            <w:webHidden/>
          </w:rPr>
        </w:r>
        <w:r>
          <w:rPr>
            <w:noProof/>
            <w:webHidden/>
          </w:rPr>
          <w:fldChar w:fldCharType="separate"/>
        </w:r>
        <w:r w:rsidR="000A4B15">
          <w:rPr>
            <w:noProof/>
            <w:webHidden/>
          </w:rPr>
          <w:t>14</w:t>
        </w:r>
        <w:r>
          <w:rPr>
            <w:noProof/>
            <w:webHidden/>
          </w:rPr>
          <w:fldChar w:fldCharType="end"/>
        </w:r>
      </w:hyperlink>
    </w:p>
    <w:p w14:paraId="33B5699E" w14:textId="03E7D1B8" w:rsidR="00ED0521" w:rsidRDefault="00ED0521">
      <w:pPr>
        <w:pStyle w:val="31"/>
        <w:tabs>
          <w:tab w:val="right" w:leader="dot" w:pos="10097"/>
        </w:tabs>
        <w:ind w:left="1120" w:firstLine="480"/>
        <w:rPr>
          <w:rFonts w:asciiTheme="minorHAnsi" w:eastAsiaTheme="minorEastAsia" w:hAnsiTheme="minorHAnsi" w:cstheme="minorBidi"/>
          <w:noProof/>
          <w:sz w:val="21"/>
          <w:szCs w:val="22"/>
        </w:rPr>
      </w:pPr>
      <w:hyperlink w:anchor="_Toc141432576" w:history="1">
        <w:r w:rsidRPr="00092AC7">
          <w:rPr>
            <w:rStyle w:val="af1"/>
            <w:noProof/>
          </w:rPr>
          <w:t>4.6.3</w:t>
        </w:r>
        <w:r w:rsidRPr="00092AC7">
          <w:rPr>
            <w:rStyle w:val="af1"/>
            <w:noProof/>
          </w:rPr>
          <w:t>伸缝缩及泄水孔的处理</w:t>
        </w:r>
        <w:r>
          <w:rPr>
            <w:noProof/>
            <w:webHidden/>
          </w:rPr>
          <w:tab/>
        </w:r>
        <w:r>
          <w:rPr>
            <w:noProof/>
            <w:webHidden/>
          </w:rPr>
          <w:fldChar w:fldCharType="begin"/>
        </w:r>
        <w:r>
          <w:rPr>
            <w:noProof/>
            <w:webHidden/>
          </w:rPr>
          <w:instrText xml:space="preserve"> PAGEREF _Toc141432576 \h </w:instrText>
        </w:r>
        <w:r>
          <w:rPr>
            <w:noProof/>
            <w:webHidden/>
          </w:rPr>
        </w:r>
        <w:r>
          <w:rPr>
            <w:noProof/>
            <w:webHidden/>
          </w:rPr>
          <w:fldChar w:fldCharType="separate"/>
        </w:r>
        <w:r w:rsidR="000A4B15">
          <w:rPr>
            <w:noProof/>
            <w:webHidden/>
          </w:rPr>
          <w:t>14</w:t>
        </w:r>
        <w:r>
          <w:rPr>
            <w:noProof/>
            <w:webHidden/>
          </w:rPr>
          <w:fldChar w:fldCharType="end"/>
        </w:r>
      </w:hyperlink>
    </w:p>
    <w:p w14:paraId="51A19A54" w14:textId="17B3CADF" w:rsidR="00ED0521" w:rsidRDefault="00ED0521">
      <w:pPr>
        <w:pStyle w:val="22"/>
        <w:tabs>
          <w:tab w:val="right" w:leader="dot" w:pos="10097"/>
        </w:tabs>
        <w:ind w:left="560" w:firstLine="480"/>
        <w:rPr>
          <w:rFonts w:asciiTheme="minorHAnsi" w:eastAsiaTheme="minorEastAsia" w:hAnsiTheme="minorHAnsi" w:cstheme="minorBidi"/>
          <w:noProof/>
          <w:sz w:val="21"/>
          <w:szCs w:val="22"/>
        </w:rPr>
      </w:pPr>
      <w:hyperlink w:anchor="_Toc141432577" w:history="1">
        <w:r w:rsidRPr="00092AC7">
          <w:rPr>
            <w:rStyle w:val="af1"/>
            <w:noProof/>
          </w:rPr>
          <w:t>4.7</w:t>
        </w:r>
        <w:r w:rsidRPr="00092AC7">
          <w:rPr>
            <w:rStyle w:val="af1"/>
            <w:noProof/>
          </w:rPr>
          <w:t>排水沟施工技术要求</w:t>
        </w:r>
        <w:r>
          <w:rPr>
            <w:noProof/>
            <w:webHidden/>
          </w:rPr>
          <w:tab/>
        </w:r>
        <w:r>
          <w:rPr>
            <w:noProof/>
            <w:webHidden/>
          </w:rPr>
          <w:fldChar w:fldCharType="begin"/>
        </w:r>
        <w:r>
          <w:rPr>
            <w:noProof/>
            <w:webHidden/>
          </w:rPr>
          <w:instrText xml:space="preserve"> PAGEREF _Toc141432577 \h </w:instrText>
        </w:r>
        <w:r>
          <w:rPr>
            <w:noProof/>
            <w:webHidden/>
          </w:rPr>
        </w:r>
        <w:r>
          <w:rPr>
            <w:noProof/>
            <w:webHidden/>
          </w:rPr>
          <w:fldChar w:fldCharType="separate"/>
        </w:r>
        <w:r w:rsidR="000A4B15">
          <w:rPr>
            <w:noProof/>
            <w:webHidden/>
          </w:rPr>
          <w:t>14</w:t>
        </w:r>
        <w:r>
          <w:rPr>
            <w:noProof/>
            <w:webHidden/>
          </w:rPr>
          <w:fldChar w:fldCharType="end"/>
        </w:r>
      </w:hyperlink>
    </w:p>
    <w:p w14:paraId="3FAA70BE" w14:textId="6177CEE4" w:rsidR="00ED0521" w:rsidRDefault="00ED0521">
      <w:pPr>
        <w:pStyle w:val="22"/>
        <w:tabs>
          <w:tab w:val="right" w:leader="dot" w:pos="10097"/>
        </w:tabs>
        <w:ind w:left="560" w:firstLine="480"/>
        <w:rPr>
          <w:rFonts w:asciiTheme="minorHAnsi" w:eastAsiaTheme="minorEastAsia" w:hAnsiTheme="minorHAnsi" w:cstheme="minorBidi"/>
          <w:noProof/>
          <w:sz w:val="21"/>
          <w:szCs w:val="22"/>
        </w:rPr>
      </w:pPr>
      <w:hyperlink w:anchor="_Toc141432578" w:history="1">
        <w:r w:rsidRPr="00092AC7">
          <w:rPr>
            <w:rStyle w:val="af1"/>
            <w:noProof/>
          </w:rPr>
          <w:t>4.8</w:t>
        </w:r>
        <w:r w:rsidRPr="00092AC7">
          <w:rPr>
            <w:rStyle w:val="af1"/>
            <w:noProof/>
          </w:rPr>
          <w:t>脚手架平台施工技术要求</w:t>
        </w:r>
        <w:r>
          <w:rPr>
            <w:noProof/>
            <w:webHidden/>
          </w:rPr>
          <w:tab/>
        </w:r>
        <w:r>
          <w:rPr>
            <w:noProof/>
            <w:webHidden/>
          </w:rPr>
          <w:fldChar w:fldCharType="begin"/>
        </w:r>
        <w:r>
          <w:rPr>
            <w:noProof/>
            <w:webHidden/>
          </w:rPr>
          <w:instrText xml:space="preserve"> PAGEREF _Toc141432578 \h </w:instrText>
        </w:r>
        <w:r>
          <w:rPr>
            <w:noProof/>
            <w:webHidden/>
          </w:rPr>
        </w:r>
        <w:r>
          <w:rPr>
            <w:noProof/>
            <w:webHidden/>
          </w:rPr>
          <w:fldChar w:fldCharType="separate"/>
        </w:r>
        <w:r w:rsidR="000A4B15">
          <w:rPr>
            <w:noProof/>
            <w:webHidden/>
          </w:rPr>
          <w:t>14</w:t>
        </w:r>
        <w:r>
          <w:rPr>
            <w:noProof/>
            <w:webHidden/>
          </w:rPr>
          <w:fldChar w:fldCharType="end"/>
        </w:r>
      </w:hyperlink>
    </w:p>
    <w:p w14:paraId="08B3F5E7" w14:textId="24CE0334" w:rsidR="00ED0521" w:rsidRDefault="00ED0521">
      <w:pPr>
        <w:pStyle w:val="10"/>
        <w:tabs>
          <w:tab w:val="right" w:leader="dot" w:pos="10097"/>
        </w:tabs>
        <w:ind w:firstLine="480"/>
        <w:rPr>
          <w:rFonts w:asciiTheme="minorHAnsi" w:eastAsiaTheme="minorEastAsia" w:hAnsiTheme="minorHAnsi" w:cstheme="minorBidi"/>
          <w:noProof/>
          <w:sz w:val="21"/>
          <w:szCs w:val="22"/>
        </w:rPr>
      </w:pPr>
      <w:hyperlink w:anchor="_Toc141432579" w:history="1">
        <w:r w:rsidRPr="00092AC7">
          <w:rPr>
            <w:rStyle w:val="af1"/>
            <w:noProof/>
          </w:rPr>
          <w:t>5</w:t>
        </w:r>
        <w:r w:rsidRPr="00092AC7">
          <w:rPr>
            <w:rStyle w:val="af1"/>
            <w:noProof/>
          </w:rPr>
          <w:t>施工组织设计</w:t>
        </w:r>
        <w:r>
          <w:rPr>
            <w:noProof/>
            <w:webHidden/>
          </w:rPr>
          <w:tab/>
        </w:r>
        <w:r>
          <w:rPr>
            <w:noProof/>
            <w:webHidden/>
          </w:rPr>
          <w:fldChar w:fldCharType="begin"/>
        </w:r>
        <w:r>
          <w:rPr>
            <w:noProof/>
            <w:webHidden/>
          </w:rPr>
          <w:instrText xml:space="preserve"> PAGEREF _Toc141432579 \h </w:instrText>
        </w:r>
        <w:r>
          <w:rPr>
            <w:noProof/>
            <w:webHidden/>
          </w:rPr>
        </w:r>
        <w:r>
          <w:rPr>
            <w:noProof/>
            <w:webHidden/>
          </w:rPr>
          <w:fldChar w:fldCharType="separate"/>
        </w:r>
        <w:r w:rsidR="000A4B15">
          <w:rPr>
            <w:noProof/>
            <w:webHidden/>
          </w:rPr>
          <w:t>14</w:t>
        </w:r>
        <w:r>
          <w:rPr>
            <w:noProof/>
            <w:webHidden/>
          </w:rPr>
          <w:fldChar w:fldCharType="end"/>
        </w:r>
      </w:hyperlink>
    </w:p>
    <w:p w14:paraId="7AED6054" w14:textId="3C7F0C0A" w:rsidR="00ED0521" w:rsidRDefault="00ED0521">
      <w:pPr>
        <w:pStyle w:val="22"/>
        <w:tabs>
          <w:tab w:val="right" w:leader="dot" w:pos="10097"/>
        </w:tabs>
        <w:ind w:left="560" w:firstLine="480"/>
        <w:rPr>
          <w:rFonts w:asciiTheme="minorHAnsi" w:eastAsiaTheme="minorEastAsia" w:hAnsiTheme="minorHAnsi" w:cstheme="minorBidi"/>
          <w:noProof/>
          <w:sz w:val="21"/>
          <w:szCs w:val="22"/>
        </w:rPr>
      </w:pPr>
      <w:hyperlink w:anchor="_Toc141432580" w:history="1">
        <w:r w:rsidRPr="00092AC7">
          <w:rPr>
            <w:rStyle w:val="af1"/>
            <w:noProof/>
          </w:rPr>
          <w:t>5.1</w:t>
        </w:r>
        <w:r w:rsidRPr="00092AC7">
          <w:rPr>
            <w:rStyle w:val="af1"/>
            <w:noProof/>
          </w:rPr>
          <w:t>施工条件</w:t>
        </w:r>
        <w:r>
          <w:rPr>
            <w:noProof/>
            <w:webHidden/>
          </w:rPr>
          <w:tab/>
        </w:r>
        <w:r>
          <w:rPr>
            <w:noProof/>
            <w:webHidden/>
          </w:rPr>
          <w:fldChar w:fldCharType="begin"/>
        </w:r>
        <w:r>
          <w:rPr>
            <w:noProof/>
            <w:webHidden/>
          </w:rPr>
          <w:instrText xml:space="preserve"> PAGEREF _Toc141432580 \h </w:instrText>
        </w:r>
        <w:r>
          <w:rPr>
            <w:noProof/>
            <w:webHidden/>
          </w:rPr>
        </w:r>
        <w:r>
          <w:rPr>
            <w:noProof/>
            <w:webHidden/>
          </w:rPr>
          <w:fldChar w:fldCharType="separate"/>
        </w:r>
        <w:r w:rsidR="000A4B15">
          <w:rPr>
            <w:noProof/>
            <w:webHidden/>
          </w:rPr>
          <w:t>14</w:t>
        </w:r>
        <w:r>
          <w:rPr>
            <w:noProof/>
            <w:webHidden/>
          </w:rPr>
          <w:fldChar w:fldCharType="end"/>
        </w:r>
      </w:hyperlink>
    </w:p>
    <w:p w14:paraId="7F95664E" w14:textId="4D47D5BC" w:rsidR="00ED0521" w:rsidRDefault="00ED0521">
      <w:pPr>
        <w:pStyle w:val="22"/>
        <w:tabs>
          <w:tab w:val="right" w:leader="dot" w:pos="10097"/>
        </w:tabs>
        <w:ind w:left="560" w:firstLine="480"/>
        <w:rPr>
          <w:rFonts w:asciiTheme="minorHAnsi" w:eastAsiaTheme="minorEastAsia" w:hAnsiTheme="minorHAnsi" w:cstheme="minorBidi"/>
          <w:noProof/>
          <w:sz w:val="21"/>
          <w:szCs w:val="22"/>
        </w:rPr>
      </w:pPr>
      <w:hyperlink w:anchor="_Toc141432581" w:history="1">
        <w:r w:rsidRPr="00092AC7">
          <w:rPr>
            <w:rStyle w:val="af1"/>
            <w:noProof/>
          </w:rPr>
          <w:t>5.2</w:t>
        </w:r>
        <w:r w:rsidRPr="00092AC7">
          <w:rPr>
            <w:rStyle w:val="af1"/>
            <w:noProof/>
          </w:rPr>
          <w:t>天然建筑材料</w:t>
        </w:r>
        <w:r>
          <w:rPr>
            <w:noProof/>
            <w:webHidden/>
          </w:rPr>
          <w:tab/>
        </w:r>
        <w:r>
          <w:rPr>
            <w:noProof/>
            <w:webHidden/>
          </w:rPr>
          <w:fldChar w:fldCharType="begin"/>
        </w:r>
        <w:r>
          <w:rPr>
            <w:noProof/>
            <w:webHidden/>
          </w:rPr>
          <w:instrText xml:space="preserve"> PAGEREF _Toc141432581 \h </w:instrText>
        </w:r>
        <w:r>
          <w:rPr>
            <w:noProof/>
            <w:webHidden/>
          </w:rPr>
        </w:r>
        <w:r>
          <w:rPr>
            <w:noProof/>
            <w:webHidden/>
          </w:rPr>
          <w:fldChar w:fldCharType="separate"/>
        </w:r>
        <w:r w:rsidR="000A4B15">
          <w:rPr>
            <w:noProof/>
            <w:webHidden/>
          </w:rPr>
          <w:t>15</w:t>
        </w:r>
        <w:r>
          <w:rPr>
            <w:noProof/>
            <w:webHidden/>
          </w:rPr>
          <w:fldChar w:fldCharType="end"/>
        </w:r>
      </w:hyperlink>
    </w:p>
    <w:p w14:paraId="2182BED7" w14:textId="3358DACC" w:rsidR="00ED0521" w:rsidRDefault="00ED0521">
      <w:pPr>
        <w:pStyle w:val="22"/>
        <w:tabs>
          <w:tab w:val="right" w:leader="dot" w:pos="10097"/>
        </w:tabs>
        <w:ind w:left="560" w:firstLine="480"/>
        <w:rPr>
          <w:rFonts w:asciiTheme="minorHAnsi" w:eastAsiaTheme="minorEastAsia" w:hAnsiTheme="minorHAnsi" w:cstheme="minorBidi"/>
          <w:noProof/>
          <w:sz w:val="21"/>
          <w:szCs w:val="22"/>
        </w:rPr>
      </w:pPr>
      <w:hyperlink w:anchor="_Toc141432582" w:history="1">
        <w:r w:rsidRPr="00092AC7">
          <w:rPr>
            <w:rStyle w:val="af1"/>
            <w:noProof/>
          </w:rPr>
          <w:t>5.3</w:t>
        </w:r>
        <w:r w:rsidRPr="00092AC7">
          <w:rPr>
            <w:rStyle w:val="af1"/>
            <w:noProof/>
          </w:rPr>
          <w:t>施工顺序及进度</w:t>
        </w:r>
        <w:r>
          <w:rPr>
            <w:noProof/>
            <w:webHidden/>
          </w:rPr>
          <w:tab/>
        </w:r>
        <w:r>
          <w:rPr>
            <w:noProof/>
            <w:webHidden/>
          </w:rPr>
          <w:fldChar w:fldCharType="begin"/>
        </w:r>
        <w:r>
          <w:rPr>
            <w:noProof/>
            <w:webHidden/>
          </w:rPr>
          <w:instrText xml:space="preserve"> PAGEREF _Toc141432582 \h </w:instrText>
        </w:r>
        <w:r>
          <w:rPr>
            <w:noProof/>
            <w:webHidden/>
          </w:rPr>
        </w:r>
        <w:r>
          <w:rPr>
            <w:noProof/>
            <w:webHidden/>
          </w:rPr>
          <w:fldChar w:fldCharType="separate"/>
        </w:r>
        <w:r w:rsidR="000A4B15">
          <w:rPr>
            <w:noProof/>
            <w:webHidden/>
          </w:rPr>
          <w:t>15</w:t>
        </w:r>
        <w:r>
          <w:rPr>
            <w:noProof/>
            <w:webHidden/>
          </w:rPr>
          <w:fldChar w:fldCharType="end"/>
        </w:r>
      </w:hyperlink>
    </w:p>
    <w:p w14:paraId="2FE0055D" w14:textId="7B158A61" w:rsidR="00ED0521" w:rsidRDefault="00ED0521">
      <w:pPr>
        <w:pStyle w:val="22"/>
        <w:tabs>
          <w:tab w:val="right" w:leader="dot" w:pos="10097"/>
        </w:tabs>
        <w:ind w:left="560" w:firstLine="480"/>
        <w:rPr>
          <w:rFonts w:asciiTheme="minorHAnsi" w:eastAsiaTheme="minorEastAsia" w:hAnsiTheme="minorHAnsi" w:cstheme="minorBidi"/>
          <w:noProof/>
          <w:sz w:val="21"/>
          <w:szCs w:val="22"/>
        </w:rPr>
      </w:pPr>
      <w:hyperlink w:anchor="_Toc141432583" w:history="1">
        <w:r w:rsidRPr="00092AC7">
          <w:rPr>
            <w:rStyle w:val="af1"/>
            <w:noProof/>
          </w:rPr>
          <w:t>5.4</w:t>
        </w:r>
        <w:r w:rsidRPr="00092AC7">
          <w:rPr>
            <w:rStyle w:val="af1"/>
            <w:noProof/>
          </w:rPr>
          <w:t>施工管理与监理</w:t>
        </w:r>
        <w:r>
          <w:rPr>
            <w:noProof/>
            <w:webHidden/>
          </w:rPr>
          <w:tab/>
        </w:r>
        <w:r>
          <w:rPr>
            <w:noProof/>
            <w:webHidden/>
          </w:rPr>
          <w:fldChar w:fldCharType="begin"/>
        </w:r>
        <w:r>
          <w:rPr>
            <w:noProof/>
            <w:webHidden/>
          </w:rPr>
          <w:instrText xml:space="preserve"> PAGEREF _Toc141432583 \h </w:instrText>
        </w:r>
        <w:r>
          <w:rPr>
            <w:noProof/>
            <w:webHidden/>
          </w:rPr>
        </w:r>
        <w:r>
          <w:rPr>
            <w:noProof/>
            <w:webHidden/>
          </w:rPr>
          <w:fldChar w:fldCharType="separate"/>
        </w:r>
        <w:r w:rsidR="000A4B15">
          <w:rPr>
            <w:noProof/>
            <w:webHidden/>
          </w:rPr>
          <w:t>15</w:t>
        </w:r>
        <w:r>
          <w:rPr>
            <w:noProof/>
            <w:webHidden/>
          </w:rPr>
          <w:fldChar w:fldCharType="end"/>
        </w:r>
      </w:hyperlink>
    </w:p>
    <w:p w14:paraId="403A90A9" w14:textId="086000E9" w:rsidR="00ED0521" w:rsidRDefault="00ED0521">
      <w:pPr>
        <w:pStyle w:val="22"/>
        <w:tabs>
          <w:tab w:val="right" w:leader="dot" w:pos="10097"/>
        </w:tabs>
        <w:ind w:left="560" w:firstLine="480"/>
        <w:rPr>
          <w:rFonts w:asciiTheme="minorHAnsi" w:eastAsiaTheme="minorEastAsia" w:hAnsiTheme="minorHAnsi" w:cstheme="minorBidi"/>
          <w:noProof/>
          <w:sz w:val="21"/>
          <w:szCs w:val="22"/>
        </w:rPr>
      </w:pPr>
      <w:hyperlink w:anchor="_Toc141432584" w:history="1">
        <w:r w:rsidRPr="00092AC7">
          <w:rPr>
            <w:rStyle w:val="af1"/>
            <w:noProof/>
          </w:rPr>
          <w:t xml:space="preserve">5.5 </w:t>
        </w:r>
        <w:r w:rsidRPr="00092AC7">
          <w:rPr>
            <w:rStyle w:val="af1"/>
            <w:noProof/>
          </w:rPr>
          <w:t>安全文明施工措施</w:t>
        </w:r>
        <w:r>
          <w:rPr>
            <w:noProof/>
            <w:webHidden/>
          </w:rPr>
          <w:tab/>
        </w:r>
        <w:r>
          <w:rPr>
            <w:noProof/>
            <w:webHidden/>
          </w:rPr>
          <w:fldChar w:fldCharType="begin"/>
        </w:r>
        <w:r>
          <w:rPr>
            <w:noProof/>
            <w:webHidden/>
          </w:rPr>
          <w:instrText xml:space="preserve"> PAGEREF _Toc141432584 \h </w:instrText>
        </w:r>
        <w:r>
          <w:rPr>
            <w:noProof/>
            <w:webHidden/>
          </w:rPr>
        </w:r>
        <w:r>
          <w:rPr>
            <w:noProof/>
            <w:webHidden/>
          </w:rPr>
          <w:fldChar w:fldCharType="separate"/>
        </w:r>
        <w:r w:rsidR="000A4B15">
          <w:rPr>
            <w:noProof/>
            <w:webHidden/>
          </w:rPr>
          <w:t>15</w:t>
        </w:r>
        <w:r>
          <w:rPr>
            <w:noProof/>
            <w:webHidden/>
          </w:rPr>
          <w:fldChar w:fldCharType="end"/>
        </w:r>
      </w:hyperlink>
    </w:p>
    <w:p w14:paraId="21CC6F00" w14:textId="7E4C12C9" w:rsidR="00ED0521" w:rsidRDefault="00ED0521">
      <w:pPr>
        <w:pStyle w:val="31"/>
        <w:tabs>
          <w:tab w:val="right" w:leader="dot" w:pos="10097"/>
        </w:tabs>
        <w:ind w:left="1120" w:firstLine="480"/>
        <w:rPr>
          <w:rFonts w:asciiTheme="minorHAnsi" w:eastAsiaTheme="minorEastAsia" w:hAnsiTheme="minorHAnsi" w:cstheme="minorBidi"/>
          <w:noProof/>
          <w:sz w:val="21"/>
          <w:szCs w:val="22"/>
        </w:rPr>
      </w:pPr>
      <w:hyperlink w:anchor="_Toc141432585" w:history="1">
        <w:r w:rsidRPr="00092AC7">
          <w:rPr>
            <w:rStyle w:val="af1"/>
            <w:noProof/>
          </w:rPr>
          <w:t>5.5.1</w:t>
        </w:r>
        <w:r w:rsidRPr="00092AC7">
          <w:rPr>
            <w:rStyle w:val="af1"/>
            <w:noProof/>
          </w:rPr>
          <w:t>安全管理制度</w:t>
        </w:r>
        <w:r>
          <w:rPr>
            <w:noProof/>
            <w:webHidden/>
          </w:rPr>
          <w:tab/>
        </w:r>
        <w:r>
          <w:rPr>
            <w:noProof/>
            <w:webHidden/>
          </w:rPr>
          <w:fldChar w:fldCharType="begin"/>
        </w:r>
        <w:r>
          <w:rPr>
            <w:noProof/>
            <w:webHidden/>
          </w:rPr>
          <w:instrText xml:space="preserve"> PAGEREF _Toc141432585 \h </w:instrText>
        </w:r>
        <w:r>
          <w:rPr>
            <w:noProof/>
            <w:webHidden/>
          </w:rPr>
        </w:r>
        <w:r>
          <w:rPr>
            <w:noProof/>
            <w:webHidden/>
          </w:rPr>
          <w:fldChar w:fldCharType="separate"/>
        </w:r>
        <w:r w:rsidR="000A4B15">
          <w:rPr>
            <w:noProof/>
            <w:webHidden/>
          </w:rPr>
          <w:t>15</w:t>
        </w:r>
        <w:r>
          <w:rPr>
            <w:noProof/>
            <w:webHidden/>
          </w:rPr>
          <w:fldChar w:fldCharType="end"/>
        </w:r>
      </w:hyperlink>
    </w:p>
    <w:p w14:paraId="3ACB110B" w14:textId="222F97F1" w:rsidR="00ED0521" w:rsidRDefault="00ED0521">
      <w:pPr>
        <w:pStyle w:val="31"/>
        <w:tabs>
          <w:tab w:val="right" w:leader="dot" w:pos="10097"/>
        </w:tabs>
        <w:ind w:left="1120" w:firstLine="480"/>
        <w:rPr>
          <w:rFonts w:asciiTheme="minorHAnsi" w:eastAsiaTheme="minorEastAsia" w:hAnsiTheme="minorHAnsi" w:cstheme="minorBidi"/>
          <w:noProof/>
          <w:sz w:val="21"/>
          <w:szCs w:val="22"/>
        </w:rPr>
      </w:pPr>
      <w:hyperlink w:anchor="_Toc141432586" w:history="1">
        <w:r w:rsidRPr="00092AC7">
          <w:rPr>
            <w:rStyle w:val="af1"/>
            <w:noProof/>
          </w:rPr>
          <w:t>5.5.2</w:t>
        </w:r>
        <w:r w:rsidRPr="00092AC7">
          <w:rPr>
            <w:rStyle w:val="af1"/>
            <w:noProof/>
          </w:rPr>
          <w:t>安全技术措施</w:t>
        </w:r>
        <w:r>
          <w:rPr>
            <w:noProof/>
            <w:webHidden/>
          </w:rPr>
          <w:tab/>
        </w:r>
        <w:r>
          <w:rPr>
            <w:noProof/>
            <w:webHidden/>
          </w:rPr>
          <w:fldChar w:fldCharType="begin"/>
        </w:r>
        <w:r>
          <w:rPr>
            <w:noProof/>
            <w:webHidden/>
          </w:rPr>
          <w:instrText xml:space="preserve"> PAGEREF _Toc141432586 \h </w:instrText>
        </w:r>
        <w:r>
          <w:rPr>
            <w:noProof/>
            <w:webHidden/>
          </w:rPr>
        </w:r>
        <w:r>
          <w:rPr>
            <w:noProof/>
            <w:webHidden/>
          </w:rPr>
          <w:fldChar w:fldCharType="separate"/>
        </w:r>
        <w:r w:rsidR="000A4B15">
          <w:rPr>
            <w:noProof/>
            <w:webHidden/>
          </w:rPr>
          <w:t>15</w:t>
        </w:r>
        <w:r>
          <w:rPr>
            <w:noProof/>
            <w:webHidden/>
          </w:rPr>
          <w:fldChar w:fldCharType="end"/>
        </w:r>
      </w:hyperlink>
    </w:p>
    <w:p w14:paraId="1B5995C3" w14:textId="5E7FF084" w:rsidR="00ED0521" w:rsidRDefault="00ED0521">
      <w:pPr>
        <w:pStyle w:val="31"/>
        <w:tabs>
          <w:tab w:val="right" w:leader="dot" w:pos="10097"/>
        </w:tabs>
        <w:ind w:left="1120" w:firstLine="480"/>
        <w:rPr>
          <w:rFonts w:asciiTheme="minorHAnsi" w:eastAsiaTheme="minorEastAsia" w:hAnsiTheme="minorHAnsi" w:cstheme="minorBidi"/>
          <w:noProof/>
          <w:sz w:val="21"/>
          <w:szCs w:val="22"/>
        </w:rPr>
      </w:pPr>
      <w:hyperlink w:anchor="_Toc141432587" w:history="1">
        <w:r w:rsidRPr="00092AC7">
          <w:rPr>
            <w:rStyle w:val="af1"/>
            <w:noProof/>
          </w:rPr>
          <w:t>5.5.3</w:t>
        </w:r>
        <w:r w:rsidRPr="00092AC7">
          <w:rPr>
            <w:rStyle w:val="af1"/>
            <w:noProof/>
          </w:rPr>
          <w:t>现场文明施工保证措施</w:t>
        </w:r>
        <w:r>
          <w:rPr>
            <w:noProof/>
            <w:webHidden/>
          </w:rPr>
          <w:tab/>
        </w:r>
        <w:r>
          <w:rPr>
            <w:noProof/>
            <w:webHidden/>
          </w:rPr>
          <w:fldChar w:fldCharType="begin"/>
        </w:r>
        <w:r>
          <w:rPr>
            <w:noProof/>
            <w:webHidden/>
          </w:rPr>
          <w:instrText xml:space="preserve"> PAGEREF _Toc141432587 \h </w:instrText>
        </w:r>
        <w:r>
          <w:rPr>
            <w:noProof/>
            <w:webHidden/>
          </w:rPr>
        </w:r>
        <w:r>
          <w:rPr>
            <w:noProof/>
            <w:webHidden/>
          </w:rPr>
          <w:fldChar w:fldCharType="separate"/>
        </w:r>
        <w:r w:rsidR="000A4B15">
          <w:rPr>
            <w:noProof/>
            <w:webHidden/>
          </w:rPr>
          <w:t>16</w:t>
        </w:r>
        <w:r>
          <w:rPr>
            <w:noProof/>
            <w:webHidden/>
          </w:rPr>
          <w:fldChar w:fldCharType="end"/>
        </w:r>
      </w:hyperlink>
    </w:p>
    <w:p w14:paraId="56D3073F" w14:textId="042A8EF3" w:rsidR="00ED0521" w:rsidRDefault="00ED0521">
      <w:pPr>
        <w:pStyle w:val="31"/>
        <w:tabs>
          <w:tab w:val="right" w:leader="dot" w:pos="10097"/>
        </w:tabs>
        <w:ind w:left="1120" w:firstLine="480"/>
        <w:rPr>
          <w:rFonts w:asciiTheme="minorHAnsi" w:eastAsiaTheme="minorEastAsia" w:hAnsiTheme="minorHAnsi" w:cstheme="minorBidi"/>
          <w:noProof/>
          <w:sz w:val="21"/>
          <w:szCs w:val="22"/>
        </w:rPr>
      </w:pPr>
      <w:hyperlink w:anchor="_Toc141432588" w:history="1">
        <w:r w:rsidRPr="00092AC7">
          <w:rPr>
            <w:rStyle w:val="af1"/>
            <w:noProof/>
          </w:rPr>
          <w:t>5.5.4</w:t>
        </w:r>
        <w:r w:rsidRPr="00092AC7">
          <w:rPr>
            <w:rStyle w:val="af1"/>
            <w:noProof/>
          </w:rPr>
          <w:t>雨季施工要求</w:t>
        </w:r>
        <w:r>
          <w:rPr>
            <w:noProof/>
            <w:webHidden/>
          </w:rPr>
          <w:tab/>
        </w:r>
        <w:r>
          <w:rPr>
            <w:noProof/>
            <w:webHidden/>
          </w:rPr>
          <w:fldChar w:fldCharType="begin"/>
        </w:r>
        <w:r>
          <w:rPr>
            <w:noProof/>
            <w:webHidden/>
          </w:rPr>
          <w:instrText xml:space="preserve"> PAGEREF _Toc141432588 \h </w:instrText>
        </w:r>
        <w:r>
          <w:rPr>
            <w:noProof/>
            <w:webHidden/>
          </w:rPr>
        </w:r>
        <w:r>
          <w:rPr>
            <w:noProof/>
            <w:webHidden/>
          </w:rPr>
          <w:fldChar w:fldCharType="separate"/>
        </w:r>
        <w:r w:rsidR="000A4B15">
          <w:rPr>
            <w:noProof/>
            <w:webHidden/>
          </w:rPr>
          <w:t>16</w:t>
        </w:r>
        <w:r>
          <w:rPr>
            <w:noProof/>
            <w:webHidden/>
          </w:rPr>
          <w:fldChar w:fldCharType="end"/>
        </w:r>
      </w:hyperlink>
    </w:p>
    <w:p w14:paraId="78C9D892" w14:textId="671ED556" w:rsidR="00ED0521" w:rsidRDefault="00ED0521">
      <w:pPr>
        <w:pStyle w:val="22"/>
        <w:tabs>
          <w:tab w:val="right" w:leader="dot" w:pos="10097"/>
        </w:tabs>
        <w:ind w:left="560" w:firstLine="480"/>
        <w:rPr>
          <w:rFonts w:asciiTheme="minorHAnsi" w:eastAsiaTheme="minorEastAsia" w:hAnsiTheme="minorHAnsi" w:cstheme="minorBidi"/>
          <w:noProof/>
          <w:sz w:val="21"/>
          <w:szCs w:val="22"/>
        </w:rPr>
      </w:pPr>
      <w:hyperlink w:anchor="_Toc141432589" w:history="1">
        <w:r w:rsidRPr="00092AC7">
          <w:rPr>
            <w:rStyle w:val="af1"/>
            <w:noProof/>
          </w:rPr>
          <w:t>5.6</w:t>
        </w:r>
        <w:r w:rsidRPr="00092AC7">
          <w:rPr>
            <w:rStyle w:val="af1"/>
            <w:noProof/>
          </w:rPr>
          <w:t>环保专项保证措施</w:t>
        </w:r>
        <w:r>
          <w:rPr>
            <w:noProof/>
            <w:webHidden/>
          </w:rPr>
          <w:tab/>
        </w:r>
        <w:r>
          <w:rPr>
            <w:noProof/>
            <w:webHidden/>
          </w:rPr>
          <w:fldChar w:fldCharType="begin"/>
        </w:r>
        <w:r>
          <w:rPr>
            <w:noProof/>
            <w:webHidden/>
          </w:rPr>
          <w:instrText xml:space="preserve"> PAGEREF _Toc141432589 \h </w:instrText>
        </w:r>
        <w:r>
          <w:rPr>
            <w:noProof/>
            <w:webHidden/>
          </w:rPr>
        </w:r>
        <w:r>
          <w:rPr>
            <w:noProof/>
            <w:webHidden/>
          </w:rPr>
          <w:fldChar w:fldCharType="separate"/>
        </w:r>
        <w:r w:rsidR="000A4B15">
          <w:rPr>
            <w:noProof/>
            <w:webHidden/>
          </w:rPr>
          <w:t>17</w:t>
        </w:r>
        <w:r>
          <w:rPr>
            <w:noProof/>
            <w:webHidden/>
          </w:rPr>
          <w:fldChar w:fldCharType="end"/>
        </w:r>
      </w:hyperlink>
    </w:p>
    <w:p w14:paraId="72864D53" w14:textId="6F322C28" w:rsidR="00ED0521" w:rsidRDefault="00ED0521">
      <w:pPr>
        <w:pStyle w:val="10"/>
        <w:tabs>
          <w:tab w:val="right" w:leader="dot" w:pos="10097"/>
        </w:tabs>
        <w:ind w:firstLine="480"/>
        <w:rPr>
          <w:rFonts w:asciiTheme="minorHAnsi" w:eastAsiaTheme="minorEastAsia" w:hAnsiTheme="minorHAnsi" w:cstheme="minorBidi"/>
          <w:noProof/>
          <w:sz w:val="21"/>
          <w:szCs w:val="22"/>
        </w:rPr>
      </w:pPr>
      <w:hyperlink w:anchor="_Toc141432590" w:history="1">
        <w:r w:rsidRPr="00092AC7">
          <w:rPr>
            <w:rStyle w:val="af1"/>
            <w:noProof/>
          </w:rPr>
          <w:t>6</w:t>
        </w:r>
        <w:r w:rsidRPr="00092AC7">
          <w:rPr>
            <w:rStyle w:val="af1"/>
            <w:noProof/>
          </w:rPr>
          <w:t>工程监测设计</w:t>
        </w:r>
        <w:r>
          <w:rPr>
            <w:noProof/>
            <w:webHidden/>
          </w:rPr>
          <w:tab/>
        </w:r>
        <w:r>
          <w:rPr>
            <w:noProof/>
            <w:webHidden/>
          </w:rPr>
          <w:fldChar w:fldCharType="begin"/>
        </w:r>
        <w:r>
          <w:rPr>
            <w:noProof/>
            <w:webHidden/>
          </w:rPr>
          <w:instrText xml:space="preserve"> PAGEREF _Toc141432590 \h </w:instrText>
        </w:r>
        <w:r>
          <w:rPr>
            <w:noProof/>
            <w:webHidden/>
          </w:rPr>
        </w:r>
        <w:r>
          <w:rPr>
            <w:noProof/>
            <w:webHidden/>
          </w:rPr>
          <w:fldChar w:fldCharType="separate"/>
        </w:r>
        <w:r w:rsidR="000A4B15">
          <w:rPr>
            <w:noProof/>
            <w:webHidden/>
          </w:rPr>
          <w:t>17</w:t>
        </w:r>
        <w:r>
          <w:rPr>
            <w:noProof/>
            <w:webHidden/>
          </w:rPr>
          <w:fldChar w:fldCharType="end"/>
        </w:r>
      </w:hyperlink>
    </w:p>
    <w:p w14:paraId="255165C3" w14:textId="6ADB4722" w:rsidR="00ED0521" w:rsidRDefault="00ED0521">
      <w:pPr>
        <w:pStyle w:val="22"/>
        <w:tabs>
          <w:tab w:val="right" w:leader="dot" w:pos="10097"/>
        </w:tabs>
        <w:ind w:left="560" w:firstLine="480"/>
        <w:rPr>
          <w:rFonts w:asciiTheme="minorHAnsi" w:eastAsiaTheme="minorEastAsia" w:hAnsiTheme="minorHAnsi" w:cstheme="minorBidi"/>
          <w:noProof/>
          <w:sz w:val="21"/>
          <w:szCs w:val="22"/>
        </w:rPr>
      </w:pPr>
      <w:hyperlink w:anchor="_Toc141432591" w:history="1">
        <w:r w:rsidRPr="00092AC7">
          <w:rPr>
            <w:rStyle w:val="af1"/>
            <w:noProof/>
          </w:rPr>
          <w:t>6.1</w:t>
        </w:r>
        <w:r w:rsidRPr="00092AC7">
          <w:rPr>
            <w:rStyle w:val="af1"/>
            <w:noProof/>
          </w:rPr>
          <w:t>监测工程目的与任务</w:t>
        </w:r>
        <w:r>
          <w:rPr>
            <w:noProof/>
            <w:webHidden/>
          </w:rPr>
          <w:tab/>
        </w:r>
        <w:r>
          <w:rPr>
            <w:noProof/>
            <w:webHidden/>
          </w:rPr>
          <w:fldChar w:fldCharType="begin"/>
        </w:r>
        <w:r>
          <w:rPr>
            <w:noProof/>
            <w:webHidden/>
          </w:rPr>
          <w:instrText xml:space="preserve"> PAGEREF _Toc141432591 \h </w:instrText>
        </w:r>
        <w:r>
          <w:rPr>
            <w:noProof/>
            <w:webHidden/>
          </w:rPr>
        </w:r>
        <w:r>
          <w:rPr>
            <w:noProof/>
            <w:webHidden/>
          </w:rPr>
          <w:fldChar w:fldCharType="separate"/>
        </w:r>
        <w:r w:rsidR="000A4B15">
          <w:rPr>
            <w:noProof/>
            <w:webHidden/>
          </w:rPr>
          <w:t>17</w:t>
        </w:r>
        <w:r>
          <w:rPr>
            <w:noProof/>
            <w:webHidden/>
          </w:rPr>
          <w:fldChar w:fldCharType="end"/>
        </w:r>
      </w:hyperlink>
    </w:p>
    <w:p w14:paraId="3EB9A003" w14:textId="6278D4BA" w:rsidR="00ED0521" w:rsidRDefault="00ED0521">
      <w:pPr>
        <w:pStyle w:val="22"/>
        <w:tabs>
          <w:tab w:val="right" w:leader="dot" w:pos="10097"/>
        </w:tabs>
        <w:ind w:left="560" w:firstLine="480"/>
        <w:rPr>
          <w:rFonts w:asciiTheme="minorHAnsi" w:eastAsiaTheme="minorEastAsia" w:hAnsiTheme="minorHAnsi" w:cstheme="minorBidi"/>
          <w:noProof/>
          <w:sz w:val="21"/>
          <w:szCs w:val="22"/>
        </w:rPr>
      </w:pPr>
      <w:hyperlink w:anchor="_Toc141432592" w:history="1">
        <w:r w:rsidRPr="00092AC7">
          <w:rPr>
            <w:rStyle w:val="af1"/>
            <w:noProof/>
          </w:rPr>
          <w:t>6.2</w:t>
        </w:r>
        <w:r w:rsidRPr="00092AC7">
          <w:rPr>
            <w:rStyle w:val="af1"/>
            <w:noProof/>
          </w:rPr>
          <w:t>监测原则与依据</w:t>
        </w:r>
        <w:r>
          <w:rPr>
            <w:noProof/>
            <w:webHidden/>
          </w:rPr>
          <w:tab/>
        </w:r>
        <w:r>
          <w:rPr>
            <w:noProof/>
            <w:webHidden/>
          </w:rPr>
          <w:fldChar w:fldCharType="begin"/>
        </w:r>
        <w:r>
          <w:rPr>
            <w:noProof/>
            <w:webHidden/>
          </w:rPr>
          <w:instrText xml:space="preserve"> PAGEREF _Toc141432592 \h </w:instrText>
        </w:r>
        <w:r>
          <w:rPr>
            <w:noProof/>
            <w:webHidden/>
          </w:rPr>
        </w:r>
        <w:r>
          <w:rPr>
            <w:noProof/>
            <w:webHidden/>
          </w:rPr>
          <w:fldChar w:fldCharType="separate"/>
        </w:r>
        <w:r w:rsidR="000A4B15">
          <w:rPr>
            <w:noProof/>
            <w:webHidden/>
          </w:rPr>
          <w:t>18</w:t>
        </w:r>
        <w:r>
          <w:rPr>
            <w:noProof/>
            <w:webHidden/>
          </w:rPr>
          <w:fldChar w:fldCharType="end"/>
        </w:r>
      </w:hyperlink>
    </w:p>
    <w:p w14:paraId="723C7970" w14:textId="3A7D403E" w:rsidR="00ED0521" w:rsidRDefault="00ED0521">
      <w:pPr>
        <w:pStyle w:val="22"/>
        <w:tabs>
          <w:tab w:val="right" w:leader="dot" w:pos="10097"/>
        </w:tabs>
        <w:ind w:left="560" w:firstLine="480"/>
        <w:rPr>
          <w:rFonts w:asciiTheme="minorHAnsi" w:eastAsiaTheme="minorEastAsia" w:hAnsiTheme="minorHAnsi" w:cstheme="minorBidi"/>
          <w:noProof/>
          <w:sz w:val="21"/>
          <w:szCs w:val="22"/>
        </w:rPr>
      </w:pPr>
      <w:hyperlink w:anchor="_Toc141432593" w:history="1">
        <w:r w:rsidRPr="00092AC7">
          <w:rPr>
            <w:rStyle w:val="af1"/>
            <w:noProof/>
          </w:rPr>
          <w:t>6.3</w:t>
        </w:r>
        <w:r w:rsidRPr="00092AC7">
          <w:rPr>
            <w:rStyle w:val="af1"/>
            <w:noProof/>
          </w:rPr>
          <w:t>监测内容</w:t>
        </w:r>
        <w:r>
          <w:rPr>
            <w:noProof/>
            <w:webHidden/>
          </w:rPr>
          <w:tab/>
        </w:r>
        <w:r>
          <w:rPr>
            <w:noProof/>
            <w:webHidden/>
          </w:rPr>
          <w:fldChar w:fldCharType="begin"/>
        </w:r>
        <w:r>
          <w:rPr>
            <w:noProof/>
            <w:webHidden/>
          </w:rPr>
          <w:instrText xml:space="preserve"> PAGEREF _Toc141432593 \h </w:instrText>
        </w:r>
        <w:r>
          <w:rPr>
            <w:noProof/>
            <w:webHidden/>
          </w:rPr>
        </w:r>
        <w:r>
          <w:rPr>
            <w:noProof/>
            <w:webHidden/>
          </w:rPr>
          <w:fldChar w:fldCharType="separate"/>
        </w:r>
        <w:r w:rsidR="000A4B15">
          <w:rPr>
            <w:noProof/>
            <w:webHidden/>
          </w:rPr>
          <w:t>18</w:t>
        </w:r>
        <w:r>
          <w:rPr>
            <w:noProof/>
            <w:webHidden/>
          </w:rPr>
          <w:fldChar w:fldCharType="end"/>
        </w:r>
      </w:hyperlink>
    </w:p>
    <w:p w14:paraId="150BC28A" w14:textId="5E1B2C38" w:rsidR="00ED0521" w:rsidRDefault="00ED0521">
      <w:pPr>
        <w:pStyle w:val="10"/>
        <w:tabs>
          <w:tab w:val="right" w:leader="dot" w:pos="10097"/>
        </w:tabs>
        <w:ind w:firstLine="480"/>
        <w:rPr>
          <w:rFonts w:asciiTheme="minorHAnsi" w:eastAsiaTheme="minorEastAsia" w:hAnsiTheme="minorHAnsi" w:cstheme="minorBidi"/>
          <w:noProof/>
          <w:sz w:val="21"/>
          <w:szCs w:val="22"/>
        </w:rPr>
      </w:pPr>
      <w:hyperlink w:anchor="_Toc141432594" w:history="1">
        <w:r w:rsidRPr="00092AC7">
          <w:rPr>
            <w:rStyle w:val="af1"/>
            <w:noProof/>
          </w:rPr>
          <w:t>7</w:t>
        </w:r>
        <w:r w:rsidRPr="00092AC7">
          <w:rPr>
            <w:rStyle w:val="af1"/>
            <w:noProof/>
          </w:rPr>
          <w:t>施工工程质量检测及验收标准</w:t>
        </w:r>
        <w:r>
          <w:rPr>
            <w:noProof/>
            <w:webHidden/>
          </w:rPr>
          <w:tab/>
        </w:r>
        <w:r>
          <w:rPr>
            <w:noProof/>
            <w:webHidden/>
          </w:rPr>
          <w:fldChar w:fldCharType="begin"/>
        </w:r>
        <w:r>
          <w:rPr>
            <w:noProof/>
            <w:webHidden/>
          </w:rPr>
          <w:instrText xml:space="preserve"> PAGEREF _Toc141432594 \h </w:instrText>
        </w:r>
        <w:r>
          <w:rPr>
            <w:noProof/>
            <w:webHidden/>
          </w:rPr>
        </w:r>
        <w:r>
          <w:rPr>
            <w:noProof/>
            <w:webHidden/>
          </w:rPr>
          <w:fldChar w:fldCharType="separate"/>
        </w:r>
        <w:r w:rsidR="000A4B15">
          <w:rPr>
            <w:noProof/>
            <w:webHidden/>
          </w:rPr>
          <w:t>19</w:t>
        </w:r>
        <w:r>
          <w:rPr>
            <w:noProof/>
            <w:webHidden/>
          </w:rPr>
          <w:fldChar w:fldCharType="end"/>
        </w:r>
      </w:hyperlink>
    </w:p>
    <w:p w14:paraId="7F32DD8E" w14:textId="5F3B7578" w:rsidR="00ED0521" w:rsidRDefault="00ED0521">
      <w:pPr>
        <w:pStyle w:val="10"/>
        <w:tabs>
          <w:tab w:val="right" w:leader="dot" w:pos="10097"/>
        </w:tabs>
        <w:ind w:firstLine="480"/>
        <w:rPr>
          <w:rFonts w:asciiTheme="minorHAnsi" w:eastAsiaTheme="minorEastAsia" w:hAnsiTheme="minorHAnsi" w:cstheme="minorBidi"/>
          <w:noProof/>
          <w:sz w:val="21"/>
          <w:szCs w:val="22"/>
        </w:rPr>
      </w:pPr>
      <w:hyperlink w:anchor="_Toc141432595" w:history="1">
        <w:r w:rsidRPr="00092AC7">
          <w:rPr>
            <w:rStyle w:val="af1"/>
            <w:noProof/>
          </w:rPr>
          <w:t>8</w:t>
        </w:r>
        <w:r w:rsidRPr="00092AC7">
          <w:rPr>
            <w:rStyle w:val="af1"/>
            <w:noProof/>
          </w:rPr>
          <w:t>滑坡变形预测分析及应急处理预案</w:t>
        </w:r>
        <w:r>
          <w:rPr>
            <w:noProof/>
            <w:webHidden/>
          </w:rPr>
          <w:tab/>
        </w:r>
        <w:r>
          <w:rPr>
            <w:noProof/>
            <w:webHidden/>
          </w:rPr>
          <w:fldChar w:fldCharType="begin"/>
        </w:r>
        <w:r>
          <w:rPr>
            <w:noProof/>
            <w:webHidden/>
          </w:rPr>
          <w:instrText xml:space="preserve"> PAGEREF _Toc141432595 \h </w:instrText>
        </w:r>
        <w:r>
          <w:rPr>
            <w:noProof/>
            <w:webHidden/>
          </w:rPr>
        </w:r>
        <w:r>
          <w:rPr>
            <w:noProof/>
            <w:webHidden/>
          </w:rPr>
          <w:fldChar w:fldCharType="separate"/>
        </w:r>
        <w:r w:rsidR="000A4B15">
          <w:rPr>
            <w:noProof/>
            <w:webHidden/>
          </w:rPr>
          <w:t>20</w:t>
        </w:r>
        <w:r>
          <w:rPr>
            <w:noProof/>
            <w:webHidden/>
          </w:rPr>
          <w:fldChar w:fldCharType="end"/>
        </w:r>
      </w:hyperlink>
    </w:p>
    <w:p w14:paraId="5D6A7DFB" w14:textId="024BCBFA" w:rsidR="00ED0521" w:rsidRDefault="00ED0521">
      <w:pPr>
        <w:pStyle w:val="22"/>
        <w:tabs>
          <w:tab w:val="right" w:leader="dot" w:pos="10097"/>
        </w:tabs>
        <w:ind w:left="560" w:firstLine="480"/>
        <w:rPr>
          <w:rFonts w:asciiTheme="minorHAnsi" w:eastAsiaTheme="minorEastAsia" w:hAnsiTheme="minorHAnsi" w:cstheme="minorBidi"/>
          <w:noProof/>
          <w:sz w:val="21"/>
          <w:szCs w:val="22"/>
        </w:rPr>
      </w:pPr>
      <w:hyperlink w:anchor="_Toc141432596" w:history="1">
        <w:r w:rsidRPr="00092AC7">
          <w:rPr>
            <w:rStyle w:val="af1"/>
            <w:noProof/>
          </w:rPr>
          <w:t>8.1</w:t>
        </w:r>
        <w:r w:rsidRPr="00092AC7">
          <w:rPr>
            <w:rStyle w:val="af1"/>
            <w:noProof/>
          </w:rPr>
          <w:t>滑坡变形预测分析</w:t>
        </w:r>
        <w:r>
          <w:rPr>
            <w:noProof/>
            <w:webHidden/>
          </w:rPr>
          <w:tab/>
        </w:r>
        <w:r>
          <w:rPr>
            <w:noProof/>
            <w:webHidden/>
          </w:rPr>
          <w:fldChar w:fldCharType="begin"/>
        </w:r>
        <w:r>
          <w:rPr>
            <w:noProof/>
            <w:webHidden/>
          </w:rPr>
          <w:instrText xml:space="preserve"> PAGEREF _Toc141432596 \h </w:instrText>
        </w:r>
        <w:r>
          <w:rPr>
            <w:noProof/>
            <w:webHidden/>
          </w:rPr>
        </w:r>
        <w:r>
          <w:rPr>
            <w:noProof/>
            <w:webHidden/>
          </w:rPr>
          <w:fldChar w:fldCharType="separate"/>
        </w:r>
        <w:r w:rsidR="000A4B15">
          <w:rPr>
            <w:noProof/>
            <w:webHidden/>
          </w:rPr>
          <w:t>20</w:t>
        </w:r>
        <w:r>
          <w:rPr>
            <w:noProof/>
            <w:webHidden/>
          </w:rPr>
          <w:fldChar w:fldCharType="end"/>
        </w:r>
      </w:hyperlink>
    </w:p>
    <w:p w14:paraId="596FE784" w14:textId="2844BF63" w:rsidR="00ED0521" w:rsidRDefault="00ED0521">
      <w:pPr>
        <w:pStyle w:val="22"/>
        <w:tabs>
          <w:tab w:val="right" w:leader="dot" w:pos="10097"/>
        </w:tabs>
        <w:ind w:left="560" w:firstLine="480"/>
        <w:rPr>
          <w:rFonts w:asciiTheme="minorHAnsi" w:eastAsiaTheme="minorEastAsia" w:hAnsiTheme="minorHAnsi" w:cstheme="minorBidi"/>
          <w:noProof/>
          <w:sz w:val="21"/>
          <w:szCs w:val="22"/>
        </w:rPr>
      </w:pPr>
      <w:hyperlink w:anchor="_Toc141432597" w:history="1">
        <w:r w:rsidRPr="00092AC7">
          <w:rPr>
            <w:rStyle w:val="af1"/>
            <w:noProof/>
          </w:rPr>
          <w:t>8.2</w:t>
        </w:r>
        <w:r w:rsidRPr="00092AC7">
          <w:rPr>
            <w:rStyle w:val="af1"/>
            <w:noProof/>
          </w:rPr>
          <w:t>应急处理预案</w:t>
        </w:r>
        <w:r>
          <w:rPr>
            <w:noProof/>
            <w:webHidden/>
          </w:rPr>
          <w:tab/>
        </w:r>
        <w:r>
          <w:rPr>
            <w:noProof/>
            <w:webHidden/>
          </w:rPr>
          <w:fldChar w:fldCharType="begin"/>
        </w:r>
        <w:r>
          <w:rPr>
            <w:noProof/>
            <w:webHidden/>
          </w:rPr>
          <w:instrText xml:space="preserve"> PAGEREF _Toc141432597 \h </w:instrText>
        </w:r>
        <w:r>
          <w:rPr>
            <w:noProof/>
            <w:webHidden/>
          </w:rPr>
        </w:r>
        <w:r>
          <w:rPr>
            <w:noProof/>
            <w:webHidden/>
          </w:rPr>
          <w:fldChar w:fldCharType="separate"/>
        </w:r>
        <w:r w:rsidR="000A4B15">
          <w:rPr>
            <w:noProof/>
            <w:webHidden/>
          </w:rPr>
          <w:t>20</w:t>
        </w:r>
        <w:r>
          <w:rPr>
            <w:noProof/>
            <w:webHidden/>
          </w:rPr>
          <w:fldChar w:fldCharType="end"/>
        </w:r>
      </w:hyperlink>
    </w:p>
    <w:p w14:paraId="35118AEC" w14:textId="6BD8CC8E" w:rsidR="00ED0521" w:rsidRDefault="00ED0521">
      <w:pPr>
        <w:pStyle w:val="10"/>
        <w:tabs>
          <w:tab w:val="right" w:leader="dot" w:pos="10097"/>
        </w:tabs>
        <w:ind w:firstLine="480"/>
        <w:rPr>
          <w:rFonts w:asciiTheme="minorHAnsi" w:eastAsiaTheme="minorEastAsia" w:hAnsiTheme="minorHAnsi" w:cstheme="minorBidi"/>
          <w:noProof/>
          <w:sz w:val="21"/>
          <w:szCs w:val="22"/>
        </w:rPr>
      </w:pPr>
      <w:hyperlink w:anchor="_Toc141432598" w:history="1">
        <w:r w:rsidRPr="00092AC7">
          <w:rPr>
            <w:rStyle w:val="af1"/>
            <w:noProof/>
          </w:rPr>
          <w:t>9</w:t>
        </w:r>
        <w:r w:rsidRPr="00092AC7">
          <w:rPr>
            <w:rStyle w:val="af1"/>
            <w:noProof/>
          </w:rPr>
          <w:t>其他问题及建议</w:t>
        </w:r>
        <w:r>
          <w:rPr>
            <w:noProof/>
            <w:webHidden/>
          </w:rPr>
          <w:tab/>
        </w:r>
        <w:r>
          <w:rPr>
            <w:noProof/>
            <w:webHidden/>
          </w:rPr>
          <w:fldChar w:fldCharType="begin"/>
        </w:r>
        <w:r>
          <w:rPr>
            <w:noProof/>
            <w:webHidden/>
          </w:rPr>
          <w:instrText xml:space="preserve"> PAGEREF _Toc141432598 \h </w:instrText>
        </w:r>
        <w:r>
          <w:rPr>
            <w:noProof/>
            <w:webHidden/>
          </w:rPr>
        </w:r>
        <w:r>
          <w:rPr>
            <w:noProof/>
            <w:webHidden/>
          </w:rPr>
          <w:fldChar w:fldCharType="separate"/>
        </w:r>
        <w:r w:rsidR="000A4B15">
          <w:rPr>
            <w:noProof/>
            <w:webHidden/>
          </w:rPr>
          <w:t>20</w:t>
        </w:r>
        <w:r>
          <w:rPr>
            <w:noProof/>
            <w:webHidden/>
          </w:rPr>
          <w:fldChar w:fldCharType="end"/>
        </w:r>
      </w:hyperlink>
    </w:p>
    <w:p w14:paraId="7D0B3CA6" w14:textId="7A792B18" w:rsidR="00ED0521" w:rsidRDefault="00ED0521">
      <w:pPr>
        <w:pStyle w:val="10"/>
        <w:tabs>
          <w:tab w:val="right" w:leader="dot" w:pos="10097"/>
        </w:tabs>
        <w:ind w:firstLine="480"/>
        <w:rPr>
          <w:rFonts w:asciiTheme="minorHAnsi" w:eastAsiaTheme="minorEastAsia" w:hAnsiTheme="minorHAnsi" w:cstheme="minorBidi"/>
          <w:noProof/>
          <w:sz w:val="21"/>
          <w:szCs w:val="22"/>
        </w:rPr>
      </w:pPr>
      <w:hyperlink w:anchor="_Toc141432599" w:history="1">
        <w:r w:rsidRPr="00092AC7">
          <w:rPr>
            <w:rStyle w:val="af1"/>
            <w:noProof/>
          </w:rPr>
          <w:t>10</w:t>
        </w:r>
        <w:r w:rsidRPr="00092AC7">
          <w:rPr>
            <w:rStyle w:val="af1"/>
            <w:noProof/>
          </w:rPr>
          <w:t>工程量</w:t>
        </w:r>
        <w:r>
          <w:rPr>
            <w:noProof/>
            <w:webHidden/>
          </w:rPr>
          <w:tab/>
        </w:r>
        <w:r>
          <w:rPr>
            <w:noProof/>
            <w:webHidden/>
          </w:rPr>
          <w:fldChar w:fldCharType="begin"/>
        </w:r>
        <w:r>
          <w:rPr>
            <w:noProof/>
            <w:webHidden/>
          </w:rPr>
          <w:instrText xml:space="preserve"> PAGEREF _Toc141432599 \h </w:instrText>
        </w:r>
        <w:r>
          <w:rPr>
            <w:noProof/>
            <w:webHidden/>
          </w:rPr>
        </w:r>
        <w:r>
          <w:rPr>
            <w:noProof/>
            <w:webHidden/>
          </w:rPr>
          <w:fldChar w:fldCharType="separate"/>
        </w:r>
        <w:r w:rsidR="000A4B15">
          <w:rPr>
            <w:noProof/>
            <w:webHidden/>
          </w:rPr>
          <w:t>21</w:t>
        </w:r>
        <w:r>
          <w:rPr>
            <w:noProof/>
            <w:webHidden/>
          </w:rPr>
          <w:fldChar w:fldCharType="end"/>
        </w:r>
      </w:hyperlink>
    </w:p>
    <w:p w14:paraId="33229FFF" w14:textId="1B021AF7" w:rsidR="00ED0521" w:rsidRDefault="00ED0521">
      <w:pPr>
        <w:pStyle w:val="10"/>
        <w:tabs>
          <w:tab w:val="right" w:leader="dot" w:pos="10097"/>
        </w:tabs>
        <w:ind w:firstLine="480"/>
        <w:rPr>
          <w:rFonts w:asciiTheme="minorHAnsi" w:eastAsiaTheme="minorEastAsia" w:hAnsiTheme="minorHAnsi" w:cstheme="minorBidi"/>
          <w:noProof/>
          <w:sz w:val="21"/>
          <w:szCs w:val="22"/>
        </w:rPr>
      </w:pPr>
      <w:hyperlink w:anchor="_Toc141432600" w:history="1">
        <w:r w:rsidRPr="00092AC7">
          <w:rPr>
            <w:rStyle w:val="af1"/>
            <w:noProof/>
          </w:rPr>
          <w:t>11</w:t>
        </w:r>
        <w:r w:rsidRPr="00092AC7">
          <w:rPr>
            <w:rStyle w:val="af1"/>
            <w:noProof/>
          </w:rPr>
          <w:t>投资概算</w:t>
        </w:r>
        <w:r>
          <w:rPr>
            <w:noProof/>
            <w:webHidden/>
          </w:rPr>
          <w:tab/>
        </w:r>
        <w:r>
          <w:rPr>
            <w:noProof/>
            <w:webHidden/>
          </w:rPr>
          <w:fldChar w:fldCharType="begin"/>
        </w:r>
        <w:r>
          <w:rPr>
            <w:noProof/>
            <w:webHidden/>
          </w:rPr>
          <w:instrText xml:space="preserve"> PAGEREF _Toc141432600 \h </w:instrText>
        </w:r>
        <w:r>
          <w:rPr>
            <w:noProof/>
            <w:webHidden/>
          </w:rPr>
        </w:r>
        <w:r>
          <w:rPr>
            <w:noProof/>
            <w:webHidden/>
          </w:rPr>
          <w:fldChar w:fldCharType="separate"/>
        </w:r>
        <w:r w:rsidR="000A4B15">
          <w:rPr>
            <w:noProof/>
            <w:webHidden/>
          </w:rPr>
          <w:t>22</w:t>
        </w:r>
        <w:r>
          <w:rPr>
            <w:noProof/>
            <w:webHidden/>
          </w:rPr>
          <w:fldChar w:fldCharType="end"/>
        </w:r>
      </w:hyperlink>
    </w:p>
    <w:p w14:paraId="66532C85" w14:textId="1E4A0739" w:rsidR="00532FEA" w:rsidRDefault="00532FEA">
      <w:pPr>
        <w:ind w:firstLine="562"/>
      </w:pPr>
      <w:r>
        <w:rPr>
          <w:b/>
          <w:bCs/>
          <w:lang w:val="zh-CN"/>
        </w:rPr>
        <w:fldChar w:fldCharType="end"/>
      </w:r>
    </w:p>
    <w:p w14:paraId="1FDFE2E1" w14:textId="77777777" w:rsidR="00694101" w:rsidRDefault="00694101" w:rsidP="00694101">
      <w:pPr>
        <w:pStyle w:val="2"/>
        <w:ind w:leftChars="0" w:left="0" w:firstLineChars="0" w:firstLine="0"/>
        <w:rPr>
          <w:rFonts w:ascii="宋体"/>
          <w:sz w:val="24"/>
        </w:rPr>
      </w:pPr>
    </w:p>
    <w:p w14:paraId="6B0F8F2D" w14:textId="77777777" w:rsidR="000737B2" w:rsidRDefault="000737B2" w:rsidP="00694101">
      <w:pPr>
        <w:pStyle w:val="2"/>
        <w:ind w:leftChars="0" w:left="0" w:firstLineChars="0" w:firstLine="0"/>
        <w:rPr>
          <w:rFonts w:ascii="宋体"/>
          <w:sz w:val="24"/>
        </w:rPr>
      </w:pPr>
    </w:p>
    <w:p w14:paraId="4EF4AF74" w14:textId="77777777" w:rsidR="000737B2" w:rsidRDefault="000737B2" w:rsidP="00694101">
      <w:pPr>
        <w:pStyle w:val="2"/>
        <w:ind w:leftChars="0" w:left="0" w:firstLineChars="0" w:firstLine="0"/>
        <w:rPr>
          <w:rFonts w:ascii="宋体"/>
          <w:sz w:val="24"/>
        </w:rPr>
      </w:pPr>
    </w:p>
    <w:p w14:paraId="1BFBC398" w14:textId="77777777" w:rsidR="000737B2" w:rsidRDefault="000737B2" w:rsidP="00694101">
      <w:pPr>
        <w:pStyle w:val="2"/>
        <w:ind w:leftChars="0" w:left="0" w:firstLineChars="0" w:firstLine="0"/>
        <w:rPr>
          <w:rFonts w:ascii="宋体"/>
          <w:sz w:val="24"/>
        </w:rPr>
      </w:pPr>
    </w:p>
    <w:p w14:paraId="248B5884" w14:textId="77777777" w:rsidR="00896957" w:rsidRPr="00616A30" w:rsidRDefault="00896957" w:rsidP="00896957">
      <w:pPr>
        <w:ind w:firstLine="562"/>
        <w:jc w:val="center"/>
        <w:rPr>
          <w:b/>
          <w:bCs/>
        </w:rPr>
      </w:pPr>
      <w:r w:rsidRPr="00616A30">
        <w:rPr>
          <w:rFonts w:hint="eastAsia"/>
          <w:b/>
          <w:bCs/>
        </w:rPr>
        <w:lastRenderedPageBreak/>
        <w:t>附图及附件</w:t>
      </w:r>
    </w:p>
    <w:p w14:paraId="10CF7F92" w14:textId="77777777" w:rsidR="00896957" w:rsidRDefault="00896957" w:rsidP="00896957">
      <w:pPr>
        <w:pStyle w:val="2"/>
        <w:ind w:left="560" w:firstLine="560"/>
      </w:pPr>
      <w:bookmarkStart w:id="3" w:name="_GoBack"/>
      <w:bookmarkEnd w:id="3"/>
    </w:p>
    <w:p w14:paraId="035DBFB0" w14:textId="77777777" w:rsidR="00896957" w:rsidRDefault="00896957" w:rsidP="00896957">
      <w:pPr>
        <w:spacing w:line="600" w:lineRule="exact"/>
        <w:ind w:firstLineChars="50" w:firstLine="141"/>
        <w:rPr>
          <w:rFonts w:ascii="仿宋_GB2312" w:hAnsi="宋体"/>
          <w:b/>
          <w:bCs/>
          <w:szCs w:val="28"/>
        </w:rPr>
      </w:pPr>
      <w:r>
        <w:rPr>
          <w:rFonts w:ascii="仿宋_GB2312" w:hAnsi="宋体" w:hint="eastAsia"/>
          <w:b/>
          <w:bCs/>
          <w:szCs w:val="28"/>
        </w:rPr>
        <w:t xml:space="preserve">图号                   </w:t>
      </w:r>
      <w:r>
        <w:rPr>
          <w:rFonts w:ascii="仿宋_GB2312" w:hAnsi="宋体"/>
          <w:b/>
          <w:bCs/>
          <w:szCs w:val="28"/>
        </w:rPr>
        <w:t xml:space="preserve">   </w:t>
      </w:r>
      <w:r w:rsidR="00947F94">
        <w:rPr>
          <w:rFonts w:ascii="仿宋_GB2312" w:hAnsi="宋体"/>
          <w:b/>
          <w:bCs/>
          <w:szCs w:val="28"/>
        </w:rPr>
        <w:t xml:space="preserve"> </w:t>
      </w:r>
      <w:r>
        <w:rPr>
          <w:rFonts w:ascii="仿宋_GB2312" w:hAnsi="宋体" w:hint="eastAsia"/>
          <w:b/>
          <w:bCs/>
          <w:szCs w:val="28"/>
        </w:rPr>
        <w:t>图         名                     比例尺</w:t>
      </w:r>
    </w:p>
    <w:p w14:paraId="3E8F6687" w14:textId="5C159B8F" w:rsidR="00896957" w:rsidRDefault="00896957" w:rsidP="00947F94">
      <w:pPr>
        <w:spacing w:line="600" w:lineRule="exact"/>
        <w:ind w:firstLineChars="49" w:firstLine="137"/>
        <w:rPr>
          <w:rFonts w:ascii="仿宋_GB2312" w:hAnsi="宋体"/>
          <w:bCs/>
          <w:szCs w:val="28"/>
        </w:rPr>
      </w:pPr>
      <w:r>
        <w:rPr>
          <w:rFonts w:ascii="仿宋_GB2312" w:hAnsi="宋体" w:hint="eastAsia"/>
          <w:bCs/>
          <w:szCs w:val="28"/>
        </w:rPr>
        <w:t>图1-</w:t>
      </w:r>
      <w:r>
        <w:rPr>
          <w:rFonts w:ascii="仿宋_GB2312" w:hAnsi="宋体"/>
          <w:bCs/>
          <w:szCs w:val="28"/>
        </w:rPr>
        <w:t>2</w:t>
      </w:r>
      <w:r w:rsidRPr="00495DFE">
        <w:rPr>
          <w:rFonts w:ascii="仿宋_GB2312" w:hAnsi="宋体" w:hint="eastAsia"/>
          <w:bCs/>
          <w:szCs w:val="28"/>
        </w:rPr>
        <w:t xml:space="preserve">   </w:t>
      </w:r>
      <w:r w:rsidR="00947F94">
        <w:rPr>
          <w:rFonts w:ascii="仿宋_GB2312" w:hAnsi="宋体"/>
          <w:bCs/>
          <w:szCs w:val="28"/>
        </w:rPr>
        <w:t xml:space="preserve">   </w:t>
      </w:r>
      <w:bookmarkStart w:id="4" w:name="_Hlk126049935"/>
      <w:r w:rsidR="00EA7995">
        <w:rPr>
          <w:rFonts w:ascii="仿宋_GB2312" w:hAnsi="宋体" w:hint="eastAsia"/>
          <w:bCs/>
          <w:szCs w:val="28"/>
        </w:rPr>
        <w:t>博白县永安</w:t>
      </w:r>
      <w:r w:rsidR="00947F94" w:rsidRPr="00947F94">
        <w:rPr>
          <w:rFonts w:ascii="仿宋_GB2312" w:hAnsi="宋体" w:hint="eastAsia"/>
          <w:bCs/>
          <w:szCs w:val="28"/>
        </w:rPr>
        <w:t>镇</w:t>
      </w:r>
      <w:r w:rsidR="0007464B" w:rsidRPr="0007464B">
        <w:rPr>
          <w:rFonts w:ascii="仿宋_GB2312" w:hAnsi="宋体" w:hint="eastAsia"/>
          <w:bCs/>
          <w:szCs w:val="28"/>
        </w:rPr>
        <w:t>山体滑坡地灾</w:t>
      </w:r>
      <w:r w:rsidR="00947F94" w:rsidRPr="00947F94">
        <w:rPr>
          <w:rFonts w:ascii="仿宋_GB2312" w:hAnsi="宋体" w:hint="eastAsia"/>
          <w:bCs/>
          <w:szCs w:val="28"/>
        </w:rPr>
        <w:t>治理工程</w:t>
      </w:r>
      <w:bookmarkEnd w:id="4"/>
      <w:r w:rsidR="00947F94" w:rsidRPr="00947F94">
        <w:rPr>
          <w:rFonts w:ascii="仿宋_GB2312" w:hAnsi="宋体" w:hint="eastAsia"/>
          <w:bCs/>
          <w:szCs w:val="28"/>
        </w:rPr>
        <w:t>平面布置图</w:t>
      </w:r>
      <w:r w:rsidRPr="00495DFE">
        <w:rPr>
          <w:rFonts w:ascii="仿宋_GB2312" w:hAnsi="宋体" w:hint="eastAsia"/>
          <w:bCs/>
          <w:szCs w:val="28"/>
        </w:rPr>
        <w:t xml:space="preserve">  </w:t>
      </w:r>
      <w:r>
        <w:rPr>
          <w:rFonts w:ascii="仿宋_GB2312" w:hAnsi="宋体" w:hint="eastAsia"/>
          <w:bCs/>
          <w:szCs w:val="28"/>
        </w:rPr>
        <w:t xml:space="preserve">    </w:t>
      </w:r>
      <w:r w:rsidR="00947F94">
        <w:rPr>
          <w:rFonts w:ascii="仿宋_GB2312" w:hAnsi="宋体"/>
          <w:bCs/>
          <w:szCs w:val="28"/>
        </w:rPr>
        <w:t xml:space="preserve"> </w:t>
      </w:r>
      <w:r>
        <w:rPr>
          <w:rFonts w:ascii="仿宋_GB2312" w:hAnsi="宋体" w:hint="eastAsia"/>
          <w:bCs/>
          <w:szCs w:val="28"/>
        </w:rPr>
        <w:t>1∶500</w:t>
      </w:r>
    </w:p>
    <w:p w14:paraId="1E5D2D99" w14:textId="77777777" w:rsidR="00896957" w:rsidRDefault="00896957" w:rsidP="00896957">
      <w:pPr>
        <w:spacing w:line="600" w:lineRule="exact"/>
        <w:ind w:firstLineChars="49" w:firstLine="137"/>
        <w:rPr>
          <w:rFonts w:ascii="仿宋_GB2312" w:hAnsi="宋体"/>
          <w:bCs/>
          <w:szCs w:val="28"/>
        </w:rPr>
      </w:pPr>
      <w:r>
        <w:rPr>
          <w:rFonts w:ascii="仿宋_GB2312" w:hAnsi="宋体" w:hint="eastAsia"/>
          <w:bCs/>
          <w:szCs w:val="28"/>
        </w:rPr>
        <w:t>图</w:t>
      </w:r>
      <w:r w:rsidR="000238F5">
        <w:rPr>
          <w:rFonts w:ascii="仿宋_GB2312" w:hAnsi="宋体"/>
          <w:bCs/>
          <w:szCs w:val="28"/>
        </w:rPr>
        <w:t>3</w:t>
      </w:r>
      <w:r>
        <w:rPr>
          <w:rFonts w:ascii="仿宋_GB2312" w:hAnsi="宋体" w:hint="eastAsia"/>
          <w:bCs/>
          <w:szCs w:val="28"/>
        </w:rPr>
        <w:t>-</w:t>
      </w:r>
      <w:r w:rsidR="000238F5">
        <w:rPr>
          <w:rFonts w:ascii="仿宋_GB2312" w:hAnsi="宋体"/>
          <w:bCs/>
          <w:szCs w:val="28"/>
        </w:rPr>
        <w:t>1</w:t>
      </w:r>
      <w:r>
        <w:rPr>
          <w:rFonts w:ascii="仿宋_GB2312" w:hAnsi="宋体" w:hint="eastAsia"/>
          <w:bCs/>
          <w:szCs w:val="28"/>
        </w:rPr>
        <w:t>～图</w:t>
      </w:r>
      <w:r w:rsidR="000238F5">
        <w:rPr>
          <w:rFonts w:ascii="仿宋_GB2312" w:hAnsi="宋体"/>
          <w:bCs/>
          <w:szCs w:val="28"/>
        </w:rPr>
        <w:t>3</w:t>
      </w:r>
      <w:r>
        <w:rPr>
          <w:rFonts w:ascii="仿宋_GB2312" w:hAnsi="宋体" w:hint="eastAsia"/>
          <w:bCs/>
          <w:szCs w:val="28"/>
        </w:rPr>
        <w:t>-</w:t>
      </w:r>
      <w:r w:rsidR="00A31204">
        <w:rPr>
          <w:rFonts w:ascii="仿宋_GB2312" w:hAnsi="宋体"/>
          <w:bCs/>
          <w:szCs w:val="28"/>
        </w:rPr>
        <w:t>3</w:t>
      </w:r>
      <w:r>
        <w:rPr>
          <w:rFonts w:ascii="仿宋_GB2312" w:hAnsi="宋体" w:hint="eastAsia"/>
          <w:bCs/>
          <w:szCs w:val="28"/>
        </w:rPr>
        <w:t xml:space="preserve">             </w:t>
      </w:r>
      <w:r>
        <w:rPr>
          <w:rFonts w:ascii="仿宋_GB2312" w:hAnsi="宋体"/>
          <w:bCs/>
          <w:szCs w:val="28"/>
        </w:rPr>
        <w:t xml:space="preserve"> </w:t>
      </w:r>
      <w:r w:rsidR="00A31204">
        <w:rPr>
          <w:rFonts w:ascii="仿宋_GB2312" w:hAnsi="宋体" w:hint="eastAsia"/>
          <w:bCs/>
          <w:szCs w:val="28"/>
        </w:rPr>
        <w:t>治理</w:t>
      </w:r>
      <w:r w:rsidR="00A31204">
        <w:rPr>
          <w:rFonts w:ascii="仿宋_GB2312" w:hAnsi="宋体" w:hint="eastAsia"/>
          <w:bCs/>
          <w:spacing w:val="-20"/>
          <w:szCs w:val="28"/>
        </w:rPr>
        <w:t xml:space="preserve">工程剖面图 </w:t>
      </w:r>
      <w:r>
        <w:rPr>
          <w:rFonts w:ascii="仿宋_GB2312" w:hAnsi="宋体" w:hint="eastAsia"/>
          <w:bCs/>
          <w:szCs w:val="28"/>
        </w:rPr>
        <w:t xml:space="preserve">                     </w:t>
      </w:r>
      <w:r>
        <w:rPr>
          <w:rFonts w:ascii="仿宋_GB2312" w:hAnsi="宋体"/>
          <w:bCs/>
          <w:szCs w:val="28"/>
        </w:rPr>
        <w:t xml:space="preserve">  </w:t>
      </w:r>
      <w:r w:rsidR="00A31204">
        <w:rPr>
          <w:rFonts w:ascii="仿宋_GB2312" w:hAnsi="宋体" w:hint="eastAsia"/>
          <w:bCs/>
          <w:szCs w:val="28"/>
        </w:rPr>
        <w:t>1∶</w:t>
      </w:r>
      <w:r w:rsidR="00A31204">
        <w:rPr>
          <w:rFonts w:ascii="仿宋_GB2312" w:hAnsi="宋体"/>
          <w:bCs/>
          <w:szCs w:val="28"/>
        </w:rPr>
        <w:t>25</w:t>
      </w:r>
      <w:r w:rsidR="00A31204">
        <w:rPr>
          <w:rFonts w:ascii="仿宋_GB2312" w:hAnsi="宋体" w:hint="eastAsia"/>
          <w:bCs/>
          <w:szCs w:val="28"/>
        </w:rPr>
        <w:t>0</w:t>
      </w:r>
    </w:p>
    <w:p w14:paraId="77AB1747" w14:textId="77777777" w:rsidR="000238F5" w:rsidRDefault="000238F5" w:rsidP="000238F5">
      <w:pPr>
        <w:spacing w:line="600" w:lineRule="exact"/>
        <w:ind w:firstLineChars="49" w:firstLine="137"/>
        <w:rPr>
          <w:rFonts w:ascii="仿宋_GB2312" w:hAnsi="宋体"/>
          <w:bCs/>
          <w:szCs w:val="28"/>
        </w:rPr>
      </w:pPr>
      <w:r>
        <w:rPr>
          <w:rFonts w:ascii="仿宋_GB2312" w:hAnsi="宋体" w:hint="eastAsia"/>
          <w:bCs/>
          <w:szCs w:val="28"/>
        </w:rPr>
        <w:t>图</w:t>
      </w:r>
      <w:r w:rsidR="00A31204">
        <w:rPr>
          <w:rFonts w:ascii="仿宋_GB2312" w:hAnsi="宋体"/>
          <w:bCs/>
          <w:szCs w:val="28"/>
        </w:rPr>
        <w:t>3</w:t>
      </w:r>
      <w:r>
        <w:rPr>
          <w:rFonts w:ascii="仿宋_GB2312" w:hAnsi="宋体" w:hint="eastAsia"/>
          <w:bCs/>
          <w:szCs w:val="28"/>
        </w:rPr>
        <w:t>-</w:t>
      </w:r>
      <w:r w:rsidR="00A31204">
        <w:rPr>
          <w:rFonts w:ascii="仿宋_GB2312" w:hAnsi="宋体"/>
          <w:bCs/>
          <w:szCs w:val="28"/>
        </w:rPr>
        <w:t>4</w:t>
      </w:r>
      <w:r>
        <w:rPr>
          <w:rFonts w:ascii="仿宋_GB2312" w:hAnsi="宋体" w:hint="eastAsia"/>
          <w:bCs/>
          <w:szCs w:val="28"/>
        </w:rPr>
        <w:t>～图</w:t>
      </w:r>
      <w:r w:rsidR="00A31204">
        <w:rPr>
          <w:rFonts w:ascii="仿宋_GB2312" w:hAnsi="宋体"/>
          <w:bCs/>
          <w:szCs w:val="28"/>
        </w:rPr>
        <w:t>3</w:t>
      </w:r>
      <w:r>
        <w:rPr>
          <w:rFonts w:ascii="仿宋_GB2312" w:hAnsi="宋体" w:hint="eastAsia"/>
          <w:bCs/>
          <w:szCs w:val="28"/>
        </w:rPr>
        <w:t>-</w:t>
      </w:r>
      <w:r w:rsidR="00A31204">
        <w:rPr>
          <w:rFonts w:ascii="仿宋_GB2312" w:hAnsi="宋体"/>
          <w:bCs/>
          <w:szCs w:val="28"/>
        </w:rPr>
        <w:t>12</w:t>
      </w:r>
      <w:r>
        <w:rPr>
          <w:rFonts w:ascii="仿宋_GB2312" w:hAnsi="宋体" w:hint="eastAsia"/>
          <w:bCs/>
          <w:szCs w:val="28"/>
        </w:rPr>
        <w:t xml:space="preserve">             </w:t>
      </w:r>
      <w:r>
        <w:rPr>
          <w:rFonts w:ascii="仿宋_GB2312" w:hAnsi="宋体" w:hint="eastAsia"/>
          <w:bCs/>
          <w:spacing w:val="-20"/>
          <w:szCs w:val="28"/>
        </w:rPr>
        <w:t xml:space="preserve">  </w:t>
      </w:r>
      <w:r w:rsidR="00A31204">
        <w:rPr>
          <w:rFonts w:ascii="仿宋_GB2312" w:hAnsi="宋体" w:hint="eastAsia"/>
          <w:bCs/>
          <w:szCs w:val="28"/>
        </w:rPr>
        <w:t>设计大样图</w:t>
      </w:r>
      <w:r>
        <w:rPr>
          <w:rFonts w:ascii="仿宋_GB2312" w:hAnsi="宋体" w:hint="eastAsia"/>
          <w:bCs/>
          <w:spacing w:val="-20"/>
          <w:szCs w:val="28"/>
        </w:rPr>
        <w:t xml:space="preserve"> </w:t>
      </w:r>
      <w:r w:rsidR="00A31204">
        <w:rPr>
          <w:rFonts w:ascii="仿宋_GB2312" w:hAnsi="宋体"/>
          <w:bCs/>
          <w:spacing w:val="-20"/>
          <w:szCs w:val="28"/>
        </w:rPr>
        <w:t xml:space="preserve">          </w:t>
      </w:r>
      <w:r>
        <w:rPr>
          <w:rFonts w:ascii="仿宋_GB2312" w:hAnsi="宋体" w:hint="eastAsia"/>
          <w:bCs/>
          <w:spacing w:val="-20"/>
          <w:szCs w:val="28"/>
        </w:rPr>
        <w:t xml:space="preserve">                   </w:t>
      </w:r>
      <w:r>
        <w:rPr>
          <w:rFonts w:ascii="仿宋_GB2312" w:hAnsi="宋体"/>
          <w:bCs/>
          <w:spacing w:val="-20"/>
          <w:szCs w:val="28"/>
        </w:rPr>
        <w:t xml:space="preserve">   </w:t>
      </w:r>
    </w:p>
    <w:p w14:paraId="79A8F0AE" w14:textId="77777777" w:rsidR="00896957" w:rsidRDefault="00896957" w:rsidP="00896957">
      <w:pPr>
        <w:spacing w:line="600" w:lineRule="exact"/>
        <w:ind w:firstLineChars="49" w:firstLine="138"/>
        <w:rPr>
          <w:rFonts w:ascii="仿宋_GB2312" w:hAnsi="宋体"/>
          <w:b/>
          <w:bCs/>
          <w:szCs w:val="28"/>
        </w:rPr>
      </w:pPr>
    </w:p>
    <w:p w14:paraId="61264702" w14:textId="2BC512CA" w:rsidR="00896957" w:rsidRPr="00551C53" w:rsidRDefault="00896957" w:rsidP="000238F5">
      <w:pPr>
        <w:spacing w:line="800" w:lineRule="exact"/>
        <w:ind w:firstLineChars="49" w:firstLine="118"/>
        <w:rPr>
          <w:rFonts w:ascii="仿宋_GB2312" w:hAnsi="宋体"/>
          <w:b/>
          <w:bCs/>
          <w:sz w:val="24"/>
        </w:rPr>
      </w:pPr>
      <w:r w:rsidRPr="00551C53">
        <w:rPr>
          <w:rFonts w:ascii="仿宋_GB2312" w:hint="eastAsia"/>
          <w:b/>
          <w:bCs/>
          <w:sz w:val="24"/>
        </w:rPr>
        <w:t>附件</w:t>
      </w:r>
      <w:r w:rsidR="005818D1" w:rsidRPr="00551C53">
        <w:rPr>
          <w:rFonts w:ascii="仿宋_GB2312"/>
          <w:b/>
          <w:bCs/>
          <w:sz w:val="24"/>
        </w:rPr>
        <w:t>6</w:t>
      </w:r>
      <w:r w:rsidR="00551C53">
        <w:rPr>
          <w:rFonts w:ascii="仿宋_GB2312"/>
          <w:b/>
          <w:bCs/>
          <w:sz w:val="24"/>
        </w:rPr>
        <w:t xml:space="preserve">      </w:t>
      </w:r>
      <w:r w:rsidR="0007464B" w:rsidRPr="00551C53">
        <w:rPr>
          <w:rFonts w:ascii="仿宋_GB2312" w:hAnsi="宋体" w:hint="eastAsia"/>
          <w:b/>
          <w:bCs/>
          <w:sz w:val="24"/>
        </w:rPr>
        <w:t>博白县永安镇山体滑坡</w:t>
      </w:r>
      <w:r w:rsidR="00551C53" w:rsidRPr="00551C53">
        <w:rPr>
          <w:rFonts w:ascii="仿宋_GB2312" w:hAnsi="宋体" w:hint="eastAsia"/>
          <w:b/>
          <w:bCs/>
          <w:sz w:val="24"/>
        </w:rPr>
        <w:t>（隐患）</w:t>
      </w:r>
      <w:r w:rsidR="0007464B" w:rsidRPr="00551C53">
        <w:rPr>
          <w:rFonts w:ascii="仿宋_GB2312" w:hAnsi="宋体" w:hint="eastAsia"/>
          <w:b/>
          <w:bCs/>
          <w:sz w:val="24"/>
        </w:rPr>
        <w:t>地</w:t>
      </w:r>
      <w:r w:rsidR="00551C53" w:rsidRPr="00551C53">
        <w:rPr>
          <w:rFonts w:ascii="仿宋_GB2312" w:hAnsi="宋体" w:hint="eastAsia"/>
          <w:b/>
          <w:bCs/>
          <w:sz w:val="24"/>
        </w:rPr>
        <w:t>质</w:t>
      </w:r>
      <w:r w:rsidR="0007464B" w:rsidRPr="00551C53">
        <w:rPr>
          <w:rFonts w:ascii="仿宋_GB2312" w:hAnsi="宋体" w:hint="eastAsia"/>
          <w:b/>
          <w:bCs/>
          <w:sz w:val="24"/>
        </w:rPr>
        <w:t>灾治理工程</w:t>
      </w:r>
      <w:r w:rsidR="000238F5" w:rsidRPr="00551C53">
        <w:rPr>
          <w:rFonts w:ascii="仿宋_GB2312" w:hAnsi="宋体" w:hint="eastAsia"/>
          <w:b/>
          <w:bCs/>
          <w:sz w:val="24"/>
        </w:rPr>
        <w:t>施工图设计计算书</w:t>
      </w:r>
      <w:r w:rsidRPr="00551C53">
        <w:rPr>
          <w:rFonts w:ascii="仿宋_GB2312" w:hAnsi="宋体" w:hint="eastAsia"/>
          <w:b/>
          <w:bCs/>
          <w:sz w:val="24"/>
        </w:rPr>
        <w:t>（另装成册</w:t>
      </w:r>
      <w:r w:rsidRPr="00551C53">
        <w:rPr>
          <w:rFonts w:ascii="仿宋_GB2312" w:hint="eastAsia"/>
          <w:b/>
          <w:bCs/>
          <w:sz w:val="24"/>
        </w:rPr>
        <w:t>）</w:t>
      </w:r>
    </w:p>
    <w:p w14:paraId="147F050D" w14:textId="77777777" w:rsidR="00896957" w:rsidRPr="00896957" w:rsidRDefault="00896957" w:rsidP="00694101">
      <w:pPr>
        <w:pStyle w:val="2"/>
        <w:ind w:leftChars="0" w:left="0" w:firstLineChars="0" w:firstLine="0"/>
        <w:rPr>
          <w:rFonts w:ascii="宋体"/>
          <w:sz w:val="24"/>
        </w:rPr>
        <w:sectPr w:rsidR="00896957" w:rsidRPr="00896957" w:rsidSect="00532FEA">
          <w:pgSz w:w="23814" w:h="16840" w:orient="landscape"/>
          <w:pgMar w:top="1701" w:right="1440" w:bottom="1701" w:left="1440" w:header="851" w:footer="992" w:gutter="0"/>
          <w:pgNumType w:start="1"/>
          <w:cols w:num="2" w:space="720"/>
          <w:docGrid w:type="lines" w:linePitch="312" w:charSpace="-4108"/>
        </w:sectPr>
      </w:pPr>
    </w:p>
    <w:p w14:paraId="67F177B9" w14:textId="75A64C0D" w:rsidR="0037320D" w:rsidRPr="00F50746" w:rsidRDefault="00F50746" w:rsidP="00F50746">
      <w:pPr>
        <w:pStyle w:val="1"/>
      </w:pPr>
      <w:bookmarkStart w:id="5" w:name="_Toc141432544"/>
      <w:r w:rsidRPr="00F50746">
        <w:lastRenderedPageBreak/>
        <w:t>1</w:t>
      </w:r>
      <w:r w:rsidR="0037320D" w:rsidRPr="00F50746">
        <w:rPr>
          <w:rFonts w:hint="eastAsia"/>
        </w:rPr>
        <w:t>前言</w:t>
      </w:r>
      <w:bookmarkEnd w:id="1"/>
      <w:bookmarkEnd w:id="5"/>
    </w:p>
    <w:p w14:paraId="358AD04B" w14:textId="77777777" w:rsidR="0037320D" w:rsidRPr="00F50746" w:rsidRDefault="0037320D" w:rsidP="00F50746">
      <w:pPr>
        <w:pStyle w:val="20"/>
      </w:pPr>
      <w:bookmarkStart w:id="6" w:name="_Toc19190"/>
      <w:bookmarkStart w:id="7" w:name="_Toc141432545"/>
      <w:r>
        <w:rPr>
          <w:rFonts w:hint="eastAsia"/>
        </w:rPr>
        <w:t>1.1</w:t>
      </w:r>
      <w:r>
        <w:rPr>
          <w:rFonts w:hint="eastAsia"/>
        </w:rPr>
        <w:t>任务来由</w:t>
      </w:r>
      <w:bookmarkEnd w:id="6"/>
      <w:bookmarkEnd w:id="7"/>
    </w:p>
    <w:p w14:paraId="3D239904" w14:textId="798C212E" w:rsidR="0037320D" w:rsidRDefault="00EA7995" w:rsidP="00F50746">
      <w:pPr>
        <w:spacing w:line="500" w:lineRule="exact"/>
        <w:ind w:firstLine="560"/>
      </w:pPr>
      <w:r>
        <w:rPr>
          <w:rFonts w:hint="eastAsia"/>
        </w:rPr>
        <w:t>博白县永安</w:t>
      </w:r>
      <w:r w:rsidR="0089538E">
        <w:rPr>
          <w:rFonts w:hint="eastAsia"/>
        </w:rPr>
        <w:t>镇</w:t>
      </w:r>
      <w:r>
        <w:rPr>
          <w:rFonts w:hint="eastAsia"/>
        </w:rPr>
        <w:t>新茂</w:t>
      </w:r>
      <w:r w:rsidR="0089538E">
        <w:rPr>
          <w:rFonts w:hint="eastAsia"/>
        </w:rPr>
        <w:t>小学滑坡位于</w:t>
      </w:r>
      <w:r>
        <w:rPr>
          <w:rFonts w:hint="eastAsia"/>
        </w:rPr>
        <w:t>博白县永安</w:t>
      </w:r>
      <w:r w:rsidR="0089538E">
        <w:rPr>
          <w:rFonts w:hint="eastAsia"/>
        </w:rPr>
        <w:t>镇</w:t>
      </w:r>
      <w:r>
        <w:rPr>
          <w:rFonts w:hint="eastAsia"/>
        </w:rPr>
        <w:t>新茂</w:t>
      </w:r>
      <w:r w:rsidR="0089538E">
        <w:rPr>
          <w:rFonts w:hint="eastAsia"/>
        </w:rPr>
        <w:t>村。</w:t>
      </w:r>
      <w:r>
        <w:rPr>
          <w:rFonts w:hint="eastAsia"/>
        </w:rPr>
        <w:t>早年修建教学楼开挖山坡坡脚处，形成高陡边坡，后因常年降雨影响，且无任何治理措施，最终该点形成滑坡隐患点。</w:t>
      </w:r>
      <w:r w:rsidR="00296BFB">
        <w:rPr>
          <w:rFonts w:hint="eastAsia"/>
        </w:rPr>
        <w:t>新茂小学</w:t>
      </w:r>
      <w:r w:rsidR="000D6722">
        <w:rPr>
          <w:rFonts w:hint="eastAsia"/>
        </w:rPr>
        <w:t>滑坡发生于</w:t>
      </w:r>
      <w:r w:rsidR="000D6722">
        <w:rPr>
          <w:rFonts w:hint="eastAsia"/>
        </w:rPr>
        <w:t>2</w:t>
      </w:r>
      <w:r w:rsidR="000D6722">
        <w:t>00</w:t>
      </w:r>
      <w:r w:rsidR="00296BFB">
        <w:t>6</w:t>
      </w:r>
      <w:r w:rsidR="000D6722">
        <w:rPr>
          <w:rFonts w:hint="eastAsia"/>
        </w:rPr>
        <w:t>年</w:t>
      </w:r>
      <w:r w:rsidR="00296BFB">
        <w:rPr>
          <w:rFonts w:hint="eastAsia"/>
        </w:rPr>
        <w:t>7</w:t>
      </w:r>
      <w:r w:rsidR="00296BFB">
        <w:rPr>
          <w:rFonts w:hint="eastAsia"/>
        </w:rPr>
        <w:t>月</w:t>
      </w:r>
      <w:r w:rsidR="000D6722">
        <w:rPr>
          <w:rFonts w:hint="eastAsia"/>
        </w:rPr>
        <w:t>，滑坡位于新茂小学教学楼后山</w:t>
      </w:r>
      <w:r w:rsidR="00296BFB">
        <w:rPr>
          <w:rFonts w:hint="eastAsia"/>
        </w:rPr>
        <w:t>斜</w:t>
      </w:r>
      <w:r w:rsidR="000D6722">
        <w:rPr>
          <w:rFonts w:hint="eastAsia"/>
        </w:rPr>
        <w:t>坡，近几年来该滑坡隐患点因强降雨影响时常有土块崩落</w:t>
      </w:r>
      <w:r w:rsidR="0089538E">
        <w:rPr>
          <w:rFonts w:hint="eastAsia"/>
        </w:rPr>
        <w:t>，直接威胁</w:t>
      </w:r>
      <w:r>
        <w:rPr>
          <w:rFonts w:hint="eastAsia"/>
        </w:rPr>
        <w:t>博白县永安</w:t>
      </w:r>
      <w:r w:rsidR="0089538E">
        <w:rPr>
          <w:rFonts w:hint="eastAsia"/>
        </w:rPr>
        <w:t>镇</w:t>
      </w:r>
      <w:r>
        <w:rPr>
          <w:rFonts w:hint="eastAsia"/>
        </w:rPr>
        <w:t>新茂</w:t>
      </w:r>
      <w:r w:rsidR="0089538E">
        <w:rPr>
          <w:rFonts w:hint="eastAsia"/>
        </w:rPr>
        <w:t>小学全体师生</w:t>
      </w:r>
      <w:r w:rsidR="000D6722">
        <w:t>26</w:t>
      </w:r>
      <w:r w:rsidR="0089538E">
        <w:rPr>
          <w:rFonts w:hint="eastAsia"/>
        </w:rPr>
        <w:t>0</w:t>
      </w:r>
      <w:r w:rsidR="0089538E">
        <w:rPr>
          <w:rFonts w:hint="eastAsia"/>
        </w:rPr>
        <w:t>人</w:t>
      </w:r>
      <w:r w:rsidR="000D6722">
        <w:rPr>
          <w:rFonts w:hint="eastAsia"/>
        </w:rPr>
        <w:t>（现今）</w:t>
      </w:r>
      <w:r w:rsidR="0089538E">
        <w:rPr>
          <w:rFonts w:hint="eastAsia"/>
        </w:rPr>
        <w:t>的生命财产安全，为了彻底消除</w:t>
      </w:r>
      <w:r>
        <w:rPr>
          <w:rFonts w:hint="eastAsia"/>
        </w:rPr>
        <w:t>博白县永安</w:t>
      </w:r>
      <w:r w:rsidR="0089538E">
        <w:rPr>
          <w:rFonts w:hint="eastAsia"/>
        </w:rPr>
        <w:t>镇</w:t>
      </w:r>
      <w:r>
        <w:rPr>
          <w:rFonts w:hint="eastAsia"/>
        </w:rPr>
        <w:t>新茂</w:t>
      </w:r>
      <w:r w:rsidR="0089538E">
        <w:rPr>
          <w:rFonts w:hint="eastAsia"/>
        </w:rPr>
        <w:t>小学滑坡隐患，保护人民群众的生命财产安全，受</w:t>
      </w:r>
      <w:r>
        <w:rPr>
          <w:rFonts w:hint="eastAsia"/>
        </w:rPr>
        <w:t>博白县</w:t>
      </w:r>
      <w:r w:rsidR="0089538E">
        <w:rPr>
          <w:rFonts w:hint="eastAsia"/>
        </w:rPr>
        <w:t>自然资源局委托，我</w:t>
      </w:r>
      <w:r w:rsidR="00175812" w:rsidRPr="0002482B">
        <w:rPr>
          <w:rFonts w:hint="eastAsia"/>
        </w:rPr>
        <w:t>院</w:t>
      </w:r>
      <w:r w:rsidR="0089538E" w:rsidRPr="0002482B">
        <w:rPr>
          <w:rFonts w:hint="eastAsia"/>
        </w:rPr>
        <w:t>（广西</w:t>
      </w:r>
      <w:r w:rsidR="00175812" w:rsidRPr="0002482B">
        <w:rPr>
          <w:rFonts w:hint="eastAsia"/>
        </w:rPr>
        <w:t>地质灾害防治工程勘</w:t>
      </w:r>
      <w:r w:rsidR="00A94B13">
        <w:rPr>
          <w:rFonts w:hint="eastAsia"/>
        </w:rPr>
        <w:t>查</w:t>
      </w:r>
      <w:r w:rsidR="00175812" w:rsidRPr="0002482B">
        <w:rPr>
          <w:rFonts w:hint="eastAsia"/>
        </w:rPr>
        <w:t>设计院</w:t>
      </w:r>
      <w:r w:rsidR="0089538E" w:rsidRPr="0002482B">
        <w:rPr>
          <w:rFonts w:hint="eastAsia"/>
        </w:rPr>
        <w:t>）</w:t>
      </w:r>
      <w:r w:rsidR="0089538E">
        <w:rPr>
          <w:rFonts w:hint="eastAsia"/>
        </w:rPr>
        <w:t>承担了玉林市</w:t>
      </w:r>
      <w:r>
        <w:rPr>
          <w:rFonts w:hint="eastAsia"/>
        </w:rPr>
        <w:t>博白县</w:t>
      </w:r>
      <w:r w:rsidRPr="00F50746">
        <w:rPr>
          <w:rFonts w:hint="eastAsia"/>
        </w:rPr>
        <w:t>永安</w:t>
      </w:r>
      <w:r w:rsidR="0037320D" w:rsidRPr="00F50746">
        <w:rPr>
          <w:rFonts w:hint="eastAsia"/>
        </w:rPr>
        <w:t>镇</w:t>
      </w:r>
      <w:r w:rsidRPr="00F50746">
        <w:rPr>
          <w:rFonts w:hint="eastAsia"/>
        </w:rPr>
        <w:t>新茂</w:t>
      </w:r>
      <w:r w:rsidR="0037320D" w:rsidRPr="00F50746">
        <w:rPr>
          <w:rFonts w:hint="eastAsia"/>
        </w:rPr>
        <w:t>小学滑坡</w:t>
      </w:r>
      <w:r w:rsidR="0037320D">
        <w:rPr>
          <w:rFonts w:hint="eastAsia"/>
        </w:rPr>
        <w:t>勘查及施工图设计工作。</w:t>
      </w:r>
    </w:p>
    <w:p w14:paraId="19B207EC" w14:textId="77777777" w:rsidR="0037320D" w:rsidRPr="00F50746" w:rsidRDefault="002B72F0" w:rsidP="00F50746">
      <w:pPr>
        <w:pStyle w:val="20"/>
      </w:pPr>
      <w:bookmarkStart w:id="8" w:name="_Toc141432546"/>
      <w:r>
        <w:t>1.</w:t>
      </w:r>
      <w:r w:rsidR="004D1771">
        <w:t>2</w:t>
      </w:r>
      <w:r w:rsidR="004B49E0" w:rsidRPr="00715D01">
        <w:rPr>
          <w:rFonts w:hint="eastAsia"/>
        </w:rPr>
        <w:t>勘</w:t>
      </w:r>
      <w:r w:rsidR="004B49E0" w:rsidRPr="0024762C">
        <w:rPr>
          <w:rFonts w:hint="eastAsia"/>
        </w:rPr>
        <w:t>查</w:t>
      </w:r>
      <w:r w:rsidR="004B49E0">
        <w:rPr>
          <w:rFonts w:hint="eastAsia"/>
        </w:rPr>
        <w:t>主要</w:t>
      </w:r>
      <w:r w:rsidR="004B49E0" w:rsidRPr="00715D01">
        <w:rPr>
          <w:rFonts w:hint="eastAsia"/>
        </w:rPr>
        <w:t>结论</w:t>
      </w:r>
      <w:r w:rsidR="004B49E0">
        <w:rPr>
          <w:rFonts w:hint="eastAsia"/>
        </w:rPr>
        <w:t>和建议</w:t>
      </w:r>
      <w:bookmarkEnd w:id="8"/>
    </w:p>
    <w:p w14:paraId="5DE69790" w14:textId="1112AA8B" w:rsidR="00715D01" w:rsidRDefault="00601E92" w:rsidP="00F50746">
      <w:pPr>
        <w:spacing w:line="500" w:lineRule="exact"/>
        <w:ind w:firstLine="560"/>
      </w:pPr>
      <w:bookmarkStart w:id="9" w:name="_Toc108091610"/>
      <w:bookmarkStart w:id="10" w:name="_Toc106800332"/>
      <w:r w:rsidRPr="00601E92">
        <w:rPr>
          <w:rFonts w:hint="eastAsia"/>
        </w:rPr>
        <w:t>根据《</w:t>
      </w:r>
      <w:r w:rsidR="000A5F7E" w:rsidRPr="000A5F7E">
        <w:rPr>
          <w:rFonts w:hint="eastAsia"/>
        </w:rPr>
        <w:t>博白县永安镇新茂小学山体滑坡</w:t>
      </w:r>
      <w:r w:rsidR="00931266">
        <w:rPr>
          <w:rFonts w:hint="eastAsia"/>
        </w:rPr>
        <w:t>地质灾害</w:t>
      </w:r>
      <w:r w:rsidR="000A5F7E" w:rsidRPr="000A5F7E">
        <w:rPr>
          <w:rFonts w:hint="eastAsia"/>
        </w:rPr>
        <w:t>隐患治理工程勘查报告</w:t>
      </w:r>
      <w:r w:rsidRPr="00601E92">
        <w:rPr>
          <w:rFonts w:hint="eastAsia"/>
        </w:rPr>
        <w:t>》，根据钻探</w:t>
      </w:r>
      <w:r w:rsidR="00952080" w:rsidRPr="00601E92">
        <w:rPr>
          <w:rFonts w:hint="eastAsia"/>
        </w:rPr>
        <w:t>揭露</w:t>
      </w:r>
      <w:r w:rsidRPr="00601E92">
        <w:rPr>
          <w:rFonts w:hint="eastAsia"/>
        </w:rPr>
        <w:t>和</w:t>
      </w:r>
      <w:r w:rsidR="00952080">
        <w:rPr>
          <w:rFonts w:hint="eastAsia"/>
        </w:rPr>
        <w:t>现场调查</w:t>
      </w:r>
      <w:r w:rsidRPr="00601E92">
        <w:rPr>
          <w:rFonts w:hint="eastAsia"/>
        </w:rPr>
        <w:t>、滑坡变形情况、周边斜坡调查对比等分析，</w:t>
      </w:r>
      <w:r w:rsidR="00952080" w:rsidRPr="00952080">
        <w:rPr>
          <w:rFonts w:hint="eastAsia"/>
        </w:rPr>
        <w:t>滑坡</w:t>
      </w:r>
      <w:r w:rsidR="0025373A">
        <w:rPr>
          <w:rFonts w:hint="eastAsia"/>
        </w:rPr>
        <w:t>的</w:t>
      </w:r>
      <w:r w:rsidR="00952080" w:rsidRPr="00952080">
        <w:rPr>
          <w:rFonts w:hint="eastAsia"/>
        </w:rPr>
        <w:t>滑动面主要为坡残积层与</w:t>
      </w:r>
      <w:r w:rsidR="004B49E0">
        <w:rPr>
          <w:rFonts w:hint="eastAsia"/>
        </w:rPr>
        <w:t>强</w:t>
      </w:r>
      <w:r w:rsidR="00952080" w:rsidRPr="00952080">
        <w:rPr>
          <w:rFonts w:hint="eastAsia"/>
        </w:rPr>
        <w:t>风化花岗岩接触面，滑带土为分布在滑体底部的残积层土与花岗岩强风化层间的可塑状粘土</w:t>
      </w:r>
      <w:r w:rsidR="00952080">
        <w:rPr>
          <w:rFonts w:hint="eastAsia"/>
        </w:rPr>
        <w:t>，</w:t>
      </w:r>
      <w:r w:rsidR="009020CD" w:rsidRPr="009020CD">
        <w:rPr>
          <w:rFonts w:hint="eastAsia"/>
        </w:rPr>
        <w:t>根据参考《广西博白县地质灾害详细调查项目重要地质灾害勘查与评价专题报告》</w:t>
      </w:r>
      <w:r w:rsidRPr="00601E92">
        <w:rPr>
          <w:rFonts w:hint="eastAsia"/>
        </w:rPr>
        <w:t>土工试验结果、类比经验数据、反算等手段，提出了滑坡稳定性计算所需的参数建议值，采用理正软件对滑坡进行分析计算，根据稳定性计算结果，</w:t>
      </w:r>
      <w:r w:rsidR="00952080">
        <w:rPr>
          <w:rFonts w:hint="eastAsia"/>
        </w:rPr>
        <w:t>两处</w:t>
      </w:r>
      <w:r w:rsidRPr="00601E92">
        <w:rPr>
          <w:rFonts w:hint="eastAsia"/>
        </w:rPr>
        <w:t>滑坡在工况Ⅰ条件下处于稳定状态，在工况Ⅱ、</w:t>
      </w:r>
      <w:r w:rsidR="00B84B6B" w:rsidRPr="0089538E">
        <w:rPr>
          <w:rFonts w:hint="eastAsia"/>
        </w:rPr>
        <w:t>Ⅲ</w:t>
      </w:r>
      <w:r w:rsidRPr="00601E92">
        <w:rPr>
          <w:rFonts w:hint="eastAsia"/>
        </w:rPr>
        <w:t>条件下处于</w:t>
      </w:r>
      <w:r w:rsidR="004C7E58">
        <w:rPr>
          <w:rFonts w:hint="eastAsia"/>
        </w:rPr>
        <w:t>欠稳定</w:t>
      </w:r>
      <w:r w:rsidR="004C7E58" w:rsidRPr="00F50746">
        <w:rPr>
          <w:rFonts w:hint="eastAsia"/>
        </w:rPr>
        <w:t>～</w:t>
      </w:r>
      <w:r w:rsidRPr="00601E92">
        <w:rPr>
          <w:rFonts w:hint="eastAsia"/>
        </w:rPr>
        <w:t>不稳定状态。</w:t>
      </w:r>
      <w:r w:rsidR="002251DC">
        <w:rPr>
          <w:rFonts w:hint="eastAsia"/>
        </w:rPr>
        <w:t>《勘查报告》的</w:t>
      </w:r>
      <w:r w:rsidRPr="00601E92">
        <w:rPr>
          <w:rFonts w:hint="eastAsia"/>
        </w:rPr>
        <w:t>计算结果与</w:t>
      </w:r>
      <w:r w:rsidR="004B49E0">
        <w:rPr>
          <w:rFonts w:hint="eastAsia"/>
        </w:rPr>
        <w:t>滑坡</w:t>
      </w:r>
      <w:r w:rsidRPr="00601E92">
        <w:rPr>
          <w:rFonts w:hint="eastAsia"/>
        </w:rPr>
        <w:t>实际</w:t>
      </w:r>
      <w:r w:rsidR="004B49E0">
        <w:rPr>
          <w:rFonts w:hint="eastAsia"/>
        </w:rPr>
        <w:t>基本</w:t>
      </w:r>
      <w:r w:rsidRPr="00601E92">
        <w:rPr>
          <w:rFonts w:hint="eastAsia"/>
        </w:rPr>
        <w:t>符合</w:t>
      </w:r>
      <w:r w:rsidR="004B49E0">
        <w:rPr>
          <w:rFonts w:hint="eastAsia"/>
        </w:rPr>
        <w:t>。</w:t>
      </w:r>
    </w:p>
    <w:p w14:paraId="36756C0D" w14:textId="4C8C3FA3" w:rsidR="004B49E0" w:rsidRPr="000A5F7E" w:rsidRDefault="004B49E0" w:rsidP="000A5F7E">
      <w:pPr>
        <w:pStyle w:val="afe"/>
        <w:jc w:val="center"/>
        <w:rPr>
          <w:b/>
          <w:bCs/>
          <w:sz w:val="24"/>
          <w:szCs w:val="24"/>
        </w:rPr>
      </w:pPr>
      <w:r w:rsidRPr="000A5F7E">
        <w:rPr>
          <w:rFonts w:hint="eastAsia"/>
          <w:b/>
          <w:bCs/>
          <w:sz w:val="24"/>
          <w:szCs w:val="24"/>
        </w:rPr>
        <w:t>表</w:t>
      </w:r>
      <w:r w:rsidR="009509DE">
        <w:rPr>
          <w:b/>
          <w:bCs/>
          <w:sz w:val="24"/>
          <w:szCs w:val="24"/>
        </w:rPr>
        <w:t>1</w:t>
      </w:r>
      <w:r w:rsidRPr="000A5F7E">
        <w:rPr>
          <w:rFonts w:hint="eastAsia"/>
          <w:b/>
          <w:bCs/>
          <w:sz w:val="24"/>
          <w:szCs w:val="24"/>
        </w:rPr>
        <w:t>-</w:t>
      </w:r>
      <w:r w:rsidRPr="000A5F7E">
        <w:rPr>
          <w:b/>
          <w:bCs/>
          <w:sz w:val="24"/>
          <w:szCs w:val="24"/>
        </w:rPr>
        <w:t>1</w:t>
      </w:r>
      <w:r w:rsidRPr="000A5F7E">
        <w:rPr>
          <w:rFonts w:hint="eastAsia"/>
          <w:b/>
          <w:bCs/>
          <w:sz w:val="24"/>
          <w:szCs w:val="24"/>
        </w:rPr>
        <w:t xml:space="preserve">  </w:t>
      </w:r>
      <w:r w:rsidR="00EA7995" w:rsidRPr="000A5F7E">
        <w:rPr>
          <w:rFonts w:hint="eastAsia"/>
          <w:b/>
          <w:bCs/>
          <w:sz w:val="24"/>
          <w:szCs w:val="24"/>
        </w:rPr>
        <w:t>博白县永安</w:t>
      </w:r>
      <w:r w:rsidRPr="000A5F7E">
        <w:rPr>
          <w:rFonts w:hint="eastAsia"/>
          <w:b/>
          <w:bCs/>
          <w:sz w:val="24"/>
          <w:szCs w:val="24"/>
        </w:rPr>
        <w:t>镇</w:t>
      </w:r>
      <w:r w:rsidR="00EA7995" w:rsidRPr="000A5F7E">
        <w:rPr>
          <w:rFonts w:hint="eastAsia"/>
          <w:b/>
          <w:bCs/>
          <w:sz w:val="24"/>
          <w:szCs w:val="24"/>
        </w:rPr>
        <w:t>新茂</w:t>
      </w:r>
      <w:r w:rsidRPr="000A5F7E">
        <w:rPr>
          <w:rFonts w:hint="eastAsia"/>
          <w:b/>
          <w:bCs/>
          <w:sz w:val="24"/>
          <w:szCs w:val="24"/>
        </w:rPr>
        <w:t>小学滑坡</w:t>
      </w:r>
      <w:r w:rsidRPr="000A5F7E">
        <w:rPr>
          <w:rFonts w:hint="eastAsia"/>
          <w:b/>
          <w:bCs/>
          <w:sz w:val="24"/>
          <w:szCs w:val="24"/>
          <w:lang w:val="zh-CN"/>
        </w:rPr>
        <w:t>滑坡稳定性计算结果汇总表</w:t>
      </w:r>
    </w:p>
    <w:tbl>
      <w:tblPr>
        <w:tblStyle w:val="af"/>
        <w:tblW w:w="5000" w:type="pct"/>
        <w:jc w:val="center"/>
        <w:tblLook w:val="04A0" w:firstRow="1" w:lastRow="0" w:firstColumn="1" w:lastColumn="0" w:noHBand="0" w:noVBand="1"/>
      </w:tblPr>
      <w:tblGrid>
        <w:gridCol w:w="1734"/>
        <w:gridCol w:w="1328"/>
        <w:gridCol w:w="1065"/>
        <w:gridCol w:w="1589"/>
        <w:gridCol w:w="1326"/>
        <w:gridCol w:w="1589"/>
        <w:gridCol w:w="1324"/>
      </w:tblGrid>
      <w:tr w:rsidR="0025373A" w14:paraId="6D30BD86" w14:textId="77777777" w:rsidTr="00931266">
        <w:trPr>
          <w:trHeight w:val="70"/>
          <w:jc w:val="center"/>
        </w:trPr>
        <w:tc>
          <w:tcPr>
            <w:tcW w:w="871" w:type="pct"/>
            <w:vAlign w:val="center"/>
            <w:hideMark/>
          </w:tcPr>
          <w:p w14:paraId="51BF0C28" w14:textId="77777777" w:rsidR="0025373A" w:rsidRDefault="0025373A" w:rsidP="0007464B">
            <w:pPr>
              <w:pStyle w:val="afe"/>
              <w:jc w:val="center"/>
            </w:pPr>
            <w:bookmarkStart w:id="11" w:name="_Hlk113220815"/>
            <w:r w:rsidRPr="009B0AE0">
              <w:rPr>
                <w:rFonts w:hint="eastAsia"/>
              </w:rPr>
              <w:t>计算方法</w:t>
            </w:r>
          </w:p>
        </w:tc>
        <w:tc>
          <w:tcPr>
            <w:tcW w:w="667" w:type="pct"/>
            <w:vAlign w:val="center"/>
            <w:hideMark/>
          </w:tcPr>
          <w:p w14:paraId="294247C7" w14:textId="77777777" w:rsidR="0025373A" w:rsidRDefault="0025373A" w:rsidP="0007464B">
            <w:pPr>
              <w:pStyle w:val="afe"/>
              <w:jc w:val="center"/>
            </w:pPr>
            <w:r w:rsidRPr="009B0AE0">
              <w:rPr>
                <w:rFonts w:hint="eastAsia"/>
              </w:rPr>
              <w:t>计算剖面</w:t>
            </w:r>
          </w:p>
        </w:tc>
        <w:tc>
          <w:tcPr>
            <w:tcW w:w="535" w:type="pct"/>
            <w:vAlign w:val="center"/>
            <w:hideMark/>
          </w:tcPr>
          <w:p w14:paraId="6EC870B0" w14:textId="77777777" w:rsidR="0025373A" w:rsidRDefault="0025373A" w:rsidP="0007464B">
            <w:pPr>
              <w:pStyle w:val="afe"/>
              <w:jc w:val="center"/>
            </w:pPr>
            <w:r w:rsidRPr="009B0AE0">
              <w:rPr>
                <w:rFonts w:hint="eastAsia"/>
              </w:rPr>
              <w:t>工况</w:t>
            </w:r>
          </w:p>
        </w:tc>
        <w:tc>
          <w:tcPr>
            <w:tcW w:w="798" w:type="pct"/>
            <w:vAlign w:val="center"/>
            <w:hideMark/>
          </w:tcPr>
          <w:p w14:paraId="1A97F026" w14:textId="77777777" w:rsidR="0025373A" w:rsidRDefault="0025373A" w:rsidP="0007464B">
            <w:pPr>
              <w:pStyle w:val="afe"/>
              <w:jc w:val="center"/>
              <w:rPr>
                <w:lang w:val="zh-CN"/>
              </w:rPr>
            </w:pPr>
            <w:r w:rsidRPr="009B0AE0">
              <w:rPr>
                <w:rFonts w:hint="eastAsia"/>
              </w:rPr>
              <w:t>稳定性系数</w:t>
            </w:r>
          </w:p>
        </w:tc>
        <w:tc>
          <w:tcPr>
            <w:tcW w:w="666" w:type="pct"/>
            <w:vAlign w:val="center"/>
            <w:hideMark/>
          </w:tcPr>
          <w:p w14:paraId="51E49DF9" w14:textId="77777777" w:rsidR="0025373A" w:rsidRDefault="0025373A" w:rsidP="0007464B">
            <w:pPr>
              <w:pStyle w:val="afe"/>
              <w:jc w:val="center"/>
              <w:rPr>
                <w:lang w:val="zh-CN"/>
              </w:rPr>
            </w:pPr>
            <w:r w:rsidRPr="009B0AE0">
              <w:rPr>
                <w:rFonts w:hint="eastAsia"/>
              </w:rPr>
              <w:t>稳定性</w:t>
            </w:r>
          </w:p>
        </w:tc>
        <w:tc>
          <w:tcPr>
            <w:tcW w:w="798" w:type="pct"/>
            <w:vAlign w:val="center"/>
            <w:hideMark/>
          </w:tcPr>
          <w:p w14:paraId="4A8D2DD3" w14:textId="77777777" w:rsidR="0025373A" w:rsidRDefault="0025373A" w:rsidP="0007464B">
            <w:pPr>
              <w:pStyle w:val="afe"/>
              <w:jc w:val="center"/>
              <w:rPr>
                <w:lang w:val="zh-CN"/>
              </w:rPr>
            </w:pPr>
            <w:r w:rsidRPr="009B0AE0">
              <w:rPr>
                <w:rFonts w:hint="eastAsia"/>
              </w:rPr>
              <w:t>剩余下滑力</w:t>
            </w:r>
          </w:p>
        </w:tc>
        <w:tc>
          <w:tcPr>
            <w:tcW w:w="665" w:type="pct"/>
            <w:vAlign w:val="center"/>
            <w:hideMark/>
          </w:tcPr>
          <w:p w14:paraId="2523E5B9" w14:textId="77777777" w:rsidR="0025373A" w:rsidRDefault="0025373A" w:rsidP="0007464B">
            <w:pPr>
              <w:pStyle w:val="afe"/>
              <w:jc w:val="center"/>
              <w:rPr>
                <w:lang w:val="zh-CN"/>
              </w:rPr>
            </w:pPr>
            <w:r w:rsidRPr="009B0AE0">
              <w:rPr>
                <w:rFonts w:hint="eastAsia"/>
              </w:rPr>
              <w:t>安全系数</w:t>
            </w:r>
          </w:p>
        </w:tc>
      </w:tr>
      <w:tr w:rsidR="004C7E58" w14:paraId="01B6DDBE" w14:textId="77777777" w:rsidTr="00931266">
        <w:trPr>
          <w:trHeight w:val="303"/>
          <w:jc w:val="center"/>
        </w:trPr>
        <w:tc>
          <w:tcPr>
            <w:tcW w:w="871" w:type="pct"/>
            <w:vMerge w:val="restart"/>
            <w:vAlign w:val="center"/>
            <w:hideMark/>
          </w:tcPr>
          <w:p w14:paraId="01E3BD49" w14:textId="77777777" w:rsidR="004C7E58" w:rsidRDefault="004C7E58" w:rsidP="0007464B">
            <w:pPr>
              <w:pStyle w:val="afe"/>
              <w:jc w:val="center"/>
            </w:pPr>
            <w:r>
              <w:rPr>
                <w:rFonts w:hint="eastAsia"/>
              </w:rPr>
              <w:t>圆弧法</w:t>
            </w:r>
          </w:p>
        </w:tc>
        <w:tc>
          <w:tcPr>
            <w:tcW w:w="667" w:type="pct"/>
            <w:vMerge w:val="restart"/>
            <w:vAlign w:val="center"/>
          </w:tcPr>
          <w:p w14:paraId="18E159E3" w14:textId="77777777" w:rsidR="004C7E58" w:rsidRDefault="004C7E58" w:rsidP="0007464B">
            <w:pPr>
              <w:pStyle w:val="afe"/>
              <w:jc w:val="center"/>
            </w:pPr>
            <w:r>
              <w:t>1</w:t>
            </w:r>
            <w:r>
              <w:rPr>
                <w:rFonts w:hint="eastAsia"/>
              </w:rPr>
              <w:t>-</w:t>
            </w:r>
            <w:r>
              <w:t>1</w:t>
            </w:r>
            <w:r>
              <w:rPr>
                <w:rFonts w:hint="eastAsia"/>
              </w:rPr>
              <w:t>′</w:t>
            </w:r>
          </w:p>
        </w:tc>
        <w:tc>
          <w:tcPr>
            <w:tcW w:w="535" w:type="pct"/>
            <w:vAlign w:val="center"/>
          </w:tcPr>
          <w:p w14:paraId="18420E12" w14:textId="77777777" w:rsidR="004C7E58" w:rsidRDefault="004C7E58" w:rsidP="0007464B">
            <w:pPr>
              <w:pStyle w:val="afe"/>
              <w:jc w:val="center"/>
            </w:pPr>
            <w:r>
              <w:rPr>
                <w:rFonts w:hint="eastAsia"/>
                <w:lang w:bidi="ar"/>
              </w:rPr>
              <w:t>工况Ⅰ</w:t>
            </w:r>
          </w:p>
        </w:tc>
        <w:tc>
          <w:tcPr>
            <w:tcW w:w="798" w:type="pct"/>
            <w:vAlign w:val="center"/>
          </w:tcPr>
          <w:p w14:paraId="39228049" w14:textId="77777777" w:rsidR="004C7E58" w:rsidRPr="00805604" w:rsidRDefault="004C7E58" w:rsidP="0007464B">
            <w:pPr>
              <w:pStyle w:val="afe"/>
              <w:jc w:val="center"/>
            </w:pPr>
            <w:r w:rsidRPr="00805604">
              <w:rPr>
                <w:rFonts w:hint="eastAsia"/>
              </w:rPr>
              <w:t>1.166</w:t>
            </w:r>
          </w:p>
        </w:tc>
        <w:tc>
          <w:tcPr>
            <w:tcW w:w="666" w:type="pct"/>
            <w:vAlign w:val="center"/>
          </w:tcPr>
          <w:p w14:paraId="7BA04FC0" w14:textId="77777777" w:rsidR="004C7E58" w:rsidRPr="00805604" w:rsidRDefault="004C7E58" w:rsidP="0007464B">
            <w:pPr>
              <w:pStyle w:val="afe"/>
              <w:jc w:val="center"/>
            </w:pPr>
            <w:r w:rsidRPr="00805604">
              <w:rPr>
                <w:rFonts w:hint="eastAsia"/>
              </w:rPr>
              <w:t>基本稳定</w:t>
            </w:r>
          </w:p>
        </w:tc>
        <w:tc>
          <w:tcPr>
            <w:tcW w:w="798" w:type="pct"/>
            <w:vAlign w:val="center"/>
          </w:tcPr>
          <w:p w14:paraId="502073C8" w14:textId="77777777" w:rsidR="004C7E58" w:rsidRPr="00805604" w:rsidRDefault="004C7E58" w:rsidP="0007464B">
            <w:pPr>
              <w:pStyle w:val="afe"/>
              <w:jc w:val="center"/>
            </w:pPr>
            <w:r w:rsidRPr="00805604">
              <w:rPr>
                <w:rFonts w:hint="eastAsia"/>
              </w:rPr>
              <w:t>0</w:t>
            </w:r>
          </w:p>
        </w:tc>
        <w:tc>
          <w:tcPr>
            <w:tcW w:w="665" w:type="pct"/>
            <w:vAlign w:val="center"/>
          </w:tcPr>
          <w:p w14:paraId="0806A364" w14:textId="77777777" w:rsidR="004C7E58" w:rsidRDefault="004C7E58" w:rsidP="0007464B">
            <w:pPr>
              <w:pStyle w:val="afe"/>
              <w:jc w:val="center"/>
            </w:pPr>
            <w:r>
              <w:rPr>
                <w:rFonts w:hint="eastAsia"/>
              </w:rPr>
              <w:t>1.30</w:t>
            </w:r>
          </w:p>
        </w:tc>
      </w:tr>
      <w:tr w:rsidR="004C7E58" w14:paraId="532A3A97" w14:textId="77777777" w:rsidTr="00931266">
        <w:trPr>
          <w:trHeight w:val="303"/>
          <w:jc w:val="center"/>
        </w:trPr>
        <w:tc>
          <w:tcPr>
            <w:tcW w:w="871" w:type="pct"/>
            <w:vMerge/>
            <w:vAlign w:val="center"/>
            <w:hideMark/>
          </w:tcPr>
          <w:p w14:paraId="5F656E28" w14:textId="77777777" w:rsidR="004C7E58" w:rsidRDefault="004C7E58" w:rsidP="0007464B">
            <w:pPr>
              <w:pStyle w:val="afe"/>
              <w:jc w:val="center"/>
            </w:pPr>
          </w:p>
        </w:tc>
        <w:tc>
          <w:tcPr>
            <w:tcW w:w="667" w:type="pct"/>
            <w:vMerge/>
            <w:vAlign w:val="center"/>
          </w:tcPr>
          <w:p w14:paraId="513FCDD9" w14:textId="77777777" w:rsidR="004C7E58" w:rsidRDefault="004C7E58" w:rsidP="0007464B">
            <w:pPr>
              <w:pStyle w:val="afe"/>
              <w:jc w:val="center"/>
            </w:pPr>
          </w:p>
        </w:tc>
        <w:tc>
          <w:tcPr>
            <w:tcW w:w="535" w:type="pct"/>
            <w:vAlign w:val="center"/>
          </w:tcPr>
          <w:p w14:paraId="17C8DC18" w14:textId="77777777" w:rsidR="004C7E58" w:rsidRDefault="004C7E58" w:rsidP="0007464B">
            <w:pPr>
              <w:pStyle w:val="afe"/>
              <w:jc w:val="center"/>
            </w:pPr>
            <w:r>
              <w:rPr>
                <w:rFonts w:hint="eastAsia"/>
                <w:lang w:bidi="ar"/>
              </w:rPr>
              <w:t>工况Ⅱ</w:t>
            </w:r>
          </w:p>
        </w:tc>
        <w:tc>
          <w:tcPr>
            <w:tcW w:w="798" w:type="pct"/>
            <w:vAlign w:val="center"/>
          </w:tcPr>
          <w:p w14:paraId="0FB04B87" w14:textId="77777777" w:rsidR="004C7E58" w:rsidRPr="00805604" w:rsidRDefault="004C7E58" w:rsidP="0007464B">
            <w:pPr>
              <w:pStyle w:val="afe"/>
              <w:jc w:val="center"/>
            </w:pPr>
            <w:r w:rsidRPr="00805604">
              <w:rPr>
                <w:rFonts w:hint="eastAsia"/>
              </w:rPr>
              <w:t>0.923</w:t>
            </w:r>
          </w:p>
        </w:tc>
        <w:tc>
          <w:tcPr>
            <w:tcW w:w="666" w:type="pct"/>
            <w:vAlign w:val="center"/>
          </w:tcPr>
          <w:p w14:paraId="794E4677" w14:textId="77777777" w:rsidR="004C7E58" w:rsidRPr="00805604" w:rsidRDefault="004C7E58" w:rsidP="0007464B">
            <w:pPr>
              <w:pStyle w:val="afe"/>
              <w:jc w:val="center"/>
            </w:pPr>
            <w:r w:rsidRPr="00805604">
              <w:rPr>
                <w:rFonts w:hint="eastAsia"/>
              </w:rPr>
              <w:t>不稳定</w:t>
            </w:r>
          </w:p>
        </w:tc>
        <w:tc>
          <w:tcPr>
            <w:tcW w:w="798" w:type="pct"/>
            <w:vAlign w:val="center"/>
          </w:tcPr>
          <w:p w14:paraId="4AF24DEC" w14:textId="77777777" w:rsidR="004C7E58" w:rsidRPr="00805604" w:rsidRDefault="004C7E58" w:rsidP="0007464B">
            <w:pPr>
              <w:pStyle w:val="afe"/>
              <w:jc w:val="center"/>
            </w:pPr>
            <w:r w:rsidRPr="00805604">
              <w:rPr>
                <w:rFonts w:hint="eastAsia"/>
              </w:rPr>
              <w:t>107.479</w:t>
            </w:r>
          </w:p>
        </w:tc>
        <w:tc>
          <w:tcPr>
            <w:tcW w:w="665" w:type="pct"/>
            <w:vAlign w:val="center"/>
          </w:tcPr>
          <w:p w14:paraId="4CA438F7" w14:textId="77777777" w:rsidR="004C7E58" w:rsidRDefault="004C7E58" w:rsidP="0007464B">
            <w:pPr>
              <w:pStyle w:val="afe"/>
              <w:jc w:val="center"/>
            </w:pPr>
            <w:r>
              <w:rPr>
                <w:rFonts w:hint="eastAsia"/>
              </w:rPr>
              <w:t>1.25</w:t>
            </w:r>
          </w:p>
        </w:tc>
      </w:tr>
      <w:tr w:rsidR="004C7E58" w14:paraId="0D7CA112" w14:textId="77777777" w:rsidTr="00931266">
        <w:trPr>
          <w:trHeight w:val="303"/>
          <w:jc w:val="center"/>
        </w:trPr>
        <w:tc>
          <w:tcPr>
            <w:tcW w:w="871" w:type="pct"/>
            <w:vMerge/>
            <w:vAlign w:val="center"/>
          </w:tcPr>
          <w:p w14:paraId="16168B0D" w14:textId="77777777" w:rsidR="004C7E58" w:rsidRDefault="004C7E58" w:rsidP="0007464B">
            <w:pPr>
              <w:pStyle w:val="afe"/>
              <w:jc w:val="center"/>
            </w:pPr>
          </w:p>
        </w:tc>
        <w:tc>
          <w:tcPr>
            <w:tcW w:w="667" w:type="pct"/>
            <w:vMerge/>
            <w:vAlign w:val="center"/>
          </w:tcPr>
          <w:p w14:paraId="79E11D2E" w14:textId="77777777" w:rsidR="004C7E58" w:rsidRDefault="004C7E58" w:rsidP="0007464B">
            <w:pPr>
              <w:pStyle w:val="afe"/>
              <w:jc w:val="center"/>
            </w:pPr>
          </w:p>
        </w:tc>
        <w:tc>
          <w:tcPr>
            <w:tcW w:w="535" w:type="pct"/>
            <w:vAlign w:val="center"/>
          </w:tcPr>
          <w:p w14:paraId="4C295509" w14:textId="77777777" w:rsidR="004C7E58" w:rsidRDefault="004C7E58" w:rsidP="0007464B">
            <w:pPr>
              <w:pStyle w:val="afe"/>
              <w:jc w:val="center"/>
              <w:rPr>
                <w:lang w:bidi="ar"/>
              </w:rPr>
            </w:pPr>
            <w:r>
              <w:rPr>
                <w:rFonts w:hint="eastAsia"/>
                <w:lang w:bidi="ar"/>
              </w:rPr>
              <w:t>工况</w:t>
            </w:r>
            <w:r>
              <w:rPr>
                <w:rFonts w:ascii="宋体" w:eastAsia="宋体" w:hAnsi="宋体" w:hint="eastAsia"/>
                <w:lang w:bidi="ar"/>
              </w:rPr>
              <w:t>Ⅲ</w:t>
            </w:r>
          </w:p>
        </w:tc>
        <w:tc>
          <w:tcPr>
            <w:tcW w:w="798" w:type="pct"/>
            <w:vAlign w:val="center"/>
          </w:tcPr>
          <w:p w14:paraId="68B026B0" w14:textId="77777777" w:rsidR="004C7E58" w:rsidRPr="00805604" w:rsidRDefault="004C7E58" w:rsidP="0007464B">
            <w:pPr>
              <w:pStyle w:val="afe"/>
              <w:jc w:val="center"/>
            </w:pPr>
            <w:r w:rsidRPr="00805604">
              <w:rPr>
                <w:rFonts w:hint="eastAsia"/>
              </w:rPr>
              <w:t>0.987</w:t>
            </w:r>
          </w:p>
        </w:tc>
        <w:tc>
          <w:tcPr>
            <w:tcW w:w="666" w:type="pct"/>
            <w:vAlign w:val="center"/>
          </w:tcPr>
          <w:p w14:paraId="48C927C5" w14:textId="77777777" w:rsidR="004C7E58" w:rsidRPr="00805604" w:rsidRDefault="004C7E58" w:rsidP="0007464B">
            <w:pPr>
              <w:pStyle w:val="afe"/>
              <w:jc w:val="center"/>
            </w:pPr>
            <w:r w:rsidRPr="00805604">
              <w:rPr>
                <w:rFonts w:hint="eastAsia"/>
              </w:rPr>
              <w:t>不稳定</w:t>
            </w:r>
          </w:p>
        </w:tc>
        <w:tc>
          <w:tcPr>
            <w:tcW w:w="798" w:type="pct"/>
            <w:vAlign w:val="center"/>
          </w:tcPr>
          <w:p w14:paraId="680797BE" w14:textId="77777777" w:rsidR="004C7E58" w:rsidRPr="00805604" w:rsidRDefault="004C7E58" w:rsidP="0007464B">
            <w:pPr>
              <w:pStyle w:val="afe"/>
              <w:jc w:val="center"/>
            </w:pPr>
            <w:r w:rsidRPr="00805604">
              <w:rPr>
                <w:rFonts w:hint="eastAsia"/>
              </w:rPr>
              <w:t>27.552</w:t>
            </w:r>
          </w:p>
        </w:tc>
        <w:tc>
          <w:tcPr>
            <w:tcW w:w="665" w:type="pct"/>
            <w:vAlign w:val="center"/>
          </w:tcPr>
          <w:p w14:paraId="06553270" w14:textId="77777777" w:rsidR="004C7E58" w:rsidRDefault="004C7E58" w:rsidP="0007464B">
            <w:pPr>
              <w:pStyle w:val="afe"/>
              <w:jc w:val="center"/>
            </w:pPr>
            <w:r>
              <w:rPr>
                <w:rFonts w:hint="eastAsia"/>
              </w:rPr>
              <w:t>1</w:t>
            </w:r>
            <w:r>
              <w:t>.15</w:t>
            </w:r>
          </w:p>
        </w:tc>
      </w:tr>
      <w:tr w:rsidR="004C7E58" w14:paraId="74513969" w14:textId="77777777" w:rsidTr="00931266">
        <w:trPr>
          <w:trHeight w:val="303"/>
          <w:jc w:val="center"/>
        </w:trPr>
        <w:tc>
          <w:tcPr>
            <w:tcW w:w="871" w:type="pct"/>
            <w:vMerge/>
            <w:vAlign w:val="center"/>
            <w:hideMark/>
          </w:tcPr>
          <w:p w14:paraId="013BF3BA" w14:textId="77777777" w:rsidR="004C7E58" w:rsidRDefault="004C7E58" w:rsidP="0007464B">
            <w:pPr>
              <w:pStyle w:val="afe"/>
              <w:jc w:val="center"/>
            </w:pPr>
          </w:p>
        </w:tc>
        <w:tc>
          <w:tcPr>
            <w:tcW w:w="667" w:type="pct"/>
            <w:vMerge w:val="restart"/>
            <w:vAlign w:val="center"/>
          </w:tcPr>
          <w:p w14:paraId="7401E548" w14:textId="77777777" w:rsidR="004C7E58" w:rsidRDefault="004C7E58" w:rsidP="0007464B">
            <w:pPr>
              <w:pStyle w:val="afe"/>
              <w:jc w:val="center"/>
            </w:pPr>
            <w:r>
              <w:t>2</w:t>
            </w:r>
            <w:r>
              <w:rPr>
                <w:rFonts w:hint="eastAsia"/>
              </w:rPr>
              <w:t>-</w:t>
            </w:r>
            <w:r>
              <w:t>2</w:t>
            </w:r>
            <w:r>
              <w:rPr>
                <w:rFonts w:hint="eastAsia"/>
              </w:rPr>
              <w:t>′</w:t>
            </w:r>
          </w:p>
        </w:tc>
        <w:tc>
          <w:tcPr>
            <w:tcW w:w="535" w:type="pct"/>
            <w:vAlign w:val="center"/>
          </w:tcPr>
          <w:p w14:paraId="07C5FCA3" w14:textId="77777777" w:rsidR="004C7E58" w:rsidRDefault="004C7E58" w:rsidP="0007464B">
            <w:pPr>
              <w:pStyle w:val="afe"/>
              <w:jc w:val="center"/>
            </w:pPr>
            <w:r>
              <w:rPr>
                <w:rFonts w:hint="eastAsia"/>
                <w:lang w:bidi="ar"/>
              </w:rPr>
              <w:t>工况Ⅰ</w:t>
            </w:r>
          </w:p>
        </w:tc>
        <w:tc>
          <w:tcPr>
            <w:tcW w:w="798" w:type="pct"/>
            <w:vAlign w:val="center"/>
          </w:tcPr>
          <w:p w14:paraId="5179B36F" w14:textId="77777777" w:rsidR="004C7E58" w:rsidRPr="00805604" w:rsidRDefault="004C7E58" w:rsidP="0007464B">
            <w:pPr>
              <w:pStyle w:val="afe"/>
              <w:jc w:val="center"/>
            </w:pPr>
            <w:r w:rsidRPr="00805604">
              <w:rPr>
                <w:rFonts w:hint="eastAsia"/>
              </w:rPr>
              <w:t>1.157</w:t>
            </w:r>
          </w:p>
        </w:tc>
        <w:tc>
          <w:tcPr>
            <w:tcW w:w="666" w:type="pct"/>
            <w:vAlign w:val="center"/>
          </w:tcPr>
          <w:p w14:paraId="44E58855" w14:textId="77777777" w:rsidR="004C7E58" w:rsidRPr="00805604" w:rsidRDefault="004C7E58" w:rsidP="0007464B">
            <w:pPr>
              <w:pStyle w:val="afe"/>
              <w:jc w:val="center"/>
            </w:pPr>
            <w:r w:rsidRPr="00805604">
              <w:rPr>
                <w:rFonts w:hint="eastAsia"/>
              </w:rPr>
              <w:t>基本稳定</w:t>
            </w:r>
          </w:p>
        </w:tc>
        <w:tc>
          <w:tcPr>
            <w:tcW w:w="798" w:type="pct"/>
            <w:vAlign w:val="center"/>
          </w:tcPr>
          <w:p w14:paraId="34AC0B02" w14:textId="77777777" w:rsidR="004C7E58" w:rsidRPr="00805604" w:rsidRDefault="004C7E58" w:rsidP="0007464B">
            <w:pPr>
              <w:pStyle w:val="afe"/>
              <w:jc w:val="center"/>
            </w:pPr>
            <w:r w:rsidRPr="00805604">
              <w:rPr>
                <w:rFonts w:hint="eastAsia"/>
              </w:rPr>
              <w:t>118.536</w:t>
            </w:r>
          </w:p>
        </w:tc>
        <w:tc>
          <w:tcPr>
            <w:tcW w:w="665" w:type="pct"/>
            <w:vAlign w:val="center"/>
          </w:tcPr>
          <w:p w14:paraId="472F154E" w14:textId="77777777" w:rsidR="004C7E58" w:rsidRDefault="004C7E58" w:rsidP="0007464B">
            <w:pPr>
              <w:pStyle w:val="afe"/>
              <w:jc w:val="center"/>
              <w:rPr>
                <w:lang w:val="zh-CN"/>
              </w:rPr>
            </w:pPr>
            <w:r>
              <w:rPr>
                <w:rFonts w:hint="eastAsia"/>
              </w:rPr>
              <w:t>1.30</w:t>
            </w:r>
          </w:p>
        </w:tc>
      </w:tr>
      <w:tr w:rsidR="004C7E58" w14:paraId="6482B438" w14:textId="77777777" w:rsidTr="00931266">
        <w:trPr>
          <w:trHeight w:val="303"/>
          <w:jc w:val="center"/>
        </w:trPr>
        <w:tc>
          <w:tcPr>
            <w:tcW w:w="871" w:type="pct"/>
            <w:vMerge/>
            <w:vAlign w:val="center"/>
            <w:hideMark/>
          </w:tcPr>
          <w:p w14:paraId="6B145672" w14:textId="77777777" w:rsidR="004C7E58" w:rsidRDefault="004C7E58" w:rsidP="0007464B">
            <w:pPr>
              <w:pStyle w:val="afe"/>
              <w:jc w:val="center"/>
            </w:pPr>
          </w:p>
        </w:tc>
        <w:tc>
          <w:tcPr>
            <w:tcW w:w="667" w:type="pct"/>
            <w:vMerge/>
            <w:vAlign w:val="center"/>
          </w:tcPr>
          <w:p w14:paraId="06454370" w14:textId="77777777" w:rsidR="004C7E58" w:rsidRDefault="004C7E58" w:rsidP="0007464B">
            <w:pPr>
              <w:pStyle w:val="afe"/>
              <w:jc w:val="center"/>
            </w:pPr>
          </w:p>
        </w:tc>
        <w:tc>
          <w:tcPr>
            <w:tcW w:w="535" w:type="pct"/>
            <w:vAlign w:val="center"/>
          </w:tcPr>
          <w:p w14:paraId="2A38C215" w14:textId="77777777" w:rsidR="004C7E58" w:rsidRDefault="004C7E58" w:rsidP="0007464B">
            <w:pPr>
              <w:pStyle w:val="afe"/>
              <w:jc w:val="center"/>
            </w:pPr>
            <w:r>
              <w:rPr>
                <w:rFonts w:hint="eastAsia"/>
                <w:lang w:bidi="ar"/>
              </w:rPr>
              <w:t>工况Ⅱ</w:t>
            </w:r>
          </w:p>
        </w:tc>
        <w:tc>
          <w:tcPr>
            <w:tcW w:w="798" w:type="pct"/>
            <w:vAlign w:val="center"/>
          </w:tcPr>
          <w:p w14:paraId="5E7A616A" w14:textId="77777777" w:rsidR="004C7E58" w:rsidRPr="00805604" w:rsidRDefault="004C7E58" w:rsidP="0007464B">
            <w:pPr>
              <w:pStyle w:val="afe"/>
              <w:jc w:val="center"/>
            </w:pPr>
            <w:r w:rsidRPr="00805604">
              <w:rPr>
                <w:rFonts w:hint="eastAsia"/>
              </w:rPr>
              <w:t>0.957</w:t>
            </w:r>
          </w:p>
        </w:tc>
        <w:tc>
          <w:tcPr>
            <w:tcW w:w="666" w:type="pct"/>
            <w:vAlign w:val="center"/>
          </w:tcPr>
          <w:p w14:paraId="17F80BC8" w14:textId="77777777" w:rsidR="004C7E58" w:rsidRPr="00805604" w:rsidRDefault="004C7E58" w:rsidP="0007464B">
            <w:pPr>
              <w:pStyle w:val="afe"/>
              <w:jc w:val="center"/>
            </w:pPr>
            <w:r w:rsidRPr="00805604">
              <w:rPr>
                <w:rFonts w:hint="eastAsia"/>
              </w:rPr>
              <w:t>不稳定</w:t>
            </w:r>
          </w:p>
        </w:tc>
        <w:tc>
          <w:tcPr>
            <w:tcW w:w="798" w:type="pct"/>
            <w:vAlign w:val="center"/>
          </w:tcPr>
          <w:p w14:paraId="21E8BD31" w14:textId="77777777" w:rsidR="004C7E58" w:rsidRPr="00805604" w:rsidRDefault="004C7E58" w:rsidP="0007464B">
            <w:pPr>
              <w:pStyle w:val="afe"/>
              <w:jc w:val="center"/>
            </w:pPr>
            <w:r w:rsidRPr="00805604">
              <w:rPr>
                <w:rFonts w:hint="eastAsia"/>
              </w:rPr>
              <w:t>264.543</w:t>
            </w:r>
          </w:p>
        </w:tc>
        <w:tc>
          <w:tcPr>
            <w:tcW w:w="665" w:type="pct"/>
            <w:vAlign w:val="center"/>
          </w:tcPr>
          <w:p w14:paraId="78AEC9DA" w14:textId="77777777" w:rsidR="004C7E58" w:rsidRDefault="004C7E58" w:rsidP="0007464B">
            <w:pPr>
              <w:pStyle w:val="afe"/>
              <w:jc w:val="center"/>
              <w:rPr>
                <w:lang w:val="zh-CN"/>
              </w:rPr>
            </w:pPr>
            <w:r>
              <w:rPr>
                <w:rFonts w:hint="eastAsia"/>
              </w:rPr>
              <w:t>1.25</w:t>
            </w:r>
          </w:p>
        </w:tc>
      </w:tr>
      <w:tr w:rsidR="004C7E58" w14:paraId="756F4FFF" w14:textId="77777777" w:rsidTr="00931266">
        <w:trPr>
          <w:trHeight w:val="303"/>
          <w:jc w:val="center"/>
        </w:trPr>
        <w:tc>
          <w:tcPr>
            <w:tcW w:w="871" w:type="pct"/>
            <w:vMerge/>
            <w:vAlign w:val="center"/>
          </w:tcPr>
          <w:p w14:paraId="0548A449" w14:textId="77777777" w:rsidR="004C7E58" w:rsidRDefault="004C7E58" w:rsidP="0007464B">
            <w:pPr>
              <w:pStyle w:val="afe"/>
              <w:jc w:val="center"/>
            </w:pPr>
          </w:p>
        </w:tc>
        <w:tc>
          <w:tcPr>
            <w:tcW w:w="667" w:type="pct"/>
            <w:vMerge/>
            <w:vAlign w:val="center"/>
          </w:tcPr>
          <w:p w14:paraId="4ED33320" w14:textId="77777777" w:rsidR="004C7E58" w:rsidRDefault="004C7E58" w:rsidP="0007464B">
            <w:pPr>
              <w:pStyle w:val="afe"/>
              <w:jc w:val="center"/>
            </w:pPr>
          </w:p>
        </w:tc>
        <w:tc>
          <w:tcPr>
            <w:tcW w:w="535" w:type="pct"/>
            <w:vAlign w:val="center"/>
          </w:tcPr>
          <w:p w14:paraId="175D2BB8" w14:textId="77777777" w:rsidR="004C7E58" w:rsidRDefault="004C7E58" w:rsidP="0007464B">
            <w:pPr>
              <w:pStyle w:val="afe"/>
              <w:jc w:val="center"/>
              <w:rPr>
                <w:lang w:bidi="ar"/>
              </w:rPr>
            </w:pPr>
            <w:r>
              <w:rPr>
                <w:rFonts w:hint="eastAsia"/>
                <w:lang w:bidi="ar"/>
              </w:rPr>
              <w:t>工况</w:t>
            </w:r>
            <w:r>
              <w:rPr>
                <w:rFonts w:ascii="宋体" w:eastAsia="宋体" w:hAnsi="宋体" w:hint="eastAsia"/>
                <w:lang w:bidi="ar"/>
              </w:rPr>
              <w:t>Ⅲ</w:t>
            </w:r>
          </w:p>
        </w:tc>
        <w:tc>
          <w:tcPr>
            <w:tcW w:w="798" w:type="pct"/>
            <w:vAlign w:val="center"/>
          </w:tcPr>
          <w:p w14:paraId="6C62E431" w14:textId="77777777" w:rsidR="004C7E58" w:rsidRPr="00805604" w:rsidRDefault="004C7E58" w:rsidP="0007464B">
            <w:pPr>
              <w:pStyle w:val="afe"/>
              <w:jc w:val="center"/>
            </w:pPr>
            <w:r w:rsidRPr="00805604">
              <w:rPr>
                <w:rFonts w:hint="eastAsia"/>
              </w:rPr>
              <w:t>0.978</w:t>
            </w:r>
          </w:p>
        </w:tc>
        <w:tc>
          <w:tcPr>
            <w:tcW w:w="666" w:type="pct"/>
            <w:vAlign w:val="center"/>
          </w:tcPr>
          <w:p w14:paraId="28D92E67" w14:textId="77777777" w:rsidR="004C7E58" w:rsidRPr="00805604" w:rsidRDefault="004C7E58" w:rsidP="0007464B">
            <w:pPr>
              <w:pStyle w:val="afe"/>
              <w:jc w:val="center"/>
            </w:pPr>
            <w:r w:rsidRPr="00805604">
              <w:rPr>
                <w:rFonts w:hint="eastAsia"/>
              </w:rPr>
              <w:t>不稳定</w:t>
            </w:r>
          </w:p>
        </w:tc>
        <w:tc>
          <w:tcPr>
            <w:tcW w:w="798" w:type="pct"/>
            <w:vAlign w:val="center"/>
          </w:tcPr>
          <w:p w14:paraId="2ED5EFF9" w14:textId="77777777" w:rsidR="004C7E58" w:rsidRPr="00805604" w:rsidRDefault="004C7E58" w:rsidP="0007464B">
            <w:pPr>
              <w:pStyle w:val="afe"/>
              <w:jc w:val="center"/>
            </w:pPr>
            <w:r w:rsidRPr="00805604">
              <w:rPr>
                <w:rFonts w:hint="eastAsia"/>
              </w:rPr>
              <w:t>194.785</w:t>
            </w:r>
          </w:p>
        </w:tc>
        <w:tc>
          <w:tcPr>
            <w:tcW w:w="665" w:type="pct"/>
            <w:vAlign w:val="center"/>
          </w:tcPr>
          <w:p w14:paraId="6063F307" w14:textId="77777777" w:rsidR="004C7E58" w:rsidRDefault="004C7E58" w:rsidP="0007464B">
            <w:pPr>
              <w:pStyle w:val="afe"/>
              <w:jc w:val="center"/>
            </w:pPr>
            <w:r>
              <w:rPr>
                <w:rFonts w:hint="eastAsia"/>
              </w:rPr>
              <w:t>1</w:t>
            </w:r>
            <w:r>
              <w:t>.15</w:t>
            </w:r>
          </w:p>
        </w:tc>
      </w:tr>
      <w:tr w:rsidR="004C7E58" w14:paraId="145B888A" w14:textId="77777777" w:rsidTr="00931266">
        <w:trPr>
          <w:trHeight w:val="303"/>
          <w:jc w:val="center"/>
        </w:trPr>
        <w:tc>
          <w:tcPr>
            <w:tcW w:w="871" w:type="pct"/>
            <w:vMerge/>
            <w:vAlign w:val="center"/>
            <w:hideMark/>
          </w:tcPr>
          <w:p w14:paraId="4A5CDE86" w14:textId="77777777" w:rsidR="004C7E58" w:rsidRDefault="004C7E58" w:rsidP="0007464B">
            <w:pPr>
              <w:pStyle w:val="afe"/>
              <w:jc w:val="center"/>
            </w:pPr>
          </w:p>
        </w:tc>
        <w:tc>
          <w:tcPr>
            <w:tcW w:w="667" w:type="pct"/>
            <w:vMerge w:val="restart"/>
            <w:vAlign w:val="center"/>
          </w:tcPr>
          <w:p w14:paraId="67D1A24E" w14:textId="77777777" w:rsidR="004C7E58" w:rsidRDefault="004C7E58" w:rsidP="0007464B">
            <w:pPr>
              <w:pStyle w:val="afe"/>
              <w:jc w:val="center"/>
            </w:pPr>
            <w:r>
              <w:t>3</w:t>
            </w:r>
            <w:r>
              <w:rPr>
                <w:rFonts w:hint="eastAsia"/>
              </w:rPr>
              <w:t>-</w:t>
            </w:r>
            <w:r>
              <w:t>3</w:t>
            </w:r>
            <w:r>
              <w:rPr>
                <w:rFonts w:hint="eastAsia"/>
              </w:rPr>
              <w:t>′</w:t>
            </w:r>
          </w:p>
          <w:p w14:paraId="704C6C31" w14:textId="77777777" w:rsidR="004C7E58" w:rsidRDefault="004C7E58" w:rsidP="0007464B">
            <w:pPr>
              <w:pStyle w:val="afe"/>
              <w:jc w:val="center"/>
            </w:pPr>
          </w:p>
        </w:tc>
        <w:tc>
          <w:tcPr>
            <w:tcW w:w="535" w:type="pct"/>
            <w:vAlign w:val="center"/>
          </w:tcPr>
          <w:p w14:paraId="3EDF762F" w14:textId="77777777" w:rsidR="004C7E58" w:rsidRDefault="004C7E58" w:rsidP="0007464B">
            <w:pPr>
              <w:pStyle w:val="afe"/>
              <w:jc w:val="center"/>
            </w:pPr>
            <w:r>
              <w:rPr>
                <w:rFonts w:hint="eastAsia"/>
                <w:lang w:bidi="ar"/>
              </w:rPr>
              <w:t>工况Ⅰ</w:t>
            </w:r>
          </w:p>
        </w:tc>
        <w:tc>
          <w:tcPr>
            <w:tcW w:w="798" w:type="pct"/>
            <w:vAlign w:val="center"/>
          </w:tcPr>
          <w:p w14:paraId="1DC5AF96" w14:textId="77777777" w:rsidR="004C7E58" w:rsidRPr="00805604" w:rsidRDefault="004C7E58" w:rsidP="0007464B">
            <w:pPr>
              <w:pStyle w:val="afe"/>
              <w:jc w:val="center"/>
            </w:pPr>
            <w:r w:rsidRPr="00805604">
              <w:rPr>
                <w:rFonts w:hint="eastAsia"/>
              </w:rPr>
              <w:t>1.441</w:t>
            </w:r>
          </w:p>
        </w:tc>
        <w:tc>
          <w:tcPr>
            <w:tcW w:w="666" w:type="pct"/>
            <w:vAlign w:val="center"/>
          </w:tcPr>
          <w:p w14:paraId="43EDBE0C" w14:textId="77777777" w:rsidR="004C7E58" w:rsidRPr="00805604" w:rsidRDefault="004C7E58" w:rsidP="0007464B">
            <w:pPr>
              <w:pStyle w:val="afe"/>
              <w:jc w:val="center"/>
            </w:pPr>
            <w:r w:rsidRPr="00805604">
              <w:rPr>
                <w:rFonts w:hint="eastAsia"/>
              </w:rPr>
              <w:t>基本稳定</w:t>
            </w:r>
          </w:p>
        </w:tc>
        <w:tc>
          <w:tcPr>
            <w:tcW w:w="798" w:type="pct"/>
            <w:vAlign w:val="center"/>
          </w:tcPr>
          <w:p w14:paraId="12A0A0D0" w14:textId="77777777" w:rsidR="004C7E58" w:rsidRPr="00805604" w:rsidRDefault="004C7E58" w:rsidP="0007464B">
            <w:pPr>
              <w:pStyle w:val="afe"/>
              <w:jc w:val="center"/>
            </w:pPr>
            <w:r w:rsidRPr="00805604">
              <w:rPr>
                <w:rFonts w:hint="eastAsia"/>
              </w:rPr>
              <w:t>0</w:t>
            </w:r>
          </w:p>
        </w:tc>
        <w:tc>
          <w:tcPr>
            <w:tcW w:w="665" w:type="pct"/>
            <w:vAlign w:val="center"/>
          </w:tcPr>
          <w:p w14:paraId="374605DC" w14:textId="77777777" w:rsidR="004C7E58" w:rsidRDefault="004C7E58" w:rsidP="0007464B">
            <w:pPr>
              <w:pStyle w:val="afe"/>
              <w:jc w:val="center"/>
            </w:pPr>
            <w:r>
              <w:rPr>
                <w:rFonts w:hint="eastAsia"/>
              </w:rPr>
              <w:t>1.30</w:t>
            </w:r>
          </w:p>
        </w:tc>
      </w:tr>
      <w:tr w:rsidR="004C7E58" w14:paraId="7E0B2A8E" w14:textId="77777777" w:rsidTr="00931266">
        <w:trPr>
          <w:trHeight w:val="303"/>
          <w:jc w:val="center"/>
        </w:trPr>
        <w:tc>
          <w:tcPr>
            <w:tcW w:w="871" w:type="pct"/>
            <w:vMerge/>
            <w:vAlign w:val="center"/>
            <w:hideMark/>
          </w:tcPr>
          <w:p w14:paraId="1691D1C7" w14:textId="77777777" w:rsidR="004C7E58" w:rsidRDefault="004C7E58" w:rsidP="0007464B">
            <w:pPr>
              <w:pStyle w:val="afe"/>
              <w:jc w:val="center"/>
            </w:pPr>
          </w:p>
        </w:tc>
        <w:tc>
          <w:tcPr>
            <w:tcW w:w="667" w:type="pct"/>
            <w:vMerge/>
            <w:vAlign w:val="center"/>
          </w:tcPr>
          <w:p w14:paraId="7329893F" w14:textId="77777777" w:rsidR="004C7E58" w:rsidRDefault="004C7E58" w:rsidP="0007464B">
            <w:pPr>
              <w:pStyle w:val="afe"/>
              <w:jc w:val="center"/>
            </w:pPr>
          </w:p>
        </w:tc>
        <w:tc>
          <w:tcPr>
            <w:tcW w:w="535" w:type="pct"/>
            <w:vAlign w:val="center"/>
          </w:tcPr>
          <w:p w14:paraId="1B831A71" w14:textId="77777777" w:rsidR="004C7E58" w:rsidRDefault="004C7E58" w:rsidP="0007464B">
            <w:pPr>
              <w:pStyle w:val="afe"/>
              <w:jc w:val="center"/>
            </w:pPr>
            <w:r>
              <w:rPr>
                <w:rFonts w:hint="eastAsia"/>
                <w:lang w:bidi="ar"/>
              </w:rPr>
              <w:t>工况Ⅱ</w:t>
            </w:r>
          </w:p>
        </w:tc>
        <w:tc>
          <w:tcPr>
            <w:tcW w:w="798" w:type="pct"/>
            <w:vAlign w:val="center"/>
          </w:tcPr>
          <w:p w14:paraId="0F9A31E7" w14:textId="77777777" w:rsidR="004C7E58" w:rsidRPr="00805604" w:rsidRDefault="004C7E58" w:rsidP="0007464B">
            <w:pPr>
              <w:pStyle w:val="afe"/>
              <w:jc w:val="center"/>
            </w:pPr>
            <w:r w:rsidRPr="00805604">
              <w:rPr>
                <w:rFonts w:hint="eastAsia"/>
              </w:rPr>
              <w:t>0.955</w:t>
            </w:r>
          </w:p>
        </w:tc>
        <w:tc>
          <w:tcPr>
            <w:tcW w:w="666" w:type="pct"/>
            <w:vAlign w:val="center"/>
          </w:tcPr>
          <w:p w14:paraId="29791E05" w14:textId="77777777" w:rsidR="004C7E58" w:rsidRPr="00805604" w:rsidRDefault="004C7E58" w:rsidP="0007464B">
            <w:pPr>
              <w:pStyle w:val="afe"/>
              <w:jc w:val="center"/>
            </w:pPr>
            <w:r w:rsidRPr="00805604">
              <w:rPr>
                <w:rFonts w:hint="eastAsia"/>
              </w:rPr>
              <w:t>不稳定</w:t>
            </w:r>
          </w:p>
        </w:tc>
        <w:tc>
          <w:tcPr>
            <w:tcW w:w="798" w:type="pct"/>
            <w:vAlign w:val="center"/>
          </w:tcPr>
          <w:p w14:paraId="26817B03" w14:textId="77777777" w:rsidR="004C7E58" w:rsidRPr="00805604" w:rsidRDefault="004C7E58" w:rsidP="0007464B">
            <w:pPr>
              <w:pStyle w:val="afe"/>
              <w:jc w:val="center"/>
            </w:pPr>
            <w:r w:rsidRPr="00805604">
              <w:rPr>
                <w:rFonts w:hint="eastAsia"/>
              </w:rPr>
              <w:t>124.141</w:t>
            </w:r>
          </w:p>
        </w:tc>
        <w:tc>
          <w:tcPr>
            <w:tcW w:w="665" w:type="pct"/>
            <w:vAlign w:val="center"/>
          </w:tcPr>
          <w:p w14:paraId="5058E9B8" w14:textId="77777777" w:rsidR="004C7E58" w:rsidRDefault="004C7E58" w:rsidP="0007464B">
            <w:pPr>
              <w:pStyle w:val="afe"/>
              <w:jc w:val="center"/>
            </w:pPr>
            <w:r>
              <w:t>1.25</w:t>
            </w:r>
          </w:p>
        </w:tc>
      </w:tr>
      <w:tr w:rsidR="004C7E58" w14:paraId="577C59F1" w14:textId="77777777" w:rsidTr="00931266">
        <w:trPr>
          <w:trHeight w:val="303"/>
          <w:jc w:val="center"/>
        </w:trPr>
        <w:tc>
          <w:tcPr>
            <w:tcW w:w="871" w:type="pct"/>
            <w:vMerge/>
            <w:vAlign w:val="center"/>
          </w:tcPr>
          <w:p w14:paraId="0D6C8D50" w14:textId="77777777" w:rsidR="004C7E58" w:rsidRDefault="004C7E58" w:rsidP="0007464B">
            <w:pPr>
              <w:pStyle w:val="afe"/>
              <w:jc w:val="center"/>
            </w:pPr>
          </w:p>
        </w:tc>
        <w:tc>
          <w:tcPr>
            <w:tcW w:w="667" w:type="pct"/>
            <w:vMerge/>
            <w:vAlign w:val="center"/>
          </w:tcPr>
          <w:p w14:paraId="1875F621" w14:textId="77777777" w:rsidR="004C7E58" w:rsidRDefault="004C7E58" w:rsidP="0007464B">
            <w:pPr>
              <w:pStyle w:val="afe"/>
              <w:jc w:val="center"/>
            </w:pPr>
          </w:p>
        </w:tc>
        <w:tc>
          <w:tcPr>
            <w:tcW w:w="535" w:type="pct"/>
            <w:vAlign w:val="center"/>
          </w:tcPr>
          <w:p w14:paraId="00700F15" w14:textId="77777777" w:rsidR="004C7E58" w:rsidRDefault="004C7E58" w:rsidP="0007464B">
            <w:pPr>
              <w:pStyle w:val="afe"/>
              <w:jc w:val="center"/>
              <w:rPr>
                <w:lang w:bidi="ar"/>
              </w:rPr>
            </w:pPr>
            <w:r>
              <w:rPr>
                <w:rFonts w:hint="eastAsia"/>
                <w:lang w:bidi="ar"/>
              </w:rPr>
              <w:t>工况</w:t>
            </w:r>
            <w:r>
              <w:rPr>
                <w:rFonts w:ascii="宋体" w:eastAsia="宋体" w:hAnsi="宋体" w:hint="eastAsia"/>
                <w:lang w:bidi="ar"/>
              </w:rPr>
              <w:t>Ⅲ</w:t>
            </w:r>
          </w:p>
        </w:tc>
        <w:tc>
          <w:tcPr>
            <w:tcW w:w="798" w:type="pct"/>
            <w:vAlign w:val="center"/>
          </w:tcPr>
          <w:p w14:paraId="65FF49DB" w14:textId="77777777" w:rsidR="004C7E58" w:rsidRPr="00805604" w:rsidRDefault="004C7E58" w:rsidP="0007464B">
            <w:pPr>
              <w:pStyle w:val="afe"/>
              <w:jc w:val="center"/>
            </w:pPr>
            <w:r w:rsidRPr="00805604">
              <w:rPr>
                <w:rFonts w:hint="eastAsia"/>
              </w:rPr>
              <w:t>1.012</w:t>
            </w:r>
          </w:p>
        </w:tc>
        <w:tc>
          <w:tcPr>
            <w:tcW w:w="666" w:type="pct"/>
            <w:vAlign w:val="center"/>
          </w:tcPr>
          <w:p w14:paraId="0DC13D5D" w14:textId="77777777" w:rsidR="004C7E58" w:rsidRPr="00805604" w:rsidRDefault="004C7E58" w:rsidP="0007464B">
            <w:pPr>
              <w:pStyle w:val="afe"/>
              <w:jc w:val="center"/>
            </w:pPr>
            <w:r w:rsidRPr="00805604">
              <w:rPr>
                <w:rFonts w:hint="eastAsia"/>
              </w:rPr>
              <w:t>欠稳定</w:t>
            </w:r>
          </w:p>
        </w:tc>
        <w:tc>
          <w:tcPr>
            <w:tcW w:w="798" w:type="pct"/>
            <w:vAlign w:val="center"/>
          </w:tcPr>
          <w:p w14:paraId="495BDFD1" w14:textId="77777777" w:rsidR="004C7E58" w:rsidRDefault="004C7E58" w:rsidP="0007464B">
            <w:pPr>
              <w:pStyle w:val="afe"/>
              <w:jc w:val="center"/>
            </w:pPr>
            <w:r w:rsidRPr="00805604">
              <w:rPr>
                <w:rFonts w:hint="eastAsia"/>
              </w:rPr>
              <w:t>50.711</w:t>
            </w:r>
          </w:p>
        </w:tc>
        <w:tc>
          <w:tcPr>
            <w:tcW w:w="665" w:type="pct"/>
            <w:vAlign w:val="center"/>
          </w:tcPr>
          <w:p w14:paraId="64A63641" w14:textId="77777777" w:rsidR="004C7E58" w:rsidRDefault="004C7E58" w:rsidP="0007464B">
            <w:pPr>
              <w:pStyle w:val="afe"/>
              <w:jc w:val="center"/>
            </w:pPr>
            <w:r>
              <w:rPr>
                <w:rFonts w:hint="eastAsia"/>
              </w:rPr>
              <w:t>1</w:t>
            </w:r>
            <w:r>
              <w:t>.15</w:t>
            </w:r>
          </w:p>
        </w:tc>
      </w:tr>
    </w:tbl>
    <w:p w14:paraId="589355D4" w14:textId="014F9DA6" w:rsidR="00B84B6B" w:rsidRDefault="00B84B6B" w:rsidP="0089538E">
      <w:pPr>
        <w:spacing w:line="560" w:lineRule="exact"/>
        <w:ind w:firstLine="560"/>
      </w:pPr>
      <w:bookmarkStart w:id="12" w:name="_Toc4494"/>
      <w:bookmarkEnd w:id="11"/>
      <w:r w:rsidRPr="00B84B6B">
        <w:rPr>
          <w:rFonts w:hint="eastAsia"/>
        </w:rPr>
        <w:t>《</w:t>
      </w:r>
      <w:r w:rsidR="000A5F7E" w:rsidRPr="000A5F7E">
        <w:rPr>
          <w:rFonts w:hint="eastAsia"/>
        </w:rPr>
        <w:t>博白县永安镇新茂小学山体滑坡地灾隐患治理工程勘查报告</w:t>
      </w:r>
      <w:r w:rsidRPr="00B84B6B">
        <w:rPr>
          <w:rFonts w:hint="eastAsia"/>
        </w:rPr>
        <w:t>》已经表明，</w:t>
      </w:r>
      <w:r w:rsidR="00EA7995">
        <w:rPr>
          <w:rFonts w:hint="eastAsia"/>
        </w:rPr>
        <w:t>博白县永安</w:t>
      </w:r>
      <w:r w:rsidRPr="00B84B6B">
        <w:rPr>
          <w:rFonts w:hint="eastAsia"/>
        </w:rPr>
        <w:t>镇</w:t>
      </w:r>
      <w:r w:rsidR="00EA7995">
        <w:rPr>
          <w:rFonts w:hint="eastAsia"/>
        </w:rPr>
        <w:t>新茂</w:t>
      </w:r>
      <w:r w:rsidRPr="00B84B6B">
        <w:rPr>
          <w:rFonts w:hint="eastAsia"/>
        </w:rPr>
        <w:t>小学</w:t>
      </w:r>
      <w:r>
        <w:rPr>
          <w:rFonts w:hint="eastAsia"/>
        </w:rPr>
        <w:t>滑坡至今</w:t>
      </w:r>
      <w:r w:rsidR="00175812">
        <w:rPr>
          <w:rFonts w:hint="eastAsia"/>
        </w:rPr>
        <w:t>尚未</w:t>
      </w:r>
      <w:r>
        <w:rPr>
          <w:rFonts w:hint="eastAsia"/>
        </w:rPr>
        <w:t>得到有效的防治</w:t>
      </w:r>
      <w:r w:rsidRPr="00B84B6B">
        <w:rPr>
          <w:rFonts w:hint="eastAsia"/>
        </w:rPr>
        <w:t>，滑坡稳定性</w:t>
      </w:r>
      <w:r>
        <w:rPr>
          <w:rFonts w:hint="eastAsia"/>
        </w:rPr>
        <w:t>较</w:t>
      </w:r>
      <w:r w:rsidRPr="00B84B6B">
        <w:rPr>
          <w:rFonts w:hint="eastAsia"/>
        </w:rPr>
        <w:t>差，</w:t>
      </w:r>
      <w:r w:rsidR="0025373A">
        <w:rPr>
          <w:rFonts w:hint="eastAsia"/>
        </w:rPr>
        <w:t>在强降雨条件下，学校后山斜坡常发生土体崩落和小型滑坡，</w:t>
      </w:r>
      <w:r>
        <w:rPr>
          <w:rFonts w:hint="eastAsia"/>
        </w:rPr>
        <w:t>严重</w:t>
      </w:r>
      <w:r w:rsidRPr="00B84B6B">
        <w:rPr>
          <w:rFonts w:hint="eastAsia"/>
        </w:rPr>
        <w:t>威胁师生</w:t>
      </w:r>
      <w:r w:rsidR="0025373A">
        <w:t>260</w:t>
      </w:r>
      <w:r w:rsidRPr="00B84B6B">
        <w:rPr>
          <w:rFonts w:hint="eastAsia"/>
        </w:rPr>
        <w:t>人</w:t>
      </w:r>
      <w:r w:rsidR="0025373A">
        <w:rPr>
          <w:rFonts w:hint="eastAsia"/>
        </w:rPr>
        <w:t>（现今）</w:t>
      </w:r>
      <w:r w:rsidRPr="00B84B6B">
        <w:rPr>
          <w:rFonts w:hint="eastAsia"/>
        </w:rPr>
        <w:t>，财产约</w:t>
      </w:r>
      <w:r w:rsidR="00931266">
        <w:t>12</w:t>
      </w:r>
      <w:r w:rsidRPr="00B84B6B">
        <w:rPr>
          <w:rFonts w:hint="eastAsia"/>
        </w:rPr>
        <w:t>0</w:t>
      </w:r>
      <w:r w:rsidRPr="00B84B6B">
        <w:rPr>
          <w:rFonts w:hint="eastAsia"/>
        </w:rPr>
        <w:t>万元。</w:t>
      </w:r>
    </w:p>
    <w:bookmarkEnd w:id="9"/>
    <w:bookmarkEnd w:id="10"/>
    <w:bookmarkEnd w:id="12"/>
    <w:p w14:paraId="275099B5" w14:textId="0CD906FB" w:rsidR="00222EC0" w:rsidRDefault="002251DC" w:rsidP="002251DC">
      <w:pPr>
        <w:ind w:firstLine="560"/>
      </w:pPr>
      <w:r w:rsidRPr="0002482B">
        <w:rPr>
          <w:rFonts w:hint="eastAsia"/>
        </w:rPr>
        <w:t>建议</w:t>
      </w:r>
      <w:r w:rsidRPr="002251DC">
        <w:rPr>
          <w:rFonts w:hint="eastAsia"/>
        </w:rPr>
        <w:t>采用</w:t>
      </w:r>
      <w:r w:rsidR="0002482B">
        <w:rPr>
          <w:rFonts w:hint="eastAsia"/>
        </w:rPr>
        <w:t>清坡</w:t>
      </w:r>
      <w:r w:rsidR="004C7E58">
        <w:rPr>
          <w:rFonts w:hint="eastAsia"/>
        </w:rPr>
        <w:t>+</w:t>
      </w:r>
      <w:r w:rsidR="004C7E58">
        <w:rPr>
          <w:rFonts w:hint="eastAsia"/>
        </w:rPr>
        <w:t>护脚</w:t>
      </w:r>
      <w:r w:rsidR="0025373A">
        <w:rPr>
          <w:rFonts w:hint="eastAsia"/>
        </w:rPr>
        <w:t>墙</w:t>
      </w:r>
      <w:r w:rsidR="004C7E58">
        <w:rPr>
          <w:rFonts w:hint="eastAsia"/>
        </w:rPr>
        <w:t>+</w:t>
      </w:r>
      <w:r w:rsidR="0025373A">
        <w:rPr>
          <w:rFonts w:hint="eastAsia"/>
        </w:rPr>
        <w:t>锚</w:t>
      </w:r>
      <w:r w:rsidR="004C7E58">
        <w:rPr>
          <w:rFonts w:hint="eastAsia"/>
        </w:rPr>
        <w:t>索</w:t>
      </w:r>
      <w:r w:rsidR="0025373A">
        <w:rPr>
          <w:rFonts w:hint="eastAsia"/>
        </w:rPr>
        <w:t>格构</w:t>
      </w:r>
      <w:r w:rsidR="0025373A">
        <w:rPr>
          <w:rFonts w:hint="eastAsia"/>
        </w:rPr>
        <w:t>+</w:t>
      </w:r>
      <w:r w:rsidR="000B046E">
        <w:rPr>
          <w:rFonts w:hint="eastAsia"/>
        </w:rPr>
        <w:t>植生袋</w:t>
      </w:r>
      <w:r w:rsidR="00787530">
        <w:rPr>
          <w:rFonts w:hint="eastAsia"/>
        </w:rPr>
        <w:t>绿化</w:t>
      </w:r>
      <w:r w:rsidR="00787530">
        <w:rPr>
          <w:rFonts w:hint="eastAsia"/>
        </w:rPr>
        <w:t>+</w:t>
      </w:r>
      <w:r w:rsidR="00787530" w:rsidRPr="002251DC">
        <w:rPr>
          <w:rFonts w:hint="eastAsia"/>
        </w:rPr>
        <w:t>截排水</w:t>
      </w:r>
      <w:r w:rsidRPr="002251DC">
        <w:rPr>
          <w:rFonts w:hint="eastAsia"/>
        </w:rPr>
        <w:t>等工程措施进行治理</w:t>
      </w:r>
      <w:r w:rsidR="0025373A">
        <w:rPr>
          <w:rFonts w:hint="eastAsia"/>
        </w:rPr>
        <w:t>。</w:t>
      </w:r>
    </w:p>
    <w:p w14:paraId="5A25799D" w14:textId="77777777" w:rsidR="0025373A" w:rsidRPr="00787530" w:rsidRDefault="0025373A" w:rsidP="0025373A">
      <w:pPr>
        <w:pStyle w:val="2"/>
        <w:ind w:leftChars="150" w:firstLineChars="83" w:firstLine="199"/>
        <w:rPr>
          <w:rFonts w:ascii="宋体"/>
          <w:sz w:val="24"/>
        </w:rPr>
        <w:sectPr w:rsidR="0025373A" w:rsidRPr="00787530" w:rsidSect="00ED0521">
          <w:headerReference w:type="default" r:id="rId30"/>
          <w:footerReference w:type="default" r:id="rId31"/>
          <w:pgSz w:w="23814" w:h="16840" w:orient="landscape"/>
          <w:pgMar w:top="1701" w:right="1440" w:bottom="1701" w:left="1440" w:header="851" w:footer="992" w:gutter="0"/>
          <w:pgNumType w:start="1"/>
          <w:cols w:num="2" w:space="1456"/>
          <w:docGrid w:type="lines" w:linePitch="312" w:charSpace="-4108"/>
        </w:sectPr>
      </w:pPr>
    </w:p>
    <w:p w14:paraId="6AB75319" w14:textId="77777777" w:rsidR="00222EC0" w:rsidRPr="0025373A" w:rsidRDefault="002B72F0" w:rsidP="0025373A">
      <w:pPr>
        <w:pStyle w:val="1"/>
        <w:spacing w:before="156" w:after="156"/>
        <w:rPr>
          <w:rFonts w:ascii="宋体"/>
          <w:sz w:val="24"/>
        </w:rPr>
      </w:pPr>
      <w:bookmarkStart w:id="13" w:name="_Toc141432547"/>
      <w:r>
        <w:lastRenderedPageBreak/>
        <w:t>2</w:t>
      </w:r>
      <w:r w:rsidR="00222EC0" w:rsidRPr="00222EC0">
        <w:rPr>
          <w:rFonts w:hint="eastAsia"/>
        </w:rPr>
        <w:t>防治原则及总体方案</w:t>
      </w:r>
      <w:bookmarkEnd w:id="13"/>
    </w:p>
    <w:p w14:paraId="15FBE8D6" w14:textId="77777777" w:rsidR="00A0236F" w:rsidRPr="00A0236F" w:rsidRDefault="002B72F0" w:rsidP="00A0236F">
      <w:pPr>
        <w:pStyle w:val="20"/>
        <w:spacing w:before="156" w:after="156"/>
      </w:pPr>
      <w:bookmarkStart w:id="14" w:name="_Toc141432548"/>
      <w:r>
        <w:t>2</w:t>
      </w:r>
      <w:r w:rsidR="00A0236F" w:rsidRPr="00A0236F">
        <w:rPr>
          <w:rFonts w:hint="eastAsia"/>
        </w:rPr>
        <w:t>.1</w:t>
      </w:r>
      <w:r w:rsidR="00A0236F" w:rsidRPr="00A0236F">
        <w:rPr>
          <w:rFonts w:hint="eastAsia"/>
        </w:rPr>
        <w:t>防治目标与原则</w:t>
      </w:r>
      <w:bookmarkEnd w:id="14"/>
    </w:p>
    <w:p w14:paraId="7C200BCA" w14:textId="210494B0" w:rsidR="00A0236F" w:rsidRPr="00A0236F" w:rsidRDefault="00A0236F" w:rsidP="00F50746">
      <w:pPr>
        <w:ind w:firstLine="560"/>
      </w:pPr>
      <w:r w:rsidRPr="00A0236F">
        <w:rPr>
          <w:rFonts w:hint="eastAsia"/>
        </w:rPr>
        <w:t>根据《</w:t>
      </w:r>
      <w:r w:rsidR="000A5F7E" w:rsidRPr="000A5F7E">
        <w:rPr>
          <w:rFonts w:hint="eastAsia"/>
        </w:rPr>
        <w:t>博白县永安镇新茂小学山体</w:t>
      </w:r>
      <w:r w:rsidR="00931266" w:rsidRPr="000A5F7E">
        <w:rPr>
          <w:rFonts w:hint="eastAsia"/>
        </w:rPr>
        <w:t>滑坡</w:t>
      </w:r>
      <w:r w:rsidR="00931266">
        <w:rPr>
          <w:rFonts w:hint="eastAsia"/>
        </w:rPr>
        <w:t>地质灾害</w:t>
      </w:r>
      <w:r w:rsidR="000A5F7E" w:rsidRPr="000A5F7E">
        <w:rPr>
          <w:rFonts w:hint="eastAsia"/>
        </w:rPr>
        <w:t>隐患治理工程勘查报告</w:t>
      </w:r>
      <w:r w:rsidRPr="00A0236F">
        <w:rPr>
          <w:rFonts w:hint="eastAsia"/>
        </w:rPr>
        <w:t>》验算结果，滑坡</w:t>
      </w:r>
      <w:r w:rsidR="0002482B">
        <w:rPr>
          <w:rFonts w:hint="eastAsia"/>
        </w:rPr>
        <w:t>在</w:t>
      </w:r>
      <w:r w:rsidRPr="00A0236F">
        <w:rPr>
          <w:rFonts w:hint="eastAsia"/>
        </w:rPr>
        <w:t>基本荷载条件下处于</w:t>
      </w:r>
      <w:r w:rsidRPr="0002482B">
        <w:rPr>
          <w:rFonts w:hint="eastAsia"/>
        </w:rPr>
        <w:t>稳定状态</w:t>
      </w:r>
      <w:r w:rsidRPr="00A0236F">
        <w:rPr>
          <w:rFonts w:hint="eastAsia"/>
        </w:rPr>
        <w:t>，但在基本荷载</w:t>
      </w:r>
      <w:r w:rsidRPr="00A0236F">
        <w:rPr>
          <w:rFonts w:hint="eastAsia"/>
        </w:rPr>
        <w:t>+</w:t>
      </w:r>
      <w:r w:rsidRPr="00A0236F">
        <w:rPr>
          <w:rFonts w:hint="eastAsia"/>
        </w:rPr>
        <w:t>降雨荷载和基本荷载</w:t>
      </w:r>
      <w:r w:rsidRPr="00A0236F">
        <w:rPr>
          <w:rFonts w:hint="eastAsia"/>
        </w:rPr>
        <w:t>+</w:t>
      </w:r>
      <w:r w:rsidRPr="00A0236F">
        <w:rPr>
          <w:rFonts w:hint="eastAsia"/>
        </w:rPr>
        <w:t>地震荷载条件下，滑坡整体处于</w:t>
      </w:r>
      <w:r w:rsidR="004C7E58">
        <w:rPr>
          <w:rFonts w:hint="eastAsia"/>
        </w:rPr>
        <w:t>欠稳定</w:t>
      </w:r>
      <w:r w:rsidR="004C7E58" w:rsidRPr="00F50746">
        <w:rPr>
          <w:rFonts w:hint="eastAsia"/>
        </w:rPr>
        <w:t>～</w:t>
      </w:r>
      <w:r w:rsidRPr="00A0236F">
        <w:rPr>
          <w:rFonts w:hint="eastAsia"/>
        </w:rPr>
        <w:t>不稳定状态。滑坡直接威胁前沿</w:t>
      </w:r>
      <w:r w:rsidR="00EA7995">
        <w:rPr>
          <w:rFonts w:hint="eastAsia"/>
        </w:rPr>
        <w:t>博白县永安</w:t>
      </w:r>
      <w:r w:rsidRPr="00894405">
        <w:rPr>
          <w:rFonts w:hint="eastAsia"/>
        </w:rPr>
        <w:t>镇</w:t>
      </w:r>
      <w:r w:rsidR="00EA7995">
        <w:rPr>
          <w:rFonts w:hint="eastAsia"/>
        </w:rPr>
        <w:t>新茂</w:t>
      </w:r>
      <w:r w:rsidRPr="00894405">
        <w:rPr>
          <w:rFonts w:hint="eastAsia"/>
        </w:rPr>
        <w:t>小学</w:t>
      </w:r>
      <w:r w:rsidRPr="00A0236F">
        <w:rPr>
          <w:rFonts w:hint="eastAsia"/>
        </w:rPr>
        <w:t>师生</w:t>
      </w:r>
      <w:r w:rsidR="008961F5">
        <w:t>260</w:t>
      </w:r>
      <w:r w:rsidR="008961F5">
        <w:rPr>
          <w:rFonts w:hint="eastAsia"/>
        </w:rPr>
        <w:t>人（现今）</w:t>
      </w:r>
      <w:r w:rsidR="00F42CC3">
        <w:rPr>
          <w:rFonts w:hint="eastAsia"/>
        </w:rPr>
        <w:t>和</w:t>
      </w:r>
      <w:r w:rsidR="00F42CC3">
        <w:rPr>
          <w:rFonts w:hint="eastAsia"/>
        </w:rPr>
        <w:t>1</w:t>
      </w:r>
      <w:r w:rsidR="00F42CC3">
        <w:t>8</w:t>
      </w:r>
      <w:r w:rsidR="00F42CC3">
        <w:rPr>
          <w:rFonts w:hint="eastAsia"/>
        </w:rPr>
        <w:t>间教室</w:t>
      </w:r>
      <w:r w:rsidRPr="00A0236F">
        <w:rPr>
          <w:rFonts w:hint="eastAsia"/>
        </w:rPr>
        <w:t>，因此需采取切实有效的工程措施进行防治，通过工程防治措施，消除滑坡对</w:t>
      </w:r>
      <w:r w:rsidR="00EA7995">
        <w:rPr>
          <w:rFonts w:hint="eastAsia"/>
        </w:rPr>
        <w:t>博白县永安</w:t>
      </w:r>
      <w:r w:rsidRPr="00894405">
        <w:rPr>
          <w:rFonts w:hint="eastAsia"/>
        </w:rPr>
        <w:t>镇</w:t>
      </w:r>
      <w:r w:rsidR="00EA7995">
        <w:rPr>
          <w:rFonts w:hint="eastAsia"/>
        </w:rPr>
        <w:t>新茂</w:t>
      </w:r>
      <w:r w:rsidRPr="00894405">
        <w:rPr>
          <w:rFonts w:hint="eastAsia"/>
        </w:rPr>
        <w:t>小学</w:t>
      </w:r>
      <w:r w:rsidRPr="00A0236F">
        <w:rPr>
          <w:rFonts w:hint="eastAsia"/>
        </w:rPr>
        <w:t>的威胁。</w:t>
      </w:r>
    </w:p>
    <w:p w14:paraId="74715178" w14:textId="77777777" w:rsidR="00A0236F" w:rsidRPr="00A0236F" w:rsidRDefault="00026318" w:rsidP="00C110A2">
      <w:pPr>
        <w:ind w:firstLine="560"/>
      </w:pPr>
      <w:r>
        <w:rPr>
          <w:rFonts w:hint="eastAsia"/>
        </w:rPr>
        <w:t>（</w:t>
      </w:r>
      <w:r>
        <w:rPr>
          <w:rFonts w:hint="eastAsia"/>
        </w:rPr>
        <w:t>1</w:t>
      </w:r>
      <w:r>
        <w:rPr>
          <w:rFonts w:hint="eastAsia"/>
        </w:rPr>
        <w:t>）</w:t>
      </w:r>
      <w:r w:rsidR="00A0236F" w:rsidRPr="00A0236F">
        <w:rPr>
          <w:rFonts w:hint="eastAsia"/>
        </w:rPr>
        <w:t>针对</w:t>
      </w:r>
      <w:r w:rsidR="00EA7995">
        <w:rPr>
          <w:rFonts w:hint="eastAsia"/>
        </w:rPr>
        <w:t>博白县永安</w:t>
      </w:r>
      <w:r w:rsidR="00A0236F" w:rsidRPr="00894405">
        <w:rPr>
          <w:rFonts w:hint="eastAsia"/>
        </w:rPr>
        <w:t>镇</w:t>
      </w:r>
      <w:r w:rsidR="00EA7995">
        <w:rPr>
          <w:rFonts w:hint="eastAsia"/>
        </w:rPr>
        <w:t>新茂</w:t>
      </w:r>
      <w:r w:rsidR="00A0236F" w:rsidRPr="00894405">
        <w:rPr>
          <w:rFonts w:hint="eastAsia"/>
        </w:rPr>
        <w:t>小学</w:t>
      </w:r>
      <w:r w:rsidR="00A0236F" w:rsidRPr="00A0236F">
        <w:rPr>
          <w:rFonts w:hint="eastAsia"/>
        </w:rPr>
        <w:t>滑坡的特点，防治工程应遵循以下原则：</w:t>
      </w:r>
    </w:p>
    <w:p w14:paraId="3A4F69FF" w14:textId="77777777" w:rsidR="00A0236F" w:rsidRPr="00A0236F" w:rsidRDefault="00026318" w:rsidP="00C110A2">
      <w:pPr>
        <w:ind w:firstLine="560"/>
      </w:pPr>
      <w:r>
        <w:rPr>
          <w:rFonts w:hint="eastAsia"/>
        </w:rPr>
        <w:t>1</w:t>
      </w:r>
      <w:r>
        <w:t>.</w:t>
      </w:r>
      <w:r w:rsidR="00A0236F" w:rsidRPr="00A0236F">
        <w:rPr>
          <w:rFonts w:hint="eastAsia"/>
        </w:rPr>
        <w:t>“预防为主、防治结合、综合治理、重点突出”的原则；</w:t>
      </w:r>
    </w:p>
    <w:p w14:paraId="13A229CA" w14:textId="77777777" w:rsidR="00A0236F" w:rsidRPr="00A0236F" w:rsidRDefault="00026318" w:rsidP="00C110A2">
      <w:pPr>
        <w:ind w:firstLine="560"/>
      </w:pPr>
      <w:r>
        <w:rPr>
          <w:rFonts w:hint="eastAsia"/>
        </w:rPr>
        <w:t>2</w:t>
      </w:r>
      <w:r>
        <w:t>.</w:t>
      </w:r>
      <w:r w:rsidR="00A0236F" w:rsidRPr="00A0236F">
        <w:rPr>
          <w:rFonts w:hint="eastAsia"/>
        </w:rPr>
        <w:t>施工方法和程序应以避免造成新的滑动或滑坡地质灾害为原则；</w:t>
      </w:r>
    </w:p>
    <w:p w14:paraId="4F29EF2B" w14:textId="77777777" w:rsidR="00A0236F" w:rsidRPr="00A0236F" w:rsidRDefault="00026318" w:rsidP="00C110A2">
      <w:pPr>
        <w:ind w:firstLine="560"/>
      </w:pPr>
      <w:r>
        <w:rPr>
          <w:rFonts w:hint="eastAsia"/>
        </w:rPr>
        <w:t>3</w:t>
      </w:r>
      <w:r>
        <w:t>.</w:t>
      </w:r>
      <w:r w:rsidR="00A0236F" w:rsidRPr="00A0236F">
        <w:rPr>
          <w:rFonts w:hint="eastAsia"/>
        </w:rPr>
        <w:t>安全为主，经济合理的原则；</w:t>
      </w:r>
    </w:p>
    <w:p w14:paraId="16C914B9" w14:textId="77777777" w:rsidR="00A0236F" w:rsidRPr="00A0236F" w:rsidRDefault="00026318" w:rsidP="00C110A2">
      <w:pPr>
        <w:ind w:firstLine="560"/>
      </w:pPr>
      <w:r>
        <w:rPr>
          <w:rFonts w:hint="eastAsia"/>
        </w:rPr>
        <w:t>4</w:t>
      </w:r>
      <w:r>
        <w:t>.</w:t>
      </w:r>
      <w:r w:rsidR="00A0236F" w:rsidRPr="00A0236F">
        <w:rPr>
          <w:rFonts w:hint="eastAsia"/>
        </w:rPr>
        <w:t>综合利用土地的原则。</w:t>
      </w:r>
    </w:p>
    <w:p w14:paraId="3B2CB75A" w14:textId="77777777" w:rsidR="00A0236F" w:rsidRPr="00A0236F" w:rsidRDefault="00026318" w:rsidP="00C110A2">
      <w:pPr>
        <w:ind w:firstLine="560"/>
      </w:pPr>
      <w:r>
        <w:rPr>
          <w:rFonts w:hint="eastAsia"/>
        </w:rPr>
        <w:t>5</w:t>
      </w:r>
      <w:r>
        <w:t>.</w:t>
      </w:r>
      <w:r w:rsidR="00A0236F" w:rsidRPr="00A0236F">
        <w:rPr>
          <w:rFonts w:hint="eastAsia"/>
        </w:rPr>
        <w:t>重点保护滑坡后缘现有建筑并尽量恢复原地形的原则。</w:t>
      </w:r>
    </w:p>
    <w:p w14:paraId="3D82CFBD" w14:textId="77777777" w:rsidR="00A0236F" w:rsidRPr="00A0236F" w:rsidRDefault="00026318" w:rsidP="00C110A2">
      <w:pPr>
        <w:ind w:firstLine="560"/>
      </w:pPr>
      <w:r>
        <w:rPr>
          <w:rFonts w:hint="eastAsia"/>
        </w:rPr>
        <w:t>（</w:t>
      </w:r>
      <w:r>
        <w:t>2</w:t>
      </w:r>
      <w:r>
        <w:rPr>
          <w:rFonts w:hint="eastAsia"/>
        </w:rPr>
        <w:t>）</w:t>
      </w:r>
      <w:r w:rsidR="00A0236F" w:rsidRPr="00A0236F">
        <w:rPr>
          <w:rFonts w:hint="eastAsia"/>
        </w:rPr>
        <w:t>工程治理原则如下：</w:t>
      </w:r>
    </w:p>
    <w:p w14:paraId="5E68498B" w14:textId="77777777" w:rsidR="00A0236F" w:rsidRPr="00A0236F" w:rsidRDefault="00026318" w:rsidP="00C110A2">
      <w:pPr>
        <w:ind w:firstLine="560"/>
      </w:pPr>
      <w:r>
        <w:rPr>
          <w:rFonts w:hint="eastAsia"/>
        </w:rPr>
        <w:t>1</w:t>
      </w:r>
      <w:r>
        <w:t>.</w:t>
      </w:r>
      <w:r w:rsidR="00A0236F" w:rsidRPr="00A0236F">
        <w:rPr>
          <w:rFonts w:hint="eastAsia"/>
        </w:rPr>
        <w:t>技术可行：采用工艺成熟，治理效果可靠的工程设计方案。</w:t>
      </w:r>
    </w:p>
    <w:p w14:paraId="61DA4910" w14:textId="77777777" w:rsidR="00A0236F" w:rsidRPr="00A0236F" w:rsidRDefault="00026318" w:rsidP="00C110A2">
      <w:pPr>
        <w:ind w:firstLine="560"/>
      </w:pPr>
      <w:r>
        <w:rPr>
          <w:rFonts w:hint="eastAsia"/>
        </w:rPr>
        <w:t>2</w:t>
      </w:r>
      <w:r>
        <w:t>.</w:t>
      </w:r>
      <w:r w:rsidR="00A0236F" w:rsidRPr="00A0236F">
        <w:rPr>
          <w:rFonts w:hint="eastAsia"/>
        </w:rPr>
        <w:t>经济合理：根据滑坡体形态规模、工程地质环境条件，因地制宜，优选、优化治理工程设计方案，节约投资。</w:t>
      </w:r>
    </w:p>
    <w:p w14:paraId="0E31D66A" w14:textId="77777777" w:rsidR="00A0236F" w:rsidRPr="00A0236F" w:rsidRDefault="00026318" w:rsidP="00C110A2">
      <w:pPr>
        <w:ind w:firstLine="560"/>
      </w:pPr>
      <w:r>
        <w:rPr>
          <w:rFonts w:hint="eastAsia"/>
        </w:rPr>
        <w:t>3</w:t>
      </w:r>
      <w:r>
        <w:t>.</w:t>
      </w:r>
      <w:r w:rsidR="00A0236F" w:rsidRPr="00A0236F">
        <w:rPr>
          <w:rFonts w:hint="eastAsia"/>
        </w:rPr>
        <w:t>施工方便：综合考虑地质环境条件及施工场地条件等因素，设计方案便于施工。</w:t>
      </w:r>
    </w:p>
    <w:p w14:paraId="28FB4DB1" w14:textId="77777777" w:rsidR="00A0236F" w:rsidRPr="00A0236F" w:rsidRDefault="00026318" w:rsidP="00C110A2">
      <w:pPr>
        <w:ind w:firstLine="560"/>
      </w:pPr>
      <w:r>
        <w:rPr>
          <w:rFonts w:hint="eastAsia"/>
        </w:rPr>
        <w:t>4</w:t>
      </w:r>
      <w:r>
        <w:t>.</w:t>
      </w:r>
      <w:r w:rsidR="00A0236F" w:rsidRPr="00A0236F">
        <w:rPr>
          <w:rFonts w:hint="eastAsia"/>
        </w:rPr>
        <w:t>环境保护：根据地形地貌，采取合理的方案，治理效果与周围环境相匹配，</w:t>
      </w:r>
      <w:r w:rsidR="00A0236F" w:rsidRPr="00A0236F">
        <w:rPr>
          <w:rFonts w:hint="eastAsia"/>
        </w:rPr>
        <w:lastRenderedPageBreak/>
        <w:t>达到美观效果。</w:t>
      </w:r>
    </w:p>
    <w:p w14:paraId="4BE04715" w14:textId="77777777" w:rsidR="00A0236F" w:rsidRDefault="00026318" w:rsidP="00C110A2">
      <w:pPr>
        <w:ind w:firstLine="560"/>
      </w:pPr>
      <w:r>
        <w:rPr>
          <w:rFonts w:hint="eastAsia"/>
        </w:rPr>
        <w:t>5</w:t>
      </w:r>
      <w:r>
        <w:t>.</w:t>
      </w:r>
      <w:r w:rsidR="00A0236F" w:rsidRPr="00A0236F">
        <w:rPr>
          <w:rFonts w:hint="eastAsia"/>
        </w:rPr>
        <w:t>贯彻动态设计原则，采用信息化施工法，根据反馈信息，及时完善、优化设计。</w:t>
      </w:r>
    </w:p>
    <w:p w14:paraId="7613CAEA" w14:textId="77777777" w:rsidR="00C110A2" w:rsidRPr="00C110A2" w:rsidRDefault="002B72F0" w:rsidP="00C110A2">
      <w:pPr>
        <w:pStyle w:val="20"/>
        <w:spacing w:before="156" w:after="156"/>
      </w:pPr>
      <w:bookmarkStart w:id="15" w:name="_Toc75525707"/>
      <w:bookmarkStart w:id="16" w:name="_Toc76173129"/>
      <w:bookmarkStart w:id="17" w:name="_Toc141432549"/>
      <w:r>
        <w:t>2</w:t>
      </w:r>
      <w:r w:rsidR="00C110A2" w:rsidRPr="00C110A2">
        <w:t>.</w:t>
      </w:r>
      <w:r w:rsidR="00C110A2" w:rsidRPr="00C110A2">
        <w:rPr>
          <w:rFonts w:hint="eastAsia"/>
        </w:rPr>
        <w:t>2</w:t>
      </w:r>
      <w:r w:rsidR="00C110A2" w:rsidRPr="00C110A2">
        <w:rPr>
          <w:rFonts w:hint="eastAsia"/>
        </w:rPr>
        <w:t>设计依据与标准</w:t>
      </w:r>
      <w:bookmarkEnd w:id="15"/>
      <w:bookmarkEnd w:id="16"/>
      <w:bookmarkEnd w:id="17"/>
    </w:p>
    <w:p w14:paraId="705C6E7D" w14:textId="77777777" w:rsidR="00C110A2" w:rsidRPr="00C110A2" w:rsidRDefault="00C110A2" w:rsidP="00C110A2">
      <w:pPr>
        <w:ind w:firstLine="560"/>
      </w:pPr>
      <w:r w:rsidRPr="00C110A2">
        <w:rPr>
          <w:rFonts w:hint="eastAsia"/>
        </w:rPr>
        <w:t>本施工图设计的主要依据与标准如下：</w:t>
      </w:r>
      <w:r w:rsidRPr="00C110A2">
        <w:t xml:space="preserve"> </w:t>
      </w:r>
    </w:p>
    <w:p w14:paraId="25079870" w14:textId="3756E26A" w:rsidR="00C110A2" w:rsidRPr="00C110A2" w:rsidRDefault="00026318" w:rsidP="00C110A2">
      <w:pPr>
        <w:ind w:firstLine="560"/>
      </w:pPr>
      <w:r>
        <w:rPr>
          <w:rFonts w:hint="eastAsia"/>
        </w:rPr>
        <w:t>（</w:t>
      </w:r>
      <w:r>
        <w:rPr>
          <w:rFonts w:hint="eastAsia"/>
        </w:rPr>
        <w:t>1</w:t>
      </w:r>
      <w:r>
        <w:rPr>
          <w:rFonts w:hint="eastAsia"/>
        </w:rPr>
        <w:t>）</w:t>
      </w:r>
      <w:r w:rsidR="00C110A2" w:rsidRPr="00C110A2">
        <w:rPr>
          <w:rFonts w:hint="eastAsia"/>
        </w:rPr>
        <w:t>《</w:t>
      </w:r>
      <w:r w:rsidR="000A5F7E" w:rsidRPr="000A5F7E">
        <w:rPr>
          <w:rFonts w:hint="eastAsia"/>
        </w:rPr>
        <w:t>博白县永安镇新茂小学山体滑坡</w:t>
      </w:r>
      <w:r w:rsidR="00931266">
        <w:rPr>
          <w:rFonts w:hint="eastAsia"/>
        </w:rPr>
        <w:t>地质灾害</w:t>
      </w:r>
      <w:r w:rsidR="000A5F7E" w:rsidRPr="000A5F7E">
        <w:rPr>
          <w:rFonts w:hint="eastAsia"/>
        </w:rPr>
        <w:t>隐患治理工程勘查报告</w:t>
      </w:r>
      <w:r w:rsidR="00C110A2" w:rsidRPr="00C110A2">
        <w:rPr>
          <w:rFonts w:hint="eastAsia"/>
        </w:rPr>
        <w:t>》（</w:t>
      </w:r>
      <w:r w:rsidR="00C110A2" w:rsidRPr="00C110A2">
        <w:t>20</w:t>
      </w:r>
      <w:r w:rsidR="00C110A2" w:rsidRPr="00C110A2">
        <w:rPr>
          <w:rFonts w:hint="eastAsia"/>
        </w:rPr>
        <w:t>2</w:t>
      </w:r>
      <w:r w:rsidR="000A5F7E">
        <w:t>3</w:t>
      </w:r>
      <w:r w:rsidR="00C110A2" w:rsidRPr="00C110A2">
        <w:rPr>
          <w:rFonts w:hint="eastAsia"/>
        </w:rPr>
        <w:t>年</w:t>
      </w:r>
      <w:r w:rsidR="00483681">
        <w:t>4</w:t>
      </w:r>
      <w:r w:rsidR="00C110A2" w:rsidRPr="00C110A2">
        <w:rPr>
          <w:rFonts w:hint="eastAsia"/>
        </w:rPr>
        <w:t>月）；</w:t>
      </w:r>
    </w:p>
    <w:p w14:paraId="2F6FD13D" w14:textId="77777777" w:rsidR="00C110A2" w:rsidRPr="00C110A2" w:rsidRDefault="00026318" w:rsidP="00C110A2">
      <w:pPr>
        <w:ind w:firstLine="560"/>
      </w:pPr>
      <w:r>
        <w:rPr>
          <w:rFonts w:hint="eastAsia"/>
        </w:rPr>
        <w:t>（</w:t>
      </w:r>
      <w:r>
        <w:t>2</w:t>
      </w:r>
      <w:r>
        <w:rPr>
          <w:rFonts w:hint="eastAsia"/>
        </w:rPr>
        <w:t>）</w:t>
      </w:r>
      <w:r w:rsidR="00C110A2" w:rsidRPr="00C110A2">
        <w:rPr>
          <w:rFonts w:hint="eastAsia"/>
        </w:rPr>
        <w:t>《滑坡防治工程勘查规范》（</w:t>
      </w:r>
      <w:r w:rsidR="00C110A2" w:rsidRPr="00C110A2">
        <w:rPr>
          <w:rFonts w:hint="eastAsia"/>
        </w:rPr>
        <w:t>GB/T32964-2016</w:t>
      </w:r>
      <w:r w:rsidR="00C110A2" w:rsidRPr="00C110A2">
        <w:rPr>
          <w:rFonts w:hint="eastAsia"/>
        </w:rPr>
        <w:t>）；</w:t>
      </w:r>
    </w:p>
    <w:p w14:paraId="6FBACEC0" w14:textId="77777777" w:rsidR="00C110A2" w:rsidRPr="00C110A2" w:rsidRDefault="00026318" w:rsidP="00C110A2">
      <w:pPr>
        <w:ind w:firstLine="560"/>
      </w:pPr>
      <w:r>
        <w:rPr>
          <w:rFonts w:hint="eastAsia"/>
        </w:rPr>
        <w:t>（</w:t>
      </w:r>
      <w:r>
        <w:t>3</w:t>
      </w:r>
      <w:r>
        <w:rPr>
          <w:rFonts w:hint="eastAsia"/>
        </w:rPr>
        <w:t>）</w:t>
      </w:r>
      <w:r w:rsidR="00C110A2" w:rsidRPr="00C110A2">
        <w:rPr>
          <w:rFonts w:hint="eastAsia"/>
        </w:rPr>
        <w:t>《滑坡防治设计规范》（</w:t>
      </w:r>
      <w:r w:rsidR="00C110A2" w:rsidRPr="00C110A2">
        <w:rPr>
          <w:rFonts w:hint="eastAsia"/>
        </w:rPr>
        <w:t>GB/T38509-2020</w:t>
      </w:r>
      <w:r w:rsidR="00C110A2" w:rsidRPr="00C110A2">
        <w:rPr>
          <w:rFonts w:hint="eastAsia"/>
        </w:rPr>
        <w:t>）；</w:t>
      </w:r>
    </w:p>
    <w:p w14:paraId="6C9A816D" w14:textId="77777777" w:rsidR="00C110A2" w:rsidRDefault="00026318" w:rsidP="00C110A2">
      <w:pPr>
        <w:ind w:firstLine="560"/>
      </w:pPr>
      <w:r>
        <w:rPr>
          <w:rFonts w:hint="eastAsia"/>
        </w:rPr>
        <w:t>（</w:t>
      </w:r>
      <w:r>
        <w:t>4</w:t>
      </w:r>
      <w:r>
        <w:rPr>
          <w:rFonts w:hint="eastAsia"/>
        </w:rPr>
        <w:t>）</w:t>
      </w:r>
      <w:r w:rsidR="00C110A2" w:rsidRPr="00C110A2">
        <w:rPr>
          <w:rFonts w:hint="eastAsia"/>
        </w:rPr>
        <w:t>《建筑边坡工程技术规范》（</w:t>
      </w:r>
      <w:r w:rsidR="00C110A2" w:rsidRPr="00C110A2">
        <w:rPr>
          <w:rFonts w:hint="eastAsia"/>
        </w:rPr>
        <w:t>GB50330-2013</w:t>
      </w:r>
      <w:r w:rsidR="00C110A2" w:rsidRPr="00C110A2">
        <w:rPr>
          <w:rFonts w:hint="eastAsia"/>
        </w:rPr>
        <w:t>）；</w:t>
      </w:r>
    </w:p>
    <w:p w14:paraId="7E641F2A" w14:textId="77777777" w:rsidR="00C110A2" w:rsidRDefault="00026318" w:rsidP="00C110A2">
      <w:pPr>
        <w:ind w:firstLine="560"/>
      </w:pPr>
      <w:r>
        <w:rPr>
          <w:rFonts w:hint="eastAsia"/>
        </w:rPr>
        <w:t>（</w:t>
      </w:r>
      <w:r>
        <w:t>5</w:t>
      </w:r>
      <w:r>
        <w:rPr>
          <w:rFonts w:hint="eastAsia"/>
        </w:rPr>
        <w:t>）</w:t>
      </w:r>
      <w:r w:rsidR="00C110A2" w:rsidRPr="00C110A2">
        <w:rPr>
          <w:rFonts w:hint="eastAsia"/>
        </w:rPr>
        <w:t>《混凝土结构设计规范》（</w:t>
      </w:r>
      <w:r w:rsidR="00C110A2" w:rsidRPr="00C110A2">
        <w:rPr>
          <w:rFonts w:hint="eastAsia"/>
        </w:rPr>
        <w:t>GB50010-2010</w:t>
      </w:r>
      <w:r w:rsidR="00C110A2" w:rsidRPr="00C110A2">
        <w:rPr>
          <w:rFonts w:hint="eastAsia"/>
        </w:rPr>
        <w:t>）；</w:t>
      </w:r>
    </w:p>
    <w:p w14:paraId="620C961A" w14:textId="77777777" w:rsidR="001C041A" w:rsidRPr="001C041A" w:rsidRDefault="00026318" w:rsidP="001C041A">
      <w:pPr>
        <w:ind w:firstLine="560"/>
      </w:pPr>
      <w:r>
        <w:rPr>
          <w:rFonts w:hint="eastAsia"/>
        </w:rPr>
        <w:t>（</w:t>
      </w:r>
      <w:r>
        <w:t>6</w:t>
      </w:r>
      <w:r>
        <w:rPr>
          <w:rFonts w:hint="eastAsia"/>
        </w:rPr>
        <w:t>）</w:t>
      </w:r>
      <w:r w:rsidR="001C041A" w:rsidRPr="00D65289">
        <w:rPr>
          <w:rFonts w:hint="eastAsia"/>
        </w:rPr>
        <w:t>《滑坡防治工程设计与施工技术规范》（</w:t>
      </w:r>
      <w:r w:rsidR="001C041A" w:rsidRPr="00D65289">
        <w:rPr>
          <w:rFonts w:hint="eastAsia"/>
        </w:rPr>
        <w:t>T0219-2006</w:t>
      </w:r>
      <w:r w:rsidR="001C041A" w:rsidRPr="00D65289">
        <w:rPr>
          <w:rFonts w:hint="eastAsia"/>
        </w:rPr>
        <w:t>）</w:t>
      </w:r>
    </w:p>
    <w:p w14:paraId="17E7496D" w14:textId="77777777" w:rsidR="00C110A2" w:rsidRPr="00C110A2" w:rsidRDefault="00026318" w:rsidP="00C110A2">
      <w:pPr>
        <w:ind w:firstLine="560"/>
      </w:pPr>
      <w:r>
        <w:rPr>
          <w:rFonts w:hint="eastAsia"/>
        </w:rPr>
        <w:t>（</w:t>
      </w:r>
      <w:r>
        <w:t>7</w:t>
      </w:r>
      <w:r>
        <w:rPr>
          <w:rFonts w:hint="eastAsia"/>
        </w:rPr>
        <w:t>）</w:t>
      </w:r>
      <w:r w:rsidR="00C110A2" w:rsidRPr="00C110A2">
        <w:rPr>
          <w:rFonts w:hint="eastAsia"/>
        </w:rPr>
        <w:t>《建筑地基基础设计规范》（</w:t>
      </w:r>
      <w:r w:rsidR="00C110A2" w:rsidRPr="00C110A2">
        <w:rPr>
          <w:rFonts w:hint="eastAsia"/>
        </w:rPr>
        <w:t>GB50007-2012</w:t>
      </w:r>
      <w:r w:rsidR="00C110A2" w:rsidRPr="00C110A2">
        <w:rPr>
          <w:rFonts w:hint="eastAsia"/>
        </w:rPr>
        <w:t>）；</w:t>
      </w:r>
    </w:p>
    <w:p w14:paraId="1EF8963E" w14:textId="77777777" w:rsidR="00C110A2" w:rsidRPr="00C110A2" w:rsidRDefault="00026318" w:rsidP="00C110A2">
      <w:pPr>
        <w:ind w:firstLine="560"/>
      </w:pPr>
      <w:r>
        <w:rPr>
          <w:rFonts w:hint="eastAsia"/>
        </w:rPr>
        <w:t>（</w:t>
      </w:r>
      <w:r>
        <w:t>8</w:t>
      </w:r>
      <w:r>
        <w:rPr>
          <w:rFonts w:hint="eastAsia"/>
        </w:rPr>
        <w:t>）</w:t>
      </w:r>
      <w:r w:rsidR="00C110A2" w:rsidRPr="00C110A2">
        <w:rPr>
          <w:rFonts w:hint="eastAsia"/>
        </w:rPr>
        <w:t>《混凝土结构工程施工质量验收规范》</w:t>
      </w:r>
      <w:r w:rsidR="00C110A2" w:rsidRPr="00C110A2">
        <w:rPr>
          <w:rFonts w:hint="eastAsia"/>
        </w:rPr>
        <w:t>(GB50204-2011)</w:t>
      </w:r>
      <w:r w:rsidR="00C110A2" w:rsidRPr="00C110A2">
        <w:rPr>
          <w:rFonts w:hint="eastAsia"/>
        </w:rPr>
        <w:t>；</w:t>
      </w:r>
    </w:p>
    <w:p w14:paraId="41A8927A" w14:textId="77777777" w:rsidR="00C110A2" w:rsidRPr="00C110A2" w:rsidRDefault="00026318" w:rsidP="00C110A2">
      <w:pPr>
        <w:ind w:firstLine="560"/>
      </w:pPr>
      <w:r>
        <w:rPr>
          <w:rFonts w:hint="eastAsia"/>
        </w:rPr>
        <w:t>（</w:t>
      </w:r>
      <w:r>
        <w:t>9</w:t>
      </w:r>
      <w:r>
        <w:rPr>
          <w:rFonts w:hint="eastAsia"/>
        </w:rPr>
        <w:t>）</w:t>
      </w:r>
      <w:r w:rsidR="00C110A2" w:rsidRPr="00C110A2">
        <w:rPr>
          <w:rFonts w:hint="eastAsia"/>
        </w:rPr>
        <w:t>《建筑桩基技术规范》（</w:t>
      </w:r>
      <w:r w:rsidR="00C110A2" w:rsidRPr="00C110A2">
        <w:rPr>
          <w:rFonts w:hint="eastAsia"/>
        </w:rPr>
        <w:t>JGJ94</w:t>
      </w:r>
      <w:r w:rsidR="00C110A2" w:rsidRPr="00C110A2">
        <w:rPr>
          <w:rFonts w:hint="eastAsia"/>
        </w:rPr>
        <w:t>—</w:t>
      </w:r>
      <w:r w:rsidR="00C110A2" w:rsidRPr="00C110A2">
        <w:rPr>
          <w:rFonts w:hint="eastAsia"/>
        </w:rPr>
        <w:t>2008</w:t>
      </w:r>
      <w:r w:rsidR="00C110A2" w:rsidRPr="00C110A2">
        <w:rPr>
          <w:rFonts w:hint="eastAsia"/>
        </w:rPr>
        <w:t>）；</w:t>
      </w:r>
    </w:p>
    <w:p w14:paraId="7B0836DF" w14:textId="77777777" w:rsidR="00C110A2" w:rsidRPr="00C110A2" w:rsidRDefault="00026318" w:rsidP="00C110A2">
      <w:pPr>
        <w:ind w:firstLine="560"/>
      </w:pPr>
      <w:r>
        <w:rPr>
          <w:rFonts w:hint="eastAsia"/>
        </w:rPr>
        <w:t>（</w:t>
      </w:r>
      <w:r>
        <w:t>10</w:t>
      </w:r>
      <w:r>
        <w:rPr>
          <w:rFonts w:hint="eastAsia"/>
        </w:rPr>
        <w:t>）</w:t>
      </w:r>
      <w:r w:rsidR="00C110A2" w:rsidRPr="00C110A2">
        <w:rPr>
          <w:rFonts w:hint="eastAsia"/>
        </w:rPr>
        <w:t>《建筑工程抗震设防分类标准》（</w:t>
      </w:r>
      <w:r w:rsidR="00C110A2" w:rsidRPr="00C110A2">
        <w:rPr>
          <w:rFonts w:hint="eastAsia"/>
        </w:rPr>
        <w:t>GB50223-2008</w:t>
      </w:r>
      <w:r w:rsidR="00C110A2" w:rsidRPr="00C110A2">
        <w:rPr>
          <w:rFonts w:hint="eastAsia"/>
        </w:rPr>
        <w:t>）；</w:t>
      </w:r>
    </w:p>
    <w:p w14:paraId="052E0014" w14:textId="77777777" w:rsidR="00C110A2" w:rsidRPr="00084F43" w:rsidRDefault="00026318" w:rsidP="00C110A2">
      <w:pPr>
        <w:ind w:firstLine="560"/>
      </w:pPr>
      <w:r>
        <w:rPr>
          <w:rFonts w:hint="eastAsia"/>
        </w:rPr>
        <w:t>（</w:t>
      </w:r>
      <w:r>
        <w:rPr>
          <w:rFonts w:hint="eastAsia"/>
        </w:rPr>
        <w:t>1</w:t>
      </w:r>
      <w:r>
        <w:t>1</w:t>
      </w:r>
      <w:r>
        <w:rPr>
          <w:rFonts w:hint="eastAsia"/>
        </w:rPr>
        <w:t>）</w:t>
      </w:r>
      <w:r w:rsidR="00C110A2" w:rsidRPr="00084F43">
        <w:rPr>
          <w:rFonts w:hint="eastAsia"/>
        </w:rPr>
        <w:t>《崩塌、滑坡、泥石流监测规范》（</w:t>
      </w:r>
      <w:r w:rsidR="00C110A2" w:rsidRPr="00084F43">
        <w:rPr>
          <w:rFonts w:hint="eastAsia"/>
        </w:rPr>
        <w:t>DZ/T 0221-2006</w:t>
      </w:r>
      <w:r w:rsidR="00C110A2" w:rsidRPr="00084F43">
        <w:rPr>
          <w:rFonts w:hint="eastAsia"/>
        </w:rPr>
        <w:t>）；</w:t>
      </w:r>
    </w:p>
    <w:p w14:paraId="50C5A481" w14:textId="77777777" w:rsidR="00C110A2" w:rsidRDefault="00026318" w:rsidP="00C110A2">
      <w:pPr>
        <w:ind w:firstLine="560"/>
      </w:pPr>
      <w:r>
        <w:rPr>
          <w:rFonts w:hint="eastAsia"/>
        </w:rPr>
        <w:t>（</w:t>
      </w:r>
      <w:r>
        <w:rPr>
          <w:rFonts w:hint="eastAsia"/>
        </w:rPr>
        <w:t>1</w:t>
      </w:r>
      <w:r>
        <w:t>2</w:t>
      </w:r>
      <w:r>
        <w:rPr>
          <w:rFonts w:hint="eastAsia"/>
        </w:rPr>
        <w:t>）</w:t>
      </w:r>
      <w:r w:rsidR="00C110A2" w:rsidRPr="00C110A2">
        <w:rPr>
          <w:rFonts w:hint="eastAsia"/>
        </w:rPr>
        <w:t>《滑坡、崩塌监测测量规范》（</w:t>
      </w:r>
      <w:r w:rsidR="00C110A2" w:rsidRPr="00C110A2">
        <w:rPr>
          <w:rFonts w:hint="eastAsia"/>
        </w:rPr>
        <w:t>DZ/T0227-2004</w:t>
      </w:r>
      <w:r w:rsidR="00C110A2" w:rsidRPr="00C110A2">
        <w:rPr>
          <w:rFonts w:hint="eastAsia"/>
        </w:rPr>
        <w:t>）；</w:t>
      </w:r>
    </w:p>
    <w:p w14:paraId="4944CD44" w14:textId="77777777" w:rsidR="009E6191" w:rsidRDefault="002B72F0" w:rsidP="009E6191">
      <w:pPr>
        <w:pStyle w:val="20"/>
        <w:spacing w:before="156" w:after="156"/>
      </w:pPr>
      <w:bookmarkStart w:id="18" w:name="_Toc141432550"/>
      <w:r>
        <w:t>2</w:t>
      </w:r>
      <w:r w:rsidR="009E6191">
        <w:rPr>
          <w:rFonts w:hint="eastAsia"/>
        </w:rPr>
        <w:t>.</w:t>
      </w:r>
      <w:r w:rsidR="009E6191">
        <w:t>3</w:t>
      </w:r>
      <w:r w:rsidR="009E6191">
        <w:rPr>
          <w:rFonts w:hint="eastAsia"/>
        </w:rPr>
        <w:t>治理方案</w:t>
      </w:r>
      <w:r w:rsidR="003777DD">
        <w:rPr>
          <w:rFonts w:hint="eastAsia"/>
        </w:rPr>
        <w:t>和比选</w:t>
      </w:r>
      <w:bookmarkEnd w:id="18"/>
    </w:p>
    <w:p w14:paraId="6F8392D3" w14:textId="639CFBD4" w:rsidR="009E6191" w:rsidRDefault="009E6191" w:rsidP="009E6191">
      <w:pPr>
        <w:ind w:firstLine="560"/>
      </w:pPr>
      <w:r>
        <w:rPr>
          <w:rFonts w:hint="eastAsia"/>
        </w:rPr>
        <w:t>根据《</w:t>
      </w:r>
      <w:r w:rsidR="000A5F7E" w:rsidRPr="000A5F7E">
        <w:rPr>
          <w:rFonts w:hint="eastAsia"/>
        </w:rPr>
        <w:t>博白县永安镇新茂小学山体滑坡</w:t>
      </w:r>
      <w:r w:rsidR="00931266">
        <w:rPr>
          <w:rFonts w:hint="eastAsia"/>
        </w:rPr>
        <w:t>地质灾害</w:t>
      </w:r>
      <w:r w:rsidR="000A5F7E" w:rsidRPr="000A5F7E">
        <w:rPr>
          <w:rFonts w:hint="eastAsia"/>
        </w:rPr>
        <w:t>治理工程勘查报告</w:t>
      </w:r>
      <w:r>
        <w:rPr>
          <w:rFonts w:hint="eastAsia"/>
        </w:rPr>
        <w:t>》推荐方</w:t>
      </w:r>
      <w:r>
        <w:rPr>
          <w:rFonts w:hint="eastAsia"/>
        </w:rPr>
        <w:lastRenderedPageBreak/>
        <w:t>案进行治理方案比选：</w:t>
      </w:r>
    </w:p>
    <w:p w14:paraId="25A4A2CA" w14:textId="1F1DE53A" w:rsidR="008961F5" w:rsidRDefault="008961F5" w:rsidP="008961F5">
      <w:pPr>
        <w:ind w:firstLine="560"/>
      </w:pPr>
      <w:r>
        <w:rPr>
          <w:rFonts w:hint="eastAsia"/>
        </w:rPr>
        <w:t>方案一：</w:t>
      </w:r>
      <w:r w:rsidR="0002482B">
        <w:rPr>
          <w:rFonts w:hint="eastAsia"/>
        </w:rPr>
        <w:t>清坡</w:t>
      </w:r>
      <w:r w:rsidR="004C7E58">
        <w:rPr>
          <w:rFonts w:hint="eastAsia"/>
        </w:rPr>
        <w:t>+</w:t>
      </w:r>
      <w:r w:rsidR="004C7E58">
        <w:rPr>
          <w:rFonts w:hint="eastAsia"/>
        </w:rPr>
        <w:t>护脚</w:t>
      </w:r>
      <w:r>
        <w:rPr>
          <w:rFonts w:hint="eastAsia"/>
        </w:rPr>
        <w:t>墙</w:t>
      </w:r>
      <w:r>
        <w:rPr>
          <w:rFonts w:hint="eastAsia"/>
        </w:rPr>
        <w:t>+</w:t>
      </w:r>
      <w:r>
        <w:rPr>
          <w:rFonts w:hint="eastAsia"/>
        </w:rPr>
        <w:t>锚</w:t>
      </w:r>
      <w:r w:rsidR="00E27E28">
        <w:rPr>
          <w:rFonts w:hint="eastAsia"/>
        </w:rPr>
        <w:t>索</w:t>
      </w:r>
      <w:r>
        <w:rPr>
          <w:rFonts w:hint="eastAsia"/>
        </w:rPr>
        <w:t>格构</w:t>
      </w:r>
      <w:r>
        <w:rPr>
          <w:rFonts w:hint="eastAsia"/>
        </w:rPr>
        <w:t>+</w:t>
      </w:r>
      <w:r w:rsidR="000B046E">
        <w:rPr>
          <w:rFonts w:hint="eastAsia"/>
        </w:rPr>
        <w:t>植生袋</w:t>
      </w:r>
      <w:r w:rsidR="00787530">
        <w:rPr>
          <w:rFonts w:hint="eastAsia"/>
        </w:rPr>
        <w:t>绿化</w:t>
      </w:r>
      <w:r>
        <w:rPr>
          <w:rFonts w:hint="eastAsia"/>
        </w:rPr>
        <w:t>+</w:t>
      </w:r>
      <w:r>
        <w:rPr>
          <w:rFonts w:hint="eastAsia"/>
        </w:rPr>
        <w:t>截排水工程，并辅以监测等措施；方案二：分级</w:t>
      </w:r>
      <w:r w:rsidR="0002482B">
        <w:rPr>
          <w:rFonts w:hint="eastAsia"/>
        </w:rPr>
        <w:t>削坡</w:t>
      </w:r>
      <w:r>
        <w:rPr>
          <w:rFonts w:hint="eastAsia"/>
        </w:rPr>
        <w:t>+</w:t>
      </w:r>
      <w:r>
        <w:rPr>
          <w:rFonts w:hint="eastAsia"/>
        </w:rPr>
        <w:t>锚</w:t>
      </w:r>
      <w:r w:rsidR="00E27E28">
        <w:rPr>
          <w:rFonts w:hint="eastAsia"/>
        </w:rPr>
        <w:t>索</w:t>
      </w:r>
      <w:r>
        <w:rPr>
          <w:rFonts w:hint="eastAsia"/>
        </w:rPr>
        <w:t>格构</w:t>
      </w:r>
      <w:r>
        <w:rPr>
          <w:rFonts w:hint="eastAsia"/>
        </w:rPr>
        <w:t>+</w:t>
      </w:r>
      <w:r w:rsidR="000B046E">
        <w:rPr>
          <w:rFonts w:hint="eastAsia"/>
        </w:rPr>
        <w:t>植生袋</w:t>
      </w:r>
      <w:r w:rsidR="00787530">
        <w:rPr>
          <w:rFonts w:hint="eastAsia"/>
        </w:rPr>
        <w:t>绿化</w:t>
      </w:r>
      <w:r>
        <w:rPr>
          <w:rFonts w:hint="eastAsia"/>
        </w:rPr>
        <w:t>+</w:t>
      </w:r>
      <w:r>
        <w:rPr>
          <w:rFonts w:hint="eastAsia"/>
        </w:rPr>
        <w:t>截排水工程；方案三：桩板挡墙</w:t>
      </w:r>
      <w:r>
        <w:rPr>
          <w:rFonts w:hint="eastAsia"/>
        </w:rPr>
        <w:t>+</w:t>
      </w:r>
      <w:r>
        <w:rPr>
          <w:rFonts w:hint="eastAsia"/>
        </w:rPr>
        <w:t>排水工程。</w:t>
      </w:r>
    </w:p>
    <w:p w14:paraId="3805D5DB" w14:textId="7F4DD3B8" w:rsidR="003777DD" w:rsidRDefault="003777DD" w:rsidP="008961F5">
      <w:pPr>
        <w:ind w:firstLine="560"/>
      </w:pPr>
      <w:r>
        <w:rPr>
          <w:rFonts w:hint="eastAsia"/>
        </w:rPr>
        <w:t>从治理效果角度来讲，</w:t>
      </w:r>
      <w:r w:rsidRPr="00C2797B">
        <w:rPr>
          <w:rFonts w:hint="eastAsia"/>
        </w:rPr>
        <w:t>方案一、方案二和方案三对主体支护均可行</w:t>
      </w:r>
      <w:r w:rsidR="008961F5" w:rsidRPr="008961F5">
        <w:rPr>
          <w:rFonts w:hint="eastAsia"/>
        </w:rPr>
        <w:t>但由于该隐患斜坡上种植着大多数的经济作物（八角、米锥树等），</w:t>
      </w:r>
      <w:r w:rsidR="008961F5">
        <w:rPr>
          <w:rFonts w:hint="eastAsia"/>
        </w:rPr>
        <w:t>方案二中的</w:t>
      </w:r>
      <w:r w:rsidR="0002482B">
        <w:rPr>
          <w:rFonts w:hint="eastAsia"/>
        </w:rPr>
        <w:t>削坡</w:t>
      </w:r>
      <w:r w:rsidR="008961F5">
        <w:rPr>
          <w:rFonts w:hint="eastAsia"/>
        </w:rPr>
        <w:t>措施</w:t>
      </w:r>
      <w:r w:rsidR="008961F5" w:rsidRPr="008961F5">
        <w:rPr>
          <w:rFonts w:hint="eastAsia"/>
        </w:rPr>
        <w:t>会一定程度影响村民经济收入</w:t>
      </w:r>
      <w:r w:rsidR="00175812">
        <w:rPr>
          <w:rFonts w:hint="eastAsia"/>
        </w:rPr>
        <w:t>，</w:t>
      </w:r>
      <w:r w:rsidR="008961F5" w:rsidRPr="008961F5">
        <w:rPr>
          <w:rFonts w:hint="eastAsia"/>
        </w:rPr>
        <w:t>方案三造价昂贵，施工难度大，考虑到方案一既能有效治理滑坡，又能避免用地纠纷，因此建议采用方案一。</w:t>
      </w:r>
    </w:p>
    <w:p w14:paraId="52EA0E6B" w14:textId="77777777" w:rsidR="0037320D" w:rsidRPr="002B72F0" w:rsidRDefault="0037320D" w:rsidP="001F02AF">
      <w:pPr>
        <w:ind w:firstLine="560"/>
      </w:pPr>
      <w:r w:rsidRPr="002B72F0">
        <w:t>采用方案一对</w:t>
      </w:r>
      <w:r w:rsidR="00EA7995" w:rsidRPr="002B72F0">
        <w:t>博白县永安</w:t>
      </w:r>
      <w:r w:rsidR="003A304B" w:rsidRPr="002B72F0">
        <w:t>镇</w:t>
      </w:r>
      <w:r w:rsidR="00EA7995" w:rsidRPr="002B72F0">
        <w:t>新茂</w:t>
      </w:r>
      <w:r w:rsidR="003A304B" w:rsidRPr="002B72F0">
        <w:t>小学</w:t>
      </w:r>
      <w:r w:rsidRPr="002B72F0">
        <w:t>滑坡地质灾害进行治理，主要治理思路如下：</w:t>
      </w:r>
    </w:p>
    <w:p w14:paraId="7838133B" w14:textId="77777777" w:rsidR="0037320D" w:rsidRPr="002B72F0" w:rsidRDefault="0037320D" w:rsidP="001F02AF">
      <w:pPr>
        <w:ind w:firstLine="560"/>
      </w:pPr>
      <w:r w:rsidRPr="002B72F0">
        <w:t>总体原则为因地制宜的设置各段的治理方案，</w:t>
      </w:r>
      <w:r w:rsidR="003A7A8D" w:rsidRPr="002B72F0">
        <w:t>采用</w:t>
      </w:r>
      <w:r w:rsidR="009572D1" w:rsidRPr="002B72F0">
        <w:t>锚</w:t>
      </w:r>
      <w:r w:rsidR="002B72F0" w:rsidRPr="002B72F0">
        <w:t>索</w:t>
      </w:r>
      <w:r w:rsidR="009572D1" w:rsidRPr="002B72F0">
        <w:t>格构</w:t>
      </w:r>
      <w:r w:rsidR="003A7A8D" w:rsidRPr="002B72F0">
        <w:t>和</w:t>
      </w:r>
      <w:r w:rsidR="00787530">
        <w:rPr>
          <w:rFonts w:hint="eastAsia"/>
        </w:rPr>
        <w:t>护脚</w:t>
      </w:r>
      <w:r w:rsidR="003A7A8D" w:rsidRPr="002B72F0">
        <w:t>墙为主要方式，</w:t>
      </w:r>
      <w:r w:rsidRPr="002B72F0">
        <w:t>以安全第一，兼顾经济，合理可行</w:t>
      </w:r>
      <w:r w:rsidR="003A7A8D" w:rsidRPr="002B72F0">
        <w:t>。</w:t>
      </w:r>
      <w:r w:rsidRPr="002B72F0">
        <w:t>各段治理方案详细如下：</w:t>
      </w:r>
    </w:p>
    <w:p w14:paraId="1A46C203" w14:textId="77777777" w:rsidR="008D4871" w:rsidRPr="002B72F0" w:rsidRDefault="002643A2" w:rsidP="00787530">
      <w:pPr>
        <w:ind w:firstLine="560"/>
      </w:pPr>
      <w:r w:rsidRPr="00787530">
        <w:rPr>
          <w:rFonts w:hint="eastAsia"/>
        </w:rPr>
        <w:t>①</w:t>
      </w:r>
      <w:r w:rsidR="008D4871" w:rsidRPr="002B72F0">
        <w:t>首先</w:t>
      </w:r>
      <w:r w:rsidR="005F3673" w:rsidRPr="002B72F0">
        <w:t>在后山坡脚处修建</w:t>
      </w:r>
      <w:r w:rsidR="008D4871" w:rsidRPr="002B72F0">
        <w:t>墙身</w:t>
      </w:r>
      <w:r w:rsidR="002B72F0" w:rsidRPr="002B72F0">
        <w:t>3</w:t>
      </w:r>
      <w:r w:rsidR="008D4871" w:rsidRPr="002B72F0">
        <w:t>m</w:t>
      </w:r>
      <w:r w:rsidR="008D4871" w:rsidRPr="002B72F0">
        <w:t>，基础埋深</w:t>
      </w:r>
      <w:r w:rsidR="005F3673" w:rsidRPr="002B72F0">
        <w:t>1</w:t>
      </w:r>
      <w:r w:rsidR="008D4871" w:rsidRPr="002B72F0">
        <w:t>m</w:t>
      </w:r>
      <w:r w:rsidR="005F3673" w:rsidRPr="002B72F0">
        <w:t>，</w:t>
      </w:r>
      <w:r w:rsidR="002B72F0" w:rsidRPr="002B72F0">
        <w:t>底</w:t>
      </w:r>
      <w:r w:rsidR="005F3673" w:rsidRPr="002B72F0">
        <w:t>厚</w:t>
      </w:r>
      <w:r w:rsidR="005F3673" w:rsidRPr="002B72F0">
        <w:t>1m</w:t>
      </w:r>
      <w:r w:rsidR="005F3673" w:rsidRPr="002B72F0">
        <w:t>的</w:t>
      </w:r>
      <w:r w:rsidR="002B72F0" w:rsidRPr="002B72F0">
        <w:t>混凝土护脚墙</w:t>
      </w:r>
      <w:r w:rsidRPr="002B72F0">
        <w:t>。</w:t>
      </w:r>
    </w:p>
    <w:p w14:paraId="278D9F12" w14:textId="0F633183" w:rsidR="002643A2" w:rsidRPr="002B72F0" w:rsidRDefault="002643A2" w:rsidP="002643A2">
      <w:pPr>
        <w:ind w:firstLine="560"/>
      </w:pPr>
      <w:r w:rsidRPr="00787530">
        <w:rPr>
          <w:rFonts w:hint="eastAsia"/>
        </w:rPr>
        <w:t>②</w:t>
      </w:r>
      <w:r w:rsidRPr="002B72F0">
        <w:t>在墙顶后布设锚</w:t>
      </w:r>
      <w:r w:rsidR="00E27E28">
        <w:rPr>
          <w:rFonts w:hint="eastAsia"/>
        </w:rPr>
        <w:t>索</w:t>
      </w:r>
      <w:r w:rsidRPr="002B72F0">
        <w:t>格构，设计格构梁纵、横向间距分别为</w:t>
      </w:r>
      <w:r w:rsidR="002B72F0" w:rsidRPr="002B72F0">
        <w:t>3.0</w:t>
      </w:r>
      <w:r w:rsidRPr="002B72F0">
        <w:t>m</w:t>
      </w:r>
      <w:r w:rsidRPr="002B72F0">
        <w:t>、</w:t>
      </w:r>
      <w:r w:rsidRPr="002B72F0">
        <w:t>3.0m</w:t>
      </w:r>
      <w:r w:rsidRPr="002B72F0">
        <w:t>，局部间距视地形变化有调整，对于</w:t>
      </w:r>
      <w:r w:rsidR="002B72F0" w:rsidRPr="002B72F0">
        <w:t>斜</w:t>
      </w:r>
      <w:r w:rsidRPr="002B72F0">
        <w:t>坡边缘格构梁横、纵向间距根据</w:t>
      </w:r>
      <w:r w:rsidR="00E27E28">
        <w:rPr>
          <w:rFonts w:hint="eastAsia"/>
        </w:rPr>
        <w:t>斜</w:t>
      </w:r>
      <w:r w:rsidRPr="002B72F0">
        <w:t>坡边界情况调整。</w:t>
      </w:r>
      <w:r w:rsidR="00175812" w:rsidRPr="00175812">
        <w:rPr>
          <w:rFonts w:hint="eastAsia"/>
        </w:rPr>
        <w:t>格构梁结构</w:t>
      </w:r>
      <w:r w:rsidRPr="002B72F0">
        <w:t>采用钢筋混凝土，混凝土强度等级采用</w:t>
      </w:r>
      <w:r w:rsidRPr="002B72F0">
        <w:t>C</w:t>
      </w:r>
      <w:r w:rsidR="002B72F0">
        <w:t>25</w:t>
      </w:r>
      <w:r w:rsidRPr="002B72F0">
        <w:t>。</w:t>
      </w:r>
    </w:p>
    <w:p w14:paraId="7F1C2EEE" w14:textId="7A94F8F7" w:rsidR="007519F7" w:rsidRPr="002B72F0" w:rsidRDefault="002643A2" w:rsidP="00787530">
      <w:pPr>
        <w:ind w:firstLine="560"/>
      </w:pPr>
      <w:r w:rsidRPr="00787530">
        <w:rPr>
          <w:rFonts w:hint="eastAsia"/>
        </w:rPr>
        <w:t>③</w:t>
      </w:r>
      <w:r w:rsidR="000B046E">
        <w:rPr>
          <w:rFonts w:hint="eastAsia"/>
        </w:rPr>
        <w:t>在格构框内</w:t>
      </w:r>
      <w:r w:rsidR="00787530">
        <w:rPr>
          <w:rFonts w:hint="eastAsia"/>
        </w:rPr>
        <w:t>布设</w:t>
      </w:r>
      <w:r w:rsidR="000B046E">
        <w:rPr>
          <w:rFonts w:hint="eastAsia"/>
        </w:rPr>
        <w:t>植生袋，并用竹签和主动柔性钢丝绳网固定，</w:t>
      </w:r>
      <w:r w:rsidR="00787530">
        <w:rPr>
          <w:rFonts w:hint="eastAsia"/>
        </w:rPr>
        <w:t>完成复绿工程。</w:t>
      </w:r>
    </w:p>
    <w:p w14:paraId="774165E8" w14:textId="1C798286" w:rsidR="00BB4A21" w:rsidRPr="00787530" w:rsidRDefault="00787530" w:rsidP="00787530">
      <w:pPr>
        <w:ind w:firstLine="560"/>
      </w:pPr>
      <w:r>
        <w:rPr>
          <w:rFonts w:ascii="仿宋_GB2312" w:hint="eastAsia"/>
        </w:rPr>
        <w:t>④</w:t>
      </w:r>
      <w:r>
        <w:rPr>
          <w:rFonts w:hint="eastAsia"/>
        </w:rPr>
        <w:t>滑坡后缘布</w:t>
      </w:r>
      <w:r w:rsidRPr="002B72F0">
        <w:t>设截水沟，</w:t>
      </w:r>
      <w:r>
        <w:rPr>
          <w:rFonts w:hint="eastAsia"/>
        </w:rPr>
        <w:t>护脚</w:t>
      </w:r>
      <w:r w:rsidRPr="002B72F0">
        <w:t>墙墙脚处设排水沟</w:t>
      </w:r>
      <w:r w:rsidR="000B046E">
        <w:rPr>
          <w:rFonts w:hint="eastAsia"/>
        </w:rPr>
        <w:t>，在坡面陡峭处设消能池</w:t>
      </w:r>
      <w:r w:rsidRPr="002B72F0">
        <w:t>。</w:t>
      </w:r>
    </w:p>
    <w:p w14:paraId="22EF6274" w14:textId="77777777" w:rsidR="00BB4A21" w:rsidRDefault="002B72F0" w:rsidP="00BB4A21">
      <w:pPr>
        <w:pStyle w:val="1"/>
        <w:spacing w:before="156" w:after="156"/>
      </w:pPr>
      <w:bookmarkStart w:id="19" w:name="_Toc141432551"/>
      <w:r>
        <w:lastRenderedPageBreak/>
        <w:t>3</w:t>
      </w:r>
      <w:r w:rsidR="00BB4A21" w:rsidRPr="00BB4A21">
        <w:rPr>
          <w:rFonts w:hint="eastAsia"/>
        </w:rPr>
        <w:t xml:space="preserve"> </w:t>
      </w:r>
      <w:r w:rsidR="00BB4A21" w:rsidRPr="00BB4A21">
        <w:rPr>
          <w:rFonts w:hint="eastAsia"/>
        </w:rPr>
        <w:t>综合治理工程分部分项工程设计</w:t>
      </w:r>
      <w:bookmarkEnd w:id="19"/>
    </w:p>
    <w:p w14:paraId="54A0C8A4" w14:textId="77777777" w:rsidR="00BB4A21" w:rsidRPr="00BB4A21" w:rsidRDefault="002B72F0" w:rsidP="00BB4A21">
      <w:pPr>
        <w:pStyle w:val="20"/>
        <w:spacing w:before="156" w:after="156"/>
      </w:pPr>
      <w:bookmarkStart w:id="20" w:name="_Toc141432552"/>
      <w:r>
        <w:t>3</w:t>
      </w:r>
      <w:r w:rsidR="00BB4A21" w:rsidRPr="00BB4A21">
        <w:rPr>
          <w:rFonts w:hint="eastAsia"/>
        </w:rPr>
        <w:t xml:space="preserve">.1 </w:t>
      </w:r>
      <w:r w:rsidR="00BB4A21" w:rsidRPr="00BB4A21">
        <w:rPr>
          <w:rFonts w:hint="eastAsia"/>
        </w:rPr>
        <w:t>设计指标</w:t>
      </w:r>
      <w:bookmarkEnd w:id="20"/>
    </w:p>
    <w:p w14:paraId="373E26E0" w14:textId="77777777" w:rsidR="00BB4A21" w:rsidRPr="00F50746" w:rsidRDefault="002B72F0" w:rsidP="00F50746">
      <w:pPr>
        <w:pStyle w:val="3"/>
        <w:spacing w:before="156" w:after="156"/>
      </w:pPr>
      <w:bookmarkStart w:id="21" w:name="_Toc141432553"/>
      <w:r>
        <w:t>3</w:t>
      </w:r>
      <w:r w:rsidR="00BB4A21" w:rsidRPr="00BB4A21">
        <w:rPr>
          <w:rFonts w:hint="eastAsia"/>
        </w:rPr>
        <w:t>.1.1</w:t>
      </w:r>
      <w:r w:rsidR="00BB4A21" w:rsidRPr="00BB4A21">
        <w:rPr>
          <w:rFonts w:hint="eastAsia"/>
        </w:rPr>
        <w:t>工程等级及设计安全系数</w:t>
      </w:r>
      <w:bookmarkEnd w:id="21"/>
    </w:p>
    <w:p w14:paraId="66663D68" w14:textId="6F5011FF" w:rsidR="00BB4A21" w:rsidRDefault="00EA7995" w:rsidP="0064574A">
      <w:pPr>
        <w:spacing w:line="560" w:lineRule="exact"/>
        <w:ind w:firstLine="560"/>
      </w:pPr>
      <w:r>
        <w:rPr>
          <w:rFonts w:hint="eastAsia"/>
        </w:rPr>
        <w:t>博白县永安</w:t>
      </w:r>
      <w:r w:rsidR="00BB4A21">
        <w:rPr>
          <w:rFonts w:hint="eastAsia"/>
        </w:rPr>
        <w:t>镇</w:t>
      </w:r>
      <w:r>
        <w:rPr>
          <w:rFonts w:hint="eastAsia"/>
        </w:rPr>
        <w:t>新茂</w:t>
      </w:r>
      <w:r w:rsidR="00BB4A21">
        <w:rPr>
          <w:rFonts w:hint="eastAsia"/>
        </w:rPr>
        <w:t>小学滑坡</w:t>
      </w:r>
      <w:r w:rsidR="00BB4A21" w:rsidRPr="00BB4A21">
        <w:rPr>
          <w:rFonts w:hint="eastAsia"/>
        </w:rPr>
        <w:t>属于土质滑坡，滑坡直接威胁</w:t>
      </w:r>
      <w:r w:rsidR="00E50A76">
        <w:rPr>
          <w:rFonts w:hint="eastAsia"/>
        </w:rPr>
        <w:t>新茂小学</w:t>
      </w:r>
      <w:r w:rsidR="00BB4A21">
        <w:rPr>
          <w:rFonts w:hint="eastAsia"/>
        </w:rPr>
        <w:t>师生</w:t>
      </w:r>
      <w:r w:rsidR="00E50A76">
        <w:rPr>
          <w:rFonts w:hint="eastAsia"/>
        </w:rPr>
        <w:t>生命财产安全</w:t>
      </w:r>
      <w:r w:rsidR="00BB4A21" w:rsidRPr="00BB4A21">
        <w:rPr>
          <w:rFonts w:hint="eastAsia"/>
        </w:rPr>
        <w:t>，威胁</w:t>
      </w:r>
      <w:r w:rsidR="00E50A76">
        <w:rPr>
          <w:rFonts w:hint="eastAsia"/>
        </w:rPr>
        <w:t>人数</w:t>
      </w:r>
      <w:r w:rsidR="002643A2">
        <w:rPr>
          <w:rFonts w:hint="eastAsia"/>
        </w:rPr>
        <w:t>2</w:t>
      </w:r>
      <w:r w:rsidR="002643A2">
        <w:t>60</w:t>
      </w:r>
      <w:r w:rsidR="002643A2">
        <w:rPr>
          <w:rFonts w:hint="eastAsia"/>
        </w:rPr>
        <w:t>（现今）</w:t>
      </w:r>
      <w:r w:rsidR="00BB4A21" w:rsidRPr="00BB4A21">
        <w:rPr>
          <w:rFonts w:hint="eastAsia"/>
        </w:rPr>
        <w:t>人，潜在经济损失约</w:t>
      </w:r>
      <w:r w:rsidR="002643A2">
        <w:t>12</w:t>
      </w:r>
      <w:r w:rsidR="00BB4A21">
        <w:t>0</w:t>
      </w:r>
      <w:r w:rsidR="00BB4A21" w:rsidRPr="00BB4A21">
        <w:rPr>
          <w:rFonts w:hint="eastAsia"/>
        </w:rPr>
        <w:t>万元，根据《滑坡防治设计规范》</w:t>
      </w:r>
      <w:r w:rsidR="00BB4A21" w:rsidRPr="00BB4A21">
        <w:rPr>
          <w:rFonts w:hint="eastAsia"/>
        </w:rPr>
        <w:t>(GB T38509-2020)</w:t>
      </w:r>
      <w:r w:rsidR="00BB4A21" w:rsidRPr="00BB4A21">
        <w:rPr>
          <w:rFonts w:hint="eastAsia"/>
        </w:rPr>
        <w:t>表</w:t>
      </w:r>
      <w:r w:rsidR="00BB4A21" w:rsidRPr="00BB4A21">
        <w:rPr>
          <w:rFonts w:hint="eastAsia"/>
        </w:rPr>
        <w:t>1</w:t>
      </w:r>
      <w:r w:rsidR="00BB4A21" w:rsidRPr="00BB4A21">
        <w:rPr>
          <w:rFonts w:hint="eastAsia"/>
        </w:rPr>
        <w:t>，该滑坡防治工程重要性等级为Ⅰ级</w:t>
      </w:r>
      <w:r w:rsidR="004B49E0">
        <w:rPr>
          <w:rFonts w:hint="eastAsia"/>
        </w:rPr>
        <w:t>，</w:t>
      </w:r>
      <w:r w:rsidR="004B49E0" w:rsidRPr="00894405">
        <w:rPr>
          <w:rFonts w:hint="eastAsia"/>
        </w:rPr>
        <w:t>防治工程结构设计基准期为</w:t>
      </w:r>
      <w:r w:rsidR="004B49E0" w:rsidRPr="00894405">
        <w:rPr>
          <w:rFonts w:hint="eastAsia"/>
        </w:rPr>
        <w:t>50</w:t>
      </w:r>
      <w:r w:rsidR="004B49E0" w:rsidRPr="00894405">
        <w:rPr>
          <w:rFonts w:hint="eastAsia"/>
        </w:rPr>
        <w:t>年</w:t>
      </w:r>
      <w:r w:rsidR="00BB4A21" w:rsidRPr="00BB4A21">
        <w:rPr>
          <w:rFonts w:hint="eastAsia"/>
        </w:rPr>
        <w:t>。因此根据《滑坡防治设计规范》</w:t>
      </w:r>
      <w:r w:rsidR="00BB4A21" w:rsidRPr="00BB4A21">
        <w:rPr>
          <w:rFonts w:hint="eastAsia"/>
        </w:rPr>
        <w:t>(GB T38509-2020)</w:t>
      </w:r>
      <w:r w:rsidR="00BB4A21" w:rsidRPr="00BB4A21">
        <w:rPr>
          <w:rFonts w:hint="eastAsia"/>
        </w:rPr>
        <w:t>，</w:t>
      </w:r>
      <w:r w:rsidR="00BB4A21" w:rsidRPr="000A5F7E">
        <w:rPr>
          <w:rFonts w:hint="eastAsia"/>
        </w:rPr>
        <w:t>设计按工况</w:t>
      </w:r>
      <w:r w:rsidR="000A5F7E" w:rsidRPr="000A5F7E">
        <w:rPr>
          <w:rFonts w:ascii="宋体" w:eastAsia="宋体" w:hAnsi="宋体" w:hint="eastAsia"/>
        </w:rPr>
        <w:t>Ⅲ</w:t>
      </w:r>
      <w:r w:rsidR="00BB4A21" w:rsidRPr="000A5F7E">
        <w:rPr>
          <w:rFonts w:hint="eastAsia"/>
        </w:rPr>
        <w:t>要求进行，即：荷载组合为基本荷载</w:t>
      </w:r>
      <w:r w:rsidR="00BB4A21" w:rsidRPr="000A5F7E">
        <w:rPr>
          <w:rFonts w:hint="eastAsia"/>
        </w:rPr>
        <w:t>+</w:t>
      </w:r>
      <w:r w:rsidR="00BB4A21" w:rsidRPr="000A5F7E">
        <w:rPr>
          <w:rFonts w:hint="eastAsia"/>
        </w:rPr>
        <w:t>地震荷载</w:t>
      </w:r>
      <w:r w:rsidR="00BB4A21" w:rsidRPr="00BB4A21">
        <w:rPr>
          <w:rFonts w:hint="eastAsia"/>
        </w:rPr>
        <w:t>，暴雨强度重现期（</w:t>
      </w:r>
      <w:r w:rsidR="00BB4A21" w:rsidRPr="00BB4A21">
        <w:rPr>
          <w:rFonts w:hint="eastAsia"/>
        </w:rPr>
        <w:t>N</w:t>
      </w:r>
      <w:r w:rsidR="00BB4A21" w:rsidRPr="00BB4A21">
        <w:rPr>
          <w:rFonts w:hint="eastAsia"/>
        </w:rPr>
        <w:t>）取</w:t>
      </w:r>
      <w:r w:rsidR="00BB4A21" w:rsidRPr="00BB4A21">
        <w:rPr>
          <w:rFonts w:hint="eastAsia"/>
        </w:rPr>
        <w:t>100</w:t>
      </w:r>
      <w:r w:rsidR="00BB4A21" w:rsidRPr="00BB4A21">
        <w:rPr>
          <w:rFonts w:hint="eastAsia"/>
        </w:rPr>
        <w:t>年，地震荷载</w:t>
      </w:r>
      <w:r w:rsidR="00BB4A21" w:rsidRPr="00BB4A21">
        <w:rPr>
          <w:rFonts w:hint="eastAsia"/>
        </w:rPr>
        <w:t>(</w:t>
      </w:r>
      <w:r w:rsidR="00BB4A21" w:rsidRPr="00BB4A21">
        <w:rPr>
          <w:rFonts w:hint="eastAsia"/>
        </w:rPr>
        <w:t>年超越概率</w:t>
      </w:r>
      <w:r w:rsidR="00BB4A21" w:rsidRPr="00BB4A21">
        <w:rPr>
          <w:rFonts w:hint="eastAsia"/>
        </w:rPr>
        <w:t>10</w:t>
      </w:r>
      <w:r w:rsidR="00BB4A21" w:rsidRPr="00BB4A21">
        <w:rPr>
          <w:rFonts w:hint="eastAsia"/>
        </w:rPr>
        <w:t>％</w:t>
      </w:r>
      <w:r w:rsidR="00BB4A21" w:rsidRPr="00BB4A21">
        <w:rPr>
          <w:rFonts w:hint="eastAsia"/>
        </w:rPr>
        <w:t>)/a</w:t>
      </w:r>
      <w:r w:rsidR="00BB4A21" w:rsidRPr="00BB4A21">
        <w:rPr>
          <w:rFonts w:hint="eastAsia"/>
        </w:rPr>
        <w:t>取</w:t>
      </w:r>
      <w:r w:rsidR="00BB4A21" w:rsidRPr="00BB4A21">
        <w:rPr>
          <w:rFonts w:hint="eastAsia"/>
        </w:rPr>
        <w:t>50</w:t>
      </w:r>
      <w:r w:rsidR="00BB4A21" w:rsidRPr="00BB4A21">
        <w:rPr>
          <w:rFonts w:hint="eastAsia"/>
        </w:rPr>
        <w:t>，安全系数取值</w:t>
      </w:r>
      <w:r w:rsidR="00BB4A21" w:rsidRPr="00BB4A21">
        <w:rPr>
          <w:rFonts w:hint="eastAsia"/>
        </w:rPr>
        <w:t>1.</w:t>
      </w:r>
      <w:r w:rsidR="000A5F7E">
        <w:t>1</w:t>
      </w:r>
      <w:r w:rsidR="00BB4A21" w:rsidRPr="00BB4A21">
        <w:rPr>
          <w:rFonts w:hint="eastAsia"/>
        </w:rPr>
        <w:t>5</w:t>
      </w:r>
      <w:r w:rsidR="00BB4A21" w:rsidRPr="00BB4A21">
        <w:rPr>
          <w:rFonts w:hint="eastAsia"/>
        </w:rPr>
        <w:t>。</w:t>
      </w:r>
    </w:p>
    <w:p w14:paraId="7B4EBD68" w14:textId="77777777" w:rsidR="009A591A" w:rsidRPr="00F50746" w:rsidRDefault="00787530" w:rsidP="00F50746">
      <w:pPr>
        <w:pStyle w:val="3"/>
        <w:spacing w:before="156" w:after="156"/>
      </w:pPr>
      <w:bookmarkStart w:id="22" w:name="_Toc75525713"/>
      <w:bookmarkStart w:id="23" w:name="_Toc76173135"/>
      <w:bookmarkStart w:id="24" w:name="_Toc141432554"/>
      <w:r>
        <w:t>3</w:t>
      </w:r>
      <w:r w:rsidR="009A591A" w:rsidRPr="009A591A">
        <w:t>.</w:t>
      </w:r>
      <w:r w:rsidR="009A591A" w:rsidRPr="009A591A">
        <w:rPr>
          <w:rFonts w:hint="eastAsia"/>
        </w:rPr>
        <w:t>1.2</w:t>
      </w:r>
      <w:r w:rsidR="009A591A" w:rsidRPr="009A591A">
        <w:rPr>
          <w:rFonts w:hint="eastAsia"/>
        </w:rPr>
        <w:t>设计参数</w:t>
      </w:r>
      <w:bookmarkEnd w:id="22"/>
      <w:bookmarkEnd w:id="23"/>
      <w:bookmarkEnd w:id="24"/>
    </w:p>
    <w:p w14:paraId="16C53DF0" w14:textId="5C03AD90" w:rsidR="009A591A" w:rsidRPr="009A591A" w:rsidRDefault="00F43532" w:rsidP="0064574A">
      <w:pPr>
        <w:spacing w:line="560" w:lineRule="exact"/>
        <w:ind w:firstLine="560"/>
      </w:pPr>
      <w:r w:rsidRPr="00734A2D">
        <w:rPr>
          <w:rFonts w:hint="eastAsia"/>
        </w:rPr>
        <w:t>（</w:t>
      </w:r>
      <w:r w:rsidRPr="00734A2D">
        <w:rPr>
          <w:rFonts w:hint="eastAsia"/>
        </w:rPr>
        <w:t>1</w:t>
      </w:r>
      <w:r w:rsidRPr="00734A2D">
        <w:rPr>
          <w:rFonts w:hint="eastAsia"/>
        </w:rPr>
        <w:t>）</w:t>
      </w:r>
      <w:r w:rsidR="009A591A" w:rsidRPr="00734A2D">
        <w:rPr>
          <w:rFonts w:hint="eastAsia"/>
        </w:rPr>
        <w:t>本施工图设计的岩体物理力学参数值主要取自</w:t>
      </w:r>
      <w:r w:rsidR="009020CD" w:rsidRPr="00734A2D">
        <w:rPr>
          <w:rFonts w:hint="eastAsia"/>
        </w:rPr>
        <w:t>《广西博白县地质灾害详细调查项目重要地质灾害勘查与评价专题报告》（以下简称“报告”）的土工试验成果</w:t>
      </w:r>
      <w:r w:rsidR="009A591A" w:rsidRPr="00734A2D">
        <w:rPr>
          <w:rFonts w:hint="eastAsia"/>
        </w:rPr>
        <w:t>、测试所取得的数据及有关规程、规范提供的建议值（详见表</w:t>
      </w:r>
      <w:r w:rsidR="0023044B" w:rsidRPr="00734A2D">
        <w:t>3</w:t>
      </w:r>
      <w:r w:rsidR="009A591A" w:rsidRPr="00734A2D">
        <w:t>-1</w:t>
      </w:r>
      <w:r w:rsidR="009A591A" w:rsidRPr="00734A2D">
        <w:rPr>
          <w:rFonts w:hint="eastAsia"/>
        </w:rPr>
        <w:t>）。</w:t>
      </w:r>
      <w:r w:rsidR="009020CD" w:rsidRPr="00734A2D">
        <w:rPr>
          <w:rFonts w:hint="eastAsia"/>
        </w:rPr>
        <w:t>该报告内的土工试验土样地点与本次项目一致，岩土性质相同，报告完成于</w:t>
      </w:r>
      <w:r w:rsidR="009020CD" w:rsidRPr="00734A2D">
        <w:rPr>
          <w:rFonts w:hint="eastAsia"/>
        </w:rPr>
        <w:t>2</w:t>
      </w:r>
      <w:r w:rsidR="009020CD" w:rsidRPr="00734A2D">
        <w:t>020</w:t>
      </w:r>
      <w:r w:rsidR="009020CD" w:rsidRPr="00734A2D">
        <w:rPr>
          <w:rFonts w:hint="eastAsia"/>
        </w:rPr>
        <w:t>年，因此该报告的土工试验成果具有本项目的参考价值。</w:t>
      </w:r>
    </w:p>
    <w:p w14:paraId="27E5DD1B" w14:textId="77777777" w:rsidR="009A591A" w:rsidRPr="009A591A" w:rsidRDefault="00F43532" w:rsidP="0064574A">
      <w:pPr>
        <w:spacing w:line="560" w:lineRule="exact"/>
        <w:ind w:firstLine="560"/>
      </w:pPr>
      <w:r>
        <w:rPr>
          <w:rFonts w:hint="eastAsia"/>
        </w:rPr>
        <w:t>（</w:t>
      </w:r>
      <w:r>
        <w:t>2</w:t>
      </w:r>
      <w:r>
        <w:rPr>
          <w:rFonts w:hint="eastAsia"/>
        </w:rPr>
        <w:t>）</w:t>
      </w:r>
      <w:r w:rsidR="009A591A" w:rsidRPr="009A591A">
        <w:rPr>
          <w:rFonts w:hint="eastAsia"/>
        </w:rPr>
        <w:t>地震参数：</w:t>
      </w:r>
      <w:r w:rsidR="00EA7995">
        <w:rPr>
          <w:rFonts w:hint="eastAsia"/>
        </w:rPr>
        <w:t>永安</w:t>
      </w:r>
      <w:r w:rsidR="009A591A" w:rsidRPr="009A591A">
        <w:rPr>
          <w:rFonts w:hint="eastAsia"/>
        </w:rPr>
        <w:t>镇地震设防烈度为</w:t>
      </w:r>
      <w:r w:rsidR="009A591A" w:rsidRPr="009A591A">
        <w:rPr>
          <w:rFonts w:hint="eastAsia"/>
        </w:rPr>
        <w:t>7</w:t>
      </w:r>
      <w:r w:rsidR="009A591A" w:rsidRPr="009A591A">
        <w:rPr>
          <w:rFonts w:hint="eastAsia"/>
        </w:rPr>
        <w:t>度，因此本工程抗震设防烈度</w:t>
      </w:r>
      <w:r w:rsidR="004B78A1">
        <w:rPr>
          <w:rFonts w:hint="eastAsia"/>
        </w:rPr>
        <w:t>为</w:t>
      </w:r>
      <w:r w:rsidR="004B78A1">
        <w:rPr>
          <w:rFonts w:hint="eastAsia"/>
        </w:rPr>
        <w:t>7</w:t>
      </w:r>
      <w:r w:rsidR="009A591A" w:rsidRPr="009A591A">
        <w:rPr>
          <w:rFonts w:hint="eastAsia"/>
        </w:rPr>
        <w:t>度，地震动峰值加速度为</w:t>
      </w:r>
      <w:r w:rsidR="009A591A" w:rsidRPr="009A591A">
        <w:t>0.1</w:t>
      </w:r>
      <w:r w:rsidR="004B78A1">
        <w:t>5</w:t>
      </w:r>
      <w:r w:rsidR="009A591A" w:rsidRPr="009A591A">
        <w:t>g</w:t>
      </w:r>
      <w:r w:rsidR="009A591A" w:rsidRPr="009A591A">
        <w:rPr>
          <w:rFonts w:hint="eastAsia"/>
        </w:rPr>
        <w:t>。</w:t>
      </w:r>
    </w:p>
    <w:p w14:paraId="38602223" w14:textId="19554A1B" w:rsidR="009A591A" w:rsidRPr="009A591A" w:rsidRDefault="00F43532" w:rsidP="0064574A">
      <w:pPr>
        <w:spacing w:line="560" w:lineRule="exact"/>
        <w:ind w:firstLine="560"/>
      </w:pPr>
      <w:r>
        <w:rPr>
          <w:rFonts w:hint="eastAsia"/>
        </w:rPr>
        <w:t>（</w:t>
      </w:r>
      <w:r>
        <w:t>3</w:t>
      </w:r>
      <w:r>
        <w:rPr>
          <w:rFonts w:hint="eastAsia"/>
        </w:rPr>
        <w:t>）</w:t>
      </w:r>
      <w:r w:rsidR="009A591A" w:rsidRPr="009A591A">
        <w:rPr>
          <w:rFonts w:hint="eastAsia"/>
        </w:rPr>
        <w:t>设计推力值：根据</w:t>
      </w:r>
      <w:r w:rsidR="0089538E">
        <w:rPr>
          <w:rFonts w:hint="eastAsia"/>
        </w:rPr>
        <w:t>《</w:t>
      </w:r>
      <w:bookmarkStart w:id="25" w:name="_Hlk125990013"/>
      <w:r w:rsidR="000A5F7E" w:rsidRPr="000A5F7E">
        <w:rPr>
          <w:rFonts w:hint="eastAsia"/>
        </w:rPr>
        <w:t>博白县永安镇新茂小学山体滑坡</w:t>
      </w:r>
      <w:r w:rsidR="00E50A76">
        <w:rPr>
          <w:rFonts w:hint="eastAsia"/>
        </w:rPr>
        <w:t>地质灾害</w:t>
      </w:r>
      <w:r w:rsidR="000A5F7E" w:rsidRPr="000A5F7E">
        <w:rPr>
          <w:rFonts w:hint="eastAsia"/>
        </w:rPr>
        <w:t>隐患治理工程</w:t>
      </w:r>
      <w:r w:rsidR="0089538E" w:rsidRPr="009A591A">
        <w:rPr>
          <w:rFonts w:hint="eastAsia"/>
        </w:rPr>
        <w:t>勘查报告</w:t>
      </w:r>
      <w:bookmarkEnd w:id="25"/>
      <w:r w:rsidR="0089538E">
        <w:rPr>
          <w:rFonts w:hint="eastAsia"/>
        </w:rPr>
        <w:t>》</w:t>
      </w:r>
      <w:r w:rsidR="009A591A" w:rsidRPr="009A591A">
        <w:rPr>
          <w:rFonts w:hint="eastAsia"/>
        </w:rPr>
        <w:t>表</w:t>
      </w:r>
      <w:r w:rsidR="0089538E">
        <w:t>3</w:t>
      </w:r>
      <w:r w:rsidR="009A591A" w:rsidRPr="009A591A">
        <w:t>-</w:t>
      </w:r>
      <w:r w:rsidR="0089538E">
        <w:t>10</w:t>
      </w:r>
      <w:r w:rsidR="009A591A" w:rsidRPr="009A591A">
        <w:rPr>
          <w:rFonts w:hint="eastAsia"/>
        </w:rPr>
        <w:t>，</w:t>
      </w:r>
      <w:r w:rsidR="009A591A" w:rsidRPr="00787530">
        <w:t>1-1</w:t>
      </w:r>
      <w:r w:rsidR="009A591A" w:rsidRPr="00787530">
        <w:rPr>
          <w:rFonts w:hint="eastAsia"/>
        </w:rPr>
        <w:t>′剖面工设计推力值为</w:t>
      </w:r>
      <w:r w:rsidR="00787530" w:rsidRPr="00787530">
        <w:t>107.479</w:t>
      </w:r>
      <w:r w:rsidR="009A591A" w:rsidRPr="00787530">
        <w:t>KN</w:t>
      </w:r>
      <w:r w:rsidR="009A591A" w:rsidRPr="00787530">
        <w:rPr>
          <w:rFonts w:hint="eastAsia"/>
        </w:rPr>
        <w:t>；</w:t>
      </w:r>
      <w:r w:rsidR="009A591A" w:rsidRPr="00787530">
        <w:t>2-2</w:t>
      </w:r>
      <w:r w:rsidR="009A591A" w:rsidRPr="00787530">
        <w:rPr>
          <w:rFonts w:hint="eastAsia"/>
        </w:rPr>
        <w:t>′剖面的滑坡设计推力值为</w:t>
      </w:r>
      <w:r w:rsidR="00787530" w:rsidRPr="00787530">
        <w:t>264.543</w:t>
      </w:r>
      <w:r w:rsidR="009A591A" w:rsidRPr="00787530">
        <w:t>KN</w:t>
      </w:r>
      <w:r w:rsidR="009A591A" w:rsidRPr="00787530">
        <w:rPr>
          <w:rFonts w:hint="eastAsia"/>
        </w:rPr>
        <w:t>；</w:t>
      </w:r>
      <w:r w:rsidR="009A591A" w:rsidRPr="00787530">
        <w:t>3-3</w:t>
      </w:r>
      <w:r w:rsidR="009A591A" w:rsidRPr="00787530">
        <w:rPr>
          <w:rFonts w:hint="eastAsia"/>
        </w:rPr>
        <w:t>′剖面的滑坡设计推力值为</w:t>
      </w:r>
      <w:r w:rsidR="00787530" w:rsidRPr="00787530">
        <w:t>124.141</w:t>
      </w:r>
      <w:r w:rsidR="009A591A" w:rsidRPr="00787530">
        <w:t>KN</w:t>
      </w:r>
      <w:r w:rsidR="0064574A" w:rsidRPr="00787530">
        <w:rPr>
          <w:rFonts w:hint="eastAsia"/>
        </w:rPr>
        <w:t>（详见表</w:t>
      </w:r>
      <w:r w:rsidR="00787530">
        <w:t>3</w:t>
      </w:r>
      <w:r w:rsidR="0064574A" w:rsidRPr="00787530">
        <w:t>-2</w:t>
      </w:r>
      <w:r w:rsidR="0064574A" w:rsidRPr="00787530">
        <w:rPr>
          <w:rFonts w:hint="eastAsia"/>
        </w:rPr>
        <w:t>）。</w:t>
      </w:r>
    </w:p>
    <w:p w14:paraId="5B0A5D93" w14:textId="4E687F93" w:rsidR="009A591A" w:rsidRDefault="00F43532" w:rsidP="0064574A">
      <w:pPr>
        <w:spacing w:line="560" w:lineRule="exact"/>
        <w:ind w:firstLine="560"/>
      </w:pPr>
      <w:r>
        <w:rPr>
          <w:rFonts w:hint="eastAsia"/>
        </w:rPr>
        <w:t>（</w:t>
      </w:r>
      <w:r>
        <w:t>4</w:t>
      </w:r>
      <w:r>
        <w:rPr>
          <w:rFonts w:hint="eastAsia"/>
        </w:rPr>
        <w:t>）</w:t>
      </w:r>
      <w:r w:rsidR="009A591A" w:rsidRPr="009A591A">
        <w:rPr>
          <w:rFonts w:hint="eastAsia"/>
        </w:rPr>
        <w:t>本工程的防治工程等级为Ⅰ级，滑坡</w:t>
      </w:r>
      <w:r w:rsidR="00DD5802">
        <w:rPr>
          <w:rFonts w:hint="eastAsia"/>
        </w:rPr>
        <w:t>抗滑稳定设计</w:t>
      </w:r>
      <w:r w:rsidR="009A591A" w:rsidRPr="009A591A">
        <w:rPr>
          <w:rFonts w:hint="eastAsia"/>
        </w:rPr>
        <w:t>安全系数</w:t>
      </w:r>
      <w:r w:rsidR="009A591A" w:rsidRPr="009A591A">
        <w:rPr>
          <w:rFonts w:hint="eastAsia"/>
        </w:rPr>
        <w:t>Fst=1.</w:t>
      </w:r>
      <w:r w:rsidR="002643A2">
        <w:t>30</w:t>
      </w:r>
      <w:r w:rsidR="009A591A" w:rsidRPr="009A591A">
        <w:rPr>
          <w:rFonts w:hint="eastAsia"/>
        </w:rPr>
        <w:t>。</w:t>
      </w:r>
    </w:p>
    <w:p w14:paraId="37B4A778" w14:textId="77777777" w:rsidR="0023044B" w:rsidRDefault="0023044B" w:rsidP="0023044B">
      <w:pPr>
        <w:pStyle w:val="2"/>
        <w:ind w:left="560" w:firstLine="560"/>
      </w:pPr>
    </w:p>
    <w:p w14:paraId="3E72AF99" w14:textId="77777777" w:rsidR="0023044B" w:rsidRPr="000A5F7E" w:rsidRDefault="0023044B" w:rsidP="000A5F7E">
      <w:pPr>
        <w:pStyle w:val="afe"/>
        <w:jc w:val="center"/>
        <w:rPr>
          <w:b/>
          <w:bCs/>
          <w:sz w:val="24"/>
          <w:szCs w:val="24"/>
        </w:rPr>
      </w:pPr>
      <w:r w:rsidRPr="000A5F7E">
        <w:rPr>
          <w:b/>
          <w:bCs/>
          <w:sz w:val="24"/>
          <w:szCs w:val="24"/>
        </w:rPr>
        <w:t>表</w:t>
      </w:r>
      <w:r w:rsidRPr="000A5F7E">
        <w:rPr>
          <w:rFonts w:hint="eastAsia"/>
          <w:b/>
          <w:bCs/>
          <w:sz w:val="24"/>
          <w:szCs w:val="24"/>
        </w:rPr>
        <w:t>3-</w:t>
      </w:r>
      <w:r w:rsidRPr="000A5F7E">
        <w:rPr>
          <w:b/>
          <w:bCs/>
          <w:sz w:val="24"/>
          <w:szCs w:val="24"/>
        </w:rPr>
        <w:t xml:space="preserve">1  </w:t>
      </w:r>
      <w:r w:rsidRPr="000A5F7E">
        <w:rPr>
          <w:rFonts w:hint="eastAsia"/>
          <w:b/>
          <w:bCs/>
          <w:sz w:val="24"/>
          <w:szCs w:val="24"/>
        </w:rPr>
        <w:t>新茂小学滑坡计算参数</w:t>
      </w:r>
    </w:p>
    <w:tbl>
      <w:tblPr>
        <w:tblStyle w:val="af"/>
        <w:tblW w:w="5000" w:type="pct"/>
        <w:tblLook w:val="04A0" w:firstRow="1" w:lastRow="0" w:firstColumn="1" w:lastColumn="0" w:noHBand="0" w:noVBand="1"/>
      </w:tblPr>
      <w:tblGrid>
        <w:gridCol w:w="1671"/>
        <w:gridCol w:w="846"/>
        <w:gridCol w:w="794"/>
        <w:gridCol w:w="922"/>
        <w:gridCol w:w="846"/>
        <w:gridCol w:w="794"/>
        <w:gridCol w:w="922"/>
        <w:gridCol w:w="942"/>
        <w:gridCol w:w="2218"/>
      </w:tblGrid>
      <w:tr w:rsidR="000F4830" w:rsidRPr="004F113E" w14:paraId="5245B5B6" w14:textId="77777777" w:rsidTr="00A25DD2">
        <w:trPr>
          <w:trHeight w:val="300"/>
        </w:trPr>
        <w:tc>
          <w:tcPr>
            <w:tcW w:w="839" w:type="pct"/>
            <w:vMerge w:val="restart"/>
            <w:vAlign w:val="center"/>
            <w:hideMark/>
          </w:tcPr>
          <w:p w14:paraId="7E755843" w14:textId="77777777" w:rsidR="000F4830" w:rsidRPr="004F113E" w:rsidRDefault="000F4830" w:rsidP="000F4830">
            <w:pPr>
              <w:pStyle w:val="afe"/>
              <w:jc w:val="center"/>
            </w:pPr>
            <w:r w:rsidRPr="004F113E">
              <w:rPr>
                <w:rFonts w:hint="eastAsia"/>
              </w:rPr>
              <w:t>岩土名称</w:t>
            </w:r>
          </w:p>
        </w:tc>
        <w:tc>
          <w:tcPr>
            <w:tcW w:w="1287" w:type="pct"/>
            <w:gridSpan w:val="3"/>
            <w:vAlign w:val="center"/>
            <w:hideMark/>
          </w:tcPr>
          <w:p w14:paraId="76C7F1C2" w14:textId="77777777" w:rsidR="000F4830" w:rsidRPr="004F113E" w:rsidRDefault="000F4830" w:rsidP="000F4830">
            <w:pPr>
              <w:pStyle w:val="afe"/>
              <w:jc w:val="center"/>
            </w:pPr>
            <w:r w:rsidRPr="004F113E">
              <w:rPr>
                <w:rFonts w:hint="eastAsia"/>
              </w:rPr>
              <w:t>天然状态</w:t>
            </w:r>
          </w:p>
        </w:tc>
        <w:tc>
          <w:tcPr>
            <w:tcW w:w="1287" w:type="pct"/>
            <w:gridSpan w:val="3"/>
            <w:vAlign w:val="center"/>
            <w:hideMark/>
          </w:tcPr>
          <w:p w14:paraId="6F9288C0" w14:textId="77777777" w:rsidR="000F4830" w:rsidRPr="004F113E" w:rsidRDefault="000F4830" w:rsidP="000F4830">
            <w:pPr>
              <w:pStyle w:val="afe"/>
              <w:jc w:val="center"/>
            </w:pPr>
            <w:r w:rsidRPr="004F113E">
              <w:rPr>
                <w:rFonts w:hint="eastAsia"/>
              </w:rPr>
              <w:t>饱和状态</w:t>
            </w:r>
          </w:p>
        </w:tc>
        <w:tc>
          <w:tcPr>
            <w:tcW w:w="473" w:type="pct"/>
            <w:vMerge w:val="restart"/>
            <w:vAlign w:val="center"/>
            <w:hideMark/>
          </w:tcPr>
          <w:p w14:paraId="63950F88" w14:textId="77777777" w:rsidR="000F4830" w:rsidRPr="004F113E" w:rsidRDefault="000F4830" w:rsidP="000F4830">
            <w:pPr>
              <w:pStyle w:val="afe"/>
              <w:jc w:val="center"/>
            </w:pPr>
            <w:r w:rsidRPr="004F113E">
              <w:rPr>
                <w:rFonts w:hint="eastAsia"/>
              </w:rPr>
              <w:t>地基承载力</w:t>
            </w:r>
          </w:p>
        </w:tc>
        <w:tc>
          <w:tcPr>
            <w:tcW w:w="1115" w:type="pct"/>
            <w:vMerge w:val="restart"/>
            <w:vAlign w:val="center"/>
          </w:tcPr>
          <w:p w14:paraId="6881AFE4" w14:textId="77777777" w:rsidR="000F4830" w:rsidRPr="004F113E" w:rsidRDefault="000F4830" w:rsidP="000F4830">
            <w:pPr>
              <w:pStyle w:val="afe"/>
              <w:jc w:val="center"/>
            </w:pPr>
            <w:r w:rsidRPr="004F113E">
              <w:rPr>
                <w:rFonts w:hint="eastAsia"/>
              </w:rPr>
              <w:t>岩土体与锚固体极限粘结强度标准值</w:t>
            </w:r>
          </w:p>
        </w:tc>
      </w:tr>
      <w:tr w:rsidR="000F4830" w:rsidRPr="004F113E" w14:paraId="5F7EA2A1" w14:textId="77777777" w:rsidTr="00A25DD2">
        <w:trPr>
          <w:trHeight w:val="236"/>
        </w:trPr>
        <w:tc>
          <w:tcPr>
            <w:tcW w:w="839" w:type="pct"/>
            <w:vMerge/>
            <w:vAlign w:val="center"/>
            <w:hideMark/>
          </w:tcPr>
          <w:p w14:paraId="5758F8EF" w14:textId="77777777" w:rsidR="000F4830" w:rsidRPr="004F113E" w:rsidRDefault="000F4830" w:rsidP="000F4830">
            <w:pPr>
              <w:pStyle w:val="afe"/>
              <w:jc w:val="center"/>
            </w:pPr>
          </w:p>
        </w:tc>
        <w:tc>
          <w:tcPr>
            <w:tcW w:w="425" w:type="pct"/>
            <w:vAlign w:val="center"/>
            <w:hideMark/>
          </w:tcPr>
          <w:p w14:paraId="0B52BF4C" w14:textId="77777777" w:rsidR="000F4830" w:rsidRPr="004F113E" w:rsidRDefault="000F4830" w:rsidP="000F4830">
            <w:pPr>
              <w:pStyle w:val="afe"/>
              <w:jc w:val="center"/>
            </w:pPr>
            <w:r w:rsidRPr="004F113E">
              <w:rPr>
                <w:rFonts w:hint="eastAsia"/>
              </w:rPr>
              <w:t>重度γ</w:t>
            </w:r>
          </w:p>
        </w:tc>
        <w:tc>
          <w:tcPr>
            <w:tcW w:w="399" w:type="pct"/>
            <w:vAlign w:val="center"/>
            <w:hideMark/>
          </w:tcPr>
          <w:p w14:paraId="00816B41" w14:textId="77777777" w:rsidR="000F4830" w:rsidRPr="004F113E" w:rsidRDefault="000F4830" w:rsidP="000F4830">
            <w:pPr>
              <w:pStyle w:val="afe"/>
              <w:jc w:val="center"/>
            </w:pPr>
            <w:r w:rsidRPr="004F113E">
              <w:rPr>
                <w:rFonts w:hint="eastAsia"/>
              </w:rPr>
              <w:t>粘聚力</w:t>
            </w:r>
            <w:r w:rsidRPr="004F113E">
              <w:rPr>
                <w:rFonts w:hint="eastAsia"/>
              </w:rPr>
              <w:t>C</w:t>
            </w:r>
          </w:p>
        </w:tc>
        <w:tc>
          <w:tcPr>
            <w:tcW w:w="463" w:type="pct"/>
            <w:vAlign w:val="center"/>
            <w:hideMark/>
          </w:tcPr>
          <w:p w14:paraId="7FFC4944" w14:textId="77777777" w:rsidR="000F4830" w:rsidRPr="004F113E" w:rsidRDefault="000F4830" w:rsidP="000F4830">
            <w:pPr>
              <w:pStyle w:val="afe"/>
              <w:jc w:val="center"/>
            </w:pPr>
            <w:r w:rsidRPr="004F113E">
              <w:rPr>
                <w:rFonts w:hint="eastAsia"/>
              </w:rPr>
              <w:t>内摩擦角ψ</w:t>
            </w:r>
          </w:p>
        </w:tc>
        <w:tc>
          <w:tcPr>
            <w:tcW w:w="425" w:type="pct"/>
            <w:vAlign w:val="center"/>
            <w:hideMark/>
          </w:tcPr>
          <w:p w14:paraId="0C93BFCD" w14:textId="77777777" w:rsidR="000F4830" w:rsidRPr="004F113E" w:rsidRDefault="000F4830" w:rsidP="000F4830">
            <w:pPr>
              <w:pStyle w:val="afe"/>
              <w:jc w:val="center"/>
            </w:pPr>
            <w:r w:rsidRPr="004F113E">
              <w:rPr>
                <w:rFonts w:hint="eastAsia"/>
              </w:rPr>
              <w:t>重度γ</w:t>
            </w:r>
          </w:p>
        </w:tc>
        <w:tc>
          <w:tcPr>
            <w:tcW w:w="399" w:type="pct"/>
            <w:vAlign w:val="center"/>
            <w:hideMark/>
          </w:tcPr>
          <w:p w14:paraId="1B31D180" w14:textId="77777777" w:rsidR="000F4830" w:rsidRPr="004F113E" w:rsidRDefault="000F4830" w:rsidP="000F4830">
            <w:pPr>
              <w:pStyle w:val="afe"/>
              <w:jc w:val="center"/>
            </w:pPr>
            <w:r w:rsidRPr="004F113E">
              <w:rPr>
                <w:rFonts w:hint="eastAsia"/>
              </w:rPr>
              <w:t>粘聚力</w:t>
            </w:r>
            <w:r w:rsidRPr="004F113E">
              <w:rPr>
                <w:rFonts w:hint="eastAsia"/>
              </w:rPr>
              <w:t>C</w:t>
            </w:r>
          </w:p>
        </w:tc>
        <w:tc>
          <w:tcPr>
            <w:tcW w:w="463" w:type="pct"/>
            <w:vAlign w:val="center"/>
            <w:hideMark/>
          </w:tcPr>
          <w:p w14:paraId="613ECD8D" w14:textId="77777777" w:rsidR="000F4830" w:rsidRPr="004F113E" w:rsidRDefault="000F4830" w:rsidP="000F4830">
            <w:pPr>
              <w:pStyle w:val="afe"/>
              <w:jc w:val="center"/>
            </w:pPr>
            <w:r w:rsidRPr="004F113E">
              <w:rPr>
                <w:rFonts w:hint="eastAsia"/>
              </w:rPr>
              <w:t>内摩擦角ψ</w:t>
            </w:r>
          </w:p>
        </w:tc>
        <w:tc>
          <w:tcPr>
            <w:tcW w:w="473" w:type="pct"/>
            <w:vMerge/>
            <w:vAlign w:val="center"/>
            <w:hideMark/>
          </w:tcPr>
          <w:p w14:paraId="416080F3" w14:textId="77777777" w:rsidR="000F4830" w:rsidRPr="004F113E" w:rsidRDefault="000F4830" w:rsidP="000F4830">
            <w:pPr>
              <w:pStyle w:val="afe"/>
              <w:jc w:val="center"/>
            </w:pPr>
          </w:p>
        </w:tc>
        <w:tc>
          <w:tcPr>
            <w:tcW w:w="1115" w:type="pct"/>
            <w:vMerge/>
            <w:vAlign w:val="center"/>
          </w:tcPr>
          <w:p w14:paraId="2E3FC53E" w14:textId="77777777" w:rsidR="000F4830" w:rsidRPr="004F113E" w:rsidRDefault="000F4830" w:rsidP="000F4830">
            <w:pPr>
              <w:pStyle w:val="afe"/>
              <w:jc w:val="center"/>
            </w:pPr>
          </w:p>
        </w:tc>
      </w:tr>
      <w:tr w:rsidR="000F4830" w:rsidRPr="004F113E" w14:paraId="4F0E87B3" w14:textId="77777777" w:rsidTr="00A25DD2">
        <w:trPr>
          <w:trHeight w:val="300"/>
        </w:trPr>
        <w:tc>
          <w:tcPr>
            <w:tcW w:w="839" w:type="pct"/>
            <w:vMerge/>
            <w:vAlign w:val="center"/>
            <w:hideMark/>
          </w:tcPr>
          <w:p w14:paraId="1831E2CB" w14:textId="77777777" w:rsidR="000F4830" w:rsidRPr="004F113E" w:rsidRDefault="000F4830" w:rsidP="000F4830">
            <w:pPr>
              <w:pStyle w:val="afe"/>
              <w:jc w:val="center"/>
            </w:pPr>
          </w:p>
        </w:tc>
        <w:tc>
          <w:tcPr>
            <w:tcW w:w="425" w:type="pct"/>
            <w:vAlign w:val="center"/>
            <w:hideMark/>
          </w:tcPr>
          <w:p w14:paraId="4CD6333A" w14:textId="77777777" w:rsidR="000F4830" w:rsidRPr="004F113E" w:rsidRDefault="000F4830" w:rsidP="000F4830">
            <w:pPr>
              <w:pStyle w:val="afe"/>
              <w:jc w:val="center"/>
            </w:pPr>
            <w:r w:rsidRPr="004F113E">
              <w:rPr>
                <w:rFonts w:hint="eastAsia"/>
              </w:rPr>
              <w:t>KN/m</w:t>
            </w:r>
            <w:r w:rsidRPr="002D00D5">
              <w:rPr>
                <w:rFonts w:hint="eastAsia"/>
              </w:rPr>
              <w:t>3</w:t>
            </w:r>
          </w:p>
        </w:tc>
        <w:tc>
          <w:tcPr>
            <w:tcW w:w="399" w:type="pct"/>
            <w:vAlign w:val="center"/>
            <w:hideMark/>
          </w:tcPr>
          <w:p w14:paraId="50781BB9" w14:textId="77777777" w:rsidR="000F4830" w:rsidRPr="004F113E" w:rsidRDefault="000F4830" w:rsidP="000F4830">
            <w:pPr>
              <w:pStyle w:val="afe"/>
              <w:jc w:val="center"/>
            </w:pPr>
            <w:r w:rsidRPr="004F113E">
              <w:rPr>
                <w:rFonts w:hint="eastAsia"/>
              </w:rPr>
              <w:t>KPa</w:t>
            </w:r>
          </w:p>
        </w:tc>
        <w:tc>
          <w:tcPr>
            <w:tcW w:w="463" w:type="pct"/>
            <w:vAlign w:val="center"/>
            <w:hideMark/>
          </w:tcPr>
          <w:p w14:paraId="2ACC7860" w14:textId="77777777" w:rsidR="000F4830" w:rsidRPr="004F113E" w:rsidRDefault="000F4830" w:rsidP="000F4830">
            <w:pPr>
              <w:pStyle w:val="afe"/>
              <w:jc w:val="center"/>
            </w:pPr>
            <w:r w:rsidRPr="004F113E">
              <w:rPr>
                <w:rFonts w:hint="eastAsia"/>
              </w:rPr>
              <w:t>度</w:t>
            </w:r>
          </w:p>
        </w:tc>
        <w:tc>
          <w:tcPr>
            <w:tcW w:w="425" w:type="pct"/>
            <w:vAlign w:val="center"/>
            <w:hideMark/>
          </w:tcPr>
          <w:p w14:paraId="0132D17F" w14:textId="77777777" w:rsidR="000F4830" w:rsidRPr="004F113E" w:rsidRDefault="000F4830" w:rsidP="000F4830">
            <w:pPr>
              <w:pStyle w:val="afe"/>
              <w:jc w:val="center"/>
            </w:pPr>
            <w:r w:rsidRPr="004F113E">
              <w:rPr>
                <w:rFonts w:hint="eastAsia"/>
              </w:rPr>
              <w:t>KN/m</w:t>
            </w:r>
            <w:r w:rsidRPr="002D00D5">
              <w:rPr>
                <w:rFonts w:hint="eastAsia"/>
              </w:rPr>
              <w:t>3</w:t>
            </w:r>
          </w:p>
        </w:tc>
        <w:tc>
          <w:tcPr>
            <w:tcW w:w="399" w:type="pct"/>
            <w:vAlign w:val="center"/>
            <w:hideMark/>
          </w:tcPr>
          <w:p w14:paraId="159BA7B7" w14:textId="77777777" w:rsidR="000F4830" w:rsidRPr="004F113E" w:rsidRDefault="000F4830" w:rsidP="000F4830">
            <w:pPr>
              <w:pStyle w:val="afe"/>
              <w:jc w:val="center"/>
            </w:pPr>
            <w:r w:rsidRPr="004F113E">
              <w:rPr>
                <w:rFonts w:hint="eastAsia"/>
              </w:rPr>
              <w:t>KPa</w:t>
            </w:r>
          </w:p>
        </w:tc>
        <w:tc>
          <w:tcPr>
            <w:tcW w:w="463" w:type="pct"/>
            <w:vAlign w:val="center"/>
            <w:hideMark/>
          </w:tcPr>
          <w:p w14:paraId="0F7DE243" w14:textId="77777777" w:rsidR="000F4830" w:rsidRPr="004F113E" w:rsidRDefault="000F4830" w:rsidP="000F4830">
            <w:pPr>
              <w:pStyle w:val="afe"/>
              <w:jc w:val="center"/>
            </w:pPr>
            <w:r w:rsidRPr="004F113E">
              <w:rPr>
                <w:rFonts w:hint="eastAsia"/>
              </w:rPr>
              <w:t>度</w:t>
            </w:r>
          </w:p>
        </w:tc>
        <w:tc>
          <w:tcPr>
            <w:tcW w:w="473" w:type="pct"/>
            <w:vAlign w:val="center"/>
            <w:hideMark/>
          </w:tcPr>
          <w:p w14:paraId="6B5DEDF4" w14:textId="77777777" w:rsidR="000F4830" w:rsidRPr="004F113E" w:rsidRDefault="000F4830" w:rsidP="000F4830">
            <w:pPr>
              <w:pStyle w:val="afe"/>
              <w:jc w:val="center"/>
            </w:pPr>
            <w:r w:rsidRPr="004F113E">
              <w:t>kPa</w:t>
            </w:r>
          </w:p>
        </w:tc>
        <w:tc>
          <w:tcPr>
            <w:tcW w:w="1115" w:type="pct"/>
            <w:vAlign w:val="center"/>
          </w:tcPr>
          <w:p w14:paraId="0D7EA863" w14:textId="77777777" w:rsidR="000F4830" w:rsidRPr="004F113E" w:rsidRDefault="000F4830" w:rsidP="000F4830">
            <w:pPr>
              <w:pStyle w:val="afe"/>
              <w:jc w:val="center"/>
            </w:pPr>
            <w:r w:rsidRPr="004F113E">
              <w:rPr>
                <w:rFonts w:hint="eastAsia"/>
              </w:rPr>
              <w:t>KPa</w:t>
            </w:r>
          </w:p>
        </w:tc>
      </w:tr>
      <w:tr w:rsidR="000F4830" w:rsidRPr="004F113E" w14:paraId="22BFAF50" w14:textId="77777777" w:rsidTr="00A25DD2">
        <w:trPr>
          <w:trHeight w:val="360"/>
        </w:trPr>
        <w:tc>
          <w:tcPr>
            <w:tcW w:w="839" w:type="pct"/>
            <w:vAlign w:val="center"/>
          </w:tcPr>
          <w:p w14:paraId="7B78BE88" w14:textId="77777777" w:rsidR="000F4830" w:rsidRPr="004F113E" w:rsidRDefault="000F4830" w:rsidP="000F4830">
            <w:pPr>
              <w:pStyle w:val="afe"/>
              <w:jc w:val="center"/>
            </w:pPr>
            <w:r w:rsidRPr="004F113E">
              <w:rPr>
                <w:rFonts w:hint="eastAsia"/>
              </w:rPr>
              <w:t>①第四系坡残积砂质黏性土</w:t>
            </w:r>
          </w:p>
        </w:tc>
        <w:tc>
          <w:tcPr>
            <w:tcW w:w="425" w:type="pct"/>
            <w:vAlign w:val="center"/>
          </w:tcPr>
          <w:p w14:paraId="623265CF" w14:textId="77777777" w:rsidR="000F4830" w:rsidRPr="004F113E" w:rsidRDefault="000F4830" w:rsidP="000F4830">
            <w:pPr>
              <w:pStyle w:val="afe"/>
              <w:jc w:val="center"/>
            </w:pPr>
            <w:r w:rsidRPr="00C6277A">
              <w:rPr>
                <w:rFonts w:hint="eastAsia"/>
              </w:rPr>
              <w:t>1</w:t>
            </w:r>
            <w:r>
              <w:t>7.4</w:t>
            </w:r>
          </w:p>
        </w:tc>
        <w:tc>
          <w:tcPr>
            <w:tcW w:w="399" w:type="pct"/>
            <w:vAlign w:val="center"/>
          </w:tcPr>
          <w:p w14:paraId="4278A086" w14:textId="77777777" w:rsidR="000F4830" w:rsidRPr="004F113E" w:rsidRDefault="000F4830" w:rsidP="000F4830">
            <w:pPr>
              <w:pStyle w:val="afe"/>
              <w:jc w:val="center"/>
            </w:pPr>
            <w:r>
              <w:t>16.3</w:t>
            </w:r>
          </w:p>
        </w:tc>
        <w:tc>
          <w:tcPr>
            <w:tcW w:w="463" w:type="pct"/>
            <w:vAlign w:val="center"/>
          </w:tcPr>
          <w:p w14:paraId="28B304DB" w14:textId="77777777" w:rsidR="000F4830" w:rsidRPr="004F113E" w:rsidRDefault="000F4830" w:rsidP="000F4830">
            <w:pPr>
              <w:pStyle w:val="afe"/>
              <w:jc w:val="center"/>
            </w:pPr>
            <w:r>
              <w:t>18.2</w:t>
            </w:r>
          </w:p>
        </w:tc>
        <w:tc>
          <w:tcPr>
            <w:tcW w:w="425" w:type="pct"/>
            <w:vAlign w:val="center"/>
          </w:tcPr>
          <w:p w14:paraId="76CE06AB" w14:textId="77777777" w:rsidR="000F4830" w:rsidRPr="004F113E" w:rsidRDefault="000F4830" w:rsidP="000F4830">
            <w:pPr>
              <w:pStyle w:val="afe"/>
              <w:jc w:val="center"/>
            </w:pPr>
            <w:r w:rsidRPr="00D51E36">
              <w:t>18.6</w:t>
            </w:r>
          </w:p>
        </w:tc>
        <w:tc>
          <w:tcPr>
            <w:tcW w:w="399" w:type="pct"/>
            <w:vAlign w:val="center"/>
          </w:tcPr>
          <w:p w14:paraId="58E2C867" w14:textId="77777777" w:rsidR="000F4830" w:rsidRPr="004F113E" w:rsidRDefault="000F4830" w:rsidP="000F4830">
            <w:pPr>
              <w:pStyle w:val="afe"/>
              <w:jc w:val="center"/>
            </w:pPr>
            <w:r>
              <w:t>14.7</w:t>
            </w:r>
          </w:p>
        </w:tc>
        <w:tc>
          <w:tcPr>
            <w:tcW w:w="463" w:type="pct"/>
            <w:vAlign w:val="center"/>
          </w:tcPr>
          <w:p w14:paraId="0F2F020B" w14:textId="77777777" w:rsidR="000F4830" w:rsidRPr="004F113E" w:rsidRDefault="000F4830" w:rsidP="000F4830">
            <w:pPr>
              <w:pStyle w:val="afe"/>
              <w:jc w:val="center"/>
            </w:pPr>
            <w:r>
              <w:t>15.3</w:t>
            </w:r>
          </w:p>
        </w:tc>
        <w:tc>
          <w:tcPr>
            <w:tcW w:w="473" w:type="pct"/>
            <w:vAlign w:val="center"/>
          </w:tcPr>
          <w:p w14:paraId="196E25AF" w14:textId="77777777" w:rsidR="000F4830" w:rsidRPr="004F113E" w:rsidRDefault="000F4830" w:rsidP="000F4830">
            <w:pPr>
              <w:pStyle w:val="afe"/>
              <w:jc w:val="center"/>
            </w:pPr>
            <w:r>
              <w:t>130</w:t>
            </w:r>
            <w:r w:rsidRPr="004F113E">
              <w:rPr>
                <w:rFonts w:hint="eastAsia"/>
              </w:rPr>
              <w:t>*</w:t>
            </w:r>
          </w:p>
        </w:tc>
        <w:tc>
          <w:tcPr>
            <w:tcW w:w="1115" w:type="pct"/>
            <w:vAlign w:val="center"/>
          </w:tcPr>
          <w:p w14:paraId="31A85B34" w14:textId="77777777" w:rsidR="000F4830" w:rsidRPr="004F113E" w:rsidRDefault="000F4830" w:rsidP="000F4830">
            <w:pPr>
              <w:pStyle w:val="afe"/>
              <w:jc w:val="center"/>
            </w:pPr>
            <w:r>
              <w:rPr>
                <w:rFonts w:hint="eastAsia"/>
              </w:rPr>
              <w:t>4</w:t>
            </w:r>
            <w:r>
              <w:t>5</w:t>
            </w:r>
            <w:r w:rsidRPr="004F113E">
              <w:rPr>
                <w:rFonts w:hint="eastAsia"/>
              </w:rPr>
              <w:t>*</w:t>
            </w:r>
          </w:p>
        </w:tc>
      </w:tr>
      <w:tr w:rsidR="000F4830" w:rsidRPr="004F113E" w14:paraId="3A2CDA9B" w14:textId="77777777" w:rsidTr="00A25DD2">
        <w:trPr>
          <w:trHeight w:val="225"/>
        </w:trPr>
        <w:tc>
          <w:tcPr>
            <w:tcW w:w="839" w:type="pct"/>
            <w:vAlign w:val="center"/>
          </w:tcPr>
          <w:p w14:paraId="2EB5463D" w14:textId="77777777" w:rsidR="000F4830" w:rsidRPr="004F113E" w:rsidRDefault="000F4830" w:rsidP="000F4830">
            <w:pPr>
              <w:pStyle w:val="afe"/>
              <w:jc w:val="center"/>
            </w:pPr>
            <w:r w:rsidRPr="004F113E">
              <w:rPr>
                <w:rFonts w:hint="eastAsia"/>
              </w:rPr>
              <w:t>②</w:t>
            </w:r>
            <w:r>
              <w:rPr>
                <w:rFonts w:hint="eastAsia"/>
              </w:rPr>
              <w:t>全风化花岗岩</w:t>
            </w:r>
          </w:p>
        </w:tc>
        <w:tc>
          <w:tcPr>
            <w:tcW w:w="425" w:type="pct"/>
            <w:vAlign w:val="center"/>
          </w:tcPr>
          <w:p w14:paraId="7B545225" w14:textId="77777777" w:rsidR="000F4830" w:rsidRPr="004F113E" w:rsidRDefault="000F4830" w:rsidP="000F4830">
            <w:pPr>
              <w:pStyle w:val="afe"/>
              <w:jc w:val="center"/>
            </w:pPr>
            <w:r w:rsidRPr="004F113E">
              <w:t>18.0</w:t>
            </w:r>
          </w:p>
        </w:tc>
        <w:tc>
          <w:tcPr>
            <w:tcW w:w="399" w:type="pct"/>
            <w:vAlign w:val="center"/>
          </w:tcPr>
          <w:p w14:paraId="6CE05A49" w14:textId="77777777" w:rsidR="000F4830" w:rsidRPr="004F113E" w:rsidRDefault="000F4830" w:rsidP="000F4830">
            <w:pPr>
              <w:pStyle w:val="afe"/>
              <w:jc w:val="center"/>
            </w:pPr>
            <w:r>
              <w:t>18.6</w:t>
            </w:r>
          </w:p>
        </w:tc>
        <w:tc>
          <w:tcPr>
            <w:tcW w:w="463" w:type="pct"/>
            <w:vAlign w:val="center"/>
          </w:tcPr>
          <w:p w14:paraId="75F4A4AB" w14:textId="77777777" w:rsidR="000F4830" w:rsidRPr="004F113E" w:rsidRDefault="000F4830" w:rsidP="000F4830">
            <w:pPr>
              <w:pStyle w:val="afe"/>
              <w:jc w:val="center"/>
            </w:pPr>
            <w:r>
              <w:t>24.3</w:t>
            </w:r>
          </w:p>
        </w:tc>
        <w:tc>
          <w:tcPr>
            <w:tcW w:w="425" w:type="pct"/>
            <w:vAlign w:val="center"/>
          </w:tcPr>
          <w:p w14:paraId="455E2197" w14:textId="77777777" w:rsidR="000F4830" w:rsidRPr="004F113E" w:rsidRDefault="000F4830" w:rsidP="000F4830">
            <w:pPr>
              <w:pStyle w:val="afe"/>
              <w:jc w:val="center"/>
            </w:pPr>
            <w:r w:rsidRPr="004F113E">
              <w:t>19.5</w:t>
            </w:r>
          </w:p>
        </w:tc>
        <w:tc>
          <w:tcPr>
            <w:tcW w:w="399" w:type="pct"/>
            <w:vAlign w:val="center"/>
          </w:tcPr>
          <w:p w14:paraId="473B863B" w14:textId="77777777" w:rsidR="000F4830" w:rsidRPr="004F113E" w:rsidRDefault="000F4830" w:rsidP="000F4830">
            <w:pPr>
              <w:pStyle w:val="afe"/>
              <w:jc w:val="center"/>
            </w:pPr>
            <w:r>
              <w:t>18.6</w:t>
            </w:r>
          </w:p>
        </w:tc>
        <w:tc>
          <w:tcPr>
            <w:tcW w:w="463" w:type="pct"/>
            <w:vAlign w:val="center"/>
          </w:tcPr>
          <w:p w14:paraId="5199603F" w14:textId="77777777" w:rsidR="000F4830" w:rsidRPr="004F113E" w:rsidRDefault="000F4830" w:rsidP="000F4830">
            <w:pPr>
              <w:pStyle w:val="afe"/>
              <w:jc w:val="center"/>
            </w:pPr>
            <w:r>
              <w:t>18.1</w:t>
            </w:r>
          </w:p>
        </w:tc>
        <w:tc>
          <w:tcPr>
            <w:tcW w:w="473" w:type="pct"/>
          </w:tcPr>
          <w:p w14:paraId="040E306D" w14:textId="77777777" w:rsidR="000F4830" w:rsidRPr="004F113E" w:rsidRDefault="000F4830" w:rsidP="000F4830">
            <w:pPr>
              <w:pStyle w:val="afe"/>
              <w:jc w:val="center"/>
            </w:pPr>
            <w:r>
              <w:t>220</w:t>
            </w:r>
          </w:p>
        </w:tc>
        <w:tc>
          <w:tcPr>
            <w:tcW w:w="1115" w:type="pct"/>
            <w:vAlign w:val="center"/>
          </w:tcPr>
          <w:p w14:paraId="2F64696A" w14:textId="77777777" w:rsidR="000F4830" w:rsidRPr="004F113E" w:rsidRDefault="000F4830" w:rsidP="000F4830">
            <w:pPr>
              <w:pStyle w:val="afe"/>
              <w:jc w:val="center"/>
            </w:pPr>
            <w:r>
              <w:t>84</w:t>
            </w:r>
            <w:r w:rsidRPr="004F113E">
              <w:rPr>
                <w:rFonts w:hint="eastAsia"/>
              </w:rPr>
              <w:t>*</w:t>
            </w:r>
          </w:p>
        </w:tc>
      </w:tr>
      <w:tr w:rsidR="000F4830" w:rsidRPr="004F113E" w14:paraId="7A0A4FFD" w14:textId="77777777" w:rsidTr="00A25DD2">
        <w:trPr>
          <w:trHeight w:val="225"/>
        </w:trPr>
        <w:tc>
          <w:tcPr>
            <w:tcW w:w="839" w:type="pct"/>
            <w:vAlign w:val="center"/>
          </w:tcPr>
          <w:p w14:paraId="65CB30A4" w14:textId="77777777" w:rsidR="000F4830" w:rsidRPr="004F113E" w:rsidRDefault="000F4830" w:rsidP="000F4830">
            <w:pPr>
              <w:pStyle w:val="afe"/>
              <w:jc w:val="center"/>
            </w:pPr>
            <w:r w:rsidRPr="002D00D5">
              <w:rPr>
                <w:rFonts w:hint="eastAsia"/>
              </w:rPr>
              <w:t>③</w:t>
            </w:r>
            <w:r w:rsidRPr="004F113E">
              <w:rPr>
                <w:rFonts w:hint="eastAsia"/>
              </w:rPr>
              <w:t>强风化花岗岩</w:t>
            </w:r>
          </w:p>
        </w:tc>
        <w:tc>
          <w:tcPr>
            <w:tcW w:w="425" w:type="pct"/>
            <w:vAlign w:val="center"/>
          </w:tcPr>
          <w:p w14:paraId="3F15F698" w14:textId="77777777" w:rsidR="000F4830" w:rsidRPr="004F113E" w:rsidRDefault="000F4830" w:rsidP="000F4830">
            <w:pPr>
              <w:pStyle w:val="afe"/>
              <w:jc w:val="center"/>
            </w:pPr>
            <w:r w:rsidRPr="004F113E">
              <w:t>19.5</w:t>
            </w:r>
          </w:p>
        </w:tc>
        <w:tc>
          <w:tcPr>
            <w:tcW w:w="399" w:type="pct"/>
            <w:vAlign w:val="center"/>
          </w:tcPr>
          <w:p w14:paraId="48A1F817" w14:textId="77777777" w:rsidR="000F4830" w:rsidRPr="004F113E" w:rsidRDefault="000F4830" w:rsidP="000F4830">
            <w:pPr>
              <w:pStyle w:val="afe"/>
              <w:jc w:val="center"/>
            </w:pPr>
            <w:r>
              <w:t>23.4</w:t>
            </w:r>
          </w:p>
        </w:tc>
        <w:tc>
          <w:tcPr>
            <w:tcW w:w="463" w:type="pct"/>
            <w:vAlign w:val="center"/>
          </w:tcPr>
          <w:p w14:paraId="08B76027" w14:textId="77777777" w:rsidR="000F4830" w:rsidRPr="004F113E" w:rsidRDefault="000F4830" w:rsidP="000F4830">
            <w:pPr>
              <w:pStyle w:val="afe"/>
              <w:jc w:val="center"/>
            </w:pPr>
            <w:r>
              <w:t>36.2</w:t>
            </w:r>
          </w:p>
        </w:tc>
        <w:tc>
          <w:tcPr>
            <w:tcW w:w="425" w:type="pct"/>
            <w:vAlign w:val="center"/>
          </w:tcPr>
          <w:p w14:paraId="7DF06AD1" w14:textId="77777777" w:rsidR="000F4830" w:rsidRPr="004F113E" w:rsidRDefault="000F4830" w:rsidP="000F4830">
            <w:pPr>
              <w:pStyle w:val="afe"/>
              <w:jc w:val="center"/>
            </w:pPr>
            <w:r w:rsidRPr="004F113E">
              <w:t>20.5</w:t>
            </w:r>
          </w:p>
        </w:tc>
        <w:tc>
          <w:tcPr>
            <w:tcW w:w="399" w:type="pct"/>
            <w:vAlign w:val="center"/>
          </w:tcPr>
          <w:p w14:paraId="0B3ECC0A" w14:textId="77777777" w:rsidR="000F4830" w:rsidRPr="004F113E" w:rsidRDefault="000F4830" w:rsidP="000F4830">
            <w:pPr>
              <w:pStyle w:val="afe"/>
              <w:jc w:val="center"/>
            </w:pPr>
            <w:r>
              <w:t>18.5</w:t>
            </w:r>
          </w:p>
        </w:tc>
        <w:tc>
          <w:tcPr>
            <w:tcW w:w="463" w:type="pct"/>
            <w:vAlign w:val="center"/>
          </w:tcPr>
          <w:p w14:paraId="032655B5" w14:textId="77777777" w:rsidR="000F4830" w:rsidRPr="004F113E" w:rsidRDefault="000F4830" w:rsidP="000F4830">
            <w:pPr>
              <w:pStyle w:val="afe"/>
              <w:jc w:val="center"/>
            </w:pPr>
            <w:r>
              <w:t>28.2</w:t>
            </w:r>
          </w:p>
        </w:tc>
        <w:tc>
          <w:tcPr>
            <w:tcW w:w="473" w:type="pct"/>
          </w:tcPr>
          <w:p w14:paraId="70B2AB76" w14:textId="77777777" w:rsidR="000F4830" w:rsidRPr="004F113E" w:rsidRDefault="000F4830" w:rsidP="000F4830">
            <w:pPr>
              <w:pStyle w:val="afe"/>
              <w:jc w:val="center"/>
            </w:pPr>
            <w:r>
              <w:t>310</w:t>
            </w:r>
          </w:p>
        </w:tc>
        <w:tc>
          <w:tcPr>
            <w:tcW w:w="1115" w:type="pct"/>
            <w:vAlign w:val="center"/>
          </w:tcPr>
          <w:p w14:paraId="1168BC3E" w14:textId="77777777" w:rsidR="000F4830" w:rsidRPr="004B6025" w:rsidRDefault="000F4830" w:rsidP="000F4830">
            <w:pPr>
              <w:pStyle w:val="afe"/>
              <w:jc w:val="center"/>
            </w:pPr>
            <w:r w:rsidRPr="004B6025">
              <w:rPr>
                <w:rFonts w:hint="eastAsia"/>
              </w:rPr>
              <w:t>285*</w:t>
            </w:r>
          </w:p>
        </w:tc>
      </w:tr>
    </w:tbl>
    <w:p w14:paraId="182CAE3D" w14:textId="77777777" w:rsidR="0023044B" w:rsidRPr="000A5F7E" w:rsidRDefault="0023044B" w:rsidP="000A5F7E">
      <w:pPr>
        <w:pStyle w:val="afe"/>
        <w:jc w:val="center"/>
        <w:rPr>
          <w:b/>
          <w:bCs/>
          <w:sz w:val="24"/>
          <w:szCs w:val="24"/>
        </w:rPr>
      </w:pPr>
      <w:r w:rsidRPr="000A5F7E">
        <w:rPr>
          <w:b/>
          <w:bCs/>
          <w:sz w:val="24"/>
          <w:szCs w:val="24"/>
        </w:rPr>
        <w:t>表</w:t>
      </w:r>
      <w:r w:rsidRPr="000A5F7E">
        <w:rPr>
          <w:rFonts w:hint="eastAsia"/>
          <w:b/>
          <w:bCs/>
          <w:sz w:val="24"/>
          <w:szCs w:val="24"/>
        </w:rPr>
        <w:t>3-</w:t>
      </w:r>
      <w:r w:rsidRPr="000A5F7E">
        <w:rPr>
          <w:b/>
          <w:bCs/>
          <w:sz w:val="24"/>
          <w:szCs w:val="24"/>
        </w:rPr>
        <w:t xml:space="preserve">2  </w:t>
      </w:r>
      <w:r w:rsidRPr="000A5F7E">
        <w:rPr>
          <w:rFonts w:hint="eastAsia"/>
          <w:b/>
          <w:bCs/>
          <w:sz w:val="24"/>
          <w:szCs w:val="24"/>
        </w:rPr>
        <w:t>新茂小学滑坡滑坡稳定性计算结果</w:t>
      </w:r>
    </w:p>
    <w:tbl>
      <w:tblPr>
        <w:tblStyle w:val="af"/>
        <w:tblW w:w="5000" w:type="pct"/>
        <w:jc w:val="center"/>
        <w:tblLook w:val="04A0" w:firstRow="1" w:lastRow="0" w:firstColumn="1" w:lastColumn="0" w:noHBand="0" w:noVBand="1"/>
      </w:tblPr>
      <w:tblGrid>
        <w:gridCol w:w="1383"/>
        <w:gridCol w:w="1383"/>
        <w:gridCol w:w="1107"/>
        <w:gridCol w:w="1659"/>
        <w:gridCol w:w="1384"/>
        <w:gridCol w:w="1659"/>
        <w:gridCol w:w="1380"/>
      </w:tblGrid>
      <w:tr w:rsidR="00CE3E44" w14:paraId="226666E7" w14:textId="77777777" w:rsidTr="00A25DD2">
        <w:trPr>
          <w:trHeight w:val="70"/>
          <w:jc w:val="center"/>
        </w:trPr>
        <w:tc>
          <w:tcPr>
            <w:tcW w:w="695" w:type="pct"/>
            <w:hideMark/>
          </w:tcPr>
          <w:p w14:paraId="42A223EA" w14:textId="77777777" w:rsidR="00CE3E44" w:rsidRDefault="00CE3E44" w:rsidP="00CE3E44">
            <w:pPr>
              <w:pStyle w:val="afe"/>
              <w:jc w:val="center"/>
            </w:pPr>
            <w:r w:rsidRPr="009B0AE0">
              <w:rPr>
                <w:rFonts w:hint="eastAsia"/>
              </w:rPr>
              <w:t>计算方法</w:t>
            </w:r>
          </w:p>
        </w:tc>
        <w:tc>
          <w:tcPr>
            <w:tcW w:w="695" w:type="pct"/>
            <w:hideMark/>
          </w:tcPr>
          <w:p w14:paraId="6148A212" w14:textId="77777777" w:rsidR="00CE3E44" w:rsidRDefault="00CE3E44" w:rsidP="00CE3E44">
            <w:pPr>
              <w:pStyle w:val="afe"/>
              <w:jc w:val="center"/>
            </w:pPr>
            <w:r w:rsidRPr="009B0AE0">
              <w:rPr>
                <w:rFonts w:hint="eastAsia"/>
              </w:rPr>
              <w:t>计算剖面</w:t>
            </w:r>
          </w:p>
        </w:tc>
        <w:tc>
          <w:tcPr>
            <w:tcW w:w="556" w:type="pct"/>
            <w:hideMark/>
          </w:tcPr>
          <w:p w14:paraId="3A7E731E" w14:textId="77777777" w:rsidR="00CE3E44" w:rsidRDefault="00CE3E44" w:rsidP="00CE3E44">
            <w:pPr>
              <w:pStyle w:val="afe"/>
              <w:jc w:val="center"/>
            </w:pPr>
            <w:r w:rsidRPr="009B0AE0">
              <w:rPr>
                <w:rFonts w:hint="eastAsia"/>
              </w:rPr>
              <w:t>工况</w:t>
            </w:r>
          </w:p>
        </w:tc>
        <w:tc>
          <w:tcPr>
            <w:tcW w:w="833" w:type="pct"/>
            <w:hideMark/>
          </w:tcPr>
          <w:p w14:paraId="201312ED" w14:textId="77777777" w:rsidR="00CE3E44" w:rsidRPr="00CE3E44" w:rsidRDefault="00CE3E44" w:rsidP="00CE3E44">
            <w:pPr>
              <w:pStyle w:val="afe"/>
              <w:jc w:val="center"/>
            </w:pPr>
            <w:r w:rsidRPr="009B0AE0">
              <w:rPr>
                <w:rFonts w:hint="eastAsia"/>
              </w:rPr>
              <w:t>稳定性系数</w:t>
            </w:r>
          </w:p>
        </w:tc>
        <w:tc>
          <w:tcPr>
            <w:tcW w:w="695" w:type="pct"/>
            <w:hideMark/>
          </w:tcPr>
          <w:p w14:paraId="16C9DD73" w14:textId="77777777" w:rsidR="00CE3E44" w:rsidRPr="00CE3E44" w:rsidRDefault="00CE3E44" w:rsidP="00CE3E44">
            <w:pPr>
              <w:pStyle w:val="afe"/>
              <w:jc w:val="center"/>
            </w:pPr>
            <w:r w:rsidRPr="009B0AE0">
              <w:rPr>
                <w:rFonts w:hint="eastAsia"/>
              </w:rPr>
              <w:t>稳定性</w:t>
            </w:r>
          </w:p>
        </w:tc>
        <w:tc>
          <w:tcPr>
            <w:tcW w:w="833" w:type="pct"/>
            <w:hideMark/>
          </w:tcPr>
          <w:p w14:paraId="594145F7" w14:textId="77777777" w:rsidR="00CE3E44" w:rsidRPr="00CE3E44" w:rsidRDefault="00CE3E44" w:rsidP="00CE3E44">
            <w:pPr>
              <w:pStyle w:val="afe"/>
              <w:jc w:val="center"/>
            </w:pPr>
            <w:r w:rsidRPr="009B0AE0">
              <w:rPr>
                <w:rFonts w:hint="eastAsia"/>
              </w:rPr>
              <w:t>剩余下滑力</w:t>
            </w:r>
          </w:p>
        </w:tc>
        <w:tc>
          <w:tcPr>
            <w:tcW w:w="695" w:type="pct"/>
            <w:hideMark/>
          </w:tcPr>
          <w:p w14:paraId="3825EF9F" w14:textId="77777777" w:rsidR="00CE3E44" w:rsidRPr="00CE3E44" w:rsidRDefault="00CE3E44" w:rsidP="00CE3E44">
            <w:pPr>
              <w:pStyle w:val="afe"/>
              <w:jc w:val="center"/>
            </w:pPr>
            <w:r w:rsidRPr="009B0AE0">
              <w:rPr>
                <w:rFonts w:hint="eastAsia"/>
              </w:rPr>
              <w:t>安全系数</w:t>
            </w:r>
          </w:p>
        </w:tc>
      </w:tr>
      <w:tr w:rsidR="00CE3E44" w14:paraId="441B7070" w14:textId="77777777" w:rsidTr="00A25DD2">
        <w:trPr>
          <w:trHeight w:val="303"/>
          <w:jc w:val="center"/>
        </w:trPr>
        <w:tc>
          <w:tcPr>
            <w:tcW w:w="695" w:type="pct"/>
            <w:vMerge w:val="restart"/>
            <w:vAlign w:val="center"/>
            <w:hideMark/>
          </w:tcPr>
          <w:p w14:paraId="4D8671FA" w14:textId="77777777" w:rsidR="00CE3E44" w:rsidRDefault="00CE3E44" w:rsidP="00CE3E44">
            <w:pPr>
              <w:pStyle w:val="afe"/>
              <w:jc w:val="center"/>
            </w:pPr>
            <w:r>
              <w:rPr>
                <w:rFonts w:hint="eastAsia"/>
              </w:rPr>
              <w:t>圆弧法</w:t>
            </w:r>
          </w:p>
        </w:tc>
        <w:tc>
          <w:tcPr>
            <w:tcW w:w="695" w:type="pct"/>
            <w:vMerge w:val="restart"/>
            <w:vAlign w:val="center"/>
          </w:tcPr>
          <w:p w14:paraId="39CF574B" w14:textId="77777777" w:rsidR="00CE3E44" w:rsidRDefault="00CE3E44" w:rsidP="00CE3E44">
            <w:pPr>
              <w:pStyle w:val="afe"/>
              <w:jc w:val="center"/>
            </w:pPr>
            <w:r>
              <w:t>1</w:t>
            </w:r>
            <w:r>
              <w:rPr>
                <w:rFonts w:hint="eastAsia"/>
              </w:rPr>
              <w:t>-</w:t>
            </w:r>
            <w:r>
              <w:t>1</w:t>
            </w:r>
            <w:r>
              <w:rPr>
                <w:rFonts w:hint="eastAsia"/>
              </w:rPr>
              <w:t>′</w:t>
            </w:r>
          </w:p>
        </w:tc>
        <w:tc>
          <w:tcPr>
            <w:tcW w:w="556" w:type="pct"/>
            <w:vAlign w:val="center"/>
          </w:tcPr>
          <w:p w14:paraId="6254990F" w14:textId="77777777" w:rsidR="00CE3E44" w:rsidRDefault="00CE3E44" w:rsidP="00CE3E44">
            <w:pPr>
              <w:pStyle w:val="afe"/>
              <w:jc w:val="center"/>
            </w:pPr>
            <w:r>
              <w:rPr>
                <w:rFonts w:hint="eastAsia"/>
              </w:rPr>
              <w:t>工况Ⅰ</w:t>
            </w:r>
          </w:p>
        </w:tc>
        <w:tc>
          <w:tcPr>
            <w:tcW w:w="833" w:type="pct"/>
            <w:vAlign w:val="center"/>
          </w:tcPr>
          <w:p w14:paraId="6280B2DB" w14:textId="77777777" w:rsidR="00CE3E44" w:rsidRPr="00CE3E44" w:rsidRDefault="00CE3E44" w:rsidP="00CE3E44">
            <w:pPr>
              <w:pStyle w:val="afe"/>
              <w:jc w:val="center"/>
            </w:pPr>
            <w:r w:rsidRPr="00CE3E44">
              <w:t>1.481</w:t>
            </w:r>
          </w:p>
        </w:tc>
        <w:tc>
          <w:tcPr>
            <w:tcW w:w="695" w:type="pct"/>
            <w:vAlign w:val="center"/>
          </w:tcPr>
          <w:p w14:paraId="7E5A76AA" w14:textId="77777777" w:rsidR="00CE3E44" w:rsidRPr="00CE3E44" w:rsidRDefault="00CE3E44" w:rsidP="00CE3E44">
            <w:pPr>
              <w:pStyle w:val="afe"/>
              <w:jc w:val="center"/>
            </w:pPr>
            <w:r w:rsidRPr="00CE3E44">
              <w:rPr>
                <w:rFonts w:hint="eastAsia"/>
              </w:rPr>
              <w:t>稳定</w:t>
            </w:r>
          </w:p>
        </w:tc>
        <w:tc>
          <w:tcPr>
            <w:tcW w:w="833" w:type="pct"/>
            <w:vAlign w:val="center"/>
          </w:tcPr>
          <w:p w14:paraId="6F87424E" w14:textId="77777777" w:rsidR="00CE3E44" w:rsidRDefault="00CE3E44" w:rsidP="00CE3E44">
            <w:pPr>
              <w:pStyle w:val="afe"/>
              <w:jc w:val="center"/>
            </w:pPr>
            <w:r w:rsidRPr="00CE3E44">
              <w:t>0</w:t>
            </w:r>
          </w:p>
        </w:tc>
        <w:tc>
          <w:tcPr>
            <w:tcW w:w="695" w:type="pct"/>
            <w:vAlign w:val="center"/>
          </w:tcPr>
          <w:p w14:paraId="33078F91" w14:textId="77777777" w:rsidR="00CE3E44" w:rsidRDefault="00CE3E44" w:rsidP="00CE3E44">
            <w:pPr>
              <w:pStyle w:val="afe"/>
              <w:jc w:val="center"/>
            </w:pPr>
            <w:r>
              <w:rPr>
                <w:rFonts w:hint="eastAsia"/>
              </w:rPr>
              <w:t>1.30</w:t>
            </w:r>
          </w:p>
        </w:tc>
      </w:tr>
      <w:tr w:rsidR="00CE3E44" w14:paraId="0F38279E" w14:textId="77777777" w:rsidTr="00A25DD2">
        <w:trPr>
          <w:trHeight w:val="303"/>
          <w:jc w:val="center"/>
        </w:trPr>
        <w:tc>
          <w:tcPr>
            <w:tcW w:w="695" w:type="pct"/>
            <w:vMerge/>
            <w:vAlign w:val="center"/>
            <w:hideMark/>
          </w:tcPr>
          <w:p w14:paraId="6BB54C74" w14:textId="77777777" w:rsidR="00CE3E44" w:rsidRDefault="00CE3E44" w:rsidP="00CE3E44">
            <w:pPr>
              <w:pStyle w:val="afe"/>
              <w:jc w:val="center"/>
            </w:pPr>
          </w:p>
        </w:tc>
        <w:tc>
          <w:tcPr>
            <w:tcW w:w="695" w:type="pct"/>
            <w:vMerge/>
            <w:vAlign w:val="center"/>
          </w:tcPr>
          <w:p w14:paraId="25430131" w14:textId="77777777" w:rsidR="00CE3E44" w:rsidRDefault="00CE3E44" w:rsidP="00CE3E44">
            <w:pPr>
              <w:pStyle w:val="afe"/>
              <w:jc w:val="center"/>
            </w:pPr>
          </w:p>
        </w:tc>
        <w:tc>
          <w:tcPr>
            <w:tcW w:w="556" w:type="pct"/>
            <w:vAlign w:val="center"/>
          </w:tcPr>
          <w:p w14:paraId="169182CE" w14:textId="77777777" w:rsidR="00CE3E44" w:rsidRDefault="00CE3E44" w:rsidP="00CE3E44">
            <w:pPr>
              <w:pStyle w:val="afe"/>
              <w:jc w:val="center"/>
            </w:pPr>
            <w:r>
              <w:rPr>
                <w:rFonts w:hint="eastAsia"/>
              </w:rPr>
              <w:t>工况Ⅱ</w:t>
            </w:r>
          </w:p>
        </w:tc>
        <w:tc>
          <w:tcPr>
            <w:tcW w:w="833" w:type="pct"/>
            <w:vAlign w:val="center"/>
          </w:tcPr>
          <w:p w14:paraId="6753CFAE" w14:textId="77777777" w:rsidR="00CE3E44" w:rsidRPr="00CE3E44" w:rsidRDefault="00CE3E44" w:rsidP="00CE3E44">
            <w:pPr>
              <w:pStyle w:val="afe"/>
              <w:jc w:val="center"/>
            </w:pPr>
            <w:bookmarkStart w:id="26" w:name="_Hlk136212366"/>
            <w:r w:rsidRPr="00CE3E44">
              <w:t>1.</w:t>
            </w:r>
            <w:bookmarkEnd w:id="26"/>
            <w:r w:rsidRPr="00CE3E44">
              <w:t>125</w:t>
            </w:r>
          </w:p>
        </w:tc>
        <w:tc>
          <w:tcPr>
            <w:tcW w:w="695" w:type="pct"/>
            <w:vAlign w:val="center"/>
          </w:tcPr>
          <w:p w14:paraId="155344EB" w14:textId="77777777" w:rsidR="00CE3E44" w:rsidRPr="00CE3E44" w:rsidRDefault="00CE3E44" w:rsidP="00CE3E44">
            <w:pPr>
              <w:pStyle w:val="afe"/>
              <w:jc w:val="center"/>
            </w:pPr>
            <w:r w:rsidRPr="00CE3E44">
              <w:rPr>
                <w:rFonts w:hint="eastAsia"/>
              </w:rPr>
              <w:t>基本稳定</w:t>
            </w:r>
          </w:p>
        </w:tc>
        <w:tc>
          <w:tcPr>
            <w:tcW w:w="833" w:type="pct"/>
            <w:vAlign w:val="center"/>
          </w:tcPr>
          <w:p w14:paraId="3687A4C4" w14:textId="77777777" w:rsidR="00CE3E44" w:rsidRPr="00CE3E44" w:rsidRDefault="00CE3E44" w:rsidP="00CE3E44">
            <w:pPr>
              <w:pStyle w:val="afe"/>
              <w:jc w:val="center"/>
            </w:pPr>
            <w:r w:rsidRPr="000D41F6">
              <w:t>137.81</w:t>
            </w:r>
          </w:p>
        </w:tc>
        <w:tc>
          <w:tcPr>
            <w:tcW w:w="695" w:type="pct"/>
            <w:vAlign w:val="center"/>
          </w:tcPr>
          <w:p w14:paraId="0CC8D24A" w14:textId="77777777" w:rsidR="00CE3E44" w:rsidRDefault="00CE3E44" w:rsidP="00CE3E44">
            <w:pPr>
              <w:pStyle w:val="afe"/>
              <w:jc w:val="center"/>
            </w:pPr>
            <w:r>
              <w:rPr>
                <w:rFonts w:hint="eastAsia"/>
              </w:rPr>
              <w:t>1.25</w:t>
            </w:r>
          </w:p>
        </w:tc>
      </w:tr>
      <w:tr w:rsidR="00CE3E44" w14:paraId="0F886A24" w14:textId="77777777" w:rsidTr="00A25DD2">
        <w:trPr>
          <w:trHeight w:val="303"/>
          <w:jc w:val="center"/>
        </w:trPr>
        <w:tc>
          <w:tcPr>
            <w:tcW w:w="695" w:type="pct"/>
            <w:vMerge/>
            <w:vAlign w:val="center"/>
          </w:tcPr>
          <w:p w14:paraId="78549DDB" w14:textId="77777777" w:rsidR="00CE3E44" w:rsidRDefault="00CE3E44" w:rsidP="00CE3E44">
            <w:pPr>
              <w:pStyle w:val="afe"/>
              <w:jc w:val="center"/>
            </w:pPr>
          </w:p>
        </w:tc>
        <w:tc>
          <w:tcPr>
            <w:tcW w:w="695" w:type="pct"/>
            <w:vMerge/>
            <w:vAlign w:val="center"/>
          </w:tcPr>
          <w:p w14:paraId="6138C302" w14:textId="77777777" w:rsidR="00CE3E44" w:rsidRDefault="00CE3E44" w:rsidP="00CE3E44">
            <w:pPr>
              <w:pStyle w:val="afe"/>
              <w:jc w:val="center"/>
            </w:pPr>
          </w:p>
        </w:tc>
        <w:tc>
          <w:tcPr>
            <w:tcW w:w="556" w:type="pct"/>
            <w:vAlign w:val="center"/>
          </w:tcPr>
          <w:p w14:paraId="599E05A8" w14:textId="77777777" w:rsidR="00CE3E44" w:rsidRDefault="00CE3E44" w:rsidP="00CE3E44">
            <w:pPr>
              <w:pStyle w:val="afe"/>
              <w:jc w:val="center"/>
            </w:pPr>
            <w:r>
              <w:rPr>
                <w:rFonts w:hint="eastAsia"/>
              </w:rPr>
              <w:t>工况</w:t>
            </w:r>
            <w:r w:rsidRPr="00CE3E44">
              <w:rPr>
                <w:rFonts w:hint="eastAsia"/>
              </w:rPr>
              <w:t>Ⅲ</w:t>
            </w:r>
          </w:p>
        </w:tc>
        <w:tc>
          <w:tcPr>
            <w:tcW w:w="833" w:type="pct"/>
            <w:vAlign w:val="center"/>
          </w:tcPr>
          <w:p w14:paraId="1E4BE762" w14:textId="77777777" w:rsidR="00CE3E44" w:rsidRPr="00CE3E44" w:rsidRDefault="00CE3E44" w:rsidP="00CE3E44">
            <w:pPr>
              <w:pStyle w:val="afe"/>
              <w:jc w:val="center"/>
            </w:pPr>
            <w:r w:rsidRPr="00CE3E44">
              <w:t>1.039</w:t>
            </w:r>
          </w:p>
        </w:tc>
        <w:tc>
          <w:tcPr>
            <w:tcW w:w="695" w:type="pct"/>
            <w:vAlign w:val="center"/>
          </w:tcPr>
          <w:p w14:paraId="60F85CE9" w14:textId="77777777" w:rsidR="00CE3E44" w:rsidRPr="00CE3E44" w:rsidRDefault="00CE3E44" w:rsidP="00CE3E44">
            <w:pPr>
              <w:pStyle w:val="afe"/>
              <w:jc w:val="center"/>
            </w:pPr>
            <w:r w:rsidRPr="00CE3E44">
              <w:rPr>
                <w:rFonts w:hint="eastAsia"/>
              </w:rPr>
              <w:t>欠稳定</w:t>
            </w:r>
          </w:p>
        </w:tc>
        <w:tc>
          <w:tcPr>
            <w:tcW w:w="833" w:type="pct"/>
            <w:vAlign w:val="center"/>
          </w:tcPr>
          <w:p w14:paraId="33114D55" w14:textId="77777777" w:rsidR="00CE3E44" w:rsidRPr="00CE3E44" w:rsidRDefault="00CE3E44" w:rsidP="00CE3E44">
            <w:pPr>
              <w:pStyle w:val="afe"/>
              <w:jc w:val="center"/>
            </w:pPr>
            <w:r w:rsidRPr="000D41F6">
              <w:t>182.93</w:t>
            </w:r>
          </w:p>
        </w:tc>
        <w:tc>
          <w:tcPr>
            <w:tcW w:w="695" w:type="pct"/>
            <w:vAlign w:val="center"/>
          </w:tcPr>
          <w:p w14:paraId="39D084EE" w14:textId="77777777" w:rsidR="00CE3E44" w:rsidRDefault="00CE3E44" w:rsidP="00CE3E44">
            <w:pPr>
              <w:pStyle w:val="afe"/>
              <w:jc w:val="center"/>
            </w:pPr>
            <w:r>
              <w:rPr>
                <w:rFonts w:hint="eastAsia"/>
              </w:rPr>
              <w:t>1</w:t>
            </w:r>
            <w:r>
              <w:t>.15</w:t>
            </w:r>
          </w:p>
        </w:tc>
      </w:tr>
      <w:tr w:rsidR="00CE3E44" w14:paraId="018EBD11" w14:textId="77777777" w:rsidTr="00A25DD2">
        <w:trPr>
          <w:trHeight w:val="303"/>
          <w:jc w:val="center"/>
        </w:trPr>
        <w:tc>
          <w:tcPr>
            <w:tcW w:w="695" w:type="pct"/>
            <w:vMerge/>
            <w:vAlign w:val="center"/>
            <w:hideMark/>
          </w:tcPr>
          <w:p w14:paraId="7F5CAC15" w14:textId="77777777" w:rsidR="00CE3E44" w:rsidRDefault="00CE3E44" w:rsidP="00CE3E44">
            <w:pPr>
              <w:pStyle w:val="afe"/>
              <w:jc w:val="center"/>
            </w:pPr>
          </w:p>
        </w:tc>
        <w:tc>
          <w:tcPr>
            <w:tcW w:w="695" w:type="pct"/>
            <w:vMerge w:val="restart"/>
            <w:vAlign w:val="center"/>
          </w:tcPr>
          <w:p w14:paraId="2142ACFF" w14:textId="77777777" w:rsidR="00CE3E44" w:rsidRDefault="00CE3E44" w:rsidP="00CE3E44">
            <w:pPr>
              <w:pStyle w:val="afe"/>
              <w:jc w:val="center"/>
            </w:pPr>
            <w:r>
              <w:t>2</w:t>
            </w:r>
            <w:r>
              <w:rPr>
                <w:rFonts w:hint="eastAsia"/>
              </w:rPr>
              <w:t>-</w:t>
            </w:r>
            <w:r>
              <w:t>2</w:t>
            </w:r>
            <w:r>
              <w:rPr>
                <w:rFonts w:hint="eastAsia"/>
              </w:rPr>
              <w:t>′</w:t>
            </w:r>
          </w:p>
        </w:tc>
        <w:tc>
          <w:tcPr>
            <w:tcW w:w="556" w:type="pct"/>
            <w:vAlign w:val="center"/>
          </w:tcPr>
          <w:p w14:paraId="15F386C9" w14:textId="77777777" w:rsidR="00CE3E44" w:rsidRDefault="00CE3E44" w:rsidP="00CE3E44">
            <w:pPr>
              <w:pStyle w:val="afe"/>
              <w:jc w:val="center"/>
            </w:pPr>
            <w:r>
              <w:rPr>
                <w:rFonts w:hint="eastAsia"/>
              </w:rPr>
              <w:t>工况Ⅰ</w:t>
            </w:r>
          </w:p>
        </w:tc>
        <w:tc>
          <w:tcPr>
            <w:tcW w:w="833" w:type="pct"/>
            <w:vAlign w:val="center"/>
          </w:tcPr>
          <w:p w14:paraId="3A867FD2" w14:textId="77777777" w:rsidR="00CE3E44" w:rsidRPr="00CE3E44" w:rsidRDefault="00CE3E44" w:rsidP="00CE3E44">
            <w:pPr>
              <w:pStyle w:val="afe"/>
              <w:jc w:val="center"/>
            </w:pPr>
            <w:r w:rsidRPr="00CE3E44">
              <w:t>1.040</w:t>
            </w:r>
          </w:p>
        </w:tc>
        <w:tc>
          <w:tcPr>
            <w:tcW w:w="695" w:type="pct"/>
            <w:vAlign w:val="center"/>
          </w:tcPr>
          <w:p w14:paraId="54E27AF9" w14:textId="77777777" w:rsidR="00CE3E44" w:rsidRPr="00CE3E44" w:rsidRDefault="00CE3E44" w:rsidP="00CE3E44">
            <w:pPr>
              <w:pStyle w:val="afe"/>
              <w:jc w:val="center"/>
            </w:pPr>
            <w:r w:rsidRPr="00CE3E44">
              <w:rPr>
                <w:rFonts w:hint="eastAsia"/>
              </w:rPr>
              <w:t>欠稳定</w:t>
            </w:r>
          </w:p>
        </w:tc>
        <w:tc>
          <w:tcPr>
            <w:tcW w:w="833" w:type="pct"/>
            <w:vAlign w:val="center"/>
          </w:tcPr>
          <w:p w14:paraId="0F947A93" w14:textId="77777777" w:rsidR="00CE3E44" w:rsidRPr="00187FC5" w:rsidRDefault="00CE3E44" w:rsidP="00CE3E44">
            <w:pPr>
              <w:pStyle w:val="afe"/>
              <w:jc w:val="center"/>
            </w:pPr>
            <w:r w:rsidRPr="00F47F75">
              <w:t>236.733</w:t>
            </w:r>
          </w:p>
        </w:tc>
        <w:tc>
          <w:tcPr>
            <w:tcW w:w="695" w:type="pct"/>
            <w:vAlign w:val="center"/>
          </w:tcPr>
          <w:p w14:paraId="4E2F2441" w14:textId="77777777" w:rsidR="00CE3E44" w:rsidRPr="00CE3E44" w:rsidRDefault="00CE3E44" w:rsidP="00CE3E44">
            <w:pPr>
              <w:pStyle w:val="afe"/>
              <w:jc w:val="center"/>
            </w:pPr>
            <w:r>
              <w:rPr>
                <w:rFonts w:hint="eastAsia"/>
              </w:rPr>
              <w:t>1.30</w:t>
            </w:r>
          </w:p>
        </w:tc>
      </w:tr>
      <w:tr w:rsidR="00CE3E44" w14:paraId="6FB71B34" w14:textId="77777777" w:rsidTr="00A25DD2">
        <w:trPr>
          <w:trHeight w:val="303"/>
          <w:jc w:val="center"/>
        </w:trPr>
        <w:tc>
          <w:tcPr>
            <w:tcW w:w="695" w:type="pct"/>
            <w:vMerge/>
            <w:vAlign w:val="center"/>
            <w:hideMark/>
          </w:tcPr>
          <w:p w14:paraId="5BF7D46B" w14:textId="77777777" w:rsidR="00CE3E44" w:rsidRDefault="00CE3E44" w:rsidP="00CE3E44">
            <w:pPr>
              <w:pStyle w:val="afe"/>
              <w:jc w:val="center"/>
            </w:pPr>
          </w:p>
        </w:tc>
        <w:tc>
          <w:tcPr>
            <w:tcW w:w="695" w:type="pct"/>
            <w:vMerge/>
            <w:vAlign w:val="center"/>
          </w:tcPr>
          <w:p w14:paraId="4D9D0342" w14:textId="77777777" w:rsidR="00CE3E44" w:rsidRDefault="00CE3E44" w:rsidP="00CE3E44">
            <w:pPr>
              <w:pStyle w:val="afe"/>
              <w:jc w:val="center"/>
            </w:pPr>
          </w:p>
        </w:tc>
        <w:tc>
          <w:tcPr>
            <w:tcW w:w="556" w:type="pct"/>
            <w:vAlign w:val="center"/>
          </w:tcPr>
          <w:p w14:paraId="1B92DFFC" w14:textId="77777777" w:rsidR="00CE3E44" w:rsidRDefault="00CE3E44" w:rsidP="00CE3E44">
            <w:pPr>
              <w:pStyle w:val="afe"/>
              <w:jc w:val="center"/>
            </w:pPr>
            <w:r>
              <w:rPr>
                <w:rFonts w:hint="eastAsia"/>
              </w:rPr>
              <w:t>工况Ⅱ</w:t>
            </w:r>
          </w:p>
        </w:tc>
        <w:tc>
          <w:tcPr>
            <w:tcW w:w="833" w:type="pct"/>
            <w:vAlign w:val="center"/>
          </w:tcPr>
          <w:p w14:paraId="6CA77453" w14:textId="77777777" w:rsidR="00CE3E44" w:rsidRPr="00CE3E44" w:rsidRDefault="00CE3E44" w:rsidP="00CE3E44">
            <w:pPr>
              <w:pStyle w:val="afe"/>
              <w:jc w:val="center"/>
            </w:pPr>
            <w:r>
              <w:t>0.914</w:t>
            </w:r>
          </w:p>
        </w:tc>
        <w:tc>
          <w:tcPr>
            <w:tcW w:w="695" w:type="pct"/>
            <w:vAlign w:val="center"/>
          </w:tcPr>
          <w:p w14:paraId="6F2693AE" w14:textId="77777777" w:rsidR="00CE3E44" w:rsidRPr="00CE3E44" w:rsidRDefault="00CE3E44" w:rsidP="00CE3E44">
            <w:pPr>
              <w:pStyle w:val="afe"/>
              <w:jc w:val="center"/>
            </w:pPr>
            <w:r w:rsidRPr="00CE3E44">
              <w:rPr>
                <w:rFonts w:hint="eastAsia"/>
              </w:rPr>
              <w:t>不稳定</w:t>
            </w:r>
          </w:p>
        </w:tc>
        <w:tc>
          <w:tcPr>
            <w:tcW w:w="833" w:type="pct"/>
            <w:vAlign w:val="center"/>
          </w:tcPr>
          <w:p w14:paraId="35FC5A0C" w14:textId="77777777" w:rsidR="00CE3E44" w:rsidRPr="00187FC5" w:rsidRDefault="00CE3E44" w:rsidP="00CE3E44">
            <w:pPr>
              <w:pStyle w:val="afe"/>
              <w:jc w:val="center"/>
            </w:pPr>
            <w:r w:rsidRPr="00F92F0C">
              <w:t>484.675</w:t>
            </w:r>
          </w:p>
        </w:tc>
        <w:tc>
          <w:tcPr>
            <w:tcW w:w="695" w:type="pct"/>
            <w:vAlign w:val="center"/>
          </w:tcPr>
          <w:p w14:paraId="2D173E20" w14:textId="77777777" w:rsidR="00CE3E44" w:rsidRPr="00CE3E44" w:rsidRDefault="00CE3E44" w:rsidP="00CE3E44">
            <w:pPr>
              <w:pStyle w:val="afe"/>
              <w:jc w:val="center"/>
            </w:pPr>
            <w:r>
              <w:rPr>
                <w:rFonts w:hint="eastAsia"/>
              </w:rPr>
              <w:t>1.25</w:t>
            </w:r>
          </w:p>
        </w:tc>
      </w:tr>
      <w:tr w:rsidR="00CE3E44" w14:paraId="169E784C" w14:textId="77777777" w:rsidTr="00A25DD2">
        <w:trPr>
          <w:trHeight w:val="303"/>
          <w:jc w:val="center"/>
        </w:trPr>
        <w:tc>
          <w:tcPr>
            <w:tcW w:w="695" w:type="pct"/>
            <w:vMerge/>
            <w:vAlign w:val="center"/>
          </w:tcPr>
          <w:p w14:paraId="5E9B81F7" w14:textId="77777777" w:rsidR="00CE3E44" w:rsidRDefault="00CE3E44" w:rsidP="00CE3E44">
            <w:pPr>
              <w:pStyle w:val="afe"/>
              <w:jc w:val="center"/>
            </w:pPr>
          </w:p>
        </w:tc>
        <w:tc>
          <w:tcPr>
            <w:tcW w:w="695" w:type="pct"/>
            <w:vMerge/>
            <w:vAlign w:val="center"/>
          </w:tcPr>
          <w:p w14:paraId="0ED5C61D" w14:textId="77777777" w:rsidR="00CE3E44" w:rsidRDefault="00CE3E44" w:rsidP="00CE3E44">
            <w:pPr>
              <w:pStyle w:val="afe"/>
              <w:jc w:val="center"/>
            </w:pPr>
          </w:p>
        </w:tc>
        <w:tc>
          <w:tcPr>
            <w:tcW w:w="556" w:type="pct"/>
            <w:vAlign w:val="center"/>
          </w:tcPr>
          <w:p w14:paraId="3A1DF0CC" w14:textId="77777777" w:rsidR="00CE3E44" w:rsidRDefault="00CE3E44" w:rsidP="00CE3E44">
            <w:pPr>
              <w:pStyle w:val="afe"/>
              <w:jc w:val="center"/>
            </w:pPr>
            <w:r>
              <w:rPr>
                <w:rFonts w:hint="eastAsia"/>
              </w:rPr>
              <w:t>工况</w:t>
            </w:r>
            <w:r w:rsidRPr="00CE3E44">
              <w:rPr>
                <w:rFonts w:hint="eastAsia"/>
              </w:rPr>
              <w:t>Ⅲ</w:t>
            </w:r>
          </w:p>
        </w:tc>
        <w:tc>
          <w:tcPr>
            <w:tcW w:w="833" w:type="pct"/>
            <w:vAlign w:val="center"/>
          </w:tcPr>
          <w:p w14:paraId="29AB86AC" w14:textId="77777777" w:rsidR="00CE3E44" w:rsidRPr="00CE3E44" w:rsidRDefault="00CE3E44" w:rsidP="00CE3E44">
            <w:pPr>
              <w:pStyle w:val="afe"/>
              <w:jc w:val="center"/>
            </w:pPr>
            <w:r>
              <w:t>1.156</w:t>
            </w:r>
          </w:p>
        </w:tc>
        <w:tc>
          <w:tcPr>
            <w:tcW w:w="695" w:type="pct"/>
            <w:vAlign w:val="center"/>
          </w:tcPr>
          <w:p w14:paraId="345A2FAE" w14:textId="77777777" w:rsidR="00CE3E44" w:rsidRPr="00CE3E44" w:rsidRDefault="00CE3E44" w:rsidP="00CE3E44">
            <w:pPr>
              <w:pStyle w:val="afe"/>
              <w:jc w:val="center"/>
            </w:pPr>
            <w:r w:rsidRPr="00CE3E44">
              <w:rPr>
                <w:rFonts w:hint="eastAsia"/>
              </w:rPr>
              <w:t>稳定</w:t>
            </w:r>
          </w:p>
        </w:tc>
        <w:tc>
          <w:tcPr>
            <w:tcW w:w="833" w:type="pct"/>
            <w:vAlign w:val="center"/>
          </w:tcPr>
          <w:p w14:paraId="02E3ECB9" w14:textId="77777777" w:rsidR="00CE3E44" w:rsidRDefault="00CE3E44" w:rsidP="00CE3E44">
            <w:pPr>
              <w:pStyle w:val="afe"/>
              <w:jc w:val="center"/>
            </w:pPr>
            <w:r>
              <w:t>0</w:t>
            </w:r>
          </w:p>
        </w:tc>
        <w:tc>
          <w:tcPr>
            <w:tcW w:w="695" w:type="pct"/>
            <w:vAlign w:val="center"/>
          </w:tcPr>
          <w:p w14:paraId="7CFD25C2" w14:textId="77777777" w:rsidR="00CE3E44" w:rsidRDefault="00CE3E44" w:rsidP="00CE3E44">
            <w:pPr>
              <w:pStyle w:val="afe"/>
              <w:jc w:val="center"/>
            </w:pPr>
            <w:r>
              <w:rPr>
                <w:rFonts w:hint="eastAsia"/>
              </w:rPr>
              <w:t>1</w:t>
            </w:r>
            <w:r>
              <w:t>.15</w:t>
            </w:r>
          </w:p>
        </w:tc>
      </w:tr>
      <w:tr w:rsidR="00CE3E44" w14:paraId="55A96594" w14:textId="77777777" w:rsidTr="00A25DD2">
        <w:trPr>
          <w:trHeight w:val="303"/>
          <w:jc w:val="center"/>
        </w:trPr>
        <w:tc>
          <w:tcPr>
            <w:tcW w:w="695" w:type="pct"/>
            <w:vMerge/>
            <w:vAlign w:val="center"/>
            <w:hideMark/>
          </w:tcPr>
          <w:p w14:paraId="5879A68B" w14:textId="77777777" w:rsidR="00CE3E44" w:rsidRDefault="00CE3E44" w:rsidP="00CE3E44">
            <w:pPr>
              <w:pStyle w:val="afe"/>
              <w:jc w:val="center"/>
            </w:pPr>
          </w:p>
        </w:tc>
        <w:tc>
          <w:tcPr>
            <w:tcW w:w="695" w:type="pct"/>
            <w:vMerge w:val="restart"/>
            <w:vAlign w:val="center"/>
          </w:tcPr>
          <w:p w14:paraId="4DF6FF68" w14:textId="77777777" w:rsidR="00CE3E44" w:rsidRDefault="00CE3E44" w:rsidP="00CE3E44">
            <w:pPr>
              <w:pStyle w:val="afe"/>
              <w:jc w:val="center"/>
            </w:pPr>
            <w:r>
              <w:t>3</w:t>
            </w:r>
            <w:r>
              <w:rPr>
                <w:rFonts w:hint="eastAsia"/>
              </w:rPr>
              <w:t>-</w:t>
            </w:r>
            <w:r>
              <w:t>3</w:t>
            </w:r>
            <w:r>
              <w:rPr>
                <w:rFonts w:hint="eastAsia"/>
              </w:rPr>
              <w:t>′</w:t>
            </w:r>
          </w:p>
          <w:p w14:paraId="17B11B9D" w14:textId="77777777" w:rsidR="00CE3E44" w:rsidRDefault="00CE3E44" w:rsidP="00CE3E44">
            <w:pPr>
              <w:pStyle w:val="afe"/>
              <w:jc w:val="center"/>
            </w:pPr>
          </w:p>
        </w:tc>
        <w:tc>
          <w:tcPr>
            <w:tcW w:w="556" w:type="pct"/>
            <w:vAlign w:val="center"/>
          </w:tcPr>
          <w:p w14:paraId="007D1FEB" w14:textId="77777777" w:rsidR="00CE3E44" w:rsidRDefault="00CE3E44" w:rsidP="00CE3E44">
            <w:pPr>
              <w:pStyle w:val="afe"/>
              <w:jc w:val="center"/>
            </w:pPr>
            <w:r>
              <w:rPr>
                <w:rFonts w:hint="eastAsia"/>
              </w:rPr>
              <w:t>工况Ⅰ</w:t>
            </w:r>
          </w:p>
        </w:tc>
        <w:tc>
          <w:tcPr>
            <w:tcW w:w="833" w:type="pct"/>
            <w:vAlign w:val="center"/>
          </w:tcPr>
          <w:p w14:paraId="5B3E3198" w14:textId="77777777" w:rsidR="00CE3E44" w:rsidRPr="00CE3E44" w:rsidRDefault="00CE3E44" w:rsidP="00CE3E44">
            <w:pPr>
              <w:pStyle w:val="afe"/>
              <w:jc w:val="center"/>
            </w:pPr>
            <w:r w:rsidRPr="00CE3E44">
              <w:t>1.087</w:t>
            </w:r>
          </w:p>
        </w:tc>
        <w:tc>
          <w:tcPr>
            <w:tcW w:w="695" w:type="pct"/>
            <w:vAlign w:val="center"/>
          </w:tcPr>
          <w:p w14:paraId="7C016909" w14:textId="77777777" w:rsidR="00CE3E44" w:rsidRPr="00CE3E44" w:rsidRDefault="00CE3E44" w:rsidP="00CE3E44">
            <w:pPr>
              <w:pStyle w:val="afe"/>
              <w:jc w:val="center"/>
            </w:pPr>
            <w:r w:rsidRPr="00CE3E44">
              <w:rPr>
                <w:rFonts w:hint="eastAsia"/>
              </w:rPr>
              <w:t>基本稳定</w:t>
            </w:r>
          </w:p>
        </w:tc>
        <w:tc>
          <w:tcPr>
            <w:tcW w:w="833" w:type="pct"/>
            <w:vAlign w:val="center"/>
          </w:tcPr>
          <w:p w14:paraId="5D277B40" w14:textId="77777777" w:rsidR="00CE3E44" w:rsidRPr="00CE3E44" w:rsidRDefault="00CE3E44" w:rsidP="00CE3E44">
            <w:pPr>
              <w:pStyle w:val="afe"/>
              <w:jc w:val="center"/>
            </w:pPr>
            <w:r w:rsidRPr="0005599C">
              <w:t>231.981</w:t>
            </w:r>
          </w:p>
        </w:tc>
        <w:tc>
          <w:tcPr>
            <w:tcW w:w="695" w:type="pct"/>
            <w:vAlign w:val="center"/>
          </w:tcPr>
          <w:p w14:paraId="4EB01F30" w14:textId="77777777" w:rsidR="00CE3E44" w:rsidRDefault="00CE3E44" w:rsidP="00CE3E44">
            <w:pPr>
              <w:pStyle w:val="afe"/>
              <w:jc w:val="center"/>
            </w:pPr>
            <w:r>
              <w:rPr>
                <w:rFonts w:hint="eastAsia"/>
              </w:rPr>
              <w:t>1.30</w:t>
            </w:r>
          </w:p>
        </w:tc>
      </w:tr>
      <w:tr w:rsidR="00CE3E44" w14:paraId="101B1234" w14:textId="77777777" w:rsidTr="00A25DD2">
        <w:trPr>
          <w:trHeight w:val="303"/>
          <w:jc w:val="center"/>
        </w:trPr>
        <w:tc>
          <w:tcPr>
            <w:tcW w:w="695" w:type="pct"/>
            <w:vMerge/>
            <w:vAlign w:val="center"/>
            <w:hideMark/>
          </w:tcPr>
          <w:p w14:paraId="5EAAC33E" w14:textId="77777777" w:rsidR="00CE3E44" w:rsidRDefault="00CE3E44" w:rsidP="00CE3E44">
            <w:pPr>
              <w:pStyle w:val="afe"/>
              <w:jc w:val="center"/>
            </w:pPr>
          </w:p>
        </w:tc>
        <w:tc>
          <w:tcPr>
            <w:tcW w:w="695" w:type="pct"/>
            <w:vMerge/>
            <w:vAlign w:val="center"/>
          </w:tcPr>
          <w:p w14:paraId="5811119D" w14:textId="77777777" w:rsidR="00CE3E44" w:rsidRDefault="00CE3E44" w:rsidP="00CE3E44">
            <w:pPr>
              <w:pStyle w:val="afe"/>
              <w:jc w:val="center"/>
            </w:pPr>
          </w:p>
        </w:tc>
        <w:tc>
          <w:tcPr>
            <w:tcW w:w="556" w:type="pct"/>
            <w:vAlign w:val="center"/>
          </w:tcPr>
          <w:p w14:paraId="21DDAA0D" w14:textId="77777777" w:rsidR="00CE3E44" w:rsidRDefault="00CE3E44" w:rsidP="00CE3E44">
            <w:pPr>
              <w:pStyle w:val="afe"/>
              <w:jc w:val="center"/>
            </w:pPr>
            <w:r>
              <w:rPr>
                <w:rFonts w:hint="eastAsia"/>
              </w:rPr>
              <w:t>工况Ⅱ</w:t>
            </w:r>
          </w:p>
        </w:tc>
        <w:tc>
          <w:tcPr>
            <w:tcW w:w="833" w:type="pct"/>
            <w:vAlign w:val="center"/>
          </w:tcPr>
          <w:p w14:paraId="4FD16B6B" w14:textId="77777777" w:rsidR="00CE3E44" w:rsidRPr="00CE3E44" w:rsidRDefault="00CE3E44" w:rsidP="00CE3E44">
            <w:pPr>
              <w:pStyle w:val="afe"/>
              <w:jc w:val="center"/>
            </w:pPr>
            <w:bookmarkStart w:id="27" w:name="_Hlk136212476"/>
            <w:r w:rsidRPr="00CE3E44">
              <w:t>0.9</w:t>
            </w:r>
            <w:bookmarkEnd w:id="27"/>
            <w:r w:rsidRPr="00CE3E44">
              <w:t>00</w:t>
            </w:r>
          </w:p>
        </w:tc>
        <w:tc>
          <w:tcPr>
            <w:tcW w:w="695" w:type="pct"/>
            <w:vAlign w:val="center"/>
          </w:tcPr>
          <w:p w14:paraId="3012D8A4" w14:textId="77777777" w:rsidR="00CE3E44" w:rsidRPr="00CE3E44" w:rsidRDefault="00CE3E44" w:rsidP="00CE3E44">
            <w:pPr>
              <w:pStyle w:val="afe"/>
              <w:jc w:val="center"/>
            </w:pPr>
            <w:r w:rsidRPr="00CE3E44">
              <w:rPr>
                <w:rFonts w:hint="eastAsia"/>
              </w:rPr>
              <w:t>不稳定</w:t>
            </w:r>
          </w:p>
        </w:tc>
        <w:tc>
          <w:tcPr>
            <w:tcW w:w="833" w:type="pct"/>
            <w:vAlign w:val="center"/>
          </w:tcPr>
          <w:p w14:paraId="5E0DCD37" w14:textId="77777777" w:rsidR="00CE3E44" w:rsidRDefault="00CE3E44" w:rsidP="00CE3E44">
            <w:pPr>
              <w:pStyle w:val="afe"/>
              <w:jc w:val="center"/>
            </w:pPr>
            <w:r w:rsidRPr="0005599C">
              <w:t>396.641</w:t>
            </w:r>
          </w:p>
        </w:tc>
        <w:tc>
          <w:tcPr>
            <w:tcW w:w="695" w:type="pct"/>
            <w:vAlign w:val="center"/>
          </w:tcPr>
          <w:p w14:paraId="52869550" w14:textId="77777777" w:rsidR="00CE3E44" w:rsidRDefault="00CE3E44" w:rsidP="00CE3E44">
            <w:pPr>
              <w:pStyle w:val="afe"/>
              <w:jc w:val="center"/>
            </w:pPr>
            <w:r>
              <w:t>1.25</w:t>
            </w:r>
          </w:p>
        </w:tc>
      </w:tr>
      <w:tr w:rsidR="00CE3E44" w14:paraId="5FD9A7BD" w14:textId="77777777" w:rsidTr="00A25DD2">
        <w:trPr>
          <w:trHeight w:val="303"/>
          <w:jc w:val="center"/>
        </w:trPr>
        <w:tc>
          <w:tcPr>
            <w:tcW w:w="695" w:type="pct"/>
            <w:vMerge/>
            <w:vAlign w:val="center"/>
          </w:tcPr>
          <w:p w14:paraId="79961D31" w14:textId="77777777" w:rsidR="00CE3E44" w:rsidRDefault="00CE3E44" w:rsidP="00CE3E44">
            <w:pPr>
              <w:pStyle w:val="afe"/>
              <w:jc w:val="center"/>
            </w:pPr>
          </w:p>
        </w:tc>
        <w:tc>
          <w:tcPr>
            <w:tcW w:w="695" w:type="pct"/>
            <w:vMerge/>
            <w:vAlign w:val="center"/>
          </w:tcPr>
          <w:p w14:paraId="0EEAEBDF" w14:textId="77777777" w:rsidR="00CE3E44" w:rsidRDefault="00CE3E44" w:rsidP="00CE3E44">
            <w:pPr>
              <w:pStyle w:val="afe"/>
              <w:jc w:val="center"/>
            </w:pPr>
          </w:p>
        </w:tc>
        <w:tc>
          <w:tcPr>
            <w:tcW w:w="556" w:type="pct"/>
            <w:vAlign w:val="center"/>
          </w:tcPr>
          <w:p w14:paraId="65678248" w14:textId="77777777" w:rsidR="00CE3E44" w:rsidRDefault="00CE3E44" w:rsidP="00CE3E44">
            <w:pPr>
              <w:pStyle w:val="afe"/>
              <w:jc w:val="center"/>
            </w:pPr>
            <w:r>
              <w:rPr>
                <w:rFonts w:hint="eastAsia"/>
              </w:rPr>
              <w:t>工况</w:t>
            </w:r>
            <w:r w:rsidRPr="00CE3E44">
              <w:rPr>
                <w:rFonts w:hint="eastAsia"/>
              </w:rPr>
              <w:t>Ⅲ</w:t>
            </w:r>
          </w:p>
        </w:tc>
        <w:tc>
          <w:tcPr>
            <w:tcW w:w="833" w:type="pct"/>
            <w:vAlign w:val="center"/>
          </w:tcPr>
          <w:p w14:paraId="4EFDEDCE" w14:textId="77777777" w:rsidR="00CE3E44" w:rsidRPr="00CE3E44" w:rsidRDefault="00CE3E44" w:rsidP="00CE3E44">
            <w:pPr>
              <w:pStyle w:val="afe"/>
              <w:jc w:val="center"/>
            </w:pPr>
            <w:bookmarkStart w:id="28" w:name="_Hlk136212489"/>
            <w:r w:rsidRPr="00CE3E44">
              <w:t>1.</w:t>
            </w:r>
            <w:bookmarkEnd w:id="28"/>
            <w:r w:rsidRPr="00CE3E44">
              <w:t>046</w:t>
            </w:r>
          </w:p>
        </w:tc>
        <w:tc>
          <w:tcPr>
            <w:tcW w:w="695" w:type="pct"/>
            <w:vAlign w:val="center"/>
          </w:tcPr>
          <w:p w14:paraId="7E98D604" w14:textId="77777777" w:rsidR="00CE3E44" w:rsidRPr="00CE3E44" w:rsidRDefault="00CE3E44" w:rsidP="00CE3E44">
            <w:pPr>
              <w:pStyle w:val="afe"/>
              <w:jc w:val="center"/>
            </w:pPr>
            <w:r w:rsidRPr="00CE3E44">
              <w:rPr>
                <w:rFonts w:hint="eastAsia"/>
              </w:rPr>
              <w:t>欠稳定</w:t>
            </w:r>
          </w:p>
        </w:tc>
        <w:tc>
          <w:tcPr>
            <w:tcW w:w="833" w:type="pct"/>
            <w:vAlign w:val="center"/>
          </w:tcPr>
          <w:p w14:paraId="48576405" w14:textId="77777777" w:rsidR="00CE3E44" w:rsidRPr="00CE3E44" w:rsidRDefault="00CE3E44" w:rsidP="00CE3E44">
            <w:pPr>
              <w:pStyle w:val="afe"/>
              <w:jc w:val="center"/>
            </w:pPr>
            <w:r w:rsidRPr="0005599C">
              <w:t>131.111</w:t>
            </w:r>
          </w:p>
        </w:tc>
        <w:tc>
          <w:tcPr>
            <w:tcW w:w="695" w:type="pct"/>
            <w:vAlign w:val="center"/>
          </w:tcPr>
          <w:p w14:paraId="5BA4E45D" w14:textId="77777777" w:rsidR="00CE3E44" w:rsidRDefault="00CE3E44" w:rsidP="00CE3E44">
            <w:pPr>
              <w:pStyle w:val="afe"/>
              <w:jc w:val="center"/>
            </w:pPr>
            <w:r>
              <w:rPr>
                <w:rFonts w:hint="eastAsia"/>
              </w:rPr>
              <w:t>1</w:t>
            </w:r>
            <w:r>
              <w:t>.15</w:t>
            </w:r>
          </w:p>
        </w:tc>
      </w:tr>
    </w:tbl>
    <w:p w14:paraId="6D65D910" w14:textId="77777777" w:rsidR="0037320D" w:rsidRDefault="00787530" w:rsidP="00571144">
      <w:pPr>
        <w:pStyle w:val="20"/>
        <w:spacing w:before="156" w:after="156"/>
      </w:pPr>
      <w:bookmarkStart w:id="29" w:name="_Toc29806"/>
      <w:bookmarkStart w:id="30" w:name="_Toc141432555"/>
      <w:r>
        <w:t>3</w:t>
      </w:r>
      <w:r w:rsidR="0037320D" w:rsidRPr="00571144">
        <w:rPr>
          <w:rFonts w:hint="eastAsia"/>
        </w:rPr>
        <w:t>.</w:t>
      </w:r>
      <w:r w:rsidR="001C3F88">
        <w:t>2</w:t>
      </w:r>
      <w:r w:rsidR="0037320D" w:rsidRPr="00571144">
        <w:rPr>
          <w:rFonts w:hint="eastAsia"/>
        </w:rPr>
        <w:t>分项工程设计</w:t>
      </w:r>
      <w:bookmarkEnd w:id="29"/>
      <w:bookmarkEnd w:id="30"/>
    </w:p>
    <w:p w14:paraId="77451DA4" w14:textId="461EEBA1" w:rsidR="0023044B" w:rsidRDefault="0023044B" w:rsidP="00630205">
      <w:pPr>
        <w:pStyle w:val="3"/>
        <w:spacing w:before="156" w:after="156"/>
      </w:pPr>
      <w:bookmarkStart w:id="31" w:name="_Toc141432556"/>
      <w:r>
        <w:rPr>
          <w:rFonts w:hint="eastAsia"/>
        </w:rPr>
        <w:t>3</w:t>
      </w:r>
      <w:r>
        <w:t>.2.1</w:t>
      </w:r>
      <w:r w:rsidR="0002482B">
        <w:rPr>
          <w:rFonts w:hint="eastAsia"/>
        </w:rPr>
        <w:t>清坡</w:t>
      </w:r>
      <w:bookmarkEnd w:id="31"/>
    </w:p>
    <w:p w14:paraId="318F0CE6" w14:textId="0D0C25B7" w:rsidR="0023044B" w:rsidRPr="00734A2D" w:rsidRDefault="0023044B" w:rsidP="0023044B">
      <w:pPr>
        <w:ind w:firstLine="560"/>
      </w:pPr>
      <w:r w:rsidRPr="0023044B">
        <w:rPr>
          <w:rFonts w:hint="eastAsia"/>
        </w:rPr>
        <w:t>由于滑坡隐患所在斜坡坡面不平整，为了提高坡体稳定性及方便后期施工工作，</w:t>
      </w:r>
      <w:r w:rsidRPr="00734A2D">
        <w:rPr>
          <w:rFonts w:hint="eastAsia"/>
        </w:rPr>
        <w:t>对斜坡进行</w:t>
      </w:r>
      <w:r w:rsidR="00363BD4" w:rsidRPr="00734A2D">
        <w:rPr>
          <w:rFonts w:hint="eastAsia"/>
        </w:rPr>
        <w:t>人工削坡找平</w:t>
      </w:r>
      <w:r w:rsidRPr="00734A2D">
        <w:rPr>
          <w:rFonts w:hint="eastAsia"/>
        </w:rPr>
        <w:t>，</w:t>
      </w:r>
      <w:r w:rsidR="00363BD4" w:rsidRPr="00734A2D">
        <w:rPr>
          <w:rFonts w:hint="eastAsia"/>
        </w:rPr>
        <w:t>平整</w:t>
      </w:r>
      <w:r w:rsidRPr="00734A2D">
        <w:rPr>
          <w:rFonts w:hint="eastAsia"/>
        </w:rPr>
        <w:t>后坡度大致为</w:t>
      </w:r>
      <w:r w:rsidRPr="00734A2D">
        <w:rPr>
          <w:rFonts w:hint="eastAsia"/>
        </w:rPr>
        <w:t>4</w:t>
      </w:r>
      <w:r w:rsidR="005818D1" w:rsidRPr="00734A2D">
        <w:t>0</w:t>
      </w:r>
      <w:r w:rsidRPr="00734A2D">
        <w:rPr>
          <w:rFonts w:hint="eastAsia"/>
        </w:rPr>
        <w:t>°</w:t>
      </w:r>
      <w:r w:rsidR="00401947" w:rsidRPr="00734A2D">
        <w:rPr>
          <w:rFonts w:hint="eastAsia"/>
        </w:rPr>
        <w:t>，</w:t>
      </w:r>
      <w:r w:rsidR="0002482B" w:rsidRPr="00734A2D">
        <w:rPr>
          <w:rFonts w:hint="eastAsia"/>
        </w:rPr>
        <w:t>清坡</w:t>
      </w:r>
      <w:r w:rsidR="0073539C" w:rsidRPr="00734A2D">
        <w:rPr>
          <w:rFonts w:hint="eastAsia"/>
        </w:rPr>
        <w:t>面积为</w:t>
      </w:r>
      <w:r w:rsidR="00175812" w:rsidRPr="00734A2D">
        <w:t>991</w:t>
      </w:r>
      <w:r w:rsidR="0073539C" w:rsidRPr="00734A2D">
        <w:t>m</w:t>
      </w:r>
      <w:r w:rsidR="0073539C" w:rsidRPr="00734A2D">
        <w:rPr>
          <w:vertAlign w:val="superscript"/>
        </w:rPr>
        <w:t>2</w:t>
      </w:r>
      <w:r w:rsidR="00401947" w:rsidRPr="00734A2D">
        <w:rPr>
          <w:rFonts w:hint="eastAsia"/>
        </w:rPr>
        <w:t>，</w:t>
      </w:r>
      <w:r w:rsidR="0002482B" w:rsidRPr="00734A2D">
        <w:rPr>
          <w:rFonts w:hint="eastAsia"/>
        </w:rPr>
        <w:t>清坡</w:t>
      </w:r>
      <w:r w:rsidR="00363BD4" w:rsidRPr="00734A2D">
        <w:rPr>
          <w:rFonts w:hint="eastAsia"/>
        </w:rPr>
        <w:t>平均</w:t>
      </w:r>
      <w:r w:rsidR="00363BD4" w:rsidRPr="00734A2D">
        <w:t>0.3</w:t>
      </w:r>
      <w:r w:rsidR="00401947" w:rsidRPr="00734A2D">
        <w:t>m</w:t>
      </w:r>
      <w:r w:rsidR="00401947" w:rsidRPr="00734A2D">
        <w:rPr>
          <w:rFonts w:hint="eastAsia"/>
        </w:rPr>
        <w:t>厚，</w:t>
      </w:r>
      <w:r w:rsidR="00363BD4" w:rsidRPr="00734A2D">
        <w:rPr>
          <w:rFonts w:hint="eastAsia"/>
        </w:rPr>
        <w:t>局部厚度</w:t>
      </w:r>
      <w:r w:rsidR="00363BD4" w:rsidRPr="00734A2D">
        <w:rPr>
          <w:rFonts w:hint="eastAsia"/>
        </w:rPr>
        <w:t>1</w:t>
      </w:r>
      <w:r w:rsidR="00363BD4" w:rsidRPr="00734A2D">
        <w:t>m</w:t>
      </w:r>
      <w:r w:rsidR="00363BD4" w:rsidRPr="00734A2D">
        <w:rPr>
          <w:rFonts w:hint="eastAsia"/>
        </w:rPr>
        <w:t>，清坡时尽量保留已存活</w:t>
      </w:r>
      <w:r w:rsidR="00363BD4" w:rsidRPr="00734A2D">
        <w:t>5</w:t>
      </w:r>
      <w:r w:rsidR="00363BD4" w:rsidRPr="00734A2D">
        <w:rPr>
          <w:rFonts w:hint="eastAsia"/>
        </w:rPr>
        <w:t>年以上的大树</w:t>
      </w:r>
      <w:r w:rsidR="00852C46">
        <w:rPr>
          <w:rFonts w:hint="eastAsia"/>
        </w:rPr>
        <w:t>，</w:t>
      </w:r>
      <w:bookmarkStart w:id="32" w:name="_Hlk141117716"/>
      <w:r w:rsidR="00852C46">
        <w:rPr>
          <w:rFonts w:hint="eastAsia"/>
        </w:rPr>
        <w:t>据现场调查估算，治理区范围内约</w:t>
      </w:r>
      <w:r w:rsidR="00852C46">
        <w:rPr>
          <w:rFonts w:hint="eastAsia"/>
        </w:rPr>
        <w:t>5</w:t>
      </w:r>
      <w:r w:rsidR="00852C46">
        <w:t>0</w:t>
      </w:r>
      <w:r w:rsidR="00852C46">
        <w:rPr>
          <w:rFonts w:hint="eastAsia"/>
        </w:rPr>
        <w:t>颗树木</w:t>
      </w:r>
      <w:r w:rsidR="0073539C" w:rsidRPr="00734A2D">
        <w:rPr>
          <w:rFonts w:hint="eastAsia"/>
        </w:rPr>
        <w:t>。</w:t>
      </w:r>
    </w:p>
    <w:bookmarkEnd w:id="32"/>
    <w:p w14:paraId="1F76B424" w14:textId="3CC3CC9A" w:rsidR="009020CD" w:rsidRPr="009020CD" w:rsidRDefault="009020CD" w:rsidP="009020CD">
      <w:pPr>
        <w:ind w:firstLine="560"/>
      </w:pPr>
      <w:r w:rsidRPr="00734A2D">
        <w:rPr>
          <w:rFonts w:hint="eastAsia"/>
        </w:rPr>
        <w:t>教学楼后切坡坡度陡缓起伏不定，可在坡比</w:t>
      </w:r>
      <w:r w:rsidRPr="00734A2D">
        <w:rPr>
          <w:rFonts w:hint="eastAsia"/>
        </w:rPr>
        <w:t>1:</w:t>
      </w:r>
      <w:r w:rsidRPr="00734A2D">
        <w:t>1</w:t>
      </w:r>
      <w:r w:rsidRPr="00734A2D">
        <w:rPr>
          <w:rFonts w:hint="eastAsia"/>
        </w:rPr>
        <w:t>～</w:t>
      </w:r>
      <w:r w:rsidRPr="00734A2D">
        <w:rPr>
          <w:rFonts w:hint="eastAsia"/>
        </w:rPr>
        <w:t>1:</w:t>
      </w:r>
      <w:r w:rsidRPr="00734A2D">
        <w:t>1.7</w:t>
      </w:r>
      <w:r w:rsidRPr="00734A2D">
        <w:rPr>
          <w:rFonts w:hint="eastAsia"/>
        </w:rPr>
        <w:t>之间适度清坡，平台之上的坡面（标高</w:t>
      </w:r>
      <w:r w:rsidRPr="00734A2D">
        <w:rPr>
          <w:rFonts w:hint="eastAsia"/>
        </w:rPr>
        <w:t>+</w:t>
      </w:r>
      <w:r w:rsidRPr="00734A2D">
        <w:t>361m</w:t>
      </w:r>
      <w:r w:rsidRPr="00734A2D">
        <w:rPr>
          <w:rFonts w:hint="eastAsia"/>
        </w:rPr>
        <w:t>）以坡比</w:t>
      </w:r>
      <w:r w:rsidRPr="00734A2D">
        <w:rPr>
          <w:rFonts w:hint="eastAsia"/>
        </w:rPr>
        <w:t>1:</w:t>
      </w:r>
      <w:r w:rsidRPr="00734A2D">
        <w:t>1.15</w:t>
      </w:r>
      <w:r w:rsidRPr="00734A2D">
        <w:rPr>
          <w:rFonts w:hint="eastAsia"/>
        </w:rPr>
        <w:t>进行清坡。</w:t>
      </w:r>
    </w:p>
    <w:p w14:paraId="57EE91D2" w14:textId="5A0600B2" w:rsidR="00B45230" w:rsidRPr="000A5F7E" w:rsidRDefault="00B45230" w:rsidP="000A5F7E">
      <w:pPr>
        <w:pStyle w:val="afe"/>
        <w:jc w:val="center"/>
        <w:rPr>
          <w:b/>
          <w:bCs/>
          <w:sz w:val="24"/>
          <w:szCs w:val="24"/>
        </w:rPr>
      </w:pPr>
      <w:r w:rsidRPr="000A5F7E">
        <w:rPr>
          <w:b/>
          <w:bCs/>
          <w:sz w:val="24"/>
          <w:szCs w:val="24"/>
        </w:rPr>
        <w:t>表</w:t>
      </w:r>
      <w:r w:rsidRPr="000A5F7E">
        <w:rPr>
          <w:rFonts w:hint="eastAsia"/>
          <w:b/>
          <w:bCs/>
          <w:sz w:val="24"/>
          <w:szCs w:val="24"/>
        </w:rPr>
        <w:t>3-</w:t>
      </w:r>
      <w:r w:rsidRPr="000A5F7E">
        <w:rPr>
          <w:b/>
          <w:bCs/>
          <w:sz w:val="24"/>
          <w:szCs w:val="24"/>
        </w:rPr>
        <w:t xml:space="preserve">3  </w:t>
      </w:r>
      <w:r w:rsidR="0002482B">
        <w:rPr>
          <w:rFonts w:hint="eastAsia"/>
          <w:b/>
          <w:bCs/>
          <w:sz w:val="24"/>
          <w:szCs w:val="24"/>
        </w:rPr>
        <w:t>清坡</w:t>
      </w:r>
      <w:r w:rsidRPr="000A5F7E">
        <w:rPr>
          <w:rFonts w:hint="eastAsia"/>
          <w:b/>
          <w:bCs/>
          <w:sz w:val="24"/>
          <w:szCs w:val="24"/>
        </w:rPr>
        <w:t>范围坐标</w:t>
      </w:r>
    </w:p>
    <w:tbl>
      <w:tblPr>
        <w:tblW w:w="5000" w:type="pct"/>
        <w:jc w:val="center"/>
        <w:tblLook w:val="0000" w:firstRow="0" w:lastRow="0" w:firstColumn="0" w:lastColumn="0" w:noHBand="0" w:noVBand="0"/>
      </w:tblPr>
      <w:tblGrid>
        <w:gridCol w:w="2154"/>
        <w:gridCol w:w="3801"/>
        <w:gridCol w:w="4000"/>
      </w:tblGrid>
      <w:tr w:rsidR="001D236D" w:rsidRPr="0023044B" w14:paraId="379ED55C" w14:textId="77777777" w:rsidTr="00DD5802">
        <w:trPr>
          <w:trHeight w:val="397"/>
          <w:tblHeader/>
          <w:jc w:val="center"/>
        </w:trPr>
        <w:tc>
          <w:tcPr>
            <w:tcW w:w="1082" w:type="pct"/>
            <w:tcBorders>
              <w:top w:val="single" w:sz="4" w:space="0" w:color="000000"/>
              <w:left w:val="single" w:sz="4" w:space="0" w:color="000000"/>
              <w:bottom w:val="single" w:sz="4" w:space="0" w:color="000000"/>
              <w:right w:val="single" w:sz="4" w:space="0" w:color="000000"/>
            </w:tcBorders>
            <w:vAlign w:val="center"/>
          </w:tcPr>
          <w:p w14:paraId="765CFCF4" w14:textId="77777777" w:rsidR="001D236D" w:rsidRPr="0023044B" w:rsidRDefault="001D236D" w:rsidP="0007464B">
            <w:pPr>
              <w:pStyle w:val="afe"/>
              <w:jc w:val="center"/>
            </w:pPr>
            <w:r w:rsidRPr="0023044B">
              <w:rPr>
                <w:lang w:bidi="ar"/>
              </w:rPr>
              <w:lastRenderedPageBreak/>
              <w:t>编号</w:t>
            </w:r>
          </w:p>
        </w:tc>
        <w:tc>
          <w:tcPr>
            <w:tcW w:w="1909" w:type="pct"/>
            <w:tcBorders>
              <w:top w:val="single" w:sz="4" w:space="0" w:color="000000"/>
              <w:left w:val="single" w:sz="4" w:space="0" w:color="000000"/>
              <w:bottom w:val="single" w:sz="4" w:space="0" w:color="000000"/>
              <w:right w:val="single" w:sz="4" w:space="0" w:color="000000"/>
            </w:tcBorders>
            <w:noWrap/>
            <w:vAlign w:val="center"/>
          </w:tcPr>
          <w:p w14:paraId="68610A69" w14:textId="77777777" w:rsidR="001D236D" w:rsidRPr="0023044B" w:rsidRDefault="001D236D" w:rsidP="0007464B">
            <w:pPr>
              <w:pStyle w:val="afe"/>
              <w:jc w:val="center"/>
            </w:pPr>
            <w:r w:rsidRPr="0023044B">
              <w:rPr>
                <w:lang w:bidi="ar"/>
              </w:rPr>
              <w:t>X</w:t>
            </w:r>
          </w:p>
        </w:tc>
        <w:tc>
          <w:tcPr>
            <w:tcW w:w="2009" w:type="pct"/>
            <w:tcBorders>
              <w:top w:val="single" w:sz="4" w:space="0" w:color="000000"/>
              <w:left w:val="single" w:sz="4" w:space="0" w:color="000000"/>
              <w:bottom w:val="single" w:sz="4" w:space="0" w:color="000000"/>
              <w:right w:val="single" w:sz="4" w:space="0" w:color="000000"/>
            </w:tcBorders>
            <w:noWrap/>
            <w:vAlign w:val="center"/>
          </w:tcPr>
          <w:p w14:paraId="6DD93C07" w14:textId="77777777" w:rsidR="001D236D" w:rsidRPr="0023044B" w:rsidRDefault="001D236D" w:rsidP="0007464B">
            <w:pPr>
              <w:pStyle w:val="afe"/>
              <w:jc w:val="center"/>
            </w:pPr>
            <w:r w:rsidRPr="0023044B">
              <w:rPr>
                <w:lang w:bidi="ar"/>
              </w:rPr>
              <w:t>Y</w:t>
            </w:r>
          </w:p>
        </w:tc>
      </w:tr>
      <w:tr w:rsidR="001D236D" w:rsidRPr="0023044B" w14:paraId="577C85E7" w14:textId="77777777" w:rsidTr="00DD5802">
        <w:trPr>
          <w:trHeight w:val="397"/>
          <w:jc w:val="center"/>
        </w:trPr>
        <w:tc>
          <w:tcPr>
            <w:tcW w:w="1082" w:type="pct"/>
            <w:tcBorders>
              <w:top w:val="single" w:sz="4" w:space="0" w:color="000000"/>
              <w:left w:val="single" w:sz="4" w:space="0" w:color="000000"/>
              <w:bottom w:val="single" w:sz="4" w:space="0" w:color="000000"/>
              <w:right w:val="single" w:sz="4" w:space="0" w:color="000000"/>
            </w:tcBorders>
            <w:noWrap/>
            <w:vAlign w:val="center"/>
          </w:tcPr>
          <w:p w14:paraId="636BF63F" w14:textId="35AC6190" w:rsidR="001D236D" w:rsidRPr="00DB7553" w:rsidRDefault="001D236D" w:rsidP="0007464B">
            <w:pPr>
              <w:pStyle w:val="afe"/>
              <w:jc w:val="center"/>
            </w:pPr>
            <w:r w:rsidRPr="00DB7553">
              <w:t>y1</w:t>
            </w:r>
            <w:r w:rsidR="00363BD4">
              <w:rPr>
                <w:rFonts w:hint="eastAsia"/>
              </w:rPr>
              <w:t>起点</w:t>
            </w:r>
          </w:p>
        </w:tc>
        <w:tc>
          <w:tcPr>
            <w:tcW w:w="1909" w:type="pct"/>
            <w:tcBorders>
              <w:top w:val="single" w:sz="4" w:space="0" w:color="000000"/>
              <w:left w:val="single" w:sz="4" w:space="0" w:color="000000"/>
              <w:bottom w:val="single" w:sz="4" w:space="0" w:color="000000"/>
              <w:right w:val="single" w:sz="4" w:space="0" w:color="000000"/>
            </w:tcBorders>
            <w:noWrap/>
            <w:vAlign w:val="center"/>
          </w:tcPr>
          <w:p w14:paraId="3FD2C832" w14:textId="77777777" w:rsidR="001D236D" w:rsidRPr="0054608C" w:rsidRDefault="001D236D" w:rsidP="0007464B">
            <w:pPr>
              <w:pStyle w:val="afe"/>
              <w:jc w:val="center"/>
            </w:pPr>
            <w:r w:rsidRPr="0054608C">
              <w:t>2470452</w:t>
            </w:r>
          </w:p>
        </w:tc>
        <w:tc>
          <w:tcPr>
            <w:tcW w:w="2009" w:type="pct"/>
            <w:tcBorders>
              <w:top w:val="single" w:sz="4" w:space="0" w:color="000000"/>
              <w:left w:val="single" w:sz="4" w:space="0" w:color="000000"/>
              <w:bottom w:val="single" w:sz="4" w:space="0" w:color="000000"/>
              <w:right w:val="single" w:sz="4" w:space="0" w:color="000000"/>
            </w:tcBorders>
            <w:noWrap/>
            <w:vAlign w:val="center"/>
          </w:tcPr>
          <w:p w14:paraId="145702EE" w14:textId="45D3828B" w:rsidR="001D236D" w:rsidRPr="0054608C" w:rsidRDefault="001D236D" w:rsidP="0007464B">
            <w:pPr>
              <w:pStyle w:val="afe"/>
              <w:jc w:val="center"/>
            </w:pPr>
            <w:r w:rsidRPr="0054608C">
              <w:t>37</w:t>
            </w:r>
            <w:r w:rsidRPr="001D236D">
              <w:t>363369</w:t>
            </w:r>
          </w:p>
        </w:tc>
      </w:tr>
      <w:tr w:rsidR="001D236D" w:rsidRPr="0023044B" w14:paraId="5E10AD98" w14:textId="77777777" w:rsidTr="00DD5802">
        <w:trPr>
          <w:trHeight w:val="397"/>
          <w:jc w:val="center"/>
        </w:trPr>
        <w:tc>
          <w:tcPr>
            <w:tcW w:w="1082" w:type="pct"/>
            <w:tcBorders>
              <w:top w:val="single" w:sz="4" w:space="0" w:color="000000"/>
              <w:left w:val="single" w:sz="4" w:space="0" w:color="000000"/>
              <w:bottom w:val="single" w:sz="4" w:space="0" w:color="000000"/>
              <w:right w:val="single" w:sz="4" w:space="0" w:color="000000"/>
            </w:tcBorders>
            <w:noWrap/>
            <w:vAlign w:val="center"/>
          </w:tcPr>
          <w:p w14:paraId="5F29E348" w14:textId="77777777" w:rsidR="001D236D" w:rsidRPr="00DB7553" w:rsidRDefault="001D236D" w:rsidP="0007464B">
            <w:pPr>
              <w:pStyle w:val="afe"/>
              <w:jc w:val="center"/>
            </w:pPr>
            <w:r w:rsidRPr="00DB7553">
              <w:t>y2</w:t>
            </w:r>
          </w:p>
        </w:tc>
        <w:tc>
          <w:tcPr>
            <w:tcW w:w="1909" w:type="pct"/>
            <w:tcBorders>
              <w:top w:val="single" w:sz="4" w:space="0" w:color="000000"/>
              <w:left w:val="single" w:sz="4" w:space="0" w:color="000000"/>
              <w:bottom w:val="single" w:sz="4" w:space="0" w:color="000000"/>
              <w:right w:val="single" w:sz="4" w:space="0" w:color="000000"/>
            </w:tcBorders>
            <w:noWrap/>
            <w:vAlign w:val="center"/>
          </w:tcPr>
          <w:p w14:paraId="65011E5D" w14:textId="77777777" w:rsidR="001D236D" w:rsidRPr="0054608C" w:rsidRDefault="001D236D" w:rsidP="0007464B">
            <w:pPr>
              <w:pStyle w:val="afe"/>
              <w:jc w:val="center"/>
            </w:pPr>
            <w:r w:rsidRPr="0054608C">
              <w:t>2470452</w:t>
            </w:r>
          </w:p>
        </w:tc>
        <w:tc>
          <w:tcPr>
            <w:tcW w:w="2009" w:type="pct"/>
            <w:tcBorders>
              <w:top w:val="single" w:sz="4" w:space="0" w:color="000000"/>
              <w:left w:val="single" w:sz="4" w:space="0" w:color="000000"/>
              <w:bottom w:val="single" w:sz="4" w:space="0" w:color="000000"/>
              <w:right w:val="single" w:sz="4" w:space="0" w:color="000000"/>
            </w:tcBorders>
            <w:noWrap/>
            <w:vAlign w:val="center"/>
          </w:tcPr>
          <w:p w14:paraId="76F6D47C" w14:textId="77777777" w:rsidR="001D236D" w:rsidRPr="0054608C" w:rsidRDefault="001D236D" w:rsidP="0007464B">
            <w:pPr>
              <w:pStyle w:val="afe"/>
              <w:jc w:val="center"/>
            </w:pPr>
            <w:r w:rsidRPr="0054608C">
              <w:t>37363375</w:t>
            </w:r>
          </w:p>
        </w:tc>
      </w:tr>
      <w:tr w:rsidR="001D236D" w:rsidRPr="0023044B" w14:paraId="68DBDC81" w14:textId="77777777" w:rsidTr="00DD5802">
        <w:trPr>
          <w:trHeight w:val="397"/>
          <w:jc w:val="center"/>
        </w:trPr>
        <w:tc>
          <w:tcPr>
            <w:tcW w:w="1082" w:type="pct"/>
            <w:tcBorders>
              <w:top w:val="single" w:sz="4" w:space="0" w:color="000000"/>
              <w:left w:val="single" w:sz="4" w:space="0" w:color="000000"/>
              <w:bottom w:val="single" w:sz="4" w:space="0" w:color="000000"/>
              <w:right w:val="single" w:sz="4" w:space="0" w:color="000000"/>
            </w:tcBorders>
            <w:noWrap/>
            <w:vAlign w:val="center"/>
          </w:tcPr>
          <w:p w14:paraId="40E08C57" w14:textId="77777777" w:rsidR="001D236D" w:rsidRPr="00DB7553" w:rsidRDefault="001D236D" w:rsidP="0007464B">
            <w:pPr>
              <w:pStyle w:val="afe"/>
              <w:jc w:val="center"/>
            </w:pPr>
            <w:r w:rsidRPr="00DB7553">
              <w:t>y3</w:t>
            </w:r>
          </w:p>
        </w:tc>
        <w:tc>
          <w:tcPr>
            <w:tcW w:w="1909" w:type="pct"/>
            <w:tcBorders>
              <w:top w:val="single" w:sz="4" w:space="0" w:color="000000"/>
              <w:left w:val="single" w:sz="4" w:space="0" w:color="000000"/>
              <w:bottom w:val="single" w:sz="4" w:space="0" w:color="000000"/>
              <w:right w:val="single" w:sz="4" w:space="0" w:color="000000"/>
            </w:tcBorders>
            <w:noWrap/>
            <w:vAlign w:val="center"/>
          </w:tcPr>
          <w:p w14:paraId="0174C392" w14:textId="05076B3E" w:rsidR="001D236D" w:rsidRPr="0054608C" w:rsidRDefault="001D236D" w:rsidP="0007464B">
            <w:pPr>
              <w:pStyle w:val="afe"/>
              <w:jc w:val="center"/>
            </w:pPr>
            <w:r w:rsidRPr="001D236D">
              <w:t>2470459</w:t>
            </w:r>
          </w:p>
        </w:tc>
        <w:tc>
          <w:tcPr>
            <w:tcW w:w="2009" w:type="pct"/>
            <w:tcBorders>
              <w:top w:val="single" w:sz="4" w:space="0" w:color="000000"/>
              <w:left w:val="single" w:sz="4" w:space="0" w:color="000000"/>
              <w:bottom w:val="single" w:sz="4" w:space="0" w:color="000000"/>
              <w:right w:val="single" w:sz="4" w:space="0" w:color="000000"/>
            </w:tcBorders>
            <w:noWrap/>
            <w:vAlign w:val="center"/>
          </w:tcPr>
          <w:p w14:paraId="777F62F8" w14:textId="2AD77E64" w:rsidR="001D236D" w:rsidRPr="0054608C" w:rsidRDefault="001D236D" w:rsidP="0007464B">
            <w:pPr>
              <w:pStyle w:val="afe"/>
              <w:jc w:val="center"/>
            </w:pPr>
            <w:r w:rsidRPr="0054608C">
              <w:t>37</w:t>
            </w:r>
            <w:r w:rsidRPr="001D236D">
              <w:t>363392</w:t>
            </w:r>
          </w:p>
        </w:tc>
      </w:tr>
      <w:tr w:rsidR="001D236D" w:rsidRPr="0023044B" w14:paraId="37EAC732" w14:textId="77777777" w:rsidTr="00DD5802">
        <w:trPr>
          <w:trHeight w:val="397"/>
          <w:jc w:val="center"/>
        </w:trPr>
        <w:tc>
          <w:tcPr>
            <w:tcW w:w="1082" w:type="pct"/>
            <w:tcBorders>
              <w:top w:val="single" w:sz="4" w:space="0" w:color="000000"/>
              <w:left w:val="single" w:sz="4" w:space="0" w:color="000000"/>
              <w:bottom w:val="single" w:sz="4" w:space="0" w:color="000000"/>
              <w:right w:val="single" w:sz="4" w:space="0" w:color="000000"/>
            </w:tcBorders>
            <w:noWrap/>
            <w:vAlign w:val="center"/>
          </w:tcPr>
          <w:p w14:paraId="55A72BDC" w14:textId="77777777" w:rsidR="001D236D" w:rsidRPr="00DB7553" w:rsidRDefault="001D236D" w:rsidP="0007464B">
            <w:pPr>
              <w:pStyle w:val="afe"/>
              <w:jc w:val="center"/>
            </w:pPr>
            <w:r w:rsidRPr="00DB7553">
              <w:t>y4</w:t>
            </w:r>
          </w:p>
        </w:tc>
        <w:tc>
          <w:tcPr>
            <w:tcW w:w="1909" w:type="pct"/>
            <w:tcBorders>
              <w:top w:val="single" w:sz="4" w:space="0" w:color="000000"/>
              <w:left w:val="single" w:sz="4" w:space="0" w:color="000000"/>
              <w:bottom w:val="single" w:sz="4" w:space="0" w:color="000000"/>
              <w:right w:val="single" w:sz="4" w:space="0" w:color="000000"/>
            </w:tcBorders>
            <w:noWrap/>
            <w:vAlign w:val="center"/>
          </w:tcPr>
          <w:p w14:paraId="094A7F73" w14:textId="4446FA6C" w:rsidR="001D236D" w:rsidRPr="0054608C" w:rsidRDefault="001D236D" w:rsidP="0007464B">
            <w:pPr>
              <w:pStyle w:val="afe"/>
              <w:jc w:val="center"/>
            </w:pPr>
            <w:r w:rsidRPr="001D236D">
              <w:t>2470454</w:t>
            </w:r>
          </w:p>
        </w:tc>
        <w:tc>
          <w:tcPr>
            <w:tcW w:w="2009" w:type="pct"/>
            <w:tcBorders>
              <w:top w:val="single" w:sz="4" w:space="0" w:color="000000"/>
              <w:left w:val="single" w:sz="4" w:space="0" w:color="000000"/>
              <w:bottom w:val="single" w:sz="4" w:space="0" w:color="000000"/>
              <w:right w:val="single" w:sz="4" w:space="0" w:color="000000"/>
            </w:tcBorders>
            <w:noWrap/>
            <w:vAlign w:val="center"/>
          </w:tcPr>
          <w:p w14:paraId="0A08212B" w14:textId="13FF4CC6" w:rsidR="001D236D" w:rsidRPr="0054608C" w:rsidRDefault="001D236D" w:rsidP="0007464B">
            <w:pPr>
              <w:pStyle w:val="afe"/>
              <w:jc w:val="center"/>
            </w:pPr>
            <w:r w:rsidRPr="0054608C">
              <w:t>37</w:t>
            </w:r>
            <w:r w:rsidRPr="001D236D">
              <w:t>36340</w:t>
            </w:r>
            <w:r>
              <w:t>9</w:t>
            </w:r>
          </w:p>
        </w:tc>
      </w:tr>
      <w:tr w:rsidR="001D236D" w:rsidRPr="0023044B" w14:paraId="4873B031" w14:textId="77777777" w:rsidTr="00DD5802">
        <w:trPr>
          <w:trHeight w:val="397"/>
          <w:jc w:val="center"/>
        </w:trPr>
        <w:tc>
          <w:tcPr>
            <w:tcW w:w="1082" w:type="pct"/>
            <w:tcBorders>
              <w:top w:val="single" w:sz="4" w:space="0" w:color="000000"/>
              <w:left w:val="single" w:sz="4" w:space="0" w:color="000000"/>
              <w:bottom w:val="single" w:sz="4" w:space="0" w:color="000000"/>
              <w:right w:val="single" w:sz="4" w:space="0" w:color="000000"/>
            </w:tcBorders>
            <w:noWrap/>
            <w:vAlign w:val="center"/>
          </w:tcPr>
          <w:p w14:paraId="44E899B6" w14:textId="77777777" w:rsidR="001D236D" w:rsidRPr="00DB7553" w:rsidRDefault="001D236D" w:rsidP="0007464B">
            <w:pPr>
              <w:pStyle w:val="afe"/>
              <w:jc w:val="center"/>
            </w:pPr>
            <w:r w:rsidRPr="00DB7553">
              <w:t>y5</w:t>
            </w:r>
          </w:p>
        </w:tc>
        <w:tc>
          <w:tcPr>
            <w:tcW w:w="1909" w:type="pct"/>
            <w:tcBorders>
              <w:top w:val="single" w:sz="4" w:space="0" w:color="000000"/>
              <w:left w:val="single" w:sz="4" w:space="0" w:color="000000"/>
              <w:bottom w:val="single" w:sz="4" w:space="0" w:color="000000"/>
              <w:right w:val="single" w:sz="4" w:space="0" w:color="000000"/>
            </w:tcBorders>
            <w:noWrap/>
            <w:vAlign w:val="center"/>
          </w:tcPr>
          <w:p w14:paraId="2A5DBF13" w14:textId="65056FE3" w:rsidR="001D236D" w:rsidRPr="0054608C" w:rsidRDefault="001D236D" w:rsidP="0007464B">
            <w:pPr>
              <w:pStyle w:val="afe"/>
              <w:jc w:val="center"/>
            </w:pPr>
            <w:r w:rsidRPr="001D236D">
              <w:t>247044</w:t>
            </w:r>
            <w:r>
              <w:t>1</w:t>
            </w:r>
          </w:p>
        </w:tc>
        <w:tc>
          <w:tcPr>
            <w:tcW w:w="2009" w:type="pct"/>
            <w:tcBorders>
              <w:top w:val="single" w:sz="4" w:space="0" w:color="000000"/>
              <w:left w:val="single" w:sz="4" w:space="0" w:color="000000"/>
              <w:bottom w:val="single" w:sz="4" w:space="0" w:color="000000"/>
              <w:right w:val="single" w:sz="4" w:space="0" w:color="000000"/>
            </w:tcBorders>
            <w:noWrap/>
            <w:vAlign w:val="center"/>
          </w:tcPr>
          <w:p w14:paraId="6977FB37" w14:textId="5994138B" w:rsidR="001D236D" w:rsidRPr="0054608C" w:rsidRDefault="001D236D" w:rsidP="0007464B">
            <w:pPr>
              <w:pStyle w:val="afe"/>
              <w:jc w:val="center"/>
            </w:pPr>
            <w:r w:rsidRPr="0054608C">
              <w:t>37</w:t>
            </w:r>
            <w:r w:rsidRPr="001D236D">
              <w:t>363404</w:t>
            </w:r>
          </w:p>
        </w:tc>
      </w:tr>
      <w:tr w:rsidR="001D236D" w:rsidRPr="0023044B" w14:paraId="6574B361" w14:textId="77777777" w:rsidTr="00DD5802">
        <w:trPr>
          <w:trHeight w:val="397"/>
          <w:jc w:val="center"/>
        </w:trPr>
        <w:tc>
          <w:tcPr>
            <w:tcW w:w="1082" w:type="pct"/>
            <w:tcBorders>
              <w:top w:val="single" w:sz="4" w:space="0" w:color="000000"/>
              <w:left w:val="single" w:sz="4" w:space="0" w:color="000000"/>
              <w:bottom w:val="single" w:sz="4" w:space="0" w:color="000000"/>
              <w:right w:val="single" w:sz="4" w:space="0" w:color="000000"/>
            </w:tcBorders>
            <w:noWrap/>
            <w:vAlign w:val="center"/>
          </w:tcPr>
          <w:p w14:paraId="193B191A" w14:textId="77777777" w:rsidR="001D236D" w:rsidRPr="00DB7553" w:rsidRDefault="001D236D" w:rsidP="0007464B">
            <w:pPr>
              <w:pStyle w:val="afe"/>
              <w:jc w:val="center"/>
            </w:pPr>
            <w:r w:rsidRPr="00DB7553">
              <w:t>y6</w:t>
            </w:r>
          </w:p>
        </w:tc>
        <w:tc>
          <w:tcPr>
            <w:tcW w:w="1909" w:type="pct"/>
            <w:tcBorders>
              <w:top w:val="single" w:sz="4" w:space="0" w:color="000000"/>
              <w:left w:val="single" w:sz="4" w:space="0" w:color="000000"/>
              <w:bottom w:val="single" w:sz="4" w:space="0" w:color="000000"/>
              <w:right w:val="single" w:sz="4" w:space="0" w:color="000000"/>
            </w:tcBorders>
            <w:noWrap/>
            <w:vAlign w:val="center"/>
          </w:tcPr>
          <w:p w14:paraId="0B3EB0FF" w14:textId="386D4E2B" w:rsidR="001D236D" w:rsidRPr="0054608C" w:rsidRDefault="001D236D" w:rsidP="0007464B">
            <w:pPr>
              <w:pStyle w:val="afe"/>
              <w:jc w:val="center"/>
            </w:pPr>
            <w:r w:rsidRPr="001D236D">
              <w:t>247044</w:t>
            </w:r>
            <w:r>
              <w:t>2</w:t>
            </w:r>
          </w:p>
        </w:tc>
        <w:tc>
          <w:tcPr>
            <w:tcW w:w="2009" w:type="pct"/>
            <w:tcBorders>
              <w:top w:val="single" w:sz="4" w:space="0" w:color="000000"/>
              <w:left w:val="single" w:sz="4" w:space="0" w:color="000000"/>
              <w:bottom w:val="single" w:sz="4" w:space="0" w:color="000000"/>
              <w:right w:val="single" w:sz="4" w:space="0" w:color="000000"/>
            </w:tcBorders>
            <w:noWrap/>
            <w:vAlign w:val="center"/>
          </w:tcPr>
          <w:p w14:paraId="7F18E31A" w14:textId="355130D0" w:rsidR="001D236D" w:rsidRPr="0054608C" w:rsidRDefault="001D236D" w:rsidP="0007464B">
            <w:pPr>
              <w:pStyle w:val="afe"/>
              <w:jc w:val="center"/>
            </w:pPr>
            <w:r w:rsidRPr="0054608C">
              <w:t>37</w:t>
            </w:r>
            <w:r w:rsidRPr="001D236D">
              <w:t>363390</w:t>
            </w:r>
          </w:p>
        </w:tc>
      </w:tr>
      <w:tr w:rsidR="001D236D" w:rsidRPr="0023044B" w14:paraId="0011642E" w14:textId="77777777" w:rsidTr="00DD5802">
        <w:trPr>
          <w:trHeight w:val="397"/>
          <w:jc w:val="center"/>
        </w:trPr>
        <w:tc>
          <w:tcPr>
            <w:tcW w:w="1082" w:type="pct"/>
            <w:tcBorders>
              <w:top w:val="single" w:sz="4" w:space="0" w:color="000000"/>
              <w:left w:val="single" w:sz="4" w:space="0" w:color="000000"/>
              <w:bottom w:val="single" w:sz="4" w:space="0" w:color="000000"/>
              <w:right w:val="single" w:sz="4" w:space="0" w:color="000000"/>
            </w:tcBorders>
            <w:noWrap/>
            <w:vAlign w:val="center"/>
          </w:tcPr>
          <w:p w14:paraId="491274CB" w14:textId="20FD92A5" w:rsidR="001D236D" w:rsidRDefault="001D236D" w:rsidP="0007464B">
            <w:pPr>
              <w:pStyle w:val="afe"/>
              <w:jc w:val="center"/>
            </w:pPr>
            <w:r w:rsidRPr="00DB7553">
              <w:t>y7</w:t>
            </w:r>
            <w:r w:rsidR="00363BD4">
              <w:rPr>
                <w:rFonts w:hint="eastAsia"/>
              </w:rPr>
              <w:t>终点</w:t>
            </w:r>
          </w:p>
        </w:tc>
        <w:tc>
          <w:tcPr>
            <w:tcW w:w="1909" w:type="pct"/>
            <w:tcBorders>
              <w:top w:val="single" w:sz="4" w:space="0" w:color="000000"/>
              <w:left w:val="single" w:sz="4" w:space="0" w:color="000000"/>
              <w:bottom w:val="single" w:sz="4" w:space="0" w:color="000000"/>
              <w:right w:val="single" w:sz="4" w:space="0" w:color="000000"/>
            </w:tcBorders>
            <w:noWrap/>
            <w:vAlign w:val="center"/>
          </w:tcPr>
          <w:p w14:paraId="64176071" w14:textId="7271DAA6" w:rsidR="001D236D" w:rsidRPr="0054608C" w:rsidRDefault="001D236D" w:rsidP="0007464B">
            <w:pPr>
              <w:pStyle w:val="afe"/>
              <w:jc w:val="center"/>
            </w:pPr>
            <w:r w:rsidRPr="001D236D">
              <w:t>247044</w:t>
            </w:r>
            <w:r>
              <w:t>3</w:t>
            </w:r>
          </w:p>
        </w:tc>
        <w:tc>
          <w:tcPr>
            <w:tcW w:w="2009" w:type="pct"/>
            <w:tcBorders>
              <w:top w:val="single" w:sz="4" w:space="0" w:color="000000"/>
              <w:left w:val="single" w:sz="4" w:space="0" w:color="000000"/>
              <w:bottom w:val="single" w:sz="4" w:space="0" w:color="000000"/>
              <w:right w:val="single" w:sz="4" w:space="0" w:color="000000"/>
            </w:tcBorders>
            <w:noWrap/>
            <w:vAlign w:val="center"/>
          </w:tcPr>
          <w:p w14:paraId="6FDBC0F0" w14:textId="1B9DA824" w:rsidR="001D236D" w:rsidRDefault="001D236D" w:rsidP="0007464B">
            <w:pPr>
              <w:pStyle w:val="afe"/>
              <w:jc w:val="center"/>
            </w:pPr>
            <w:r w:rsidRPr="0054608C">
              <w:t>37</w:t>
            </w:r>
            <w:r w:rsidRPr="001D236D">
              <w:t>363375</w:t>
            </w:r>
          </w:p>
        </w:tc>
      </w:tr>
    </w:tbl>
    <w:p w14:paraId="363CF541" w14:textId="77777777" w:rsidR="00644BC1" w:rsidRDefault="00787530" w:rsidP="00630205">
      <w:pPr>
        <w:pStyle w:val="3"/>
        <w:spacing w:before="156" w:after="156"/>
      </w:pPr>
      <w:bookmarkStart w:id="33" w:name="_Toc141432557"/>
      <w:r>
        <w:t>3</w:t>
      </w:r>
      <w:r w:rsidR="00644BC1" w:rsidRPr="00571144">
        <w:rPr>
          <w:rFonts w:hint="eastAsia"/>
        </w:rPr>
        <w:t>.</w:t>
      </w:r>
      <w:r w:rsidR="001C3F88">
        <w:t>2</w:t>
      </w:r>
      <w:r w:rsidR="00644BC1" w:rsidRPr="00571144">
        <w:rPr>
          <w:rFonts w:hint="eastAsia"/>
        </w:rPr>
        <w:t>.</w:t>
      </w:r>
      <w:r w:rsidR="00FB3222">
        <w:t>2</w:t>
      </w:r>
      <w:r w:rsidR="001F6EC2">
        <w:rPr>
          <w:rFonts w:hint="eastAsia"/>
        </w:rPr>
        <w:t>锚</w:t>
      </w:r>
      <w:r w:rsidR="00A77B1D">
        <w:rPr>
          <w:rFonts w:hint="eastAsia"/>
        </w:rPr>
        <w:t>索</w:t>
      </w:r>
      <w:r w:rsidR="00644BC1" w:rsidRPr="00571144">
        <w:rPr>
          <w:rFonts w:hint="eastAsia"/>
        </w:rPr>
        <w:t>工程</w:t>
      </w:r>
      <w:bookmarkEnd w:id="33"/>
    </w:p>
    <w:p w14:paraId="5B998F76" w14:textId="18A8F763" w:rsidR="001F6EC2" w:rsidRPr="001F6EC2" w:rsidRDefault="005550EC" w:rsidP="00B047A5">
      <w:pPr>
        <w:ind w:firstLine="560"/>
      </w:pPr>
      <w:r w:rsidRPr="005550EC">
        <w:rPr>
          <w:rFonts w:hint="eastAsia"/>
        </w:rPr>
        <w:t>锚</w:t>
      </w:r>
      <w:r>
        <w:rPr>
          <w:rFonts w:hint="eastAsia"/>
        </w:rPr>
        <w:t>索</w:t>
      </w:r>
      <w:r w:rsidRPr="005550EC">
        <w:rPr>
          <w:rFonts w:hint="eastAsia"/>
        </w:rPr>
        <w:t>结构设计参照《建筑边坡工程技术规范》（</w:t>
      </w:r>
      <w:r w:rsidRPr="005550EC">
        <w:rPr>
          <w:rFonts w:hint="eastAsia"/>
        </w:rPr>
        <w:t>GB50330-2013</w:t>
      </w:r>
      <w:r w:rsidRPr="005550EC">
        <w:rPr>
          <w:rFonts w:hint="eastAsia"/>
        </w:rPr>
        <w:t>）进行设计</w:t>
      </w:r>
      <w:r w:rsidR="002E73F3">
        <w:rPr>
          <w:rFonts w:hint="eastAsia"/>
        </w:rPr>
        <w:t>，设计布设锚索</w:t>
      </w:r>
      <w:r w:rsidR="002E73F3">
        <w:rPr>
          <w:rFonts w:hint="eastAsia"/>
        </w:rPr>
        <w:t>1</w:t>
      </w:r>
      <w:r w:rsidR="002E73F3">
        <w:t>5</w:t>
      </w:r>
      <w:r w:rsidR="002E73F3">
        <w:rPr>
          <w:rFonts w:hint="eastAsia"/>
        </w:rPr>
        <w:t>列，</w:t>
      </w:r>
      <w:r w:rsidR="002E73F3">
        <w:rPr>
          <w:rFonts w:hint="eastAsia"/>
        </w:rPr>
        <w:t>7</w:t>
      </w:r>
      <w:r w:rsidR="002E73F3">
        <w:rPr>
          <w:rFonts w:hint="eastAsia"/>
        </w:rPr>
        <w:t>排，共</w:t>
      </w:r>
      <w:r w:rsidR="002E73F3">
        <w:rPr>
          <w:rFonts w:hint="eastAsia"/>
        </w:rPr>
        <w:t>1</w:t>
      </w:r>
      <w:r w:rsidR="002E73F3">
        <w:t>05</w:t>
      </w:r>
      <w:r w:rsidR="002E73F3">
        <w:rPr>
          <w:rFonts w:hint="eastAsia"/>
        </w:rPr>
        <w:t>根。</w:t>
      </w:r>
    </w:p>
    <w:p w14:paraId="2D2188F8" w14:textId="77777777" w:rsidR="001F6EC2" w:rsidRDefault="001F6EC2" w:rsidP="00AC00D9">
      <w:pPr>
        <w:ind w:firstLine="560"/>
      </w:pPr>
      <w:r w:rsidRPr="001F6EC2">
        <w:rPr>
          <w:rFonts w:hint="eastAsia"/>
        </w:rPr>
        <w:t>（</w:t>
      </w:r>
      <w:r w:rsidR="00BE4AF3">
        <w:rPr>
          <w:rFonts w:hint="eastAsia"/>
        </w:rPr>
        <w:t>一</w:t>
      </w:r>
      <w:r w:rsidRPr="001F6EC2">
        <w:rPr>
          <w:rFonts w:hint="eastAsia"/>
        </w:rPr>
        <w:t>）锚</w:t>
      </w:r>
      <w:r w:rsidR="00AC00D9">
        <w:rPr>
          <w:rFonts w:hint="eastAsia"/>
        </w:rPr>
        <w:t>索</w:t>
      </w:r>
      <w:r w:rsidR="00793A6C">
        <w:rPr>
          <w:rFonts w:hint="eastAsia"/>
        </w:rPr>
        <w:t>计算</w:t>
      </w:r>
    </w:p>
    <w:p w14:paraId="7A906988" w14:textId="4154D3E0" w:rsidR="00AC00D9" w:rsidRDefault="0034507B" w:rsidP="000F4830">
      <w:pPr>
        <w:spacing w:line="500" w:lineRule="exact"/>
        <w:ind w:firstLine="560"/>
      </w:pPr>
      <w:r>
        <w:rPr>
          <w:rFonts w:hint="eastAsia"/>
        </w:rPr>
        <w:t>根据《勘查报告》</w:t>
      </w:r>
      <w:r w:rsidR="005C025B">
        <w:rPr>
          <w:rFonts w:hint="eastAsia"/>
        </w:rPr>
        <w:t>新茂小学潜在滑坡坡长</w:t>
      </w:r>
      <w:r w:rsidR="00117F37">
        <w:t>59</w:t>
      </w:r>
      <w:r w:rsidR="005C025B">
        <w:t>m</w:t>
      </w:r>
      <w:r w:rsidR="005C025B">
        <w:rPr>
          <w:rFonts w:hint="eastAsia"/>
        </w:rPr>
        <w:t>，</w:t>
      </w:r>
      <w:r w:rsidR="00787530" w:rsidRPr="00787530">
        <w:rPr>
          <w:rFonts w:hint="eastAsia"/>
        </w:rPr>
        <w:t>宽约</w:t>
      </w:r>
      <w:r w:rsidR="00A94B13">
        <w:t>5</w:t>
      </w:r>
      <w:r w:rsidR="00787530" w:rsidRPr="00787530">
        <w:t>2m</w:t>
      </w:r>
      <w:r w:rsidR="00787530" w:rsidRPr="00787530">
        <w:rPr>
          <w:rFonts w:hint="eastAsia"/>
        </w:rPr>
        <w:t>、平均厚度约</w:t>
      </w:r>
      <w:r w:rsidR="00A94B13">
        <w:t>3</w:t>
      </w:r>
      <w:r w:rsidR="00787530" w:rsidRPr="00787530">
        <w:t>.5m</w:t>
      </w:r>
      <w:r w:rsidR="00787530" w:rsidRPr="00787530">
        <w:rPr>
          <w:rFonts w:hint="eastAsia"/>
        </w:rPr>
        <w:t>、体积约</w:t>
      </w:r>
      <w:r w:rsidR="00117F37">
        <w:t>10738</w:t>
      </w:r>
      <w:r w:rsidR="00787530" w:rsidRPr="00787530">
        <w:t>m³</w:t>
      </w:r>
      <w:r w:rsidR="00787530" w:rsidRPr="00787530">
        <w:rPr>
          <w:rFonts w:hint="eastAsia"/>
        </w:rPr>
        <w:t>，</w:t>
      </w:r>
      <w:r w:rsidR="00EE1CE8">
        <w:rPr>
          <w:rFonts w:hint="eastAsia"/>
        </w:rPr>
        <w:t>且</w:t>
      </w:r>
      <w:r w:rsidR="00CE3E44">
        <w:t>2</w:t>
      </w:r>
      <w:r w:rsidR="00EE1CE8">
        <w:t>-</w:t>
      </w:r>
      <w:r w:rsidR="00CE3E44">
        <w:t>2</w:t>
      </w:r>
      <w:r w:rsidR="00EE1CE8">
        <w:t>’</w:t>
      </w:r>
      <w:r w:rsidR="00EE1CE8">
        <w:rPr>
          <w:rFonts w:hint="eastAsia"/>
        </w:rPr>
        <w:t>剖面中</w:t>
      </w:r>
      <w:r w:rsidR="005818D1">
        <w:rPr>
          <w:rFonts w:hint="eastAsia"/>
        </w:rPr>
        <w:t>地震</w:t>
      </w:r>
      <w:r w:rsidR="00EE1CE8">
        <w:rPr>
          <w:rFonts w:hint="eastAsia"/>
        </w:rPr>
        <w:t>条件下剩余下滑力为最</w:t>
      </w:r>
      <w:r w:rsidR="00401947">
        <w:rPr>
          <w:rFonts w:hint="eastAsia"/>
        </w:rPr>
        <w:t>大，</w:t>
      </w:r>
      <w:r w:rsidR="00401947">
        <w:t>因此</w:t>
      </w:r>
      <w:r w:rsidR="00EE1CE8">
        <w:rPr>
          <w:rFonts w:hint="eastAsia"/>
        </w:rPr>
        <w:t>设计</w:t>
      </w:r>
      <w:r w:rsidR="005550EC">
        <w:rPr>
          <w:rFonts w:hint="eastAsia"/>
        </w:rPr>
        <w:t>锚索排数</w:t>
      </w:r>
      <w:r w:rsidR="00EE1CE8">
        <w:rPr>
          <w:rFonts w:hint="eastAsia"/>
        </w:rPr>
        <w:t>为</w:t>
      </w:r>
      <w:r w:rsidR="001F1574">
        <w:t>7</w:t>
      </w:r>
      <w:r w:rsidR="005550EC">
        <w:rPr>
          <w:rFonts w:hint="eastAsia"/>
        </w:rPr>
        <w:t>排，锚索水平间距为</w:t>
      </w:r>
      <w:r w:rsidR="005550EC">
        <w:t>3m</w:t>
      </w:r>
      <w:r w:rsidR="00EE1CE8">
        <w:rPr>
          <w:rFonts w:hint="eastAsia"/>
        </w:rPr>
        <w:t>。依照最大</w:t>
      </w:r>
      <w:r w:rsidR="00AC00D9">
        <w:rPr>
          <w:rFonts w:hint="eastAsia"/>
        </w:rPr>
        <w:t>剩余下滑力</w:t>
      </w:r>
      <w:r w:rsidR="005C025B">
        <w:rPr>
          <w:rFonts w:hint="eastAsia"/>
        </w:rPr>
        <w:t>计算</w:t>
      </w:r>
      <w:r w:rsidR="005C025B" w:rsidRPr="005C025B">
        <w:rPr>
          <w:rFonts w:hint="eastAsia"/>
        </w:rPr>
        <w:t>锚</w:t>
      </w:r>
      <w:r w:rsidR="00E27E28">
        <w:rPr>
          <w:rFonts w:hint="eastAsia"/>
        </w:rPr>
        <w:t>索</w:t>
      </w:r>
      <w:r w:rsidR="005C025B" w:rsidRPr="005C025B">
        <w:rPr>
          <w:rFonts w:hint="eastAsia"/>
        </w:rPr>
        <w:t>水平拉力标准值</w:t>
      </w:r>
      <w:r w:rsidR="005C025B">
        <w:rPr>
          <w:rFonts w:hint="eastAsia"/>
        </w:rPr>
        <w:t>与</w:t>
      </w:r>
      <w:r w:rsidR="005C025B" w:rsidRPr="005C025B">
        <w:rPr>
          <w:rFonts w:hint="eastAsia"/>
        </w:rPr>
        <w:t>锚</w:t>
      </w:r>
      <w:r w:rsidR="00E27E28">
        <w:rPr>
          <w:rFonts w:hint="eastAsia"/>
        </w:rPr>
        <w:t>索</w:t>
      </w:r>
      <w:r w:rsidR="005C025B" w:rsidRPr="005C025B">
        <w:rPr>
          <w:rFonts w:hint="eastAsia"/>
        </w:rPr>
        <w:t>的轴向拉力标准值</w:t>
      </w:r>
      <w:r w:rsidR="00EE1CE8">
        <w:rPr>
          <w:rFonts w:hint="eastAsia"/>
        </w:rPr>
        <w:t>。其公式如下：</w:t>
      </w:r>
    </w:p>
    <w:p w14:paraId="112D85A3" w14:textId="77777777" w:rsidR="00EE1CE8" w:rsidRPr="00EE1CE8" w:rsidRDefault="00EE1CE8" w:rsidP="000F4830">
      <w:pPr>
        <w:autoSpaceDE w:val="0"/>
        <w:autoSpaceDN w:val="0"/>
        <w:spacing w:line="500" w:lineRule="exact"/>
        <w:ind w:firstLine="560"/>
        <w:jc w:val="left"/>
        <w:rPr>
          <w:kern w:val="0"/>
          <w:szCs w:val="28"/>
          <w:lang w:val="zh-CN" w:bidi="zh-CN"/>
        </w:rPr>
      </w:pPr>
      <w:bookmarkStart w:id="34" w:name="_Hlk124926359"/>
      <w:r w:rsidRPr="00985817">
        <w:rPr>
          <w:rFonts w:ascii="宋体" w:eastAsia="宋体" w:hAnsi="宋体" w:cs="宋体" w:hint="eastAsia"/>
          <w:kern w:val="0"/>
          <w:szCs w:val="28"/>
          <w:lang w:val="zh-CN" w:bidi="zh-CN"/>
        </w:rPr>
        <w:t>①</w:t>
      </w:r>
      <w:r w:rsidRPr="00EE1CE8">
        <w:rPr>
          <w:kern w:val="0"/>
          <w:szCs w:val="28"/>
          <w:lang w:val="zh-CN" w:bidi="zh-CN"/>
        </w:rPr>
        <w:t>锚</w:t>
      </w:r>
      <w:r w:rsidR="00985817">
        <w:rPr>
          <w:rFonts w:hint="eastAsia"/>
          <w:kern w:val="0"/>
          <w:szCs w:val="28"/>
          <w:lang w:val="zh-CN" w:bidi="zh-CN"/>
        </w:rPr>
        <w:t>索</w:t>
      </w:r>
      <w:r w:rsidRPr="00EE1CE8">
        <w:rPr>
          <w:kern w:val="0"/>
          <w:szCs w:val="28"/>
          <w:lang w:val="zh-CN" w:bidi="zh-CN"/>
        </w:rPr>
        <w:t>水平拉力标准值</w:t>
      </w:r>
    </w:p>
    <w:p w14:paraId="1A6C822D" w14:textId="77777777" w:rsidR="00985817" w:rsidRDefault="00EE1CE8" w:rsidP="000F4830">
      <w:pPr>
        <w:autoSpaceDE w:val="0"/>
        <w:autoSpaceDN w:val="0"/>
        <w:spacing w:line="500" w:lineRule="exact"/>
        <w:ind w:firstLine="560"/>
        <w:jc w:val="left"/>
        <w:rPr>
          <w:kern w:val="0"/>
          <w:szCs w:val="28"/>
          <w:lang w:val="zh-CN" w:bidi="zh-CN"/>
        </w:rPr>
      </w:pPr>
      <w:bookmarkStart w:id="35" w:name="_Hlk136526998"/>
      <w:bookmarkStart w:id="36" w:name="_Hlk137221074"/>
      <w:r w:rsidRPr="00EE1CE8">
        <w:rPr>
          <w:kern w:val="0"/>
          <w:szCs w:val="28"/>
          <w:lang w:val="zh-CN" w:bidi="zh-CN"/>
        </w:rPr>
        <w:t>H</w:t>
      </w:r>
      <w:r w:rsidRPr="00EE1CE8">
        <w:rPr>
          <w:kern w:val="0"/>
          <w:szCs w:val="28"/>
          <w:vertAlign w:val="subscript"/>
          <w:lang w:val="zh-CN" w:bidi="zh-CN"/>
        </w:rPr>
        <w:t>tk</w:t>
      </w:r>
      <w:r w:rsidRPr="00EE1CE8">
        <w:rPr>
          <w:kern w:val="0"/>
          <w:szCs w:val="28"/>
          <w:lang w:val="zh-CN" w:bidi="zh-CN"/>
        </w:rPr>
        <w:t>= E</w:t>
      </w:r>
      <w:r w:rsidRPr="00EE1CE8">
        <w:rPr>
          <w:kern w:val="0"/>
          <w:szCs w:val="28"/>
          <w:vertAlign w:val="subscript"/>
          <w:lang w:val="zh-CN" w:bidi="zh-CN"/>
        </w:rPr>
        <w:t>ah</w:t>
      </w:r>
      <w:r w:rsidRPr="00EE1CE8">
        <w:rPr>
          <w:kern w:val="0"/>
          <w:szCs w:val="28"/>
          <w:lang w:val="zh-CN" w:bidi="zh-CN"/>
        </w:rPr>
        <w:t>.s</w:t>
      </w:r>
      <w:r w:rsidRPr="00EE1CE8">
        <w:rPr>
          <w:kern w:val="0"/>
          <w:szCs w:val="28"/>
          <w:vertAlign w:val="subscript"/>
          <w:lang w:val="zh-CN" w:bidi="zh-CN"/>
        </w:rPr>
        <w:t>xj</w:t>
      </w:r>
      <w:r w:rsidRPr="00EE1CE8">
        <w:rPr>
          <w:kern w:val="0"/>
          <w:szCs w:val="28"/>
          <w:lang w:val="zh-CN" w:bidi="zh-CN"/>
        </w:rPr>
        <w:t xml:space="preserve">/n </w:t>
      </w:r>
    </w:p>
    <w:p w14:paraId="4FCAC885" w14:textId="58372FA6" w:rsidR="00EE1CE8" w:rsidRPr="00EE1CE8" w:rsidRDefault="00EE1CE8" w:rsidP="000F4830">
      <w:pPr>
        <w:autoSpaceDE w:val="0"/>
        <w:autoSpaceDN w:val="0"/>
        <w:spacing w:line="500" w:lineRule="exact"/>
        <w:ind w:firstLine="560"/>
        <w:jc w:val="left"/>
        <w:rPr>
          <w:kern w:val="0"/>
          <w:szCs w:val="28"/>
          <w:lang w:val="zh-CN" w:bidi="zh-CN"/>
        </w:rPr>
      </w:pPr>
      <w:r w:rsidRPr="00EE1CE8">
        <w:rPr>
          <w:kern w:val="0"/>
          <w:szCs w:val="28"/>
          <w:lang w:val="zh-CN" w:bidi="zh-CN"/>
        </w:rPr>
        <w:t xml:space="preserve">   </w:t>
      </w:r>
      <w:r w:rsidRPr="00EE1CE8">
        <w:rPr>
          <w:kern w:val="0"/>
          <w:szCs w:val="28"/>
          <w:lang w:val="zh-CN" w:bidi="zh-CN"/>
        </w:rPr>
        <w:t>其中：</w:t>
      </w:r>
      <w:r w:rsidRPr="00EE1CE8">
        <w:rPr>
          <w:kern w:val="0"/>
          <w:szCs w:val="28"/>
          <w:lang w:val="zh-CN" w:bidi="zh-CN"/>
        </w:rPr>
        <w:t xml:space="preserve"> E</w:t>
      </w:r>
      <w:r w:rsidRPr="00EE1CE8">
        <w:rPr>
          <w:kern w:val="0"/>
          <w:szCs w:val="28"/>
          <w:vertAlign w:val="subscript"/>
          <w:lang w:val="zh-CN" w:bidi="zh-CN"/>
        </w:rPr>
        <w:t>ah</w:t>
      </w:r>
      <w:r w:rsidRPr="00EE1CE8">
        <w:rPr>
          <w:kern w:val="0"/>
          <w:szCs w:val="28"/>
          <w:lang w:val="zh-CN" w:bidi="zh-CN"/>
        </w:rPr>
        <w:t>——</w:t>
      </w:r>
      <w:r w:rsidRPr="00EE1CE8">
        <w:rPr>
          <w:kern w:val="0"/>
          <w:szCs w:val="28"/>
          <w:lang w:val="zh-CN" w:bidi="zh-CN"/>
        </w:rPr>
        <w:t>剩余下滑力</w:t>
      </w:r>
      <w:r w:rsidR="00DD5802">
        <w:rPr>
          <w:rFonts w:hint="eastAsia"/>
          <w:kern w:val="0"/>
          <w:szCs w:val="28"/>
          <w:lang w:val="zh-CN" w:bidi="zh-CN"/>
        </w:rPr>
        <w:t>水平分力</w:t>
      </w:r>
      <w:r w:rsidR="00CE3E44" w:rsidRPr="00F92F0C">
        <w:t>484.675</w:t>
      </w:r>
      <w:r w:rsidRPr="00EE1CE8">
        <w:rPr>
          <w:kern w:val="0"/>
          <w:szCs w:val="28"/>
          <w:lang w:val="zh-CN" w:bidi="zh-CN"/>
        </w:rPr>
        <w:t>kN</w:t>
      </w:r>
      <w:r w:rsidR="005818D1">
        <w:rPr>
          <w:rFonts w:hint="eastAsia"/>
          <w:kern w:val="0"/>
          <w:szCs w:val="28"/>
          <w:lang w:val="zh-CN" w:bidi="zh-CN"/>
        </w:rPr>
        <w:t>（</w:t>
      </w:r>
      <w:r w:rsidR="00CE3E44" w:rsidRPr="00F92F0C">
        <w:t>484.675</w:t>
      </w:r>
      <w:r w:rsidR="005818D1" w:rsidRPr="00913D0D">
        <w:t>×</w:t>
      </w:r>
      <m:oMath>
        <m:func>
          <m:funcPr>
            <m:ctrlPr>
              <w:rPr>
                <w:rFonts w:ascii="Cambria Math" w:hAnsi="Cambria Math"/>
                <w:i/>
              </w:rPr>
            </m:ctrlPr>
          </m:funcPr>
          <m:fName>
            <m:r>
              <m:rPr>
                <m:sty m:val="p"/>
              </m:rPr>
              <w:rPr>
                <w:rFonts w:ascii="Cambria Math" w:hAnsi="Cambria Math"/>
              </w:rPr>
              <m:t>cos</m:t>
            </m:r>
          </m:fName>
          <m:e>
            <m:r>
              <w:rPr>
                <w:rFonts w:ascii="Cambria Math" w:hAnsi="Cambria Math"/>
              </w:rPr>
              <m:t>40°</m:t>
            </m:r>
          </m:e>
        </m:func>
      </m:oMath>
      <w:r w:rsidR="005818D1">
        <w:rPr>
          <w:rFonts w:hint="eastAsia"/>
          <w:kern w:val="0"/>
          <w:szCs w:val="28"/>
          <w:lang w:val="zh-CN" w:bidi="zh-CN"/>
        </w:rPr>
        <w:t>）</w:t>
      </w:r>
    </w:p>
    <w:p w14:paraId="317B7DCB" w14:textId="77777777" w:rsidR="00EE1CE8" w:rsidRPr="00EE1CE8" w:rsidRDefault="00EE1CE8" w:rsidP="000F4830">
      <w:pPr>
        <w:autoSpaceDE w:val="0"/>
        <w:autoSpaceDN w:val="0"/>
        <w:spacing w:line="500" w:lineRule="exact"/>
        <w:ind w:firstLineChars="600" w:firstLine="1680"/>
        <w:jc w:val="left"/>
        <w:rPr>
          <w:kern w:val="0"/>
          <w:szCs w:val="28"/>
          <w:lang w:val="zh-CN" w:bidi="zh-CN"/>
        </w:rPr>
      </w:pPr>
      <w:r w:rsidRPr="00EE1CE8">
        <w:rPr>
          <w:kern w:val="0"/>
          <w:szCs w:val="28"/>
          <w:lang w:val="zh-CN" w:bidi="zh-CN"/>
        </w:rPr>
        <w:t xml:space="preserve">  s</w:t>
      </w:r>
      <w:r w:rsidRPr="00EE1CE8">
        <w:rPr>
          <w:kern w:val="0"/>
          <w:szCs w:val="28"/>
          <w:vertAlign w:val="subscript"/>
          <w:lang w:val="zh-CN" w:bidi="zh-CN"/>
        </w:rPr>
        <w:t>xj</w:t>
      </w:r>
      <w:r w:rsidRPr="00EE1CE8">
        <w:rPr>
          <w:kern w:val="0"/>
          <w:szCs w:val="28"/>
          <w:lang w:val="zh-CN" w:bidi="zh-CN"/>
        </w:rPr>
        <w:t>——</w:t>
      </w:r>
      <w:r w:rsidRPr="00EE1CE8">
        <w:rPr>
          <w:kern w:val="0"/>
          <w:szCs w:val="28"/>
          <w:lang w:val="zh-CN" w:bidi="zh-CN"/>
        </w:rPr>
        <w:t>锚</w:t>
      </w:r>
      <w:r w:rsidR="00787530">
        <w:rPr>
          <w:rFonts w:hint="eastAsia"/>
          <w:kern w:val="0"/>
          <w:szCs w:val="28"/>
          <w:lang w:val="zh-CN" w:bidi="zh-CN"/>
        </w:rPr>
        <w:t>索</w:t>
      </w:r>
      <w:r w:rsidRPr="00EE1CE8">
        <w:rPr>
          <w:kern w:val="0"/>
          <w:szCs w:val="28"/>
          <w:lang w:val="zh-CN" w:bidi="zh-CN"/>
        </w:rPr>
        <w:t>水平间距</w:t>
      </w:r>
      <w:r w:rsidR="00787530">
        <w:rPr>
          <w:kern w:val="0"/>
          <w:szCs w:val="28"/>
          <w:lang w:val="zh-CN" w:bidi="zh-CN"/>
        </w:rPr>
        <w:t>3</w:t>
      </w:r>
      <w:r w:rsidR="00787530">
        <w:rPr>
          <w:rFonts w:hint="eastAsia"/>
          <w:kern w:val="0"/>
          <w:szCs w:val="28"/>
          <w:lang w:val="zh-CN" w:bidi="zh-CN"/>
        </w:rPr>
        <w:t>.</w:t>
      </w:r>
      <w:r w:rsidR="00787530">
        <w:rPr>
          <w:kern w:val="0"/>
          <w:szCs w:val="28"/>
          <w:lang w:val="zh-CN" w:bidi="zh-CN"/>
        </w:rPr>
        <w:t>0</w:t>
      </w:r>
      <w:r w:rsidRPr="00EE1CE8">
        <w:rPr>
          <w:kern w:val="0"/>
          <w:szCs w:val="28"/>
          <w:lang w:val="zh-CN" w:bidi="zh-CN"/>
        </w:rPr>
        <w:t xml:space="preserve">m   </w:t>
      </w:r>
    </w:p>
    <w:p w14:paraId="6995A8AA" w14:textId="087B7AAB" w:rsidR="00EE1CE8" w:rsidRPr="00EE1CE8" w:rsidRDefault="00EE1CE8" w:rsidP="000F4830">
      <w:pPr>
        <w:autoSpaceDE w:val="0"/>
        <w:autoSpaceDN w:val="0"/>
        <w:spacing w:line="500" w:lineRule="exact"/>
        <w:ind w:firstLine="560"/>
        <w:jc w:val="left"/>
        <w:rPr>
          <w:kern w:val="0"/>
          <w:szCs w:val="28"/>
          <w:lang w:val="zh-CN" w:bidi="zh-CN"/>
        </w:rPr>
      </w:pPr>
      <w:r w:rsidRPr="00EE1CE8">
        <w:rPr>
          <w:kern w:val="0"/>
          <w:szCs w:val="28"/>
          <w:lang w:val="zh-CN" w:bidi="zh-CN"/>
        </w:rPr>
        <w:t xml:space="preserve">          n——</w:t>
      </w:r>
      <w:r w:rsidRPr="00EE1CE8">
        <w:rPr>
          <w:kern w:val="0"/>
          <w:szCs w:val="28"/>
          <w:lang w:val="zh-CN" w:bidi="zh-CN"/>
        </w:rPr>
        <w:t>锚</w:t>
      </w:r>
      <w:r w:rsidR="00787530">
        <w:rPr>
          <w:rFonts w:hint="eastAsia"/>
          <w:kern w:val="0"/>
          <w:szCs w:val="28"/>
          <w:lang w:val="zh-CN" w:bidi="zh-CN"/>
        </w:rPr>
        <w:t>索</w:t>
      </w:r>
      <w:r w:rsidRPr="00EE1CE8">
        <w:rPr>
          <w:kern w:val="0"/>
          <w:szCs w:val="28"/>
          <w:lang w:val="zh-CN" w:bidi="zh-CN"/>
        </w:rPr>
        <w:t>排数</w:t>
      </w:r>
      <w:r w:rsidRPr="00EE1CE8">
        <w:rPr>
          <w:kern w:val="0"/>
          <w:szCs w:val="28"/>
          <w:lang w:val="zh-CN" w:bidi="zh-CN"/>
        </w:rPr>
        <w:t xml:space="preserve"> n=</w:t>
      </w:r>
      <w:r w:rsidR="001F1574">
        <w:rPr>
          <w:kern w:val="0"/>
          <w:szCs w:val="28"/>
          <w:lang w:val="zh-CN" w:bidi="zh-CN"/>
        </w:rPr>
        <w:t>7</w:t>
      </w:r>
    </w:p>
    <w:bookmarkEnd w:id="35"/>
    <w:p w14:paraId="2D746C62" w14:textId="77777777" w:rsidR="00EE1CE8" w:rsidRPr="00EE1CE8" w:rsidRDefault="00EE1CE8" w:rsidP="000F4830">
      <w:pPr>
        <w:autoSpaceDE w:val="0"/>
        <w:autoSpaceDN w:val="0"/>
        <w:adjustRightInd w:val="0"/>
        <w:spacing w:line="500" w:lineRule="exact"/>
        <w:ind w:firstLine="560"/>
        <w:jc w:val="left"/>
        <w:rPr>
          <w:kern w:val="0"/>
          <w:szCs w:val="28"/>
          <w:lang w:val="zh-CN" w:bidi="zh-CN"/>
        </w:rPr>
      </w:pPr>
      <w:r w:rsidRPr="00985817">
        <w:rPr>
          <w:rFonts w:ascii="宋体" w:eastAsia="宋体" w:hAnsi="宋体" w:cs="宋体" w:hint="eastAsia"/>
          <w:kern w:val="0"/>
          <w:szCs w:val="28"/>
          <w:lang w:val="zh-CN" w:bidi="zh-CN"/>
        </w:rPr>
        <w:t>②</w:t>
      </w:r>
      <w:r w:rsidRPr="00EE1CE8">
        <w:rPr>
          <w:kern w:val="0"/>
          <w:szCs w:val="28"/>
          <w:lang w:val="zh-CN" w:bidi="zh-CN"/>
        </w:rPr>
        <w:t>锚</w:t>
      </w:r>
      <w:r w:rsidR="00E27E28">
        <w:rPr>
          <w:rFonts w:hint="eastAsia"/>
          <w:kern w:val="0"/>
          <w:szCs w:val="28"/>
          <w:lang w:val="zh-CN" w:bidi="zh-CN"/>
        </w:rPr>
        <w:t>索</w:t>
      </w:r>
      <w:r w:rsidRPr="00EE1CE8">
        <w:rPr>
          <w:kern w:val="0"/>
          <w:szCs w:val="28"/>
          <w:lang w:val="zh-CN" w:bidi="zh-CN"/>
        </w:rPr>
        <w:t>的轴向拉力标准值</w:t>
      </w:r>
    </w:p>
    <w:p w14:paraId="666EB148" w14:textId="77777777" w:rsidR="00EE1CE8" w:rsidRDefault="00EE1CE8" w:rsidP="000F4830">
      <w:pPr>
        <w:autoSpaceDE w:val="0"/>
        <w:autoSpaceDN w:val="0"/>
        <w:adjustRightInd w:val="0"/>
        <w:spacing w:line="500" w:lineRule="exact"/>
        <w:ind w:firstLine="560"/>
        <w:jc w:val="left"/>
        <w:rPr>
          <w:kern w:val="0"/>
          <w:szCs w:val="28"/>
          <w:lang w:val="zh-CN" w:bidi="zh-CN"/>
        </w:rPr>
      </w:pPr>
      <w:r w:rsidRPr="00EE1CE8">
        <w:rPr>
          <w:kern w:val="0"/>
          <w:position w:val="-24"/>
          <w:szCs w:val="28"/>
          <w:lang w:val="zh-CN" w:bidi="zh-CN"/>
        </w:rPr>
        <w:object w:dxaOrig="1260" w:dyaOrig="639" w14:anchorId="1BEFCB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712" type="#_x0000_t75" style="width:63.6pt;height:30.85pt" o:ole="">
            <v:imagedata r:id="rId32" o:title=""/>
          </v:shape>
          <o:OLEObject Type="Embed" ProgID="Equation.3" ShapeID="_x0000_i1712" DrawAspect="Content" ObjectID="_1752045384" r:id="rId33"/>
        </w:object>
      </w:r>
      <w:r w:rsidRPr="00EE1CE8">
        <w:rPr>
          <w:kern w:val="0"/>
          <w:szCs w:val="28"/>
          <w:lang w:val="zh-CN" w:bidi="zh-CN"/>
        </w:rPr>
        <w:t xml:space="preserve"> </w:t>
      </w:r>
    </w:p>
    <w:p w14:paraId="3F941483" w14:textId="77777777" w:rsidR="00985817" w:rsidRPr="00EE1CE8" w:rsidRDefault="00985817" w:rsidP="000F4830">
      <w:pPr>
        <w:autoSpaceDE w:val="0"/>
        <w:autoSpaceDN w:val="0"/>
        <w:spacing w:line="500" w:lineRule="exact"/>
        <w:ind w:firstLine="560"/>
        <w:jc w:val="right"/>
        <w:rPr>
          <w:kern w:val="0"/>
          <w:szCs w:val="28"/>
          <w:lang w:val="zh-CN" w:bidi="zh-CN"/>
        </w:rPr>
      </w:pPr>
      <w:r>
        <w:rPr>
          <w:color w:val="000000"/>
          <w:szCs w:val="28"/>
        </w:rPr>
        <w:t>——</w:t>
      </w:r>
      <w:r>
        <w:rPr>
          <w:rFonts w:ascii="仿宋_GB2312" w:hint="eastAsia"/>
          <w:color w:val="000000"/>
          <w:szCs w:val="28"/>
        </w:rPr>
        <w:t>《建筑边坡工程技术规范》（</w:t>
      </w:r>
      <w:r>
        <w:rPr>
          <w:color w:val="000000"/>
          <w:szCs w:val="28"/>
        </w:rPr>
        <w:t>GB 50330-2013</w:t>
      </w:r>
      <w:r>
        <w:rPr>
          <w:rFonts w:ascii="仿宋_GB2312" w:hint="eastAsia"/>
          <w:color w:val="000000"/>
          <w:szCs w:val="28"/>
        </w:rPr>
        <w:t>）</w:t>
      </w:r>
      <w:r>
        <w:rPr>
          <w:color w:val="000000"/>
          <w:szCs w:val="28"/>
        </w:rPr>
        <w:t xml:space="preserve">8.2.1 </w:t>
      </w:r>
      <w:r>
        <w:rPr>
          <w:rFonts w:ascii="仿宋_GB2312" w:hint="eastAsia"/>
          <w:color w:val="000000"/>
          <w:szCs w:val="28"/>
        </w:rPr>
        <w:t>公式</w:t>
      </w:r>
    </w:p>
    <w:p w14:paraId="2EE3BB02" w14:textId="77777777" w:rsidR="00EE1CE8" w:rsidRPr="00EE1CE8" w:rsidRDefault="00EE1CE8" w:rsidP="000F4830">
      <w:pPr>
        <w:spacing w:line="500" w:lineRule="exact"/>
        <w:ind w:firstLine="560"/>
        <w:rPr>
          <w:lang w:val="zh-CN" w:bidi="zh-CN"/>
        </w:rPr>
      </w:pPr>
      <w:r w:rsidRPr="00EE1CE8">
        <w:rPr>
          <w:lang w:val="zh-CN" w:bidi="zh-CN"/>
        </w:rPr>
        <w:t>式中</w:t>
      </w:r>
      <w:r w:rsidRPr="00EE1CE8">
        <w:rPr>
          <w:lang w:val="zh-CN" w:bidi="zh-CN"/>
        </w:rPr>
        <w:t xml:space="preserve">  N</w:t>
      </w:r>
      <w:r w:rsidRPr="00EE1CE8">
        <w:rPr>
          <w:vertAlign w:val="subscript"/>
          <w:lang w:val="zh-CN" w:bidi="zh-CN"/>
        </w:rPr>
        <w:t>ak</w:t>
      </w:r>
      <w:r w:rsidRPr="00EE1CE8">
        <w:rPr>
          <w:lang w:val="zh-CN" w:bidi="zh-CN"/>
        </w:rPr>
        <w:t>-----</w:t>
      </w:r>
      <w:r w:rsidRPr="00EE1CE8">
        <w:rPr>
          <w:lang w:val="zh-CN" w:bidi="zh-CN"/>
        </w:rPr>
        <w:t>锚</w:t>
      </w:r>
      <w:r w:rsidR="00E27E28">
        <w:rPr>
          <w:rFonts w:hint="eastAsia"/>
          <w:lang w:val="zh-CN" w:bidi="zh-CN"/>
        </w:rPr>
        <w:t>索</w:t>
      </w:r>
      <w:r w:rsidRPr="00EE1CE8">
        <w:rPr>
          <w:lang w:val="zh-CN" w:bidi="zh-CN"/>
        </w:rPr>
        <w:t>轴向拉力标准值</w:t>
      </w:r>
      <w:r w:rsidRPr="00EE1CE8">
        <w:rPr>
          <w:lang w:val="zh-CN" w:bidi="zh-CN"/>
        </w:rPr>
        <w:t>(kN)</w:t>
      </w:r>
      <w:r w:rsidRPr="00EE1CE8">
        <w:rPr>
          <w:lang w:val="zh-CN" w:bidi="zh-CN"/>
        </w:rPr>
        <w:t>；</w:t>
      </w:r>
    </w:p>
    <w:p w14:paraId="718A1843" w14:textId="77777777" w:rsidR="00EE1CE8" w:rsidRPr="00EE1CE8" w:rsidRDefault="00EE1CE8" w:rsidP="000F4830">
      <w:pPr>
        <w:spacing w:line="500" w:lineRule="exact"/>
        <w:ind w:firstLineChars="500" w:firstLine="1400"/>
        <w:rPr>
          <w:lang w:val="zh-CN" w:bidi="zh-CN"/>
        </w:rPr>
      </w:pPr>
      <w:r w:rsidRPr="00EE1CE8">
        <w:rPr>
          <w:lang w:val="zh-CN" w:bidi="zh-CN"/>
        </w:rPr>
        <w:t>H</w:t>
      </w:r>
      <w:r w:rsidRPr="00EE1CE8">
        <w:rPr>
          <w:vertAlign w:val="subscript"/>
          <w:lang w:val="zh-CN" w:bidi="zh-CN"/>
        </w:rPr>
        <w:t>tk</w:t>
      </w:r>
      <w:r w:rsidRPr="00EE1CE8">
        <w:rPr>
          <w:lang w:val="zh-CN" w:bidi="zh-CN"/>
        </w:rPr>
        <w:t>-----</w:t>
      </w:r>
      <w:r w:rsidRPr="00EE1CE8">
        <w:rPr>
          <w:lang w:val="zh-CN" w:bidi="zh-CN"/>
        </w:rPr>
        <w:t>锚</w:t>
      </w:r>
      <w:r w:rsidR="00E27E28">
        <w:rPr>
          <w:rFonts w:hint="eastAsia"/>
          <w:lang w:val="zh-CN" w:bidi="zh-CN"/>
        </w:rPr>
        <w:t>索</w:t>
      </w:r>
      <w:r w:rsidRPr="00EE1CE8">
        <w:rPr>
          <w:lang w:val="zh-CN" w:bidi="zh-CN"/>
        </w:rPr>
        <w:t>所受水平拉力标准值</w:t>
      </w:r>
      <w:r w:rsidRPr="00EE1CE8">
        <w:rPr>
          <w:lang w:val="zh-CN" w:bidi="zh-CN"/>
        </w:rPr>
        <w:t>(kN)</w:t>
      </w:r>
      <w:r w:rsidRPr="00EE1CE8">
        <w:rPr>
          <w:lang w:val="zh-CN" w:bidi="zh-CN"/>
        </w:rPr>
        <w:t>；</w:t>
      </w:r>
    </w:p>
    <w:p w14:paraId="59D1A8B1" w14:textId="77777777" w:rsidR="00EE1CE8" w:rsidRPr="00EE1CE8" w:rsidRDefault="00EE1CE8" w:rsidP="000F4830">
      <w:pPr>
        <w:spacing w:line="500" w:lineRule="exact"/>
        <w:ind w:firstLineChars="500" w:firstLine="1400"/>
        <w:rPr>
          <w:lang w:val="zh-CN" w:bidi="zh-CN"/>
        </w:rPr>
      </w:pPr>
      <w:r w:rsidRPr="00EE1CE8">
        <w:rPr>
          <w:lang w:val="zh-CN" w:bidi="zh-CN"/>
        </w:rPr>
        <w:lastRenderedPageBreak/>
        <w:t>α-----</w:t>
      </w:r>
      <w:r w:rsidRPr="00EE1CE8">
        <w:rPr>
          <w:lang w:val="zh-CN" w:bidi="zh-CN"/>
        </w:rPr>
        <w:t>锚</w:t>
      </w:r>
      <w:r w:rsidR="00E27E28">
        <w:rPr>
          <w:rFonts w:hint="eastAsia"/>
          <w:lang w:val="zh-CN" w:bidi="zh-CN"/>
        </w:rPr>
        <w:t>索</w:t>
      </w:r>
      <w:r w:rsidRPr="00EE1CE8">
        <w:rPr>
          <w:lang w:val="zh-CN" w:bidi="zh-CN"/>
        </w:rPr>
        <w:t>倾角，本次锚</w:t>
      </w:r>
      <w:r w:rsidR="00787530">
        <w:rPr>
          <w:rFonts w:hint="eastAsia"/>
          <w:lang w:val="zh-CN" w:bidi="zh-CN"/>
        </w:rPr>
        <w:t>索</w:t>
      </w:r>
      <w:r w:rsidRPr="00EE1CE8">
        <w:rPr>
          <w:lang w:val="zh-CN" w:bidi="zh-CN"/>
        </w:rPr>
        <w:t>倾角设计为</w:t>
      </w:r>
      <w:r w:rsidRPr="00EE1CE8">
        <w:rPr>
          <w:lang w:val="zh-CN" w:bidi="zh-CN"/>
        </w:rPr>
        <w:t>25°</w:t>
      </w:r>
      <w:r w:rsidRPr="00EE1CE8">
        <w:rPr>
          <w:lang w:val="zh-CN" w:bidi="zh-CN"/>
        </w:rPr>
        <w:t>；</w:t>
      </w:r>
    </w:p>
    <w:p w14:paraId="5B416CEF" w14:textId="5003154E" w:rsidR="00793A6C" w:rsidRDefault="00EE1CE8" w:rsidP="000F4830">
      <w:pPr>
        <w:spacing w:line="500" w:lineRule="exact"/>
        <w:ind w:firstLine="560"/>
      </w:pPr>
      <w:bookmarkStart w:id="37" w:name="_Hlk136527123"/>
      <w:r>
        <w:rPr>
          <w:rFonts w:hint="eastAsia"/>
        </w:rPr>
        <w:t>计算可得</w:t>
      </w:r>
      <w:r w:rsidRPr="00EE1CE8">
        <w:rPr>
          <w:rFonts w:hint="eastAsia"/>
        </w:rPr>
        <w:t>锚</w:t>
      </w:r>
      <w:r w:rsidR="00E27E28">
        <w:rPr>
          <w:rFonts w:hint="eastAsia"/>
        </w:rPr>
        <w:t>索</w:t>
      </w:r>
      <w:r w:rsidRPr="00EE1CE8">
        <w:rPr>
          <w:rFonts w:hint="eastAsia"/>
        </w:rPr>
        <w:t>水平拉力标准值（</w:t>
      </w:r>
      <w:r w:rsidRPr="00EE1CE8">
        <w:rPr>
          <w:rFonts w:hint="eastAsia"/>
        </w:rPr>
        <w:t>H</w:t>
      </w:r>
      <w:r w:rsidRPr="00EE1CE8">
        <w:rPr>
          <w:rFonts w:hint="eastAsia"/>
          <w:vertAlign w:val="subscript"/>
        </w:rPr>
        <w:t>t</w:t>
      </w:r>
      <w:r w:rsidRPr="00EE1CE8">
        <w:rPr>
          <w:rFonts w:hint="eastAsia"/>
        </w:rPr>
        <w:t>k</w:t>
      </w:r>
      <w:r w:rsidRPr="00EE1CE8">
        <w:rPr>
          <w:rFonts w:hint="eastAsia"/>
        </w:rPr>
        <w:t>）</w:t>
      </w:r>
      <w:r>
        <w:rPr>
          <w:rFonts w:hint="eastAsia"/>
        </w:rPr>
        <w:t>约为</w:t>
      </w:r>
      <w:r w:rsidR="00CE3E44">
        <w:t>159.12</w:t>
      </w:r>
      <w:r>
        <w:t>kN</w:t>
      </w:r>
      <w:r>
        <w:rPr>
          <w:rFonts w:hint="eastAsia"/>
        </w:rPr>
        <w:t>，</w:t>
      </w:r>
      <w:r w:rsidRPr="000A5F7E">
        <w:rPr>
          <w:rFonts w:ascii="仿宋_GB2312" w:hAnsi="宋体" w:cs="仿宋" w:hint="eastAsia"/>
          <w:kern w:val="0"/>
          <w:szCs w:val="28"/>
          <w:lang w:val="zh-CN" w:bidi="zh-CN"/>
        </w:rPr>
        <w:t>锚</w:t>
      </w:r>
      <w:r w:rsidR="000A5F7E" w:rsidRPr="000A5F7E">
        <w:rPr>
          <w:rFonts w:ascii="仿宋_GB2312" w:hAnsi="宋体" w:cs="仿宋" w:hint="eastAsia"/>
          <w:kern w:val="0"/>
          <w:szCs w:val="28"/>
          <w:lang w:val="zh-CN" w:bidi="zh-CN"/>
        </w:rPr>
        <w:t>索</w:t>
      </w:r>
      <w:r w:rsidRPr="00EE1CE8">
        <w:rPr>
          <w:rFonts w:ascii="仿宋_GB2312" w:hAnsi="宋体" w:cs="仿宋" w:hint="eastAsia"/>
          <w:kern w:val="0"/>
          <w:szCs w:val="28"/>
          <w:lang w:val="zh-CN" w:bidi="zh-CN"/>
        </w:rPr>
        <w:t>轴向拉力标准值</w:t>
      </w:r>
      <w:r w:rsidRPr="00BB0332">
        <w:rPr>
          <w:rFonts w:ascii="仿宋_GB2312" w:hAnsi="宋体" w:cs="仿宋" w:hint="eastAsia"/>
          <w:kern w:val="0"/>
          <w:szCs w:val="28"/>
          <w:lang w:val="zh-CN" w:bidi="zh-CN"/>
        </w:rPr>
        <w:t>约</w:t>
      </w:r>
      <w:r w:rsidR="00CE3E44">
        <w:t>175.57</w:t>
      </w:r>
      <w:r>
        <w:t>N</w:t>
      </w:r>
      <w:r>
        <w:rPr>
          <w:rFonts w:hint="eastAsia"/>
        </w:rPr>
        <w:t>。</w:t>
      </w:r>
      <w:r w:rsidR="00401947">
        <w:t>因此</w:t>
      </w:r>
      <w:r w:rsidRPr="00EE1CE8">
        <w:rPr>
          <w:rFonts w:ascii="仿宋_GB2312" w:hAnsi="宋体" w:cs="仿宋" w:hint="eastAsia"/>
          <w:kern w:val="0"/>
          <w:szCs w:val="28"/>
          <w:lang w:val="zh-CN" w:bidi="zh-CN"/>
        </w:rPr>
        <w:t>锚</w:t>
      </w:r>
      <w:r w:rsidR="00E27E28">
        <w:rPr>
          <w:rFonts w:ascii="仿宋_GB2312" w:hAnsi="宋体" w:cs="仿宋" w:hint="eastAsia"/>
          <w:kern w:val="0"/>
          <w:szCs w:val="28"/>
          <w:lang w:val="zh-CN" w:bidi="zh-CN"/>
        </w:rPr>
        <w:t>索</w:t>
      </w:r>
      <w:r w:rsidRPr="00EE1CE8">
        <w:rPr>
          <w:rFonts w:ascii="仿宋_GB2312" w:hAnsi="宋体" w:cs="仿宋" w:hint="eastAsia"/>
          <w:kern w:val="0"/>
          <w:szCs w:val="28"/>
          <w:lang w:val="zh-CN" w:bidi="zh-CN"/>
        </w:rPr>
        <w:t>轴向拉力标准值</w:t>
      </w:r>
      <w:r>
        <w:rPr>
          <w:rFonts w:hint="eastAsia"/>
        </w:rPr>
        <w:t>设计实际取值为</w:t>
      </w:r>
      <w:r w:rsidR="00CE3E44">
        <w:t>200</w:t>
      </w:r>
      <w:r>
        <w:t>kN</w:t>
      </w:r>
      <w:r w:rsidR="00793A6C">
        <w:rPr>
          <w:rFonts w:hint="eastAsia"/>
        </w:rPr>
        <w:t>。</w:t>
      </w:r>
    </w:p>
    <w:bookmarkEnd w:id="37"/>
    <w:p w14:paraId="77FCF678" w14:textId="77777777" w:rsidR="00985817" w:rsidRDefault="00793A6C" w:rsidP="000F4830">
      <w:pPr>
        <w:spacing w:line="500" w:lineRule="exact"/>
        <w:ind w:firstLine="560"/>
        <w:rPr>
          <w:rFonts w:ascii="宋体"/>
          <w:sz w:val="24"/>
        </w:rPr>
      </w:pPr>
      <w:r>
        <w:rPr>
          <w:rFonts w:ascii="宋体" w:eastAsia="宋体" w:hAnsi="宋体" w:hint="eastAsia"/>
        </w:rPr>
        <w:t>③</w:t>
      </w:r>
      <w:r>
        <w:rPr>
          <w:rFonts w:hint="eastAsia"/>
        </w:rPr>
        <w:t>锚索截面积</w:t>
      </w:r>
    </w:p>
    <w:p w14:paraId="3E885E24" w14:textId="1449BE7B" w:rsidR="007120B3" w:rsidRPr="00F277DF" w:rsidRDefault="00985817" w:rsidP="000F4830">
      <w:pPr>
        <w:pStyle w:val="2"/>
        <w:spacing w:line="500" w:lineRule="exact"/>
        <w:ind w:left="560" w:firstLine="480"/>
        <w:rPr>
          <w:rFonts w:ascii="宋体"/>
          <w:i/>
          <w:sz w:val="24"/>
        </w:rPr>
      </w:pPr>
      <m:oMathPara>
        <m:oMathParaPr>
          <m:jc m:val="left"/>
        </m:oMathParaPr>
        <m:oMath>
          <m:r>
            <w:rPr>
              <w:rFonts w:ascii="Cambria Math" w:hAnsi="Cambria Math"/>
              <w:sz w:val="24"/>
            </w:rPr>
            <m:t>n=</m:t>
          </m:r>
          <m:f>
            <m:fPr>
              <m:ctrlPr>
                <w:rPr>
                  <w:rFonts w:ascii="Cambria Math" w:hAnsi="Cambria Math"/>
                  <w:i/>
                  <w:sz w:val="24"/>
                </w:rPr>
              </m:ctrlPr>
            </m:fPr>
            <m:num>
              <m:sSub>
                <m:sSubPr>
                  <m:ctrlPr>
                    <w:rPr>
                      <w:rFonts w:ascii="Cambria Math" w:hAnsi="Cambria Math"/>
                      <w:i/>
                      <w:sz w:val="24"/>
                    </w:rPr>
                  </m:ctrlPr>
                </m:sSubPr>
                <m:e>
                  <m:r>
                    <w:rPr>
                      <w:rFonts w:ascii="Cambria Math" w:hAnsi="Cambria Math"/>
                      <w:sz w:val="24"/>
                    </w:rPr>
                    <m:t>F</m:t>
                  </m:r>
                </m:e>
                <m:sub>
                  <m:r>
                    <w:rPr>
                      <w:rFonts w:ascii="Cambria Math" w:hAnsi="Cambria Math"/>
                      <w:sz w:val="24"/>
                    </w:rPr>
                    <m:t>b</m:t>
                  </m:r>
                </m:sub>
              </m:sSub>
              <m:r>
                <w:rPr>
                  <w:rFonts w:ascii="Cambria Math" w:hAnsi="Cambria Math"/>
                  <w:sz w:val="24"/>
                </w:rPr>
                <m:t>∙</m:t>
              </m:r>
              <m:sSub>
                <m:sSubPr>
                  <m:ctrlPr>
                    <w:rPr>
                      <w:rFonts w:ascii="Cambria Math" w:hAnsi="Cambria Math"/>
                      <w:i/>
                      <w:sz w:val="24"/>
                    </w:rPr>
                  </m:ctrlPr>
                </m:sSubPr>
                <m:e>
                  <m:r>
                    <w:rPr>
                      <w:rFonts w:ascii="Cambria Math" w:hAnsi="Cambria Math"/>
                      <w:sz w:val="24"/>
                    </w:rPr>
                    <m:t>T</m:t>
                  </m:r>
                </m:e>
                <m:sub>
                  <m:r>
                    <w:rPr>
                      <w:rFonts w:ascii="Cambria Math" w:hAnsi="Cambria Math"/>
                      <w:sz w:val="24"/>
                    </w:rPr>
                    <m:t>k</m:t>
                  </m:r>
                </m:sub>
              </m:sSub>
            </m:num>
            <m:den>
              <m:sSub>
                <m:sSubPr>
                  <m:ctrlPr>
                    <w:rPr>
                      <w:rFonts w:ascii="Cambria Math" w:hAnsi="Cambria Math"/>
                      <w:i/>
                      <w:sz w:val="24"/>
                    </w:rPr>
                  </m:ctrlPr>
                </m:sSubPr>
                <m:e>
                  <m:r>
                    <w:rPr>
                      <w:rFonts w:ascii="Cambria Math" w:hAnsi="Cambria Math"/>
                      <w:sz w:val="24"/>
                    </w:rPr>
                    <m:t>η</m:t>
                  </m:r>
                </m:e>
                <m:sub>
                  <m:r>
                    <w:rPr>
                      <w:rFonts w:ascii="Cambria Math" w:hAnsi="Cambria Math"/>
                      <w:sz w:val="24"/>
                    </w:rPr>
                    <m:t>m</m:t>
                  </m:r>
                </m:sub>
              </m:sSub>
              <m:r>
                <w:rPr>
                  <w:rFonts w:ascii="Cambria Math" w:hAnsi="Cambria Math"/>
                  <w:sz w:val="24"/>
                </w:rPr>
                <m:t>∙</m:t>
              </m:r>
              <m:sSub>
                <m:sSubPr>
                  <m:ctrlPr>
                    <w:rPr>
                      <w:rFonts w:ascii="Cambria Math" w:hAnsi="Cambria Math"/>
                      <w:i/>
                      <w:sz w:val="24"/>
                    </w:rPr>
                  </m:ctrlPr>
                </m:sSubPr>
                <m:e>
                  <m:r>
                    <w:rPr>
                      <w:rFonts w:ascii="Cambria Math" w:hAnsi="Cambria Math"/>
                      <w:sz w:val="24"/>
                    </w:rPr>
                    <m:t>F</m:t>
                  </m:r>
                </m:e>
                <m:sub>
                  <m:r>
                    <w:rPr>
                      <w:rFonts w:ascii="Cambria Math" w:hAnsi="Cambria Math"/>
                      <w:sz w:val="24"/>
                    </w:rPr>
                    <m:t>n</m:t>
                  </m:r>
                </m:sub>
              </m:sSub>
            </m:den>
          </m:f>
          <m:r>
            <w:rPr>
              <w:rFonts w:ascii="Cambria Math" w:hAnsi="Cambria Math"/>
              <w:sz w:val="24"/>
            </w:rPr>
            <m:t>=</m:t>
          </m:r>
          <m:f>
            <m:fPr>
              <m:ctrlPr>
                <w:rPr>
                  <w:rFonts w:ascii="Cambria Math" w:hAnsi="Cambria Math"/>
                  <w:i/>
                  <w:sz w:val="24"/>
                </w:rPr>
              </m:ctrlPr>
            </m:fPr>
            <m:num>
              <m:r>
                <w:rPr>
                  <w:rFonts w:ascii="Cambria Math" w:hAnsi="Cambria Math"/>
                  <w:sz w:val="24"/>
                </w:rPr>
                <m:t>2.2×200000</m:t>
              </m:r>
            </m:num>
            <m:den>
              <m:r>
                <w:rPr>
                  <w:rFonts w:ascii="Cambria Math" w:hAnsi="Cambria Math"/>
                  <w:sz w:val="24"/>
                </w:rPr>
                <m:t>0.95×</m:t>
              </m:r>
              <m:sSup>
                <m:sSupPr>
                  <m:ctrlPr>
                    <w:rPr>
                      <w:rFonts w:ascii="Cambria Math" w:hAnsi="Cambria Math"/>
                      <w:i/>
                      <w:sz w:val="24"/>
                    </w:rPr>
                  </m:ctrlPr>
                </m:sSupPr>
                <m:e>
                  <m:r>
                    <w:rPr>
                      <w:rFonts w:ascii="Cambria Math" w:hAnsi="Cambria Math"/>
                      <w:sz w:val="24"/>
                    </w:rPr>
                    <m:t>139mm</m:t>
                  </m:r>
                </m:e>
                <m:sup>
                  <m:r>
                    <w:rPr>
                      <w:rFonts w:ascii="Cambria Math" w:hAnsi="Cambria Math"/>
                      <w:sz w:val="24"/>
                    </w:rPr>
                    <m:t>2</m:t>
                  </m:r>
                </m:sup>
              </m:sSup>
              <m:r>
                <w:rPr>
                  <w:rFonts w:ascii="Cambria Math" w:hAnsi="Cambria Math"/>
                  <w:sz w:val="24"/>
                </w:rPr>
                <m:t>×1860</m:t>
              </m:r>
              <m:f>
                <m:fPr>
                  <m:type m:val="skw"/>
                  <m:ctrlPr>
                    <w:rPr>
                      <w:rFonts w:ascii="Cambria Math" w:hAnsi="Cambria Math"/>
                      <w:i/>
                      <w:sz w:val="24"/>
                    </w:rPr>
                  </m:ctrlPr>
                </m:fPr>
                <m:num>
                  <m:r>
                    <w:rPr>
                      <w:rFonts w:ascii="Cambria Math" w:hAnsi="Cambria Math"/>
                      <w:sz w:val="24"/>
                    </w:rPr>
                    <m:t>N</m:t>
                  </m:r>
                </m:num>
                <m:den>
                  <m:sSup>
                    <m:sSupPr>
                      <m:ctrlPr>
                        <w:rPr>
                          <w:rFonts w:ascii="Cambria Math" w:hAnsi="Cambria Math"/>
                          <w:i/>
                          <w:sz w:val="24"/>
                        </w:rPr>
                      </m:ctrlPr>
                    </m:sSupPr>
                    <m:e>
                      <m:r>
                        <w:rPr>
                          <w:rFonts w:ascii="Cambria Math" w:hAnsi="Cambria Math"/>
                          <w:sz w:val="24"/>
                        </w:rPr>
                        <m:t>mm</m:t>
                      </m:r>
                    </m:e>
                    <m:sup>
                      <m:r>
                        <w:rPr>
                          <w:rFonts w:ascii="Cambria Math" w:hAnsi="Cambria Math"/>
                          <w:sz w:val="24"/>
                        </w:rPr>
                        <m:t>2</m:t>
                      </m:r>
                    </m:sup>
                  </m:sSup>
                </m:den>
              </m:f>
            </m:den>
          </m:f>
          <m:r>
            <w:rPr>
              <w:rFonts w:ascii="Cambria Math" w:hAnsi="Cambria Math"/>
              <w:sz w:val="24"/>
            </w:rPr>
            <m:t>=1.79</m:t>
          </m:r>
          <m:r>
            <m:rPr>
              <m:sty m:val="p"/>
            </m:rPr>
            <w:rPr>
              <w:rFonts w:ascii="Cambria Math" w:hAnsi="Cambria Math" w:hint="eastAsia"/>
              <w:sz w:val="24"/>
            </w:rPr>
            <m:t>根</m:t>
          </m:r>
        </m:oMath>
      </m:oMathPara>
    </w:p>
    <w:p w14:paraId="1090715C" w14:textId="77777777" w:rsidR="00F277DF" w:rsidRPr="00F277DF" w:rsidRDefault="00F277DF" w:rsidP="000F4830">
      <w:pPr>
        <w:spacing w:line="500" w:lineRule="exact"/>
        <w:ind w:firstLine="560"/>
        <w:jc w:val="right"/>
      </w:pPr>
      <w:r w:rsidRPr="00F277DF">
        <w:rPr>
          <w:rFonts w:hint="eastAsia"/>
        </w:rPr>
        <w:t>——《滑坡防治设计规范》（</w:t>
      </w:r>
      <w:r w:rsidRPr="00F277DF">
        <w:rPr>
          <w:rFonts w:hint="eastAsia"/>
        </w:rPr>
        <w:t>GB/T/38509-2020</w:t>
      </w:r>
      <w:r w:rsidRPr="00F277DF">
        <w:rPr>
          <w:rFonts w:hint="eastAsia"/>
        </w:rPr>
        <w:t>），式</w:t>
      </w:r>
      <w:r w:rsidRPr="00F277DF">
        <w:rPr>
          <w:rFonts w:hint="eastAsia"/>
        </w:rPr>
        <w:t xml:space="preserve"> 35</w:t>
      </w:r>
    </w:p>
    <w:p w14:paraId="10598794" w14:textId="50F9A3C5" w:rsidR="00F277DF" w:rsidRPr="00F277DF" w:rsidRDefault="00F277DF" w:rsidP="000F4830">
      <w:pPr>
        <w:spacing w:line="500" w:lineRule="exact"/>
        <w:ind w:firstLine="560"/>
        <w:rPr>
          <w:rFonts w:ascii="宋体" w:eastAsia="宋体"/>
          <w:sz w:val="24"/>
        </w:rPr>
      </w:pPr>
      <w:bookmarkStart w:id="38" w:name="_Hlk136527160"/>
      <w:r w:rsidRPr="00F277DF">
        <w:rPr>
          <w:rFonts w:hint="eastAsia"/>
        </w:rPr>
        <w:t>式中：</w:t>
      </w:r>
      <w:r w:rsidRPr="00F277DF">
        <w:rPr>
          <w:rFonts w:eastAsia="宋体"/>
          <w:i/>
          <w:iCs/>
        </w:rPr>
        <w:t>F</w:t>
      </w:r>
      <w:r w:rsidRPr="00F277DF">
        <w:rPr>
          <w:rFonts w:eastAsia="宋体"/>
          <w:sz w:val="18"/>
          <w:szCs w:val="18"/>
        </w:rPr>
        <w:t>b</w:t>
      </w:r>
      <w:r w:rsidRPr="00F277DF">
        <w:rPr>
          <w:rFonts w:eastAsia="宋体"/>
        </w:rPr>
        <w:t>─</w:t>
      </w:r>
      <w:r w:rsidRPr="00F277DF">
        <w:rPr>
          <w:rFonts w:hint="eastAsia"/>
        </w:rPr>
        <w:t>锚索锚固体抗拔安全系数，取值</w:t>
      </w:r>
      <w:r w:rsidR="00B82A48">
        <w:rPr>
          <w:rFonts w:eastAsia="宋体"/>
        </w:rPr>
        <w:t>2.2</w:t>
      </w:r>
      <w:r w:rsidRPr="00F277DF">
        <w:rPr>
          <w:rFonts w:hint="eastAsia"/>
        </w:rPr>
        <w:t>，见《滑坡防治设计规范》（</w:t>
      </w:r>
      <w:r w:rsidRPr="00F277DF">
        <w:rPr>
          <w:rFonts w:eastAsia="宋体"/>
        </w:rPr>
        <w:t>GB/T/38509-2020</w:t>
      </w:r>
      <w:r w:rsidRPr="00F277DF">
        <w:rPr>
          <w:rFonts w:hint="eastAsia"/>
        </w:rPr>
        <w:t>）附录</w:t>
      </w:r>
      <w:r w:rsidRPr="00F277DF">
        <w:rPr>
          <w:rFonts w:hint="eastAsia"/>
        </w:rPr>
        <w:t xml:space="preserve"> </w:t>
      </w:r>
      <w:r w:rsidRPr="00F277DF">
        <w:rPr>
          <w:rFonts w:eastAsia="宋体"/>
        </w:rPr>
        <w:t>J.1</w:t>
      </w:r>
      <w:r w:rsidRPr="00F277DF">
        <w:rPr>
          <w:rFonts w:hint="eastAsia"/>
        </w:rPr>
        <w:t>；</w:t>
      </w:r>
      <w:r w:rsidRPr="00F277DF">
        <w:rPr>
          <w:rFonts w:hint="eastAsia"/>
        </w:rPr>
        <w:t xml:space="preserve"> </w:t>
      </w:r>
    </w:p>
    <w:p w14:paraId="55B2F23C" w14:textId="43B01443" w:rsidR="00F277DF" w:rsidRPr="00F277DF" w:rsidRDefault="00F277DF" w:rsidP="000F4830">
      <w:pPr>
        <w:spacing w:line="500" w:lineRule="exact"/>
        <w:ind w:firstLine="560"/>
        <w:rPr>
          <w:rFonts w:ascii="宋体" w:eastAsia="宋体"/>
          <w:sz w:val="24"/>
        </w:rPr>
      </w:pPr>
      <w:bookmarkStart w:id="39" w:name="_Hlk136527260"/>
      <w:r w:rsidRPr="00F277DF">
        <w:rPr>
          <w:rFonts w:eastAsia="宋体"/>
          <w:i/>
          <w:iCs/>
        </w:rPr>
        <w:t>T</w:t>
      </w:r>
      <w:r w:rsidRPr="00F277DF">
        <w:rPr>
          <w:rFonts w:eastAsia="宋体"/>
          <w:sz w:val="18"/>
          <w:szCs w:val="18"/>
        </w:rPr>
        <w:t>k</w:t>
      </w:r>
      <w:r w:rsidRPr="00F277DF">
        <w:rPr>
          <w:rFonts w:eastAsia="宋体"/>
        </w:rPr>
        <w:t>─</w:t>
      </w:r>
      <w:r w:rsidRPr="00F277DF">
        <w:rPr>
          <w:rFonts w:hint="eastAsia"/>
        </w:rPr>
        <w:t>锚索设计锚固力，单位为牛（</w:t>
      </w:r>
      <w:r w:rsidRPr="00F277DF">
        <w:rPr>
          <w:rFonts w:eastAsia="宋体"/>
        </w:rPr>
        <w:t>N</w:t>
      </w:r>
      <w:r w:rsidRPr="00F277DF">
        <w:rPr>
          <w:rFonts w:hint="eastAsia"/>
        </w:rPr>
        <w:t>），取值</w:t>
      </w:r>
      <w:r w:rsidRPr="00F277DF">
        <w:rPr>
          <w:rFonts w:hint="eastAsia"/>
        </w:rPr>
        <w:t xml:space="preserve"> </w:t>
      </w:r>
      <w:r w:rsidR="00CE3E44">
        <w:rPr>
          <w:rFonts w:eastAsia="宋体"/>
        </w:rPr>
        <w:t>200</w:t>
      </w:r>
      <w:r w:rsidRPr="00F277DF">
        <w:rPr>
          <w:rFonts w:eastAsia="宋体"/>
        </w:rPr>
        <w:t>000N</w:t>
      </w:r>
      <w:r w:rsidRPr="00F277DF">
        <w:rPr>
          <w:rFonts w:hint="eastAsia"/>
        </w:rPr>
        <w:t>；</w:t>
      </w:r>
      <w:r w:rsidRPr="00F277DF">
        <w:rPr>
          <w:rFonts w:hint="eastAsia"/>
        </w:rPr>
        <w:t xml:space="preserve"> </w:t>
      </w:r>
    </w:p>
    <w:p w14:paraId="4D03CDD9" w14:textId="77777777" w:rsidR="00F277DF" w:rsidRPr="00F277DF" w:rsidRDefault="00F277DF" w:rsidP="000F4830">
      <w:pPr>
        <w:spacing w:line="500" w:lineRule="exact"/>
        <w:ind w:firstLine="560"/>
        <w:rPr>
          <w:rFonts w:ascii="宋体" w:eastAsia="宋体"/>
          <w:sz w:val="24"/>
        </w:rPr>
      </w:pPr>
      <w:r w:rsidRPr="00F277DF">
        <w:rPr>
          <w:rFonts w:eastAsia="宋体"/>
          <w:i/>
          <w:iCs/>
        </w:rPr>
        <w:t>η</w:t>
      </w:r>
      <w:r w:rsidRPr="00F277DF">
        <w:rPr>
          <w:rFonts w:eastAsia="宋体"/>
          <w:sz w:val="18"/>
          <w:szCs w:val="18"/>
        </w:rPr>
        <w:t>m</w:t>
      </w:r>
      <w:r w:rsidRPr="00F277DF">
        <w:rPr>
          <w:rFonts w:eastAsia="宋体"/>
        </w:rPr>
        <w:t>─</w:t>
      </w:r>
      <w:r w:rsidRPr="00F277DF">
        <w:rPr>
          <w:rFonts w:hint="eastAsia"/>
        </w:rPr>
        <w:t>锚具效率系数，取值一般为</w:t>
      </w:r>
      <w:r w:rsidRPr="00F277DF">
        <w:rPr>
          <w:rFonts w:hint="eastAsia"/>
        </w:rPr>
        <w:t xml:space="preserve"> </w:t>
      </w:r>
      <w:r w:rsidRPr="00F277DF">
        <w:rPr>
          <w:rFonts w:eastAsia="宋体"/>
        </w:rPr>
        <w:t>0.95</w:t>
      </w:r>
      <w:r w:rsidRPr="00F277DF">
        <w:rPr>
          <w:rFonts w:hint="eastAsia"/>
        </w:rPr>
        <w:t>，本设计取值</w:t>
      </w:r>
      <w:r w:rsidRPr="00F277DF">
        <w:rPr>
          <w:rFonts w:hint="eastAsia"/>
        </w:rPr>
        <w:t xml:space="preserve"> </w:t>
      </w:r>
      <w:r w:rsidRPr="00F277DF">
        <w:rPr>
          <w:rFonts w:eastAsia="宋体"/>
        </w:rPr>
        <w:t>0.95</w:t>
      </w:r>
      <w:r w:rsidRPr="00F277DF">
        <w:rPr>
          <w:rFonts w:hint="eastAsia"/>
        </w:rPr>
        <w:t>；</w:t>
      </w:r>
      <w:r w:rsidRPr="00F277DF">
        <w:rPr>
          <w:rFonts w:hint="eastAsia"/>
        </w:rPr>
        <w:t xml:space="preserve"> </w:t>
      </w:r>
    </w:p>
    <w:p w14:paraId="25FCE6CF" w14:textId="77777777" w:rsidR="00F277DF" w:rsidRPr="00F277DF" w:rsidRDefault="00F277DF" w:rsidP="000F4830">
      <w:pPr>
        <w:spacing w:line="500" w:lineRule="exact"/>
        <w:ind w:firstLine="560"/>
        <w:rPr>
          <w:rFonts w:ascii="宋体" w:eastAsia="宋体"/>
          <w:sz w:val="24"/>
        </w:rPr>
      </w:pPr>
      <w:r w:rsidRPr="00F277DF">
        <w:rPr>
          <w:rFonts w:eastAsia="宋体"/>
          <w:i/>
          <w:iCs/>
        </w:rPr>
        <w:t>F</w:t>
      </w:r>
      <w:r w:rsidRPr="00F277DF">
        <w:rPr>
          <w:rFonts w:eastAsia="宋体"/>
          <w:sz w:val="18"/>
          <w:szCs w:val="18"/>
        </w:rPr>
        <w:t>m</w:t>
      </w:r>
      <w:r w:rsidRPr="00F277DF">
        <w:rPr>
          <w:rFonts w:eastAsia="宋体"/>
        </w:rPr>
        <w:t>─</w:t>
      </w:r>
      <w:r w:rsidRPr="00F277DF">
        <w:rPr>
          <w:rFonts w:hint="eastAsia"/>
        </w:rPr>
        <w:t>单根钢绞线的最大力，单位为（</w:t>
      </w:r>
      <w:r w:rsidRPr="00F277DF">
        <w:rPr>
          <w:rFonts w:eastAsia="宋体"/>
        </w:rPr>
        <w:t>N</w:t>
      </w:r>
      <w:r w:rsidRPr="00F277DF">
        <w:rPr>
          <w:rFonts w:hint="eastAsia"/>
        </w:rPr>
        <w:t>），钢绞线公称直径选用</w:t>
      </w:r>
      <w:r w:rsidRPr="00F277DF">
        <w:rPr>
          <w:rFonts w:eastAsia="宋体"/>
        </w:rPr>
        <w:t>φ15.2m</w:t>
      </w:r>
      <w:r w:rsidR="00BB3CF8">
        <w:rPr>
          <w:rFonts w:eastAsia="宋体"/>
        </w:rPr>
        <w:t>m</w:t>
      </w:r>
      <w:r w:rsidRPr="00F277DF">
        <w:rPr>
          <w:rFonts w:hint="eastAsia"/>
        </w:rPr>
        <w:t>，一般截面积按</w:t>
      </w:r>
      <w:r w:rsidRPr="00F277DF">
        <w:rPr>
          <w:rFonts w:hint="eastAsia"/>
        </w:rPr>
        <w:t xml:space="preserve"> </w:t>
      </w:r>
      <w:r w:rsidRPr="00F277DF">
        <w:rPr>
          <w:rFonts w:eastAsia="宋体"/>
        </w:rPr>
        <w:t>139m</w:t>
      </w:r>
      <w:r>
        <w:rPr>
          <w:rFonts w:eastAsia="宋体"/>
        </w:rPr>
        <w:t>m</w:t>
      </w:r>
      <w:r w:rsidRPr="00F277DF">
        <w:rPr>
          <w:rFonts w:eastAsia="宋体"/>
          <w:vertAlign w:val="superscript"/>
        </w:rPr>
        <w:t>2</w:t>
      </w:r>
      <w:r w:rsidRPr="00F277DF">
        <w:rPr>
          <w:rFonts w:hint="eastAsia"/>
        </w:rPr>
        <w:t>计算，极限强度标准值为</w:t>
      </w:r>
      <w:r w:rsidRPr="00F277DF">
        <w:rPr>
          <w:rFonts w:hint="eastAsia"/>
        </w:rPr>
        <w:t xml:space="preserve"> </w:t>
      </w:r>
      <w:r w:rsidRPr="00F277DF">
        <w:rPr>
          <w:rFonts w:eastAsia="宋体"/>
        </w:rPr>
        <w:t>1860N/mm</w:t>
      </w:r>
      <w:r w:rsidRPr="00B45230">
        <w:rPr>
          <w:rFonts w:eastAsia="宋体"/>
          <w:sz w:val="18"/>
          <w:szCs w:val="18"/>
          <w:vertAlign w:val="superscript"/>
        </w:rPr>
        <w:t>2</w:t>
      </w:r>
      <w:r w:rsidRPr="00F277DF">
        <w:rPr>
          <w:rFonts w:hint="eastAsia"/>
        </w:rPr>
        <w:t>。</w:t>
      </w:r>
      <w:r w:rsidRPr="00F277DF">
        <w:rPr>
          <w:rFonts w:hint="eastAsia"/>
        </w:rPr>
        <w:t xml:space="preserve"> </w:t>
      </w:r>
    </w:p>
    <w:p w14:paraId="722F5908" w14:textId="77777777" w:rsidR="00F277DF" w:rsidRPr="007120B3" w:rsidRDefault="00F277DF" w:rsidP="000F4830">
      <w:pPr>
        <w:spacing w:line="500" w:lineRule="exact"/>
        <w:ind w:firstLine="560"/>
        <w:rPr>
          <w:rFonts w:ascii="宋体"/>
          <w:sz w:val="24"/>
        </w:rPr>
      </w:pPr>
      <w:r w:rsidRPr="00F277DF">
        <w:rPr>
          <w:rFonts w:eastAsia="宋体"/>
          <w:color w:val="000000"/>
          <w:kern w:val="0"/>
          <w:szCs w:val="28"/>
        </w:rPr>
        <w:t>n─</w:t>
      </w:r>
      <w:r w:rsidRPr="00F277DF">
        <w:rPr>
          <w:rFonts w:ascii="仿宋_GB2312" w:hAnsi="宋体" w:cs="宋体" w:hint="eastAsia"/>
          <w:color w:val="000000"/>
          <w:kern w:val="0"/>
          <w:szCs w:val="28"/>
        </w:rPr>
        <w:t xml:space="preserve">组成锚索的根数，单位为根，经过计算，取 </w:t>
      </w:r>
      <w:r w:rsidRPr="00F277DF">
        <w:rPr>
          <w:rFonts w:eastAsia="宋体"/>
          <w:color w:val="000000"/>
          <w:kern w:val="0"/>
          <w:szCs w:val="28"/>
        </w:rPr>
        <w:t xml:space="preserve">3 </w:t>
      </w:r>
      <w:r w:rsidRPr="00F277DF">
        <w:rPr>
          <w:rFonts w:ascii="仿宋_GB2312" w:hAnsi="宋体" w:cs="宋体" w:hint="eastAsia"/>
          <w:color w:val="000000"/>
          <w:kern w:val="0"/>
          <w:szCs w:val="28"/>
        </w:rPr>
        <w:t>根</w:t>
      </w:r>
    </w:p>
    <w:p w14:paraId="1D776CD6" w14:textId="77777777" w:rsidR="00793A6C" w:rsidRDefault="00793A6C" w:rsidP="000F4830">
      <w:pPr>
        <w:spacing w:line="500" w:lineRule="exact"/>
        <w:ind w:firstLine="560"/>
        <w:rPr>
          <w:lang w:val="zh-CN" w:bidi="zh-CN"/>
        </w:rPr>
      </w:pPr>
      <w:r>
        <w:rPr>
          <w:rFonts w:ascii="仿宋_GB2312" w:hint="eastAsia"/>
          <w:lang w:val="zh-CN" w:bidi="zh-CN"/>
        </w:rPr>
        <w:t>④</w:t>
      </w:r>
      <w:r w:rsidRPr="00793A6C">
        <w:rPr>
          <w:rFonts w:hint="eastAsia"/>
          <w:lang w:val="zh-CN" w:bidi="zh-CN"/>
        </w:rPr>
        <w:t>锚固</w:t>
      </w:r>
      <w:r>
        <w:rPr>
          <w:rFonts w:hint="eastAsia"/>
          <w:lang w:val="zh-CN" w:bidi="zh-CN"/>
        </w:rPr>
        <w:t>段</w:t>
      </w:r>
      <w:r w:rsidRPr="00793A6C">
        <w:rPr>
          <w:rFonts w:hint="eastAsia"/>
          <w:lang w:val="zh-CN" w:bidi="zh-CN"/>
        </w:rPr>
        <w:t>长度</w:t>
      </w:r>
      <w:r w:rsidR="0028011D">
        <w:rPr>
          <w:rFonts w:hint="eastAsia"/>
          <w:lang w:val="zh-CN" w:bidi="zh-CN"/>
        </w:rPr>
        <w:t>计算</w:t>
      </w:r>
    </w:p>
    <w:p w14:paraId="09971AFF" w14:textId="2B762434" w:rsidR="00F277DF" w:rsidRPr="00985817" w:rsidRDefault="001A1E8F" w:rsidP="000F4830">
      <w:pPr>
        <w:pStyle w:val="2"/>
        <w:spacing w:line="500" w:lineRule="exact"/>
        <w:ind w:left="560" w:firstLine="480"/>
        <w:rPr>
          <w:rFonts w:ascii="宋体"/>
          <w:sz w:val="24"/>
        </w:rPr>
      </w:pPr>
      <m:oMathPara>
        <m:oMath>
          <m:sSub>
            <m:sSubPr>
              <m:ctrlPr>
                <w:rPr>
                  <w:rFonts w:ascii="Cambria Math" w:hAnsi="Cambria Math"/>
                  <w:i/>
                  <w:sz w:val="24"/>
                </w:rPr>
              </m:ctrlPr>
            </m:sSubPr>
            <m:e>
              <m:r>
                <w:rPr>
                  <w:rFonts w:ascii="Cambria Math" w:hAnsi="Cambria Math"/>
                  <w:sz w:val="24"/>
                </w:rPr>
                <m:t>L</m:t>
              </m:r>
            </m:e>
            <m:sub>
              <m:r>
                <w:rPr>
                  <w:rFonts w:ascii="Cambria Math" w:hAnsi="Cambria Math"/>
                  <w:sz w:val="24"/>
                </w:rPr>
                <m:t>a1</m:t>
              </m:r>
            </m:sub>
          </m:sSub>
          <m:r>
            <w:rPr>
              <w:rFonts w:ascii="Cambria Math" w:hAnsi="Cambria Math"/>
              <w:sz w:val="24"/>
            </w:rPr>
            <m:t>≥</m:t>
          </m:r>
          <m:f>
            <m:fPr>
              <m:ctrlPr>
                <w:rPr>
                  <w:rFonts w:ascii="Cambria Math" w:hAnsi="Cambria Math"/>
                  <w:i/>
                  <w:sz w:val="24"/>
                </w:rPr>
              </m:ctrlPr>
            </m:fPr>
            <m:num>
              <m:sSub>
                <m:sSubPr>
                  <m:ctrlPr>
                    <w:rPr>
                      <w:rFonts w:ascii="Cambria Math" w:hAnsi="Cambria Math"/>
                      <w:i/>
                      <w:sz w:val="24"/>
                    </w:rPr>
                  </m:ctrlPr>
                </m:sSubPr>
                <m:e>
                  <m:r>
                    <w:rPr>
                      <w:rFonts w:ascii="Cambria Math" w:hAnsi="Cambria Math"/>
                      <w:sz w:val="24"/>
                    </w:rPr>
                    <m:t>F</m:t>
                  </m:r>
                </m:e>
                <m:sub>
                  <m:r>
                    <w:rPr>
                      <w:rFonts w:ascii="Cambria Math" w:hAnsi="Cambria Math"/>
                      <w:sz w:val="24"/>
                    </w:rPr>
                    <m:t>b</m:t>
                  </m:r>
                </m:sub>
              </m:sSub>
              <m:sSub>
                <m:sSubPr>
                  <m:ctrlPr>
                    <w:rPr>
                      <w:rFonts w:ascii="Cambria Math" w:hAnsi="Cambria Math"/>
                      <w:i/>
                      <w:sz w:val="24"/>
                    </w:rPr>
                  </m:ctrlPr>
                </m:sSubPr>
                <m:e>
                  <m:r>
                    <w:rPr>
                      <w:rFonts w:ascii="Cambria Math" w:hAnsi="Cambria Math"/>
                      <w:sz w:val="24"/>
                    </w:rPr>
                    <m:t>T</m:t>
                  </m:r>
                </m:e>
                <m:sub>
                  <m:r>
                    <w:rPr>
                      <w:rFonts w:ascii="Cambria Math" w:hAnsi="Cambria Math"/>
                      <w:sz w:val="24"/>
                    </w:rPr>
                    <m:t>k</m:t>
                  </m:r>
                </m:sub>
              </m:sSub>
            </m:num>
            <m:den>
              <m:r>
                <w:rPr>
                  <w:rFonts w:ascii="Cambria Math" w:hAnsi="Cambria Math"/>
                  <w:sz w:val="24"/>
                </w:rPr>
                <m:t>nπd</m:t>
              </m:r>
              <m:sSub>
                <m:sSubPr>
                  <m:ctrlPr>
                    <w:rPr>
                      <w:rFonts w:ascii="Cambria Math" w:hAnsi="Cambria Math"/>
                      <w:i/>
                      <w:sz w:val="24"/>
                    </w:rPr>
                  </m:ctrlPr>
                </m:sSubPr>
                <m:e>
                  <m:r>
                    <w:rPr>
                      <w:rFonts w:ascii="Cambria Math" w:hAnsi="Cambria Math"/>
                      <w:sz w:val="24"/>
                    </w:rPr>
                    <m:t>f</m:t>
                  </m:r>
                </m:e>
                <m:sub>
                  <m:r>
                    <w:rPr>
                      <w:rFonts w:ascii="Cambria Math" w:hAnsi="Cambria Math"/>
                      <w:sz w:val="24"/>
                    </w:rPr>
                    <m:t>ms</m:t>
                  </m:r>
                </m:sub>
              </m:sSub>
            </m:den>
          </m:f>
          <m:r>
            <w:rPr>
              <w:rFonts w:ascii="Cambria Math" w:hAnsi="Cambria Math"/>
              <w:sz w:val="24"/>
            </w:rPr>
            <m:t>=</m:t>
          </m:r>
          <m:f>
            <m:fPr>
              <m:ctrlPr>
                <w:rPr>
                  <w:rFonts w:ascii="Cambria Math" w:hAnsi="Cambria Math"/>
                  <w:i/>
                  <w:sz w:val="24"/>
                </w:rPr>
              </m:ctrlPr>
            </m:fPr>
            <m:num>
              <m:r>
                <w:rPr>
                  <w:rFonts w:ascii="Cambria Math" w:hAnsi="Cambria Math"/>
                  <w:sz w:val="24"/>
                </w:rPr>
                <m:t>2.2×200000</m:t>
              </m:r>
            </m:num>
            <m:den>
              <m:r>
                <w:rPr>
                  <w:rFonts w:ascii="Cambria Math" w:hAnsi="Cambria Math"/>
                  <w:sz w:val="24"/>
                </w:rPr>
                <m:t>3×3.14×15.2×2</m:t>
              </m:r>
            </m:den>
          </m:f>
          <m:r>
            <w:rPr>
              <w:rFonts w:ascii="Cambria Math" w:hAnsi="Cambria Math"/>
              <w:sz w:val="24"/>
            </w:rPr>
            <m:t>=</m:t>
          </m:r>
          <w:bookmarkStart w:id="40" w:name="_Hlk133528241"/>
          <w:bookmarkStart w:id="41" w:name="_Hlk133608936"/>
          <m:r>
            <w:rPr>
              <w:rFonts w:ascii="Cambria Math" w:hAnsi="Cambria Math"/>
              <w:sz w:val="24"/>
            </w:rPr>
            <m:t>1</m:t>
          </m:r>
          <w:bookmarkEnd w:id="40"/>
          <w:bookmarkEnd w:id="41"/>
          <m:r>
            <w:rPr>
              <w:rFonts w:ascii="Cambria Math" w:hAnsi="Cambria Math"/>
              <w:sz w:val="24"/>
            </w:rPr>
            <m:t>536.48mm</m:t>
          </m:r>
        </m:oMath>
      </m:oMathPara>
    </w:p>
    <w:p w14:paraId="04F36688" w14:textId="37C17D8C" w:rsidR="00F277DF" w:rsidRDefault="001A1E8F" w:rsidP="000F4830">
      <w:pPr>
        <w:pStyle w:val="2"/>
        <w:spacing w:line="500" w:lineRule="exact"/>
        <w:ind w:left="560" w:firstLine="480"/>
        <w:rPr>
          <w:rFonts w:ascii="宋体"/>
          <w:sz w:val="24"/>
        </w:rPr>
      </w:pPr>
      <m:oMathPara>
        <m:oMath>
          <m:sSub>
            <m:sSubPr>
              <m:ctrlPr>
                <w:rPr>
                  <w:rFonts w:ascii="Cambria Math" w:hAnsi="Cambria Math"/>
                  <w:i/>
                  <w:sz w:val="24"/>
                </w:rPr>
              </m:ctrlPr>
            </m:sSubPr>
            <m:e>
              <m:r>
                <w:rPr>
                  <w:rFonts w:ascii="Cambria Math" w:hAnsi="Cambria Math"/>
                  <w:sz w:val="24"/>
                </w:rPr>
                <m:t>L</m:t>
              </m:r>
            </m:e>
            <m:sub>
              <m:r>
                <w:rPr>
                  <w:rFonts w:ascii="Cambria Math" w:hAnsi="Cambria Math"/>
                  <w:sz w:val="24"/>
                </w:rPr>
                <m:t>a2</m:t>
              </m:r>
            </m:sub>
          </m:sSub>
          <m:r>
            <w:rPr>
              <w:rFonts w:ascii="Cambria Math" w:hAnsi="Cambria Math"/>
              <w:sz w:val="24"/>
            </w:rPr>
            <m:t>≥</m:t>
          </m:r>
          <m:f>
            <m:fPr>
              <m:ctrlPr>
                <w:rPr>
                  <w:rFonts w:ascii="Cambria Math" w:hAnsi="Cambria Math"/>
                  <w:i/>
                  <w:sz w:val="24"/>
                </w:rPr>
              </m:ctrlPr>
            </m:fPr>
            <m:num>
              <m:sSub>
                <m:sSubPr>
                  <m:ctrlPr>
                    <w:rPr>
                      <w:rFonts w:ascii="Cambria Math" w:hAnsi="Cambria Math"/>
                      <w:i/>
                      <w:sz w:val="24"/>
                    </w:rPr>
                  </m:ctrlPr>
                </m:sSubPr>
                <m:e>
                  <m:r>
                    <w:rPr>
                      <w:rFonts w:ascii="Cambria Math" w:hAnsi="Cambria Math"/>
                      <w:sz w:val="24"/>
                    </w:rPr>
                    <m:t>F</m:t>
                  </m:r>
                </m:e>
                <m:sub>
                  <m:r>
                    <w:rPr>
                      <w:rFonts w:ascii="Cambria Math" w:hAnsi="Cambria Math"/>
                      <w:sz w:val="24"/>
                    </w:rPr>
                    <m:t>b</m:t>
                  </m:r>
                </m:sub>
              </m:sSub>
              <m:sSub>
                <m:sSubPr>
                  <m:ctrlPr>
                    <w:rPr>
                      <w:rFonts w:ascii="Cambria Math" w:hAnsi="Cambria Math"/>
                      <w:i/>
                      <w:sz w:val="24"/>
                    </w:rPr>
                  </m:ctrlPr>
                </m:sSubPr>
                <m:e>
                  <m:r>
                    <w:rPr>
                      <w:rFonts w:ascii="Cambria Math" w:hAnsi="Cambria Math"/>
                      <w:sz w:val="24"/>
                    </w:rPr>
                    <m:t>T</m:t>
                  </m:r>
                </m:e>
                <m:sub>
                  <m:r>
                    <w:rPr>
                      <w:rFonts w:ascii="Cambria Math" w:hAnsi="Cambria Math"/>
                      <w:sz w:val="24"/>
                    </w:rPr>
                    <m:t>k</m:t>
                  </m:r>
                </m:sub>
              </m:sSub>
            </m:num>
            <m:den>
              <m:r>
                <w:rPr>
                  <w:rFonts w:ascii="Cambria Math" w:hAnsi="Cambria Math"/>
                  <w:sz w:val="24"/>
                </w:rPr>
                <m:t>πD</m:t>
              </m:r>
              <m:sSub>
                <m:sSubPr>
                  <m:ctrlPr>
                    <w:rPr>
                      <w:rFonts w:ascii="Cambria Math" w:hAnsi="Cambria Math"/>
                      <w:i/>
                      <w:sz w:val="24"/>
                    </w:rPr>
                  </m:ctrlPr>
                </m:sSubPr>
                <m:e>
                  <m:r>
                    <w:rPr>
                      <w:rFonts w:ascii="Cambria Math" w:hAnsi="Cambria Math"/>
                      <w:sz w:val="24"/>
                    </w:rPr>
                    <m:t>f</m:t>
                  </m:r>
                </m:e>
                <m:sub>
                  <m:r>
                    <w:rPr>
                      <w:rFonts w:ascii="Cambria Math" w:hAnsi="Cambria Math"/>
                      <w:sz w:val="24"/>
                    </w:rPr>
                    <m:t>mg</m:t>
                  </m:r>
                </m:sub>
              </m:sSub>
            </m:den>
          </m:f>
          <m:r>
            <w:rPr>
              <w:rFonts w:ascii="Cambria Math" w:hAnsi="Cambria Math"/>
              <w:sz w:val="24"/>
            </w:rPr>
            <m:t>=</m:t>
          </m:r>
          <m:f>
            <m:fPr>
              <m:ctrlPr>
                <w:rPr>
                  <w:rFonts w:ascii="Cambria Math" w:hAnsi="Cambria Math"/>
                  <w:i/>
                  <w:sz w:val="24"/>
                </w:rPr>
              </m:ctrlPr>
            </m:fPr>
            <m:num>
              <m:r>
                <w:rPr>
                  <w:rFonts w:ascii="Cambria Math" w:hAnsi="Cambria Math"/>
                  <w:sz w:val="24"/>
                </w:rPr>
                <m:t>2.2×200000</m:t>
              </m:r>
            </m:num>
            <m:den>
              <m:r>
                <w:rPr>
                  <w:rFonts w:ascii="Cambria Math" w:hAnsi="Cambria Math"/>
                  <w:sz w:val="24"/>
                </w:rPr>
                <m:t>3.14×110×0.2</m:t>
              </m:r>
            </m:den>
          </m:f>
          <m:r>
            <w:rPr>
              <w:rFonts w:ascii="Cambria Math" w:hAnsi="Cambria Math"/>
              <w:sz w:val="24"/>
            </w:rPr>
            <m:t>=</m:t>
          </m:r>
          <w:bookmarkStart w:id="42" w:name="_Hlk137137979"/>
          <m:r>
            <w:rPr>
              <w:rFonts w:ascii="Cambria Math" w:hAnsi="Cambria Math"/>
              <w:sz w:val="24"/>
            </w:rPr>
            <m:t>6369.24</m:t>
          </m:r>
          <w:bookmarkEnd w:id="42"/>
          <m:r>
            <w:rPr>
              <w:rFonts w:ascii="Cambria Math" w:hAnsi="Cambria Math"/>
              <w:sz w:val="24"/>
            </w:rPr>
            <m:t>mm</m:t>
          </m:r>
        </m:oMath>
      </m:oMathPara>
    </w:p>
    <w:p w14:paraId="08B1243C" w14:textId="77777777" w:rsidR="0028011D" w:rsidRPr="0028011D" w:rsidRDefault="0028011D" w:rsidP="000F4830">
      <w:pPr>
        <w:spacing w:line="500" w:lineRule="exact"/>
        <w:ind w:firstLine="560"/>
        <w:rPr>
          <w:lang w:bidi="zh-CN"/>
        </w:rPr>
      </w:pPr>
      <w:r w:rsidRPr="0028011D">
        <w:rPr>
          <w:rFonts w:hint="eastAsia"/>
          <w:lang w:bidi="zh-CN"/>
        </w:rPr>
        <w:t>式中：</w:t>
      </w:r>
      <w:r w:rsidRPr="0028011D">
        <w:rPr>
          <w:i/>
          <w:iCs/>
          <w:lang w:bidi="zh-CN"/>
        </w:rPr>
        <w:t>F</w:t>
      </w:r>
      <w:r w:rsidRPr="0028011D">
        <w:rPr>
          <w:vertAlign w:val="subscript"/>
          <w:lang w:bidi="zh-CN"/>
        </w:rPr>
        <w:t>b</w:t>
      </w:r>
      <w:r w:rsidRPr="0028011D">
        <w:rPr>
          <w:lang w:bidi="zh-CN"/>
        </w:rPr>
        <w:t>─</w:t>
      </w:r>
      <w:r w:rsidRPr="0028011D">
        <w:rPr>
          <w:rFonts w:hint="eastAsia"/>
          <w:lang w:bidi="zh-CN"/>
        </w:rPr>
        <w:t>锚索锚固体抗拔安全系数，取</w:t>
      </w:r>
      <w:r w:rsidRPr="0028011D">
        <w:rPr>
          <w:rFonts w:hint="eastAsia"/>
          <w:lang w:bidi="zh-CN"/>
        </w:rPr>
        <w:t xml:space="preserve"> </w:t>
      </w:r>
      <w:r w:rsidRPr="0028011D">
        <w:rPr>
          <w:lang w:bidi="zh-CN"/>
        </w:rPr>
        <w:t>2.2</w:t>
      </w:r>
      <w:r w:rsidRPr="0028011D">
        <w:rPr>
          <w:rFonts w:hint="eastAsia"/>
          <w:lang w:bidi="zh-CN"/>
        </w:rPr>
        <w:t>，见《滑坡防治设计规范》（</w:t>
      </w:r>
      <w:r w:rsidRPr="0028011D">
        <w:rPr>
          <w:lang w:bidi="zh-CN"/>
        </w:rPr>
        <w:t>GB/T/38509-2020</w:t>
      </w:r>
      <w:r w:rsidRPr="0028011D">
        <w:rPr>
          <w:rFonts w:hint="eastAsia"/>
          <w:lang w:bidi="zh-CN"/>
        </w:rPr>
        <w:t>）附录</w:t>
      </w:r>
      <w:r w:rsidRPr="0028011D">
        <w:rPr>
          <w:rFonts w:hint="eastAsia"/>
          <w:lang w:bidi="zh-CN"/>
        </w:rPr>
        <w:t xml:space="preserve"> </w:t>
      </w:r>
      <w:r w:rsidRPr="0028011D">
        <w:rPr>
          <w:lang w:bidi="zh-CN"/>
        </w:rPr>
        <w:t>J.1</w:t>
      </w:r>
      <w:r w:rsidRPr="0028011D">
        <w:rPr>
          <w:rFonts w:hint="eastAsia"/>
          <w:lang w:bidi="zh-CN"/>
        </w:rPr>
        <w:t>；</w:t>
      </w:r>
      <w:r w:rsidRPr="0028011D">
        <w:rPr>
          <w:rFonts w:hint="eastAsia"/>
          <w:lang w:bidi="zh-CN"/>
        </w:rPr>
        <w:t xml:space="preserve"> </w:t>
      </w:r>
    </w:p>
    <w:p w14:paraId="0EC7C773" w14:textId="77777777" w:rsidR="0028011D" w:rsidRPr="0028011D" w:rsidRDefault="0028011D" w:rsidP="000F4830">
      <w:pPr>
        <w:spacing w:line="500" w:lineRule="exact"/>
        <w:ind w:firstLine="560"/>
        <w:rPr>
          <w:lang w:bidi="zh-CN"/>
        </w:rPr>
      </w:pPr>
      <w:r w:rsidRPr="0028011D">
        <w:rPr>
          <w:i/>
          <w:iCs/>
          <w:lang w:bidi="zh-CN"/>
        </w:rPr>
        <w:t>T</w:t>
      </w:r>
      <w:r w:rsidRPr="0028011D">
        <w:rPr>
          <w:vertAlign w:val="subscript"/>
          <w:lang w:bidi="zh-CN"/>
        </w:rPr>
        <w:t>k</w:t>
      </w:r>
      <w:r w:rsidRPr="0028011D">
        <w:rPr>
          <w:lang w:bidi="zh-CN"/>
        </w:rPr>
        <w:t>─</w:t>
      </w:r>
      <w:r w:rsidRPr="0028011D">
        <w:rPr>
          <w:rFonts w:hint="eastAsia"/>
          <w:lang w:bidi="zh-CN"/>
        </w:rPr>
        <w:t>锚索设计锚固力，单位为牛（</w:t>
      </w:r>
      <w:r w:rsidRPr="0028011D">
        <w:rPr>
          <w:lang w:bidi="zh-CN"/>
        </w:rPr>
        <w:t>N</w:t>
      </w:r>
      <w:r w:rsidRPr="0028011D">
        <w:rPr>
          <w:rFonts w:hint="eastAsia"/>
          <w:lang w:bidi="zh-CN"/>
        </w:rPr>
        <w:t>）；</w:t>
      </w:r>
      <w:r w:rsidRPr="0028011D">
        <w:rPr>
          <w:rFonts w:hint="eastAsia"/>
          <w:lang w:bidi="zh-CN"/>
        </w:rPr>
        <w:t xml:space="preserve"> </w:t>
      </w:r>
    </w:p>
    <w:p w14:paraId="213B3C5A" w14:textId="77777777" w:rsidR="0028011D" w:rsidRPr="0028011D" w:rsidRDefault="0028011D" w:rsidP="000F4830">
      <w:pPr>
        <w:spacing w:line="500" w:lineRule="exact"/>
        <w:ind w:firstLine="560"/>
        <w:rPr>
          <w:lang w:bidi="zh-CN"/>
        </w:rPr>
      </w:pPr>
      <w:r w:rsidRPr="0028011D">
        <w:rPr>
          <w:i/>
          <w:iCs/>
          <w:lang w:bidi="zh-CN"/>
        </w:rPr>
        <w:t>L</w:t>
      </w:r>
      <w:r w:rsidRPr="0028011D">
        <w:rPr>
          <w:vertAlign w:val="subscript"/>
          <w:lang w:bidi="zh-CN"/>
        </w:rPr>
        <w:t>a1</w:t>
      </w:r>
      <w:r w:rsidRPr="0028011D">
        <w:rPr>
          <w:rFonts w:hint="eastAsia"/>
          <w:lang w:bidi="zh-CN"/>
        </w:rPr>
        <w:t>、</w:t>
      </w:r>
      <w:r w:rsidRPr="0028011D">
        <w:rPr>
          <w:i/>
          <w:iCs/>
          <w:lang w:bidi="zh-CN"/>
        </w:rPr>
        <w:t>L</w:t>
      </w:r>
      <w:r w:rsidRPr="0028011D">
        <w:rPr>
          <w:vertAlign w:val="subscript"/>
          <w:lang w:bidi="zh-CN"/>
        </w:rPr>
        <w:t>a2</w:t>
      </w:r>
      <w:r w:rsidRPr="0028011D">
        <w:rPr>
          <w:lang w:bidi="zh-CN"/>
        </w:rPr>
        <w:t>─</w:t>
      </w:r>
      <w:r w:rsidRPr="0028011D">
        <w:rPr>
          <w:rFonts w:hint="eastAsia"/>
          <w:lang w:bidi="zh-CN"/>
        </w:rPr>
        <w:t>锚固段长度，单位为毫米（</w:t>
      </w:r>
      <w:r w:rsidRPr="0028011D">
        <w:rPr>
          <w:lang w:bidi="zh-CN"/>
        </w:rPr>
        <w:t>mm</w:t>
      </w:r>
      <w:r w:rsidRPr="0028011D">
        <w:rPr>
          <w:rFonts w:hint="eastAsia"/>
          <w:lang w:bidi="zh-CN"/>
        </w:rPr>
        <w:t>）；</w:t>
      </w:r>
      <w:r w:rsidRPr="0028011D">
        <w:rPr>
          <w:rFonts w:hint="eastAsia"/>
          <w:lang w:bidi="zh-CN"/>
        </w:rPr>
        <w:t xml:space="preserve"> </w:t>
      </w:r>
    </w:p>
    <w:p w14:paraId="78871DA9" w14:textId="77777777" w:rsidR="0028011D" w:rsidRPr="0028011D" w:rsidRDefault="0028011D" w:rsidP="000F4830">
      <w:pPr>
        <w:spacing w:line="500" w:lineRule="exact"/>
        <w:ind w:firstLine="560"/>
        <w:rPr>
          <w:lang w:bidi="zh-CN"/>
        </w:rPr>
      </w:pPr>
      <w:r w:rsidRPr="0028011D">
        <w:rPr>
          <w:i/>
          <w:iCs/>
          <w:lang w:bidi="zh-CN"/>
        </w:rPr>
        <w:t>f</w:t>
      </w:r>
      <w:r w:rsidRPr="0028011D">
        <w:rPr>
          <w:i/>
          <w:iCs/>
          <w:vertAlign w:val="subscript"/>
          <w:lang w:bidi="zh-CN"/>
        </w:rPr>
        <w:t>ms</w:t>
      </w:r>
      <w:r w:rsidRPr="0028011D">
        <w:rPr>
          <w:lang w:bidi="zh-CN"/>
        </w:rPr>
        <w:t>─</w:t>
      </w:r>
      <w:r w:rsidRPr="0028011D">
        <w:rPr>
          <w:rFonts w:hint="eastAsia"/>
          <w:lang w:bidi="zh-CN"/>
        </w:rPr>
        <w:t>注浆体与锚索界面粘结强度设计值，单位为兆帕</w:t>
      </w:r>
      <w:r w:rsidRPr="0028011D">
        <w:rPr>
          <w:lang w:bidi="zh-CN"/>
        </w:rPr>
        <w:t>(MPa)</w:t>
      </w:r>
      <w:r w:rsidRPr="0028011D">
        <w:rPr>
          <w:rFonts w:hint="eastAsia"/>
          <w:lang w:bidi="zh-CN"/>
        </w:rPr>
        <w:t>，设计中取</w:t>
      </w:r>
      <w:r w:rsidRPr="0028011D">
        <w:rPr>
          <w:lang w:bidi="zh-CN"/>
        </w:rPr>
        <w:t>M30</w:t>
      </w:r>
      <w:r w:rsidRPr="0028011D">
        <w:rPr>
          <w:rFonts w:hint="eastAsia"/>
          <w:lang w:bidi="zh-CN"/>
        </w:rPr>
        <w:t>，</w:t>
      </w:r>
      <w:r w:rsidRPr="0028011D">
        <w:rPr>
          <w:i/>
          <w:iCs/>
          <w:lang w:bidi="zh-CN"/>
        </w:rPr>
        <w:t>f</w:t>
      </w:r>
      <w:r w:rsidRPr="0028011D">
        <w:rPr>
          <w:i/>
          <w:iCs/>
          <w:vertAlign w:val="subscript"/>
          <w:lang w:bidi="zh-CN"/>
        </w:rPr>
        <w:t>ms</w:t>
      </w:r>
      <w:r w:rsidRPr="0028011D">
        <w:rPr>
          <w:lang w:bidi="zh-CN"/>
        </w:rPr>
        <w:t>=2.0MPa</w:t>
      </w:r>
      <w:r w:rsidRPr="0028011D">
        <w:rPr>
          <w:rFonts w:hint="eastAsia"/>
          <w:lang w:bidi="zh-CN"/>
        </w:rPr>
        <w:t>，见《滑坡防治设计规范》（</w:t>
      </w:r>
      <w:r w:rsidRPr="0028011D">
        <w:rPr>
          <w:lang w:bidi="zh-CN"/>
        </w:rPr>
        <w:t>GB/T/38509-2020</w:t>
      </w:r>
      <w:r w:rsidRPr="0028011D">
        <w:rPr>
          <w:rFonts w:hint="eastAsia"/>
          <w:lang w:bidi="zh-CN"/>
        </w:rPr>
        <w:t>）附录</w:t>
      </w:r>
      <w:r w:rsidRPr="0028011D">
        <w:rPr>
          <w:rFonts w:hint="eastAsia"/>
          <w:lang w:bidi="zh-CN"/>
        </w:rPr>
        <w:t xml:space="preserve"> </w:t>
      </w:r>
      <w:r w:rsidRPr="0028011D">
        <w:rPr>
          <w:lang w:bidi="zh-CN"/>
        </w:rPr>
        <w:t>J.2</w:t>
      </w:r>
      <w:r w:rsidRPr="0028011D">
        <w:rPr>
          <w:rFonts w:hint="eastAsia"/>
          <w:lang w:bidi="zh-CN"/>
        </w:rPr>
        <w:t>；</w:t>
      </w:r>
    </w:p>
    <w:p w14:paraId="7289DBD8" w14:textId="77777777" w:rsidR="0028011D" w:rsidRPr="0028011D" w:rsidRDefault="0028011D" w:rsidP="000F4830">
      <w:pPr>
        <w:spacing w:line="500" w:lineRule="exact"/>
        <w:ind w:firstLine="560"/>
        <w:rPr>
          <w:lang w:bidi="zh-CN"/>
        </w:rPr>
      </w:pPr>
      <w:r w:rsidRPr="0028011D">
        <w:rPr>
          <w:i/>
          <w:iCs/>
          <w:lang w:bidi="zh-CN"/>
        </w:rPr>
        <w:t>f</w:t>
      </w:r>
      <w:r w:rsidRPr="0028011D">
        <w:rPr>
          <w:vertAlign w:val="subscript"/>
          <w:lang w:bidi="zh-CN"/>
        </w:rPr>
        <w:t>mg</w:t>
      </w:r>
      <w:r w:rsidRPr="0028011D">
        <w:rPr>
          <w:lang w:bidi="zh-CN"/>
        </w:rPr>
        <w:t>─</w:t>
      </w:r>
      <w:r w:rsidRPr="0028011D">
        <w:rPr>
          <w:rFonts w:hint="eastAsia"/>
          <w:lang w:bidi="zh-CN"/>
        </w:rPr>
        <w:t>注浆体与钻孔界面极限粘结强度标准值，单位为兆帕</w:t>
      </w:r>
      <w:r w:rsidRPr="0028011D">
        <w:rPr>
          <w:lang w:bidi="zh-CN"/>
        </w:rPr>
        <w:t>(MPa)</w:t>
      </w:r>
      <w:r w:rsidRPr="0028011D">
        <w:rPr>
          <w:rFonts w:hint="eastAsia"/>
          <w:lang w:bidi="zh-CN"/>
        </w:rPr>
        <w:t>，锚固段设计位于强风化花岗岩中，取值</w:t>
      </w:r>
      <w:r w:rsidRPr="0028011D">
        <w:rPr>
          <w:lang w:bidi="zh-CN"/>
        </w:rPr>
        <w:t>0.2MPa</w:t>
      </w:r>
      <w:r w:rsidRPr="0028011D">
        <w:rPr>
          <w:rFonts w:hint="eastAsia"/>
          <w:lang w:bidi="zh-CN"/>
        </w:rPr>
        <w:t>，见《滑坡防治设计规范》</w:t>
      </w:r>
      <w:r w:rsidRPr="0028011D">
        <w:rPr>
          <w:rFonts w:hint="eastAsia"/>
          <w:lang w:bidi="zh-CN"/>
        </w:rPr>
        <w:t xml:space="preserve"> </w:t>
      </w:r>
      <w:r w:rsidRPr="0028011D">
        <w:rPr>
          <w:rFonts w:hint="eastAsia"/>
          <w:lang w:bidi="zh-CN"/>
        </w:rPr>
        <w:t>（</w:t>
      </w:r>
      <w:r w:rsidRPr="0028011D">
        <w:rPr>
          <w:lang w:bidi="zh-CN"/>
        </w:rPr>
        <w:t>GB/T/38509-2020</w:t>
      </w:r>
      <w:r w:rsidRPr="0028011D">
        <w:rPr>
          <w:rFonts w:hint="eastAsia"/>
          <w:lang w:bidi="zh-CN"/>
        </w:rPr>
        <w:t>）附录</w:t>
      </w:r>
      <w:r w:rsidRPr="0028011D">
        <w:rPr>
          <w:lang w:bidi="zh-CN"/>
        </w:rPr>
        <w:t>J.3</w:t>
      </w:r>
      <w:r w:rsidRPr="0028011D">
        <w:rPr>
          <w:rFonts w:hint="eastAsia"/>
          <w:lang w:bidi="zh-CN"/>
        </w:rPr>
        <w:t>；</w:t>
      </w:r>
      <w:r w:rsidRPr="0028011D">
        <w:rPr>
          <w:rFonts w:hint="eastAsia"/>
          <w:lang w:bidi="zh-CN"/>
        </w:rPr>
        <w:t xml:space="preserve"> </w:t>
      </w:r>
    </w:p>
    <w:p w14:paraId="2DC3ECA0" w14:textId="688CC03F" w:rsidR="0028011D" w:rsidRPr="0028011D" w:rsidRDefault="0028011D" w:rsidP="000F4830">
      <w:pPr>
        <w:spacing w:line="500" w:lineRule="exact"/>
        <w:ind w:firstLine="560"/>
        <w:rPr>
          <w:lang w:bidi="zh-CN"/>
        </w:rPr>
      </w:pPr>
      <w:r w:rsidRPr="0028011D">
        <w:rPr>
          <w:i/>
          <w:iCs/>
          <w:lang w:bidi="zh-CN"/>
        </w:rPr>
        <w:t>D</w:t>
      </w:r>
      <w:r w:rsidRPr="0028011D">
        <w:rPr>
          <w:lang w:bidi="zh-CN"/>
        </w:rPr>
        <w:t>─</w:t>
      </w:r>
      <w:r w:rsidRPr="0028011D">
        <w:rPr>
          <w:rFonts w:hint="eastAsia"/>
          <w:lang w:bidi="zh-CN"/>
        </w:rPr>
        <w:t>锚固段钻孔直径，取</w:t>
      </w:r>
      <w:r w:rsidRPr="0028011D">
        <w:rPr>
          <w:lang w:bidi="zh-CN"/>
        </w:rPr>
        <w:t>1</w:t>
      </w:r>
      <w:r w:rsidR="00697376">
        <w:rPr>
          <w:lang w:bidi="zh-CN"/>
        </w:rPr>
        <w:t>1</w:t>
      </w:r>
      <w:r w:rsidRPr="0028011D">
        <w:rPr>
          <w:lang w:bidi="zh-CN"/>
        </w:rPr>
        <w:t>0.0mm</w:t>
      </w:r>
      <w:r w:rsidRPr="0028011D">
        <w:rPr>
          <w:rFonts w:hint="eastAsia"/>
          <w:lang w:bidi="zh-CN"/>
        </w:rPr>
        <w:t>；</w:t>
      </w:r>
      <w:r w:rsidRPr="0028011D">
        <w:rPr>
          <w:rFonts w:hint="eastAsia"/>
          <w:lang w:bidi="zh-CN"/>
        </w:rPr>
        <w:t xml:space="preserve"> </w:t>
      </w:r>
    </w:p>
    <w:p w14:paraId="5059730B" w14:textId="77777777" w:rsidR="0028011D" w:rsidRPr="0028011D" w:rsidRDefault="0028011D" w:rsidP="000F4830">
      <w:pPr>
        <w:spacing w:line="500" w:lineRule="exact"/>
        <w:ind w:firstLine="560"/>
        <w:rPr>
          <w:lang w:bidi="zh-CN"/>
        </w:rPr>
      </w:pPr>
      <w:r w:rsidRPr="0028011D">
        <w:rPr>
          <w:i/>
          <w:iCs/>
          <w:lang w:bidi="zh-CN"/>
        </w:rPr>
        <w:lastRenderedPageBreak/>
        <w:t>d</w:t>
      </w:r>
      <w:r w:rsidRPr="0028011D">
        <w:rPr>
          <w:lang w:bidi="zh-CN"/>
        </w:rPr>
        <w:t>─</w:t>
      </w:r>
      <w:r w:rsidRPr="0028011D">
        <w:rPr>
          <w:rFonts w:hint="eastAsia"/>
          <w:lang w:bidi="zh-CN"/>
        </w:rPr>
        <w:t>钢绞线直径</w:t>
      </w:r>
      <w:r w:rsidRPr="0028011D">
        <w:rPr>
          <w:lang w:bidi="zh-CN"/>
        </w:rPr>
        <w:t>(mm)</w:t>
      </w:r>
      <w:r w:rsidRPr="0028011D">
        <w:rPr>
          <w:rFonts w:hint="eastAsia"/>
          <w:lang w:bidi="zh-CN"/>
        </w:rPr>
        <w:t>；本次设计取</w:t>
      </w:r>
      <w:r w:rsidRPr="0028011D">
        <w:rPr>
          <w:lang w:bidi="zh-CN"/>
        </w:rPr>
        <w:t>15.2mm</w:t>
      </w:r>
      <w:r w:rsidRPr="0028011D">
        <w:rPr>
          <w:rFonts w:hint="eastAsia"/>
          <w:lang w:bidi="zh-CN"/>
        </w:rPr>
        <w:t>；</w:t>
      </w:r>
    </w:p>
    <w:p w14:paraId="129F3A53" w14:textId="77777777" w:rsidR="0028011D" w:rsidRDefault="0028011D" w:rsidP="000F4830">
      <w:pPr>
        <w:spacing w:line="500" w:lineRule="exact"/>
        <w:ind w:firstLine="560"/>
        <w:rPr>
          <w:lang w:bidi="zh-CN"/>
        </w:rPr>
      </w:pPr>
      <w:r w:rsidRPr="0028011D">
        <w:rPr>
          <w:i/>
          <w:iCs/>
          <w:lang w:bidi="zh-CN"/>
        </w:rPr>
        <w:t>n</w:t>
      </w:r>
      <w:r w:rsidRPr="0028011D">
        <w:rPr>
          <w:lang w:bidi="zh-CN"/>
        </w:rPr>
        <w:t>─</w:t>
      </w:r>
      <w:r w:rsidRPr="0028011D">
        <w:rPr>
          <w:rFonts w:hint="eastAsia"/>
          <w:lang w:bidi="zh-CN"/>
        </w:rPr>
        <w:t>钢绞线根数，取值为</w:t>
      </w:r>
      <w:r w:rsidRPr="0028011D">
        <w:rPr>
          <w:lang w:bidi="zh-CN"/>
        </w:rPr>
        <w:t>3</w:t>
      </w:r>
      <w:r w:rsidRPr="0028011D">
        <w:rPr>
          <w:rFonts w:hint="eastAsia"/>
          <w:lang w:bidi="zh-CN"/>
        </w:rPr>
        <w:t>。</w:t>
      </w:r>
    </w:p>
    <w:p w14:paraId="018D4704" w14:textId="3B19E810" w:rsidR="00793A6C" w:rsidRPr="00793A6C" w:rsidRDefault="0028011D" w:rsidP="000F4830">
      <w:pPr>
        <w:spacing w:line="500" w:lineRule="exact"/>
        <w:ind w:firstLine="560"/>
        <w:rPr>
          <w:lang w:val="zh-CN" w:bidi="zh-CN"/>
        </w:rPr>
      </w:pPr>
      <w:bookmarkStart w:id="43" w:name="_Hlk136527183"/>
      <w:bookmarkEnd w:id="38"/>
      <w:bookmarkEnd w:id="39"/>
      <w:r w:rsidRPr="0028011D">
        <w:rPr>
          <w:rFonts w:hint="eastAsia"/>
          <w:lang w:bidi="zh-CN"/>
        </w:rPr>
        <w:t>其余符号同上。锚固力为</w:t>
      </w:r>
      <w:r w:rsidRPr="0028011D">
        <w:rPr>
          <w:rFonts w:hint="eastAsia"/>
          <w:lang w:bidi="zh-CN"/>
        </w:rPr>
        <w:t xml:space="preserve"> </w:t>
      </w:r>
      <w:r w:rsidR="00CE3E44">
        <w:rPr>
          <w:lang w:bidi="zh-CN"/>
        </w:rPr>
        <w:t>20</w:t>
      </w:r>
      <w:r w:rsidR="00787530">
        <w:rPr>
          <w:lang w:bidi="zh-CN"/>
        </w:rPr>
        <w:t>0</w:t>
      </w:r>
      <w:r w:rsidRPr="0028011D">
        <w:rPr>
          <w:rFonts w:hint="eastAsia"/>
          <w:lang w:bidi="zh-CN"/>
        </w:rPr>
        <w:t xml:space="preserve">KN </w:t>
      </w:r>
      <w:r w:rsidRPr="0028011D">
        <w:rPr>
          <w:rFonts w:hint="eastAsia"/>
          <w:lang w:bidi="zh-CN"/>
        </w:rPr>
        <w:t>锚索锚固长度，实际内锚固段将</w:t>
      </w:r>
      <w:r w:rsidRPr="0028011D">
        <w:rPr>
          <w:rFonts w:hint="eastAsia"/>
          <w:lang w:bidi="zh-CN"/>
        </w:rPr>
        <w:t xml:space="preserve"> L</w:t>
      </w:r>
      <w:r w:rsidRPr="0028011D">
        <w:rPr>
          <w:rFonts w:hint="eastAsia"/>
          <w:vertAlign w:val="subscript"/>
          <w:lang w:bidi="zh-CN"/>
        </w:rPr>
        <w:t>m1</w:t>
      </w:r>
      <w:r w:rsidRPr="0028011D">
        <w:rPr>
          <w:rFonts w:hint="eastAsia"/>
          <w:lang w:bidi="zh-CN"/>
        </w:rPr>
        <w:t xml:space="preserve"> </w:t>
      </w:r>
      <w:r w:rsidRPr="0028011D">
        <w:rPr>
          <w:rFonts w:hint="eastAsia"/>
          <w:lang w:bidi="zh-CN"/>
        </w:rPr>
        <w:t>与</w:t>
      </w:r>
      <w:r w:rsidRPr="0028011D">
        <w:rPr>
          <w:rFonts w:hint="eastAsia"/>
          <w:lang w:bidi="zh-CN"/>
        </w:rPr>
        <w:t>L</w:t>
      </w:r>
      <w:r w:rsidRPr="0028011D">
        <w:rPr>
          <w:rFonts w:hint="eastAsia"/>
          <w:vertAlign w:val="subscript"/>
          <w:lang w:bidi="zh-CN"/>
        </w:rPr>
        <w:t>m2</w:t>
      </w:r>
      <w:r w:rsidRPr="0028011D">
        <w:rPr>
          <w:rFonts w:hint="eastAsia"/>
          <w:lang w:bidi="zh-CN"/>
        </w:rPr>
        <w:t xml:space="preserve"> </w:t>
      </w:r>
      <w:r w:rsidRPr="0028011D">
        <w:rPr>
          <w:rFonts w:hint="eastAsia"/>
          <w:lang w:bidi="zh-CN"/>
        </w:rPr>
        <w:t>相比取大值：</w:t>
      </w:r>
      <w:r w:rsidRPr="0028011D">
        <w:rPr>
          <w:rFonts w:hint="eastAsia"/>
          <w:lang w:bidi="zh-CN"/>
        </w:rPr>
        <w:t>L</w:t>
      </w:r>
      <w:r w:rsidRPr="0028011D">
        <w:rPr>
          <w:rFonts w:hint="eastAsia"/>
          <w:vertAlign w:val="subscript"/>
          <w:lang w:bidi="zh-CN"/>
        </w:rPr>
        <w:t>a1</w:t>
      </w:r>
      <w:r w:rsidRPr="0028011D">
        <w:rPr>
          <w:rFonts w:hint="eastAsia"/>
          <w:lang w:bidi="zh-CN"/>
        </w:rPr>
        <w:t>=</w:t>
      </w:r>
      <w:r w:rsidR="00CE3E44" w:rsidRPr="00CE3E44">
        <w:rPr>
          <w:lang w:bidi="zh-CN"/>
        </w:rPr>
        <w:t>1</w:t>
      </w:r>
      <w:r w:rsidR="00CE3E44">
        <w:rPr>
          <w:lang w:bidi="zh-CN"/>
        </w:rPr>
        <w:t>.</w:t>
      </w:r>
      <w:r w:rsidR="00CE3E44" w:rsidRPr="00CE3E44">
        <w:rPr>
          <w:lang w:bidi="zh-CN"/>
        </w:rPr>
        <w:t>536</w:t>
      </w:r>
      <w:r w:rsidRPr="0028011D">
        <w:rPr>
          <w:rFonts w:hint="eastAsia"/>
          <w:lang w:bidi="zh-CN"/>
        </w:rPr>
        <w:t>m</w:t>
      </w:r>
      <w:r w:rsidRPr="0028011D">
        <w:rPr>
          <w:rFonts w:hint="eastAsia"/>
          <w:lang w:bidi="zh-CN"/>
        </w:rPr>
        <w:t>，</w:t>
      </w:r>
      <w:r w:rsidRPr="0028011D">
        <w:rPr>
          <w:rFonts w:hint="eastAsia"/>
          <w:lang w:bidi="zh-CN"/>
        </w:rPr>
        <w:t>L</w:t>
      </w:r>
      <w:r w:rsidRPr="0028011D">
        <w:rPr>
          <w:rFonts w:hint="eastAsia"/>
          <w:vertAlign w:val="subscript"/>
          <w:lang w:bidi="zh-CN"/>
        </w:rPr>
        <w:t>a2</w:t>
      </w:r>
      <w:r w:rsidRPr="0028011D">
        <w:rPr>
          <w:rFonts w:hint="eastAsia"/>
          <w:lang w:bidi="zh-CN"/>
        </w:rPr>
        <w:t>=</w:t>
      </w:r>
      <w:r w:rsidR="00CE3E44" w:rsidRPr="00CE3E44">
        <w:rPr>
          <w:lang w:bidi="zh-CN"/>
        </w:rPr>
        <w:t>6</w:t>
      </w:r>
      <w:r w:rsidR="00CE3E44">
        <w:rPr>
          <w:lang w:bidi="zh-CN"/>
        </w:rPr>
        <w:t>.</w:t>
      </w:r>
      <w:r w:rsidR="00CE3E44" w:rsidRPr="00CE3E44">
        <w:rPr>
          <w:lang w:bidi="zh-CN"/>
        </w:rPr>
        <w:t>369</w:t>
      </w:r>
      <w:r w:rsidRPr="0028011D">
        <w:rPr>
          <w:rFonts w:hint="eastAsia"/>
          <w:lang w:bidi="zh-CN"/>
        </w:rPr>
        <w:t>m</w:t>
      </w:r>
      <w:r w:rsidRPr="0028011D">
        <w:rPr>
          <w:rFonts w:hint="eastAsia"/>
          <w:lang w:bidi="zh-CN"/>
        </w:rPr>
        <w:t>，取大值</w:t>
      </w:r>
      <w:r w:rsidR="00CE3E44" w:rsidRPr="00CE3E44">
        <w:rPr>
          <w:lang w:bidi="zh-CN"/>
        </w:rPr>
        <w:t>6</w:t>
      </w:r>
      <w:r w:rsidR="00CE3E44">
        <w:rPr>
          <w:lang w:bidi="zh-CN"/>
        </w:rPr>
        <w:t>.</w:t>
      </w:r>
      <w:r w:rsidR="00CE3E44" w:rsidRPr="00CE3E44">
        <w:rPr>
          <w:lang w:bidi="zh-CN"/>
        </w:rPr>
        <w:t>369</w:t>
      </w:r>
      <w:r w:rsidRPr="0028011D">
        <w:rPr>
          <w:rFonts w:hint="eastAsia"/>
          <w:lang w:bidi="zh-CN"/>
        </w:rPr>
        <w:t>m</w:t>
      </w:r>
      <w:r w:rsidRPr="0028011D">
        <w:rPr>
          <w:rFonts w:hint="eastAsia"/>
          <w:lang w:bidi="zh-CN"/>
        </w:rPr>
        <w:t>；根据我站经验及治理区周边治理工程反映该治理区区域地层较为复杂，本次设计该治理区锚固长度取</w:t>
      </w:r>
      <w:r w:rsidRPr="0028011D">
        <w:rPr>
          <w:rFonts w:hint="eastAsia"/>
          <w:lang w:bidi="zh-CN"/>
        </w:rPr>
        <w:t xml:space="preserve"> </w:t>
      </w:r>
      <w:r w:rsidR="00CE3E44">
        <w:rPr>
          <w:lang w:bidi="zh-CN"/>
        </w:rPr>
        <w:t>8</w:t>
      </w:r>
      <w:r w:rsidR="00B82A48">
        <w:rPr>
          <w:lang w:bidi="zh-CN"/>
        </w:rPr>
        <w:t>.0</w:t>
      </w:r>
      <w:r w:rsidRPr="0028011D">
        <w:rPr>
          <w:rFonts w:hint="eastAsia"/>
          <w:lang w:bidi="zh-CN"/>
        </w:rPr>
        <w:t>m</w:t>
      </w:r>
      <w:r w:rsidRPr="0028011D">
        <w:rPr>
          <w:rFonts w:hint="eastAsia"/>
          <w:lang w:bidi="zh-CN"/>
        </w:rPr>
        <w:t>；</w:t>
      </w:r>
      <w:r w:rsidR="00793A6C">
        <w:rPr>
          <w:rFonts w:hint="eastAsia"/>
          <w:lang w:val="zh-CN" w:bidi="zh-CN"/>
        </w:rPr>
        <w:t>结合</w:t>
      </w:r>
      <w:r>
        <w:rPr>
          <w:rFonts w:hint="eastAsia"/>
          <w:lang w:val="zh-CN" w:bidi="zh-CN"/>
        </w:rPr>
        <w:t>《勘查报告》</w:t>
      </w:r>
      <w:r w:rsidR="00793A6C">
        <w:rPr>
          <w:rFonts w:hint="eastAsia"/>
          <w:lang w:val="zh-CN" w:bidi="zh-CN"/>
        </w:rPr>
        <w:t>新茂小学滑坡实际情况，</w:t>
      </w:r>
      <w:r w:rsidR="0095452F">
        <w:rPr>
          <w:rFonts w:hint="eastAsia"/>
          <w:lang w:val="zh-CN" w:bidi="zh-CN"/>
        </w:rPr>
        <w:t>滑体</w:t>
      </w:r>
      <w:r>
        <w:rPr>
          <w:rFonts w:hint="eastAsia"/>
          <w:lang w:val="zh-CN" w:bidi="zh-CN"/>
        </w:rPr>
        <w:t>厚</w:t>
      </w:r>
      <w:r w:rsidR="00182B23">
        <w:rPr>
          <w:lang w:val="zh-CN" w:bidi="zh-CN"/>
        </w:rPr>
        <w:t>2</w:t>
      </w:r>
      <w:r>
        <w:rPr>
          <w:rFonts w:ascii="宋体" w:eastAsia="宋体" w:hAnsi="宋体" w:hint="eastAsia"/>
          <w:lang w:val="zh-CN" w:bidi="zh-CN"/>
        </w:rPr>
        <w:t>～</w:t>
      </w:r>
      <w:r w:rsidR="00182B23">
        <w:rPr>
          <w:rFonts w:eastAsia="宋体"/>
          <w:lang w:val="zh-CN" w:bidi="zh-CN"/>
        </w:rPr>
        <w:t>4</w:t>
      </w:r>
      <w:r w:rsidRPr="0028011D">
        <w:rPr>
          <w:rFonts w:eastAsia="宋体"/>
          <w:lang w:val="zh-CN" w:bidi="zh-CN"/>
        </w:rPr>
        <w:t>m</w:t>
      </w:r>
      <w:r w:rsidRPr="0028011D">
        <w:rPr>
          <w:rFonts w:ascii="仿宋_GB2312" w:hint="eastAsia"/>
          <w:lang w:val="zh-CN" w:bidi="zh-CN"/>
        </w:rPr>
        <w:t>（呈</w:t>
      </w:r>
      <w:r w:rsidR="00182B23">
        <w:rPr>
          <w:rFonts w:ascii="仿宋_GB2312" w:hint="eastAsia"/>
          <w:lang w:val="zh-CN" w:bidi="zh-CN"/>
        </w:rPr>
        <w:t>中部</w:t>
      </w:r>
      <w:r w:rsidRPr="0028011D">
        <w:rPr>
          <w:rFonts w:ascii="仿宋_GB2312" w:hint="eastAsia"/>
          <w:lang w:val="zh-CN" w:bidi="zh-CN"/>
        </w:rPr>
        <w:t>厚</w:t>
      </w:r>
      <w:r w:rsidR="00182B23">
        <w:rPr>
          <w:rFonts w:ascii="仿宋_GB2312" w:hint="eastAsia"/>
          <w:lang w:val="zh-CN" w:bidi="zh-CN"/>
        </w:rPr>
        <w:t>上、</w:t>
      </w:r>
      <w:r w:rsidRPr="0028011D">
        <w:rPr>
          <w:rFonts w:ascii="仿宋_GB2312" w:hint="eastAsia"/>
          <w:lang w:val="zh-CN" w:bidi="zh-CN"/>
        </w:rPr>
        <w:t>下薄）</w:t>
      </w:r>
      <w:r>
        <w:rPr>
          <w:rFonts w:eastAsia="宋体" w:hint="eastAsia"/>
          <w:lang w:val="zh-CN" w:bidi="zh-CN"/>
        </w:rPr>
        <w:t>，</w:t>
      </w:r>
      <w:r w:rsidR="00793A6C">
        <w:rPr>
          <w:rFonts w:hint="eastAsia"/>
          <w:lang w:val="zh-CN" w:bidi="zh-CN"/>
        </w:rPr>
        <w:t>设计锚索长度</w:t>
      </w:r>
      <w:r>
        <w:rPr>
          <w:rFonts w:hint="eastAsia"/>
          <w:lang w:val="zh-CN" w:bidi="zh-CN"/>
        </w:rPr>
        <w:t>由上至下第</w:t>
      </w:r>
      <w:r>
        <w:rPr>
          <w:rFonts w:hint="eastAsia"/>
          <w:lang w:val="zh-CN" w:bidi="zh-CN"/>
        </w:rPr>
        <w:t>1</w:t>
      </w:r>
      <w:r>
        <w:rPr>
          <w:rFonts w:hint="eastAsia"/>
          <w:lang w:val="zh-CN" w:bidi="zh-CN"/>
        </w:rPr>
        <w:t>、</w:t>
      </w:r>
      <w:r w:rsidR="00182B23">
        <w:rPr>
          <w:lang w:val="zh-CN" w:bidi="zh-CN"/>
        </w:rPr>
        <w:t>2</w:t>
      </w:r>
      <w:r w:rsidR="00182B23">
        <w:rPr>
          <w:rFonts w:hint="eastAsia"/>
          <w:lang w:val="zh-CN" w:bidi="zh-CN"/>
        </w:rPr>
        <w:t>、</w:t>
      </w:r>
      <w:r w:rsidR="00182B23">
        <w:rPr>
          <w:lang w:val="zh-CN" w:bidi="zh-CN"/>
        </w:rPr>
        <w:t>6</w:t>
      </w:r>
      <w:r w:rsidR="00182B23">
        <w:rPr>
          <w:rFonts w:hint="eastAsia"/>
          <w:lang w:val="zh-CN" w:bidi="zh-CN"/>
        </w:rPr>
        <w:t>、</w:t>
      </w:r>
      <w:r w:rsidR="00182B23">
        <w:rPr>
          <w:rFonts w:hint="eastAsia"/>
          <w:lang w:val="zh-CN" w:bidi="zh-CN"/>
        </w:rPr>
        <w:t>7</w:t>
      </w:r>
      <w:r w:rsidR="00182B23">
        <w:rPr>
          <w:rFonts w:hint="eastAsia"/>
          <w:lang w:val="zh-CN" w:bidi="zh-CN"/>
        </w:rPr>
        <w:t>排</w:t>
      </w:r>
      <w:r w:rsidR="00CE3E44">
        <w:rPr>
          <w:lang w:val="zh-CN" w:bidi="zh-CN"/>
        </w:rPr>
        <w:t>12</w:t>
      </w:r>
      <w:r>
        <w:rPr>
          <w:lang w:val="zh-CN" w:bidi="zh-CN"/>
        </w:rPr>
        <w:t>m</w:t>
      </w:r>
      <w:r>
        <w:rPr>
          <w:rFonts w:hint="eastAsia"/>
          <w:lang w:val="zh-CN" w:bidi="zh-CN"/>
        </w:rPr>
        <w:t>，第</w:t>
      </w:r>
      <w:r w:rsidR="00182B23">
        <w:rPr>
          <w:rFonts w:hint="eastAsia"/>
          <w:lang w:val="zh-CN" w:bidi="zh-CN"/>
        </w:rPr>
        <w:t>3</w:t>
      </w:r>
      <w:r w:rsidR="00182B23">
        <w:rPr>
          <w:rFonts w:hint="eastAsia"/>
          <w:lang w:val="zh-CN" w:bidi="zh-CN"/>
        </w:rPr>
        <w:t>、</w:t>
      </w:r>
      <w:r w:rsidR="00F72EA1">
        <w:rPr>
          <w:rFonts w:hint="eastAsia"/>
          <w:lang w:val="zh-CN" w:bidi="zh-CN"/>
        </w:rPr>
        <w:t>4</w:t>
      </w:r>
      <w:r w:rsidR="00F72EA1">
        <w:rPr>
          <w:rFonts w:hint="eastAsia"/>
          <w:lang w:val="zh-CN" w:bidi="zh-CN"/>
        </w:rPr>
        <w:t>、</w:t>
      </w:r>
      <w:r>
        <w:rPr>
          <w:rFonts w:hint="eastAsia"/>
          <w:lang w:val="zh-CN" w:bidi="zh-CN"/>
        </w:rPr>
        <w:t>5</w:t>
      </w:r>
      <w:r>
        <w:rPr>
          <w:rFonts w:hint="eastAsia"/>
          <w:lang w:val="zh-CN" w:bidi="zh-CN"/>
        </w:rPr>
        <w:t>排为</w:t>
      </w:r>
      <w:r w:rsidR="00182B23">
        <w:rPr>
          <w:lang w:val="zh-CN" w:bidi="zh-CN"/>
        </w:rPr>
        <w:t>1</w:t>
      </w:r>
      <w:r w:rsidR="00CE3E44">
        <w:rPr>
          <w:lang w:val="zh-CN" w:bidi="zh-CN"/>
        </w:rPr>
        <w:t>5</w:t>
      </w:r>
      <w:r>
        <w:rPr>
          <w:lang w:val="zh-CN" w:bidi="zh-CN"/>
        </w:rPr>
        <w:t>m</w:t>
      </w:r>
      <w:r>
        <w:rPr>
          <w:rFonts w:hint="eastAsia"/>
          <w:lang w:val="zh-CN" w:bidi="zh-CN"/>
        </w:rPr>
        <w:t>，符合要求。</w:t>
      </w:r>
    </w:p>
    <w:bookmarkEnd w:id="36"/>
    <w:bookmarkEnd w:id="43"/>
    <w:p w14:paraId="1B2EFB67" w14:textId="491B3158" w:rsidR="00A25DD2" w:rsidRPr="00A25DD2" w:rsidRDefault="001F6EC2" w:rsidP="00ED0521">
      <w:pPr>
        <w:spacing w:line="500" w:lineRule="exact"/>
        <w:ind w:firstLine="560"/>
        <w:rPr>
          <w:rFonts w:hint="eastAsia"/>
        </w:rPr>
      </w:pPr>
      <w:r w:rsidRPr="001F6EC2">
        <w:t>如上述选用</w:t>
      </w:r>
      <w:r w:rsidRPr="001F6EC2">
        <w:rPr>
          <w:rFonts w:hint="eastAsia"/>
        </w:rPr>
        <w:t>2</w:t>
      </w:r>
      <w:r w:rsidRPr="001F6EC2">
        <w:t>-</w:t>
      </w:r>
      <w:r w:rsidRPr="001F6EC2">
        <w:rPr>
          <w:rFonts w:hint="eastAsia"/>
        </w:rPr>
        <w:t>2</w:t>
      </w:r>
      <w:r w:rsidRPr="001F6EC2">
        <w:t>′</w:t>
      </w:r>
      <w:r w:rsidRPr="001F6EC2">
        <w:t>剖面设计锚</w:t>
      </w:r>
      <w:r w:rsidR="00787530">
        <w:rPr>
          <w:rFonts w:hint="eastAsia"/>
        </w:rPr>
        <w:t>索</w:t>
      </w:r>
      <w:r w:rsidRPr="001F6EC2">
        <w:t>结构，根据计算（计算过程及结果见附件</w:t>
      </w:r>
      <w:r w:rsidRPr="001F6EC2">
        <w:rPr>
          <w:rFonts w:hint="eastAsia"/>
        </w:rPr>
        <w:t>1</w:t>
      </w:r>
      <w:r w:rsidRPr="001F6EC2">
        <w:rPr>
          <w:rFonts w:hint="eastAsia"/>
        </w:rPr>
        <w:t>施工图设计</w:t>
      </w:r>
      <w:r w:rsidRPr="001F6EC2">
        <w:t>计算书）。计算成果见表</w:t>
      </w:r>
      <w:r w:rsidRPr="001F6EC2">
        <w:rPr>
          <w:rFonts w:hint="eastAsia"/>
        </w:rPr>
        <w:t>3-4</w:t>
      </w:r>
      <w:r w:rsidRPr="001F6EC2">
        <w:t>。</w:t>
      </w:r>
    </w:p>
    <w:p w14:paraId="663A7BEB" w14:textId="77777777" w:rsidR="001F6EC2" w:rsidRPr="008353CE" w:rsidRDefault="001F6EC2" w:rsidP="008353CE">
      <w:pPr>
        <w:pStyle w:val="afe"/>
        <w:jc w:val="center"/>
        <w:rPr>
          <w:b/>
          <w:bCs/>
          <w:sz w:val="24"/>
          <w:szCs w:val="24"/>
        </w:rPr>
      </w:pPr>
      <w:bookmarkStart w:id="44" w:name="_Hlk96298390"/>
      <w:r w:rsidRPr="008353CE">
        <w:rPr>
          <w:b/>
          <w:bCs/>
          <w:sz w:val="24"/>
          <w:szCs w:val="24"/>
        </w:rPr>
        <w:t>表</w:t>
      </w:r>
      <w:r w:rsidRPr="008353CE">
        <w:rPr>
          <w:rFonts w:hint="eastAsia"/>
          <w:b/>
          <w:bCs/>
          <w:sz w:val="24"/>
          <w:szCs w:val="24"/>
        </w:rPr>
        <w:t>3-4</w:t>
      </w:r>
      <w:r w:rsidRPr="008353CE">
        <w:rPr>
          <w:b/>
          <w:bCs/>
          <w:sz w:val="24"/>
          <w:szCs w:val="24"/>
        </w:rPr>
        <w:t xml:space="preserve">  </w:t>
      </w:r>
      <w:r w:rsidRPr="008353CE">
        <w:rPr>
          <w:b/>
          <w:bCs/>
          <w:sz w:val="24"/>
          <w:szCs w:val="24"/>
        </w:rPr>
        <w:t>锚</w:t>
      </w:r>
      <w:r w:rsidR="00A77B1D" w:rsidRPr="008353CE">
        <w:rPr>
          <w:rFonts w:hint="eastAsia"/>
          <w:b/>
          <w:bCs/>
          <w:sz w:val="24"/>
          <w:szCs w:val="24"/>
        </w:rPr>
        <w:t>索</w:t>
      </w:r>
      <w:r w:rsidRPr="008353CE">
        <w:rPr>
          <w:b/>
          <w:bCs/>
          <w:sz w:val="24"/>
          <w:szCs w:val="24"/>
        </w:rPr>
        <w:t>要素设计计算成果表</w:t>
      </w:r>
    </w:p>
    <w:tbl>
      <w:tblPr>
        <w:tblW w:w="10503" w:type="dxa"/>
        <w:tblInd w:w="-318" w:type="dxa"/>
        <w:tblLayout w:type="fixed"/>
        <w:tblLook w:val="0000" w:firstRow="0" w:lastRow="0" w:firstColumn="0" w:lastColumn="0" w:noHBand="0" w:noVBand="0"/>
      </w:tblPr>
      <w:tblGrid>
        <w:gridCol w:w="438"/>
        <w:gridCol w:w="1012"/>
        <w:gridCol w:w="434"/>
        <w:gridCol w:w="810"/>
        <w:gridCol w:w="639"/>
        <w:gridCol w:w="921"/>
        <w:gridCol w:w="708"/>
        <w:gridCol w:w="851"/>
        <w:gridCol w:w="709"/>
        <w:gridCol w:w="708"/>
        <w:gridCol w:w="851"/>
        <w:gridCol w:w="709"/>
        <w:gridCol w:w="708"/>
        <w:gridCol w:w="1005"/>
      </w:tblGrid>
      <w:tr w:rsidR="00ED0521" w:rsidRPr="00B45230" w14:paraId="444A13EF" w14:textId="77777777" w:rsidTr="00ED0521">
        <w:trPr>
          <w:trHeight w:val="274"/>
        </w:trPr>
        <w:tc>
          <w:tcPr>
            <w:tcW w:w="438" w:type="dxa"/>
            <w:vMerge w:val="restart"/>
            <w:tcBorders>
              <w:top w:val="single" w:sz="4" w:space="0" w:color="000000"/>
              <w:left w:val="single" w:sz="4" w:space="0" w:color="000000"/>
              <w:bottom w:val="single" w:sz="4" w:space="0" w:color="000000"/>
              <w:right w:val="single" w:sz="4" w:space="0" w:color="000000"/>
            </w:tcBorders>
            <w:noWrap/>
            <w:vAlign w:val="center"/>
          </w:tcPr>
          <w:p w14:paraId="6CB0CA49" w14:textId="77777777" w:rsidR="0023044B" w:rsidRPr="00B45230" w:rsidRDefault="0023044B" w:rsidP="00ED0521">
            <w:pPr>
              <w:widowControl/>
              <w:spacing w:line="240" w:lineRule="auto"/>
              <w:ind w:firstLineChars="0" w:firstLine="0"/>
              <w:jc w:val="center"/>
              <w:textAlignment w:val="center"/>
              <w:rPr>
                <w:color w:val="000000"/>
                <w:sz w:val="21"/>
                <w:szCs w:val="21"/>
              </w:rPr>
            </w:pPr>
            <w:r w:rsidRPr="00B45230">
              <w:rPr>
                <w:color w:val="000000"/>
                <w:kern w:val="0"/>
                <w:sz w:val="21"/>
                <w:szCs w:val="21"/>
                <w:lang w:bidi="ar"/>
              </w:rPr>
              <w:t>剖面号</w:t>
            </w:r>
          </w:p>
        </w:tc>
        <w:tc>
          <w:tcPr>
            <w:tcW w:w="1012" w:type="dxa"/>
            <w:vMerge w:val="restart"/>
            <w:tcBorders>
              <w:top w:val="single" w:sz="4" w:space="0" w:color="000000"/>
              <w:left w:val="single" w:sz="4" w:space="0" w:color="000000"/>
              <w:bottom w:val="single" w:sz="4" w:space="0" w:color="000000"/>
              <w:right w:val="single" w:sz="4" w:space="0" w:color="000000"/>
            </w:tcBorders>
            <w:vAlign w:val="center"/>
          </w:tcPr>
          <w:p w14:paraId="554D47DB" w14:textId="47F15617" w:rsidR="0023044B" w:rsidRPr="00B45230" w:rsidRDefault="0023044B" w:rsidP="00ED0521">
            <w:pPr>
              <w:widowControl/>
              <w:spacing w:line="240" w:lineRule="auto"/>
              <w:ind w:firstLineChars="0" w:firstLine="0"/>
              <w:jc w:val="center"/>
              <w:textAlignment w:val="center"/>
              <w:rPr>
                <w:color w:val="000000"/>
                <w:sz w:val="21"/>
                <w:szCs w:val="21"/>
              </w:rPr>
            </w:pPr>
            <w:r w:rsidRPr="00B45230">
              <w:rPr>
                <w:color w:val="000000"/>
                <w:kern w:val="0"/>
                <w:sz w:val="21"/>
                <w:szCs w:val="21"/>
                <w:lang w:bidi="ar"/>
              </w:rPr>
              <w:t>滑坡剩余下滑力</w:t>
            </w:r>
            <w:r w:rsidRPr="00B45230">
              <w:rPr>
                <w:color w:val="000000"/>
                <w:kern w:val="0"/>
                <w:sz w:val="21"/>
                <w:szCs w:val="21"/>
                <w:lang w:bidi="ar"/>
              </w:rPr>
              <w:t>(kN/m)</w:t>
            </w:r>
          </w:p>
        </w:tc>
        <w:tc>
          <w:tcPr>
            <w:tcW w:w="434" w:type="dxa"/>
            <w:vMerge w:val="restart"/>
            <w:tcBorders>
              <w:top w:val="single" w:sz="4" w:space="0" w:color="000000"/>
              <w:left w:val="single" w:sz="4" w:space="0" w:color="000000"/>
              <w:bottom w:val="single" w:sz="4" w:space="0" w:color="000000"/>
              <w:right w:val="single" w:sz="4" w:space="0" w:color="000000"/>
            </w:tcBorders>
            <w:vAlign w:val="center"/>
          </w:tcPr>
          <w:p w14:paraId="10CA87C9" w14:textId="77777777" w:rsidR="0023044B" w:rsidRPr="00B45230" w:rsidRDefault="0023044B" w:rsidP="00ED0521">
            <w:pPr>
              <w:widowControl/>
              <w:spacing w:line="240" w:lineRule="auto"/>
              <w:ind w:firstLineChars="0" w:firstLine="0"/>
              <w:jc w:val="center"/>
              <w:textAlignment w:val="center"/>
              <w:rPr>
                <w:color w:val="000000"/>
                <w:sz w:val="21"/>
                <w:szCs w:val="21"/>
              </w:rPr>
            </w:pPr>
            <w:r w:rsidRPr="00B45230">
              <w:rPr>
                <w:color w:val="000000"/>
                <w:kern w:val="0"/>
                <w:sz w:val="21"/>
                <w:szCs w:val="21"/>
                <w:lang w:bidi="ar"/>
              </w:rPr>
              <w:t>滑面倾角</w:t>
            </w:r>
            <w:r w:rsidRPr="00B45230">
              <w:rPr>
                <w:color w:val="000000"/>
                <w:kern w:val="0"/>
                <w:sz w:val="21"/>
                <w:szCs w:val="21"/>
                <w:lang w:bidi="ar"/>
              </w:rPr>
              <w:br/>
            </w:r>
            <w:r w:rsidRPr="00B45230">
              <w:rPr>
                <w:color w:val="000000"/>
                <w:kern w:val="0"/>
                <w:sz w:val="21"/>
                <w:szCs w:val="21"/>
                <w:lang w:bidi="ar"/>
              </w:rPr>
              <w:t>（</w:t>
            </w:r>
            <w:r w:rsidRPr="00B45230">
              <w:rPr>
                <w:color w:val="000000"/>
                <w:kern w:val="0"/>
                <w:sz w:val="21"/>
                <w:szCs w:val="21"/>
                <w:lang w:bidi="ar"/>
              </w:rPr>
              <w:t>°</w:t>
            </w:r>
            <w:r w:rsidRPr="00B45230">
              <w:rPr>
                <w:color w:val="000000"/>
                <w:kern w:val="0"/>
                <w:sz w:val="21"/>
                <w:szCs w:val="21"/>
                <w:lang w:bidi="ar"/>
              </w:rPr>
              <w:t>）</w:t>
            </w:r>
          </w:p>
        </w:tc>
        <w:tc>
          <w:tcPr>
            <w:tcW w:w="810" w:type="dxa"/>
            <w:vMerge w:val="restart"/>
            <w:tcBorders>
              <w:top w:val="single" w:sz="4" w:space="0" w:color="000000"/>
              <w:left w:val="single" w:sz="4" w:space="0" w:color="000000"/>
              <w:bottom w:val="single" w:sz="4" w:space="0" w:color="000000"/>
              <w:right w:val="single" w:sz="4" w:space="0" w:color="000000"/>
            </w:tcBorders>
            <w:vAlign w:val="center"/>
          </w:tcPr>
          <w:p w14:paraId="44C7DAB9" w14:textId="764AD9F9" w:rsidR="0023044B" w:rsidRPr="00B45230" w:rsidRDefault="0023044B" w:rsidP="00ED0521">
            <w:pPr>
              <w:widowControl/>
              <w:spacing w:line="240" w:lineRule="auto"/>
              <w:ind w:firstLineChars="0" w:firstLine="0"/>
              <w:jc w:val="center"/>
              <w:textAlignment w:val="center"/>
              <w:rPr>
                <w:color w:val="000000"/>
                <w:sz w:val="21"/>
                <w:szCs w:val="21"/>
              </w:rPr>
            </w:pPr>
            <w:r w:rsidRPr="00B45230">
              <w:rPr>
                <w:color w:val="000000"/>
                <w:kern w:val="0"/>
                <w:sz w:val="21"/>
                <w:szCs w:val="21"/>
                <w:lang w:bidi="ar"/>
              </w:rPr>
              <w:t>水平拉力标准值（</w:t>
            </w:r>
            <w:r w:rsidRPr="00B45230">
              <w:rPr>
                <w:color w:val="000000"/>
                <w:kern w:val="0"/>
                <w:sz w:val="21"/>
                <w:szCs w:val="21"/>
                <w:lang w:bidi="ar"/>
              </w:rPr>
              <w:t>kN)</w:t>
            </w:r>
          </w:p>
        </w:tc>
        <w:tc>
          <w:tcPr>
            <w:tcW w:w="639" w:type="dxa"/>
            <w:vMerge w:val="restart"/>
            <w:tcBorders>
              <w:top w:val="single" w:sz="4" w:space="0" w:color="000000"/>
              <w:left w:val="single" w:sz="4" w:space="0" w:color="000000"/>
              <w:bottom w:val="single" w:sz="4" w:space="0" w:color="000000"/>
              <w:right w:val="single" w:sz="4" w:space="0" w:color="000000"/>
            </w:tcBorders>
            <w:vAlign w:val="center"/>
          </w:tcPr>
          <w:p w14:paraId="421EC798" w14:textId="77777777" w:rsidR="0023044B" w:rsidRPr="00B45230" w:rsidRDefault="0023044B" w:rsidP="00ED0521">
            <w:pPr>
              <w:widowControl/>
              <w:spacing w:line="240" w:lineRule="auto"/>
              <w:ind w:firstLineChars="0" w:firstLine="0"/>
              <w:jc w:val="center"/>
              <w:textAlignment w:val="center"/>
              <w:rPr>
                <w:color w:val="000000"/>
                <w:sz w:val="21"/>
                <w:szCs w:val="21"/>
              </w:rPr>
            </w:pPr>
            <w:r w:rsidRPr="00B45230">
              <w:rPr>
                <w:color w:val="000000"/>
                <w:kern w:val="0"/>
                <w:sz w:val="21"/>
                <w:szCs w:val="21"/>
                <w:lang w:bidi="ar"/>
              </w:rPr>
              <w:t>锚</w:t>
            </w:r>
            <w:r w:rsidRPr="00B45230">
              <w:rPr>
                <w:rFonts w:hint="eastAsia"/>
                <w:color w:val="000000"/>
                <w:kern w:val="0"/>
                <w:sz w:val="21"/>
                <w:szCs w:val="21"/>
                <w:lang w:bidi="ar"/>
              </w:rPr>
              <w:t>索</w:t>
            </w:r>
            <w:r w:rsidRPr="00B45230">
              <w:rPr>
                <w:color w:val="000000"/>
                <w:kern w:val="0"/>
                <w:sz w:val="21"/>
                <w:szCs w:val="21"/>
                <w:lang w:bidi="ar"/>
              </w:rPr>
              <w:t>排数（排）</w:t>
            </w:r>
          </w:p>
        </w:tc>
        <w:tc>
          <w:tcPr>
            <w:tcW w:w="1629" w:type="dxa"/>
            <w:gridSpan w:val="2"/>
            <w:tcBorders>
              <w:top w:val="single" w:sz="4" w:space="0" w:color="000000"/>
              <w:left w:val="single" w:sz="4" w:space="0" w:color="000000"/>
              <w:bottom w:val="single" w:sz="4" w:space="0" w:color="000000"/>
              <w:right w:val="single" w:sz="4" w:space="0" w:color="000000"/>
            </w:tcBorders>
            <w:vAlign w:val="center"/>
          </w:tcPr>
          <w:p w14:paraId="31DBEAA3" w14:textId="12CF3028" w:rsidR="0023044B" w:rsidRPr="00B45230" w:rsidRDefault="0023044B" w:rsidP="00ED0521">
            <w:pPr>
              <w:widowControl/>
              <w:spacing w:line="240" w:lineRule="auto"/>
              <w:ind w:firstLineChars="0" w:firstLine="0"/>
              <w:jc w:val="center"/>
              <w:textAlignment w:val="center"/>
              <w:rPr>
                <w:color w:val="000000"/>
                <w:sz w:val="21"/>
                <w:szCs w:val="21"/>
              </w:rPr>
            </w:pPr>
            <w:r w:rsidRPr="00B45230">
              <w:rPr>
                <w:color w:val="000000"/>
                <w:kern w:val="0"/>
                <w:sz w:val="21"/>
                <w:szCs w:val="21"/>
                <w:lang w:bidi="ar"/>
              </w:rPr>
              <w:t>轴向拉力标准值（</w:t>
            </w:r>
            <w:r w:rsidRPr="00B45230">
              <w:rPr>
                <w:color w:val="000000"/>
                <w:kern w:val="0"/>
                <w:sz w:val="21"/>
                <w:szCs w:val="21"/>
                <w:lang w:bidi="ar"/>
              </w:rPr>
              <w:t>kN)</w:t>
            </w:r>
          </w:p>
        </w:tc>
        <w:tc>
          <w:tcPr>
            <w:tcW w:w="1560" w:type="dxa"/>
            <w:gridSpan w:val="2"/>
            <w:tcBorders>
              <w:top w:val="single" w:sz="4" w:space="0" w:color="000000"/>
              <w:left w:val="single" w:sz="4" w:space="0" w:color="000000"/>
              <w:bottom w:val="single" w:sz="4" w:space="0" w:color="000000"/>
              <w:right w:val="single" w:sz="4" w:space="0" w:color="000000"/>
            </w:tcBorders>
            <w:noWrap/>
            <w:vAlign w:val="center"/>
          </w:tcPr>
          <w:p w14:paraId="5CC52F94" w14:textId="77777777" w:rsidR="0023044B" w:rsidRPr="00B45230" w:rsidRDefault="0023044B" w:rsidP="00ED0521">
            <w:pPr>
              <w:widowControl/>
              <w:spacing w:line="240" w:lineRule="auto"/>
              <w:ind w:firstLineChars="0" w:firstLine="0"/>
              <w:jc w:val="center"/>
              <w:textAlignment w:val="center"/>
              <w:rPr>
                <w:color w:val="000000"/>
                <w:sz w:val="21"/>
                <w:szCs w:val="21"/>
              </w:rPr>
            </w:pPr>
            <w:r w:rsidRPr="00B45230">
              <w:rPr>
                <w:color w:val="000000"/>
                <w:kern w:val="0"/>
                <w:sz w:val="21"/>
                <w:szCs w:val="21"/>
                <w:lang w:bidi="ar"/>
              </w:rPr>
              <w:t>锚</w:t>
            </w:r>
            <w:r w:rsidRPr="00B45230">
              <w:rPr>
                <w:rFonts w:hint="eastAsia"/>
                <w:color w:val="000000"/>
                <w:kern w:val="0"/>
                <w:sz w:val="21"/>
                <w:szCs w:val="21"/>
                <w:lang w:bidi="ar"/>
              </w:rPr>
              <w:t>索</w:t>
            </w:r>
          </w:p>
        </w:tc>
        <w:tc>
          <w:tcPr>
            <w:tcW w:w="2976" w:type="dxa"/>
            <w:gridSpan w:val="4"/>
            <w:tcBorders>
              <w:top w:val="single" w:sz="4" w:space="0" w:color="000000"/>
              <w:left w:val="single" w:sz="4" w:space="0" w:color="000000"/>
              <w:bottom w:val="single" w:sz="4" w:space="0" w:color="000000"/>
              <w:right w:val="single" w:sz="4" w:space="0" w:color="000000"/>
            </w:tcBorders>
            <w:noWrap/>
            <w:vAlign w:val="center"/>
          </w:tcPr>
          <w:p w14:paraId="13BF1BBB" w14:textId="77777777" w:rsidR="0023044B" w:rsidRPr="00B45230" w:rsidRDefault="0023044B" w:rsidP="00ED0521">
            <w:pPr>
              <w:widowControl/>
              <w:spacing w:line="240" w:lineRule="auto"/>
              <w:ind w:firstLineChars="0" w:firstLine="0"/>
              <w:jc w:val="center"/>
              <w:textAlignment w:val="center"/>
              <w:rPr>
                <w:color w:val="000000"/>
                <w:sz w:val="21"/>
                <w:szCs w:val="21"/>
              </w:rPr>
            </w:pPr>
            <w:r w:rsidRPr="00B45230">
              <w:rPr>
                <w:color w:val="000000"/>
                <w:kern w:val="0"/>
                <w:sz w:val="21"/>
                <w:szCs w:val="21"/>
                <w:lang w:bidi="ar"/>
              </w:rPr>
              <w:t>锚固段</w:t>
            </w:r>
            <w:r w:rsidRPr="00B45230">
              <w:rPr>
                <w:color w:val="000000"/>
                <w:kern w:val="0"/>
                <w:sz w:val="21"/>
                <w:szCs w:val="21"/>
                <w:lang w:bidi="ar"/>
              </w:rPr>
              <w:t>(m)</w:t>
            </w:r>
          </w:p>
        </w:tc>
        <w:tc>
          <w:tcPr>
            <w:tcW w:w="1005" w:type="dxa"/>
            <w:vMerge w:val="restart"/>
            <w:tcBorders>
              <w:top w:val="single" w:sz="4" w:space="0" w:color="000000"/>
              <w:left w:val="single" w:sz="4" w:space="0" w:color="000000"/>
              <w:bottom w:val="single" w:sz="4" w:space="0" w:color="000000"/>
              <w:right w:val="single" w:sz="4" w:space="0" w:color="000000"/>
            </w:tcBorders>
            <w:noWrap/>
            <w:vAlign w:val="center"/>
          </w:tcPr>
          <w:p w14:paraId="25979C0B" w14:textId="77777777" w:rsidR="0023044B" w:rsidRPr="00B45230" w:rsidRDefault="0023044B" w:rsidP="00ED0521">
            <w:pPr>
              <w:widowControl/>
              <w:spacing w:line="240" w:lineRule="auto"/>
              <w:ind w:firstLineChars="0" w:firstLine="0"/>
              <w:jc w:val="center"/>
              <w:textAlignment w:val="center"/>
              <w:rPr>
                <w:color w:val="000000"/>
                <w:sz w:val="21"/>
                <w:szCs w:val="21"/>
              </w:rPr>
            </w:pPr>
            <w:r w:rsidRPr="00B45230">
              <w:rPr>
                <w:color w:val="000000"/>
                <w:kern w:val="0"/>
                <w:sz w:val="21"/>
                <w:szCs w:val="21"/>
                <w:lang w:bidi="ar"/>
              </w:rPr>
              <w:t>注浆体与钻孔界面极限粘结强度标准值（</w:t>
            </w:r>
            <w:r w:rsidRPr="00B45230">
              <w:rPr>
                <w:rFonts w:hint="eastAsia"/>
                <w:color w:val="000000"/>
                <w:kern w:val="0"/>
                <w:sz w:val="21"/>
                <w:szCs w:val="21"/>
                <w:lang w:bidi="ar"/>
              </w:rPr>
              <w:t>M</w:t>
            </w:r>
            <w:r w:rsidRPr="00B45230">
              <w:rPr>
                <w:color w:val="000000"/>
                <w:kern w:val="0"/>
                <w:sz w:val="21"/>
                <w:szCs w:val="21"/>
                <w:lang w:bidi="ar"/>
              </w:rPr>
              <w:t>Pa</w:t>
            </w:r>
            <w:r w:rsidRPr="00B45230">
              <w:rPr>
                <w:color w:val="000000"/>
                <w:kern w:val="0"/>
                <w:sz w:val="21"/>
                <w:szCs w:val="21"/>
                <w:lang w:bidi="ar"/>
              </w:rPr>
              <w:t>）</w:t>
            </w:r>
          </w:p>
        </w:tc>
      </w:tr>
      <w:tr w:rsidR="00ED0521" w:rsidRPr="00B45230" w14:paraId="376FD244" w14:textId="77777777" w:rsidTr="00ED0521">
        <w:trPr>
          <w:trHeight w:val="564"/>
        </w:trPr>
        <w:tc>
          <w:tcPr>
            <w:tcW w:w="438" w:type="dxa"/>
            <w:vMerge/>
            <w:tcBorders>
              <w:top w:val="single" w:sz="4" w:space="0" w:color="000000"/>
              <w:left w:val="single" w:sz="4" w:space="0" w:color="000000"/>
              <w:bottom w:val="single" w:sz="4" w:space="0" w:color="000000"/>
              <w:right w:val="single" w:sz="4" w:space="0" w:color="000000"/>
            </w:tcBorders>
            <w:noWrap/>
            <w:vAlign w:val="center"/>
          </w:tcPr>
          <w:p w14:paraId="68EB8BAB" w14:textId="77777777" w:rsidR="0023044B" w:rsidRPr="00B45230" w:rsidRDefault="0023044B" w:rsidP="00ED0521">
            <w:pPr>
              <w:widowControl/>
              <w:spacing w:line="240" w:lineRule="auto"/>
              <w:ind w:firstLineChars="0" w:firstLine="0"/>
              <w:jc w:val="center"/>
              <w:rPr>
                <w:color w:val="000000"/>
                <w:sz w:val="21"/>
                <w:szCs w:val="21"/>
              </w:rPr>
            </w:pPr>
          </w:p>
        </w:tc>
        <w:tc>
          <w:tcPr>
            <w:tcW w:w="1012" w:type="dxa"/>
            <w:vMerge/>
            <w:tcBorders>
              <w:top w:val="single" w:sz="4" w:space="0" w:color="000000"/>
              <w:left w:val="single" w:sz="4" w:space="0" w:color="000000"/>
              <w:bottom w:val="single" w:sz="4" w:space="0" w:color="000000"/>
              <w:right w:val="single" w:sz="4" w:space="0" w:color="000000"/>
            </w:tcBorders>
            <w:vAlign w:val="center"/>
          </w:tcPr>
          <w:p w14:paraId="2F5A02C7" w14:textId="77777777" w:rsidR="0023044B" w:rsidRPr="00B45230" w:rsidRDefault="0023044B" w:rsidP="00ED0521">
            <w:pPr>
              <w:widowControl/>
              <w:spacing w:line="240" w:lineRule="auto"/>
              <w:ind w:firstLineChars="0" w:firstLine="0"/>
              <w:jc w:val="center"/>
              <w:rPr>
                <w:color w:val="000000"/>
                <w:sz w:val="21"/>
                <w:szCs w:val="21"/>
              </w:rPr>
            </w:pPr>
          </w:p>
        </w:tc>
        <w:tc>
          <w:tcPr>
            <w:tcW w:w="434" w:type="dxa"/>
            <w:vMerge/>
            <w:tcBorders>
              <w:top w:val="single" w:sz="4" w:space="0" w:color="000000"/>
              <w:left w:val="single" w:sz="4" w:space="0" w:color="000000"/>
              <w:bottom w:val="single" w:sz="4" w:space="0" w:color="000000"/>
              <w:right w:val="single" w:sz="4" w:space="0" w:color="000000"/>
            </w:tcBorders>
            <w:vAlign w:val="center"/>
          </w:tcPr>
          <w:p w14:paraId="2B295619" w14:textId="77777777" w:rsidR="0023044B" w:rsidRPr="00B45230" w:rsidRDefault="0023044B" w:rsidP="00ED0521">
            <w:pPr>
              <w:widowControl/>
              <w:spacing w:line="240" w:lineRule="auto"/>
              <w:ind w:firstLineChars="0" w:firstLine="0"/>
              <w:jc w:val="center"/>
              <w:rPr>
                <w:color w:val="000000"/>
                <w:sz w:val="21"/>
                <w:szCs w:val="21"/>
              </w:rPr>
            </w:pPr>
          </w:p>
        </w:tc>
        <w:tc>
          <w:tcPr>
            <w:tcW w:w="810" w:type="dxa"/>
            <w:vMerge/>
            <w:tcBorders>
              <w:top w:val="single" w:sz="4" w:space="0" w:color="000000"/>
              <w:left w:val="single" w:sz="4" w:space="0" w:color="000000"/>
              <w:bottom w:val="single" w:sz="4" w:space="0" w:color="000000"/>
              <w:right w:val="single" w:sz="4" w:space="0" w:color="000000"/>
            </w:tcBorders>
            <w:vAlign w:val="center"/>
          </w:tcPr>
          <w:p w14:paraId="6BD8D3B2" w14:textId="77777777" w:rsidR="0023044B" w:rsidRPr="00B45230" w:rsidRDefault="0023044B" w:rsidP="00ED0521">
            <w:pPr>
              <w:widowControl/>
              <w:spacing w:line="240" w:lineRule="auto"/>
              <w:ind w:firstLineChars="0" w:firstLine="0"/>
              <w:jc w:val="center"/>
              <w:rPr>
                <w:color w:val="000000"/>
                <w:sz w:val="21"/>
                <w:szCs w:val="21"/>
              </w:rPr>
            </w:pPr>
          </w:p>
        </w:tc>
        <w:tc>
          <w:tcPr>
            <w:tcW w:w="639" w:type="dxa"/>
            <w:vMerge/>
            <w:tcBorders>
              <w:top w:val="single" w:sz="4" w:space="0" w:color="000000"/>
              <w:left w:val="single" w:sz="4" w:space="0" w:color="000000"/>
              <w:bottom w:val="single" w:sz="4" w:space="0" w:color="000000"/>
              <w:right w:val="single" w:sz="4" w:space="0" w:color="000000"/>
            </w:tcBorders>
            <w:vAlign w:val="center"/>
          </w:tcPr>
          <w:p w14:paraId="783E52F7" w14:textId="77777777" w:rsidR="0023044B" w:rsidRPr="00B45230" w:rsidRDefault="0023044B" w:rsidP="00ED0521">
            <w:pPr>
              <w:widowControl/>
              <w:spacing w:line="240" w:lineRule="auto"/>
              <w:ind w:firstLineChars="0" w:firstLine="0"/>
              <w:jc w:val="center"/>
              <w:rPr>
                <w:color w:val="000000"/>
                <w:sz w:val="21"/>
                <w:szCs w:val="21"/>
              </w:rPr>
            </w:pPr>
          </w:p>
        </w:tc>
        <w:tc>
          <w:tcPr>
            <w:tcW w:w="921" w:type="dxa"/>
            <w:tcBorders>
              <w:top w:val="single" w:sz="4" w:space="0" w:color="000000"/>
              <w:left w:val="single" w:sz="4" w:space="0" w:color="000000"/>
              <w:bottom w:val="single" w:sz="4" w:space="0" w:color="000000"/>
              <w:right w:val="single" w:sz="4" w:space="0" w:color="000000"/>
            </w:tcBorders>
            <w:vAlign w:val="center"/>
          </w:tcPr>
          <w:p w14:paraId="0A01BEF3" w14:textId="77777777" w:rsidR="0023044B" w:rsidRPr="00B45230" w:rsidRDefault="0023044B" w:rsidP="00ED0521">
            <w:pPr>
              <w:widowControl/>
              <w:spacing w:line="240" w:lineRule="auto"/>
              <w:ind w:firstLineChars="0" w:firstLine="0"/>
              <w:jc w:val="center"/>
              <w:textAlignment w:val="center"/>
              <w:rPr>
                <w:color w:val="000000"/>
                <w:sz w:val="21"/>
                <w:szCs w:val="21"/>
              </w:rPr>
            </w:pPr>
            <w:r w:rsidRPr="00B45230">
              <w:rPr>
                <w:color w:val="000000"/>
                <w:kern w:val="0"/>
                <w:sz w:val="21"/>
                <w:szCs w:val="21"/>
                <w:lang w:bidi="ar"/>
              </w:rPr>
              <w:t>计算值</w:t>
            </w:r>
          </w:p>
        </w:tc>
        <w:tc>
          <w:tcPr>
            <w:tcW w:w="708" w:type="dxa"/>
            <w:tcBorders>
              <w:top w:val="single" w:sz="4" w:space="0" w:color="000000"/>
              <w:left w:val="single" w:sz="4" w:space="0" w:color="000000"/>
              <w:bottom w:val="single" w:sz="4" w:space="0" w:color="000000"/>
              <w:right w:val="single" w:sz="4" w:space="0" w:color="000000"/>
            </w:tcBorders>
            <w:vAlign w:val="center"/>
          </w:tcPr>
          <w:p w14:paraId="00073571" w14:textId="77777777" w:rsidR="0023044B" w:rsidRPr="00B45230" w:rsidRDefault="0023044B" w:rsidP="00ED0521">
            <w:pPr>
              <w:widowControl/>
              <w:spacing w:line="240" w:lineRule="auto"/>
              <w:ind w:firstLineChars="0" w:firstLine="0"/>
              <w:jc w:val="center"/>
              <w:textAlignment w:val="center"/>
              <w:rPr>
                <w:color w:val="000000"/>
                <w:sz w:val="21"/>
                <w:szCs w:val="21"/>
              </w:rPr>
            </w:pPr>
            <w:r w:rsidRPr="00B45230">
              <w:rPr>
                <w:color w:val="000000"/>
                <w:kern w:val="0"/>
                <w:sz w:val="21"/>
                <w:szCs w:val="21"/>
                <w:lang w:bidi="ar"/>
              </w:rPr>
              <w:t>实际</w:t>
            </w:r>
            <w:r w:rsidRPr="00B45230">
              <w:rPr>
                <w:color w:val="000000"/>
                <w:kern w:val="0"/>
                <w:sz w:val="21"/>
                <w:szCs w:val="21"/>
                <w:lang w:bidi="ar"/>
              </w:rPr>
              <w:br/>
            </w:r>
            <w:r w:rsidRPr="00B45230">
              <w:rPr>
                <w:color w:val="000000"/>
                <w:kern w:val="0"/>
                <w:sz w:val="21"/>
                <w:szCs w:val="21"/>
                <w:lang w:bidi="ar"/>
              </w:rPr>
              <w:t>取值</w:t>
            </w:r>
          </w:p>
        </w:tc>
        <w:tc>
          <w:tcPr>
            <w:tcW w:w="851" w:type="dxa"/>
            <w:tcBorders>
              <w:top w:val="single" w:sz="4" w:space="0" w:color="000000"/>
              <w:left w:val="single" w:sz="4" w:space="0" w:color="000000"/>
              <w:bottom w:val="single" w:sz="4" w:space="0" w:color="000000"/>
              <w:right w:val="single" w:sz="4" w:space="0" w:color="000000"/>
            </w:tcBorders>
            <w:noWrap/>
            <w:vAlign w:val="center"/>
          </w:tcPr>
          <w:p w14:paraId="2F99D644" w14:textId="77777777" w:rsidR="0023044B" w:rsidRPr="00B45230" w:rsidRDefault="0023044B" w:rsidP="00ED0521">
            <w:pPr>
              <w:widowControl/>
              <w:spacing w:line="240" w:lineRule="auto"/>
              <w:ind w:firstLineChars="0" w:firstLine="0"/>
              <w:jc w:val="center"/>
              <w:textAlignment w:val="center"/>
              <w:rPr>
                <w:color w:val="000000"/>
                <w:sz w:val="21"/>
                <w:szCs w:val="21"/>
              </w:rPr>
            </w:pPr>
            <w:r w:rsidRPr="00B45230">
              <w:rPr>
                <w:color w:val="000000"/>
                <w:kern w:val="0"/>
                <w:sz w:val="21"/>
                <w:szCs w:val="21"/>
                <w:lang w:bidi="ar"/>
              </w:rPr>
              <w:t>截面积</w:t>
            </w:r>
            <w:r w:rsidRPr="00B45230">
              <w:rPr>
                <w:rFonts w:hint="eastAsia"/>
                <w:color w:val="000000"/>
                <w:kern w:val="0"/>
                <w:sz w:val="21"/>
                <w:szCs w:val="21"/>
                <w:lang w:bidi="ar"/>
              </w:rPr>
              <w:t>(mm</w:t>
            </w:r>
            <w:r w:rsidRPr="00B45230">
              <w:rPr>
                <w:rFonts w:hint="eastAsia"/>
                <w:color w:val="000000"/>
                <w:kern w:val="0"/>
                <w:sz w:val="21"/>
                <w:szCs w:val="21"/>
                <w:vertAlign w:val="superscript"/>
                <w:lang w:bidi="ar"/>
              </w:rPr>
              <w:t>2</w:t>
            </w:r>
            <w:r w:rsidRPr="00B45230">
              <w:rPr>
                <w:rFonts w:hint="eastAsia"/>
                <w:color w:val="000000"/>
                <w:kern w:val="0"/>
                <w:sz w:val="21"/>
                <w:szCs w:val="21"/>
                <w:lang w:bidi="ar"/>
              </w:rPr>
              <w:t>)</w:t>
            </w:r>
          </w:p>
        </w:tc>
        <w:tc>
          <w:tcPr>
            <w:tcW w:w="709" w:type="dxa"/>
            <w:tcBorders>
              <w:top w:val="single" w:sz="4" w:space="0" w:color="000000"/>
              <w:left w:val="single" w:sz="4" w:space="0" w:color="000000"/>
              <w:bottom w:val="single" w:sz="4" w:space="0" w:color="000000"/>
              <w:right w:val="single" w:sz="4" w:space="0" w:color="000000"/>
            </w:tcBorders>
            <w:vAlign w:val="center"/>
          </w:tcPr>
          <w:p w14:paraId="3BBDBA9C" w14:textId="3099236A" w:rsidR="0023044B" w:rsidRPr="00B45230" w:rsidRDefault="0023044B" w:rsidP="00ED0521">
            <w:pPr>
              <w:widowControl/>
              <w:spacing w:line="240" w:lineRule="auto"/>
              <w:ind w:firstLineChars="0" w:firstLine="0"/>
              <w:jc w:val="center"/>
              <w:textAlignment w:val="center"/>
              <w:rPr>
                <w:color w:val="000000"/>
                <w:sz w:val="21"/>
                <w:szCs w:val="21"/>
              </w:rPr>
            </w:pPr>
            <w:r w:rsidRPr="00B45230">
              <w:rPr>
                <w:color w:val="000000"/>
                <w:kern w:val="0"/>
                <w:sz w:val="21"/>
                <w:szCs w:val="21"/>
                <w:lang w:bidi="ar"/>
              </w:rPr>
              <w:t>计算根数（根）</w:t>
            </w:r>
          </w:p>
        </w:tc>
        <w:tc>
          <w:tcPr>
            <w:tcW w:w="708" w:type="dxa"/>
            <w:tcBorders>
              <w:top w:val="single" w:sz="4" w:space="0" w:color="000000"/>
              <w:left w:val="single" w:sz="4" w:space="0" w:color="000000"/>
              <w:bottom w:val="single" w:sz="4" w:space="0" w:color="000000"/>
              <w:right w:val="single" w:sz="4" w:space="0" w:color="000000"/>
            </w:tcBorders>
            <w:vAlign w:val="center"/>
          </w:tcPr>
          <w:p w14:paraId="78ACB3DB" w14:textId="2A28B23F" w:rsidR="0023044B" w:rsidRPr="00B45230" w:rsidRDefault="0023044B" w:rsidP="00ED0521">
            <w:pPr>
              <w:widowControl/>
              <w:spacing w:line="240" w:lineRule="auto"/>
              <w:ind w:firstLineChars="0" w:firstLine="0"/>
              <w:jc w:val="center"/>
              <w:textAlignment w:val="center"/>
              <w:rPr>
                <w:color w:val="000000"/>
                <w:sz w:val="21"/>
                <w:szCs w:val="21"/>
              </w:rPr>
            </w:pPr>
            <w:r w:rsidRPr="00B45230">
              <w:rPr>
                <w:color w:val="000000"/>
                <w:kern w:val="0"/>
                <w:sz w:val="21"/>
                <w:szCs w:val="21"/>
                <w:lang w:bidi="ar"/>
              </w:rPr>
              <w:t>实际设计根数（根）</w:t>
            </w:r>
          </w:p>
        </w:tc>
        <w:tc>
          <w:tcPr>
            <w:tcW w:w="851" w:type="dxa"/>
            <w:tcBorders>
              <w:top w:val="single" w:sz="4" w:space="0" w:color="000000"/>
              <w:left w:val="single" w:sz="4" w:space="0" w:color="000000"/>
              <w:bottom w:val="single" w:sz="4" w:space="0" w:color="000000"/>
              <w:right w:val="single" w:sz="4" w:space="0" w:color="000000"/>
            </w:tcBorders>
            <w:vAlign w:val="center"/>
          </w:tcPr>
          <w:p w14:paraId="147CD9D0" w14:textId="2C98F916" w:rsidR="0023044B" w:rsidRPr="00B45230" w:rsidRDefault="0023044B" w:rsidP="00ED0521">
            <w:pPr>
              <w:widowControl/>
              <w:spacing w:line="240" w:lineRule="auto"/>
              <w:ind w:firstLineChars="0" w:firstLine="0"/>
              <w:jc w:val="center"/>
              <w:textAlignment w:val="center"/>
              <w:rPr>
                <w:color w:val="000000"/>
                <w:sz w:val="21"/>
                <w:szCs w:val="21"/>
              </w:rPr>
            </w:pPr>
            <w:r w:rsidRPr="00B45230">
              <w:rPr>
                <w:color w:val="000000"/>
                <w:kern w:val="0"/>
                <w:sz w:val="21"/>
                <w:szCs w:val="21"/>
                <w:lang w:bidi="ar"/>
              </w:rPr>
              <w:t>锚固体与岩土体锚固长度</w:t>
            </w:r>
            <w:r w:rsidRPr="00B45230">
              <w:rPr>
                <w:color w:val="000000"/>
                <w:kern w:val="0"/>
                <w:sz w:val="21"/>
                <w:szCs w:val="21"/>
                <w:lang w:bidi="ar"/>
              </w:rPr>
              <w:t>m</w:t>
            </w:r>
          </w:p>
        </w:tc>
        <w:tc>
          <w:tcPr>
            <w:tcW w:w="709" w:type="dxa"/>
            <w:tcBorders>
              <w:top w:val="single" w:sz="4" w:space="0" w:color="000000"/>
              <w:left w:val="single" w:sz="4" w:space="0" w:color="000000"/>
              <w:bottom w:val="single" w:sz="4" w:space="0" w:color="000000"/>
              <w:right w:val="single" w:sz="4" w:space="0" w:color="000000"/>
            </w:tcBorders>
            <w:vAlign w:val="center"/>
          </w:tcPr>
          <w:p w14:paraId="14BCC0C7" w14:textId="5FEEABEC" w:rsidR="0023044B" w:rsidRPr="00B45230" w:rsidRDefault="0023044B" w:rsidP="00ED0521">
            <w:pPr>
              <w:widowControl/>
              <w:spacing w:line="240" w:lineRule="auto"/>
              <w:ind w:firstLineChars="0" w:firstLine="0"/>
              <w:jc w:val="center"/>
              <w:textAlignment w:val="center"/>
              <w:rPr>
                <w:color w:val="000000"/>
                <w:sz w:val="21"/>
                <w:szCs w:val="21"/>
              </w:rPr>
            </w:pPr>
            <w:r w:rsidRPr="00B45230">
              <w:rPr>
                <w:color w:val="000000"/>
                <w:kern w:val="0"/>
                <w:sz w:val="21"/>
                <w:szCs w:val="21"/>
                <w:lang w:bidi="ar"/>
              </w:rPr>
              <w:t>锚</w:t>
            </w:r>
            <w:r w:rsidRPr="00B45230">
              <w:rPr>
                <w:rFonts w:hint="eastAsia"/>
                <w:color w:val="000000"/>
                <w:kern w:val="0"/>
                <w:sz w:val="21"/>
                <w:szCs w:val="21"/>
                <w:lang w:bidi="ar"/>
              </w:rPr>
              <w:t>索</w:t>
            </w:r>
            <w:r w:rsidRPr="00B45230">
              <w:rPr>
                <w:color w:val="000000"/>
                <w:kern w:val="0"/>
                <w:sz w:val="21"/>
                <w:szCs w:val="21"/>
                <w:lang w:bidi="ar"/>
              </w:rPr>
              <w:t>与砂浆锚固长度</w:t>
            </w:r>
            <w:r w:rsidRPr="00B45230">
              <w:rPr>
                <w:color w:val="000000"/>
                <w:kern w:val="0"/>
                <w:sz w:val="21"/>
                <w:szCs w:val="21"/>
                <w:lang w:bidi="ar"/>
              </w:rPr>
              <w:t>m</w:t>
            </w:r>
          </w:p>
        </w:tc>
        <w:tc>
          <w:tcPr>
            <w:tcW w:w="708" w:type="dxa"/>
            <w:tcBorders>
              <w:top w:val="single" w:sz="4" w:space="0" w:color="000000"/>
              <w:left w:val="single" w:sz="4" w:space="0" w:color="000000"/>
              <w:bottom w:val="single" w:sz="4" w:space="0" w:color="000000"/>
              <w:right w:val="single" w:sz="4" w:space="0" w:color="000000"/>
            </w:tcBorders>
            <w:vAlign w:val="center"/>
          </w:tcPr>
          <w:p w14:paraId="283C5F52" w14:textId="10CC0B4E" w:rsidR="0023044B" w:rsidRPr="00B45230" w:rsidRDefault="0023044B" w:rsidP="00ED0521">
            <w:pPr>
              <w:widowControl/>
              <w:spacing w:line="240" w:lineRule="auto"/>
              <w:ind w:firstLineChars="0" w:firstLine="0"/>
              <w:jc w:val="center"/>
              <w:textAlignment w:val="center"/>
              <w:rPr>
                <w:color w:val="000000"/>
                <w:sz w:val="21"/>
                <w:szCs w:val="21"/>
              </w:rPr>
            </w:pPr>
            <w:r w:rsidRPr="00B45230">
              <w:rPr>
                <w:color w:val="000000"/>
                <w:kern w:val="0"/>
                <w:sz w:val="21"/>
                <w:szCs w:val="21"/>
                <w:lang w:bidi="ar"/>
              </w:rPr>
              <w:t>实际设计长度</w:t>
            </w:r>
            <w:r w:rsidRPr="00B45230">
              <w:rPr>
                <w:color w:val="000000"/>
                <w:kern w:val="0"/>
                <w:sz w:val="21"/>
                <w:szCs w:val="21"/>
                <w:lang w:bidi="ar"/>
              </w:rPr>
              <w:t>m</w:t>
            </w:r>
          </w:p>
        </w:tc>
        <w:tc>
          <w:tcPr>
            <w:tcW w:w="1005" w:type="dxa"/>
            <w:vMerge/>
            <w:tcBorders>
              <w:top w:val="single" w:sz="4" w:space="0" w:color="000000"/>
              <w:left w:val="single" w:sz="4" w:space="0" w:color="000000"/>
              <w:bottom w:val="single" w:sz="4" w:space="0" w:color="000000"/>
              <w:right w:val="single" w:sz="4" w:space="0" w:color="000000"/>
            </w:tcBorders>
            <w:noWrap/>
            <w:vAlign w:val="center"/>
          </w:tcPr>
          <w:p w14:paraId="2F219C24" w14:textId="77777777" w:rsidR="0023044B" w:rsidRPr="00B45230" w:rsidRDefault="0023044B" w:rsidP="00ED0521">
            <w:pPr>
              <w:widowControl/>
              <w:spacing w:line="240" w:lineRule="auto"/>
              <w:ind w:firstLineChars="0" w:firstLine="0"/>
              <w:jc w:val="center"/>
              <w:rPr>
                <w:color w:val="000000"/>
                <w:sz w:val="21"/>
                <w:szCs w:val="21"/>
              </w:rPr>
            </w:pPr>
          </w:p>
        </w:tc>
      </w:tr>
      <w:tr w:rsidR="00ED0521" w:rsidRPr="00B45230" w14:paraId="299DC1D8" w14:textId="77777777" w:rsidTr="00ED0521">
        <w:trPr>
          <w:trHeight w:val="655"/>
        </w:trPr>
        <w:tc>
          <w:tcPr>
            <w:tcW w:w="438" w:type="dxa"/>
            <w:tcBorders>
              <w:top w:val="single" w:sz="4" w:space="0" w:color="000000"/>
              <w:left w:val="single" w:sz="4" w:space="0" w:color="000000"/>
              <w:bottom w:val="single" w:sz="4" w:space="0" w:color="000000"/>
              <w:right w:val="single" w:sz="4" w:space="0" w:color="000000"/>
            </w:tcBorders>
            <w:noWrap/>
            <w:vAlign w:val="center"/>
          </w:tcPr>
          <w:p w14:paraId="57E25597" w14:textId="77777777" w:rsidR="0023044B" w:rsidRPr="00B45230" w:rsidRDefault="0023044B" w:rsidP="00ED0521">
            <w:pPr>
              <w:widowControl/>
              <w:spacing w:line="240" w:lineRule="auto"/>
              <w:ind w:firstLineChars="0" w:firstLine="0"/>
              <w:jc w:val="center"/>
              <w:textAlignment w:val="center"/>
              <w:rPr>
                <w:color w:val="000000"/>
                <w:sz w:val="21"/>
                <w:szCs w:val="21"/>
              </w:rPr>
            </w:pPr>
            <w:r w:rsidRPr="00B45230">
              <w:rPr>
                <w:color w:val="000000"/>
                <w:kern w:val="0"/>
                <w:sz w:val="21"/>
                <w:szCs w:val="21"/>
                <w:lang w:bidi="ar"/>
              </w:rPr>
              <w:t>2</w:t>
            </w:r>
            <w:r w:rsidRPr="00B45230">
              <w:rPr>
                <w:rFonts w:hint="eastAsia"/>
                <w:color w:val="000000"/>
                <w:kern w:val="0"/>
                <w:sz w:val="21"/>
                <w:szCs w:val="21"/>
                <w:lang w:bidi="ar"/>
              </w:rPr>
              <w:t>-</w:t>
            </w:r>
            <w:r w:rsidRPr="00B45230">
              <w:rPr>
                <w:color w:val="000000"/>
                <w:kern w:val="0"/>
                <w:sz w:val="21"/>
                <w:szCs w:val="21"/>
                <w:lang w:bidi="ar"/>
              </w:rPr>
              <w:t>2′</w:t>
            </w:r>
          </w:p>
        </w:tc>
        <w:tc>
          <w:tcPr>
            <w:tcW w:w="1012" w:type="dxa"/>
            <w:tcBorders>
              <w:top w:val="single" w:sz="4" w:space="0" w:color="000000"/>
              <w:left w:val="single" w:sz="4" w:space="0" w:color="000000"/>
              <w:bottom w:val="single" w:sz="4" w:space="0" w:color="000000"/>
              <w:right w:val="single" w:sz="4" w:space="0" w:color="000000"/>
            </w:tcBorders>
            <w:noWrap/>
            <w:vAlign w:val="center"/>
          </w:tcPr>
          <w:p w14:paraId="20FA685C" w14:textId="77777777" w:rsidR="0023044B" w:rsidRPr="00B45230" w:rsidRDefault="0023044B" w:rsidP="00ED0521">
            <w:pPr>
              <w:widowControl/>
              <w:spacing w:line="240" w:lineRule="auto"/>
              <w:ind w:firstLineChars="0" w:firstLine="0"/>
              <w:jc w:val="center"/>
              <w:textAlignment w:val="center"/>
              <w:rPr>
                <w:color w:val="000000"/>
                <w:sz w:val="21"/>
                <w:szCs w:val="21"/>
              </w:rPr>
            </w:pPr>
            <w:r w:rsidRPr="00B45230">
              <w:rPr>
                <w:color w:val="000000"/>
                <w:sz w:val="21"/>
                <w:szCs w:val="21"/>
              </w:rPr>
              <w:t>264.543</w:t>
            </w:r>
          </w:p>
        </w:tc>
        <w:tc>
          <w:tcPr>
            <w:tcW w:w="434" w:type="dxa"/>
            <w:tcBorders>
              <w:top w:val="single" w:sz="4" w:space="0" w:color="000000"/>
              <w:left w:val="single" w:sz="4" w:space="0" w:color="000000"/>
              <w:bottom w:val="single" w:sz="4" w:space="0" w:color="000000"/>
              <w:right w:val="single" w:sz="4" w:space="0" w:color="000000"/>
            </w:tcBorders>
            <w:noWrap/>
            <w:vAlign w:val="center"/>
          </w:tcPr>
          <w:p w14:paraId="4182577B" w14:textId="755D9DA8" w:rsidR="0023044B" w:rsidRPr="00B45230" w:rsidRDefault="0023044B" w:rsidP="00ED0521">
            <w:pPr>
              <w:widowControl/>
              <w:spacing w:line="240" w:lineRule="auto"/>
              <w:ind w:firstLineChars="0" w:firstLine="0"/>
              <w:jc w:val="center"/>
              <w:textAlignment w:val="center"/>
              <w:rPr>
                <w:color w:val="000000"/>
                <w:sz w:val="21"/>
                <w:szCs w:val="21"/>
              </w:rPr>
            </w:pPr>
            <w:r w:rsidRPr="00B45230">
              <w:rPr>
                <w:color w:val="000000"/>
                <w:sz w:val="21"/>
                <w:szCs w:val="21"/>
              </w:rPr>
              <w:t>4</w:t>
            </w:r>
            <w:r w:rsidR="00F7636A">
              <w:rPr>
                <w:color w:val="000000"/>
                <w:sz w:val="21"/>
                <w:szCs w:val="21"/>
              </w:rPr>
              <w:t>1</w:t>
            </w:r>
          </w:p>
        </w:tc>
        <w:tc>
          <w:tcPr>
            <w:tcW w:w="810" w:type="dxa"/>
            <w:tcBorders>
              <w:top w:val="single" w:sz="4" w:space="0" w:color="000000"/>
              <w:left w:val="single" w:sz="4" w:space="0" w:color="000000"/>
              <w:bottom w:val="single" w:sz="4" w:space="0" w:color="000000"/>
              <w:right w:val="single" w:sz="4" w:space="0" w:color="000000"/>
            </w:tcBorders>
            <w:noWrap/>
            <w:vAlign w:val="center"/>
          </w:tcPr>
          <w:p w14:paraId="4062DD27" w14:textId="180710AF" w:rsidR="0023044B" w:rsidRPr="00B45230" w:rsidRDefault="00F7636A" w:rsidP="00ED0521">
            <w:pPr>
              <w:widowControl/>
              <w:spacing w:line="240" w:lineRule="auto"/>
              <w:ind w:firstLineChars="0" w:firstLine="0"/>
              <w:jc w:val="center"/>
              <w:textAlignment w:val="center"/>
              <w:rPr>
                <w:color w:val="000000"/>
                <w:sz w:val="21"/>
                <w:szCs w:val="21"/>
              </w:rPr>
            </w:pPr>
            <w:r w:rsidRPr="00F7636A">
              <w:rPr>
                <w:color w:val="000000"/>
                <w:sz w:val="21"/>
                <w:szCs w:val="21"/>
              </w:rPr>
              <w:t>199.65</w:t>
            </w:r>
          </w:p>
        </w:tc>
        <w:tc>
          <w:tcPr>
            <w:tcW w:w="639" w:type="dxa"/>
            <w:tcBorders>
              <w:top w:val="single" w:sz="4" w:space="0" w:color="000000"/>
              <w:left w:val="single" w:sz="4" w:space="0" w:color="000000"/>
              <w:bottom w:val="single" w:sz="4" w:space="0" w:color="000000"/>
              <w:right w:val="single" w:sz="4" w:space="0" w:color="000000"/>
            </w:tcBorders>
            <w:noWrap/>
            <w:vAlign w:val="center"/>
          </w:tcPr>
          <w:p w14:paraId="2BCB0859" w14:textId="07ACBD53" w:rsidR="0023044B" w:rsidRPr="00B45230" w:rsidRDefault="00F7636A" w:rsidP="00ED0521">
            <w:pPr>
              <w:widowControl/>
              <w:spacing w:line="240" w:lineRule="auto"/>
              <w:ind w:firstLineChars="0" w:firstLine="0"/>
              <w:jc w:val="center"/>
              <w:textAlignment w:val="center"/>
              <w:rPr>
                <w:color w:val="000000"/>
                <w:sz w:val="21"/>
                <w:szCs w:val="21"/>
              </w:rPr>
            </w:pPr>
            <w:r>
              <w:rPr>
                <w:color w:val="000000"/>
                <w:sz w:val="21"/>
                <w:szCs w:val="21"/>
              </w:rPr>
              <w:t>7</w:t>
            </w:r>
          </w:p>
        </w:tc>
        <w:tc>
          <w:tcPr>
            <w:tcW w:w="921" w:type="dxa"/>
            <w:tcBorders>
              <w:top w:val="single" w:sz="4" w:space="0" w:color="000000"/>
              <w:left w:val="single" w:sz="4" w:space="0" w:color="000000"/>
              <w:bottom w:val="single" w:sz="4" w:space="0" w:color="000000"/>
              <w:right w:val="single" w:sz="4" w:space="0" w:color="000000"/>
            </w:tcBorders>
            <w:noWrap/>
            <w:vAlign w:val="center"/>
          </w:tcPr>
          <w:p w14:paraId="270BF661" w14:textId="3E39BD2C" w:rsidR="0023044B" w:rsidRPr="00B45230" w:rsidRDefault="00F7636A" w:rsidP="00ED0521">
            <w:pPr>
              <w:widowControl/>
              <w:spacing w:line="240" w:lineRule="auto"/>
              <w:ind w:firstLineChars="0" w:firstLine="0"/>
              <w:jc w:val="center"/>
              <w:textAlignment w:val="center"/>
              <w:rPr>
                <w:color w:val="000000"/>
                <w:sz w:val="21"/>
                <w:szCs w:val="21"/>
              </w:rPr>
            </w:pPr>
            <w:r w:rsidRPr="00F7636A">
              <w:rPr>
                <w:color w:val="000000"/>
                <w:sz w:val="21"/>
                <w:szCs w:val="21"/>
              </w:rPr>
              <w:t>94.41</w:t>
            </w:r>
          </w:p>
        </w:tc>
        <w:tc>
          <w:tcPr>
            <w:tcW w:w="708" w:type="dxa"/>
            <w:tcBorders>
              <w:top w:val="single" w:sz="4" w:space="0" w:color="000000"/>
              <w:left w:val="single" w:sz="4" w:space="0" w:color="000000"/>
              <w:bottom w:val="single" w:sz="4" w:space="0" w:color="000000"/>
              <w:right w:val="single" w:sz="4" w:space="0" w:color="000000"/>
            </w:tcBorders>
            <w:noWrap/>
            <w:vAlign w:val="center"/>
          </w:tcPr>
          <w:p w14:paraId="10F7BBFC" w14:textId="28A0BE66" w:rsidR="0023044B" w:rsidRPr="00B45230" w:rsidRDefault="00F7636A" w:rsidP="00ED0521">
            <w:pPr>
              <w:widowControl/>
              <w:spacing w:line="240" w:lineRule="auto"/>
              <w:ind w:firstLineChars="0" w:firstLine="0"/>
              <w:jc w:val="center"/>
              <w:textAlignment w:val="center"/>
              <w:rPr>
                <w:color w:val="000000"/>
                <w:sz w:val="21"/>
                <w:szCs w:val="21"/>
              </w:rPr>
            </w:pPr>
            <w:r>
              <w:rPr>
                <w:color w:val="000000"/>
                <w:sz w:val="21"/>
                <w:szCs w:val="21"/>
              </w:rPr>
              <w:t>160</w:t>
            </w:r>
          </w:p>
        </w:tc>
        <w:tc>
          <w:tcPr>
            <w:tcW w:w="851" w:type="dxa"/>
            <w:tcBorders>
              <w:top w:val="single" w:sz="4" w:space="0" w:color="000000"/>
              <w:left w:val="single" w:sz="4" w:space="0" w:color="000000"/>
              <w:bottom w:val="single" w:sz="4" w:space="0" w:color="000000"/>
              <w:right w:val="single" w:sz="4" w:space="0" w:color="000000"/>
            </w:tcBorders>
            <w:noWrap/>
            <w:vAlign w:val="center"/>
          </w:tcPr>
          <w:p w14:paraId="0AF376BC" w14:textId="77777777" w:rsidR="0023044B" w:rsidRPr="00B45230" w:rsidRDefault="0023044B" w:rsidP="00ED0521">
            <w:pPr>
              <w:widowControl/>
              <w:spacing w:line="240" w:lineRule="auto"/>
              <w:ind w:firstLineChars="0" w:firstLine="0"/>
              <w:jc w:val="center"/>
              <w:textAlignment w:val="center"/>
              <w:rPr>
                <w:color w:val="000000"/>
                <w:sz w:val="21"/>
                <w:szCs w:val="21"/>
              </w:rPr>
            </w:pPr>
            <w:r w:rsidRPr="00B45230">
              <w:rPr>
                <w:color w:val="000000"/>
                <w:sz w:val="21"/>
                <w:szCs w:val="21"/>
              </w:rPr>
              <w:t>207.1</w:t>
            </w:r>
          </w:p>
        </w:tc>
        <w:tc>
          <w:tcPr>
            <w:tcW w:w="709" w:type="dxa"/>
            <w:tcBorders>
              <w:top w:val="single" w:sz="4" w:space="0" w:color="000000"/>
              <w:left w:val="single" w:sz="4" w:space="0" w:color="000000"/>
              <w:bottom w:val="single" w:sz="4" w:space="0" w:color="000000"/>
              <w:right w:val="single" w:sz="4" w:space="0" w:color="000000"/>
            </w:tcBorders>
            <w:noWrap/>
            <w:vAlign w:val="center"/>
          </w:tcPr>
          <w:p w14:paraId="391EC903" w14:textId="3C37C834" w:rsidR="0023044B" w:rsidRPr="00B45230" w:rsidRDefault="00F7636A" w:rsidP="00ED0521">
            <w:pPr>
              <w:widowControl/>
              <w:spacing w:line="240" w:lineRule="auto"/>
              <w:ind w:firstLineChars="0" w:firstLine="0"/>
              <w:jc w:val="center"/>
              <w:textAlignment w:val="center"/>
              <w:rPr>
                <w:color w:val="000000"/>
                <w:sz w:val="21"/>
                <w:szCs w:val="21"/>
              </w:rPr>
            </w:pPr>
            <w:r>
              <w:rPr>
                <w:color w:val="000000"/>
                <w:sz w:val="21"/>
                <w:szCs w:val="21"/>
              </w:rPr>
              <w:t>1.43</w:t>
            </w:r>
          </w:p>
        </w:tc>
        <w:tc>
          <w:tcPr>
            <w:tcW w:w="708" w:type="dxa"/>
            <w:tcBorders>
              <w:top w:val="single" w:sz="4" w:space="0" w:color="000000"/>
              <w:left w:val="single" w:sz="4" w:space="0" w:color="000000"/>
              <w:bottom w:val="single" w:sz="4" w:space="0" w:color="000000"/>
              <w:right w:val="single" w:sz="4" w:space="0" w:color="000000"/>
            </w:tcBorders>
            <w:noWrap/>
            <w:vAlign w:val="center"/>
          </w:tcPr>
          <w:p w14:paraId="6D125333" w14:textId="77777777" w:rsidR="0023044B" w:rsidRPr="00B45230" w:rsidRDefault="0023044B" w:rsidP="00ED0521">
            <w:pPr>
              <w:widowControl/>
              <w:spacing w:line="240" w:lineRule="auto"/>
              <w:ind w:firstLineChars="0" w:firstLine="0"/>
              <w:jc w:val="center"/>
              <w:textAlignment w:val="center"/>
              <w:rPr>
                <w:color w:val="000000"/>
                <w:sz w:val="21"/>
                <w:szCs w:val="21"/>
              </w:rPr>
            </w:pPr>
            <w:r w:rsidRPr="00B45230">
              <w:rPr>
                <w:rFonts w:hint="eastAsia"/>
                <w:color w:val="000000"/>
                <w:sz w:val="21"/>
                <w:szCs w:val="21"/>
              </w:rPr>
              <w:t>3</w:t>
            </w:r>
          </w:p>
        </w:tc>
        <w:tc>
          <w:tcPr>
            <w:tcW w:w="851" w:type="dxa"/>
            <w:tcBorders>
              <w:top w:val="single" w:sz="4" w:space="0" w:color="000000"/>
              <w:left w:val="single" w:sz="4" w:space="0" w:color="000000"/>
              <w:bottom w:val="single" w:sz="4" w:space="0" w:color="000000"/>
              <w:right w:val="single" w:sz="4" w:space="0" w:color="000000"/>
            </w:tcBorders>
            <w:noWrap/>
            <w:vAlign w:val="center"/>
          </w:tcPr>
          <w:p w14:paraId="730EC6EE" w14:textId="7B7B964F" w:rsidR="0023044B" w:rsidRPr="004457EB" w:rsidRDefault="0095452F" w:rsidP="00ED0521">
            <w:pPr>
              <w:widowControl/>
              <w:spacing w:line="240" w:lineRule="auto"/>
              <w:ind w:firstLineChars="0" w:firstLine="0"/>
              <w:jc w:val="center"/>
              <w:textAlignment w:val="center"/>
              <w:rPr>
                <w:color w:val="000000"/>
                <w:sz w:val="21"/>
                <w:szCs w:val="21"/>
                <w:highlight w:val="yellow"/>
              </w:rPr>
            </w:pPr>
            <w:r w:rsidRPr="00DD5802">
              <w:rPr>
                <w:color w:val="000000"/>
                <w:sz w:val="21"/>
                <w:szCs w:val="21"/>
              </w:rPr>
              <w:t>6</w:t>
            </w:r>
          </w:p>
        </w:tc>
        <w:tc>
          <w:tcPr>
            <w:tcW w:w="709" w:type="dxa"/>
            <w:tcBorders>
              <w:top w:val="single" w:sz="4" w:space="0" w:color="000000"/>
              <w:left w:val="single" w:sz="4" w:space="0" w:color="000000"/>
              <w:bottom w:val="single" w:sz="4" w:space="0" w:color="000000"/>
              <w:right w:val="single" w:sz="4" w:space="0" w:color="000000"/>
            </w:tcBorders>
            <w:noWrap/>
            <w:vAlign w:val="center"/>
          </w:tcPr>
          <w:p w14:paraId="18F29EF6" w14:textId="185B9938" w:rsidR="0023044B" w:rsidRPr="00B45230" w:rsidRDefault="0095452F" w:rsidP="00ED0521">
            <w:pPr>
              <w:widowControl/>
              <w:spacing w:line="240" w:lineRule="auto"/>
              <w:ind w:firstLineChars="0" w:firstLine="0"/>
              <w:jc w:val="center"/>
              <w:textAlignment w:val="center"/>
              <w:rPr>
                <w:color w:val="000000"/>
                <w:sz w:val="21"/>
                <w:szCs w:val="21"/>
              </w:rPr>
            </w:pPr>
            <w:r>
              <w:rPr>
                <w:color w:val="000000"/>
                <w:sz w:val="21"/>
                <w:szCs w:val="21"/>
              </w:rPr>
              <w:t>12</w:t>
            </w:r>
          </w:p>
        </w:tc>
        <w:tc>
          <w:tcPr>
            <w:tcW w:w="708" w:type="dxa"/>
            <w:tcBorders>
              <w:top w:val="single" w:sz="4" w:space="0" w:color="000000"/>
              <w:left w:val="single" w:sz="4" w:space="0" w:color="000000"/>
              <w:bottom w:val="single" w:sz="4" w:space="0" w:color="000000"/>
              <w:right w:val="single" w:sz="4" w:space="0" w:color="000000"/>
            </w:tcBorders>
            <w:noWrap/>
            <w:vAlign w:val="center"/>
          </w:tcPr>
          <w:p w14:paraId="2EC8F8A5" w14:textId="17B44E89" w:rsidR="0023044B" w:rsidRPr="00DD5802" w:rsidRDefault="0095452F" w:rsidP="00ED0521">
            <w:pPr>
              <w:widowControl/>
              <w:spacing w:line="240" w:lineRule="auto"/>
              <w:ind w:firstLineChars="0" w:firstLine="0"/>
              <w:jc w:val="center"/>
              <w:textAlignment w:val="center"/>
              <w:rPr>
                <w:color w:val="000000"/>
                <w:sz w:val="21"/>
                <w:szCs w:val="21"/>
              </w:rPr>
            </w:pPr>
            <w:r w:rsidRPr="00DD5802">
              <w:rPr>
                <w:color w:val="000000"/>
                <w:sz w:val="21"/>
                <w:szCs w:val="21"/>
              </w:rPr>
              <w:t>6</w:t>
            </w:r>
            <w:r w:rsidR="0023044B" w:rsidRPr="00DD5802">
              <w:rPr>
                <w:rFonts w:hint="eastAsia"/>
                <w:color w:val="000000"/>
                <w:sz w:val="21"/>
                <w:szCs w:val="21"/>
              </w:rPr>
              <w:t>.0</w:t>
            </w:r>
          </w:p>
        </w:tc>
        <w:tc>
          <w:tcPr>
            <w:tcW w:w="1005" w:type="dxa"/>
            <w:tcBorders>
              <w:top w:val="single" w:sz="4" w:space="0" w:color="000000"/>
              <w:left w:val="single" w:sz="4" w:space="0" w:color="000000"/>
              <w:bottom w:val="single" w:sz="4" w:space="0" w:color="000000"/>
              <w:right w:val="single" w:sz="4" w:space="0" w:color="000000"/>
            </w:tcBorders>
            <w:noWrap/>
            <w:vAlign w:val="center"/>
          </w:tcPr>
          <w:p w14:paraId="6EF78B09" w14:textId="08BA5AB8" w:rsidR="0023044B" w:rsidRPr="00DD5802" w:rsidRDefault="0023044B" w:rsidP="00ED0521">
            <w:pPr>
              <w:widowControl/>
              <w:spacing w:line="240" w:lineRule="auto"/>
              <w:ind w:firstLineChars="0" w:firstLine="0"/>
              <w:jc w:val="center"/>
              <w:textAlignment w:val="center"/>
              <w:rPr>
                <w:color w:val="000000"/>
                <w:sz w:val="21"/>
                <w:szCs w:val="21"/>
              </w:rPr>
            </w:pPr>
            <w:r w:rsidRPr="00DD5802">
              <w:rPr>
                <w:rFonts w:hint="eastAsia"/>
                <w:color w:val="000000"/>
                <w:sz w:val="21"/>
                <w:szCs w:val="21"/>
              </w:rPr>
              <w:t>0.</w:t>
            </w:r>
            <w:r w:rsidR="0095452F" w:rsidRPr="00DD5802">
              <w:rPr>
                <w:color w:val="000000"/>
                <w:sz w:val="21"/>
                <w:szCs w:val="21"/>
              </w:rPr>
              <w:t>2</w:t>
            </w:r>
          </w:p>
        </w:tc>
      </w:tr>
      <w:bookmarkEnd w:id="34"/>
    </w:tbl>
    <w:p w14:paraId="3F539CF0" w14:textId="77777777" w:rsidR="00CC496A" w:rsidRDefault="00CC496A" w:rsidP="008353CE">
      <w:pPr>
        <w:pStyle w:val="afe"/>
        <w:jc w:val="center"/>
        <w:rPr>
          <w:b/>
          <w:bCs/>
          <w:sz w:val="24"/>
          <w:szCs w:val="24"/>
        </w:rPr>
      </w:pPr>
    </w:p>
    <w:p w14:paraId="242252C3" w14:textId="05B88AD1" w:rsidR="007715BB" w:rsidRPr="008353CE" w:rsidRDefault="007715BB" w:rsidP="008353CE">
      <w:pPr>
        <w:pStyle w:val="afe"/>
        <w:jc w:val="center"/>
        <w:rPr>
          <w:b/>
          <w:bCs/>
          <w:sz w:val="24"/>
          <w:szCs w:val="24"/>
        </w:rPr>
      </w:pPr>
      <w:r w:rsidRPr="00734A2D">
        <w:rPr>
          <w:b/>
          <w:bCs/>
          <w:sz w:val="24"/>
          <w:szCs w:val="24"/>
        </w:rPr>
        <w:t>表</w:t>
      </w:r>
      <w:r w:rsidRPr="00734A2D">
        <w:rPr>
          <w:rFonts w:hint="eastAsia"/>
          <w:b/>
          <w:bCs/>
          <w:sz w:val="24"/>
          <w:szCs w:val="24"/>
        </w:rPr>
        <w:t>3-</w:t>
      </w:r>
      <w:r w:rsidRPr="00734A2D">
        <w:rPr>
          <w:b/>
          <w:bCs/>
          <w:sz w:val="24"/>
          <w:szCs w:val="24"/>
        </w:rPr>
        <w:t xml:space="preserve">5  </w:t>
      </w:r>
      <w:r w:rsidRPr="00734A2D">
        <w:rPr>
          <w:b/>
          <w:bCs/>
          <w:sz w:val="24"/>
          <w:szCs w:val="24"/>
        </w:rPr>
        <w:t>锚</w:t>
      </w:r>
      <w:r w:rsidRPr="00734A2D">
        <w:rPr>
          <w:rFonts w:hint="eastAsia"/>
          <w:b/>
          <w:bCs/>
          <w:sz w:val="24"/>
          <w:szCs w:val="24"/>
        </w:rPr>
        <w:t>索工程量表</w:t>
      </w:r>
    </w:p>
    <w:tbl>
      <w:tblPr>
        <w:tblStyle w:val="af"/>
        <w:tblW w:w="5000" w:type="pct"/>
        <w:tblLook w:val="04A0" w:firstRow="1" w:lastRow="0" w:firstColumn="1" w:lastColumn="0" w:noHBand="0" w:noVBand="1"/>
      </w:tblPr>
      <w:tblGrid>
        <w:gridCol w:w="1332"/>
        <w:gridCol w:w="4629"/>
        <w:gridCol w:w="1332"/>
        <w:gridCol w:w="1332"/>
        <w:gridCol w:w="1330"/>
      </w:tblGrid>
      <w:tr w:rsidR="000D4016" w:rsidRPr="000D4016" w14:paraId="05C9E795" w14:textId="77777777" w:rsidTr="00B955F6">
        <w:trPr>
          <w:trHeight w:val="234"/>
        </w:trPr>
        <w:tc>
          <w:tcPr>
            <w:tcW w:w="669" w:type="pct"/>
            <w:vAlign w:val="center"/>
          </w:tcPr>
          <w:p w14:paraId="53CDCDC4" w14:textId="77777777" w:rsidR="00A77B1D" w:rsidRPr="000D4016" w:rsidRDefault="00A77B1D" w:rsidP="00B955F6">
            <w:pPr>
              <w:pStyle w:val="afe"/>
              <w:jc w:val="center"/>
            </w:pPr>
            <w:r w:rsidRPr="000D4016">
              <w:rPr>
                <w:rFonts w:hint="eastAsia"/>
              </w:rPr>
              <w:t>序号</w:t>
            </w:r>
          </w:p>
        </w:tc>
        <w:tc>
          <w:tcPr>
            <w:tcW w:w="2325" w:type="pct"/>
            <w:vAlign w:val="center"/>
          </w:tcPr>
          <w:p w14:paraId="195BCA9F" w14:textId="77777777" w:rsidR="00A77B1D" w:rsidRPr="000D4016" w:rsidRDefault="00A77B1D" w:rsidP="00B955F6">
            <w:pPr>
              <w:pStyle w:val="afe"/>
              <w:jc w:val="center"/>
            </w:pPr>
            <w:r w:rsidRPr="000D4016">
              <w:rPr>
                <w:rFonts w:hint="eastAsia"/>
              </w:rPr>
              <w:t>工程名称</w:t>
            </w:r>
          </w:p>
        </w:tc>
        <w:tc>
          <w:tcPr>
            <w:tcW w:w="669" w:type="pct"/>
            <w:vAlign w:val="center"/>
          </w:tcPr>
          <w:p w14:paraId="7178F73F" w14:textId="77777777" w:rsidR="00A77B1D" w:rsidRPr="000D4016" w:rsidRDefault="00A77B1D" w:rsidP="00B955F6">
            <w:pPr>
              <w:pStyle w:val="afe"/>
              <w:jc w:val="center"/>
            </w:pPr>
            <w:r w:rsidRPr="000D4016">
              <w:rPr>
                <w:rFonts w:hint="eastAsia"/>
              </w:rPr>
              <w:t>单位</w:t>
            </w:r>
          </w:p>
        </w:tc>
        <w:tc>
          <w:tcPr>
            <w:tcW w:w="669" w:type="pct"/>
            <w:vAlign w:val="center"/>
          </w:tcPr>
          <w:p w14:paraId="48B222A6" w14:textId="77777777" w:rsidR="00A77B1D" w:rsidRPr="000D4016" w:rsidRDefault="00A77B1D" w:rsidP="00B955F6">
            <w:pPr>
              <w:pStyle w:val="afe"/>
              <w:jc w:val="center"/>
            </w:pPr>
            <w:r w:rsidRPr="000D4016">
              <w:rPr>
                <w:rFonts w:hint="eastAsia"/>
              </w:rPr>
              <w:t>数量</w:t>
            </w:r>
          </w:p>
        </w:tc>
        <w:tc>
          <w:tcPr>
            <w:tcW w:w="668" w:type="pct"/>
            <w:vAlign w:val="center"/>
          </w:tcPr>
          <w:p w14:paraId="74E81065" w14:textId="77777777" w:rsidR="00A77B1D" w:rsidRPr="000D4016" w:rsidRDefault="00A77B1D" w:rsidP="00B955F6">
            <w:pPr>
              <w:pStyle w:val="afe"/>
              <w:jc w:val="center"/>
            </w:pPr>
            <w:r w:rsidRPr="000D4016">
              <w:rPr>
                <w:rFonts w:hint="eastAsia"/>
              </w:rPr>
              <w:t>备注</w:t>
            </w:r>
          </w:p>
        </w:tc>
      </w:tr>
      <w:tr w:rsidR="000D4016" w:rsidRPr="000D4016" w14:paraId="65A1795C" w14:textId="77777777" w:rsidTr="00B955F6">
        <w:tc>
          <w:tcPr>
            <w:tcW w:w="669" w:type="pct"/>
            <w:vAlign w:val="center"/>
          </w:tcPr>
          <w:p w14:paraId="2DC60065" w14:textId="77777777" w:rsidR="00A77B1D" w:rsidRPr="000D4016" w:rsidRDefault="00A77B1D" w:rsidP="00B955F6">
            <w:pPr>
              <w:pStyle w:val="afe"/>
              <w:jc w:val="center"/>
            </w:pPr>
            <w:r w:rsidRPr="000D4016">
              <w:rPr>
                <w:rFonts w:hint="eastAsia"/>
              </w:rPr>
              <w:t>1</w:t>
            </w:r>
          </w:p>
        </w:tc>
        <w:tc>
          <w:tcPr>
            <w:tcW w:w="2325" w:type="pct"/>
            <w:vAlign w:val="center"/>
          </w:tcPr>
          <w:p w14:paraId="2009DE30" w14:textId="3E3DF1F9" w:rsidR="00A77B1D" w:rsidRPr="000D4016" w:rsidRDefault="000B6D0A" w:rsidP="00B955F6">
            <w:pPr>
              <w:pStyle w:val="afe"/>
              <w:jc w:val="center"/>
            </w:pPr>
            <w:r>
              <w:rPr>
                <w:rFonts w:hint="eastAsia"/>
              </w:rPr>
              <w:t>锚索</w:t>
            </w:r>
            <w:r w:rsidR="00A77B1D" w:rsidRPr="000D4016">
              <w:rPr>
                <w:rFonts w:hint="eastAsia"/>
              </w:rPr>
              <w:t>L=1</w:t>
            </w:r>
            <w:r w:rsidR="00CE3E44">
              <w:t>5</w:t>
            </w:r>
            <w:r w:rsidR="00A77B1D" w:rsidRPr="000D4016">
              <w:rPr>
                <w:rFonts w:hint="eastAsia"/>
              </w:rPr>
              <w:t>m</w:t>
            </w:r>
          </w:p>
        </w:tc>
        <w:tc>
          <w:tcPr>
            <w:tcW w:w="669" w:type="pct"/>
            <w:vAlign w:val="center"/>
          </w:tcPr>
          <w:p w14:paraId="359D9375" w14:textId="37F82174" w:rsidR="00A77B1D" w:rsidRPr="000D4016" w:rsidRDefault="000B6D0A" w:rsidP="00B955F6">
            <w:pPr>
              <w:pStyle w:val="afe"/>
              <w:jc w:val="center"/>
            </w:pPr>
            <w:r>
              <w:rPr>
                <w:rFonts w:hint="eastAsia"/>
              </w:rPr>
              <w:t>束</w:t>
            </w:r>
          </w:p>
        </w:tc>
        <w:tc>
          <w:tcPr>
            <w:tcW w:w="669" w:type="pct"/>
            <w:vAlign w:val="center"/>
          </w:tcPr>
          <w:p w14:paraId="792EB5EF" w14:textId="6DC1715C" w:rsidR="00A77B1D" w:rsidRPr="000D4016" w:rsidRDefault="003C1667" w:rsidP="00B955F6">
            <w:pPr>
              <w:pStyle w:val="afe"/>
              <w:jc w:val="center"/>
            </w:pPr>
            <w:r>
              <w:rPr>
                <w:rFonts w:hint="eastAsia"/>
              </w:rPr>
              <w:t>4</w:t>
            </w:r>
            <w:r>
              <w:t>5</w:t>
            </w:r>
          </w:p>
        </w:tc>
        <w:tc>
          <w:tcPr>
            <w:tcW w:w="668" w:type="pct"/>
            <w:vAlign w:val="center"/>
          </w:tcPr>
          <w:p w14:paraId="10068824" w14:textId="46F857CD" w:rsidR="00A77B1D" w:rsidRPr="000D4016" w:rsidRDefault="00A77B1D" w:rsidP="00B955F6">
            <w:pPr>
              <w:pStyle w:val="afe"/>
              <w:jc w:val="center"/>
            </w:pPr>
          </w:p>
        </w:tc>
      </w:tr>
      <w:tr w:rsidR="000D4016" w:rsidRPr="000D4016" w14:paraId="1E56377D" w14:textId="77777777" w:rsidTr="00B955F6">
        <w:tc>
          <w:tcPr>
            <w:tcW w:w="669" w:type="pct"/>
            <w:vAlign w:val="center"/>
          </w:tcPr>
          <w:p w14:paraId="7EB9A5AB" w14:textId="77777777" w:rsidR="00A77B1D" w:rsidRPr="000D4016" w:rsidRDefault="00A77B1D" w:rsidP="00B955F6">
            <w:pPr>
              <w:pStyle w:val="afe"/>
              <w:jc w:val="center"/>
            </w:pPr>
            <w:r w:rsidRPr="000D4016">
              <w:rPr>
                <w:rFonts w:hint="eastAsia"/>
              </w:rPr>
              <w:t>2</w:t>
            </w:r>
          </w:p>
        </w:tc>
        <w:tc>
          <w:tcPr>
            <w:tcW w:w="2325" w:type="pct"/>
            <w:vAlign w:val="center"/>
          </w:tcPr>
          <w:p w14:paraId="33159CDD" w14:textId="2685CC9F" w:rsidR="00A77B1D" w:rsidRPr="000D4016" w:rsidRDefault="000B6D0A" w:rsidP="00B955F6">
            <w:pPr>
              <w:pStyle w:val="afe"/>
              <w:jc w:val="center"/>
            </w:pPr>
            <w:r>
              <w:rPr>
                <w:rFonts w:hint="eastAsia"/>
              </w:rPr>
              <w:t>锚索</w:t>
            </w:r>
            <w:r w:rsidR="00F72EA1" w:rsidRPr="000D4016">
              <w:rPr>
                <w:rFonts w:hint="eastAsia"/>
              </w:rPr>
              <w:t>L=</w:t>
            </w:r>
            <w:r w:rsidR="00CE3E44">
              <w:t>12</w:t>
            </w:r>
            <w:r w:rsidR="00F72EA1" w:rsidRPr="000D4016">
              <w:rPr>
                <w:rFonts w:hint="eastAsia"/>
              </w:rPr>
              <w:t>m</w:t>
            </w:r>
          </w:p>
        </w:tc>
        <w:tc>
          <w:tcPr>
            <w:tcW w:w="669" w:type="pct"/>
            <w:vAlign w:val="center"/>
          </w:tcPr>
          <w:p w14:paraId="5F2F9AFB" w14:textId="238EAD77" w:rsidR="00A77B1D" w:rsidRPr="000D4016" w:rsidRDefault="000B6D0A" w:rsidP="00B955F6">
            <w:pPr>
              <w:pStyle w:val="afe"/>
              <w:jc w:val="center"/>
            </w:pPr>
            <w:r>
              <w:rPr>
                <w:rFonts w:hint="eastAsia"/>
              </w:rPr>
              <w:t>束</w:t>
            </w:r>
          </w:p>
        </w:tc>
        <w:tc>
          <w:tcPr>
            <w:tcW w:w="669" w:type="pct"/>
            <w:vAlign w:val="center"/>
          </w:tcPr>
          <w:p w14:paraId="40598113" w14:textId="265BF043" w:rsidR="00A77B1D" w:rsidRPr="000D4016" w:rsidRDefault="003C1667" w:rsidP="00B955F6">
            <w:pPr>
              <w:pStyle w:val="afe"/>
              <w:jc w:val="center"/>
            </w:pPr>
            <w:r>
              <w:rPr>
                <w:rFonts w:hint="eastAsia"/>
              </w:rPr>
              <w:t>6</w:t>
            </w:r>
            <w:r>
              <w:t>0</w:t>
            </w:r>
          </w:p>
        </w:tc>
        <w:tc>
          <w:tcPr>
            <w:tcW w:w="668" w:type="pct"/>
            <w:vAlign w:val="center"/>
          </w:tcPr>
          <w:p w14:paraId="44B99357" w14:textId="37873E8F" w:rsidR="00A77B1D" w:rsidRPr="000D4016" w:rsidRDefault="00A77B1D" w:rsidP="00B955F6">
            <w:pPr>
              <w:pStyle w:val="afe"/>
              <w:jc w:val="center"/>
            </w:pPr>
          </w:p>
        </w:tc>
      </w:tr>
      <w:tr w:rsidR="000D4016" w:rsidRPr="000D4016" w14:paraId="0CFF0536" w14:textId="77777777" w:rsidTr="00B955F6">
        <w:tc>
          <w:tcPr>
            <w:tcW w:w="669" w:type="pct"/>
            <w:vAlign w:val="center"/>
          </w:tcPr>
          <w:p w14:paraId="447F9136" w14:textId="2EC8332A" w:rsidR="00A77B1D" w:rsidRPr="000D4016" w:rsidRDefault="00A416CE" w:rsidP="00B955F6">
            <w:pPr>
              <w:pStyle w:val="afe"/>
              <w:jc w:val="center"/>
            </w:pPr>
            <w:r>
              <w:t>3</w:t>
            </w:r>
          </w:p>
        </w:tc>
        <w:tc>
          <w:tcPr>
            <w:tcW w:w="2325" w:type="pct"/>
            <w:vAlign w:val="center"/>
          </w:tcPr>
          <w:p w14:paraId="6CF2AB44" w14:textId="06995888" w:rsidR="00A77B1D" w:rsidRPr="000D4016" w:rsidRDefault="00B8253D" w:rsidP="00B955F6">
            <w:pPr>
              <w:pStyle w:val="afe"/>
              <w:jc w:val="center"/>
            </w:pPr>
            <w:r w:rsidRPr="000D4016">
              <w:rPr>
                <w:rFonts w:hint="eastAsia"/>
              </w:rPr>
              <w:t>锚</w:t>
            </w:r>
            <w:r w:rsidR="0076224E">
              <w:rPr>
                <w:rFonts w:hint="eastAsia"/>
              </w:rPr>
              <w:t>索</w:t>
            </w:r>
            <w:r w:rsidRPr="000D4016">
              <w:rPr>
                <w:rFonts w:hint="eastAsia"/>
              </w:rPr>
              <w:t>成孔（φ</w:t>
            </w:r>
            <w:r w:rsidRPr="000D4016">
              <w:rPr>
                <w:rFonts w:hint="eastAsia"/>
              </w:rPr>
              <w:t>1</w:t>
            </w:r>
            <w:r w:rsidR="00697376">
              <w:t>1</w:t>
            </w:r>
            <w:r w:rsidRPr="000D4016">
              <w:rPr>
                <w:rFonts w:hint="eastAsia"/>
              </w:rPr>
              <w:t>0mm</w:t>
            </w:r>
            <w:r w:rsidRPr="000D4016">
              <w:rPr>
                <w:rFonts w:hint="eastAsia"/>
              </w:rPr>
              <w:t>）</w:t>
            </w:r>
          </w:p>
        </w:tc>
        <w:tc>
          <w:tcPr>
            <w:tcW w:w="669" w:type="pct"/>
            <w:vAlign w:val="center"/>
          </w:tcPr>
          <w:p w14:paraId="34A14A10" w14:textId="77777777" w:rsidR="00A77B1D" w:rsidRPr="000D4016" w:rsidRDefault="00B8253D" w:rsidP="00B955F6">
            <w:pPr>
              <w:pStyle w:val="afe"/>
              <w:jc w:val="center"/>
            </w:pPr>
            <w:r w:rsidRPr="000D4016">
              <w:rPr>
                <w:rFonts w:hint="eastAsia"/>
              </w:rPr>
              <w:t>m</w:t>
            </w:r>
          </w:p>
        </w:tc>
        <w:tc>
          <w:tcPr>
            <w:tcW w:w="669" w:type="pct"/>
            <w:vAlign w:val="center"/>
          </w:tcPr>
          <w:p w14:paraId="2AA3131E" w14:textId="55B9A492" w:rsidR="00A77B1D" w:rsidRPr="000D4016" w:rsidRDefault="00BD5FE5" w:rsidP="00B955F6">
            <w:pPr>
              <w:pStyle w:val="afe"/>
              <w:jc w:val="center"/>
            </w:pPr>
            <w:r w:rsidRPr="00BD5FE5">
              <w:t>1395</w:t>
            </w:r>
          </w:p>
        </w:tc>
        <w:tc>
          <w:tcPr>
            <w:tcW w:w="668" w:type="pct"/>
            <w:vAlign w:val="center"/>
          </w:tcPr>
          <w:p w14:paraId="4D212E6E" w14:textId="77777777" w:rsidR="00A77B1D" w:rsidRPr="000D4016" w:rsidRDefault="00A77B1D" w:rsidP="00B955F6">
            <w:pPr>
              <w:pStyle w:val="afe"/>
              <w:jc w:val="center"/>
            </w:pPr>
          </w:p>
        </w:tc>
      </w:tr>
    </w:tbl>
    <w:p w14:paraId="0D9CF6FE" w14:textId="77777777" w:rsidR="0076224E" w:rsidRDefault="00787530" w:rsidP="00630205">
      <w:pPr>
        <w:pStyle w:val="3"/>
        <w:spacing w:before="156" w:after="156"/>
      </w:pPr>
      <w:bookmarkStart w:id="45" w:name="_Toc141432558"/>
      <w:r>
        <w:t>3</w:t>
      </w:r>
      <w:r w:rsidR="0076224E" w:rsidRPr="0076224E">
        <w:rPr>
          <w:rFonts w:hint="eastAsia"/>
        </w:rPr>
        <w:t>.</w:t>
      </w:r>
      <w:r w:rsidR="0076224E">
        <w:t>2</w:t>
      </w:r>
      <w:r w:rsidR="0076224E" w:rsidRPr="0076224E">
        <w:rPr>
          <w:rFonts w:hint="eastAsia"/>
        </w:rPr>
        <w:t>.</w:t>
      </w:r>
      <w:r w:rsidR="00FB3222">
        <w:t>3</w:t>
      </w:r>
      <w:r w:rsidR="0076224E" w:rsidRPr="0076224E">
        <w:rPr>
          <w:rFonts w:hint="eastAsia"/>
        </w:rPr>
        <w:t xml:space="preserve"> </w:t>
      </w:r>
      <w:r w:rsidR="0076224E" w:rsidRPr="0076224E">
        <w:rPr>
          <w:rFonts w:hint="eastAsia"/>
        </w:rPr>
        <w:t>格构梁工程</w:t>
      </w:r>
      <w:bookmarkEnd w:id="45"/>
      <w:r w:rsidR="0076224E" w:rsidRPr="0076224E">
        <w:rPr>
          <w:rFonts w:hint="eastAsia"/>
        </w:rPr>
        <w:t xml:space="preserve"> </w:t>
      </w:r>
    </w:p>
    <w:p w14:paraId="59BC2A24" w14:textId="77777777" w:rsidR="0076224E" w:rsidRDefault="0076224E" w:rsidP="00D83D22">
      <w:pPr>
        <w:spacing w:line="520" w:lineRule="exact"/>
        <w:ind w:firstLine="560"/>
      </w:pPr>
      <w:r>
        <w:rPr>
          <w:rFonts w:hint="eastAsia"/>
        </w:rPr>
        <w:t>（一）</w:t>
      </w:r>
      <w:r w:rsidRPr="0076224E">
        <w:rPr>
          <w:rFonts w:hint="eastAsia"/>
        </w:rPr>
        <w:t>格构梁设计</w:t>
      </w:r>
    </w:p>
    <w:p w14:paraId="22A985F1" w14:textId="430E1AE4" w:rsidR="0076224E" w:rsidRPr="003C20F4" w:rsidRDefault="0076224E" w:rsidP="006076E0">
      <w:pPr>
        <w:autoSpaceDE w:val="0"/>
        <w:autoSpaceDN w:val="0"/>
        <w:adjustRightInd w:val="0"/>
        <w:spacing w:line="240" w:lineRule="auto"/>
        <w:ind w:firstLine="560"/>
        <w:jc w:val="left"/>
        <w:rPr>
          <w:rFonts w:ascii="宋体" w:eastAsia="宋体" w:cs="宋体"/>
          <w:color w:val="000000"/>
          <w:kern w:val="0"/>
          <w:sz w:val="24"/>
        </w:rPr>
      </w:pPr>
      <w:r w:rsidRPr="0076224E">
        <w:rPr>
          <w:rFonts w:hint="eastAsia"/>
        </w:rPr>
        <w:t>格构梁</w:t>
      </w:r>
      <w:r w:rsidR="009E090E">
        <w:rPr>
          <w:rFonts w:hint="eastAsia"/>
        </w:rPr>
        <w:t>横向间距</w:t>
      </w:r>
      <w:r w:rsidR="009E090E">
        <w:t>3.0m</w:t>
      </w:r>
      <w:r w:rsidR="009E090E">
        <w:rPr>
          <w:rFonts w:hint="eastAsia"/>
        </w:rPr>
        <w:t>，纵向垂直间距</w:t>
      </w:r>
      <w:r w:rsidR="009E090E">
        <w:t>3.0m</w:t>
      </w:r>
      <w:r w:rsidR="009E090E">
        <w:rPr>
          <w:rFonts w:hint="eastAsia"/>
        </w:rPr>
        <w:t>，</w:t>
      </w:r>
      <w:r w:rsidR="00DD5802">
        <w:rPr>
          <w:rFonts w:hint="eastAsia"/>
        </w:rPr>
        <w:t>梁嵌入坡内</w:t>
      </w:r>
      <w:r w:rsidR="00DD5802">
        <w:rPr>
          <w:rFonts w:hint="eastAsia"/>
        </w:rPr>
        <w:t>2</w:t>
      </w:r>
      <w:r w:rsidR="00DD5802">
        <w:t>0cm</w:t>
      </w:r>
      <w:r w:rsidR="001E39AF">
        <w:rPr>
          <w:rFonts w:hint="eastAsia"/>
        </w:rPr>
        <w:t>，</w:t>
      </w:r>
      <w:r w:rsidR="006076E0">
        <w:rPr>
          <w:rFonts w:hint="eastAsia"/>
        </w:rPr>
        <w:t>格构梁总长</w:t>
      </w:r>
      <w:r w:rsidR="006076E0">
        <w:rPr>
          <w:rFonts w:hint="eastAsia"/>
        </w:rPr>
        <w:t>4</w:t>
      </w:r>
      <w:r w:rsidR="006076E0">
        <w:t>99m</w:t>
      </w:r>
      <w:r w:rsidR="006076E0">
        <w:rPr>
          <w:rFonts w:hint="eastAsia"/>
        </w:rPr>
        <w:t>，</w:t>
      </w:r>
      <w:r w:rsidR="009E090E">
        <w:rPr>
          <w:rFonts w:hint="eastAsia"/>
        </w:rPr>
        <w:t>可根据实际坡面调整宽度（坡面平均</w:t>
      </w:r>
      <w:r w:rsidR="009E090E">
        <w:rPr>
          <w:rFonts w:hint="eastAsia"/>
        </w:rPr>
        <w:t>4</w:t>
      </w:r>
      <w:r w:rsidR="009E090E">
        <w:t>5°</w:t>
      </w:r>
      <w:r w:rsidR="009E090E">
        <w:rPr>
          <w:rFonts w:hint="eastAsia"/>
        </w:rPr>
        <w:t>）</w:t>
      </w:r>
      <w:r>
        <w:rPr>
          <w:rFonts w:hint="eastAsia"/>
        </w:rPr>
        <w:t>，</w:t>
      </w:r>
      <w:r w:rsidRPr="0076224E">
        <w:rPr>
          <w:rFonts w:hint="eastAsia"/>
        </w:rPr>
        <w:t>采用钢筋混凝土梁</w:t>
      </w:r>
      <w:r>
        <w:rPr>
          <w:rFonts w:hint="eastAsia"/>
        </w:rPr>
        <w:t>，</w:t>
      </w:r>
      <w:r w:rsidRPr="0076224E">
        <w:rPr>
          <w:rFonts w:hint="eastAsia"/>
        </w:rPr>
        <w:t>纵筋采用</w:t>
      </w:r>
      <w:r w:rsidRPr="0076224E">
        <w:rPr>
          <w:rFonts w:hint="eastAsia"/>
        </w:rPr>
        <w:t>HRB400</w:t>
      </w:r>
      <w:r w:rsidRPr="0076224E">
        <w:rPr>
          <w:rFonts w:hint="eastAsia"/>
        </w:rPr>
        <w:t>热轧钢筋组成</w:t>
      </w:r>
      <w:r>
        <w:rPr>
          <w:rFonts w:hint="eastAsia"/>
        </w:rPr>
        <w:t>，</w:t>
      </w:r>
      <w:r w:rsidRPr="0076224E">
        <w:rPr>
          <w:rFonts w:hint="eastAsia"/>
        </w:rPr>
        <w:t>箍筋采用</w:t>
      </w:r>
      <w:r w:rsidRPr="0076224E">
        <w:rPr>
          <w:rFonts w:hint="eastAsia"/>
        </w:rPr>
        <w:t>HRB335</w:t>
      </w:r>
      <w:r w:rsidRPr="0076224E">
        <w:rPr>
          <w:rFonts w:hint="eastAsia"/>
        </w:rPr>
        <w:t>热轧钢筋组成、间距</w:t>
      </w:r>
      <w:r w:rsidRPr="0076224E">
        <w:rPr>
          <w:rFonts w:hint="eastAsia"/>
        </w:rPr>
        <w:t>200mm</w:t>
      </w:r>
      <w:r>
        <w:rPr>
          <w:rFonts w:hint="eastAsia"/>
        </w:rPr>
        <w:t>，</w:t>
      </w:r>
      <w:r w:rsidRPr="0076224E">
        <w:rPr>
          <w:rFonts w:hint="eastAsia"/>
        </w:rPr>
        <w:t>混凝土保</w:t>
      </w:r>
      <w:r w:rsidRPr="0076224E">
        <w:rPr>
          <w:rFonts w:hint="eastAsia"/>
        </w:rPr>
        <w:lastRenderedPageBreak/>
        <w:t>护层厚</w:t>
      </w:r>
      <w:r w:rsidRPr="0076224E">
        <w:rPr>
          <w:rFonts w:hint="eastAsia"/>
        </w:rPr>
        <w:t>35mm</w:t>
      </w:r>
      <w:r w:rsidRPr="0076224E">
        <w:rPr>
          <w:rFonts w:hint="eastAsia"/>
        </w:rPr>
        <w:t>，混凝土强度等级采用</w:t>
      </w:r>
      <w:r w:rsidRPr="0076224E">
        <w:rPr>
          <w:rFonts w:hint="eastAsia"/>
        </w:rPr>
        <w:t>C25</w:t>
      </w:r>
      <w:r w:rsidRPr="0076224E">
        <w:rPr>
          <w:rFonts w:hint="eastAsia"/>
        </w:rPr>
        <w:t>，每隔</w:t>
      </w:r>
      <w:r w:rsidRPr="0076224E">
        <w:rPr>
          <w:rFonts w:hint="eastAsia"/>
        </w:rPr>
        <w:t>15m</w:t>
      </w:r>
      <w:r w:rsidRPr="0076224E">
        <w:rPr>
          <w:rFonts w:hint="eastAsia"/>
        </w:rPr>
        <w:t>宽度设置伸缩缝，缝宽</w:t>
      </w:r>
      <w:r w:rsidRPr="0076224E">
        <w:rPr>
          <w:rFonts w:hint="eastAsia"/>
        </w:rPr>
        <w:t>2cm</w:t>
      </w:r>
      <w:r w:rsidRPr="0076224E">
        <w:rPr>
          <w:rFonts w:hint="eastAsia"/>
        </w:rPr>
        <w:t>，内嵌浸沥青木板</w:t>
      </w:r>
      <w:r w:rsidR="00DD5802">
        <w:rPr>
          <w:rFonts w:hint="eastAsia"/>
        </w:rPr>
        <w:t>。</w:t>
      </w:r>
      <w:r w:rsidRPr="0076224E">
        <w:rPr>
          <w:rFonts w:hint="eastAsia"/>
        </w:rPr>
        <w:t>格构梁斜坡施工</w:t>
      </w:r>
      <w:r>
        <w:rPr>
          <w:rFonts w:hint="eastAsia"/>
        </w:rPr>
        <w:t>，</w:t>
      </w:r>
      <w:r w:rsidRPr="0076224E">
        <w:rPr>
          <w:rFonts w:hint="eastAsia"/>
        </w:rPr>
        <w:t>开挖施工土方要分层（表土层及原状土层）开挖和堆放。</w:t>
      </w:r>
      <w:r w:rsidR="00A416CE" w:rsidRPr="00734A2D">
        <w:rPr>
          <w:rFonts w:hint="eastAsia"/>
        </w:rPr>
        <w:t>坡顶</w:t>
      </w:r>
      <w:r w:rsidR="00966637" w:rsidRPr="00734A2D">
        <w:rPr>
          <w:rFonts w:hint="eastAsia"/>
        </w:rPr>
        <w:t>及两侧</w:t>
      </w:r>
      <w:r w:rsidR="00A416CE" w:rsidRPr="00734A2D">
        <w:rPr>
          <w:rFonts w:hint="eastAsia"/>
        </w:rPr>
        <w:t>设置压顶梁，截面尺寸采用宽</w:t>
      </w:r>
      <w:r w:rsidR="00273B17" w:rsidRPr="00734A2D">
        <w:t>5</w:t>
      </w:r>
      <w:r w:rsidR="00A416CE" w:rsidRPr="00734A2D">
        <w:rPr>
          <w:rFonts w:hint="eastAsia"/>
        </w:rPr>
        <w:t>0cm</w:t>
      </w:r>
      <w:r w:rsidR="00A416CE" w:rsidRPr="00734A2D">
        <w:rPr>
          <w:rFonts w:hint="eastAsia"/>
        </w:rPr>
        <w:t>、高</w:t>
      </w:r>
      <w:r w:rsidR="00273B17" w:rsidRPr="00734A2D">
        <w:t>5</w:t>
      </w:r>
      <w:r w:rsidR="00A416CE" w:rsidRPr="00734A2D">
        <w:rPr>
          <w:rFonts w:hint="eastAsia"/>
        </w:rPr>
        <w:t>0cm</w:t>
      </w:r>
      <w:r w:rsidR="00A416CE" w:rsidRPr="00734A2D">
        <w:rPr>
          <w:rFonts w:hint="eastAsia"/>
        </w:rPr>
        <w:t>，压顶梁总长</w:t>
      </w:r>
      <w:r w:rsidR="00A416CE" w:rsidRPr="00734A2D">
        <w:rPr>
          <w:rFonts w:hint="eastAsia"/>
        </w:rPr>
        <w:t>8</w:t>
      </w:r>
      <w:r w:rsidR="000639B8" w:rsidRPr="00734A2D">
        <w:t>0</w:t>
      </w:r>
      <w:r w:rsidR="00A416CE" w:rsidRPr="00734A2D">
        <w:t>m</w:t>
      </w:r>
      <w:r w:rsidR="00A416CE" w:rsidRPr="00734A2D">
        <w:rPr>
          <w:rFonts w:hint="eastAsia"/>
        </w:rPr>
        <w:t>。</w:t>
      </w:r>
      <w:r w:rsidR="00BC4B38" w:rsidRPr="00966637">
        <w:rPr>
          <w:rFonts w:hint="eastAsia"/>
        </w:rPr>
        <w:t>分级平台宽</w:t>
      </w:r>
      <w:r w:rsidR="00BC4B38" w:rsidRPr="00966637">
        <w:rPr>
          <w:rFonts w:hint="eastAsia"/>
        </w:rPr>
        <w:t>2</w:t>
      </w:r>
      <w:r w:rsidR="00BC4B38" w:rsidRPr="00966637">
        <w:t>m</w:t>
      </w:r>
      <w:r w:rsidR="00BC4B38" w:rsidRPr="00966637">
        <w:rPr>
          <w:rFonts w:hint="eastAsia"/>
        </w:rPr>
        <w:t>，长</w:t>
      </w:r>
      <w:r w:rsidR="00BC4B38" w:rsidRPr="00966637">
        <w:rPr>
          <w:rFonts w:hint="eastAsia"/>
        </w:rPr>
        <w:t>4</w:t>
      </w:r>
      <w:r w:rsidR="00BC4B38" w:rsidRPr="00966637">
        <w:t>2m</w:t>
      </w:r>
      <w:r w:rsidR="003C20F4" w:rsidRPr="00966637">
        <w:rPr>
          <w:rFonts w:hint="eastAsia"/>
        </w:rPr>
        <w:t>，</w:t>
      </w:r>
      <w:r w:rsidR="00966637" w:rsidRPr="00966637">
        <w:rPr>
          <w:rFonts w:hint="eastAsia"/>
        </w:rPr>
        <w:t>清</w:t>
      </w:r>
      <w:r w:rsidR="003C20F4" w:rsidRPr="00966637">
        <w:rPr>
          <w:rFonts w:hint="eastAsia"/>
        </w:rPr>
        <w:t>坡角度可根据实地情况调整，区间在</w:t>
      </w:r>
      <w:r w:rsidR="003C20F4" w:rsidRPr="00966637">
        <w:t>40</w:t>
      </w:r>
      <w:r w:rsidR="003C20F4" w:rsidRPr="00966637">
        <w:rPr>
          <w:rFonts w:hint="eastAsia"/>
        </w:rPr>
        <w:t>～</w:t>
      </w:r>
      <w:r w:rsidR="003C20F4" w:rsidRPr="00966637">
        <w:t>50</w:t>
      </w:r>
      <w:r w:rsidR="003C20F4" w:rsidRPr="00966637">
        <w:rPr>
          <w:rFonts w:hint="eastAsia"/>
        </w:rPr>
        <w:t>°。</w:t>
      </w:r>
      <w:r w:rsidR="00E77A0D">
        <w:t>治理区范围内存在大量经济林，格构梁</w:t>
      </w:r>
      <w:r w:rsidR="00E77A0D">
        <w:rPr>
          <w:rFonts w:hint="eastAsia"/>
        </w:rPr>
        <w:t>在遇到树木时可适当调整</w:t>
      </w:r>
      <w:r w:rsidR="00515063">
        <w:rPr>
          <w:rFonts w:hint="eastAsia"/>
        </w:rPr>
        <w:t>间距，</w:t>
      </w:r>
      <w:r w:rsidR="00E77A0D">
        <w:rPr>
          <w:rFonts w:hint="eastAsia"/>
        </w:rPr>
        <w:t>错开</w:t>
      </w:r>
      <w:r w:rsidR="00515063">
        <w:rPr>
          <w:rFonts w:hint="eastAsia"/>
        </w:rPr>
        <w:t>树木</w:t>
      </w:r>
      <w:r w:rsidR="009D3F69">
        <w:rPr>
          <w:rFonts w:hint="eastAsia"/>
        </w:rPr>
        <w:t>。</w:t>
      </w:r>
    </w:p>
    <w:p w14:paraId="5C842060" w14:textId="77777777" w:rsidR="0076224E" w:rsidRPr="0076224E" w:rsidRDefault="0076224E" w:rsidP="00D83D22">
      <w:pPr>
        <w:spacing w:line="520" w:lineRule="exact"/>
        <w:ind w:firstLine="560"/>
      </w:pPr>
      <w:r w:rsidRPr="0076224E">
        <w:rPr>
          <w:rFonts w:hint="eastAsia"/>
        </w:rPr>
        <w:t>（二）地基承载力验算</w:t>
      </w:r>
      <w:r w:rsidRPr="0076224E">
        <w:t xml:space="preserve"> </w:t>
      </w:r>
    </w:p>
    <w:p w14:paraId="53DAFB0F" w14:textId="77777777" w:rsidR="0076224E" w:rsidRDefault="0076224E" w:rsidP="00D83D22">
      <w:pPr>
        <w:spacing w:line="520" w:lineRule="exact"/>
        <w:ind w:firstLine="560"/>
      </w:pPr>
      <w:r w:rsidRPr="0076224E">
        <w:rPr>
          <w:rFonts w:hint="eastAsia"/>
        </w:rPr>
        <w:t>格构底面积大小主要取决于锚索设计抗拔力和地基容许承载力，滑坡隐患加固采用的格构梁设计按天然地基上扩展基础设计；保护层为</w:t>
      </w:r>
      <w:r w:rsidRPr="0076224E">
        <w:t>35mm</w:t>
      </w:r>
      <w:r w:rsidRPr="0076224E">
        <w:rPr>
          <w:rFonts w:hint="eastAsia"/>
        </w:rPr>
        <w:t>，混凝土采用</w:t>
      </w:r>
      <w:r w:rsidRPr="0076224E">
        <w:t>C25</w:t>
      </w:r>
      <w:r w:rsidRPr="0076224E">
        <w:rPr>
          <w:rFonts w:hint="eastAsia"/>
        </w:rPr>
        <w:t>（</w:t>
      </w:r>
      <w:r w:rsidRPr="0076224E">
        <w:rPr>
          <w:i/>
          <w:iCs/>
        </w:rPr>
        <w:t>f</w:t>
      </w:r>
      <w:r w:rsidRPr="0076224E">
        <w:rPr>
          <w:i/>
          <w:iCs/>
          <w:vertAlign w:val="subscript"/>
        </w:rPr>
        <w:t>c</w:t>
      </w:r>
      <w:r w:rsidRPr="0076224E">
        <w:t>=11.9N/m</w:t>
      </w:r>
      <w:r w:rsidRPr="0076224E">
        <w:rPr>
          <w:rFonts w:hint="eastAsia"/>
        </w:rPr>
        <w:t>）；纵向受力钢筋采用</w:t>
      </w:r>
      <w:r w:rsidRPr="0076224E">
        <w:t>HRB400(</w:t>
      </w:r>
      <w:r w:rsidRPr="0076224E">
        <w:rPr>
          <w:i/>
          <w:iCs/>
        </w:rPr>
        <w:t>f</w:t>
      </w:r>
      <w:r w:rsidRPr="0076224E">
        <w:rPr>
          <w:i/>
          <w:iCs/>
          <w:vertAlign w:val="subscript"/>
        </w:rPr>
        <w:t>y</w:t>
      </w:r>
      <w:r w:rsidRPr="0076224E">
        <w:t>=360N/mm</w:t>
      </w:r>
      <w:r w:rsidRPr="0076224E">
        <w:rPr>
          <w:vertAlign w:val="superscript"/>
        </w:rPr>
        <w:t>2</w:t>
      </w:r>
      <w:r w:rsidRPr="0076224E">
        <w:t>)</w:t>
      </w:r>
      <w:r w:rsidRPr="0076224E">
        <w:rPr>
          <w:rFonts w:hint="eastAsia"/>
        </w:rPr>
        <w:t>，箍筋采用</w:t>
      </w:r>
      <w:r w:rsidRPr="0076224E">
        <w:t>HPB335</w:t>
      </w:r>
      <w:r w:rsidRPr="0076224E">
        <w:rPr>
          <w:i/>
          <w:iCs/>
        </w:rPr>
        <w:t>(f</w:t>
      </w:r>
      <w:r w:rsidRPr="0076224E">
        <w:rPr>
          <w:i/>
          <w:iCs/>
          <w:vertAlign w:val="subscript"/>
        </w:rPr>
        <w:t>y</w:t>
      </w:r>
      <w:r w:rsidRPr="0076224E">
        <w:t>=300N/mm</w:t>
      </w:r>
      <w:r w:rsidRPr="0076224E">
        <w:rPr>
          <w:vertAlign w:val="superscript"/>
        </w:rPr>
        <w:t>2</w:t>
      </w:r>
      <w:r w:rsidRPr="0076224E">
        <w:t>)</w:t>
      </w:r>
      <w:r w:rsidRPr="0076224E">
        <w:rPr>
          <w:rFonts w:hint="eastAsia"/>
        </w:rPr>
        <w:t>采用下式计算：</w:t>
      </w:r>
    </w:p>
    <w:p w14:paraId="12DE55C7" w14:textId="6992752D" w:rsidR="00913D0D" w:rsidRPr="00913D0D" w:rsidRDefault="001A1E8F" w:rsidP="00D83D22">
      <w:pPr>
        <w:pStyle w:val="2"/>
        <w:spacing w:line="520" w:lineRule="exact"/>
        <w:ind w:left="560" w:firstLine="480"/>
        <w:rPr>
          <w:rFonts w:ascii="宋体"/>
          <w:sz w:val="24"/>
        </w:rPr>
      </w:pPr>
      <m:oMathPara>
        <m:oMath>
          <m:sSub>
            <m:sSubPr>
              <m:ctrlPr>
                <w:rPr>
                  <w:rFonts w:ascii="Cambria Math" w:hAnsi="Cambria Math"/>
                  <w:i/>
                  <w:sz w:val="24"/>
                </w:rPr>
              </m:ctrlPr>
            </m:sSubPr>
            <m:e>
              <m:r>
                <w:rPr>
                  <w:rFonts w:ascii="Cambria Math" w:hAnsi="Cambria Math"/>
                  <w:sz w:val="24"/>
                </w:rPr>
                <m:t>A</m:t>
              </m:r>
            </m:e>
            <m:sub>
              <m:r>
                <w:rPr>
                  <w:rFonts w:ascii="Cambria Math" w:hAnsi="Cambria Math"/>
                  <w:sz w:val="24"/>
                </w:rPr>
                <m:t>1</m:t>
              </m:r>
            </m:sub>
          </m:sSub>
          <m:r>
            <w:rPr>
              <w:rFonts w:ascii="Cambria Math" w:hAnsi="Cambria Math"/>
              <w:sz w:val="24"/>
            </w:rPr>
            <m:t>=</m:t>
          </m:r>
          <m:f>
            <m:fPr>
              <m:ctrlPr>
                <w:rPr>
                  <w:rFonts w:ascii="Cambria Math" w:hAnsi="Cambria Math"/>
                  <w:i/>
                  <w:sz w:val="24"/>
                </w:rPr>
              </m:ctrlPr>
            </m:fPr>
            <m:num>
              <m:sSub>
                <m:sSubPr>
                  <m:ctrlPr>
                    <w:rPr>
                      <w:rFonts w:ascii="Cambria Math" w:hAnsi="Cambria Math"/>
                      <w:i/>
                      <w:sz w:val="24"/>
                    </w:rPr>
                  </m:ctrlPr>
                </m:sSubPr>
                <m:e>
                  <m:r>
                    <w:rPr>
                      <w:rFonts w:ascii="Cambria Math" w:hAnsi="Cambria Math"/>
                      <w:sz w:val="24"/>
                    </w:rPr>
                    <m:t>F</m:t>
                  </m:r>
                </m:e>
                <m:sub>
                  <m:r>
                    <w:rPr>
                      <w:rFonts w:ascii="Cambria Math" w:hAnsi="Cambria Math"/>
                      <w:sz w:val="24"/>
                    </w:rPr>
                    <m:t>A1</m:t>
                  </m:r>
                </m:sub>
              </m:sSub>
            </m:num>
            <m:den>
              <m:r>
                <w:rPr>
                  <w:rFonts w:ascii="Cambria Math" w:hAnsi="Cambria Math"/>
                  <w:sz w:val="24"/>
                </w:rPr>
                <m:t>f-</m:t>
              </m:r>
              <m:acc>
                <m:accPr>
                  <m:chr m:val="̅"/>
                  <m:ctrlPr>
                    <w:rPr>
                      <w:rFonts w:ascii="Cambria Math" w:hAnsi="Cambria Math"/>
                      <w:i/>
                      <w:sz w:val="24"/>
                    </w:rPr>
                  </m:ctrlPr>
                </m:accPr>
                <m:e>
                  <m:r>
                    <w:rPr>
                      <w:rFonts w:ascii="Cambria Math" w:hAnsi="Cambria Math"/>
                      <w:sz w:val="24"/>
                    </w:rPr>
                    <m:t>y</m:t>
                  </m:r>
                </m:e>
              </m:acc>
              <m:r>
                <w:rPr>
                  <w:rFonts w:ascii="Cambria Math" w:hAnsi="Cambria Math"/>
                  <w:sz w:val="24"/>
                </w:rPr>
                <m:t>d</m:t>
              </m:r>
            </m:den>
          </m:f>
          <m:r>
            <w:rPr>
              <w:rFonts w:ascii="Cambria Math" w:hAnsi="Cambria Math"/>
              <w:sz w:val="24"/>
            </w:rPr>
            <m:t>=</m:t>
          </m:r>
          <m:f>
            <m:fPr>
              <m:ctrlPr>
                <w:rPr>
                  <w:rFonts w:ascii="Cambria Math" w:hAnsi="Cambria Math"/>
                  <w:i/>
                  <w:sz w:val="24"/>
                </w:rPr>
              </m:ctrlPr>
            </m:fPr>
            <m:num>
              <m:r>
                <w:rPr>
                  <w:rFonts w:ascii="Cambria Math" w:hAnsi="Cambria Math"/>
                  <w:sz w:val="24"/>
                </w:rPr>
                <m:t>160kN</m:t>
              </m:r>
            </m:num>
            <m:den>
              <m:r>
                <w:rPr>
                  <w:rFonts w:ascii="Cambria Math" w:hAnsi="Cambria Math"/>
                  <w:sz w:val="24"/>
                </w:rPr>
                <m:t>180kN/</m:t>
              </m:r>
              <m:sSup>
                <m:sSupPr>
                  <m:ctrlPr>
                    <w:rPr>
                      <w:rFonts w:ascii="Cambria Math" w:hAnsi="Cambria Math"/>
                      <w:i/>
                      <w:sz w:val="24"/>
                    </w:rPr>
                  </m:ctrlPr>
                </m:sSupPr>
                <m:e>
                  <m:r>
                    <w:rPr>
                      <w:rFonts w:ascii="Cambria Math" w:hAnsi="Cambria Math"/>
                      <w:sz w:val="24"/>
                    </w:rPr>
                    <m:t>m</m:t>
                  </m:r>
                </m:e>
                <m:sup>
                  <m:r>
                    <w:rPr>
                      <w:rFonts w:ascii="Cambria Math" w:hAnsi="Cambria Math"/>
                      <w:sz w:val="24"/>
                    </w:rPr>
                    <m:t>2</m:t>
                  </m:r>
                </m:sup>
              </m:sSup>
              <m:r>
                <w:rPr>
                  <w:rFonts w:ascii="Cambria Math" w:hAnsi="Cambria Math"/>
                  <w:sz w:val="24"/>
                </w:rPr>
                <m:t>-22.5kN/</m:t>
              </m:r>
              <m:sSup>
                <m:sSupPr>
                  <m:ctrlPr>
                    <w:rPr>
                      <w:rFonts w:ascii="Cambria Math" w:hAnsi="Cambria Math"/>
                      <w:i/>
                      <w:sz w:val="24"/>
                    </w:rPr>
                  </m:ctrlPr>
                </m:sSupPr>
                <m:e>
                  <m:r>
                    <w:rPr>
                      <w:rFonts w:ascii="Cambria Math" w:hAnsi="Cambria Math"/>
                      <w:sz w:val="24"/>
                    </w:rPr>
                    <m:t>m</m:t>
                  </m:r>
                </m:e>
                <m:sup>
                  <m:r>
                    <w:rPr>
                      <w:rFonts w:ascii="Cambria Math" w:hAnsi="Cambria Math"/>
                      <w:sz w:val="24"/>
                    </w:rPr>
                    <m:t>3</m:t>
                  </m:r>
                </m:sup>
              </m:sSup>
              <m:r>
                <w:rPr>
                  <w:rFonts w:ascii="Cambria Math" w:hAnsi="Cambria Math"/>
                  <w:sz w:val="24"/>
                </w:rPr>
                <m:t>×0.2m</m:t>
              </m:r>
            </m:den>
          </m:f>
          <m:r>
            <w:rPr>
              <w:rFonts w:ascii="Cambria Math" w:hAnsi="Cambria Math"/>
              <w:sz w:val="24"/>
            </w:rPr>
            <m:t>=0.91</m:t>
          </m:r>
          <m:sSup>
            <m:sSupPr>
              <m:ctrlPr>
                <w:rPr>
                  <w:rFonts w:ascii="Cambria Math" w:hAnsi="Cambria Math"/>
                  <w:i/>
                  <w:sz w:val="24"/>
                </w:rPr>
              </m:ctrlPr>
            </m:sSupPr>
            <m:e>
              <m:r>
                <w:rPr>
                  <w:rFonts w:ascii="Cambria Math" w:hAnsi="Cambria Math"/>
                  <w:sz w:val="24"/>
                </w:rPr>
                <m:t>m</m:t>
              </m:r>
            </m:e>
            <m:sup>
              <m:r>
                <w:rPr>
                  <w:rFonts w:ascii="Cambria Math" w:hAnsi="Cambria Math"/>
                  <w:sz w:val="24"/>
                </w:rPr>
                <m:t>2</m:t>
              </m:r>
            </m:sup>
          </m:sSup>
        </m:oMath>
      </m:oMathPara>
    </w:p>
    <w:p w14:paraId="768D7946" w14:textId="551E64F7" w:rsidR="00913D0D" w:rsidRDefault="00913D0D" w:rsidP="00D83D22">
      <w:pPr>
        <w:spacing w:line="520" w:lineRule="exact"/>
        <w:ind w:firstLine="560"/>
      </w:pPr>
      <w:r w:rsidRPr="00913D0D">
        <w:rPr>
          <w:rFonts w:hint="eastAsia"/>
        </w:rPr>
        <w:t>式中：</w:t>
      </w:r>
      <w:r w:rsidRPr="00913D0D">
        <w:t>FA—</w:t>
      </w:r>
      <w:r w:rsidRPr="00913D0D">
        <w:rPr>
          <w:rFonts w:hint="eastAsia"/>
        </w:rPr>
        <w:t>设计锚索抗拔力，取</w:t>
      </w:r>
      <w:r w:rsidR="00F7636A">
        <w:t>16</w:t>
      </w:r>
      <w:r w:rsidRPr="00913D0D">
        <w:t>0kN</w:t>
      </w:r>
      <w:r w:rsidRPr="00913D0D">
        <w:rPr>
          <w:rFonts w:hint="eastAsia"/>
        </w:rPr>
        <w:t>；</w:t>
      </w:r>
    </w:p>
    <w:p w14:paraId="2C72654C" w14:textId="77777777" w:rsidR="00913D0D" w:rsidRDefault="00913D0D" w:rsidP="00D83D22">
      <w:pPr>
        <w:spacing w:line="520" w:lineRule="exact"/>
        <w:ind w:firstLine="560"/>
      </w:pPr>
      <w:r w:rsidRPr="00913D0D">
        <w:t>f—</w:t>
      </w:r>
      <w:r w:rsidRPr="00913D0D">
        <w:rPr>
          <w:rFonts w:hint="eastAsia"/>
        </w:rPr>
        <w:t>地基承载力设计值，取</w:t>
      </w:r>
      <w:r w:rsidRPr="00913D0D">
        <w:t>180KPa</w:t>
      </w:r>
      <w:r w:rsidRPr="00913D0D">
        <w:rPr>
          <w:rFonts w:hint="eastAsia"/>
        </w:rPr>
        <w:t>；</w:t>
      </w:r>
    </w:p>
    <w:p w14:paraId="3BA4D99E" w14:textId="05D47E6D" w:rsidR="00913D0D" w:rsidRDefault="00913D0D" w:rsidP="00D83D22">
      <w:pPr>
        <w:spacing w:line="520" w:lineRule="exact"/>
        <w:ind w:firstLine="560"/>
      </w:pPr>
      <w:r w:rsidRPr="00913D0D">
        <w:t>d—</w:t>
      </w:r>
      <w:r w:rsidRPr="00913D0D">
        <w:rPr>
          <w:rFonts w:hint="eastAsia"/>
        </w:rPr>
        <w:t>格构梁埋置深度；取</w:t>
      </w:r>
      <w:r w:rsidRPr="00913D0D">
        <w:t>0.</w:t>
      </w:r>
      <w:r w:rsidR="0095452F">
        <w:t>2</w:t>
      </w:r>
      <w:r w:rsidRPr="00913D0D">
        <w:t>m</w:t>
      </w:r>
      <w:r w:rsidRPr="00913D0D">
        <w:rPr>
          <w:rFonts w:hint="eastAsia"/>
        </w:rPr>
        <w:t>；</w:t>
      </w:r>
    </w:p>
    <w:p w14:paraId="3E3D6767" w14:textId="77777777" w:rsidR="00913D0D" w:rsidRDefault="001A1E8F" w:rsidP="00D83D22">
      <w:pPr>
        <w:spacing w:line="520" w:lineRule="exact"/>
        <w:ind w:firstLine="560"/>
      </w:pPr>
      <m:oMath>
        <m:acc>
          <m:accPr>
            <m:chr m:val="̅"/>
            <m:ctrlPr>
              <w:rPr>
                <w:rFonts w:ascii="Cambria Math" w:hAnsi="Cambria Math"/>
                <w:i/>
              </w:rPr>
            </m:ctrlPr>
          </m:accPr>
          <m:e>
            <m:r>
              <w:rPr>
                <w:rFonts w:ascii="Cambria Math" w:hAnsi="Cambria Math"/>
              </w:rPr>
              <m:t>y</m:t>
            </m:r>
          </m:e>
        </m:acc>
      </m:oMath>
      <w:r w:rsidR="00913D0D" w:rsidRPr="00913D0D">
        <w:t>—</w:t>
      </w:r>
      <w:r w:rsidR="00913D0D" w:rsidRPr="00913D0D">
        <w:rPr>
          <w:rFonts w:hint="eastAsia"/>
        </w:rPr>
        <w:t>格构梁与土的平均容重；取</w:t>
      </w:r>
      <w:r w:rsidR="00913D0D" w:rsidRPr="00913D0D">
        <w:t>22.5kN/m</w:t>
      </w:r>
      <w:r w:rsidR="00913D0D" w:rsidRPr="00913D0D">
        <w:rPr>
          <w:vertAlign w:val="superscript"/>
        </w:rPr>
        <w:t>3</w:t>
      </w:r>
      <w:r w:rsidR="00913D0D" w:rsidRPr="00913D0D">
        <w:rPr>
          <w:rFonts w:hint="eastAsia"/>
        </w:rPr>
        <w:t>。</w:t>
      </w:r>
    </w:p>
    <w:p w14:paraId="54B4AE90" w14:textId="03FCB940" w:rsidR="00913D0D" w:rsidRDefault="00913D0D" w:rsidP="00D83D22">
      <w:pPr>
        <w:spacing w:line="520" w:lineRule="exact"/>
        <w:ind w:firstLine="560"/>
      </w:pPr>
      <w:r w:rsidRPr="00913D0D">
        <w:rPr>
          <w:rFonts w:hint="eastAsia"/>
        </w:rPr>
        <w:t>计算得：锚固力为</w:t>
      </w:r>
      <w:r w:rsidR="00F7636A">
        <w:t>160</w:t>
      </w:r>
      <w:r w:rsidRPr="00913D0D">
        <w:t>kN</w:t>
      </w:r>
      <w:r w:rsidRPr="00913D0D">
        <w:rPr>
          <w:rFonts w:hint="eastAsia"/>
        </w:rPr>
        <w:t>，格构梁间距为</w:t>
      </w:r>
      <w:r w:rsidRPr="00913D0D">
        <w:t>3.0×3.0m</w:t>
      </w:r>
      <w:r w:rsidRPr="00913D0D">
        <w:rPr>
          <w:rFonts w:hint="eastAsia"/>
        </w:rPr>
        <w:t>，宽取</w:t>
      </w:r>
      <w:r w:rsidRPr="00913D0D">
        <w:t>300mm</w:t>
      </w:r>
      <w:r w:rsidRPr="00913D0D">
        <w:rPr>
          <w:rFonts w:hint="eastAsia"/>
        </w:rPr>
        <w:t>，高度取为</w:t>
      </w:r>
      <w:r w:rsidRPr="00913D0D">
        <w:t>300mm</w:t>
      </w:r>
      <w:r w:rsidRPr="00913D0D">
        <w:rPr>
          <w:rFonts w:hint="eastAsia"/>
        </w:rPr>
        <w:t>，底面积为</w:t>
      </w:r>
      <w:r w:rsidRPr="00913D0D">
        <w:t>3.0×0.3+3.0×0.3=1.8m</w:t>
      </w:r>
      <w:r w:rsidRPr="00913D0D">
        <w:rPr>
          <w:vertAlign w:val="superscript"/>
        </w:rPr>
        <w:t>2</w:t>
      </w:r>
      <w:r w:rsidRPr="00913D0D">
        <w:rPr>
          <w:rFonts w:hint="eastAsia"/>
        </w:rPr>
        <w:t>＞</w:t>
      </w:r>
      <w:r w:rsidR="00F7636A">
        <w:t>0.91</w:t>
      </w:r>
      <w:r w:rsidRPr="00913D0D">
        <w:t>m</w:t>
      </w:r>
      <w:r w:rsidRPr="00913D0D">
        <w:rPr>
          <w:vertAlign w:val="superscript"/>
        </w:rPr>
        <w:t>2</w:t>
      </w:r>
      <w:r w:rsidRPr="00913D0D">
        <w:rPr>
          <w:rFonts w:hint="eastAsia"/>
        </w:rPr>
        <w:t>，满足要求</w:t>
      </w:r>
      <w:r>
        <w:rPr>
          <w:rFonts w:hint="eastAsia"/>
        </w:rPr>
        <w:t>。</w:t>
      </w:r>
    </w:p>
    <w:p w14:paraId="3299A37A" w14:textId="77777777" w:rsidR="00913D0D" w:rsidRDefault="00913D0D" w:rsidP="00913D0D">
      <w:pPr>
        <w:ind w:firstLine="560"/>
      </w:pPr>
      <w:r w:rsidRPr="00913D0D">
        <w:rPr>
          <w:rFonts w:hint="eastAsia"/>
        </w:rPr>
        <w:t>（</w:t>
      </w:r>
      <w:r>
        <w:rPr>
          <w:rFonts w:hint="eastAsia"/>
        </w:rPr>
        <w:t>三</w:t>
      </w:r>
      <w:r w:rsidRPr="00913D0D">
        <w:rPr>
          <w:rFonts w:hint="eastAsia"/>
        </w:rPr>
        <w:t>）应力计算</w:t>
      </w:r>
      <w:r w:rsidRPr="00913D0D">
        <w:rPr>
          <w:rFonts w:hint="eastAsia"/>
        </w:rPr>
        <w:t xml:space="preserve"> </w:t>
      </w:r>
    </w:p>
    <w:p w14:paraId="4B215F01" w14:textId="5AA1F89D" w:rsidR="007715BB" w:rsidRDefault="00913D0D" w:rsidP="00BC4B38">
      <w:pPr>
        <w:spacing w:line="540" w:lineRule="exact"/>
        <w:ind w:firstLine="560"/>
      </w:pPr>
      <w:r w:rsidRPr="00913D0D">
        <w:rPr>
          <w:rFonts w:hint="eastAsia"/>
        </w:rPr>
        <w:t>格构梁纵、横间距根据各剖面锚</w:t>
      </w:r>
      <w:r w:rsidR="005B1AF2">
        <w:rPr>
          <w:rFonts w:hint="eastAsia"/>
        </w:rPr>
        <w:t>索</w:t>
      </w:r>
      <w:r w:rsidRPr="00913D0D">
        <w:rPr>
          <w:rFonts w:hint="eastAsia"/>
        </w:rPr>
        <w:t>设计间距布置，锚索布设于格构梁交叉部位，格构梁的计算采用文克尔有限元法。采用理正岩土弹性地基梁分析软件，对</w:t>
      </w:r>
      <w:r w:rsidR="00F7636A">
        <w:t>16</w:t>
      </w:r>
      <w:r w:rsidRPr="00913D0D">
        <w:rPr>
          <w:rFonts w:hint="eastAsia"/>
        </w:rPr>
        <w:t>0</w:t>
      </w:r>
      <w:r>
        <w:t>k</w:t>
      </w:r>
      <w:r w:rsidRPr="00913D0D">
        <w:rPr>
          <w:rFonts w:hint="eastAsia"/>
        </w:rPr>
        <w:t>N</w:t>
      </w:r>
      <w:r w:rsidRPr="00913D0D">
        <w:rPr>
          <w:rFonts w:hint="eastAsia"/>
        </w:rPr>
        <w:t>锚索格构梁进行验算，经计算锚固力为</w:t>
      </w:r>
      <w:r w:rsidR="00F7636A">
        <w:t>16</w:t>
      </w:r>
      <w:r w:rsidRPr="00913D0D">
        <w:rPr>
          <w:rFonts w:hint="eastAsia"/>
        </w:rPr>
        <w:t>0</w:t>
      </w:r>
      <w:r>
        <w:t>k</w:t>
      </w:r>
      <w:r w:rsidRPr="00913D0D">
        <w:rPr>
          <w:rFonts w:hint="eastAsia"/>
        </w:rPr>
        <w:t>N</w:t>
      </w:r>
      <w:r w:rsidRPr="00913D0D">
        <w:rPr>
          <w:rFonts w:hint="eastAsia"/>
        </w:rPr>
        <w:t>锚索格构梁中最大弯矩为</w:t>
      </w:r>
      <w:r w:rsidR="00061117" w:rsidRPr="00061117">
        <w:t>3.6</w:t>
      </w:r>
      <w:r w:rsidRPr="00061117">
        <w:t>k</w:t>
      </w:r>
      <w:r w:rsidRPr="00061117">
        <w:rPr>
          <w:rFonts w:hint="eastAsia"/>
        </w:rPr>
        <w:t>N.m</w:t>
      </w:r>
      <w:r w:rsidRPr="00913D0D">
        <w:rPr>
          <w:rFonts w:hint="eastAsia"/>
        </w:rPr>
        <w:t>，最大剪力为</w:t>
      </w:r>
      <w:r w:rsidR="00061117" w:rsidRPr="00061117">
        <w:t>4.2</w:t>
      </w:r>
      <w:r w:rsidRPr="00061117">
        <w:t>k</w:t>
      </w:r>
      <w:r w:rsidRPr="00913D0D">
        <w:rPr>
          <w:rFonts w:hint="eastAsia"/>
        </w:rPr>
        <w:t>N</w:t>
      </w:r>
      <w:r w:rsidRPr="00913D0D">
        <w:rPr>
          <w:rFonts w:hint="eastAsia"/>
        </w:rPr>
        <w:t>，格构梁截面尺寸为</w:t>
      </w:r>
      <w:r w:rsidRPr="00913D0D">
        <w:rPr>
          <w:rFonts w:hint="eastAsia"/>
        </w:rPr>
        <w:t>300mm</w:t>
      </w:r>
      <w:r w:rsidRPr="00913D0D">
        <w:rPr>
          <w:rFonts w:hint="eastAsia"/>
        </w:rPr>
        <w:t>×</w:t>
      </w:r>
      <w:r w:rsidRPr="00913D0D">
        <w:rPr>
          <w:rFonts w:hint="eastAsia"/>
        </w:rPr>
        <w:t>300mm</w:t>
      </w:r>
      <w:r w:rsidRPr="00913D0D">
        <w:rPr>
          <w:rFonts w:hint="eastAsia"/>
        </w:rPr>
        <w:t>验算满足。详见计算书。</w:t>
      </w:r>
    </w:p>
    <w:p w14:paraId="5A46817A" w14:textId="77777777" w:rsidR="007715BB" w:rsidRPr="008353CE" w:rsidRDefault="007715BB" w:rsidP="008353CE">
      <w:pPr>
        <w:pStyle w:val="afe"/>
        <w:jc w:val="center"/>
        <w:rPr>
          <w:b/>
          <w:bCs/>
          <w:sz w:val="24"/>
          <w:szCs w:val="24"/>
        </w:rPr>
      </w:pPr>
      <w:r w:rsidRPr="00734A2D">
        <w:rPr>
          <w:b/>
          <w:bCs/>
          <w:sz w:val="24"/>
          <w:szCs w:val="24"/>
        </w:rPr>
        <w:lastRenderedPageBreak/>
        <w:t>表</w:t>
      </w:r>
      <w:r w:rsidRPr="00734A2D">
        <w:rPr>
          <w:rFonts w:hint="eastAsia"/>
          <w:b/>
          <w:bCs/>
          <w:sz w:val="24"/>
          <w:szCs w:val="24"/>
        </w:rPr>
        <w:t>3-</w:t>
      </w:r>
      <w:r w:rsidR="00B45230" w:rsidRPr="00734A2D">
        <w:rPr>
          <w:b/>
          <w:bCs/>
          <w:sz w:val="24"/>
          <w:szCs w:val="24"/>
        </w:rPr>
        <w:t>6</w:t>
      </w:r>
      <w:r w:rsidRPr="00734A2D">
        <w:rPr>
          <w:b/>
          <w:bCs/>
          <w:sz w:val="24"/>
          <w:szCs w:val="24"/>
        </w:rPr>
        <w:t xml:space="preserve">  </w:t>
      </w:r>
      <w:r w:rsidRPr="00734A2D">
        <w:rPr>
          <w:rFonts w:hint="eastAsia"/>
          <w:b/>
          <w:bCs/>
          <w:sz w:val="24"/>
          <w:szCs w:val="24"/>
        </w:rPr>
        <w:t>格构梁工程量表</w:t>
      </w:r>
    </w:p>
    <w:tbl>
      <w:tblPr>
        <w:tblStyle w:val="af"/>
        <w:tblW w:w="5000" w:type="pct"/>
        <w:tblLook w:val="04A0" w:firstRow="1" w:lastRow="0" w:firstColumn="1" w:lastColumn="0" w:noHBand="0" w:noVBand="1"/>
      </w:tblPr>
      <w:tblGrid>
        <w:gridCol w:w="945"/>
        <w:gridCol w:w="2423"/>
        <w:gridCol w:w="709"/>
        <w:gridCol w:w="992"/>
        <w:gridCol w:w="4886"/>
      </w:tblGrid>
      <w:tr w:rsidR="000639B8" w:rsidRPr="000D4016" w14:paraId="5276D4D8" w14:textId="77777777" w:rsidTr="00B955F6">
        <w:trPr>
          <w:trHeight w:val="234"/>
        </w:trPr>
        <w:tc>
          <w:tcPr>
            <w:tcW w:w="475" w:type="pct"/>
            <w:vAlign w:val="center"/>
          </w:tcPr>
          <w:p w14:paraId="5DE21689" w14:textId="77777777" w:rsidR="007715BB" w:rsidRPr="000D4016" w:rsidRDefault="007715BB" w:rsidP="00B955F6">
            <w:pPr>
              <w:pStyle w:val="afe"/>
              <w:jc w:val="center"/>
            </w:pPr>
            <w:r w:rsidRPr="000D4016">
              <w:rPr>
                <w:rFonts w:hint="eastAsia"/>
              </w:rPr>
              <w:t>序号</w:t>
            </w:r>
          </w:p>
        </w:tc>
        <w:tc>
          <w:tcPr>
            <w:tcW w:w="1217" w:type="pct"/>
            <w:vAlign w:val="center"/>
          </w:tcPr>
          <w:p w14:paraId="45877137" w14:textId="77777777" w:rsidR="007715BB" w:rsidRPr="000D4016" w:rsidRDefault="007715BB" w:rsidP="00B955F6">
            <w:pPr>
              <w:pStyle w:val="afe"/>
              <w:jc w:val="center"/>
            </w:pPr>
            <w:r w:rsidRPr="000D4016">
              <w:rPr>
                <w:rFonts w:hint="eastAsia"/>
              </w:rPr>
              <w:t>工程名称</w:t>
            </w:r>
          </w:p>
        </w:tc>
        <w:tc>
          <w:tcPr>
            <w:tcW w:w="356" w:type="pct"/>
            <w:vAlign w:val="center"/>
          </w:tcPr>
          <w:p w14:paraId="780F36F3" w14:textId="77777777" w:rsidR="007715BB" w:rsidRPr="000D4016" w:rsidRDefault="007715BB" w:rsidP="00B955F6">
            <w:pPr>
              <w:pStyle w:val="afe"/>
              <w:jc w:val="center"/>
            </w:pPr>
            <w:r w:rsidRPr="000D4016">
              <w:rPr>
                <w:rFonts w:hint="eastAsia"/>
              </w:rPr>
              <w:t>单位</w:t>
            </w:r>
          </w:p>
        </w:tc>
        <w:tc>
          <w:tcPr>
            <w:tcW w:w="498" w:type="pct"/>
            <w:vAlign w:val="center"/>
          </w:tcPr>
          <w:p w14:paraId="7ABBFEA9" w14:textId="77777777" w:rsidR="007715BB" w:rsidRPr="000D4016" w:rsidRDefault="007715BB" w:rsidP="00B955F6">
            <w:pPr>
              <w:pStyle w:val="afe"/>
              <w:jc w:val="center"/>
            </w:pPr>
            <w:r w:rsidRPr="000D4016">
              <w:rPr>
                <w:rFonts w:hint="eastAsia"/>
              </w:rPr>
              <w:t>数量</w:t>
            </w:r>
          </w:p>
        </w:tc>
        <w:tc>
          <w:tcPr>
            <w:tcW w:w="2454" w:type="pct"/>
            <w:vAlign w:val="center"/>
          </w:tcPr>
          <w:p w14:paraId="1925994D" w14:textId="77777777" w:rsidR="007715BB" w:rsidRPr="000D4016" w:rsidRDefault="007715BB" w:rsidP="00B955F6">
            <w:pPr>
              <w:pStyle w:val="afe"/>
              <w:jc w:val="center"/>
            </w:pPr>
            <w:r w:rsidRPr="000D4016">
              <w:rPr>
                <w:rFonts w:hint="eastAsia"/>
              </w:rPr>
              <w:t>备注</w:t>
            </w:r>
          </w:p>
        </w:tc>
      </w:tr>
      <w:tr w:rsidR="000639B8" w:rsidRPr="000D4016" w14:paraId="20C20A6C" w14:textId="77777777" w:rsidTr="00B955F6">
        <w:tc>
          <w:tcPr>
            <w:tcW w:w="475" w:type="pct"/>
            <w:vAlign w:val="center"/>
          </w:tcPr>
          <w:p w14:paraId="33D05350" w14:textId="77777777" w:rsidR="007715BB" w:rsidRPr="000D4016" w:rsidRDefault="007715BB" w:rsidP="00B955F6">
            <w:pPr>
              <w:pStyle w:val="afe"/>
              <w:jc w:val="center"/>
            </w:pPr>
            <w:r w:rsidRPr="000D4016">
              <w:rPr>
                <w:rFonts w:hint="eastAsia"/>
              </w:rPr>
              <w:t>1</w:t>
            </w:r>
          </w:p>
        </w:tc>
        <w:tc>
          <w:tcPr>
            <w:tcW w:w="1217" w:type="pct"/>
            <w:vAlign w:val="center"/>
          </w:tcPr>
          <w:p w14:paraId="5A18ECAB" w14:textId="77777777" w:rsidR="007715BB" w:rsidRPr="000D4016" w:rsidRDefault="007715BB" w:rsidP="00B955F6">
            <w:pPr>
              <w:pStyle w:val="afe"/>
              <w:jc w:val="center"/>
            </w:pPr>
            <w:r>
              <w:t>C25</w:t>
            </w:r>
            <w:r>
              <w:rPr>
                <w:rFonts w:hint="eastAsia"/>
              </w:rPr>
              <w:t>混凝土</w:t>
            </w:r>
          </w:p>
        </w:tc>
        <w:tc>
          <w:tcPr>
            <w:tcW w:w="356" w:type="pct"/>
            <w:vAlign w:val="center"/>
          </w:tcPr>
          <w:p w14:paraId="093C3657" w14:textId="77777777" w:rsidR="007715BB" w:rsidRPr="000D4016" w:rsidRDefault="00C078FB" w:rsidP="00B955F6">
            <w:pPr>
              <w:pStyle w:val="afe"/>
              <w:jc w:val="center"/>
            </w:pPr>
            <w:r w:rsidRPr="000D4016">
              <w:rPr>
                <w:rFonts w:hint="eastAsia"/>
              </w:rPr>
              <w:t>m</w:t>
            </w:r>
            <w:r w:rsidRPr="000D4016">
              <w:rPr>
                <w:rFonts w:hint="eastAsia"/>
                <w:vertAlign w:val="superscript"/>
              </w:rPr>
              <w:t>3</w:t>
            </w:r>
          </w:p>
        </w:tc>
        <w:tc>
          <w:tcPr>
            <w:tcW w:w="498" w:type="pct"/>
            <w:vAlign w:val="center"/>
          </w:tcPr>
          <w:p w14:paraId="65FD4F64" w14:textId="60164AC2" w:rsidR="007715BB" w:rsidRPr="000D4016" w:rsidRDefault="00273B17" w:rsidP="00B955F6">
            <w:pPr>
              <w:pStyle w:val="afe"/>
              <w:jc w:val="center"/>
            </w:pPr>
            <w:r w:rsidRPr="00273B17">
              <w:t>6</w:t>
            </w:r>
            <w:r>
              <w:t>5</w:t>
            </w:r>
          </w:p>
        </w:tc>
        <w:tc>
          <w:tcPr>
            <w:tcW w:w="2454" w:type="pct"/>
            <w:vAlign w:val="center"/>
          </w:tcPr>
          <w:p w14:paraId="41DB9A7A" w14:textId="7B5B8F6E" w:rsidR="007715BB" w:rsidRPr="000D4016" w:rsidRDefault="00273B17" w:rsidP="00B955F6">
            <w:pPr>
              <w:pStyle w:val="afe"/>
              <w:jc w:val="center"/>
            </w:pPr>
            <w:r>
              <w:rPr>
                <w:rFonts w:hint="eastAsia"/>
              </w:rPr>
              <w:t>4</w:t>
            </w:r>
            <w:r>
              <w:t>99×0.09+80×0.25=</w:t>
            </w:r>
            <w:r w:rsidRPr="00273B17">
              <w:t>64.91</w:t>
            </w:r>
            <w:r w:rsidRPr="000D4016">
              <w:rPr>
                <w:rFonts w:hint="eastAsia"/>
              </w:rPr>
              <w:t xml:space="preserve"> m</w:t>
            </w:r>
            <w:r w:rsidRPr="000D4016">
              <w:rPr>
                <w:rFonts w:hint="eastAsia"/>
                <w:vertAlign w:val="superscript"/>
              </w:rPr>
              <w:t>3</w:t>
            </w:r>
          </w:p>
        </w:tc>
      </w:tr>
      <w:tr w:rsidR="000639B8" w:rsidRPr="000D4016" w14:paraId="766386A4" w14:textId="77777777" w:rsidTr="00B955F6">
        <w:tc>
          <w:tcPr>
            <w:tcW w:w="475" w:type="pct"/>
            <w:vAlign w:val="center"/>
          </w:tcPr>
          <w:p w14:paraId="0535644D" w14:textId="633135B7" w:rsidR="00A416CE" w:rsidRPr="000D4016" w:rsidRDefault="00A416CE" w:rsidP="00B955F6">
            <w:pPr>
              <w:pStyle w:val="afe"/>
              <w:jc w:val="center"/>
            </w:pPr>
            <w:r>
              <w:rPr>
                <w:rFonts w:hint="eastAsia"/>
              </w:rPr>
              <w:t>2</w:t>
            </w:r>
          </w:p>
        </w:tc>
        <w:tc>
          <w:tcPr>
            <w:tcW w:w="1217" w:type="pct"/>
            <w:vAlign w:val="center"/>
          </w:tcPr>
          <w:p w14:paraId="6C557E30" w14:textId="3DB329BE" w:rsidR="00A416CE" w:rsidRDefault="00A416CE" w:rsidP="00B955F6">
            <w:pPr>
              <w:pStyle w:val="afe"/>
              <w:jc w:val="center"/>
            </w:pPr>
            <w:bookmarkStart w:id="46" w:name="_Hlk140826557"/>
            <w:r>
              <w:rPr>
                <w:rFonts w:ascii="仿宋_GB2312" w:hint="eastAsia"/>
              </w:rPr>
              <w:t>φ</w:t>
            </w:r>
            <w:r>
              <w:t>22</w:t>
            </w:r>
            <w:r>
              <w:rPr>
                <w:rFonts w:hint="eastAsia"/>
              </w:rPr>
              <w:t>钢筋制作安装</w:t>
            </w:r>
            <w:bookmarkEnd w:id="46"/>
          </w:p>
        </w:tc>
        <w:tc>
          <w:tcPr>
            <w:tcW w:w="356" w:type="pct"/>
            <w:vAlign w:val="center"/>
          </w:tcPr>
          <w:p w14:paraId="26D6FBB0" w14:textId="7F165B64" w:rsidR="00A416CE" w:rsidRPr="000D4016" w:rsidRDefault="00A416CE" w:rsidP="00B955F6">
            <w:pPr>
              <w:pStyle w:val="afe"/>
              <w:jc w:val="center"/>
            </w:pPr>
            <w:r>
              <w:rPr>
                <w:rFonts w:hint="eastAsia"/>
              </w:rPr>
              <w:t>t</w:t>
            </w:r>
          </w:p>
        </w:tc>
        <w:tc>
          <w:tcPr>
            <w:tcW w:w="498" w:type="pct"/>
            <w:vAlign w:val="center"/>
          </w:tcPr>
          <w:p w14:paraId="20825958" w14:textId="077215CF" w:rsidR="00A416CE" w:rsidRDefault="000639B8" w:rsidP="00B955F6">
            <w:pPr>
              <w:pStyle w:val="afe"/>
              <w:jc w:val="center"/>
            </w:pPr>
            <w:bookmarkStart w:id="47" w:name="_Hlk140826770"/>
            <w:r w:rsidRPr="000639B8">
              <w:t>1</w:t>
            </w:r>
            <w:r>
              <w:t>.</w:t>
            </w:r>
            <w:r w:rsidRPr="000639B8">
              <w:t>9</w:t>
            </w:r>
            <w:bookmarkEnd w:id="47"/>
            <w:r w:rsidR="0062325D">
              <w:t>07</w:t>
            </w:r>
          </w:p>
        </w:tc>
        <w:tc>
          <w:tcPr>
            <w:tcW w:w="2454" w:type="pct"/>
            <w:vAlign w:val="center"/>
          </w:tcPr>
          <w:p w14:paraId="43AA469B" w14:textId="69E57CFF" w:rsidR="00A416CE" w:rsidRDefault="00A416CE" w:rsidP="00B955F6">
            <w:pPr>
              <w:pStyle w:val="afe"/>
              <w:jc w:val="center"/>
            </w:pPr>
          </w:p>
        </w:tc>
      </w:tr>
      <w:tr w:rsidR="000639B8" w:rsidRPr="000D4016" w14:paraId="33EE9C0B" w14:textId="77777777" w:rsidTr="00B955F6">
        <w:tc>
          <w:tcPr>
            <w:tcW w:w="475" w:type="pct"/>
            <w:vAlign w:val="center"/>
          </w:tcPr>
          <w:p w14:paraId="4F168B61" w14:textId="33D89FDC" w:rsidR="007715BB" w:rsidRPr="000D4016" w:rsidRDefault="000639B8" w:rsidP="00B955F6">
            <w:pPr>
              <w:pStyle w:val="afe"/>
              <w:jc w:val="center"/>
            </w:pPr>
            <w:r>
              <w:t>3</w:t>
            </w:r>
          </w:p>
        </w:tc>
        <w:tc>
          <w:tcPr>
            <w:tcW w:w="1217" w:type="pct"/>
            <w:vAlign w:val="center"/>
          </w:tcPr>
          <w:p w14:paraId="2EEDE048" w14:textId="77777777" w:rsidR="007715BB" w:rsidRPr="000D4016" w:rsidRDefault="007715BB" w:rsidP="00B955F6">
            <w:pPr>
              <w:pStyle w:val="afe"/>
              <w:jc w:val="center"/>
            </w:pPr>
            <w:r>
              <w:rPr>
                <w:rFonts w:ascii="仿宋_GB2312" w:hint="eastAsia"/>
              </w:rPr>
              <w:t>φ</w:t>
            </w:r>
            <w:r>
              <w:rPr>
                <w:rFonts w:hint="eastAsia"/>
              </w:rPr>
              <w:t>1</w:t>
            </w:r>
            <w:r>
              <w:t>6</w:t>
            </w:r>
            <w:r>
              <w:rPr>
                <w:rFonts w:hint="eastAsia"/>
              </w:rPr>
              <w:t>钢筋制作安装</w:t>
            </w:r>
          </w:p>
        </w:tc>
        <w:tc>
          <w:tcPr>
            <w:tcW w:w="356" w:type="pct"/>
            <w:vAlign w:val="center"/>
          </w:tcPr>
          <w:p w14:paraId="76C1EE0A" w14:textId="77777777" w:rsidR="007715BB" w:rsidRPr="000D4016" w:rsidRDefault="00C078FB" w:rsidP="00B955F6">
            <w:pPr>
              <w:pStyle w:val="afe"/>
              <w:jc w:val="center"/>
            </w:pPr>
            <w:r>
              <w:rPr>
                <w:rFonts w:hint="eastAsia"/>
              </w:rPr>
              <w:t>t</w:t>
            </w:r>
          </w:p>
        </w:tc>
        <w:tc>
          <w:tcPr>
            <w:tcW w:w="498" w:type="pct"/>
            <w:vAlign w:val="center"/>
          </w:tcPr>
          <w:p w14:paraId="08D5E534" w14:textId="1613F624" w:rsidR="007715BB" w:rsidRPr="000D4016" w:rsidRDefault="000639B8" w:rsidP="00B955F6">
            <w:pPr>
              <w:pStyle w:val="afe"/>
              <w:jc w:val="center"/>
            </w:pPr>
            <w:bookmarkStart w:id="48" w:name="_Hlk140826821"/>
            <w:r w:rsidRPr="000639B8">
              <w:t>3</w:t>
            </w:r>
            <w:r>
              <w:t>.</w:t>
            </w:r>
            <w:r w:rsidRPr="000639B8">
              <w:t>15</w:t>
            </w:r>
            <w:r>
              <w:t>4</w:t>
            </w:r>
            <w:bookmarkEnd w:id="48"/>
          </w:p>
        </w:tc>
        <w:tc>
          <w:tcPr>
            <w:tcW w:w="2454" w:type="pct"/>
            <w:vAlign w:val="center"/>
          </w:tcPr>
          <w:p w14:paraId="10C6C134" w14:textId="23F925B2" w:rsidR="007715BB" w:rsidRPr="000D4016" w:rsidRDefault="007715BB" w:rsidP="00B955F6">
            <w:pPr>
              <w:pStyle w:val="afe"/>
              <w:jc w:val="center"/>
            </w:pPr>
          </w:p>
        </w:tc>
      </w:tr>
      <w:tr w:rsidR="000639B8" w:rsidRPr="000D4016" w14:paraId="7F6FF72A" w14:textId="77777777" w:rsidTr="00B955F6">
        <w:tc>
          <w:tcPr>
            <w:tcW w:w="475" w:type="pct"/>
            <w:vAlign w:val="center"/>
          </w:tcPr>
          <w:p w14:paraId="4AC39A91" w14:textId="18797718" w:rsidR="00A416CE" w:rsidRPr="000D4016" w:rsidRDefault="000639B8" w:rsidP="00B955F6">
            <w:pPr>
              <w:pStyle w:val="afe"/>
              <w:jc w:val="center"/>
            </w:pPr>
            <w:r>
              <w:rPr>
                <w:rFonts w:hint="eastAsia"/>
              </w:rPr>
              <w:t>4</w:t>
            </w:r>
          </w:p>
        </w:tc>
        <w:tc>
          <w:tcPr>
            <w:tcW w:w="1217" w:type="pct"/>
            <w:vAlign w:val="center"/>
          </w:tcPr>
          <w:p w14:paraId="4D0D8265" w14:textId="27A5EDD5" w:rsidR="00A416CE" w:rsidRDefault="00A416CE" w:rsidP="00B955F6">
            <w:pPr>
              <w:pStyle w:val="afe"/>
              <w:jc w:val="center"/>
              <w:rPr>
                <w:rFonts w:ascii="仿宋_GB2312"/>
              </w:rPr>
            </w:pPr>
            <w:r>
              <w:rPr>
                <w:rFonts w:ascii="仿宋_GB2312" w:hint="eastAsia"/>
              </w:rPr>
              <w:t>φ1</w:t>
            </w:r>
            <w:r>
              <w:rPr>
                <w:rFonts w:ascii="仿宋_GB2312"/>
              </w:rPr>
              <w:t>2</w:t>
            </w:r>
            <w:r>
              <w:rPr>
                <w:rFonts w:hint="eastAsia"/>
              </w:rPr>
              <w:t>钢筋制作安装</w:t>
            </w:r>
          </w:p>
        </w:tc>
        <w:tc>
          <w:tcPr>
            <w:tcW w:w="356" w:type="pct"/>
            <w:vAlign w:val="center"/>
          </w:tcPr>
          <w:p w14:paraId="1A502EBE" w14:textId="17BD07DD" w:rsidR="00A416CE" w:rsidRDefault="00A416CE" w:rsidP="00B955F6">
            <w:pPr>
              <w:pStyle w:val="afe"/>
              <w:jc w:val="center"/>
            </w:pPr>
            <w:r>
              <w:rPr>
                <w:rFonts w:hint="eastAsia"/>
              </w:rPr>
              <w:t>t</w:t>
            </w:r>
          </w:p>
        </w:tc>
        <w:tc>
          <w:tcPr>
            <w:tcW w:w="498" w:type="pct"/>
            <w:vAlign w:val="center"/>
          </w:tcPr>
          <w:p w14:paraId="111DDE88" w14:textId="511AE74B" w:rsidR="00A416CE" w:rsidRDefault="000639B8" w:rsidP="00B955F6">
            <w:pPr>
              <w:pStyle w:val="afe"/>
              <w:jc w:val="center"/>
            </w:pPr>
            <w:bookmarkStart w:id="49" w:name="_Hlk140827166"/>
            <w:r>
              <w:t>0.</w:t>
            </w:r>
            <w:r w:rsidRPr="000639B8">
              <w:t>68</w:t>
            </w:r>
            <w:r>
              <w:t>2</w:t>
            </w:r>
            <w:bookmarkEnd w:id="49"/>
          </w:p>
        </w:tc>
        <w:tc>
          <w:tcPr>
            <w:tcW w:w="2454" w:type="pct"/>
            <w:vAlign w:val="center"/>
          </w:tcPr>
          <w:p w14:paraId="41EEC107" w14:textId="2827D616" w:rsidR="00A416CE" w:rsidRPr="000D4016" w:rsidRDefault="00A416CE" w:rsidP="00B955F6">
            <w:pPr>
              <w:pStyle w:val="afe"/>
              <w:jc w:val="center"/>
            </w:pPr>
          </w:p>
        </w:tc>
      </w:tr>
      <w:tr w:rsidR="000639B8" w:rsidRPr="000D4016" w14:paraId="0FED55D2" w14:textId="77777777" w:rsidTr="00B955F6">
        <w:tc>
          <w:tcPr>
            <w:tcW w:w="475" w:type="pct"/>
            <w:vAlign w:val="center"/>
          </w:tcPr>
          <w:p w14:paraId="63E515A8" w14:textId="07AF8448" w:rsidR="007715BB" w:rsidRPr="000D4016" w:rsidRDefault="000639B8" w:rsidP="00B955F6">
            <w:pPr>
              <w:pStyle w:val="afe"/>
              <w:jc w:val="center"/>
            </w:pPr>
            <w:r>
              <w:t>5</w:t>
            </w:r>
          </w:p>
        </w:tc>
        <w:tc>
          <w:tcPr>
            <w:tcW w:w="1217" w:type="pct"/>
            <w:vAlign w:val="center"/>
          </w:tcPr>
          <w:p w14:paraId="667CA8B1" w14:textId="77777777" w:rsidR="007715BB" w:rsidRPr="000D4016" w:rsidRDefault="007715BB" w:rsidP="00B955F6">
            <w:pPr>
              <w:pStyle w:val="afe"/>
              <w:jc w:val="center"/>
            </w:pPr>
            <w:r>
              <w:rPr>
                <w:rFonts w:ascii="仿宋_GB2312" w:hint="eastAsia"/>
              </w:rPr>
              <w:t>φ8</w:t>
            </w:r>
            <w:r>
              <w:rPr>
                <w:rFonts w:hint="eastAsia"/>
              </w:rPr>
              <w:t>钢筋制作安装</w:t>
            </w:r>
          </w:p>
        </w:tc>
        <w:tc>
          <w:tcPr>
            <w:tcW w:w="356" w:type="pct"/>
            <w:vAlign w:val="center"/>
          </w:tcPr>
          <w:p w14:paraId="57608643" w14:textId="77777777" w:rsidR="007715BB" w:rsidRPr="000D4016" w:rsidRDefault="00C078FB" w:rsidP="00B955F6">
            <w:pPr>
              <w:pStyle w:val="afe"/>
              <w:jc w:val="center"/>
            </w:pPr>
            <w:r>
              <w:t>t</w:t>
            </w:r>
          </w:p>
        </w:tc>
        <w:tc>
          <w:tcPr>
            <w:tcW w:w="498" w:type="pct"/>
            <w:vAlign w:val="center"/>
          </w:tcPr>
          <w:p w14:paraId="2D0B8AC3" w14:textId="27643CB3" w:rsidR="007715BB" w:rsidRPr="000D4016" w:rsidRDefault="00594068" w:rsidP="00B955F6">
            <w:pPr>
              <w:pStyle w:val="afe"/>
              <w:jc w:val="center"/>
            </w:pPr>
            <w:bookmarkStart w:id="50" w:name="_Hlk140826859"/>
            <w:r>
              <w:t>1.035</w:t>
            </w:r>
            <w:bookmarkEnd w:id="50"/>
          </w:p>
        </w:tc>
        <w:tc>
          <w:tcPr>
            <w:tcW w:w="2454" w:type="pct"/>
            <w:vAlign w:val="center"/>
          </w:tcPr>
          <w:p w14:paraId="2ED72D30" w14:textId="1B4CDB38" w:rsidR="007715BB" w:rsidRPr="000D4016" w:rsidRDefault="007715BB" w:rsidP="00B955F6">
            <w:pPr>
              <w:pStyle w:val="afe"/>
              <w:jc w:val="center"/>
            </w:pPr>
          </w:p>
        </w:tc>
      </w:tr>
      <w:tr w:rsidR="000639B8" w:rsidRPr="000D4016" w14:paraId="7DB9A571" w14:textId="77777777" w:rsidTr="00B955F6">
        <w:tc>
          <w:tcPr>
            <w:tcW w:w="475" w:type="pct"/>
            <w:vAlign w:val="center"/>
          </w:tcPr>
          <w:p w14:paraId="1F02026D" w14:textId="708462A7" w:rsidR="007715BB" w:rsidRPr="000D4016" w:rsidRDefault="000639B8" w:rsidP="00B955F6">
            <w:pPr>
              <w:pStyle w:val="afe"/>
              <w:jc w:val="center"/>
            </w:pPr>
            <w:r>
              <w:t>6</w:t>
            </w:r>
          </w:p>
        </w:tc>
        <w:tc>
          <w:tcPr>
            <w:tcW w:w="1217" w:type="pct"/>
            <w:vAlign w:val="center"/>
          </w:tcPr>
          <w:p w14:paraId="2B23DEB9" w14:textId="77777777" w:rsidR="007715BB" w:rsidRPr="000D4016" w:rsidRDefault="007715BB" w:rsidP="00B955F6">
            <w:pPr>
              <w:pStyle w:val="afe"/>
              <w:jc w:val="center"/>
            </w:pPr>
            <w:r>
              <w:rPr>
                <w:rFonts w:hint="eastAsia"/>
              </w:rPr>
              <w:t>格构梁土方开挖</w:t>
            </w:r>
          </w:p>
        </w:tc>
        <w:tc>
          <w:tcPr>
            <w:tcW w:w="356" w:type="pct"/>
            <w:vAlign w:val="center"/>
          </w:tcPr>
          <w:p w14:paraId="1A2431DB" w14:textId="3487D2F7" w:rsidR="007715BB" w:rsidRPr="000D4016" w:rsidRDefault="00C078FB" w:rsidP="00B955F6">
            <w:pPr>
              <w:pStyle w:val="afe"/>
              <w:jc w:val="center"/>
            </w:pPr>
            <w:r>
              <w:t>m</w:t>
            </w:r>
            <w:r w:rsidR="000942A7">
              <w:rPr>
                <w:vertAlign w:val="superscript"/>
              </w:rPr>
              <w:t>3</w:t>
            </w:r>
          </w:p>
        </w:tc>
        <w:tc>
          <w:tcPr>
            <w:tcW w:w="498" w:type="pct"/>
            <w:vAlign w:val="center"/>
          </w:tcPr>
          <w:p w14:paraId="79995F71" w14:textId="3554C7D7" w:rsidR="007715BB" w:rsidRPr="000D4016" w:rsidRDefault="007A63C8" w:rsidP="00B955F6">
            <w:pPr>
              <w:pStyle w:val="afe"/>
              <w:jc w:val="center"/>
            </w:pPr>
            <w:r>
              <w:t>37.94</w:t>
            </w:r>
          </w:p>
        </w:tc>
        <w:tc>
          <w:tcPr>
            <w:tcW w:w="2454" w:type="pct"/>
            <w:vAlign w:val="center"/>
          </w:tcPr>
          <w:p w14:paraId="0BEF7DCC" w14:textId="2B18EF1F" w:rsidR="007715BB" w:rsidRPr="000D4016" w:rsidRDefault="007A63C8" w:rsidP="00B955F6">
            <w:pPr>
              <w:pStyle w:val="afe"/>
              <w:jc w:val="center"/>
            </w:pPr>
            <w:bookmarkStart w:id="51" w:name="_Hlk140828642"/>
            <w:r>
              <w:rPr>
                <w:rFonts w:ascii="微软雅黑" w:eastAsia="微软雅黑" w:hAnsi="微软雅黑" w:hint="eastAsia"/>
              </w:rPr>
              <w:t>+</w:t>
            </w:r>
            <w:r w:rsidR="001E39AF">
              <w:rPr>
                <w:rFonts w:ascii="微软雅黑" w:eastAsia="微软雅黑" w:hAnsi="微软雅黑" w:hint="eastAsia"/>
              </w:rPr>
              <w:t>Ⅵ</w:t>
            </w:r>
            <w:r w:rsidR="001E39AF">
              <w:rPr>
                <w:rFonts w:ascii="微软雅黑" w:hAnsi="微软雅黑" w:hint="eastAsia"/>
              </w:rPr>
              <w:t>类土</w:t>
            </w:r>
            <w:bookmarkEnd w:id="51"/>
          </w:p>
        </w:tc>
      </w:tr>
      <w:tr w:rsidR="007A63C8" w:rsidRPr="000D4016" w14:paraId="64D9620C" w14:textId="77777777" w:rsidTr="00B955F6">
        <w:tc>
          <w:tcPr>
            <w:tcW w:w="475" w:type="pct"/>
            <w:vAlign w:val="center"/>
          </w:tcPr>
          <w:p w14:paraId="560CD1F1" w14:textId="4F587AE5" w:rsidR="007A63C8" w:rsidRPr="000D4016" w:rsidRDefault="007A63C8" w:rsidP="007A63C8">
            <w:pPr>
              <w:pStyle w:val="afe"/>
              <w:jc w:val="center"/>
            </w:pPr>
            <w:r>
              <w:t>7</w:t>
            </w:r>
          </w:p>
        </w:tc>
        <w:tc>
          <w:tcPr>
            <w:tcW w:w="1217" w:type="pct"/>
            <w:vAlign w:val="center"/>
          </w:tcPr>
          <w:p w14:paraId="44DEE7FD" w14:textId="77777777" w:rsidR="007A63C8" w:rsidRPr="000D4016" w:rsidRDefault="007A63C8" w:rsidP="007A63C8">
            <w:pPr>
              <w:pStyle w:val="afe"/>
              <w:jc w:val="center"/>
            </w:pPr>
            <w:r>
              <w:rPr>
                <w:rFonts w:hint="eastAsia"/>
              </w:rPr>
              <w:t>格构梁土方外运</w:t>
            </w:r>
          </w:p>
        </w:tc>
        <w:tc>
          <w:tcPr>
            <w:tcW w:w="356" w:type="pct"/>
            <w:vAlign w:val="center"/>
          </w:tcPr>
          <w:p w14:paraId="36769BCB" w14:textId="59B527CB" w:rsidR="007A63C8" w:rsidRPr="000D4016" w:rsidRDefault="007A63C8" w:rsidP="007A63C8">
            <w:pPr>
              <w:pStyle w:val="afe"/>
              <w:jc w:val="center"/>
            </w:pPr>
            <w:r w:rsidRPr="000D4016">
              <w:rPr>
                <w:rFonts w:hint="eastAsia"/>
              </w:rPr>
              <w:t>m</w:t>
            </w:r>
            <w:r>
              <w:rPr>
                <w:vertAlign w:val="superscript"/>
              </w:rPr>
              <w:t>3</w:t>
            </w:r>
          </w:p>
        </w:tc>
        <w:tc>
          <w:tcPr>
            <w:tcW w:w="498" w:type="pct"/>
            <w:vAlign w:val="center"/>
          </w:tcPr>
          <w:p w14:paraId="7F438E23" w14:textId="49802C67" w:rsidR="007A63C8" w:rsidRPr="000D4016" w:rsidRDefault="007A63C8" w:rsidP="007A63C8">
            <w:pPr>
              <w:pStyle w:val="afe"/>
              <w:jc w:val="center"/>
            </w:pPr>
            <w:r>
              <w:t>37.94</w:t>
            </w:r>
          </w:p>
        </w:tc>
        <w:tc>
          <w:tcPr>
            <w:tcW w:w="2454" w:type="pct"/>
            <w:vAlign w:val="center"/>
          </w:tcPr>
          <w:p w14:paraId="5DB0DB49" w14:textId="18FB5A09" w:rsidR="007A63C8" w:rsidRPr="000D4016" w:rsidRDefault="007A63C8" w:rsidP="007A63C8">
            <w:pPr>
              <w:pStyle w:val="afe"/>
              <w:jc w:val="center"/>
            </w:pPr>
            <w:bookmarkStart w:id="52" w:name="_Hlk140828780"/>
            <w:r>
              <w:rPr>
                <w:rFonts w:hint="eastAsia"/>
              </w:rPr>
              <w:t>距离堆放场地约</w:t>
            </w:r>
            <w:r>
              <w:rPr>
                <w:rFonts w:hint="eastAsia"/>
              </w:rPr>
              <w:t>5</w:t>
            </w:r>
            <w:r>
              <w:t>km</w:t>
            </w:r>
            <w:bookmarkEnd w:id="52"/>
          </w:p>
        </w:tc>
      </w:tr>
      <w:tr w:rsidR="007A63C8" w:rsidRPr="000D4016" w14:paraId="4C91FA79" w14:textId="77777777" w:rsidTr="00B955F6">
        <w:tc>
          <w:tcPr>
            <w:tcW w:w="475" w:type="pct"/>
            <w:vAlign w:val="center"/>
          </w:tcPr>
          <w:p w14:paraId="02936119" w14:textId="1E9E1EC8" w:rsidR="007A63C8" w:rsidRPr="000D4016" w:rsidRDefault="007A63C8" w:rsidP="007A63C8">
            <w:pPr>
              <w:pStyle w:val="afe"/>
              <w:jc w:val="center"/>
            </w:pPr>
            <w:r>
              <w:t>8</w:t>
            </w:r>
          </w:p>
        </w:tc>
        <w:tc>
          <w:tcPr>
            <w:tcW w:w="1217" w:type="pct"/>
            <w:vAlign w:val="center"/>
          </w:tcPr>
          <w:p w14:paraId="6B009D6C" w14:textId="77777777" w:rsidR="007A63C8" w:rsidRPr="000D4016" w:rsidRDefault="007A63C8" w:rsidP="007A63C8">
            <w:pPr>
              <w:pStyle w:val="afe"/>
              <w:jc w:val="center"/>
            </w:pPr>
            <w:r>
              <w:rPr>
                <w:rFonts w:hint="eastAsia"/>
              </w:rPr>
              <w:t>模板</w:t>
            </w:r>
          </w:p>
        </w:tc>
        <w:tc>
          <w:tcPr>
            <w:tcW w:w="356" w:type="pct"/>
            <w:vAlign w:val="center"/>
          </w:tcPr>
          <w:p w14:paraId="11A431EC" w14:textId="77777777" w:rsidR="007A63C8" w:rsidRPr="000D4016" w:rsidRDefault="007A63C8" w:rsidP="007A63C8">
            <w:pPr>
              <w:pStyle w:val="afe"/>
              <w:jc w:val="center"/>
            </w:pPr>
            <w:r>
              <w:t>m</w:t>
            </w:r>
            <w:r w:rsidRPr="00C078FB">
              <w:rPr>
                <w:vertAlign w:val="superscript"/>
              </w:rPr>
              <w:t>2</w:t>
            </w:r>
          </w:p>
        </w:tc>
        <w:tc>
          <w:tcPr>
            <w:tcW w:w="498" w:type="pct"/>
            <w:vAlign w:val="center"/>
          </w:tcPr>
          <w:p w14:paraId="631BF4B0" w14:textId="347676B4" w:rsidR="007A63C8" w:rsidRPr="000D4016" w:rsidRDefault="007A63C8" w:rsidP="007A63C8">
            <w:pPr>
              <w:pStyle w:val="afe"/>
              <w:jc w:val="center"/>
            </w:pPr>
            <w:r>
              <w:t>569.1</w:t>
            </w:r>
          </w:p>
        </w:tc>
        <w:tc>
          <w:tcPr>
            <w:tcW w:w="2454" w:type="pct"/>
            <w:vAlign w:val="center"/>
          </w:tcPr>
          <w:p w14:paraId="4286E87E" w14:textId="17CFC3BD" w:rsidR="007A63C8" w:rsidRPr="00AB1A98" w:rsidRDefault="007A63C8" w:rsidP="007A63C8">
            <w:pPr>
              <w:pStyle w:val="afe"/>
              <w:jc w:val="center"/>
            </w:pPr>
            <w:r>
              <w:t xml:space="preserve">80×0.5×3+499×0.3×3= </w:t>
            </w:r>
            <w:r w:rsidRPr="00AB1A98">
              <w:t>569.1</w:t>
            </w:r>
            <w:r>
              <w:t>m</w:t>
            </w:r>
            <w:r w:rsidRPr="00C078FB">
              <w:rPr>
                <w:vertAlign w:val="superscript"/>
              </w:rPr>
              <w:t>2</w:t>
            </w:r>
          </w:p>
        </w:tc>
      </w:tr>
      <w:tr w:rsidR="007A63C8" w:rsidRPr="000D4016" w14:paraId="7A3F3383" w14:textId="77777777" w:rsidTr="00B955F6">
        <w:trPr>
          <w:trHeight w:val="92"/>
        </w:trPr>
        <w:tc>
          <w:tcPr>
            <w:tcW w:w="475" w:type="pct"/>
            <w:vAlign w:val="center"/>
          </w:tcPr>
          <w:p w14:paraId="1742BF7D" w14:textId="78FB41C9" w:rsidR="007A63C8" w:rsidRDefault="007A63C8" w:rsidP="007A63C8">
            <w:pPr>
              <w:pStyle w:val="afe"/>
              <w:jc w:val="center"/>
            </w:pPr>
            <w:r>
              <w:t>9</w:t>
            </w:r>
          </w:p>
        </w:tc>
        <w:tc>
          <w:tcPr>
            <w:tcW w:w="1217" w:type="pct"/>
            <w:vAlign w:val="center"/>
          </w:tcPr>
          <w:p w14:paraId="76B8D57B" w14:textId="77777777" w:rsidR="007A63C8" w:rsidRDefault="007A63C8" w:rsidP="007A63C8">
            <w:pPr>
              <w:pStyle w:val="afe"/>
              <w:jc w:val="center"/>
            </w:pPr>
            <w:r>
              <w:rPr>
                <w:rFonts w:hint="eastAsia"/>
              </w:rPr>
              <w:t>伸缩缝</w:t>
            </w:r>
            <w:r w:rsidRPr="00913D37">
              <w:rPr>
                <w:rFonts w:hint="eastAsia"/>
              </w:rPr>
              <w:t>（浸沥青木板</w:t>
            </w:r>
            <w:r>
              <w:rPr>
                <w:rFonts w:hint="eastAsia"/>
              </w:rPr>
              <w:t>）</w:t>
            </w:r>
          </w:p>
        </w:tc>
        <w:tc>
          <w:tcPr>
            <w:tcW w:w="356" w:type="pct"/>
            <w:vAlign w:val="center"/>
          </w:tcPr>
          <w:p w14:paraId="2BE2BCEE" w14:textId="77777777" w:rsidR="007A63C8" w:rsidRDefault="007A63C8" w:rsidP="007A63C8">
            <w:pPr>
              <w:pStyle w:val="afe"/>
              <w:jc w:val="center"/>
            </w:pPr>
            <w:r>
              <w:t>m</w:t>
            </w:r>
            <w:r w:rsidRPr="00C078FB">
              <w:rPr>
                <w:vertAlign w:val="superscript"/>
              </w:rPr>
              <w:t>2</w:t>
            </w:r>
          </w:p>
        </w:tc>
        <w:tc>
          <w:tcPr>
            <w:tcW w:w="498" w:type="pct"/>
            <w:vAlign w:val="center"/>
          </w:tcPr>
          <w:p w14:paraId="3476CA02" w14:textId="52839129" w:rsidR="007A63C8" w:rsidRDefault="00ED21F9" w:rsidP="007A63C8">
            <w:pPr>
              <w:pStyle w:val="afe"/>
              <w:jc w:val="center"/>
            </w:pPr>
            <w:r>
              <w:t>2.37</w:t>
            </w:r>
          </w:p>
        </w:tc>
        <w:tc>
          <w:tcPr>
            <w:tcW w:w="2454" w:type="pct"/>
            <w:vAlign w:val="center"/>
          </w:tcPr>
          <w:p w14:paraId="4C307682" w14:textId="3DD7F3F6" w:rsidR="007A63C8" w:rsidRPr="001173A3" w:rsidRDefault="00B66039" w:rsidP="007A63C8">
            <w:pPr>
              <w:pStyle w:val="afe"/>
              <w:jc w:val="center"/>
            </w:pPr>
            <w:r>
              <w:rPr>
                <w:rFonts w:hint="eastAsia"/>
              </w:rPr>
              <w:t>每道</w:t>
            </w:r>
            <w:r>
              <w:rPr>
                <w:rFonts w:hint="eastAsia"/>
              </w:rPr>
              <w:t>0</w:t>
            </w:r>
            <w:r>
              <w:t>.79m</w:t>
            </w:r>
            <w:r w:rsidRPr="00B66039">
              <w:rPr>
                <w:vertAlign w:val="superscript"/>
              </w:rPr>
              <w:t>2</w:t>
            </w:r>
            <w:r w:rsidR="001173A3">
              <w:rPr>
                <w:rFonts w:hint="eastAsia"/>
              </w:rPr>
              <w:t>，共</w:t>
            </w:r>
            <w:r w:rsidR="00ED21F9">
              <w:rPr>
                <w:rFonts w:hint="eastAsia"/>
              </w:rPr>
              <w:t>三</w:t>
            </w:r>
            <w:r w:rsidR="001173A3">
              <w:rPr>
                <w:rFonts w:hint="eastAsia"/>
              </w:rPr>
              <w:t>道</w:t>
            </w:r>
          </w:p>
        </w:tc>
      </w:tr>
    </w:tbl>
    <w:p w14:paraId="39725A70" w14:textId="77777777" w:rsidR="00A25DD2" w:rsidRDefault="00A25DD2" w:rsidP="008353CE">
      <w:pPr>
        <w:pStyle w:val="afe"/>
        <w:jc w:val="center"/>
        <w:rPr>
          <w:b/>
          <w:bCs/>
          <w:sz w:val="24"/>
          <w:szCs w:val="24"/>
        </w:rPr>
      </w:pPr>
    </w:p>
    <w:p w14:paraId="076539A4" w14:textId="77777777" w:rsidR="00A25DD2" w:rsidRDefault="00A25DD2" w:rsidP="008353CE">
      <w:pPr>
        <w:pStyle w:val="afe"/>
        <w:jc w:val="center"/>
        <w:rPr>
          <w:b/>
          <w:bCs/>
          <w:sz w:val="24"/>
          <w:szCs w:val="24"/>
        </w:rPr>
      </w:pPr>
    </w:p>
    <w:p w14:paraId="65A82412" w14:textId="73044F5B" w:rsidR="006D33B0" w:rsidRDefault="006D33B0" w:rsidP="008353CE">
      <w:pPr>
        <w:pStyle w:val="afe"/>
        <w:jc w:val="center"/>
        <w:rPr>
          <w:b/>
          <w:bCs/>
          <w:sz w:val="24"/>
          <w:szCs w:val="24"/>
        </w:rPr>
      </w:pPr>
      <w:r w:rsidRPr="008353CE">
        <w:rPr>
          <w:b/>
          <w:bCs/>
          <w:sz w:val="24"/>
          <w:szCs w:val="24"/>
        </w:rPr>
        <w:t>表</w:t>
      </w:r>
      <w:r w:rsidRPr="008353CE">
        <w:rPr>
          <w:rFonts w:hint="eastAsia"/>
          <w:b/>
          <w:bCs/>
          <w:sz w:val="24"/>
          <w:szCs w:val="24"/>
        </w:rPr>
        <w:t>3-</w:t>
      </w:r>
      <w:r w:rsidR="00B45230" w:rsidRPr="008353CE">
        <w:rPr>
          <w:b/>
          <w:bCs/>
          <w:sz w:val="24"/>
          <w:szCs w:val="24"/>
        </w:rPr>
        <w:t>7</w:t>
      </w:r>
      <w:r w:rsidRPr="008353CE">
        <w:rPr>
          <w:b/>
          <w:bCs/>
          <w:sz w:val="24"/>
          <w:szCs w:val="24"/>
        </w:rPr>
        <w:t xml:space="preserve">  </w:t>
      </w:r>
      <w:r w:rsidRPr="008353CE">
        <w:rPr>
          <w:rFonts w:hint="eastAsia"/>
          <w:b/>
          <w:bCs/>
          <w:sz w:val="24"/>
          <w:szCs w:val="24"/>
        </w:rPr>
        <w:t>格构梁范围拐点坐标表</w:t>
      </w:r>
    </w:p>
    <w:tbl>
      <w:tblPr>
        <w:tblW w:w="5000" w:type="pct"/>
        <w:tblLook w:val="04A0" w:firstRow="1" w:lastRow="0" w:firstColumn="1" w:lastColumn="0" w:noHBand="0" w:noVBand="1"/>
      </w:tblPr>
      <w:tblGrid>
        <w:gridCol w:w="2395"/>
        <w:gridCol w:w="3582"/>
        <w:gridCol w:w="3978"/>
      </w:tblGrid>
      <w:tr w:rsidR="00D83D22" w:rsidRPr="00D83D22" w14:paraId="21081B4B" w14:textId="77777777" w:rsidTr="00B955F6">
        <w:trPr>
          <w:trHeight w:val="315"/>
        </w:trPr>
        <w:tc>
          <w:tcPr>
            <w:tcW w:w="5000" w:type="pct"/>
            <w:gridSpan w:val="3"/>
            <w:tcBorders>
              <w:top w:val="single" w:sz="8" w:space="0" w:color="auto"/>
              <w:left w:val="single" w:sz="8" w:space="0" w:color="auto"/>
              <w:bottom w:val="single" w:sz="8" w:space="0" w:color="auto"/>
              <w:right w:val="single" w:sz="8" w:space="0" w:color="auto"/>
            </w:tcBorders>
            <w:shd w:val="clear" w:color="000000" w:fill="FFFFFF"/>
            <w:noWrap/>
            <w:vAlign w:val="center"/>
            <w:hideMark/>
          </w:tcPr>
          <w:p w14:paraId="2F2106A1" w14:textId="77777777" w:rsidR="00D83D22" w:rsidRPr="00D83D22" w:rsidRDefault="00D83D22" w:rsidP="00B955F6">
            <w:pPr>
              <w:widowControl/>
              <w:spacing w:line="240" w:lineRule="auto"/>
              <w:ind w:firstLineChars="0" w:firstLine="0"/>
              <w:jc w:val="center"/>
              <w:rPr>
                <w:rFonts w:eastAsia="等线"/>
                <w:color w:val="000000"/>
                <w:kern w:val="0"/>
                <w:sz w:val="22"/>
                <w:szCs w:val="22"/>
              </w:rPr>
            </w:pPr>
            <w:r w:rsidRPr="00D83D22">
              <w:rPr>
                <w:rFonts w:ascii="仿宋_GB2312" w:hint="eastAsia"/>
                <w:color w:val="000000"/>
                <w:kern w:val="0"/>
                <w:sz w:val="22"/>
                <w:szCs w:val="22"/>
              </w:rPr>
              <w:t>格构梁范围拐点坐标表</w:t>
            </w:r>
          </w:p>
        </w:tc>
      </w:tr>
      <w:tr w:rsidR="00D83D22" w:rsidRPr="00D83D22" w14:paraId="7364A511" w14:textId="77777777" w:rsidTr="00B955F6">
        <w:trPr>
          <w:trHeight w:val="300"/>
        </w:trPr>
        <w:tc>
          <w:tcPr>
            <w:tcW w:w="1203" w:type="pct"/>
            <w:tcBorders>
              <w:top w:val="nil"/>
              <w:left w:val="single" w:sz="8" w:space="0" w:color="auto"/>
              <w:bottom w:val="single" w:sz="8" w:space="0" w:color="auto"/>
              <w:right w:val="single" w:sz="8" w:space="0" w:color="auto"/>
            </w:tcBorders>
            <w:shd w:val="clear" w:color="000000" w:fill="FFFFFF"/>
            <w:vAlign w:val="center"/>
            <w:hideMark/>
          </w:tcPr>
          <w:p w14:paraId="4F0BC6B1" w14:textId="77777777" w:rsidR="00D83D22" w:rsidRPr="00D83D22" w:rsidRDefault="00D83D22" w:rsidP="00B955F6">
            <w:pPr>
              <w:widowControl/>
              <w:spacing w:line="240" w:lineRule="auto"/>
              <w:ind w:firstLineChars="0" w:firstLine="0"/>
              <w:jc w:val="center"/>
              <w:rPr>
                <w:rFonts w:eastAsia="等线"/>
                <w:color w:val="000000"/>
                <w:kern w:val="0"/>
                <w:sz w:val="21"/>
                <w:szCs w:val="21"/>
              </w:rPr>
            </w:pPr>
            <w:r w:rsidRPr="00D83D22">
              <w:rPr>
                <w:rFonts w:ascii="仿宋_GB2312" w:hint="eastAsia"/>
                <w:color w:val="000000"/>
                <w:kern w:val="0"/>
                <w:sz w:val="21"/>
                <w:szCs w:val="21"/>
              </w:rPr>
              <w:t>编号</w:t>
            </w:r>
          </w:p>
        </w:tc>
        <w:tc>
          <w:tcPr>
            <w:tcW w:w="1799" w:type="pct"/>
            <w:tcBorders>
              <w:top w:val="nil"/>
              <w:left w:val="nil"/>
              <w:bottom w:val="single" w:sz="8" w:space="0" w:color="auto"/>
              <w:right w:val="single" w:sz="8" w:space="0" w:color="auto"/>
            </w:tcBorders>
            <w:shd w:val="clear" w:color="000000" w:fill="FFFFFF"/>
            <w:vAlign w:val="center"/>
            <w:hideMark/>
          </w:tcPr>
          <w:p w14:paraId="11D241DB" w14:textId="77777777" w:rsidR="00D83D22" w:rsidRPr="00D83D22" w:rsidRDefault="00D83D22" w:rsidP="00B955F6">
            <w:pPr>
              <w:widowControl/>
              <w:spacing w:line="240" w:lineRule="auto"/>
              <w:ind w:firstLineChars="0" w:firstLine="0"/>
              <w:jc w:val="center"/>
              <w:rPr>
                <w:rFonts w:eastAsia="等线"/>
                <w:color w:val="000000"/>
                <w:kern w:val="0"/>
                <w:sz w:val="21"/>
                <w:szCs w:val="21"/>
              </w:rPr>
            </w:pPr>
            <w:r w:rsidRPr="00D83D22">
              <w:rPr>
                <w:rFonts w:eastAsia="等线"/>
                <w:color w:val="000000"/>
                <w:kern w:val="0"/>
                <w:sz w:val="21"/>
                <w:szCs w:val="21"/>
              </w:rPr>
              <w:t>X</w:t>
            </w:r>
            <w:r w:rsidRPr="00D83D22">
              <w:rPr>
                <w:rFonts w:ascii="仿宋_GB2312" w:hint="eastAsia"/>
                <w:color w:val="000000"/>
                <w:kern w:val="0"/>
                <w:sz w:val="21"/>
                <w:szCs w:val="21"/>
              </w:rPr>
              <w:t>坐标</w:t>
            </w:r>
          </w:p>
        </w:tc>
        <w:tc>
          <w:tcPr>
            <w:tcW w:w="1998" w:type="pct"/>
            <w:tcBorders>
              <w:top w:val="nil"/>
              <w:left w:val="nil"/>
              <w:bottom w:val="single" w:sz="8" w:space="0" w:color="auto"/>
              <w:right w:val="single" w:sz="8" w:space="0" w:color="auto"/>
            </w:tcBorders>
            <w:shd w:val="clear" w:color="000000" w:fill="FFFFFF"/>
            <w:vAlign w:val="center"/>
            <w:hideMark/>
          </w:tcPr>
          <w:p w14:paraId="4A3521F6" w14:textId="77777777" w:rsidR="00D83D22" w:rsidRPr="00D83D22" w:rsidRDefault="00D83D22" w:rsidP="00B955F6">
            <w:pPr>
              <w:widowControl/>
              <w:spacing w:line="240" w:lineRule="auto"/>
              <w:ind w:firstLineChars="0" w:firstLine="0"/>
              <w:jc w:val="center"/>
              <w:rPr>
                <w:rFonts w:eastAsia="等线"/>
                <w:color w:val="000000"/>
                <w:kern w:val="0"/>
                <w:sz w:val="21"/>
                <w:szCs w:val="21"/>
              </w:rPr>
            </w:pPr>
            <w:r w:rsidRPr="00D83D22">
              <w:rPr>
                <w:rFonts w:eastAsia="等线"/>
                <w:color w:val="000000"/>
                <w:kern w:val="0"/>
                <w:sz w:val="21"/>
                <w:szCs w:val="21"/>
              </w:rPr>
              <w:t>Y</w:t>
            </w:r>
            <w:r w:rsidRPr="00D83D22">
              <w:rPr>
                <w:rFonts w:ascii="仿宋_GB2312" w:hint="eastAsia"/>
                <w:color w:val="000000"/>
                <w:kern w:val="0"/>
                <w:sz w:val="21"/>
                <w:szCs w:val="21"/>
              </w:rPr>
              <w:t>坐标</w:t>
            </w:r>
          </w:p>
        </w:tc>
      </w:tr>
      <w:tr w:rsidR="00A94B13" w:rsidRPr="00D83D22" w14:paraId="3845B04D" w14:textId="77777777" w:rsidTr="00B955F6">
        <w:trPr>
          <w:trHeight w:val="300"/>
        </w:trPr>
        <w:tc>
          <w:tcPr>
            <w:tcW w:w="1203" w:type="pct"/>
            <w:tcBorders>
              <w:top w:val="nil"/>
              <w:left w:val="single" w:sz="8" w:space="0" w:color="auto"/>
              <w:bottom w:val="single" w:sz="8" w:space="0" w:color="auto"/>
              <w:right w:val="single" w:sz="8" w:space="0" w:color="auto"/>
            </w:tcBorders>
            <w:shd w:val="clear" w:color="000000" w:fill="FFFFFF"/>
            <w:vAlign w:val="center"/>
            <w:hideMark/>
          </w:tcPr>
          <w:p w14:paraId="771D810C" w14:textId="7C8195D4" w:rsidR="00A94B13" w:rsidRPr="00D83D22" w:rsidRDefault="00A94B13" w:rsidP="00412B62">
            <w:pPr>
              <w:widowControl/>
              <w:spacing w:line="240" w:lineRule="auto"/>
              <w:ind w:firstLineChars="0" w:firstLine="0"/>
              <w:jc w:val="left"/>
              <w:rPr>
                <w:rFonts w:eastAsia="等线"/>
                <w:color w:val="000000"/>
                <w:kern w:val="0"/>
                <w:sz w:val="21"/>
                <w:szCs w:val="21"/>
              </w:rPr>
            </w:pPr>
            <w:r w:rsidRPr="00D83D22">
              <w:rPr>
                <w:rFonts w:eastAsia="等线"/>
                <w:color w:val="000000"/>
                <w:kern w:val="0"/>
                <w:sz w:val="21"/>
                <w:szCs w:val="21"/>
              </w:rPr>
              <w:t>g1</w:t>
            </w:r>
            <w:r w:rsidR="008118A8">
              <w:rPr>
                <w:rFonts w:eastAsia="等线" w:hint="eastAsia"/>
                <w:color w:val="000000"/>
                <w:kern w:val="0"/>
                <w:sz w:val="21"/>
                <w:szCs w:val="21"/>
              </w:rPr>
              <w:t>（左底端）</w:t>
            </w:r>
          </w:p>
        </w:tc>
        <w:tc>
          <w:tcPr>
            <w:tcW w:w="1799" w:type="pct"/>
            <w:tcBorders>
              <w:top w:val="nil"/>
              <w:left w:val="nil"/>
              <w:bottom w:val="single" w:sz="8" w:space="0" w:color="auto"/>
              <w:right w:val="single" w:sz="8" w:space="0" w:color="auto"/>
            </w:tcBorders>
            <w:shd w:val="clear" w:color="000000" w:fill="FFFFFF"/>
            <w:vAlign w:val="center"/>
            <w:hideMark/>
          </w:tcPr>
          <w:p w14:paraId="41EC9D93" w14:textId="3862ACB2" w:rsidR="00A94B13" w:rsidRPr="00D83D22" w:rsidRDefault="00A94B13" w:rsidP="00B955F6">
            <w:pPr>
              <w:widowControl/>
              <w:spacing w:line="240" w:lineRule="auto"/>
              <w:ind w:firstLineChars="0" w:firstLine="0"/>
              <w:jc w:val="center"/>
              <w:rPr>
                <w:rFonts w:eastAsia="等线"/>
                <w:color w:val="000000"/>
                <w:kern w:val="0"/>
                <w:sz w:val="21"/>
                <w:szCs w:val="21"/>
              </w:rPr>
            </w:pPr>
            <w:r w:rsidRPr="00A94B13">
              <w:rPr>
                <w:rFonts w:eastAsia="等线"/>
                <w:color w:val="000000"/>
                <w:kern w:val="0"/>
                <w:sz w:val="21"/>
                <w:szCs w:val="21"/>
              </w:rPr>
              <w:t>2470452</w:t>
            </w:r>
          </w:p>
        </w:tc>
        <w:tc>
          <w:tcPr>
            <w:tcW w:w="1998" w:type="pct"/>
            <w:tcBorders>
              <w:top w:val="nil"/>
              <w:left w:val="nil"/>
              <w:bottom w:val="single" w:sz="8" w:space="0" w:color="auto"/>
              <w:right w:val="single" w:sz="8" w:space="0" w:color="auto"/>
            </w:tcBorders>
            <w:shd w:val="clear" w:color="000000" w:fill="FFFFFF"/>
            <w:vAlign w:val="center"/>
            <w:hideMark/>
          </w:tcPr>
          <w:p w14:paraId="2D65DFC1" w14:textId="49C6640F" w:rsidR="00A94B13" w:rsidRPr="00D83D22" w:rsidRDefault="00A94B13" w:rsidP="00B955F6">
            <w:pPr>
              <w:widowControl/>
              <w:spacing w:line="240" w:lineRule="auto"/>
              <w:ind w:firstLineChars="0" w:firstLine="0"/>
              <w:jc w:val="center"/>
              <w:rPr>
                <w:rFonts w:eastAsia="等线"/>
                <w:color w:val="000000"/>
                <w:kern w:val="0"/>
                <w:sz w:val="21"/>
                <w:szCs w:val="21"/>
              </w:rPr>
            </w:pPr>
            <w:r w:rsidRPr="00A94B13">
              <w:rPr>
                <w:rFonts w:eastAsia="等线"/>
                <w:color w:val="000000"/>
                <w:kern w:val="0"/>
                <w:sz w:val="21"/>
                <w:szCs w:val="21"/>
              </w:rPr>
              <w:t>37363365</w:t>
            </w:r>
          </w:p>
        </w:tc>
      </w:tr>
      <w:tr w:rsidR="00A94B13" w:rsidRPr="00D83D22" w14:paraId="18F2C181" w14:textId="77777777" w:rsidTr="00B955F6">
        <w:trPr>
          <w:trHeight w:val="300"/>
        </w:trPr>
        <w:tc>
          <w:tcPr>
            <w:tcW w:w="1203" w:type="pct"/>
            <w:tcBorders>
              <w:top w:val="nil"/>
              <w:left w:val="single" w:sz="8" w:space="0" w:color="auto"/>
              <w:bottom w:val="single" w:sz="8" w:space="0" w:color="auto"/>
              <w:right w:val="single" w:sz="8" w:space="0" w:color="auto"/>
            </w:tcBorders>
            <w:shd w:val="clear" w:color="000000" w:fill="FFFFFF"/>
            <w:vAlign w:val="center"/>
            <w:hideMark/>
          </w:tcPr>
          <w:p w14:paraId="648954DC" w14:textId="77777777" w:rsidR="00A94B13" w:rsidRPr="00D83D22" w:rsidRDefault="00A94B13" w:rsidP="00412B62">
            <w:pPr>
              <w:widowControl/>
              <w:spacing w:line="240" w:lineRule="auto"/>
              <w:ind w:firstLineChars="0" w:firstLine="0"/>
              <w:jc w:val="left"/>
              <w:rPr>
                <w:rFonts w:eastAsia="等线"/>
                <w:color w:val="000000"/>
                <w:kern w:val="0"/>
                <w:sz w:val="21"/>
                <w:szCs w:val="21"/>
              </w:rPr>
            </w:pPr>
            <w:r w:rsidRPr="00D83D22">
              <w:rPr>
                <w:rFonts w:eastAsia="等线"/>
                <w:color w:val="000000"/>
                <w:kern w:val="0"/>
                <w:sz w:val="21"/>
                <w:szCs w:val="21"/>
              </w:rPr>
              <w:t>g2</w:t>
            </w:r>
          </w:p>
        </w:tc>
        <w:tc>
          <w:tcPr>
            <w:tcW w:w="1799" w:type="pct"/>
            <w:tcBorders>
              <w:top w:val="nil"/>
              <w:left w:val="nil"/>
              <w:bottom w:val="single" w:sz="8" w:space="0" w:color="auto"/>
              <w:right w:val="single" w:sz="8" w:space="0" w:color="auto"/>
            </w:tcBorders>
            <w:shd w:val="clear" w:color="000000" w:fill="FFFFFF"/>
            <w:vAlign w:val="center"/>
            <w:hideMark/>
          </w:tcPr>
          <w:p w14:paraId="0389626E" w14:textId="2CF6CC29" w:rsidR="00A94B13" w:rsidRPr="00D83D22" w:rsidRDefault="00A94B13" w:rsidP="00B955F6">
            <w:pPr>
              <w:widowControl/>
              <w:spacing w:line="240" w:lineRule="auto"/>
              <w:ind w:firstLineChars="0" w:firstLine="0"/>
              <w:jc w:val="center"/>
              <w:rPr>
                <w:rFonts w:eastAsia="等线"/>
                <w:color w:val="000000"/>
                <w:kern w:val="0"/>
                <w:sz w:val="21"/>
                <w:szCs w:val="21"/>
              </w:rPr>
            </w:pPr>
            <w:r w:rsidRPr="00A94B13">
              <w:rPr>
                <w:rFonts w:eastAsia="等线"/>
                <w:color w:val="000000"/>
                <w:kern w:val="0"/>
                <w:sz w:val="21"/>
                <w:szCs w:val="21"/>
              </w:rPr>
              <w:t>2470452</w:t>
            </w:r>
          </w:p>
        </w:tc>
        <w:tc>
          <w:tcPr>
            <w:tcW w:w="1998" w:type="pct"/>
            <w:tcBorders>
              <w:top w:val="nil"/>
              <w:left w:val="nil"/>
              <w:bottom w:val="single" w:sz="8" w:space="0" w:color="auto"/>
              <w:right w:val="single" w:sz="8" w:space="0" w:color="auto"/>
            </w:tcBorders>
            <w:shd w:val="clear" w:color="000000" w:fill="FFFFFF"/>
            <w:vAlign w:val="center"/>
            <w:hideMark/>
          </w:tcPr>
          <w:p w14:paraId="4891B5A8" w14:textId="77FA7D6A" w:rsidR="00A94B13" w:rsidRPr="00D83D22" w:rsidRDefault="00A94B13" w:rsidP="00B955F6">
            <w:pPr>
              <w:widowControl/>
              <w:spacing w:line="240" w:lineRule="auto"/>
              <w:ind w:firstLineChars="0" w:firstLine="0"/>
              <w:jc w:val="center"/>
              <w:rPr>
                <w:rFonts w:eastAsia="等线"/>
                <w:color w:val="000000"/>
                <w:kern w:val="0"/>
                <w:sz w:val="21"/>
                <w:szCs w:val="21"/>
              </w:rPr>
            </w:pPr>
            <w:r w:rsidRPr="00A94B13">
              <w:rPr>
                <w:rFonts w:eastAsia="等线"/>
                <w:color w:val="000000"/>
                <w:kern w:val="0"/>
                <w:sz w:val="21"/>
                <w:szCs w:val="21"/>
              </w:rPr>
              <w:t>37363375</w:t>
            </w:r>
          </w:p>
        </w:tc>
      </w:tr>
      <w:tr w:rsidR="00A94B13" w:rsidRPr="00D83D22" w14:paraId="4CECB264" w14:textId="77777777" w:rsidTr="00B955F6">
        <w:trPr>
          <w:trHeight w:val="300"/>
        </w:trPr>
        <w:tc>
          <w:tcPr>
            <w:tcW w:w="1203" w:type="pct"/>
            <w:tcBorders>
              <w:top w:val="nil"/>
              <w:left w:val="single" w:sz="8" w:space="0" w:color="auto"/>
              <w:bottom w:val="single" w:sz="8" w:space="0" w:color="auto"/>
              <w:right w:val="single" w:sz="8" w:space="0" w:color="auto"/>
            </w:tcBorders>
            <w:shd w:val="clear" w:color="000000" w:fill="FFFFFF"/>
            <w:vAlign w:val="center"/>
            <w:hideMark/>
          </w:tcPr>
          <w:p w14:paraId="33F632AD" w14:textId="77777777" w:rsidR="00A94B13" w:rsidRPr="00D83D22" w:rsidRDefault="00A94B13" w:rsidP="00412B62">
            <w:pPr>
              <w:widowControl/>
              <w:spacing w:line="240" w:lineRule="auto"/>
              <w:ind w:firstLineChars="0" w:firstLine="0"/>
              <w:jc w:val="left"/>
              <w:rPr>
                <w:rFonts w:eastAsia="等线"/>
                <w:color w:val="000000"/>
                <w:kern w:val="0"/>
                <w:sz w:val="21"/>
                <w:szCs w:val="21"/>
              </w:rPr>
            </w:pPr>
            <w:r w:rsidRPr="00D83D22">
              <w:rPr>
                <w:rFonts w:eastAsia="等线"/>
                <w:color w:val="000000"/>
                <w:kern w:val="0"/>
                <w:sz w:val="21"/>
                <w:szCs w:val="21"/>
              </w:rPr>
              <w:t>g3</w:t>
            </w:r>
          </w:p>
        </w:tc>
        <w:tc>
          <w:tcPr>
            <w:tcW w:w="1799" w:type="pct"/>
            <w:tcBorders>
              <w:top w:val="nil"/>
              <w:left w:val="nil"/>
              <w:bottom w:val="single" w:sz="8" w:space="0" w:color="auto"/>
              <w:right w:val="single" w:sz="8" w:space="0" w:color="auto"/>
            </w:tcBorders>
            <w:shd w:val="clear" w:color="000000" w:fill="FFFFFF"/>
            <w:vAlign w:val="center"/>
            <w:hideMark/>
          </w:tcPr>
          <w:p w14:paraId="0702F543" w14:textId="24130C43" w:rsidR="00A94B13" w:rsidRPr="00D83D22" w:rsidRDefault="00A94B13" w:rsidP="00B955F6">
            <w:pPr>
              <w:widowControl/>
              <w:spacing w:line="240" w:lineRule="auto"/>
              <w:ind w:firstLineChars="0" w:firstLine="0"/>
              <w:jc w:val="center"/>
              <w:rPr>
                <w:rFonts w:eastAsia="等线"/>
                <w:color w:val="000000"/>
                <w:kern w:val="0"/>
                <w:sz w:val="21"/>
                <w:szCs w:val="21"/>
              </w:rPr>
            </w:pPr>
            <w:r w:rsidRPr="00A94B13">
              <w:rPr>
                <w:rFonts w:eastAsia="等线"/>
                <w:color w:val="000000"/>
                <w:kern w:val="0"/>
                <w:sz w:val="21"/>
                <w:szCs w:val="21"/>
              </w:rPr>
              <w:t>2470460</w:t>
            </w:r>
          </w:p>
        </w:tc>
        <w:tc>
          <w:tcPr>
            <w:tcW w:w="1998" w:type="pct"/>
            <w:tcBorders>
              <w:top w:val="nil"/>
              <w:left w:val="nil"/>
              <w:bottom w:val="single" w:sz="8" w:space="0" w:color="auto"/>
              <w:right w:val="single" w:sz="8" w:space="0" w:color="auto"/>
            </w:tcBorders>
            <w:shd w:val="clear" w:color="000000" w:fill="FFFFFF"/>
            <w:vAlign w:val="center"/>
            <w:hideMark/>
          </w:tcPr>
          <w:p w14:paraId="1787B9B9" w14:textId="2B6100AD" w:rsidR="00A94B13" w:rsidRPr="00D83D22" w:rsidRDefault="00A94B13" w:rsidP="00B955F6">
            <w:pPr>
              <w:widowControl/>
              <w:spacing w:line="240" w:lineRule="auto"/>
              <w:ind w:firstLineChars="0" w:firstLine="0"/>
              <w:jc w:val="center"/>
              <w:rPr>
                <w:rFonts w:eastAsia="等线"/>
                <w:color w:val="000000"/>
                <w:kern w:val="0"/>
                <w:sz w:val="21"/>
                <w:szCs w:val="21"/>
              </w:rPr>
            </w:pPr>
            <w:r w:rsidRPr="00A94B13">
              <w:rPr>
                <w:rFonts w:eastAsia="等线"/>
                <w:color w:val="000000"/>
                <w:kern w:val="0"/>
                <w:sz w:val="21"/>
                <w:szCs w:val="21"/>
              </w:rPr>
              <w:t>37363392</w:t>
            </w:r>
          </w:p>
        </w:tc>
      </w:tr>
      <w:tr w:rsidR="00A94B13" w:rsidRPr="00D83D22" w14:paraId="5E0D52DA" w14:textId="77777777" w:rsidTr="00B955F6">
        <w:trPr>
          <w:trHeight w:val="300"/>
        </w:trPr>
        <w:tc>
          <w:tcPr>
            <w:tcW w:w="1203" w:type="pct"/>
            <w:tcBorders>
              <w:top w:val="nil"/>
              <w:left w:val="single" w:sz="8" w:space="0" w:color="auto"/>
              <w:bottom w:val="single" w:sz="8" w:space="0" w:color="auto"/>
              <w:right w:val="single" w:sz="8" w:space="0" w:color="auto"/>
            </w:tcBorders>
            <w:shd w:val="clear" w:color="000000" w:fill="FFFFFF"/>
            <w:vAlign w:val="center"/>
            <w:hideMark/>
          </w:tcPr>
          <w:p w14:paraId="2F848B68" w14:textId="7EB3AF16" w:rsidR="00A94B13" w:rsidRPr="00D83D22" w:rsidRDefault="00A94B13" w:rsidP="00412B62">
            <w:pPr>
              <w:widowControl/>
              <w:spacing w:line="240" w:lineRule="auto"/>
              <w:ind w:firstLineChars="0" w:firstLine="0"/>
              <w:jc w:val="left"/>
              <w:rPr>
                <w:rFonts w:eastAsia="等线"/>
                <w:color w:val="000000"/>
                <w:kern w:val="0"/>
                <w:sz w:val="21"/>
                <w:szCs w:val="21"/>
              </w:rPr>
            </w:pPr>
            <w:r w:rsidRPr="00D83D22">
              <w:rPr>
                <w:rFonts w:eastAsia="等线"/>
                <w:color w:val="000000"/>
                <w:kern w:val="0"/>
                <w:sz w:val="21"/>
                <w:szCs w:val="21"/>
              </w:rPr>
              <w:t>g4</w:t>
            </w:r>
            <w:r w:rsidR="008118A8">
              <w:rPr>
                <w:rFonts w:eastAsia="等线" w:hint="eastAsia"/>
                <w:color w:val="000000"/>
                <w:kern w:val="0"/>
                <w:sz w:val="21"/>
                <w:szCs w:val="21"/>
              </w:rPr>
              <w:t>（右底端）</w:t>
            </w:r>
          </w:p>
        </w:tc>
        <w:tc>
          <w:tcPr>
            <w:tcW w:w="1799" w:type="pct"/>
            <w:tcBorders>
              <w:top w:val="nil"/>
              <w:left w:val="nil"/>
              <w:bottom w:val="single" w:sz="8" w:space="0" w:color="auto"/>
              <w:right w:val="single" w:sz="8" w:space="0" w:color="auto"/>
            </w:tcBorders>
            <w:shd w:val="clear" w:color="000000" w:fill="FFFFFF"/>
            <w:vAlign w:val="center"/>
            <w:hideMark/>
          </w:tcPr>
          <w:p w14:paraId="0AE4EFE6" w14:textId="60B3FA31" w:rsidR="00A94B13" w:rsidRPr="00D83D22" w:rsidRDefault="00A94B13" w:rsidP="00B955F6">
            <w:pPr>
              <w:widowControl/>
              <w:spacing w:line="240" w:lineRule="auto"/>
              <w:ind w:firstLineChars="0" w:firstLine="0"/>
              <w:jc w:val="center"/>
              <w:rPr>
                <w:rFonts w:eastAsia="等线"/>
                <w:color w:val="000000"/>
                <w:kern w:val="0"/>
                <w:sz w:val="21"/>
                <w:szCs w:val="21"/>
              </w:rPr>
            </w:pPr>
            <w:r w:rsidRPr="00A94B13">
              <w:rPr>
                <w:rFonts w:eastAsia="等线"/>
                <w:color w:val="000000"/>
                <w:kern w:val="0"/>
                <w:sz w:val="21"/>
                <w:szCs w:val="21"/>
              </w:rPr>
              <w:t>2470456</w:t>
            </w:r>
          </w:p>
        </w:tc>
        <w:tc>
          <w:tcPr>
            <w:tcW w:w="1998" w:type="pct"/>
            <w:tcBorders>
              <w:top w:val="nil"/>
              <w:left w:val="nil"/>
              <w:bottom w:val="single" w:sz="8" w:space="0" w:color="auto"/>
              <w:right w:val="single" w:sz="8" w:space="0" w:color="auto"/>
            </w:tcBorders>
            <w:shd w:val="clear" w:color="000000" w:fill="FFFFFF"/>
            <w:vAlign w:val="center"/>
            <w:hideMark/>
          </w:tcPr>
          <w:p w14:paraId="0BD3F93D" w14:textId="475FB12F" w:rsidR="00A94B13" w:rsidRPr="00D83D22" w:rsidRDefault="00A94B13" w:rsidP="00B955F6">
            <w:pPr>
              <w:widowControl/>
              <w:spacing w:line="240" w:lineRule="auto"/>
              <w:ind w:firstLineChars="0" w:firstLine="0"/>
              <w:jc w:val="center"/>
              <w:rPr>
                <w:rFonts w:eastAsia="等线"/>
                <w:color w:val="000000"/>
                <w:kern w:val="0"/>
                <w:sz w:val="21"/>
                <w:szCs w:val="21"/>
              </w:rPr>
            </w:pPr>
            <w:r w:rsidRPr="00A94B13">
              <w:rPr>
                <w:rFonts w:eastAsia="等线"/>
                <w:color w:val="000000"/>
                <w:kern w:val="0"/>
                <w:sz w:val="21"/>
                <w:szCs w:val="21"/>
              </w:rPr>
              <w:t>37363404</w:t>
            </w:r>
          </w:p>
        </w:tc>
      </w:tr>
      <w:tr w:rsidR="00A94B13" w:rsidRPr="00D83D22" w14:paraId="170B4867" w14:textId="77777777" w:rsidTr="00B955F6">
        <w:trPr>
          <w:trHeight w:val="300"/>
        </w:trPr>
        <w:tc>
          <w:tcPr>
            <w:tcW w:w="1203" w:type="pct"/>
            <w:tcBorders>
              <w:top w:val="nil"/>
              <w:left w:val="single" w:sz="8" w:space="0" w:color="auto"/>
              <w:bottom w:val="single" w:sz="8" w:space="0" w:color="auto"/>
              <w:right w:val="single" w:sz="8" w:space="0" w:color="auto"/>
            </w:tcBorders>
            <w:shd w:val="clear" w:color="000000" w:fill="FFFFFF"/>
            <w:vAlign w:val="center"/>
            <w:hideMark/>
          </w:tcPr>
          <w:p w14:paraId="40307027" w14:textId="77777777" w:rsidR="00A94B13" w:rsidRPr="00D83D22" w:rsidRDefault="00A94B13" w:rsidP="00412B62">
            <w:pPr>
              <w:widowControl/>
              <w:spacing w:line="240" w:lineRule="auto"/>
              <w:ind w:firstLineChars="0" w:firstLine="0"/>
              <w:jc w:val="left"/>
              <w:rPr>
                <w:rFonts w:eastAsia="等线"/>
                <w:color w:val="000000"/>
                <w:kern w:val="0"/>
                <w:sz w:val="21"/>
                <w:szCs w:val="21"/>
              </w:rPr>
            </w:pPr>
            <w:r w:rsidRPr="00D83D22">
              <w:rPr>
                <w:rFonts w:eastAsia="等线"/>
                <w:color w:val="000000"/>
                <w:kern w:val="0"/>
                <w:sz w:val="21"/>
                <w:szCs w:val="21"/>
              </w:rPr>
              <w:t>g5</w:t>
            </w:r>
          </w:p>
        </w:tc>
        <w:tc>
          <w:tcPr>
            <w:tcW w:w="1799" w:type="pct"/>
            <w:tcBorders>
              <w:top w:val="nil"/>
              <w:left w:val="nil"/>
              <w:bottom w:val="single" w:sz="8" w:space="0" w:color="auto"/>
              <w:right w:val="single" w:sz="8" w:space="0" w:color="auto"/>
            </w:tcBorders>
            <w:shd w:val="clear" w:color="000000" w:fill="FFFFFF"/>
            <w:vAlign w:val="center"/>
            <w:hideMark/>
          </w:tcPr>
          <w:p w14:paraId="1D4B64C8" w14:textId="2552A132" w:rsidR="00A94B13" w:rsidRPr="00D83D22" w:rsidRDefault="00A94B13" w:rsidP="00B955F6">
            <w:pPr>
              <w:widowControl/>
              <w:spacing w:line="240" w:lineRule="auto"/>
              <w:ind w:firstLineChars="0" w:firstLine="0"/>
              <w:jc w:val="center"/>
              <w:rPr>
                <w:rFonts w:eastAsia="等线"/>
                <w:color w:val="000000"/>
                <w:kern w:val="0"/>
                <w:sz w:val="21"/>
                <w:szCs w:val="21"/>
              </w:rPr>
            </w:pPr>
            <w:r w:rsidRPr="00A94B13">
              <w:rPr>
                <w:rFonts w:eastAsia="等线"/>
                <w:color w:val="000000"/>
                <w:kern w:val="0"/>
                <w:sz w:val="21"/>
                <w:szCs w:val="21"/>
              </w:rPr>
              <w:t>2470449</w:t>
            </w:r>
          </w:p>
        </w:tc>
        <w:tc>
          <w:tcPr>
            <w:tcW w:w="1998" w:type="pct"/>
            <w:tcBorders>
              <w:top w:val="nil"/>
              <w:left w:val="nil"/>
              <w:bottom w:val="single" w:sz="8" w:space="0" w:color="auto"/>
              <w:right w:val="single" w:sz="8" w:space="0" w:color="auto"/>
            </w:tcBorders>
            <w:shd w:val="clear" w:color="000000" w:fill="FFFFFF"/>
            <w:vAlign w:val="center"/>
            <w:hideMark/>
          </w:tcPr>
          <w:p w14:paraId="7066139C" w14:textId="63FF1BE1" w:rsidR="00A94B13" w:rsidRPr="00D83D22" w:rsidRDefault="00A94B13" w:rsidP="00B955F6">
            <w:pPr>
              <w:widowControl/>
              <w:spacing w:line="240" w:lineRule="auto"/>
              <w:ind w:firstLineChars="0" w:firstLine="0"/>
              <w:jc w:val="center"/>
              <w:rPr>
                <w:rFonts w:eastAsia="等线"/>
                <w:color w:val="000000"/>
                <w:kern w:val="0"/>
                <w:sz w:val="21"/>
                <w:szCs w:val="21"/>
              </w:rPr>
            </w:pPr>
            <w:r w:rsidRPr="00A94B13">
              <w:rPr>
                <w:rFonts w:eastAsia="等线"/>
                <w:color w:val="000000"/>
                <w:kern w:val="0"/>
                <w:sz w:val="21"/>
                <w:szCs w:val="21"/>
              </w:rPr>
              <w:t>37363402</w:t>
            </w:r>
          </w:p>
        </w:tc>
      </w:tr>
      <w:tr w:rsidR="00A94B13" w:rsidRPr="00D83D22" w14:paraId="1B73A090" w14:textId="77777777" w:rsidTr="00B955F6">
        <w:trPr>
          <w:trHeight w:val="300"/>
        </w:trPr>
        <w:tc>
          <w:tcPr>
            <w:tcW w:w="1203" w:type="pct"/>
            <w:tcBorders>
              <w:top w:val="nil"/>
              <w:left w:val="single" w:sz="8" w:space="0" w:color="auto"/>
              <w:bottom w:val="single" w:sz="8" w:space="0" w:color="auto"/>
              <w:right w:val="single" w:sz="8" w:space="0" w:color="auto"/>
            </w:tcBorders>
            <w:shd w:val="clear" w:color="000000" w:fill="FFFFFF"/>
            <w:vAlign w:val="center"/>
            <w:hideMark/>
          </w:tcPr>
          <w:p w14:paraId="26E54D4B" w14:textId="77777777" w:rsidR="00A94B13" w:rsidRPr="00D83D22" w:rsidRDefault="00A94B13" w:rsidP="00412B62">
            <w:pPr>
              <w:widowControl/>
              <w:spacing w:line="240" w:lineRule="auto"/>
              <w:ind w:firstLineChars="0" w:firstLine="0"/>
              <w:jc w:val="left"/>
              <w:rPr>
                <w:rFonts w:eastAsia="等线"/>
                <w:color w:val="000000"/>
                <w:kern w:val="0"/>
                <w:sz w:val="21"/>
                <w:szCs w:val="21"/>
              </w:rPr>
            </w:pPr>
            <w:r w:rsidRPr="00D83D22">
              <w:rPr>
                <w:rFonts w:eastAsia="等线"/>
                <w:color w:val="000000"/>
                <w:kern w:val="0"/>
                <w:sz w:val="21"/>
                <w:szCs w:val="21"/>
              </w:rPr>
              <w:t>g6</w:t>
            </w:r>
          </w:p>
        </w:tc>
        <w:tc>
          <w:tcPr>
            <w:tcW w:w="1799" w:type="pct"/>
            <w:tcBorders>
              <w:top w:val="nil"/>
              <w:left w:val="nil"/>
              <w:bottom w:val="single" w:sz="8" w:space="0" w:color="auto"/>
              <w:right w:val="single" w:sz="8" w:space="0" w:color="auto"/>
            </w:tcBorders>
            <w:shd w:val="clear" w:color="000000" w:fill="FFFFFF"/>
            <w:vAlign w:val="center"/>
            <w:hideMark/>
          </w:tcPr>
          <w:p w14:paraId="45D300BA" w14:textId="65D44828" w:rsidR="00A94B13" w:rsidRPr="00D83D22" w:rsidRDefault="00A94B13" w:rsidP="00B955F6">
            <w:pPr>
              <w:widowControl/>
              <w:spacing w:line="240" w:lineRule="auto"/>
              <w:ind w:firstLineChars="0" w:firstLine="0"/>
              <w:jc w:val="center"/>
              <w:rPr>
                <w:rFonts w:eastAsia="等线"/>
                <w:color w:val="000000"/>
                <w:kern w:val="0"/>
                <w:sz w:val="21"/>
                <w:szCs w:val="21"/>
              </w:rPr>
            </w:pPr>
            <w:r w:rsidRPr="00A94B13">
              <w:rPr>
                <w:rFonts w:eastAsia="等线"/>
                <w:color w:val="000000"/>
                <w:kern w:val="0"/>
                <w:sz w:val="21"/>
                <w:szCs w:val="21"/>
              </w:rPr>
              <w:t>2470447</w:t>
            </w:r>
          </w:p>
        </w:tc>
        <w:tc>
          <w:tcPr>
            <w:tcW w:w="1998" w:type="pct"/>
            <w:tcBorders>
              <w:top w:val="nil"/>
              <w:left w:val="nil"/>
              <w:bottom w:val="single" w:sz="8" w:space="0" w:color="auto"/>
              <w:right w:val="single" w:sz="8" w:space="0" w:color="auto"/>
            </w:tcBorders>
            <w:shd w:val="clear" w:color="000000" w:fill="FFFFFF"/>
            <w:vAlign w:val="center"/>
            <w:hideMark/>
          </w:tcPr>
          <w:p w14:paraId="4ACFA82D" w14:textId="259822FE" w:rsidR="00A94B13" w:rsidRPr="00D83D22" w:rsidRDefault="00A94B13" w:rsidP="00B955F6">
            <w:pPr>
              <w:widowControl/>
              <w:spacing w:line="240" w:lineRule="auto"/>
              <w:ind w:firstLineChars="0" w:firstLine="0"/>
              <w:jc w:val="center"/>
              <w:rPr>
                <w:rFonts w:eastAsia="等线"/>
                <w:color w:val="000000"/>
                <w:kern w:val="0"/>
                <w:sz w:val="21"/>
                <w:szCs w:val="21"/>
              </w:rPr>
            </w:pPr>
            <w:r w:rsidRPr="00A94B13">
              <w:rPr>
                <w:rFonts w:eastAsia="等线"/>
                <w:color w:val="000000"/>
                <w:kern w:val="0"/>
                <w:sz w:val="21"/>
                <w:szCs w:val="21"/>
              </w:rPr>
              <w:t>37363402</w:t>
            </w:r>
          </w:p>
        </w:tc>
      </w:tr>
      <w:tr w:rsidR="00A94B13" w:rsidRPr="00D83D22" w14:paraId="4E519ABB" w14:textId="77777777" w:rsidTr="00B955F6">
        <w:trPr>
          <w:trHeight w:val="300"/>
        </w:trPr>
        <w:tc>
          <w:tcPr>
            <w:tcW w:w="1203" w:type="pct"/>
            <w:tcBorders>
              <w:top w:val="nil"/>
              <w:left w:val="single" w:sz="8" w:space="0" w:color="auto"/>
              <w:bottom w:val="single" w:sz="8" w:space="0" w:color="auto"/>
              <w:right w:val="single" w:sz="8" w:space="0" w:color="auto"/>
            </w:tcBorders>
            <w:shd w:val="clear" w:color="000000" w:fill="FFFFFF"/>
            <w:vAlign w:val="center"/>
            <w:hideMark/>
          </w:tcPr>
          <w:p w14:paraId="3DE38277" w14:textId="4200F467" w:rsidR="00A94B13" w:rsidRPr="00D83D22" w:rsidRDefault="00A94B13" w:rsidP="00412B62">
            <w:pPr>
              <w:widowControl/>
              <w:spacing w:line="240" w:lineRule="auto"/>
              <w:ind w:firstLineChars="0" w:firstLine="0"/>
              <w:jc w:val="left"/>
              <w:rPr>
                <w:rFonts w:eastAsia="等线"/>
                <w:color w:val="000000"/>
                <w:kern w:val="0"/>
                <w:sz w:val="21"/>
                <w:szCs w:val="21"/>
              </w:rPr>
            </w:pPr>
            <w:r w:rsidRPr="00D83D22">
              <w:rPr>
                <w:rFonts w:eastAsia="等线"/>
                <w:color w:val="000000"/>
                <w:kern w:val="0"/>
                <w:sz w:val="21"/>
                <w:szCs w:val="21"/>
              </w:rPr>
              <w:t>g7</w:t>
            </w:r>
            <w:r w:rsidR="008118A8">
              <w:rPr>
                <w:rFonts w:eastAsia="等线" w:hint="eastAsia"/>
                <w:color w:val="000000"/>
                <w:kern w:val="0"/>
                <w:sz w:val="21"/>
                <w:szCs w:val="21"/>
              </w:rPr>
              <w:t>（右顶端）</w:t>
            </w:r>
          </w:p>
        </w:tc>
        <w:tc>
          <w:tcPr>
            <w:tcW w:w="1799" w:type="pct"/>
            <w:tcBorders>
              <w:top w:val="nil"/>
              <w:left w:val="nil"/>
              <w:bottom w:val="single" w:sz="8" w:space="0" w:color="auto"/>
              <w:right w:val="single" w:sz="8" w:space="0" w:color="auto"/>
            </w:tcBorders>
            <w:shd w:val="clear" w:color="000000" w:fill="FFFFFF"/>
            <w:vAlign w:val="center"/>
            <w:hideMark/>
          </w:tcPr>
          <w:p w14:paraId="5C10D403" w14:textId="39BA192E" w:rsidR="00A94B13" w:rsidRPr="00D83D22" w:rsidRDefault="00A94B13" w:rsidP="00B955F6">
            <w:pPr>
              <w:widowControl/>
              <w:spacing w:line="240" w:lineRule="auto"/>
              <w:ind w:firstLineChars="0" w:firstLine="0"/>
              <w:jc w:val="center"/>
              <w:rPr>
                <w:rFonts w:eastAsia="等线"/>
                <w:color w:val="000000"/>
                <w:kern w:val="0"/>
                <w:sz w:val="21"/>
                <w:szCs w:val="21"/>
              </w:rPr>
            </w:pPr>
            <w:r w:rsidRPr="00A94B13">
              <w:rPr>
                <w:rFonts w:eastAsia="等线"/>
                <w:color w:val="000000"/>
                <w:kern w:val="0"/>
                <w:sz w:val="21"/>
                <w:szCs w:val="21"/>
              </w:rPr>
              <w:t>2470441</w:t>
            </w:r>
          </w:p>
        </w:tc>
        <w:tc>
          <w:tcPr>
            <w:tcW w:w="1998" w:type="pct"/>
            <w:tcBorders>
              <w:top w:val="nil"/>
              <w:left w:val="nil"/>
              <w:bottom w:val="single" w:sz="8" w:space="0" w:color="auto"/>
              <w:right w:val="single" w:sz="8" w:space="0" w:color="auto"/>
            </w:tcBorders>
            <w:shd w:val="clear" w:color="000000" w:fill="FFFFFF"/>
            <w:vAlign w:val="center"/>
            <w:hideMark/>
          </w:tcPr>
          <w:p w14:paraId="0CA26D8E" w14:textId="3DEC5BB5" w:rsidR="00A94B13" w:rsidRPr="00D83D22" w:rsidRDefault="00A94B13" w:rsidP="00B955F6">
            <w:pPr>
              <w:widowControl/>
              <w:spacing w:line="240" w:lineRule="auto"/>
              <w:ind w:firstLineChars="0" w:firstLine="0"/>
              <w:jc w:val="center"/>
              <w:rPr>
                <w:rFonts w:eastAsia="等线"/>
                <w:color w:val="000000"/>
                <w:kern w:val="0"/>
                <w:sz w:val="21"/>
                <w:szCs w:val="21"/>
              </w:rPr>
            </w:pPr>
            <w:r w:rsidRPr="00A94B13">
              <w:rPr>
                <w:rFonts w:eastAsia="等线"/>
                <w:color w:val="000000"/>
                <w:kern w:val="0"/>
                <w:sz w:val="21"/>
                <w:szCs w:val="21"/>
              </w:rPr>
              <w:t>37363397</w:t>
            </w:r>
          </w:p>
        </w:tc>
      </w:tr>
      <w:tr w:rsidR="00A94B13" w:rsidRPr="00D83D22" w14:paraId="3B6B7F9A" w14:textId="77777777" w:rsidTr="00B955F6">
        <w:trPr>
          <w:trHeight w:val="300"/>
        </w:trPr>
        <w:tc>
          <w:tcPr>
            <w:tcW w:w="1203" w:type="pct"/>
            <w:tcBorders>
              <w:top w:val="nil"/>
              <w:left w:val="single" w:sz="8" w:space="0" w:color="auto"/>
              <w:bottom w:val="single" w:sz="8" w:space="0" w:color="auto"/>
              <w:right w:val="single" w:sz="8" w:space="0" w:color="auto"/>
            </w:tcBorders>
            <w:shd w:val="clear" w:color="000000" w:fill="FFFFFF"/>
            <w:vAlign w:val="center"/>
            <w:hideMark/>
          </w:tcPr>
          <w:p w14:paraId="2BA9CFFA" w14:textId="77777777" w:rsidR="00A94B13" w:rsidRPr="00D83D22" w:rsidRDefault="00A94B13" w:rsidP="00412B62">
            <w:pPr>
              <w:widowControl/>
              <w:spacing w:line="240" w:lineRule="auto"/>
              <w:ind w:firstLineChars="0" w:firstLine="0"/>
              <w:jc w:val="left"/>
              <w:rPr>
                <w:rFonts w:eastAsia="等线"/>
                <w:color w:val="000000"/>
                <w:kern w:val="0"/>
                <w:sz w:val="21"/>
                <w:szCs w:val="21"/>
              </w:rPr>
            </w:pPr>
            <w:r w:rsidRPr="00D83D22">
              <w:rPr>
                <w:rFonts w:eastAsia="等线"/>
                <w:color w:val="000000"/>
                <w:kern w:val="0"/>
                <w:sz w:val="21"/>
                <w:szCs w:val="21"/>
              </w:rPr>
              <w:t>g8</w:t>
            </w:r>
          </w:p>
        </w:tc>
        <w:tc>
          <w:tcPr>
            <w:tcW w:w="1799" w:type="pct"/>
            <w:tcBorders>
              <w:top w:val="nil"/>
              <w:left w:val="nil"/>
              <w:bottom w:val="single" w:sz="8" w:space="0" w:color="auto"/>
              <w:right w:val="single" w:sz="8" w:space="0" w:color="auto"/>
            </w:tcBorders>
            <w:shd w:val="clear" w:color="000000" w:fill="FFFFFF"/>
            <w:vAlign w:val="center"/>
            <w:hideMark/>
          </w:tcPr>
          <w:p w14:paraId="2C9C6DB5" w14:textId="67762283" w:rsidR="00A94B13" w:rsidRPr="00D83D22" w:rsidRDefault="00A94B13" w:rsidP="00B955F6">
            <w:pPr>
              <w:widowControl/>
              <w:spacing w:line="240" w:lineRule="auto"/>
              <w:ind w:firstLineChars="0" w:firstLine="0"/>
              <w:jc w:val="center"/>
              <w:rPr>
                <w:rFonts w:eastAsia="等线"/>
                <w:color w:val="000000"/>
                <w:kern w:val="0"/>
                <w:sz w:val="21"/>
                <w:szCs w:val="21"/>
              </w:rPr>
            </w:pPr>
            <w:r w:rsidRPr="00A94B13">
              <w:rPr>
                <w:rFonts w:eastAsia="等线"/>
                <w:color w:val="000000"/>
                <w:kern w:val="0"/>
                <w:sz w:val="21"/>
                <w:szCs w:val="21"/>
              </w:rPr>
              <w:t>2470442</w:t>
            </w:r>
          </w:p>
        </w:tc>
        <w:tc>
          <w:tcPr>
            <w:tcW w:w="1998" w:type="pct"/>
            <w:tcBorders>
              <w:top w:val="nil"/>
              <w:left w:val="nil"/>
              <w:bottom w:val="single" w:sz="8" w:space="0" w:color="auto"/>
              <w:right w:val="single" w:sz="8" w:space="0" w:color="auto"/>
            </w:tcBorders>
            <w:shd w:val="clear" w:color="000000" w:fill="FFFFFF"/>
            <w:vAlign w:val="center"/>
            <w:hideMark/>
          </w:tcPr>
          <w:p w14:paraId="082981F6" w14:textId="1E4DB1DA" w:rsidR="00A94B13" w:rsidRPr="00D83D22" w:rsidRDefault="00A94B13" w:rsidP="00B955F6">
            <w:pPr>
              <w:widowControl/>
              <w:spacing w:line="240" w:lineRule="auto"/>
              <w:ind w:firstLineChars="0" w:firstLine="0"/>
              <w:jc w:val="center"/>
              <w:rPr>
                <w:rFonts w:eastAsia="等线"/>
                <w:color w:val="000000"/>
                <w:kern w:val="0"/>
                <w:sz w:val="21"/>
                <w:szCs w:val="21"/>
              </w:rPr>
            </w:pPr>
            <w:r w:rsidRPr="00A94B13">
              <w:rPr>
                <w:rFonts w:eastAsia="等线"/>
                <w:color w:val="000000"/>
                <w:kern w:val="0"/>
                <w:sz w:val="21"/>
                <w:szCs w:val="21"/>
              </w:rPr>
              <w:t>37363392</w:t>
            </w:r>
          </w:p>
        </w:tc>
      </w:tr>
      <w:tr w:rsidR="00A94B13" w:rsidRPr="00D83D22" w14:paraId="6622467E" w14:textId="77777777" w:rsidTr="00B955F6">
        <w:trPr>
          <w:trHeight w:val="300"/>
        </w:trPr>
        <w:tc>
          <w:tcPr>
            <w:tcW w:w="1203" w:type="pct"/>
            <w:tcBorders>
              <w:top w:val="nil"/>
              <w:left w:val="single" w:sz="8" w:space="0" w:color="auto"/>
              <w:bottom w:val="single" w:sz="8" w:space="0" w:color="auto"/>
              <w:right w:val="single" w:sz="8" w:space="0" w:color="auto"/>
            </w:tcBorders>
            <w:shd w:val="clear" w:color="000000" w:fill="FFFFFF"/>
            <w:vAlign w:val="center"/>
            <w:hideMark/>
          </w:tcPr>
          <w:p w14:paraId="260B0A7E" w14:textId="77777777" w:rsidR="00A94B13" w:rsidRPr="00D83D22" w:rsidRDefault="00A94B13" w:rsidP="00412B62">
            <w:pPr>
              <w:widowControl/>
              <w:spacing w:line="240" w:lineRule="auto"/>
              <w:ind w:firstLineChars="0" w:firstLine="0"/>
              <w:jc w:val="left"/>
              <w:rPr>
                <w:rFonts w:eastAsia="等线"/>
                <w:color w:val="000000"/>
                <w:kern w:val="0"/>
                <w:sz w:val="21"/>
                <w:szCs w:val="21"/>
              </w:rPr>
            </w:pPr>
            <w:r w:rsidRPr="00D83D22">
              <w:rPr>
                <w:rFonts w:eastAsia="等线"/>
                <w:color w:val="000000"/>
                <w:kern w:val="0"/>
                <w:sz w:val="21"/>
                <w:szCs w:val="21"/>
              </w:rPr>
              <w:t>g9</w:t>
            </w:r>
          </w:p>
        </w:tc>
        <w:tc>
          <w:tcPr>
            <w:tcW w:w="1799" w:type="pct"/>
            <w:tcBorders>
              <w:top w:val="nil"/>
              <w:left w:val="nil"/>
              <w:bottom w:val="single" w:sz="8" w:space="0" w:color="auto"/>
              <w:right w:val="single" w:sz="8" w:space="0" w:color="auto"/>
            </w:tcBorders>
            <w:shd w:val="clear" w:color="000000" w:fill="FFFFFF"/>
            <w:vAlign w:val="center"/>
            <w:hideMark/>
          </w:tcPr>
          <w:p w14:paraId="109E4B8F" w14:textId="6F22960C" w:rsidR="00A94B13" w:rsidRPr="00D83D22" w:rsidRDefault="00A94B13" w:rsidP="00B955F6">
            <w:pPr>
              <w:widowControl/>
              <w:spacing w:line="240" w:lineRule="auto"/>
              <w:ind w:firstLineChars="0" w:firstLine="0"/>
              <w:jc w:val="center"/>
              <w:rPr>
                <w:rFonts w:eastAsia="等线"/>
                <w:color w:val="000000"/>
                <w:kern w:val="0"/>
                <w:sz w:val="21"/>
                <w:szCs w:val="21"/>
              </w:rPr>
            </w:pPr>
            <w:r w:rsidRPr="00A94B13">
              <w:rPr>
                <w:rFonts w:eastAsia="等线"/>
                <w:color w:val="000000"/>
                <w:kern w:val="0"/>
                <w:sz w:val="21"/>
                <w:szCs w:val="21"/>
              </w:rPr>
              <w:t>2470442</w:t>
            </w:r>
          </w:p>
        </w:tc>
        <w:tc>
          <w:tcPr>
            <w:tcW w:w="1998" w:type="pct"/>
            <w:tcBorders>
              <w:top w:val="nil"/>
              <w:left w:val="nil"/>
              <w:bottom w:val="single" w:sz="8" w:space="0" w:color="auto"/>
              <w:right w:val="single" w:sz="8" w:space="0" w:color="auto"/>
            </w:tcBorders>
            <w:shd w:val="clear" w:color="000000" w:fill="FFFFFF"/>
            <w:vAlign w:val="center"/>
            <w:hideMark/>
          </w:tcPr>
          <w:p w14:paraId="23C560E0" w14:textId="53BF29F1" w:rsidR="00A94B13" w:rsidRPr="00D83D22" w:rsidRDefault="00A94B13" w:rsidP="00B955F6">
            <w:pPr>
              <w:widowControl/>
              <w:spacing w:line="240" w:lineRule="auto"/>
              <w:ind w:firstLineChars="0" w:firstLine="0"/>
              <w:jc w:val="center"/>
              <w:rPr>
                <w:rFonts w:eastAsia="等线"/>
                <w:color w:val="000000"/>
                <w:kern w:val="0"/>
                <w:sz w:val="21"/>
                <w:szCs w:val="21"/>
              </w:rPr>
            </w:pPr>
            <w:r w:rsidRPr="00A94B13">
              <w:rPr>
                <w:rFonts w:eastAsia="等线"/>
                <w:color w:val="000000"/>
                <w:kern w:val="0"/>
                <w:sz w:val="21"/>
                <w:szCs w:val="21"/>
              </w:rPr>
              <w:t>37363387</w:t>
            </w:r>
          </w:p>
        </w:tc>
      </w:tr>
      <w:tr w:rsidR="00A94B13" w:rsidRPr="00D83D22" w14:paraId="5761D75A" w14:textId="77777777" w:rsidTr="00B955F6">
        <w:trPr>
          <w:trHeight w:val="300"/>
        </w:trPr>
        <w:tc>
          <w:tcPr>
            <w:tcW w:w="1203" w:type="pct"/>
            <w:tcBorders>
              <w:top w:val="nil"/>
              <w:left w:val="single" w:sz="8" w:space="0" w:color="auto"/>
              <w:bottom w:val="single" w:sz="8" w:space="0" w:color="auto"/>
              <w:right w:val="single" w:sz="8" w:space="0" w:color="auto"/>
            </w:tcBorders>
            <w:shd w:val="clear" w:color="000000" w:fill="FFFFFF"/>
            <w:vAlign w:val="center"/>
            <w:hideMark/>
          </w:tcPr>
          <w:p w14:paraId="4BF736CD" w14:textId="77777777" w:rsidR="00A94B13" w:rsidRPr="00D83D22" w:rsidRDefault="00A94B13" w:rsidP="00412B62">
            <w:pPr>
              <w:widowControl/>
              <w:spacing w:line="240" w:lineRule="auto"/>
              <w:ind w:firstLineChars="0" w:firstLine="0"/>
              <w:jc w:val="left"/>
              <w:rPr>
                <w:rFonts w:eastAsia="等线"/>
                <w:color w:val="000000"/>
                <w:kern w:val="0"/>
                <w:sz w:val="21"/>
                <w:szCs w:val="21"/>
              </w:rPr>
            </w:pPr>
            <w:r w:rsidRPr="00D83D22">
              <w:rPr>
                <w:rFonts w:eastAsia="等线"/>
                <w:color w:val="000000"/>
                <w:kern w:val="0"/>
                <w:sz w:val="21"/>
                <w:szCs w:val="21"/>
              </w:rPr>
              <w:t>g10</w:t>
            </w:r>
          </w:p>
        </w:tc>
        <w:tc>
          <w:tcPr>
            <w:tcW w:w="1799" w:type="pct"/>
            <w:tcBorders>
              <w:top w:val="nil"/>
              <w:left w:val="nil"/>
              <w:bottom w:val="single" w:sz="8" w:space="0" w:color="auto"/>
              <w:right w:val="single" w:sz="8" w:space="0" w:color="auto"/>
            </w:tcBorders>
            <w:shd w:val="clear" w:color="000000" w:fill="FFFFFF"/>
            <w:vAlign w:val="center"/>
            <w:hideMark/>
          </w:tcPr>
          <w:p w14:paraId="65FE26F2" w14:textId="3BBA852E" w:rsidR="00A94B13" w:rsidRPr="00D83D22" w:rsidRDefault="00A94B13" w:rsidP="00B955F6">
            <w:pPr>
              <w:widowControl/>
              <w:spacing w:line="240" w:lineRule="auto"/>
              <w:ind w:firstLineChars="0" w:firstLine="0"/>
              <w:jc w:val="center"/>
              <w:rPr>
                <w:rFonts w:eastAsia="等线"/>
                <w:color w:val="000000"/>
                <w:kern w:val="0"/>
                <w:sz w:val="21"/>
                <w:szCs w:val="21"/>
              </w:rPr>
            </w:pPr>
            <w:r w:rsidRPr="00A94B13">
              <w:rPr>
                <w:rFonts w:eastAsia="等线"/>
                <w:color w:val="000000"/>
                <w:kern w:val="0"/>
                <w:sz w:val="21"/>
                <w:szCs w:val="21"/>
              </w:rPr>
              <w:t>2470441</w:t>
            </w:r>
          </w:p>
        </w:tc>
        <w:tc>
          <w:tcPr>
            <w:tcW w:w="1998" w:type="pct"/>
            <w:tcBorders>
              <w:top w:val="nil"/>
              <w:left w:val="nil"/>
              <w:bottom w:val="single" w:sz="8" w:space="0" w:color="auto"/>
              <w:right w:val="single" w:sz="8" w:space="0" w:color="auto"/>
            </w:tcBorders>
            <w:shd w:val="clear" w:color="000000" w:fill="FFFFFF"/>
            <w:vAlign w:val="center"/>
            <w:hideMark/>
          </w:tcPr>
          <w:p w14:paraId="6228EEE6" w14:textId="32621A33" w:rsidR="00A94B13" w:rsidRPr="00D83D22" w:rsidRDefault="00A94B13" w:rsidP="00B955F6">
            <w:pPr>
              <w:widowControl/>
              <w:spacing w:line="240" w:lineRule="auto"/>
              <w:ind w:firstLineChars="0" w:firstLine="0"/>
              <w:jc w:val="center"/>
              <w:rPr>
                <w:rFonts w:eastAsia="等线"/>
                <w:color w:val="000000"/>
                <w:kern w:val="0"/>
                <w:sz w:val="21"/>
                <w:szCs w:val="21"/>
              </w:rPr>
            </w:pPr>
            <w:r w:rsidRPr="00A94B13">
              <w:rPr>
                <w:rFonts w:eastAsia="等线"/>
                <w:color w:val="000000"/>
                <w:kern w:val="0"/>
                <w:sz w:val="21"/>
                <w:szCs w:val="21"/>
              </w:rPr>
              <w:t>37363381</w:t>
            </w:r>
          </w:p>
        </w:tc>
      </w:tr>
      <w:tr w:rsidR="00A94B13" w:rsidRPr="00D83D22" w14:paraId="6954ECC0" w14:textId="77777777" w:rsidTr="00B955F6">
        <w:trPr>
          <w:trHeight w:val="300"/>
        </w:trPr>
        <w:tc>
          <w:tcPr>
            <w:tcW w:w="1203" w:type="pct"/>
            <w:tcBorders>
              <w:top w:val="nil"/>
              <w:left w:val="single" w:sz="8" w:space="0" w:color="auto"/>
              <w:bottom w:val="single" w:sz="8" w:space="0" w:color="auto"/>
              <w:right w:val="single" w:sz="8" w:space="0" w:color="auto"/>
            </w:tcBorders>
            <w:shd w:val="clear" w:color="000000" w:fill="FFFFFF"/>
            <w:vAlign w:val="center"/>
            <w:hideMark/>
          </w:tcPr>
          <w:p w14:paraId="5F8F83D1" w14:textId="007E5A7E" w:rsidR="00A94B13" w:rsidRPr="00D83D22" w:rsidRDefault="00A94B13" w:rsidP="00412B62">
            <w:pPr>
              <w:widowControl/>
              <w:spacing w:line="240" w:lineRule="auto"/>
              <w:ind w:firstLineChars="0" w:firstLine="0"/>
              <w:jc w:val="left"/>
              <w:rPr>
                <w:rFonts w:eastAsia="等线"/>
                <w:color w:val="000000"/>
                <w:kern w:val="0"/>
                <w:sz w:val="21"/>
                <w:szCs w:val="21"/>
              </w:rPr>
            </w:pPr>
            <w:r w:rsidRPr="00D83D22">
              <w:rPr>
                <w:rFonts w:eastAsia="等线"/>
                <w:color w:val="000000"/>
                <w:kern w:val="0"/>
                <w:sz w:val="21"/>
                <w:szCs w:val="21"/>
              </w:rPr>
              <w:t>g11</w:t>
            </w:r>
            <w:r w:rsidR="008118A8">
              <w:rPr>
                <w:rFonts w:eastAsia="等线" w:hint="eastAsia"/>
                <w:color w:val="000000"/>
                <w:kern w:val="0"/>
                <w:sz w:val="21"/>
                <w:szCs w:val="21"/>
              </w:rPr>
              <w:t>（左顶端）</w:t>
            </w:r>
          </w:p>
        </w:tc>
        <w:tc>
          <w:tcPr>
            <w:tcW w:w="1799" w:type="pct"/>
            <w:tcBorders>
              <w:top w:val="nil"/>
              <w:left w:val="nil"/>
              <w:bottom w:val="single" w:sz="8" w:space="0" w:color="auto"/>
              <w:right w:val="single" w:sz="8" w:space="0" w:color="auto"/>
            </w:tcBorders>
            <w:shd w:val="clear" w:color="000000" w:fill="FFFFFF"/>
            <w:vAlign w:val="center"/>
            <w:hideMark/>
          </w:tcPr>
          <w:p w14:paraId="1FC0C6E3" w14:textId="5DA46164" w:rsidR="00A94B13" w:rsidRPr="00D83D22" w:rsidRDefault="00A94B13" w:rsidP="00B955F6">
            <w:pPr>
              <w:widowControl/>
              <w:spacing w:line="240" w:lineRule="auto"/>
              <w:ind w:firstLineChars="0" w:firstLine="0"/>
              <w:jc w:val="center"/>
              <w:rPr>
                <w:rFonts w:eastAsia="等线"/>
                <w:color w:val="000000"/>
                <w:kern w:val="0"/>
                <w:sz w:val="21"/>
                <w:szCs w:val="21"/>
              </w:rPr>
            </w:pPr>
            <w:r w:rsidRPr="00A94B13">
              <w:rPr>
                <w:rFonts w:eastAsia="等线"/>
                <w:color w:val="000000"/>
                <w:kern w:val="0"/>
                <w:sz w:val="21"/>
                <w:szCs w:val="21"/>
              </w:rPr>
              <w:t>2470441</w:t>
            </w:r>
          </w:p>
        </w:tc>
        <w:tc>
          <w:tcPr>
            <w:tcW w:w="1998" w:type="pct"/>
            <w:tcBorders>
              <w:top w:val="nil"/>
              <w:left w:val="nil"/>
              <w:bottom w:val="single" w:sz="8" w:space="0" w:color="auto"/>
              <w:right w:val="single" w:sz="8" w:space="0" w:color="auto"/>
            </w:tcBorders>
            <w:shd w:val="clear" w:color="000000" w:fill="FFFFFF"/>
            <w:vAlign w:val="center"/>
            <w:hideMark/>
          </w:tcPr>
          <w:p w14:paraId="419AC3C3" w14:textId="56452E6E" w:rsidR="00A94B13" w:rsidRPr="00D83D22" w:rsidRDefault="00A94B13" w:rsidP="00B955F6">
            <w:pPr>
              <w:widowControl/>
              <w:spacing w:line="240" w:lineRule="auto"/>
              <w:ind w:firstLineChars="0" w:firstLine="0"/>
              <w:jc w:val="center"/>
              <w:rPr>
                <w:rFonts w:eastAsia="等线"/>
                <w:color w:val="000000"/>
                <w:kern w:val="0"/>
                <w:sz w:val="21"/>
                <w:szCs w:val="21"/>
              </w:rPr>
            </w:pPr>
            <w:r w:rsidRPr="00A94B13">
              <w:rPr>
                <w:rFonts w:eastAsia="等线"/>
                <w:color w:val="000000"/>
                <w:kern w:val="0"/>
                <w:sz w:val="21"/>
                <w:szCs w:val="21"/>
              </w:rPr>
              <w:t>37363375</w:t>
            </w:r>
          </w:p>
        </w:tc>
      </w:tr>
      <w:tr w:rsidR="00A94B13" w:rsidRPr="00D83D22" w14:paraId="353455A0" w14:textId="77777777" w:rsidTr="00B955F6">
        <w:trPr>
          <w:trHeight w:val="300"/>
        </w:trPr>
        <w:tc>
          <w:tcPr>
            <w:tcW w:w="1203" w:type="pct"/>
            <w:tcBorders>
              <w:top w:val="nil"/>
              <w:left w:val="single" w:sz="8" w:space="0" w:color="auto"/>
              <w:bottom w:val="single" w:sz="8" w:space="0" w:color="auto"/>
              <w:right w:val="single" w:sz="8" w:space="0" w:color="auto"/>
            </w:tcBorders>
            <w:shd w:val="clear" w:color="000000" w:fill="FFFFFF"/>
            <w:vAlign w:val="center"/>
            <w:hideMark/>
          </w:tcPr>
          <w:p w14:paraId="7A0B6494" w14:textId="77777777" w:rsidR="00A94B13" w:rsidRPr="00D83D22" w:rsidRDefault="00A94B13" w:rsidP="00412B62">
            <w:pPr>
              <w:widowControl/>
              <w:spacing w:line="240" w:lineRule="auto"/>
              <w:ind w:firstLineChars="0" w:firstLine="0"/>
              <w:jc w:val="left"/>
              <w:rPr>
                <w:rFonts w:eastAsia="等线"/>
                <w:color w:val="000000"/>
                <w:kern w:val="0"/>
                <w:sz w:val="21"/>
                <w:szCs w:val="21"/>
              </w:rPr>
            </w:pPr>
            <w:r w:rsidRPr="00D83D22">
              <w:rPr>
                <w:rFonts w:eastAsia="等线"/>
                <w:color w:val="000000"/>
                <w:kern w:val="0"/>
                <w:sz w:val="21"/>
                <w:szCs w:val="21"/>
              </w:rPr>
              <w:t>g12</w:t>
            </w:r>
          </w:p>
        </w:tc>
        <w:tc>
          <w:tcPr>
            <w:tcW w:w="1799" w:type="pct"/>
            <w:tcBorders>
              <w:top w:val="nil"/>
              <w:left w:val="nil"/>
              <w:bottom w:val="single" w:sz="8" w:space="0" w:color="auto"/>
              <w:right w:val="single" w:sz="8" w:space="0" w:color="auto"/>
            </w:tcBorders>
            <w:shd w:val="clear" w:color="000000" w:fill="FFFFFF"/>
            <w:vAlign w:val="center"/>
            <w:hideMark/>
          </w:tcPr>
          <w:p w14:paraId="221E7203" w14:textId="732B2CF3" w:rsidR="00A94B13" w:rsidRPr="00D83D22" w:rsidRDefault="00A94B13" w:rsidP="00B955F6">
            <w:pPr>
              <w:widowControl/>
              <w:spacing w:line="240" w:lineRule="auto"/>
              <w:ind w:firstLineChars="0" w:firstLine="0"/>
              <w:jc w:val="center"/>
              <w:rPr>
                <w:rFonts w:eastAsia="等线"/>
                <w:color w:val="000000"/>
                <w:kern w:val="0"/>
                <w:sz w:val="21"/>
                <w:szCs w:val="21"/>
              </w:rPr>
            </w:pPr>
            <w:r w:rsidRPr="00A94B13">
              <w:rPr>
                <w:rFonts w:eastAsia="等线"/>
                <w:color w:val="000000"/>
                <w:kern w:val="0"/>
                <w:sz w:val="21"/>
                <w:szCs w:val="21"/>
              </w:rPr>
              <w:t>2470445</w:t>
            </w:r>
          </w:p>
        </w:tc>
        <w:tc>
          <w:tcPr>
            <w:tcW w:w="1998" w:type="pct"/>
            <w:tcBorders>
              <w:top w:val="nil"/>
              <w:left w:val="nil"/>
              <w:bottom w:val="single" w:sz="8" w:space="0" w:color="auto"/>
              <w:right w:val="single" w:sz="8" w:space="0" w:color="auto"/>
            </w:tcBorders>
            <w:shd w:val="clear" w:color="000000" w:fill="FFFFFF"/>
            <w:vAlign w:val="center"/>
            <w:hideMark/>
          </w:tcPr>
          <w:p w14:paraId="05089477" w14:textId="6FB7EAE1" w:rsidR="00A94B13" w:rsidRPr="00D83D22" w:rsidRDefault="00A94B13" w:rsidP="00B955F6">
            <w:pPr>
              <w:widowControl/>
              <w:spacing w:line="240" w:lineRule="auto"/>
              <w:ind w:firstLineChars="0" w:firstLine="0"/>
              <w:jc w:val="center"/>
              <w:rPr>
                <w:rFonts w:eastAsia="等线"/>
                <w:color w:val="000000"/>
                <w:kern w:val="0"/>
                <w:sz w:val="21"/>
                <w:szCs w:val="21"/>
              </w:rPr>
            </w:pPr>
            <w:r w:rsidRPr="00A94B13">
              <w:rPr>
                <w:rFonts w:eastAsia="等线"/>
                <w:color w:val="000000"/>
                <w:kern w:val="0"/>
                <w:sz w:val="21"/>
                <w:szCs w:val="21"/>
              </w:rPr>
              <w:t>37363371</w:t>
            </w:r>
          </w:p>
        </w:tc>
      </w:tr>
      <w:tr w:rsidR="00A94B13" w:rsidRPr="00D83D22" w14:paraId="18C7DE61" w14:textId="77777777" w:rsidTr="00B955F6">
        <w:trPr>
          <w:trHeight w:val="300"/>
        </w:trPr>
        <w:tc>
          <w:tcPr>
            <w:tcW w:w="1203" w:type="pct"/>
            <w:tcBorders>
              <w:top w:val="nil"/>
              <w:left w:val="single" w:sz="8" w:space="0" w:color="auto"/>
              <w:bottom w:val="single" w:sz="8" w:space="0" w:color="auto"/>
              <w:right w:val="single" w:sz="8" w:space="0" w:color="auto"/>
            </w:tcBorders>
            <w:shd w:val="clear" w:color="000000" w:fill="FFFFFF"/>
            <w:vAlign w:val="center"/>
            <w:hideMark/>
          </w:tcPr>
          <w:p w14:paraId="33C59E09" w14:textId="77777777" w:rsidR="00A94B13" w:rsidRPr="00D83D22" w:rsidRDefault="00A94B13" w:rsidP="00412B62">
            <w:pPr>
              <w:widowControl/>
              <w:spacing w:line="240" w:lineRule="auto"/>
              <w:ind w:firstLineChars="0" w:firstLine="0"/>
              <w:jc w:val="left"/>
              <w:rPr>
                <w:rFonts w:eastAsia="等线"/>
                <w:color w:val="000000"/>
                <w:kern w:val="0"/>
                <w:sz w:val="21"/>
                <w:szCs w:val="21"/>
              </w:rPr>
            </w:pPr>
            <w:r w:rsidRPr="00D83D22">
              <w:rPr>
                <w:rFonts w:eastAsia="等线"/>
                <w:color w:val="000000"/>
                <w:kern w:val="0"/>
                <w:sz w:val="21"/>
                <w:szCs w:val="21"/>
              </w:rPr>
              <w:t>g13</w:t>
            </w:r>
          </w:p>
        </w:tc>
        <w:tc>
          <w:tcPr>
            <w:tcW w:w="1799" w:type="pct"/>
            <w:tcBorders>
              <w:top w:val="nil"/>
              <w:left w:val="nil"/>
              <w:bottom w:val="single" w:sz="8" w:space="0" w:color="auto"/>
              <w:right w:val="single" w:sz="8" w:space="0" w:color="auto"/>
            </w:tcBorders>
            <w:shd w:val="clear" w:color="000000" w:fill="FFFFFF"/>
            <w:vAlign w:val="center"/>
            <w:hideMark/>
          </w:tcPr>
          <w:p w14:paraId="3F4CA0FA" w14:textId="7E59D16E" w:rsidR="00A94B13" w:rsidRPr="00D83D22" w:rsidRDefault="00A94B13" w:rsidP="00B955F6">
            <w:pPr>
              <w:widowControl/>
              <w:spacing w:line="240" w:lineRule="auto"/>
              <w:ind w:firstLineChars="0" w:firstLine="0"/>
              <w:jc w:val="center"/>
              <w:rPr>
                <w:rFonts w:eastAsia="等线"/>
                <w:color w:val="000000"/>
                <w:kern w:val="0"/>
                <w:sz w:val="21"/>
                <w:szCs w:val="21"/>
              </w:rPr>
            </w:pPr>
            <w:r w:rsidRPr="00A94B13">
              <w:rPr>
                <w:rFonts w:eastAsia="等线"/>
                <w:color w:val="000000"/>
                <w:kern w:val="0"/>
                <w:sz w:val="21"/>
                <w:szCs w:val="21"/>
              </w:rPr>
              <w:t>2470447</w:t>
            </w:r>
          </w:p>
        </w:tc>
        <w:tc>
          <w:tcPr>
            <w:tcW w:w="1998" w:type="pct"/>
            <w:tcBorders>
              <w:top w:val="nil"/>
              <w:left w:val="nil"/>
              <w:bottom w:val="single" w:sz="8" w:space="0" w:color="auto"/>
              <w:right w:val="single" w:sz="8" w:space="0" w:color="auto"/>
            </w:tcBorders>
            <w:shd w:val="clear" w:color="000000" w:fill="FFFFFF"/>
            <w:vAlign w:val="center"/>
            <w:hideMark/>
          </w:tcPr>
          <w:p w14:paraId="79C86B43" w14:textId="492E348E" w:rsidR="00A94B13" w:rsidRPr="00D83D22" w:rsidRDefault="00A94B13" w:rsidP="00B955F6">
            <w:pPr>
              <w:widowControl/>
              <w:spacing w:line="240" w:lineRule="auto"/>
              <w:ind w:firstLineChars="0" w:firstLine="0"/>
              <w:jc w:val="center"/>
              <w:rPr>
                <w:rFonts w:eastAsia="等线"/>
                <w:color w:val="000000"/>
                <w:kern w:val="0"/>
                <w:sz w:val="21"/>
                <w:szCs w:val="21"/>
              </w:rPr>
            </w:pPr>
            <w:r w:rsidRPr="00A94B13">
              <w:rPr>
                <w:rFonts w:eastAsia="等线"/>
                <w:color w:val="000000"/>
                <w:kern w:val="0"/>
                <w:sz w:val="21"/>
                <w:szCs w:val="21"/>
              </w:rPr>
              <w:t>37363371</w:t>
            </w:r>
          </w:p>
        </w:tc>
      </w:tr>
    </w:tbl>
    <w:p w14:paraId="37760FC2" w14:textId="77777777" w:rsidR="00D83D22" w:rsidRPr="008353CE" w:rsidRDefault="00D83D22" w:rsidP="008353CE">
      <w:pPr>
        <w:pStyle w:val="afe"/>
        <w:jc w:val="center"/>
        <w:rPr>
          <w:b/>
          <w:bCs/>
          <w:sz w:val="24"/>
          <w:szCs w:val="24"/>
        </w:rPr>
      </w:pPr>
    </w:p>
    <w:p w14:paraId="44B45354" w14:textId="77777777" w:rsidR="002B3C52" w:rsidRDefault="00787530" w:rsidP="00630205">
      <w:pPr>
        <w:pStyle w:val="3"/>
        <w:spacing w:before="156" w:after="156"/>
      </w:pPr>
      <w:bookmarkStart w:id="53" w:name="_Toc141432559"/>
      <w:r>
        <w:t>3</w:t>
      </w:r>
      <w:r w:rsidR="002B3C52" w:rsidRPr="002B3C52">
        <w:rPr>
          <w:rFonts w:hint="eastAsia"/>
        </w:rPr>
        <w:t>.2.</w:t>
      </w:r>
      <w:r w:rsidR="00FB3222">
        <w:t>4</w:t>
      </w:r>
      <w:r w:rsidR="002B3C52" w:rsidRPr="002B3C52">
        <w:rPr>
          <w:rFonts w:hint="eastAsia"/>
        </w:rPr>
        <w:t xml:space="preserve"> </w:t>
      </w:r>
      <w:r w:rsidR="007244D5">
        <w:rPr>
          <w:rFonts w:hint="eastAsia"/>
        </w:rPr>
        <w:t>复绿工程</w:t>
      </w:r>
      <w:bookmarkEnd w:id="53"/>
    </w:p>
    <w:p w14:paraId="45EEC93A" w14:textId="63308D2A" w:rsidR="00964FAB" w:rsidRPr="00964FAB" w:rsidRDefault="00964FAB" w:rsidP="00964FAB">
      <w:pPr>
        <w:ind w:firstLine="560"/>
      </w:pPr>
      <w:bookmarkStart w:id="54" w:name="_Toc17310"/>
      <w:bookmarkEnd w:id="44"/>
      <w:r>
        <w:rPr>
          <w:rFonts w:hint="eastAsia"/>
        </w:rPr>
        <w:t>滑坡治理主体</w:t>
      </w:r>
      <w:r w:rsidRPr="00964FAB">
        <w:rPr>
          <w:rFonts w:hint="eastAsia"/>
        </w:rPr>
        <w:t>工程施工完后，在格构内采用植生袋进行绿化，植生袋绿化大样图见</w:t>
      </w:r>
      <w:r w:rsidR="00501CEB">
        <w:rPr>
          <w:rFonts w:hint="eastAsia"/>
        </w:rPr>
        <w:t>附</w:t>
      </w:r>
      <w:r w:rsidRPr="00964FAB">
        <w:rPr>
          <w:rFonts w:hint="eastAsia"/>
        </w:rPr>
        <w:t>图</w:t>
      </w:r>
      <w:r w:rsidR="00501CEB">
        <w:t>3</w:t>
      </w:r>
      <w:r w:rsidRPr="00964FAB">
        <w:rPr>
          <w:rFonts w:hint="eastAsia"/>
        </w:rPr>
        <w:t>-</w:t>
      </w:r>
      <w:r w:rsidR="00501CEB">
        <w:t>8</w:t>
      </w:r>
      <w:r w:rsidRPr="00964FAB">
        <w:rPr>
          <w:rFonts w:hint="eastAsia"/>
        </w:rPr>
        <w:t xml:space="preserve">, </w:t>
      </w:r>
      <w:r w:rsidRPr="00964FAB">
        <w:rPr>
          <w:rFonts w:hint="eastAsia"/>
        </w:rPr>
        <w:t>具体设计如下：</w:t>
      </w:r>
    </w:p>
    <w:p w14:paraId="74AA8531" w14:textId="2482360F" w:rsidR="00964FAB" w:rsidRPr="00964FAB" w:rsidRDefault="00964FAB" w:rsidP="00964FAB">
      <w:pPr>
        <w:ind w:firstLine="560"/>
      </w:pPr>
      <w:r w:rsidRPr="00734A2D">
        <w:rPr>
          <w:rFonts w:hint="eastAsia"/>
        </w:rPr>
        <w:t>1</w:t>
      </w:r>
      <w:r w:rsidRPr="00734A2D">
        <w:rPr>
          <w:rFonts w:hint="eastAsia"/>
        </w:rPr>
        <w:t>、植生袋堆叠、铺满每个格构框内，植生袋采用市面可降解的无纺布外包材料，植生袋装土后长</w:t>
      </w:r>
      <w:r w:rsidRPr="00734A2D">
        <w:rPr>
          <w:rFonts w:hint="eastAsia"/>
        </w:rPr>
        <w:t xml:space="preserve"> 0.5m</w:t>
      </w:r>
      <w:r w:rsidRPr="00734A2D">
        <w:rPr>
          <w:rFonts w:hint="eastAsia"/>
        </w:rPr>
        <w:t>、宽</w:t>
      </w:r>
      <w:r w:rsidRPr="00734A2D">
        <w:rPr>
          <w:rFonts w:hint="eastAsia"/>
        </w:rPr>
        <w:t xml:space="preserve"> 0.25m</w:t>
      </w:r>
      <w:r w:rsidRPr="00734A2D">
        <w:rPr>
          <w:rFonts w:hint="eastAsia"/>
        </w:rPr>
        <w:t>、高度</w:t>
      </w:r>
      <w:r w:rsidRPr="00734A2D">
        <w:rPr>
          <w:rFonts w:hint="eastAsia"/>
        </w:rPr>
        <w:t xml:space="preserve"> 0.1m</w:t>
      </w:r>
      <w:r w:rsidRPr="00734A2D">
        <w:rPr>
          <w:rFonts w:hint="eastAsia"/>
        </w:rPr>
        <w:t>；植生袋装土料为砂土混营</w:t>
      </w:r>
      <w:r w:rsidRPr="00734A2D">
        <w:rPr>
          <w:rFonts w:hint="eastAsia"/>
        </w:rPr>
        <w:lastRenderedPageBreak/>
        <w:t>养土，砂土与营养土比例</w:t>
      </w:r>
      <w:r w:rsidRPr="00734A2D">
        <w:rPr>
          <w:rFonts w:hint="eastAsia"/>
        </w:rPr>
        <w:t xml:space="preserve"> 7:3</w:t>
      </w:r>
      <w:r w:rsidR="000639B8" w:rsidRPr="00734A2D">
        <w:rPr>
          <w:rFonts w:hint="eastAsia"/>
        </w:rPr>
        <w:t>，平均每个格构框内放置约</w:t>
      </w:r>
      <w:r w:rsidR="009D3F69" w:rsidRPr="00734A2D">
        <w:rPr>
          <w:rFonts w:hint="eastAsia"/>
        </w:rPr>
        <w:t>9</w:t>
      </w:r>
      <w:r w:rsidR="009D3F69" w:rsidRPr="00734A2D">
        <w:t>0</w:t>
      </w:r>
      <w:r w:rsidR="000639B8" w:rsidRPr="00734A2D">
        <w:rPr>
          <w:rFonts w:hint="eastAsia"/>
        </w:rPr>
        <w:t>个</w:t>
      </w:r>
      <w:r w:rsidR="009D3F69" w:rsidRPr="00734A2D">
        <w:rPr>
          <w:rFonts w:hint="eastAsia"/>
        </w:rPr>
        <w:t>，共</w:t>
      </w:r>
      <w:r w:rsidR="009D3F69" w:rsidRPr="00734A2D">
        <w:rPr>
          <w:rFonts w:hint="eastAsia"/>
        </w:rPr>
        <w:t>7</w:t>
      </w:r>
      <w:r w:rsidR="009D3F69" w:rsidRPr="00734A2D">
        <w:t>0</w:t>
      </w:r>
      <w:r w:rsidR="009D3F69" w:rsidRPr="00734A2D">
        <w:rPr>
          <w:rFonts w:hint="eastAsia"/>
        </w:rPr>
        <w:t>个格构框，需土料</w:t>
      </w:r>
      <w:r w:rsidR="009D3F69" w:rsidRPr="00734A2D">
        <w:t>78.75m</w:t>
      </w:r>
      <w:r w:rsidR="009D3F69" w:rsidRPr="00734A2D">
        <w:rPr>
          <w:vertAlign w:val="superscript"/>
        </w:rPr>
        <w:t>3</w:t>
      </w:r>
      <w:r w:rsidRPr="00734A2D">
        <w:rPr>
          <w:rFonts w:hint="eastAsia"/>
        </w:rPr>
        <w:t>。</w:t>
      </w:r>
    </w:p>
    <w:p w14:paraId="4CC4A1CF" w14:textId="3260B5CA" w:rsidR="00964FAB" w:rsidRPr="00964FAB" w:rsidRDefault="00964FAB" w:rsidP="00964FAB">
      <w:pPr>
        <w:ind w:firstLine="560"/>
      </w:pPr>
      <w:r w:rsidRPr="00964FAB">
        <w:rPr>
          <w:rFonts w:hint="eastAsia"/>
        </w:rPr>
        <w:t>2</w:t>
      </w:r>
      <w:r w:rsidRPr="00964FAB">
        <w:rPr>
          <w:rFonts w:hint="eastAsia"/>
        </w:rPr>
        <w:t>、每</w:t>
      </w:r>
      <w:r w:rsidRPr="00964FAB">
        <w:rPr>
          <w:rFonts w:hint="eastAsia"/>
        </w:rPr>
        <w:t>1m</w:t>
      </w:r>
      <w:r w:rsidRPr="00964FAB">
        <w:rPr>
          <w:rFonts w:hint="eastAsia"/>
          <w:vertAlign w:val="superscript"/>
        </w:rPr>
        <w:t>3</w:t>
      </w:r>
      <w:r w:rsidRPr="00964FAB">
        <w:rPr>
          <w:rFonts w:hint="eastAsia"/>
        </w:rPr>
        <w:t>土料均匀加入混色波斯菊</w:t>
      </w:r>
      <w:r w:rsidRPr="00964FAB">
        <w:rPr>
          <w:rFonts w:hint="eastAsia"/>
        </w:rPr>
        <w:t xml:space="preserve"> 50g</w:t>
      </w:r>
      <w:r w:rsidRPr="00964FAB">
        <w:rPr>
          <w:rFonts w:hint="eastAsia"/>
        </w:rPr>
        <w:t>、高羊茅草籽</w:t>
      </w:r>
      <w:r w:rsidRPr="00964FAB">
        <w:rPr>
          <w:rFonts w:hint="eastAsia"/>
        </w:rPr>
        <w:t>250g</w:t>
      </w:r>
      <w:r w:rsidRPr="00964FAB">
        <w:rPr>
          <w:rFonts w:hint="eastAsia"/>
        </w:rPr>
        <w:t>、灌木籽</w:t>
      </w:r>
      <w:r w:rsidRPr="00964FAB">
        <w:rPr>
          <w:rFonts w:hint="eastAsia"/>
        </w:rPr>
        <w:t xml:space="preserve"> 100g</w:t>
      </w:r>
      <w:r w:rsidRPr="00964FAB">
        <w:rPr>
          <w:rFonts w:hint="eastAsia"/>
        </w:rPr>
        <w:t>。</w:t>
      </w:r>
    </w:p>
    <w:p w14:paraId="2E806987" w14:textId="2D4A0688" w:rsidR="00964FAB" w:rsidRPr="00964FAB" w:rsidRDefault="00964FAB" w:rsidP="00964FAB">
      <w:pPr>
        <w:ind w:firstLine="560"/>
      </w:pPr>
      <w:r w:rsidRPr="00964FAB">
        <w:rPr>
          <w:rFonts w:hint="eastAsia"/>
        </w:rPr>
        <w:t>3</w:t>
      </w:r>
      <w:r w:rsidRPr="00964FAB">
        <w:rPr>
          <w:rFonts w:hint="eastAsia"/>
        </w:rPr>
        <w:t>、在植生袋的</w:t>
      </w:r>
      <w:r w:rsidRPr="00964FAB">
        <w:rPr>
          <w:rFonts w:hint="eastAsia"/>
        </w:rPr>
        <w:t>4</w:t>
      </w:r>
      <w:r w:rsidRPr="00964FAB">
        <w:rPr>
          <w:rFonts w:hint="eastAsia"/>
        </w:rPr>
        <w:t>个角钉入竹签稳固植生袋，同时浇筑格构梁时预埋固定套环在格构梁节点上，采用</w:t>
      </w:r>
      <w:r w:rsidRPr="00964FAB">
        <w:rPr>
          <w:rFonts w:hint="eastAsia"/>
        </w:rPr>
        <w:t>GAR2</w:t>
      </w:r>
      <w:r w:rsidRPr="00964FAB">
        <w:rPr>
          <w:rFonts w:hint="eastAsia"/>
        </w:rPr>
        <w:t>型</w:t>
      </w:r>
      <w:r w:rsidRPr="00964FAB">
        <w:rPr>
          <w:rFonts w:hint="eastAsia"/>
        </w:rPr>
        <w:t>DO/08/200/2</w:t>
      </w:r>
      <w:r w:rsidRPr="00964FAB">
        <w:rPr>
          <w:rFonts w:hint="eastAsia"/>
        </w:rPr>
        <w:t>×</w:t>
      </w:r>
      <w:r w:rsidRPr="00964FAB">
        <w:rPr>
          <w:rFonts w:hint="eastAsia"/>
        </w:rPr>
        <w:t>2</w:t>
      </w:r>
      <w:r w:rsidRPr="00964FAB">
        <w:rPr>
          <w:rFonts w:hint="eastAsia"/>
        </w:rPr>
        <w:t>主动柔性钢丝绳网对植生袋固定。</w:t>
      </w:r>
    </w:p>
    <w:p w14:paraId="2CE46663" w14:textId="0A7868B6" w:rsidR="00964FAB" w:rsidRPr="00964FAB" w:rsidRDefault="00964FAB" w:rsidP="00964FAB">
      <w:pPr>
        <w:ind w:firstLine="560"/>
      </w:pPr>
      <w:r w:rsidRPr="00964FAB">
        <w:rPr>
          <w:rFonts w:hint="eastAsia"/>
        </w:rPr>
        <w:t xml:space="preserve"> (</w:t>
      </w:r>
      <w:r>
        <w:rPr>
          <w:rFonts w:hint="eastAsia"/>
        </w:rPr>
        <w:t>二</w:t>
      </w:r>
      <w:r w:rsidRPr="00964FAB">
        <w:rPr>
          <w:rFonts w:hint="eastAsia"/>
        </w:rPr>
        <w:t>)</w:t>
      </w:r>
      <w:r w:rsidRPr="00964FAB">
        <w:rPr>
          <w:rFonts w:hint="eastAsia"/>
        </w:rPr>
        <w:t>养护</w:t>
      </w:r>
    </w:p>
    <w:p w14:paraId="7C8A3CB6" w14:textId="7FDA6BE7" w:rsidR="007244D5" w:rsidRDefault="00964FAB" w:rsidP="00964FAB">
      <w:pPr>
        <w:ind w:firstLine="560"/>
      </w:pPr>
      <w:r w:rsidRPr="00964FAB">
        <w:rPr>
          <w:rFonts w:hint="eastAsia"/>
        </w:rPr>
        <w:t>植物生长期间需及时追肥浇水，刚种植长芽时在无雨天气每天浇水，保证土壤湿度，浇水时应防止水流过大冲刷坡面，浇水宜选用喷雾形式喷头。施工期间由施工方进行前期养护工作，施工结束后聘请专人进行一个水文年的的后期养护工作。</w:t>
      </w:r>
    </w:p>
    <w:p w14:paraId="0A5EAEB8" w14:textId="3A0C62C1" w:rsidR="00B45230" w:rsidRDefault="00B45230" w:rsidP="00B45230">
      <w:pPr>
        <w:pStyle w:val="afe"/>
        <w:jc w:val="center"/>
        <w:rPr>
          <w:b/>
          <w:bCs/>
          <w:sz w:val="24"/>
          <w:szCs w:val="24"/>
        </w:rPr>
      </w:pPr>
      <w:r w:rsidRPr="00734A2D">
        <w:rPr>
          <w:rFonts w:hint="eastAsia"/>
          <w:b/>
          <w:bCs/>
          <w:sz w:val="24"/>
          <w:szCs w:val="24"/>
        </w:rPr>
        <w:t>表</w:t>
      </w:r>
      <w:r w:rsidRPr="00734A2D">
        <w:rPr>
          <w:rFonts w:hint="eastAsia"/>
          <w:b/>
          <w:bCs/>
          <w:sz w:val="24"/>
          <w:szCs w:val="24"/>
        </w:rPr>
        <w:t>3-</w:t>
      </w:r>
      <w:r w:rsidRPr="00734A2D">
        <w:rPr>
          <w:b/>
          <w:bCs/>
          <w:sz w:val="24"/>
          <w:szCs w:val="24"/>
        </w:rPr>
        <w:t>8</w:t>
      </w:r>
      <w:r w:rsidRPr="00734A2D">
        <w:rPr>
          <w:rFonts w:hint="eastAsia"/>
          <w:b/>
          <w:bCs/>
          <w:sz w:val="24"/>
          <w:szCs w:val="24"/>
        </w:rPr>
        <w:t xml:space="preserve">  </w:t>
      </w:r>
      <w:r w:rsidRPr="00734A2D">
        <w:rPr>
          <w:rFonts w:hint="eastAsia"/>
          <w:b/>
          <w:bCs/>
          <w:sz w:val="24"/>
          <w:szCs w:val="24"/>
        </w:rPr>
        <w:t>复绿工工程量表</w:t>
      </w:r>
    </w:p>
    <w:tbl>
      <w:tblPr>
        <w:tblStyle w:val="af"/>
        <w:tblW w:w="5000" w:type="pct"/>
        <w:tblLook w:val="04A0" w:firstRow="1" w:lastRow="0" w:firstColumn="1" w:lastColumn="0" w:noHBand="0" w:noVBand="1"/>
      </w:tblPr>
      <w:tblGrid>
        <w:gridCol w:w="1014"/>
        <w:gridCol w:w="3564"/>
        <w:gridCol w:w="1013"/>
        <w:gridCol w:w="1013"/>
        <w:gridCol w:w="3351"/>
      </w:tblGrid>
      <w:tr w:rsidR="008735EB" w:rsidRPr="008735EB" w14:paraId="1944D1DE" w14:textId="77777777" w:rsidTr="00B955F6">
        <w:tc>
          <w:tcPr>
            <w:tcW w:w="509" w:type="pct"/>
            <w:vAlign w:val="center"/>
          </w:tcPr>
          <w:p w14:paraId="6D618622" w14:textId="77777777" w:rsidR="008735EB" w:rsidRPr="008735EB" w:rsidRDefault="008735EB" w:rsidP="00B955F6">
            <w:pPr>
              <w:pStyle w:val="afe"/>
              <w:jc w:val="center"/>
            </w:pPr>
            <w:r w:rsidRPr="008735EB">
              <w:rPr>
                <w:rFonts w:hint="eastAsia"/>
              </w:rPr>
              <w:t>序号</w:t>
            </w:r>
          </w:p>
        </w:tc>
        <w:tc>
          <w:tcPr>
            <w:tcW w:w="1790" w:type="pct"/>
            <w:vAlign w:val="center"/>
          </w:tcPr>
          <w:p w14:paraId="5163B685" w14:textId="77777777" w:rsidR="008735EB" w:rsidRPr="008735EB" w:rsidRDefault="008735EB" w:rsidP="00B955F6">
            <w:pPr>
              <w:pStyle w:val="afe"/>
              <w:jc w:val="center"/>
            </w:pPr>
            <w:r w:rsidRPr="008735EB">
              <w:rPr>
                <w:rFonts w:hint="eastAsia"/>
              </w:rPr>
              <w:t>名称</w:t>
            </w:r>
          </w:p>
        </w:tc>
        <w:tc>
          <w:tcPr>
            <w:tcW w:w="509" w:type="pct"/>
            <w:vAlign w:val="center"/>
          </w:tcPr>
          <w:p w14:paraId="795DE301" w14:textId="77777777" w:rsidR="008735EB" w:rsidRPr="008735EB" w:rsidRDefault="008735EB" w:rsidP="00B955F6">
            <w:pPr>
              <w:pStyle w:val="afe"/>
              <w:jc w:val="center"/>
            </w:pPr>
            <w:r w:rsidRPr="008735EB">
              <w:rPr>
                <w:rFonts w:hint="eastAsia"/>
              </w:rPr>
              <w:t>单位</w:t>
            </w:r>
          </w:p>
        </w:tc>
        <w:tc>
          <w:tcPr>
            <w:tcW w:w="509" w:type="pct"/>
            <w:vAlign w:val="center"/>
          </w:tcPr>
          <w:p w14:paraId="21DAA3A3" w14:textId="77777777" w:rsidR="008735EB" w:rsidRPr="008735EB" w:rsidRDefault="008735EB" w:rsidP="00B955F6">
            <w:pPr>
              <w:pStyle w:val="afe"/>
              <w:jc w:val="center"/>
            </w:pPr>
            <w:r w:rsidRPr="008735EB">
              <w:rPr>
                <w:rFonts w:hint="eastAsia"/>
              </w:rPr>
              <w:t>数量</w:t>
            </w:r>
          </w:p>
        </w:tc>
        <w:tc>
          <w:tcPr>
            <w:tcW w:w="1683" w:type="pct"/>
            <w:vAlign w:val="center"/>
          </w:tcPr>
          <w:p w14:paraId="5BC46ADF" w14:textId="77777777" w:rsidR="008735EB" w:rsidRPr="008735EB" w:rsidRDefault="008735EB" w:rsidP="00B955F6">
            <w:pPr>
              <w:pStyle w:val="afe"/>
              <w:jc w:val="center"/>
            </w:pPr>
            <w:r w:rsidRPr="008735EB">
              <w:rPr>
                <w:rFonts w:hint="eastAsia"/>
              </w:rPr>
              <w:t>备注</w:t>
            </w:r>
          </w:p>
        </w:tc>
      </w:tr>
      <w:tr w:rsidR="008735EB" w:rsidRPr="008735EB" w14:paraId="6E175552" w14:textId="77777777" w:rsidTr="00B955F6">
        <w:tc>
          <w:tcPr>
            <w:tcW w:w="509" w:type="pct"/>
            <w:vAlign w:val="center"/>
          </w:tcPr>
          <w:p w14:paraId="0033F7DC" w14:textId="77777777" w:rsidR="008735EB" w:rsidRPr="008735EB" w:rsidRDefault="008735EB" w:rsidP="00B955F6">
            <w:pPr>
              <w:pStyle w:val="afe"/>
              <w:jc w:val="center"/>
            </w:pPr>
            <w:r w:rsidRPr="008735EB">
              <w:rPr>
                <w:rFonts w:hint="eastAsia"/>
              </w:rPr>
              <w:t>1</w:t>
            </w:r>
          </w:p>
        </w:tc>
        <w:tc>
          <w:tcPr>
            <w:tcW w:w="1790" w:type="pct"/>
            <w:vAlign w:val="center"/>
          </w:tcPr>
          <w:p w14:paraId="64B86DF7" w14:textId="6FD4527A" w:rsidR="008735EB" w:rsidRPr="008735EB" w:rsidRDefault="00964FAB" w:rsidP="00B955F6">
            <w:pPr>
              <w:pStyle w:val="afe"/>
              <w:jc w:val="center"/>
            </w:pPr>
            <w:r>
              <w:rPr>
                <w:rFonts w:hint="eastAsia"/>
              </w:rPr>
              <w:t>铺设植生袋</w:t>
            </w:r>
          </w:p>
        </w:tc>
        <w:tc>
          <w:tcPr>
            <w:tcW w:w="509" w:type="pct"/>
            <w:vAlign w:val="center"/>
          </w:tcPr>
          <w:p w14:paraId="125F7BAB" w14:textId="25A6242C" w:rsidR="008735EB" w:rsidRPr="008735EB" w:rsidRDefault="00964FAB" w:rsidP="00B955F6">
            <w:pPr>
              <w:pStyle w:val="afe"/>
              <w:jc w:val="center"/>
            </w:pPr>
            <w:r w:rsidRPr="009A6F55">
              <w:rPr>
                <w:color w:val="000000"/>
                <w:kern w:val="0"/>
                <w:lang w:bidi="ar"/>
              </w:rPr>
              <w:t>m</w:t>
            </w:r>
            <w:r w:rsidRPr="008F6CFC">
              <w:rPr>
                <w:color w:val="000000"/>
                <w:kern w:val="0"/>
                <w:vertAlign w:val="superscript"/>
                <w:lang w:bidi="ar"/>
              </w:rPr>
              <w:t>2</w:t>
            </w:r>
          </w:p>
        </w:tc>
        <w:tc>
          <w:tcPr>
            <w:tcW w:w="509" w:type="pct"/>
            <w:vAlign w:val="center"/>
          </w:tcPr>
          <w:p w14:paraId="7418164D" w14:textId="7CFF3E89" w:rsidR="008735EB" w:rsidRPr="008735EB" w:rsidRDefault="009D3F69" w:rsidP="00B955F6">
            <w:pPr>
              <w:pStyle w:val="afe"/>
              <w:jc w:val="center"/>
            </w:pPr>
            <w:r w:rsidRPr="009D3F69">
              <w:t>787.5</w:t>
            </w:r>
          </w:p>
        </w:tc>
        <w:tc>
          <w:tcPr>
            <w:tcW w:w="1683" w:type="pct"/>
            <w:vAlign w:val="center"/>
          </w:tcPr>
          <w:p w14:paraId="5B1C773D" w14:textId="21715DA6" w:rsidR="008735EB" w:rsidRPr="008735EB" w:rsidRDefault="009D3F69" w:rsidP="00B955F6">
            <w:pPr>
              <w:pStyle w:val="afe"/>
              <w:jc w:val="center"/>
            </w:pPr>
            <w:r>
              <w:t>90×70×0.125=</w:t>
            </w:r>
            <w:r w:rsidRPr="009D3F69">
              <w:t>787.5</w:t>
            </w:r>
            <w:r w:rsidRPr="009A6F55">
              <w:rPr>
                <w:color w:val="000000"/>
                <w:kern w:val="0"/>
                <w:lang w:bidi="ar"/>
              </w:rPr>
              <w:t xml:space="preserve"> m</w:t>
            </w:r>
            <w:r w:rsidRPr="008F6CFC">
              <w:rPr>
                <w:color w:val="000000"/>
                <w:kern w:val="0"/>
                <w:vertAlign w:val="superscript"/>
                <w:lang w:bidi="ar"/>
              </w:rPr>
              <w:t>2</w:t>
            </w:r>
          </w:p>
        </w:tc>
      </w:tr>
      <w:tr w:rsidR="008735EB" w:rsidRPr="008735EB" w14:paraId="240E3381" w14:textId="77777777" w:rsidTr="00B955F6">
        <w:tc>
          <w:tcPr>
            <w:tcW w:w="509" w:type="pct"/>
            <w:vAlign w:val="center"/>
          </w:tcPr>
          <w:p w14:paraId="103115CA" w14:textId="77777777" w:rsidR="008735EB" w:rsidRPr="008735EB" w:rsidRDefault="008735EB" w:rsidP="00B955F6">
            <w:pPr>
              <w:pStyle w:val="afe"/>
              <w:jc w:val="center"/>
            </w:pPr>
            <w:r w:rsidRPr="008735EB">
              <w:rPr>
                <w:rFonts w:hint="eastAsia"/>
              </w:rPr>
              <w:t>2</w:t>
            </w:r>
          </w:p>
        </w:tc>
        <w:tc>
          <w:tcPr>
            <w:tcW w:w="1790" w:type="pct"/>
            <w:vAlign w:val="center"/>
          </w:tcPr>
          <w:p w14:paraId="461DA88B" w14:textId="2426FA97" w:rsidR="008735EB" w:rsidRPr="008735EB" w:rsidRDefault="00167FD1" w:rsidP="00B955F6">
            <w:pPr>
              <w:pStyle w:val="afe"/>
              <w:jc w:val="center"/>
            </w:pPr>
            <w:r w:rsidRPr="00167FD1">
              <w:rPr>
                <w:rFonts w:hint="eastAsia"/>
              </w:rPr>
              <w:t>柔性主动防护网网型钢丝绳网</w:t>
            </w:r>
            <w:r w:rsidRPr="00167FD1">
              <w:rPr>
                <w:rFonts w:hint="eastAsia"/>
              </w:rPr>
              <w:t>DO</w:t>
            </w:r>
            <w:r w:rsidRPr="00167FD1">
              <w:rPr>
                <w:rFonts w:hint="eastAsia"/>
              </w:rPr>
              <w:t>型</w:t>
            </w:r>
          </w:p>
        </w:tc>
        <w:tc>
          <w:tcPr>
            <w:tcW w:w="509" w:type="pct"/>
            <w:vAlign w:val="center"/>
          </w:tcPr>
          <w:p w14:paraId="7AD7C53E" w14:textId="5D666E5D" w:rsidR="00167FD1" w:rsidRPr="00BB77E1" w:rsidRDefault="00167FD1" w:rsidP="00B955F6">
            <w:pPr>
              <w:pStyle w:val="afe"/>
              <w:jc w:val="center"/>
              <w:rPr>
                <w:vertAlign w:val="superscript"/>
              </w:rPr>
            </w:pPr>
            <w:r w:rsidRPr="00167FD1">
              <w:t>m</w:t>
            </w:r>
            <w:r w:rsidRPr="00167FD1">
              <w:rPr>
                <w:vertAlign w:val="superscript"/>
              </w:rPr>
              <w:t>2</w:t>
            </w:r>
          </w:p>
        </w:tc>
        <w:tc>
          <w:tcPr>
            <w:tcW w:w="509" w:type="pct"/>
            <w:vAlign w:val="center"/>
          </w:tcPr>
          <w:p w14:paraId="42B6D92E" w14:textId="2BC1660C" w:rsidR="008735EB" w:rsidRPr="008735EB" w:rsidRDefault="009D3F69" w:rsidP="00B955F6">
            <w:pPr>
              <w:pStyle w:val="afe"/>
              <w:jc w:val="center"/>
            </w:pPr>
            <w:r>
              <w:t>798</w:t>
            </w:r>
          </w:p>
        </w:tc>
        <w:tc>
          <w:tcPr>
            <w:tcW w:w="1683" w:type="pct"/>
            <w:vAlign w:val="center"/>
          </w:tcPr>
          <w:p w14:paraId="7BB684B6" w14:textId="64A7B634" w:rsidR="008735EB" w:rsidRPr="008735EB" w:rsidRDefault="009D3F69" w:rsidP="00B955F6">
            <w:pPr>
              <w:pStyle w:val="afe"/>
              <w:jc w:val="center"/>
            </w:pPr>
            <w:r>
              <w:rPr>
                <w:rFonts w:hint="eastAsia"/>
              </w:rPr>
              <w:t>1</w:t>
            </w:r>
            <w:r>
              <w:t>9×42</w:t>
            </w:r>
            <w:r w:rsidR="009A7D70">
              <w:t>=798</w:t>
            </w:r>
            <w:r w:rsidR="009A7D70" w:rsidRPr="009A6F55">
              <w:rPr>
                <w:color w:val="000000"/>
                <w:kern w:val="0"/>
                <w:lang w:bidi="ar"/>
              </w:rPr>
              <w:t xml:space="preserve"> m</w:t>
            </w:r>
            <w:r w:rsidR="009A7D70" w:rsidRPr="008F6CFC">
              <w:rPr>
                <w:color w:val="000000"/>
                <w:kern w:val="0"/>
                <w:vertAlign w:val="superscript"/>
                <w:lang w:bidi="ar"/>
              </w:rPr>
              <w:t>2</w:t>
            </w:r>
          </w:p>
        </w:tc>
      </w:tr>
      <w:tr w:rsidR="00167FD1" w:rsidRPr="008735EB" w14:paraId="24D30C33" w14:textId="77777777" w:rsidTr="00B955F6">
        <w:tc>
          <w:tcPr>
            <w:tcW w:w="509" w:type="pct"/>
            <w:vAlign w:val="center"/>
          </w:tcPr>
          <w:p w14:paraId="4FDA993B" w14:textId="77777777" w:rsidR="00167FD1" w:rsidRPr="008735EB" w:rsidRDefault="00167FD1" w:rsidP="00B955F6">
            <w:pPr>
              <w:pStyle w:val="afe"/>
              <w:jc w:val="center"/>
            </w:pPr>
            <w:r w:rsidRPr="008735EB">
              <w:rPr>
                <w:rFonts w:hint="eastAsia"/>
              </w:rPr>
              <w:t>3</w:t>
            </w:r>
          </w:p>
        </w:tc>
        <w:tc>
          <w:tcPr>
            <w:tcW w:w="1790" w:type="pct"/>
            <w:vAlign w:val="center"/>
          </w:tcPr>
          <w:p w14:paraId="10353D36" w14:textId="4E903953" w:rsidR="00167FD1" w:rsidRPr="008735EB" w:rsidRDefault="00167FD1" w:rsidP="00B955F6">
            <w:pPr>
              <w:pStyle w:val="afe"/>
              <w:jc w:val="center"/>
            </w:pPr>
            <w:r w:rsidRPr="00FF652B">
              <w:rPr>
                <w:rFonts w:ascii="宋体" w:hAnsi="宋体" w:hint="eastAsia"/>
                <w:sz w:val="20"/>
              </w:rPr>
              <w:t>灌木绿化成活期养护</w:t>
            </w:r>
            <w:r w:rsidRPr="00FF652B">
              <w:rPr>
                <w:sz w:val="20"/>
              </w:rPr>
              <w:t>(</w:t>
            </w:r>
            <w:r w:rsidRPr="00FF652B">
              <w:rPr>
                <w:rFonts w:ascii="宋体" w:hAnsi="宋体" w:hint="eastAsia"/>
                <w:sz w:val="20"/>
              </w:rPr>
              <w:t>三角梅</w:t>
            </w:r>
            <w:r w:rsidRPr="00FF652B">
              <w:rPr>
                <w:sz w:val="20"/>
              </w:rPr>
              <w:t>)</w:t>
            </w:r>
          </w:p>
        </w:tc>
        <w:tc>
          <w:tcPr>
            <w:tcW w:w="509" w:type="pct"/>
            <w:vAlign w:val="center"/>
          </w:tcPr>
          <w:p w14:paraId="6579ECBF" w14:textId="297AC57E" w:rsidR="00167FD1" w:rsidRPr="008735EB" w:rsidRDefault="00167FD1" w:rsidP="00B955F6">
            <w:pPr>
              <w:pStyle w:val="afe"/>
              <w:jc w:val="center"/>
            </w:pPr>
            <w:r w:rsidRPr="00167FD1">
              <w:rPr>
                <w:rFonts w:hint="eastAsia"/>
              </w:rPr>
              <w:t>株</w:t>
            </w:r>
            <w:r w:rsidRPr="00167FD1">
              <w:rPr>
                <w:rFonts w:hint="eastAsia"/>
              </w:rPr>
              <w:t>.</w:t>
            </w:r>
            <w:r w:rsidRPr="00167FD1">
              <w:rPr>
                <w:rFonts w:hint="eastAsia"/>
              </w:rPr>
              <w:t>月</w:t>
            </w:r>
          </w:p>
        </w:tc>
        <w:tc>
          <w:tcPr>
            <w:tcW w:w="509" w:type="pct"/>
            <w:vAlign w:val="center"/>
          </w:tcPr>
          <w:p w14:paraId="117C5B11" w14:textId="770FC025" w:rsidR="00167FD1" w:rsidRPr="008735EB" w:rsidRDefault="009A7D70" w:rsidP="00B955F6">
            <w:pPr>
              <w:pStyle w:val="afe"/>
              <w:jc w:val="center"/>
            </w:pPr>
            <w:r>
              <w:t>780</w:t>
            </w:r>
          </w:p>
        </w:tc>
        <w:tc>
          <w:tcPr>
            <w:tcW w:w="1683" w:type="pct"/>
            <w:vAlign w:val="center"/>
          </w:tcPr>
          <w:p w14:paraId="6ABE626E" w14:textId="2A4A52F9" w:rsidR="00167FD1" w:rsidRPr="009A7D70" w:rsidRDefault="009A7D70" w:rsidP="00B955F6">
            <w:pPr>
              <w:pStyle w:val="afe"/>
              <w:jc w:val="center"/>
            </w:pPr>
            <w:r>
              <w:rPr>
                <w:rFonts w:hint="eastAsia"/>
              </w:rPr>
              <w:t>每株约占地</w:t>
            </w:r>
            <w:r>
              <w:rPr>
                <w:rFonts w:hint="eastAsia"/>
              </w:rPr>
              <w:t>0</w:t>
            </w:r>
            <w:r>
              <w:t>.25m</w:t>
            </w:r>
            <w:r w:rsidRPr="009A7D70">
              <w:rPr>
                <w:vertAlign w:val="superscript"/>
              </w:rPr>
              <w:t>2</w:t>
            </w:r>
          </w:p>
        </w:tc>
      </w:tr>
      <w:tr w:rsidR="00167FD1" w:rsidRPr="008735EB" w14:paraId="50823D9F" w14:textId="77777777" w:rsidTr="00B955F6">
        <w:tc>
          <w:tcPr>
            <w:tcW w:w="509" w:type="pct"/>
            <w:vAlign w:val="center"/>
          </w:tcPr>
          <w:p w14:paraId="4F87CC21" w14:textId="77777777" w:rsidR="00167FD1" w:rsidRPr="008735EB" w:rsidRDefault="00167FD1" w:rsidP="00B955F6">
            <w:pPr>
              <w:pStyle w:val="afe"/>
              <w:jc w:val="center"/>
            </w:pPr>
            <w:r w:rsidRPr="008735EB">
              <w:rPr>
                <w:rFonts w:hint="eastAsia"/>
              </w:rPr>
              <w:t>4</w:t>
            </w:r>
          </w:p>
        </w:tc>
        <w:tc>
          <w:tcPr>
            <w:tcW w:w="1790" w:type="pct"/>
            <w:vAlign w:val="center"/>
          </w:tcPr>
          <w:p w14:paraId="27AEF265" w14:textId="1BF26D9C" w:rsidR="00167FD1" w:rsidRPr="008735EB" w:rsidRDefault="009A7D70" w:rsidP="00B955F6">
            <w:pPr>
              <w:pStyle w:val="afe"/>
              <w:jc w:val="center"/>
            </w:pPr>
            <w:r>
              <w:rPr>
                <w:rFonts w:hint="eastAsia"/>
              </w:rPr>
              <w:t>草皮等</w:t>
            </w:r>
            <w:r w:rsidR="00167FD1" w:rsidRPr="00167FD1">
              <w:rPr>
                <w:rFonts w:hint="eastAsia"/>
              </w:rPr>
              <w:t>其他绿化成活期养护</w:t>
            </w:r>
          </w:p>
        </w:tc>
        <w:tc>
          <w:tcPr>
            <w:tcW w:w="509" w:type="pct"/>
            <w:vAlign w:val="center"/>
          </w:tcPr>
          <w:p w14:paraId="7D95CF73" w14:textId="54B27605" w:rsidR="00167FD1" w:rsidRPr="008735EB" w:rsidRDefault="00167FD1" w:rsidP="00B955F6">
            <w:pPr>
              <w:pStyle w:val="afe"/>
              <w:jc w:val="center"/>
            </w:pPr>
            <w:r w:rsidRPr="00167FD1">
              <w:rPr>
                <w:rFonts w:hint="eastAsia"/>
                <w:color w:val="000000"/>
                <w:kern w:val="0"/>
                <w:lang w:bidi="ar"/>
              </w:rPr>
              <w:t>m</w:t>
            </w:r>
            <w:r w:rsidRPr="00167FD1">
              <w:rPr>
                <w:rFonts w:hint="eastAsia"/>
                <w:color w:val="000000"/>
                <w:kern w:val="0"/>
                <w:vertAlign w:val="superscript"/>
                <w:lang w:bidi="ar"/>
              </w:rPr>
              <w:t>2</w:t>
            </w:r>
          </w:p>
        </w:tc>
        <w:tc>
          <w:tcPr>
            <w:tcW w:w="509" w:type="pct"/>
            <w:vAlign w:val="center"/>
          </w:tcPr>
          <w:p w14:paraId="774468E8" w14:textId="1B67302C" w:rsidR="00167FD1" w:rsidRPr="008735EB" w:rsidRDefault="009A7D70" w:rsidP="00B955F6">
            <w:pPr>
              <w:pStyle w:val="afe"/>
              <w:jc w:val="center"/>
            </w:pPr>
            <w:r w:rsidRPr="009A7D70">
              <w:t>592.5</w:t>
            </w:r>
          </w:p>
        </w:tc>
        <w:tc>
          <w:tcPr>
            <w:tcW w:w="1683" w:type="pct"/>
            <w:vAlign w:val="center"/>
          </w:tcPr>
          <w:p w14:paraId="16798F7C" w14:textId="3DDA54E2" w:rsidR="00167FD1" w:rsidRPr="008735EB" w:rsidRDefault="00BB77E1" w:rsidP="00B955F6">
            <w:pPr>
              <w:pStyle w:val="afe"/>
              <w:jc w:val="center"/>
            </w:pPr>
            <w:r w:rsidRPr="00BB77E1">
              <w:rPr>
                <w:rFonts w:hint="eastAsia"/>
              </w:rPr>
              <w:t>按绿化面积计，养护</w:t>
            </w:r>
            <w:r w:rsidRPr="00BB77E1">
              <w:rPr>
                <w:rFonts w:hint="eastAsia"/>
              </w:rPr>
              <w:t>12</w:t>
            </w:r>
            <w:r w:rsidRPr="00BB77E1">
              <w:rPr>
                <w:rFonts w:hint="eastAsia"/>
              </w:rPr>
              <w:t>个月</w:t>
            </w:r>
          </w:p>
        </w:tc>
      </w:tr>
    </w:tbl>
    <w:p w14:paraId="5C91E9C7" w14:textId="77777777" w:rsidR="00412B62" w:rsidRPr="00412B62" w:rsidRDefault="00412B62" w:rsidP="003A2856">
      <w:pPr>
        <w:pStyle w:val="2"/>
        <w:ind w:leftChars="0" w:left="0" w:firstLineChars="0" w:firstLine="0"/>
      </w:pPr>
    </w:p>
    <w:p w14:paraId="48B4CC06" w14:textId="5C1C0769" w:rsidR="0037320D" w:rsidRDefault="00FB3222" w:rsidP="00630205">
      <w:pPr>
        <w:pStyle w:val="3"/>
        <w:spacing w:before="156" w:after="156"/>
      </w:pPr>
      <w:bookmarkStart w:id="55" w:name="_Toc141432560"/>
      <w:r>
        <w:t>3</w:t>
      </w:r>
      <w:r w:rsidR="0037320D">
        <w:rPr>
          <w:rFonts w:hint="eastAsia"/>
        </w:rPr>
        <w:t>.</w:t>
      </w:r>
      <w:r w:rsidR="001C3F88">
        <w:t>2</w:t>
      </w:r>
      <w:r w:rsidR="0037320D">
        <w:rPr>
          <w:rFonts w:hint="eastAsia"/>
        </w:rPr>
        <w:t>.</w:t>
      </w:r>
      <w:r>
        <w:t>5</w:t>
      </w:r>
      <w:r w:rsidR="00CB7204">
        <w:rPr>
          <w:rFonts w:hint="eastAsia"/>
        </w:rPr>
        <w:t>护脚墙</w:t>
      </w:r>
      <w:r w:rsidR="0037320D">
        <w:rPr>
          <w:rFonts w:hint="eastAsia"/>
        </w:rPr>
        <w:t>工程</w:t>
      </w:r>
      <w:bookmarkEnd w:id="54"/>
      <w:bookmarkEnd w:id="55"/>
    </w:p>
    <w:p w14:paraId="5B03DAE5" w14:textId="77777777" w:rsidR="00CB7204" w:rsidRDefault="00CB7204" w:rsidP="00D65289">
      <w:pPr>
        <w:ind w:firstLine="560"/>
      </w:pPr>
      <w:r w:rsidRPr="00CB7204">
        <w:rPr>
          <w:rFonts w:hint="eastAsia"/>
        </w:rPr>
        <w:t>为了避免</w:t>
      </w:r>
      <w:r>
        <w:rPr>
          <w:rFonts w:hint="eastAsia"/>
        </w:rPr>
        <w:t>滑体</w:t>
      </w:r>
      <w:r w:rsidRPr="00CB7204">
        <w:rPr>
          <w:rFonts w:hint="eastAsia"/>
        </w:rPr>
        <w:t>从坡脚滑动剪出，在坡脚布设一道护脚墙当作安全储备，不进行计算。</w:t>
      </w:r>
    </w:p>
    <w:p w14:paraId="3DF15F6E" w14:textId="5440AF20" w:rsidR="00CB7204" w:rsidRDefault="00CB7204" w:rsidP="00CB7204">
      <w:pPr>
        <w:ind w:firstLine="560"/>
      </w:pPr>
      <w:r w:rsidRPr="00F05AEC">
        <w:t>护脚墙采用</w:t>
      </w:r>
      <w:r w:rsidRPr="00F05AEC">
        <w:t>C30</w:t>
      </w:r>
      <w:r w:rsidRPr="00F05AEC">
        <w:t>混凝土浇筑，墙身高</w:t>
      </w:r>
      <w:r w:rsidRPr="00F05AEC">
        <w:t>3m</w:t>
      </w:r>
      <w:r w:rsidRPr="00F05AEC">
        <w:t>，基础埋深</w:t>
      </w:r>
      <w:r w:rsidRPr="00F05AEC">
        <w:t>1m</w:t>
      </w:r>
      <w:r w:rsidRPr="00F05AEC">
        <w:t>，</w:t>
      </w:r>
      <w:r w:rsidR="003F32AC" w:rsidRPr="00734A2D">
        <w:rPr>
          <w:rFonts w:hint="eastAsia"/>
        </w:rPr>
        <w:t>墙长</w:t>
      </w:r>
      <w:r w:rsidR="00BB77E1" w:rsidRPr="00734A2D">
        <w:t>42</w:t>
      </w:r>
      <w:r w:rsidRPr="00734A2D">
        <w:t>m</w:t>
      </w:r>
      <w:r w:rsidRPr="00734A2D">
        <w:t>，</w:t>
      </w:r>
      <w:r w:rsidR="00835A45">
        <w:rPr>
          <w:rFonts w:hint="eastAsia"/>
        </w:rPr>
        <w:t>墙顶厚</w:t>
      </w:r>
      <w:r w:rsidR="00835A45">
        <w:rPr>
          <w:rFonts w:hint="eastAsia"/>
        </w:rPr>
        <w:t>0</w:t>
      </w:r>
      <w:r w:rsidR="00835A45">
        <w:t>.6m</w:t>
      </w:r>
      <w:r w:rsidR="00835A45">
        <w:rPr>
          <w:rFonts w:hint="eastAsia"/>
        </w:rPr>
        <w:t>，</w:t>
      </w:r>
      <w:r w:rsidRPr="00F05AEC">
        <w:t>墙</w:t>
      </w:r>
      <w:r w:rsidR="00835A45">
        <w:rPr>
          <w:rFonts w:hint="eastAsia"/>
        </w:rPr>
        <w:t>底</w:t>
      </w:r>
      <w:r w:rsidRPr="00F05AEC">
        <w:t>厚</w:t>
      </w:r>
      <w:r w:rsidR="00835A45">
        <w:t>1</w:t>
      </w:r>
      <w:r w:rsidRPr="00F05AEC">
        <w:t>m</w:t>
      </w:r>
      <w:r w:rsidRPr="00F05AEC">
        <w:t>，面坡倾斜坡度为</w:t>
      </w:r>
      <w:r w:rsidR="00070EAF" w:rsidRPr="00F05AEC">
        <w:t>1</w:t>
      </w:r>
      <w:r w:rsidR="00070EAF" w:rsidRPr="00F05AEC">
        <w:t>：</w:t>
      </w:r>
      <w:r w:rsidR="00070EAF" w:rsidRPr="00F05AEC">
        <w:t>0.</w:t>
      </w:r>
      <w:r w:rsidR="00630205">
        <w:t>13</w:t>
      </w:r>
      <w:r w:rsidR="00DF2090">
        <w:rPr>
          <w:rStyle w:val="af2"/>
          <w:rFonts w:hint="eastAsia"/>
        </w:rPr>
        <w:t>，</w:t>
      </w:r>
      <w:r w:rsidR="00F05AEC" w:rsidRPr="00F05AEC">
        <w:t>挡墙布置</w:t>
      </w:r>
      <w:r w:rsidR="00F05AEC" w:rsidRPr="00F05AEC">
        <w:t>100mm</w:t>
      </w:r>
      <w:r w:rsidR="00F05AEC" w:rsidRPr="00F05AEC">
        <w:t>的</w:t>
      </w:r>
      <w:r w:rsidR="00F05AEC" w:rsidRPr="00F05AEC">
        <w:t>PVC</w:t>
      </w:r>
      <w:r w:rsidR="00F05AEC" w:rsidRPr="00F05AEC">
        <w:t>泄水孔</w:t>
      </w:r>
      <w:r w:rsidR="0052408A">
        <w:rPr>
          <w:rFonts w:hint="eastAsia"/>
        </w:rPr>
        <w:t xml:space="preserve"> </w:t>
      </w:r>
      <w:r w:rsidR="00F05AEC" w:rsidRPr="00F05AEC">
        <w:t>，水平间距</w:t>
      </w:r>
      <w:r w:rsidR="00ED608A">
        <w:t>3</w:t>
      </w:r>
      <w:r w:rsidR="00F05AEC" w:rsidRPr="00F05AEC">
        <w:t>m</w:t>
      </w:r>
      <w:r w:rsidR="00F05AEC" w:rsidRPr="00F05AEC">
        <w:t>，距沟底</w:t>
      </w:r>
      <w:r w:rsidR="00F05AEC" w:rsidRPr="00F05AEC">
        <w:t>0.5m</w:t>
      </w:r>
      <w:r w:rsidR="00F05AEC">
        <w:rPr>
          <w:rFonts w:hint="eastAsia"/>
        </w:rPr>
        <w:t>；护脚墙墙身每</w:t>
      </w:r>
      <w:r w:rsidR="008F6CFC">
        <w:t>15</w:t>
      </w:r>
      <w:r w:rsidR="00F05AEC">
        <w:t>m</w:t>
      </w:r>
      <w:r w:rsidR="00F05AEC">
        <w:rPr>
          <w:rFonts w:hint="eastAsia"/>
        </w:rPr>
        <w:t>布置伸缩缝</w:t>
      </w:r>
      <w:r w:rsidR="007B03BA">
        <w:rPr>
          <w:rFonts w:hint="eastAsia"/>
        </w:rPr>
        <w:t>。</w:t>
      </w:r>
      <w:r w:rsidR="007B03BA" w:rsidRPr="007B03BA">
        <w:rPr>
          <w:rFonts w:hint="eastAsia"/>
        </w:rPr>
        <w:t>具体的布置范围详</w:t>
      </w:r>
      <w:r w:rsidR="007B03BA" w:rsidRPr="007B03BA">
        <w:rPr>
          <w:rFonts w:hint="eastAsia"/>
        </w:rPr>
        <w:lastRenderedPageBreak/>
        <w:t>见施工图设计平面布置图（附图</w:t>
      </w:r>
      <w:r w:rsidR="007B03BA" w:rsidRPr="007B03BA">
        <w:rPr>
          <w:rFonts w:hint="eastAsia"/>
        </w:rPr>
        <w:t>1</w:t>
      </w:r>
      <w:r w:rsidR="007B03BA" w:rsidRPr="007B03BA">
        <w:rPr>
          <w:rFonts w:hint="eastAsia"/>
        </w:rPr>
        <w:t>），结构图详见附图</w:t>
      </w:r>
      <w:r w:rsidR="007B03BA" w:rsidRPr="007B03BA">
        <w:rPr>
          <w:rFonts w:hint="eastAsia"/>
        </w:rPr>
        <w:t>7</w:t>
      </w:r>
      <w:r w:rsidR="007B03BA">
        <w:rPr>
          <w:rFonts w:hint="eastAsia"/>
        </w:rPr>
        <w:t>。</w:t>
      </w:r>
    </w:p>
    <w:p w14:paraId="0E9B0C6C" w14:textId="77777777" w:rsidR="00412B62" w:rsidRDefault="00412B62" w:rsidP="00360281">
      <w:pPr>
        <w:pStyle w:val="afe"/>
        <w:jc w:val="center"/>
        <w:rPr>
          <w:b/>
          <w:bCs/>
          <w:sz w:val="24"/>
          <w:szCs w:val="24"/>
        </w:rPr>
      </w:pPr>
    </w:p>
    <w:p w14:paraId="6FE6C970" w14:textId="64C25746" w:rsidR="007B03BA" w:rsidRPr="00360281" w:rsidRDefault="007B03BA" w:rsidP="00360281">
      <w:pPr>
        <w:pStyle w:val="afe"/>
        <w:jc w:val="center"/>
        <w:rPr>
          <w:b/>
          <w:bCs/>
          <w:sz w:val="24"/>
          <w:szCs w:val="24"/>
        </w:rPr>
      </w:pPr>
      <w:r w:rsidRPr="00360281">
        <w:rPr>
          <w:b/>
          <w:bCs/>
          <w:sz w:val="24"/>
          <w:szCs w:val="24"/>
        </w:rPr>
        <w:t>表</w:t>
      </w:r>
      <w:r w:rsidRPr="00360281">
        <w:rPr>
          <w:rFonts w:hint="eastAsia"/>
          <w:b/>
          <w:bCs/>
          <w:sz w:val="24"/>
          <w:szCs w:val="24"/>
        </w:rPr>
        <w:t>3-</w:t>
      </w:r>
      <w:r w:rsidR="00B45230" w:rsidRPr="00360281">
        <w:rPr>
          <w:b/>
          <w:bCs/>
          <w:sz w:val="24"/>
          <w:szCs w:val="24"/>
        </w:rPr>
        <w:t>9</w:t>
      </w:r>
      <w:r w:rsidRPr="00360281">
        <w:rPr>
          <w:b/>
          <w:bCs/>
          <w:sz w:val="24"/>
          <w:szCs w:val="24"/>
        </w:rPr>
        <w:t xml:space="preserve">  </w:t>
      </w:r>
      <w:r w:rsidRPr="00360281">
        <w:rPr>
          <w:rFonts w:hint="eastAsia"/>
          <w:b/>
          <w:bCs/>
          <w:sz w:val="24"/>
          <w:szCs w:val="24"/>
        </w:rPr>
        <w:t>护脚墙拐点坐标表</w:t>
      </w:r>
    </w:p>
    <w:tbl>
      <w:tblPr>
        <w:tblStyle w:val="af"/>
        <w:tblW w:w="5000" w:type="pct"/>
        <w:tblLook w:val="04A0" w:firstRow="1" w:lastRow="0" w:firstColumn="1" w:lastColumn="0" w:noHBand="0" w:noVBand="1"/>
      </w:tblPr>
      <w:tblGrid>
        <w:gridCol w:w="3319"/>
        <w:gridCol w:w="3319"/>
        <w:gridCol w:w="3317"/>
      </w:tblGrid>
      <w:tr w:rsidR="00F73655" w14:paraId="349FBC4F" w14:textId="77777777" w:rsidTr="00F73655">
        <w:tc>
          <w:tcPr>
            <w:tcW w:w="1667" w:type="pct"/>
          </w:tcPr>
          <w:p w14:paraId="03CABCA9" w14:textId="77777777" w:rsidR="00F73655" w:rsidRDefault="00F73655" w:rsidP="00F73655">
            <w:pPr>
              <w:pStyle w:val="afe"/>
            </w:pPr>
            <w:r>
              <w:rPr>
                <w:rFonts w:hint="eastAsia"/>
              </w:rPr>
              <w:t>编号</w:t>
            </w:r>
          </w:p>
        </w:tc>
        <w:tc>
          <w:tcPr>
            <w:tcW w:w="1667" w:type="pct"/>
          </w:tcPr>
          <w:p w14:paraId="13B45353" w14:textId="77777777" w:rsidR="00F73655" w:rsidRDefault="00F73655" w:rsidP="00F73655">
            <w:pPr>
              <w:pStyle w:val="afe"/>
            </w:pPr>
            <w:r>
              <w:rPr>
                <w:rFonts w:hint="eastAsia"/>
              </w:rPr>
              <w:t>X</w:t>
            </w:r>
            <w:r>
              <w:rPr>
                <w:rFonts w:hint="eastAsia"/>
              </w:rPr>
              <w:t>坐标</w:t>
            </w:r>
          </w:p>
        </w:tc>
        <w:tc>
          <w:tcPr>
            <w:tcW w:w="1667" w:type="pct"/>
          </w:tcPr>
          <w:p w14:paraId="07ED45E9" w14:textId="77777777" w:rsidR="00F73655" w:rsidRDefault="00F73655" w:rsidP="00F73655">
            <w:pPr>
              <w:pStyle w:val="afe"/>
            </w:pPr>
            <w:r>
              <w:rPr>
                <w:rFonts w:hint="eastAsia"/>
              </w:rPr>
              <w:t>Y</w:t>
            </w:r>
            <w:r>
              <w:rPr>
                <w:rFonts w:hint="eastAsia"/>
              </w:rPr>
              <w:t>坐标</w:t>
            </w:r>
          </w:p>
        </w:tc>
      </w:tr>
      <w:tr w:rsidR="00F73655" w14:paraId="401EB0D2" w14:textId="77777777" w:rsidTr="00F73655">
        <w:tc>
          <w:tcPr>
            <w:tcW w:w="1667" w:type="pct"/>
          </w:tcPr>
          <w:p w14:paraId="6F07F32B" w14:textId="047D8786" w:rsidR="00F73655" w:rsidRDefault="00344750" w:rsidP="00F73655">
            <w:pPr>
              <w:pStyle w:val="afe"/>
            </w:pPr>
            <w:r>
              <w:t>h</w:t>
            </w:r>
            <w:r w:rsidR="00F73655">
              <w:rPr>
                <w:rFonts w:hint="eastAsia"/>
              </w:rPr>
              <w:t>1</w:t>
            </w:r>
            <w:r w:rsidR="008118A8">
              <w:rPr>
                <w:rFonts w:hint="eastAsia"/>
              </w:rPr>
              <w:t>（起点）</w:t>
            </w:r>
          </w:p>
        </w:tc>
        <w:tc>
          <w:tcPr>
            <w:tcW w:w="1667" w:type="pct"/>
          </w:tcPr>
          <w:p w14:paraId="1F08BBF9" w14:textId="77777777" w:rsidR="00F73655" w:rsidRDefault="00F73655" w:rsidP="00F73655">
            <w:pPr>
              <w:pStyle w:val="afe"/>
            </w:pPr>
            <w:r w:rsidRPr="00F73655">
              <w:t>2470452.7641</w:t>
            </w:r>
          </w:p>
        </w:tc>
        <w:tc>
          <w:tcPr>
            <w:tcW w:w="1667" w:type="pct"/>
          </w:tcPr>
          <w:p w14:paraId="2D2002F8" w14:textId="77777777" w:rsidR="00F73655" w:rsidRDefault="00F73655" w:rsidP="00F73655">
            <w:pPr>
              <w:pStyle w:val="afe"/>
            </w:pPr>
            <w:r>
              <w:t>37</w:t>
            </w:r>
            <w:r w:rsidRPr="00F73655">
              <w:t>363369.3864</w:t>
            </w:r>
          </w:p>
        </w:tc>
      </w:tr>
      <w:tr w:rsidR="00F73655" w14:paraId="6D4B0DFC" w14:textId="77777777" w:rsidTr="00F73655">
        <w:tc>
          <w:tcPr>
            <w:tcW w:w="1667" w:type="pct"/>
          </w:tcPr>
          <w:p w14:paraId="74724220" w14:textId="77777777" w:rsidR="00F73655" w:rsidRDefault="00344750" w:rsidP="00F73655">
            <w:pPr>
              <w:pStyle w:val="afe"/>
            </w:pPr>
            <w:r>
              <w:t>h</w:t>
            </w:r>
            <w:r w:rsidR="00F73655">
              <w:rPr>
                <w:rFonts w:hint="eastAsia"/>
              </w:rPr>
              <w:t>2</w:t>
            </w:r>
          </w:p>
        </w:tc>
        <w:tc>
          <w:tcPr>
            <w:tcW w:w="1667" w:type="pct"/>
          </w:tcPr>
          <w:p w14:paraId="5E5FBDA9" w14:textId="77777777" w:rsidR="00F73655" w:rsidRDefault="00F73655" w:rsidP="00F73655">
            <w:pPr>
              <w:pStyle w:val="afe"/>
            </w:pPr>
            <w:r w:rsidRPr="00F73655">
              <w:t>2470452.7604</w:t>
            </w:r>
          </w:p>
        </w:tc>
        <w:tc>
          <w:tcPr>
            <w:tcW w:w="1667" w:type="pct"/>
          </w:tcPr>
          <w:p w14:paraId="19FBD5F0" w14:textId="77777777" w:rsidR="00F73655" w:rsidRDefault="00F73655" w:rsidP="00F73655">
            <w:pPr>
              <w:pStyle w:val="afe"/>
            </w:pPr>
            <w:r>
              <w:t>37</w:t>
            </w:r>
            <w:r w:rsidRPr="00F73655">
              <w:t>363374.9508</w:t>
            </w:r>
          </w:p>
        </w:tc>
      </w:tr>
      <w:tr w:rsidR="00F73655" w14:paraId="024D98C4" w14:textId="77777777" w:rsidTr="00F73655">
        <w:tc>
          <w:tcPr>
            <w:tcW w:w="1667" w:type="pct"/>
          </w:tcPr>
          <w:p w14:paraId="7364666B" w14:textId="77777777" w:rsidR="00F73655" w:rsidRDefault="00344750" w:rsidP="00F73655">
            <w:pPr>
              <w:pStyle w:val="afe"/>
            </w:pPr>
            <w:r>
              <w:t>h</w:t>
            </w:r>
            <w:r w:rsidR="00F73655">
              <w:rPr>
                <w:rFonts w:hint="eastAsia"/>
              </w:rPr>
              <w:t>3</w:t>
            </w:r>
          </w:p>
        </w:tc>
        <w:tc>
          <w:tcPr>
            <w:tcW w:w="1667" w:type="pct"/>
          </w:tcPr>
          <w:p w14:paraId="6DBA0A09" w14:textId="77777777" w:rsidR="00F73655" w:rsidRDefault="00F73655" w:rsidP="00F73655">
            <w:pPr>
              <w:pStyle w:val="afe"/>
            </w:pPr>
            <w:r w:rsidRPr="00F73655">
              <w:t>2470460.0443</w:t>
            </w:r>
          </w:p>
        </w:tc>
        <w:tc>
          <w:tcPr>
            <w:tcW w:w="1667" w:type="pct"/>
          </w:tcPr>
          <w:p w14:paraId="151FDC28" w14:textId="77777777" w:rsidR="00F73655" w:rsidRDefault="00F73655" w:rsidP="00F73655">
            <w:pPr>
              <w:pStyle w:val="afe"/>
            </w:pPr>
            <w:r>
              <w:t>37</w:t>
            </w:r>
            <w:r w:rsidRPr="00F73655">
              <w:t>363392.3156</w:t>
            </w:r>
          </w:p>
        </w:tc>
      </w:tr>
      <w:tr w:rsidR="00F73655" w14:paraId="60FCB0CC" w14:textId="77777777" w:rsidTr="00F73655">
        <w:tc>
          <w:tcPr>
            <w:tcW w:w="1667" w:type="pct"/>
          </w:tcPr>
          <w:p w14:paraId="75EA4D73" w14:textId="77777777" w:rsidR="00F73655" w:rsidRDefault="00344750" w:rsidP="00F73655">
            <w:pPr>
              <w:pStyle w:val="afe"/>
            </w:pPr>
            <w:r>
              <w:t>h</w:t>
            </w:r>
            <w:r w:rsidR="00F73655">
              <w:rPr>
                <w:rFonts w:hint="eastAsia"/>
              </w:rPr>
              <w:t>4</w:t>
            </w:r>
          </w:p>
        </w:tc>
        <w:tc>
          <w:tcPr>
            <w:tcW w:w="1667" w:type="pct"/>
          </w:tcPr>
          <w:p w14:paraId="38AA221A" w14:textId="77777777" w:rsidR="00F73655" w:rsidRDefault="00F73655" w:rsidP="00F73655">
            <w:pPr>
              <w:pStyle w:val="afe"/>
            </w:pPr>
            <w:r w:rsidRPr="00F73655">
              <w:t>2470456.6192</w:t>
            </w:r>
          </w:p>
        </w:tc>
        <w:tc>
          <w:tcPr>
            <w:tcW w:w="1667" w:type="pct"/>
          </w:tcPr>
          <w:p w14:paraId="71EB0A72" w14:textId="77777777" w:rsidR="00F73655" w:rsidRDefault="00F73655" w:rsidP="00F73655">
            <w:pPr>
              <w:pStyle w:val="afe"/>
            </w:pPr>
            <w:r>
              <w:t>37</w:t>
            </w:r>
            <w:r w:rsidRPr="00F73655">
              <w:t>363404.1164</w:t>
            </w:r>
          </w:p>
        </w:tc>
      </w:tr>
      <w:tr w:rsidR="00F73655" w14:paraId="341A3A30" w14:textId="77777777" w:rsidTr="00F73655">
        <w:tc>
          <w:tcPr>
            <w:tcW w:w="1667" w:type="pct"/>
          </w:tcPr>
          <w:p w14:paraId="591765D6" w14:textId="3CEE9958" w:rsidR="00F73655" w:rsidRDefault="00344750" w:rsidP="00F73655">
            <w:pPr>
              <w:pStyle w:val="afe"/>
            </w:pPr>
            <w:r>
              <w:t>h</w:t>
            </w:r>
            <w:r w:rsidR="00F73655">
              <w:rPr>
                <w:rFonts w:hint="eastAsia"/>
              </w:rPr>
              <w:t>5</w:t>
            </w:r>
            <w:r w:rsidR="008118A8">
              <w:rPr>
                <w:rFonts w:hint="eastAsia"/>
              </w:rPr>
              <w:t>（末端）</w:t>
            </w:r>
          </w:p>
        </w:tc>
        <w:tc>
          <w:tcPr>
            <w:tcW w:w="1667" w:type="pct"/>
          </w:tcPr>
          <w:p w14:paraId="71AAB9E0" w14:textId="77777777" w:rsidR="00F73655" w:rsidRDefault="00F73655" w:rsidP="00F73655">
            <w:pPr>
              <w:pStyle w:val="afe"/>
            </w:pPr>
            <w:r w:rsidRPr="00F73655">
              <w:t>2470459.5186</w:t>
            </w:r>
          </w:p>
        </w:tc>
        <w:tc>
          <w:tcPr>
            <w:tcW w:w="1667" w:type="pct"/>
          </w:tcPr>
          <w:p w14:paraId="3DA9BF3C" w14:textId="77777777" w:rsidR="00F73655" w:rsidRDefault="00F73655" w:rsidP="00F73655">
            <w:pPr>
              <w:pStyle w:val="afe"/>
            </w:pPr>
            <w:r>
              <w:t>37</w:t>
            </w:r>
            <w:r w:rsidRPr="00F73655">
              <w:t>363418.4812</w:t>
            </w:r>
          </w:p>
        </w:tc>
      </w:tr>
    </w:tbl>
    <w:p w14:paraId="6D3711A9" w14:textId="77777777" w:rsidR="007B03BA" w:rsidRPr="00360281" w:rsidRDefault="007B03BA" w:rsidP="00360281">
      <w:pPr>
        <w:pStyle w:val="afe"/>
        <w:jc w:val="center"/>
        <w:rPr>
          <w:b/>
          <w:bCs/>
          <w:sz w:val="24"/>
          <w:szCs w:val="24"/>
        </w:rPr>
      </w:pPr>
      <w:r w:rsidRPr="00734A2D">
        <w:rPr>
          <w:b/>
          <w:bCs/>
          <w:sz w:val="24"/>
          <w:szCs w:val="24"/>
        </w:rPr>
        <w:t>表</w:t>
      </w:r>
      <w:r w:rsidRPr="00734A2D">
        <w:rPr>
          <w:rFonts w:hint="eastAsia"/>
          <w:b/>
          <w:bCs/>
          <w:sz w:val="24"/>
          <w:szCs w:val="24"/>
        </w:rPr>
        <w:t>3-</w:t>
      </w:r>
      <w:r w:rsidR="00B45230" w:rsidRPr="00734A2D">
        <w:rPr>
          <w:b/>
          <w:bCs/>
          <w:sz w:val="24"/>
          <w:szCs w:val="24"/>
        </w:rPr>
        <w:t>10</w:t>
      </w:r>
      <w:r w:rsidRPr="00734A2D">
        <w:rPr>
          <w:b/>
          <w:bCs/>
          <w:sz w:val="24"/>
          <w:szCs w:val="24"/>
        </w:rPr>
        <w:t xml:space="preserve">  </w:t>
      </w:r>
      <w:r w:rsidRPr="00734A2D">
        <w:rPr>
          <w:rFonts w:hint="eastAsia"/>
          <w:b/>
          <w:bCs/>
          <w:sz w:val="24"/>
          <w:szCs w:val="24"/>
        </w:rPr>
        <w:t>护脚墙工程量表</w:t>
      </w:r>
    </w:p>
    <w:tbl>
      <w:tblPr>
        <w:tblStyle w:val="af"/>
        <w:tblW w:w="5000" w:type="pct"/>
        <w:tblLook w:val="04A0" w:firstRow="1" w:lastRow="0" w:firstColumn="1" w:lastColumn="0" w:noHBand="0" w:noVBand="1"/>
      </w:tblPr>
      <w:tblGrid>
        <w:gridCol w:w="1000"/>
        <w:gridCol w:w="3643"/>
        <w:gridCol w:w="1000"/>
        <w:gridCol w:w="999"/>
        <w:gridCol w:w="3313"/>
      </w:tblGrid>
      <w:tr w:rsidR="007B03BA" w:rsidRPr="000D4016" w14:paraId="6C44238D" w14:textId="77777777" w:rsidTr="00B955F6">
        <w:trPr>
          <w:trHeight w:val="234"/>
        </w:trPr>
        <w:tc>
          <w:tcPr>
            <w:tcW w:w="502" w:type="pct"/>
            <w:vAlign w:val="center"/>
          </w:tcPr>
          <w:p w14:paraId="74AD7282" w14:textId="77777777" w:rsidR="007B03BA" w:rsidRPr="000D4016" w:rsidRDefault="007B03BA" w:rsidP="00B955F6">
            <w:pPr>
              <w:pStyle w:val="afe"/>
              <w:jc w:val="center"/>
            </w:pPr>
            <w:r w:rsidRPr="000D4016">
              <w:rPr>
                <w:rFonts w:hint="eastAsia"/>
              </w:rPr>
              <w:t>序号</w:t>
            </w:r>
          </w:p>
        </w:tc>
        <w:tc>
          <w:tcPr>
            <w:tcW w:w="1829" w:type="pct"/>
            <w:vAlign w:val="center"/>
          </w:tcPr>
          <w:p w14:paraId="3D0ED7A4" w14:textId="77777777" w:rsidR="007B03BA" w:rsidRPr="000D4016" w:rsidRDefault="007B03BA" w:rsidP="00B955F6">
            <w:pPr>
              <w:pStyle w:val="afe"/>
              <w:jc w:val="center"/>
            </w:pPr>
            <w:r w:rsidRPr="000D4016">
              <w:rPr>
                <w:rFonts w:hint="eastAsia"/>
              </w:rPr>
              <w:t>工程名称</w:t>
            </w:r>
          </w:p>
        </w:tc>
        <w:tc>
          <w:tcPr>
            <w:tcW w:w="502" w:type="pct"/>
            <w:vAlign w:val="center"/>
          </w:tcPr>
          <w:p w14:paraId="7D739680" w14:textId="77777777" w:rsidR="007B03BA" w:rsidRPr="000D4016" w:rsidRDefault="007B03BA" w:rsidP="00B955F6">
            <w:pPr>
              <w:pStyle w:val="afe"/>
              <w:jc w:val="center"/>
            </w:pPr>
            <w:r w:rsidRPr="000D4016">
              <w:rPr>
                <w:rFonts w:hint="eastAsia"/>
              </w:rPr>
              <w:t>单位</w:t>
            </w:r>
          </w:p>
        </w:tc>
        <w:tc>
          <w:tcPr>
            <w:tcW w:w="502" w:type="pct"/>
            <w:vAlign w:val="center"/>
          </w:tcPr>
          <w:p w14:paraId="5661AA3B" w14:textId="77777777" w:rsidR="007B03BA" w:rsidRPr="000D4016" w:rsidRDefault="007B03BA" w:rsidP="00B955F6">
            <w:pPr>
              <w:pStyle w:val="afe"/>
              <w:jc w:val="center"/>
            </w:pPr>
            <w:r w:rsidRPr="000D4016">
              <w:rPr>
                <w:rFonts w:hint="eastAsia"/>
              </w:rPr>
              <w:t>数量</w:t>
            </w:r>
          </w:p>
        </w:tc>
        <w:tc>
          <w:tcPr>
            <w:tcW w:w="1664" w:type="pct"/>
            <w:vAlign w:val="center"/>
          </w:tcPr>
          <w:p w14:paraId="7BCC6B7A" w14:textId="77777777" w:rsidR="007B03BA" w:rsidRPr="000D4016" w:rsidRDefault="007B03BA" w:rsidP="00B955F6">
            <w:pPr>
              <w:pStyle w:val="afe"/>
              <w:jc w:val="center"/>
            </w:pPr>
            <w:r w:rsidRPr="000D4016">
              <w:rPr>
                <w:rFonts w:hint="eastAsia"/>
              </w:rPr>
              <w:t>备注</w:t>
            </w:r>
          </w:p>
        </w:tc>
      </w:tr>
      <w:tr w:rsidR="007B03BA" w:rsidRPr="000D4016" w14:paraId="67E42D1B" w14:textId="77777777" w:rsidTr="00B955F6">
        <w:tc>
          <w:tcPr>
            <w:tcW w:w="502" w:type="pct"/>
            <w:vAlign w:val="center"/>
          </w:tcPr>
          <w:p w14:paraId="0D14B85C" w14:textId="77777777" w:rsidR="007B03BA" w:rsidRPr="000D4016" w:rsidRDefault="007B03BA" w:rsidP="00B955F6">
            <w:pPr>
              <w:pStyle w:val="afe"/>
              <w:jc w:val="center"/>
            </w:pPr>
            <w:r w:rsidRPr="000D4016">
              <w:rPr>
                <w:rFonts w:hint="eastAsia"/>
              </w:rPr>
              <w:t>1</w:t>
            </w:r>
          </w:p>
        </w:tc>
        <w:tc>
          <w:tcPr>
            <w:tcW w:w="1829" w:type="pct"/>
            <w:vAlign w:val="center"/>
          </w:tcPr>
          <w:p w14:paraId="6EF156B1" w14:textId="77777777" w:rsidR="007B03BA" w:rsidRPr="000D4016" w:rsidRDefault="007B03BA" w:rsidP="00B955F6">
            <w:pPr>
              <w:pStyle w:val="afe"/>
              <w:jc w:val="center"/>
            </w:pPr>
            <w:r w:rsidRPr="00360281">
              <w:t>C30</w:t>
            </w:r>
            <w:r w:rsidRPr="00360281">
              <w:rPr>
                <w:rFonts w:hint="eastAsia"/>
              </w:rPr>
              <w:t>混凝土</w:t>
            </w:r>
          </w:p>
        </w:tc>
        <w:tc>
          <w:tcPr>
            <w:tcW w:w="502" w:type="pct"/>
            <w:vAlign w:val="center"/>
          </w:tcPr>
          <w:p w14:paraId="3B97CA20" w14:textId="77777777" w:rsidR="007B03BA" w:rsidRPr="000D4016" w:rsidRDefault="007B03BA" w:rsidP="00B955F6">
            <w:pPr>
              <w:pStyle w:val="afe"/>
              <w:jc w:val="center"/>
            </w:pPr>
            <w:r w:rsidRPr="000D4016">
              <w:rPr>
                <w:rFonts w:hint="eastAsia"/>
              </w:rPr>
              <w:t>m</w:t>
            </w:r>
            <w:r w:rsidRPr="000D4016">
              <w:rPr>
                <w:rFonts w:hint="eastAsia"/>
                <w:vertAlign w:val="superscript"/>
              </w:rPr>
              <w:t>3</w:t>
            </w:r>
          </w:p>
        </w:tc>
        <w:tc>
          <w:tcPr>
            <w:tcW w:w="502" w:type="pct"/>
            <w:vAlign w:val="center"/>
          </w:tcPr>
          <w:p w14:paraId="4931F0FC" w14:textId="6EB9ADE9" w:rsidR="007B03BA" w:rsidRPr="000D4016" w:rsidRDefault="00D61734" w:rsidP="00B955F6">
            <w:pPr>
              <w:pStyle w:val="afe"/>
              <w:jc w:val="center"/>
            </w:pPr>
            <w:r>
              <w:t>101</w:t>
            </w:r>
          </w:p>
        </w:tc>
        <w:tc>
          <w:tcPr>
            <w:tcW w:w="1664" w:type="pct"/>
            <w:vAlign w:val="center"/>
          </w:tcPr>
          <w:p w14:paraId="1BF6D8B4" w14:textId="77777777" w:rsidR="007B03BA" w:rsidRPr="000D4016" w:rsidRDefault="007B03BA" w:rsidP="00B955F6">
            <w:pPr>
              <w:pStyle w:val="afe"/>
              <w:jc w:val="center"/>
            </w:pPr>
          </w:p>
        </w:tc>
      </w:tr>
      <w:tr w:rsidR="007B03BA" w:rsidRPr="000D4016" w14:paraId="214F92EB" w14:textId="77777777" w:rsidTr="00B955F6">
        <w:tc>
          <w:tcPr>
            <w:tcW w:w="502" w:type="pct"/>
            <w:vAlign w:val="center"/>
          </w:tcPr>
          <w:p w14:paraId="37A35C18" w14:textId="77777777" w:rsidR="007B03BA" w:rsidRPr="000D4016" w:rsidRDefault="00835A45" w:rsidP="00B955F6">
            <w:pPr>
              <w:pStyle w:val="afe"/>
              <w:jc w:val="center"/>
            </w:pPr>
            <w:r>
              <w:t>2</w:t>
            </w:r>
          </w:p>
        </w:tc>
        <w:tc>
          <w:tcPr>
            <w:tcW w:w="1829" w:type="pct"/>
            <w:vAlign w:val="center"/>
          </w:tcPr>
          <w:p w14:paraId="1110E528" w14:textId="7D6F7749" w:rsidR="007B03BA" w:rsidRPr="000D4016" w:rsidRDefault="00835A45" w:rsidP="00B955F6">
            <w:pPr>
              <w:pStyle w:val="afe"/>
              <w:jc w:val="center"/>
            </w:pPr>
            <w:r>
              <w:rPr>
                <w:rFonts w:hint="eastAsia"/>
              </w:rPr>
              <w:t>地基开挖</w:t>
            </w:r>
          </w:p>
        </w:tc>
        <w:tc>
          <w:tcPr>
            <w:tcW w:w="502" w:type="pct"/>
            <w:vAlign w:val="center"/>
          </w:tcPr>
          <w:p w14:paraId="5033DA3D" w14:textId="77777777" w:rsidR="007B03BA" w:rsidRPr="000D4016" w:rsidRDefault="00835A45" w:rsidP="00B955F6">
            <w:pPr>
              <w:pStyle w:val="afe"/>
              <w:jc w:val="center"/>
            </w:pPr>
            <w:r w:rsidRPr="000D4016">
              <w:rPr>
                <w:rFonts w:hint="eastAsia"/>
              </w:rPr>
              <w:t>m</w:t>
            </w:r>
            <w:r w:rsidRPr="000D4016">
              <w:rPr>
                <w:rFonts w:hint="eastAsia"/>
                <w:vertAlign w:val="superscript"/>
              </w:rPr>
              <w:t>3</w:t>
            </w:r>
          </w:p>
        </w:tc>
        <w:tc>
          <w:tcPr>
            <w:tcW w:w="502" w:type="pct"/>
            <w:vAlign w:val="center"/>
          </w:tcPr>
          <w:p w14:paraId="70484487" w14:textId="714AC5AA" w:rsidR="007B03BA" w:rsidRPr="000D4016" w:rsidRDefault="009A7D70" w:rsidP="00B955F6">
            <w:pPr>
              <w:pStyle w:val="afe"/>
              <w:jc w:val="center"/>
            </w:pPr>
            <w:r>
              <w:t>42</w:t>
            </w:r>
          </w:p>
        </w:tc>
        <w:tc>
          <w:tcPr>
            <w:tcW w:w="1664" w:type="pct"/>
            <w:vAlign w:val="center"/>
          </w:tcPr>
          <w:p w14:paraId="1F79DE3D" w14:textId="6686993C" w:rsidR="007B03BA" w:rsidRPr="000D4016" w:rsidRDefault="009A7D70" w:rsidP="00B955F6">
            <w:pPr>
              <w:pStyle w:val="afe"/>
              <w:jc w:val="center"/>
            </w:pPr>
            <w:r>
              <w:rPr>
                <w:rFonts w:hint="eastAsia"/>
              </w:rPr>
              <w:t>1</w:t>
            </w:r>
            <w:r>
              <w:t>×1×42=42</w:t>
            </w:r>
            <w:r w:rsidRPr="000D4016">
              <w:rPr>
                <w:rFonts w:hint="eastAsia"/>
              </w:rPr>
              <w:t xml:space="preserve"> m</w:t>
            </w:r>
            <w:r w:rsidRPr="000D4016">
              <w:rPr>
                <w:rFonts w:hint="eastAsia"/>
                <w:vertAlign w:val="superscript"/>
              </w:rPr>
              <w:t>3</w:t>
            </w:r>
          </w:p>
        </w:tc>
      </w:tr>
      <w:tr w:rsidR="009A7D70" w:rsidRPr="000D4016" w14:paraId="41048411" w14:textId="77777777" w:rsidTr="00B955F6">
        <w:tc>
          <w:tcPr>
            <w:tcW w:w="502" w:type="pct"/>
            <w:vAlign w:val="center"/>
          </w:tcPr>
          <w:p w14:paraId="07415E0C" w14:textId="051FBD42" w:rsidR="009A7D70" w:rsidRDefault="009A7D70" w:rsidP="00B955F6">
            <w:pPr>
              <w:pStyle w:val="afe"/>
              <w:jc w:val="center"/>
            </w:pPr>
            <w:r>
              <w:rPr>
                <w:rFonts w:hint="eastAsia"/>
              </w:rPr>
              <w:t>3</w:t>
            </w:r>
          </w:p>
        </w:tc>
        <w:tc>
          <w:tcPr>
            <w:tcW w:w="1829" w:type="pct"/>
            <w:vAlign w:val="center"/>
          </w:tcPr>
          <w:p w14:paraId="71C1B08C" w14:textId="117562F9" w:rsidR="009A7D70" w:rsidRDefault="009A7D70" w:rsidP="00B955F6">
            <w:pPr>
              <w:pStyle w:val="afe"/>
              <w:jc w:val="center"/>
            </w:pPr>
            <w:r>
              <w:rPr>
                <w:rFonts w:hint="eastAsia"/>
              </w:rPr>
              <w:t>边坡放坡</w:t>
            </w:r>
          </w:p>
        </w:tc>
        <w:tc>
          <w:tcPr>
            <w:tcW w:w="502" w:type="pct"/>
            <w:vAlign w:val="center"/>
          </w:tcPr>
          <w:p w14:paraId="2E9EE1EC" w14:textId="73292DDC" w:rsidR="009A7D70" w:rsidRPr="000D4016" w:rsidRDefault="009A7D70" w:rsidP="00B955F6">
            <w:pPr>
              <w:pStyle w:val="afe"/>
              <w:jc w:val="center"/>
            </w:pPr>
            <w:r w:rsidRPr="000D4016">
              <w:rPr>
                <w:rFonts w:hint="eastAsia"/>
              </w:rPr>
              <w:t>m</w:t>
            </w:r>
            <w:r w:rsidRPr="000D4016">
              <w:rPr>
                <w:rFonts w:hint="eastAsia"/>
                <w:vertAlign w:val="superscript"/>
              </w:rPr>
              <w:t>3</w:t>
            </w:r>
          </w:p>
        </w:tc>
        <w:tc>
          <w:tcPr>
            <w:tcW w:w="502" w:type="pct"/>
            <w:vAlign w:val="center"/>
          </w:tcPr>
          <w:p w14:paraId="204DE657" w14:textId="5FEA9748" w:rsidR="009A7D70" w:rsidRDefault="009A7D70" w:rsidP="00B955F6">
            <w:pPr>
              <w:pStyle w:val="afe"/>
              <w:jc w:val="center"/>
            </w:pPr>
            <w:r>
              <w:t>50.4</w:t>
            </w:r>
          </w:p>
        </w:tc>
        <w:tc>
          <w:tcPr>
            <w:tcW w:w="1664" w:type="pct"/>
            <w:vAlign w:val="center"/>
          </w:tcPr>
          <w:p w14:paraId="678A55A5" w14:textId="3FCCD18A" w:rsidR="009A7D70" w:rsidRDefault="009A7D70" w:rsidP="00B955F6">
            <w:pPr>
              <w:pStyle w:val="afe"/>
              <w:jc w:val="center"/>
            </w:pPr>
            <w:r>
              <w:t>0.8×3÷2×</w:t>
            </w:r>
            <w:r>
              <w:rPr>
                <w:rFonts w:hint="eastAsia"/>
              </w:rPr>
              <w:t>4</w:t>
            </w:r>
            <w:r>
              <w:t>2=50.4</w:t>
            </w:r>
          </w:p>
        </w:tc>
      </w:tr>
      <w:tr w:rsidR="007B03BA" w:rsidRPr="000D4016" w14:paraId="3761C8FA" w14:textId="77777777" w:rsidTr="00B955F6">
        <w:tc>
          <w:tcPr>
            <w:tcW w:w="502" w:type="pct"/>
            <w:vAlign w:val="center"/>
          </w:tcPr>
          <w:p w14:paraId="04C40329" w14:textId="44960F49" w:rsidR="007B03BA" w:rsidRPr="000D4016" w:rsidRDefault="009A7D70" w:rsidP="00B955F6">
            <w:pPr>
              <w:pStyle w:val="afe"/>
              <w:jc w:val="center"/>
            </w:pPr>
            <w:r>
              <w:t>4</w:t>
            </w:r>
          </w:p>
        </w:tc>
        <w:tc>
          <w:tcPr>
            <w:tcW w:w="1829" w:type="pct"/>
            <w:vAlign w:val="center"/>
          </w:tcPr>
          <w:p w14:paraId="6EBA01CD" w14:textId="77777777" w:rsidR="007B03BA" w:rsidRPr="000D4016" w:rsidRDefault="007B03BA" w:rsidP="00B955F6">
            <w:pPr>
              <w:pStyle w:val="afe"/>
              <w:jc w:val="center"/>
            </w:pPr>
            <w:r>
              <w:rPr>
                <w:rFonts w:hint="eastAsia"/>
              </w:rPr>
              <w:t>土方</w:t>
            </w:r>
            <w:r w:rsidR="00835A45">
              <w:rPr>
                <w:rFonts w:hint="eastAsia"/>
              </w:rPr>
              <w:t>外运</w:t>
            </w:r>
          </w:p>
        </w:tc>
        <w:tc>
          <w:tcPr>
            <w:tcW w:w="502" w:type="pct"/>
            <w:vAlign w:val="center"/>
          </w:tcPr>
          <w:p w14:paraId="70E4015E" w14:textId="77777777" w:rsidR="007B03BA" w:rsidRPr="000D4016" w:rsidRDefault="007B03BA" w:rsidP="00B955F6">
            <w:pPr>
              <w:pStyle w:val="afe"/>
              <w:jc w:val="center"/>
            </w:pPr>
            <w:r>
              <w:t>m</w:t>
            </w:r>
            <w:r>
              <w:rPr>
                <w:vertAlign w:val="superscript"/>
              </w:rPr>
              <w:t>3</w:t>
            </w:r>
          </w:p>
        </w:tc>
        <w:tc>
          <w:tcPr>
            <w:tcW w:w="502" w:type="pct"/>
            <w:vAlign w:val="center"/>
          </w:tcPr>
          <w:p w14:paraId="76156290" w14:textId="5ACCA44E" w:rsidR="007B03BA" w:rsidRPr="000D4016" w:rsidRDefault="009A7D70" w:rsidP="00B955F6">
            <w:pPr>
              <w:pStyle w:val="afe"/>
              <w:jc w:val="center"/>
            </w:pPr>
            <w:r>
              <w:t>92</w:t>
            </w:r>
            <w:r w:rsidR="00ED21F9">
              <w:t>.4</w:t>
            </w:r>
          </w:p>
        </w:tc>
        <w:tc>
          <w:tcPr>
            <w:tcW w:w="1664" w:type="pct"/>
            <w:vAlign w:val="center"/>
          </w:tcPr>
          <w:p w14:paraId="2D73326A" w14:textId="2A33A96F" w:rsidR="007B03BA" w:rsidRPr="000D4016" w:rsidRDefault="00C543C6" w:rsidP="00B955F6">
            <w:pPr>
              <w:pStyle w:val="afe"/>
              <w:jc w:val="center"/>
            </w:pPr>
            <w:r>
              <w:rPr>
                <w:rFonts w:hint="eastAsia"/>
              </w:rPr>
              <w:t>距离堆放场地约</w:t>
            </w:r>
            <w:r>
              <w:rPr>
                <w:rFonts w:hint="eastAsia"/>
              </w:rPr>
              <w:t>5</w:t>
            </w:r>
            <w:r>
              <w:t>km</w:t>
            </w:r>
          </w:p>
        </w:tc>
      </w:tr>
      <w:tr w:rsidR="007B03BA" w:rsidRPr="000D4016" w14:paraId="40019A64" w14:textId="77777777" w:rsidTr="00B955F6">
        <w:tc>
          <w:tcPr>
            <w:tcW w:w="502" w:type="pct"/>
            <w:vAlign w:val="center"/>
          </w:tcPr>
          <w:p w14:paraId="3D67E8B3" w14:textId="4FF014F6" w:rsidR="007B03BA" w:rsidRPr="000D4016" w:rsidRDefault="009A7D70" w:rsidP="00B955F6">
            <w:pPr>
              <w:pStyle w:val="afe"/>
              <w:jc w:val="center"/>
            </w:pPr>
            <w:r>
              <w:t>5</w:t>
            </w:r>
          </w:p>
        </w:tc>
        <w:tc>
          <w:tcPr>
            <w:tcW w:w="1829" w:type="pct"/>
            <w:vAlign w:val="center"/>
          </w:tcPr>
          <w:p w14:paraId="5656F89D" w14:textId="77777777" w:rsidR="007B03BA" w:rsidRPr="000D4016" w:rsidRDefault="00835A45" w:rsidP="00B955F6">
            <w:pPr>
              <w:pStyle w:val="afe"/>
              <w:jc w:val="center"/>
            </w:pPr>
            <w:r>
              <w:rPr>
                <w:rFonts w:hint="eastAsia"/>
              </w:rPr>
              <w:t>模板</w:t>
            </w:r>
          </w:p>
        </w:tc>
        <w:tc>
          <w:tcPr>
            <w:tcW w:w="502" w:type="pct"/>
            <w:vAlign w:val="center"/>
          </w:tcPr>
          <w:p w14:paraId="618C73DA" w14:textId="77777777" w:rsidR="007B03BA" w:rsidRPr="000D4016" w:rsidRDefault="00835A45" w:rsidP="00B955F6">
            <w:pPr>
              <w:pStyle w:val="afe"/>
              <w:jc w:val="center"/>
            </w:pPr>
            <w:r>
              <w:t>m</w:t>
            </w:r>
            <w:r w:rsidRPr="00C078FB">
              <w:rPr>
                <w:vertAlign w:val="superscript"/>
              </w:rPr>
              <w:t>2</w:t>
            </w:r>
          </w:p>
        </w:tc>
        <w:tc>
          <w:tcPr>
            <w:tcW w:w="502" w:type="pct"/>
            <w:vAlign w:val="center"/>
          </w:tcPr>
          <w:p w14:paraId="644563B6" w14:textId="1068CF95" w:rsidR="007B03BA" w:rsidRPr="000D4016" w:rsidRDefault="00D61734" w:rsidP="00B955F6">
            <w:pPr>
              <w:pStyle w:val="afe"/>
              <w:jc w:val="center"/>
            </w:pPr>
            <w:r>
              <w:t>258</w:t>
            </w:r>
          </w:p>
        </w:tc>
        <w:tc>
          <w:tcPr>
            <w:tcW w:w="1664" w:type="pct"/>
            <w:vAlign w:val="center"/>
          </w:tcPr>
          <w:p w14:paraId="550F1E13" w14:textId="77777777" w:rsidR="007B03BA" w:rsidRPr="000D4016" w:rsidRDefault="007B03BA" w:rsidP="00B955F6">
            <w:pPr>
              <w:pStyle w:val="afe"/>
              <w:jc w:val="center"/>
            </w:pPr>
          </w:p>
        </w:tc>
      </w:tr>
      <w:tr w:rsidR="007B03BA" w:rsidRPr="000D4016" w14:paraId="0E93D634" w14:textId="77777777" w:rsidTr="00B955F6">
        <w:tc>
          <w:tcPr>
            <w:tcW w:w="502" w:type="pct"/>
            <w:vAlign w:val="center"/>
          </w:tcPr>
          <w:p w14:paraId="188CBFDA" w14:textId="4DFBF61F" w:rsidR="007B03BA" w:rsidRPr="000D4016" w:rsidRDefault="009A7D70" w:rsidP="00B955F6">
            <w:pPr>
              <w:pStyle w:val="afe"/>
              <w:jc w:val="center"/>
            </w:pPr>
            <w:r>
              <w:t>6</w:t>
            </w:r>
          </w:p>
        </w:tc>
        <w:tc>
          <w:tcPr>
            <w:tcW w:w="1829" w:type="pct"/>
            <w:vAlign w:val="center"/>
          </w:tcPr>
          <w:p w14:paraId="6AA8D9A5" w14:textId="77777777" w:rsidR="007B03BA" w:rsidRPr="000D4016" w:rsidRDefault="00835A45" w:rsidP="00B955F6">
            <w:pPr>
              <w:pStyle w:val="afe"/>
              <w:jc w:val="center"/>
            </w:pPr>
            <w:r>
              <w:rPr>
                <w:rFonts w:hint="eastAsia"/>
              </w:rPr>
              <w:t>泄水管</w:t>
            </w:r>
          </w:p>
        </w:tc>
        <w:tc>
          <w:tcPr>
            <w:tcW w:w="502" w:type="pct"/>
            <w:vAlign w:val="center"/>
          </w:tcPr>
          <w:p w14:paraId="6AB28BC5" w14:textId="77777777" w:rsidR="007B03BA" w:rsidRPr="000D4016" w:rsidRDefault="007B03BA" w:rsidP="00B955F6">
            <w:pPr>
              <w:pStyle w:val="afe"/>
              <w:jc w:val="center"/>
            </w:pPr>
            <w:r>
              <w:t>m</w:t>
            </w:r>
          </w:p>
        </w:tc>
        <w:tc>
          <w:tcPr>
            <w:tcW w:w="502" w:type="pct"/>
            <w:vAlign w:val="center"/>
          </w:tcPr>
          <w:p w14:paraId="5EA8F5EE" w14:textId="2A8F1348" w:rsidR="007B03BA" w:rsidRPr="000D4016" w:rsidRDefault="00D61734" w:rsidP="00B955F6">
            <w:pPr>
              <w:pStyle w:val="afe"/>
              <w:jc w:val="center"/>
            </w:pPr>
            <w:r>
              <w:t>13</w:t>
            </w:r>
          </w:p>
        </w:tc>
        <w:tc>
          <w:tcPr>
            <w:tcW w:w="1664" w:type="pct"/>
            <w:vAlign w:val="center"/>
          </w:tcPr>
          <w:p w14:paraId="12EFA4D9" w14:textId="562223A6" w:rsidR="007B03BA" w:rsidRPr="000D4016" w:rsidRDefault="00D61734" w:rsidP="00B955F6">
            <w:pPr>
              <w:pStyle w:val="afe"/>
              <w:jc w:val="center"/>
            </w:pPr>
            <w:r>
              <w:t>13</w:t>
            </w:r>
            <w:r w:rsidR="008F6CFC">
              <w:rPr>
                <w:rFonts w:hint="eastAsia"/>
              </w:rPr>
              <w:t>个泄水孔</w:t>
            </w:r>
          </w:p>
        </w:tc>
      </w:tr>
      <w:tr w:rsidR="007B03BA" w:rsidRPr="000D4016" w14:paraId="3E00405A" w14:textId="77777777" w:rsidTr="00B955F6">
        <w:tc>
          <w:tcPr>
            <w:tcW w:w="502" w:type="pct"/>
            <w:vAlign w:val="center"/>
          </w:tcPr>
          <w:p w14:paraId="588D334D" w14:textId="5219E73B" w:rsidR="007B03BA" w:rsidRDefault="009A7D70" w:rsidP="00B955F6">
            <w:pPr>
              <w:pStyle w:val="afe"/>
              <w:jc w:val="center"/>
            </w:pPr>
            <w:r>
              <w:t>7</w:t>
            </w:r>
          </w:p>
        </w:tc>
        <w:tc>
          <w:tcPr>
            <w:tcW w:w="1829" w:type="pct"/>
            <w:vAlign w:val="center"/>
          </w:tcPr>
          <w:p w14:paraId="3BF5E378" w14:textId="77777777" w:rsidR="007B03BA" w:rsidRDefault="007B03BA" w:rsidP="00B955F6">
            <w:pPr>
              <w:pStyle w:val="afe"/>
              <w:jc w:val="center"/>
            </w:pPr>
            <w:r>
              <w:rPr>
                <w:rFonts w:hint="eastAsia"/>
              </w:rPr>
              <w:t>伸缩缝</w:t>
            </w:r>
            <w:r w:rsidRPr="00913D37">
              <w:rPr>
                <w:rFonts w:hint="eastAsia"/>
              </w:rPr>
              <w:t>（浸沥青木板</w:t>
            </w:r>
            <w:r>
              <w:rPr>
                <w:rFonts w:hint="eastAsia"/>
              </w:rPr>
              <w:t>）</w:t>
            </w:r>
          </w:p>
        </w:tc>
        <w:tc>
          <w:tcPr>
            <w:tcW w:w="502" w:type="pct"/>
            <w:vAlign w:val="center"/>
          </w:tcPr>
          <w:p w14:paraId="63244BE8" w14:textId="77777777" w:rsidR="007B03BA" w:rsidRDefault="007B03BA" w:rsidP="00B955F6">
            <w:pPr>
              <w:pStyle w:val="afe"/>
              <w:jc w:val="center"/>
            </w:pPr>
            <w:r>
              <w:t>m</w:t>
            </w:r>
            <w:r w:rsidRPr="00C078FB">
              <w:rPr>
                <w:vertAlign w:val="superscript"/>
              </w:rPr>
              <w:t>2</w:t>
            </w:r>
          </w:p>
        </w:tc>
        <w:tc>
          <w:tcPr>
            <w:tcW w:w="502" w:type="pct"/>
            <w:vAlign w:val="center"/>
          </w:tcPr>
          <w:p w14:paraId="0280F0E8" w14:textId="79E21ED2" w:rsidR="007B03BA" w:rsidRDefault="00ED21F9" w:rsidP="00B955F6">
            <w:pPr>
              <w:pStyle w:val="afe"/>
              <w:jc w:val="center"/>
            </w:pPr>
            <w:r>
              <w:t>7.2</w:t>
            </w:r>
          </w:p>
        </w:tc>
        <w:tc>
          <w:tcPr>
            <w:tcW w:w="1664" w:type="pct"/>
            <w:vAlign w:val="center"/>
          </w:tcPr>
          <w:p w14:paraId="27A69DCB" w14:textId="1A59476B" w:rsidR="007B03BA" w:rsidRPr="00B66039" w:rsidRDefault="00B66039" w:rsidP="00B955F6">
            <w:pPr>
              <w:pStyle w:val="afe"/>
              <w:jc w:val="center"/>
            </w:pPr>
            <w:bookmarkStart w:id="56" w:name="OLE_LINK1"/>
            <w:r>
              <w:rPr>
                <w:rFonts w:hint="eastAsia"/>
              </w:rPr>
              <w:t>每道</w:t>
            </w:r>
            <w:r>
              <w:rPr>
                <w:rFonts w:hint="eastAsia"/>
              </w:rPr>
              <w:t>2</w:t>
            </w:r>
            <w:r>
              <w:t>.4 m</w:t>
            </w:r>
            <w:r w:rsidRPr="00C078FB">
              <w:rPr>
                <w:vertAlign w:val="superscript"/>
              </w:rPr>
              <w:t>2</w:t>
            </w:r>
            <w:r>
              <w:rPr>
                <w:rFonts w:hint="eastAsia"/>
              </w:rPr>
              <w:t>，共</w:t>
            </w:r>
            <w:r w:rsidR="00ED21F9">
              <w:rPr>
                <w:rFonts w:hint="eastAsia"/>
              </w:rPr>
              <w:t>三</w:t>
            </w:r>
            <w:r>
              <w:rPr>
                <w:rFonts w:hint="eastAsia"/>
              </w:rPr>
              <w:t>道</w:t>
            </w:r>
            <w:bookmarkEnd w:id="56"/>
          </w:p>
        </w:tc>
      </w:tr>
      <w:tr w:rsidR="00835A45" w:rsidRPr="000D4016" w14:paraId="3D249DB7" w14:textId="77777777" w:rsidTr="00B955F6">
        <w:tc>
          <w:tcPr>
            <w:tcW w:w="502" w:type="pct"/>
            <w:vAlign w:val="center"/>
          </w:tcPr>
          <w:p w14:paraId="2AB191BE" w14:textId="1887A1F5" w:rsidR="00835A45" w:rsidRDefault="009A7D70" w:rsidP="00B955F6">
            <w:pPr>
              <w:pStyle w:val="afe"/>
              <w:jc w:val="center"/>
            </w:pPr>
            <w:r>
              <w:t>8</w:t>
            </w:r>
          </w:p>
        </w:tc>
        <w:tc>
          <w:tcPr>
            <w:tcW w:w="1829" w:type="pct"/>
            <w:vAlign w:val="center"/>
          </w:tcPr>
          <w:p w14:paraId="7930DFB7" w14:textId="77777777" w:rsidR="00835A45" w:rsidRDefault="00835A45" w:rsidP="00B955F6">
            <w:pPr>
              <w:pStyle w:val="afe"/>
              <w:jc w:val="center"/>
            </w:pPr>
            <w:r>
              <w:rPr>
                <w:rFonts w:hint="eastAsia"/>
              </w:rPr>
              <w:t>反滤层</w:t>
            </w:r>
          </w:p>
        </w:tc>
        <w:tc>
          <w:tcPr>
            <w:tcW w:w="502" w:type="pct"/>
            <w:vAlign w:val="center"/>
          </w:tcPr>
          <w:p w14:paraId="63036A70" w14:textId="14B90AED" w:rsidR="00835A45" w:rsidRDefault="00D61734" w:rsidP="00B955F6">
            <w:pPr>
              <w:pStyle w:val="afe"/>
              <w:jc w:val="center"/>
            </w:pPr>
            <w:r>
              <w:t>m</w:t>
            </w:r>
            <w:r>
              <w:rPr>
                <w:vertAlign w:val="superscript"/>
              </w:rPr>
              <w:t>3</w:t>
            </w:r>
          </w:p>
        </w:tc>
        <w:tc>
          <w:tcPr>
            <w:tcW w:w="502" w:type="pct"/>
            <w:vAlign w:val="center"/>
          </w:tcPr>
          <w:p w14:paraId="15172760" w14:textId="2B0C9C54" w:rsidR="00835A45" w:rsidRDefault="00D61734" w:rsidP="00B955F6">
            <w:pPr>
              <w:pStyle w:val="afe"/>
              <w:jc w:val="center"/>
            </w:pPr>
            <w:r>
              <w:t>22</w:t>
            </w:r>
          </w:p>
        </w:tc>
        <w:tc>
          <w:tcPr>
            <w:tcW w:w="1664" w:type="pct"/>
            <w:vAlign w:val="center"/>
          </w:tcPr>
          <w:p w14:paraId="344E5BCD" w14:textId="77777777" w:rsidR="00835A45" w:rsidRDefault="00835A45" w:rsidP="00B955F6">
            <w:pPr>
              <w:pStyle w:val="afe"/>
              <w:jc w:val="center"/>
            </w:pPr>
          </w:p>
        </w:tc>
      </w:tr>
      <w:tr w:rsidR="00D61734" w:rsidRPr="000D4016" w14:paraId="43C2D314" w14:textId="77777777" w:rsidTr="00B955F6">
        <w:tc>
          <w:tcPr>
            <w:tcW w:w="502" w:type="pct"/>
            <w:vAlign w:val="center"/>
          </w:tcPr>
          <w:p w14:paraId="37A7C2B4" w14:textId="59145E38" w:rsidR="00D61734" w:rsidRDefault="009A7D70" w:rsidP="00B955F6">
            <w:pPr>
              <w:pStyle w:val="afe"/>
              <w:jc w:val="center"/>
            </w:pPr>
            <w:r>
              <w:t>9</w:t>
            </w:r>
          </w:p>
        </w:tc>
        <w:tc>
          <w:tcPr>
            <w:tcW w:w="1829" w:type="pct"/>
            <w:vAlign w:val="center"/>
          </w:tcPr>
          <w:p w14:paraId="39E53FAB" w14:textId="3FF2A70D" w:rsidR="00D61734" w:rsidRDefault="00D61734" w:rsidP="00B955F6">
            <w:pPr>
              <w:pStyle w:val="afe"/>
              <w:jc w:val="center"/>
            </w:pPr>
            <w:r>
              <w:rPr>
                <w:rFonts w:hint="eastAsia"/>
              </w:rPr>
              <w:t>隔水层</w:t>
            </w:r>
          </w:p>
        </w:tc>
        <w:tc>
          <w:tcPr>
            <w:tcW w:w="502" w:type="pct"/>
            <w:vAlign w:val="center"/>
          </w:tcPr>
          <w:p w14:paraId="2AC85984" w14:textId="19E4EF75" w:rsidR="00D61734" w:rsidRDefault="00D61734" w:rsidP="00B955F6">
            <w:pPr>
              <w:pStyle w:val="afe"/>
              <w:jc w:val="center"/>
            </w:pPr>
            <w:r>
              <w:t>m</w:t>
            </w:r>
            <w:r>
              <w:rPr>
                <w:vertAlign w:val="superscript"/>
              </w:rPr>
              <w:t>3</w:t>
            </w:r>
          </w:p>
        </w:tc>
        <w:tc>
          <w:tcPr>
            <w:tcW w:w="502" w:type="pct"/>
            <w:vAlign w:val="center"/>
          </w:tcPr>
          <w:p w14:paraId="631EE0FC" w14:textId="6735D113" w:rsidR="00D61734" w:rsidRDefault="00C43313" w:rsidP="00B955F6">
            <w:pPr>
              <w:pStyle w:val="afe"/>
              <w:jc w:val="center"/>
            </w:pPr>
            <w:r>
              <w:rPr>
                <w:rFonts w:hint="eastAsia"/>
              </w:rPr>
              <w:t>2</w:t>
            </w:r>
            <w:r>
              <w:t>9</w:t>
            </w:r>
          </w:p>
        </w:tc>
        <w:tc>
          <w:tcPr>
            <w:tcW w:w="1664" w:type="pct"/>
            <w:vAlign w:val="center"/>
          </w:tcPr>
          <w:p w14:paraId="32AA210E" w14:textId="77777777" w:rsidR="00D61734" w:rsidRDefault="00D61734" w:rsidP="00B955F6">
            <w:pPr>
              <w:pStyle w:val="afe"/>
              <w:jc w:val="center"/>
            </w:pPr>
          </w:p>
        </w:tc>
      </w:tr>
    </w:tbl>
    <w:p w14:paraId="202B69F0" w14:textId="77777777" w:rsidR="0037320D" w:rsidRDefault="00FB3222" w:rsidP="00630205">
      <w:pPr>
        <w:pStyle w:val="3"/>
        <w:spacing w:before="156" w:after="156"/>
      </w:pPr>
      <w:bookmarkStart w:id="57" w:name="_Toc1581"/>
      <w:bookmarkStart w:id="58" w:name="_Toc141432561"/>
      <w:r>
        <w:t>3</w:t>
      </w:r>
      <w:r w:rsidR="0037320D">
        <w:rPr>
          <w:rFonts w:hint="eastAsia"/>
        </w:rPr>
        <w:t>.</w:t>
      </w:r>
      <w:r w:rsidR="001C3F88">
        <w:t>2</w:t>
      </w:r>
      <w:r w:rsidR="0037320D">
        <w:rPr>
          <w:rFonts w:hint="eastAsia"/>
        </w:rPr>
        <w:t>.</w:t>
      </w:r>
      <w:r>
        <w:t>6</w:t>
      </w:r>
      <w:r w:rsidR="0037320D">
        <w:rPr>
          <w:rFonts w:hint="eastAsia"/>
        </w:rPr>
        <w:t>排水工程</w:t>
      </w:r>
      <w:bookmarkEnd w:id="57"/>
      <w:bookmarkEnd w:id="58"/>
    </w:p>
    <w:p w14:paraId="3C8BD86E" w14:textId="77777777" w:rsidR="0037320D" w:rsidRDefault="0037320D" w:rsidP="00AB19D4">
      <w:pPr>
        <w:ind w:firstLine="560"/>
      </w:pPr>
      <w:bookmarkStart w:id="59" w:name="_Toc4635"/>
      <w:r>
        <w:t>（一）平面布置</w:t>
      </w:r>
      <w:bookmarkEnd w:id="59"/>
    </w:p>
    <w:p w14:paraId="5BFACF4C" w14:textId="0BB70E37" w:rsidR="0037320D" w:rsidRDefault="0037320D" w:rsidP="004B2769">
      <w:pPr>
        <w:ind w:firstLine="560"/>
      </w:pPr>
      <w:r>
        <w:rPr>
          <w:rFonts w:hint="eastAsia"/>
        </w:rPr>
        <w:t>为了拦截</w:t>
      </w:r>
      <w:r w:rsidR="00DF2090">
        <w:rPr>
          <w:rFonts w:hint="eastAsia"/>
        </w:rPr>
        <w:t>斜</w:t>
      </w:r>
      <w:r w:rsidR="006E0960">
        <w:rPr>
          <w:rFonts w:hint="eastAsia"/>
        </w:rPr>
        <w:t>坡</w:t>
      </w:r>
      <w:r>
        <w:rPr>
          <w:rFonts w:hint="eastAsia"/>
        </w:rPr>
        <w:t>汇流，减少降雨渗入对</w:t>
      </w:r>
      <w:r w:rsidR="00276DC5">
        <w:rPr>
          <w:rFonts w:hint="eastAsia"/>
        </w:rPr>
        <w:t>滑</w:t>
      </w:r>
      <w:r>
        <w:rPr>
          <w:rFonts w:hint="eastAsia"/>
        </w:rPr>
        <w:t>坡的影响，在坡脚、坡顶修建</w:t>
      </w:r>
      <w:r w:rsidR="006E0960">
        <w:rPr>
          <w:rFonts w:hint="eastAsia"/>
        </w:rPr>
        <w:t>截</w:t>
      </w:r>
      <w:r>
        <w:rPr>
          <w:rFonts w:hint="eastAsia"/>
        </w:rPr>
        <w:t>排水沟</w:t>
      </w:r>
      <w:r w:rsidR="00AB19D4">
        <w:rPr>
          <w:rFonts w:hint="eastAsia"/>
        </w:rPr>
        <w:t>、</w:t>
      </w:r>
      <w:r w:rsidR="00FE33D3">
        <w:rPr>
          <w:rFonts w:hint="eastAsia"/>
        </w:rPr>
        <w:t>消能池</w:t>
      </w:r>
      <w:r>
        <w:rPr>
          <w:rFonts w:hint="eastAsia"/>
        </w:rPr>
        <w:t>；排水沟的设计根据等高线尽量设计于地形较缓的地段，以保证排水沟稳定性，</w:t>
      </w:r>
      <w:r w:rsidR="00AB19D4">
        <w:rPr>
          <w:rFonts w:hint="eastAsia"/>
        </w:rPr>
        <w:t>雨水通过坡面的</w:t>
      </w:r>
      <w:r w:rsidR="00FE33D3">
        <w:rPr>
          <w:rFonts w:hint="eastAsia"/>
        </w:rPr>
        <w:t>消能池</w:t>
      </w:r>
      <w:r w:rsidR="00AB19D4">
        <w:rPr>
          <w:rFonts w:hint="eastAsia"/>
        </w:rPr>
        <w:t>后，汇集到</w:t>
      </w:r>
      <w:r w:rsidR="006715E3">
        <w:rPr>
          <w:rFonts w:hint="eastAsia"/>
        </w:rPr>
        <w:t>教学楼</w:t>
      </w:r>
      <w:r w:rsidR="00AB19D4">
        <w:rPr>
          <w:rFonts w:hint="eastAsia"/>
        </w:rPr>
        <w:t>的排水沟，并随着地势走向</w:t>
      </w:r>
      <w:r w:rsidR="00037F5B">
        <w:rPr>
          <w:rFonts w:hint="eastAsia"/>
        </w:rPr>
        <w:t>流向地表，最终</w:t>
      </w:r>
      <w:r w:rsidR="00AB19D4">
        <w:rPr>
          <w:rFonts w:hint="eastAsia"/>
        </w:rPr>
        <w:t>下渗</w:t>
      </w:r>
      <w:r w:rsidR="00037F5B">
        <w:rPr>
          <w:rFonts w:hint="eastAsia"/>
        </w:rPr>
        <w:t>、排泄至附近的</w:t>
      </w:r>
      <w:r w:rsidR="0022688A">
        <w:rPr>
          <w:rFonts w:hint="eastAsia"/>
        </w:rPr>
        <w:t>山谷低洼处</w:t>
      </w:r>
      <w:r w:rsidR="00037F5B">
        <w:rPr>
          <w:rFonts w:hint="eastAsia"/>
        </w:rPr>
        <w:t>。</w:t>
      </w:r>
      <w:r>
        <w:rPr>
          <w:rFonts w:hint="eastAsia"/>
        </w:rPr>
        <w:t>具体布置见总平面图</w:t>
      </w:r>
      <w:r w:rsidR="006E0960">
        <w:t>1-2</w:t>
      </w:r>
      <w:r>
        <w:rPr>
          <w:rFonts w:hint="eastAsia"/>
        </w:rPr>
        <w:t>。</w:t>
      </w:r>
    </w:p>
    <w:p w14:paraId="3FEF808F" w14:textId="77777777" w:rsidR="0037320D" w:rsidRDefault="0037320D" w:rsidP="00360281">
      <w:pPr>
        <w:spacing w:line="620" w:lineRule="exact"/>
        <w:ind w:firstLine="560"/>
      </w:pPr>
      <w:bookmarkStart w:id="60" w:name="_Toc8654"/>
      <w:r>
        <w:t>（二）排水沟计算</w:t>
      </w:r>
      <w:bookmarkEnd w:id="60"/>
    </w:p>
    <w:p w14:paraId="10C8ACAA" w14:textId="77777777" w:rsidR="0037320D" w:rsidRPr="00360281" w:rsidRDefault="0037320D" w:rsidP="003A2856">
      <w:pPr>
        <w:spacing w:line="500" w:lineRule="exact"/>
        <w:ind w:firstLine="560"/>
      </w:pPr>
      <w:bookmarkStart w:id="61" w:name="_Hlk70255650"/>
      <w:r w:rsidRPr="00360281">
        <w:rPr>
          <w:rFonts w:hint="eastAsia"/>
        </w:rPr>
        <w:t>（</w:t>
      </w:r>
      <w:r w:rsidRPr="00360281">
        <w:rPr>
          <w:rFonts w:hint="eastAsia"/>
        </w:rPr>
        <w:t>1</w:t>
      </w:r>
      <w:r w:rsidRPr="00360281">
        <w:rPr>
          <w:rFonts w:hint="eastAsia"/>
        </w:rPr>
        <w:t>）计算公式</w:t>
      </w:r>
    </w:p>
    <w:p w14:paraId="7D94A170" w14:textId="77777777" w:rsidR="0037320D" w:rsidRDefault="0037320D" w:rsidP="003A2856">
      <w:pPr>
        <w:spacing w:line="500" w:lineRule="exact"/>
        <w:ind w:firstLine="560"/>
      </w:pPr>
      <w:bookmarkStart w:id="62" w:name="_Hlk70255719"/>
      <w:bookmarkEnd w:id="61"/>
      <w:r>
        <w:rPr>
          <w:rFonts w:hint="eastAsia"/>
        </w:rPr>
        <w:t>根据《滑坡防治设计规范》（</w:t>
      </w:r>
      <w:r>
        <w:rPr>
          <w:rFonts w:hint="eastAsia"/>
        </w:rPr>
        <w:t>GB</w:t>
      </w:r>
      <w:r w:rsidRPr="00360281">
        <w:rPr>
          <w:rFonts w:ascii="微软雅黑" w:eastAsia="微软雅黑" w:hAnsi="微软雅黑" w:cs="微软雅黑" w:hint="eastAsia"/>
        </w:rPr>
        <w:t>∕</w:t>
      </w:r>
      <w:r>
        <w:rPr>
          <w:rFonts w:hint="eastAsia"/>
        </w:rPr>
        <w:t>T 38509-2020</w:t>
      </w:r>
      <w:r>
        <w:rPr>
          <w:rFonts w:hint="eastAsia"/>
        </w:rPr>
        <w:t>），雨水汇流量计算公式如下：</w:t>
      </w:r>
    </w:p>
    <w:p w14:paraId="4A0241EB" w14:textId="77777777" w:rsidR="00042479" w:rsidRPr="00360281" w:rsidRDefault="00042479" w:rsidP="003A2856">
      <w:pPr>
        <w:spacing w:line="500" w:lineRule="exact"/>
        <w:ind w:firstLine="560"/>
      </w:pPr>
      <w:bookmarkStart w:id="63" w:name="_Hlk70256054"/>
      <w:bookmarkEnd w:id="62"/>
      <w:r w:rsidRPr="00360281">
        <w:t>Q=qψF</w:t>
      </w:r>
    </w:p>
    <w:p w14:paraId="53A7B481" w14:textId="77777777" w:rsidR="00042479" w:rsidRPr="00360281" w:rsidRDefault="00042479" w:rsidP="003A2856">
      <w:pPr>
        <w:spacing w:line="500" w:lineRule="exact"/>
        <w:ind w:firstLine="560"/>
      </w:pPr>
      <w:r w:rsidRPr="00360281">
        <w:rPr>
          <w:rFonts w:hint="eastAsia"/>
        </w:rPr>
        <w:t>式中：</w:t>
      </w:r>
      <w:r w:rsidRPr="00360281">
        <w:rPr>
          <w:rFonts w:hint="eastAsia"/>
        </w:rPr>
        <w:t>Q</w:t>
      </w:r>
      <w:r w:rsidRPr="00360281">
        <w:rPr>
          <w:rFonts w:hint="eastAsia"/>
        </w:rPr>
        <w:t>—</w:t>
      </w:r>
      <w:r w:rsidRPr="00360281">
        <w:rPr>
          <w:rFonts w:hint="eastAsia"/>
        </w:rPr>
        <w:t xml:space="preserve"> </w:t>
      </w:r>
      <w:r w:rsidRPr="00360281">
        <w:rPr>
          <w:rFonts w:hint="eastAsia"/>
        </w:rPr>
        <w:t>设计地表水汇流量（</w:t>
      </w:r>
      <w:r w:rsidRPr="00360281">
        <w:rPr>
          <w:rFonts w:hint="eastAsia"/>
        </w:rPr>
        <w:t>m</w:t>
      </w:r>
      <w:r w:rsidRPr="00D17B83">
        <w:rPr>
          <w:rFonts w:hint="eastAsia"/>
          <w:vertAlign w:val="superscript"/>
        </w:rPr>
        <w:t>3</w:t>
      </w:r>
      <w:r w:rsidRPr="00360281">
        <w:rPr>
          <w:rFonts w:hint="eastAsia"/>
        </w:rPr>
        <w:t>/s</w:t>
      </w:r>
      <w:r w:rsidRPr="00360281">
        <w:rPr>
          <w:rFonts w:hint="eastAsia"/>
        </w:rPr>
        <w:t>）；</w:t>
      </w:r>
    </w:p>
    <w:p w14:paraId="63C4946C" w14:textId="1B5EAA44" w:rsidR="00042479" w:rsidRPr="00360281" w:rsidRDefault="00042479" w:rsidP="003A2856">
      <w:pPr>
        <w:spacing w:line="500" w:lineRule="exact"/>
        <w:ind w:firstLine="560"/>
      </w:pPr>
      <w:r w:rsidRPr="00360281">
        <w:rPr>
          <w:rFonts w:hint="eastAsia"/>
        </w:rPr>
        <w:lastRenderedPageBreak/>
        <w:t xml:space="preserve">q </w:t>
      </w:r>
      <w:r w:rsidRPr="00360281">
        <w:rPr>
          <w:rFonts w:hint="eastAsia"/>
        </w:rPr>
        <w:t>—设计暴雨强度</w:t>
      </w:r>
      <w:r w:rsidR="00D17B83">
        <w:rPr>
          <w:rFonts w:hint="eastAsia"/>
        </w:rPr>
        <w:t>，</w:t>
      </w:r>
      <w:r w:rsidRPr="00360281">
        <w:rPr>
          <w:rFonts w:hint="eastAsia"/>
        </w:rPr>
        <w:t>设计工况</w:t>
      </w:r>
      <w:r w:rsidRPr="00360281">
        <w:rPr>
          <w:rFonts w:hint="eastAsia"/>
        </w:rPr>
        <w:t>80mm/h</w:t>
      </w:r>
      <w:r w:rsidR="00D17B83">
        <w:rPr>
          <w:rFonts w:hint="eastAsia"/>
        </w:rPr>
        <w:t>（</w:t>
      </w:r>
      <w:r w:rsidR="00D17B83" w:rsidRPr="00360281">
        <w:rPr>
          <w:rFonts w:hint="eastAsia"/>
        </w:rPr>
        <w:t>20</w:t>
      </w:r>
      <w:r w:rsidR="00D17B83" w:rsidRPr="00360281">
        <w:rPr>
          <w:rFonts w:hint="eastAsia"/>
        </w:rPr>
        <w:t>年一遇</w:t>
      </w:r>
      <w:r w:rsidR="00D17B83">
        <w:rPr>
          <w:rFonts w:hint="eastAsia"/>
        </w:rPr>
        <w:t>），</w:t>
      </w:r>
      <w:r w:rsidRPr="00360281">
        <w:rPr>
          <w:rFonts w:hint="eastAsia"/>
        </w:rPr>
        <w:t>校核暴雨强度取</w:t>
      </w:r>
      <w:r w:rsidRPr="00360281">
        <w:rPr>
          <w:rFonts w:hint="eastAsia"/>
        </w:rPr>
        <w:t>100mm/h</w:t>
      </w:r>
      <w:r w:rsidR="00D17B83">
        <w:rPr>
          <w:rFonts w:hint="eastAsia"/>
        </w:rPr>
        <w:t>（</w:t>
      </w:r>
      <w:r w:rsidR="00D17B83" w:rsidRPr="00360281">
        <w:rPr>
          <w:rFonts w:hint="eastAsia"/>
        </w:rPr>
        <w:t>50</w:t>
      </w:r>
      <w:r w:rsidR="00D17B83" w:rsidRPr="00360281">
        <w:rPr>
          <w:rFonts w:hint="eastAsia"/>
        </w:rPr>
        <w:t>年一遇</w:t>
      </w:r>
      <w:r w:rsidR="00D17B83">
        <w:rPr>
          <w:rFonts w:hint="eastAsia"/>
        </w:rPr>
        <w:t>）</w:t>
      </w:r>
      <w:r w:rsidRPr="00360281">
        <w:rPr>
          <w:rFonts w:hint="eastAsia"/>
        </w:rPr>
        <w:t>，历时为</w:t>
      </w:r>
      <w:r w:rsidRPr="00360281">
        <w:rPr>
          <w:rFonts w:hint="eastAsia"/>
        </w:rPr>
        <w:t>1</w:t>
      </w:r>
      <w:r w:rsidRPr="00360281">
        <w:rPr>
          <w:rFonts w:hint="eastAsia"/>
        </w:rPr>
        <w:t>小时；</w:t>
      </w:r>
    </w:p>
    <w:p w14:paraId="077EF217" w14:textId="77777777" w:rsidR="00042479" w:rsidRPr="00360281" w:rsidRDefault="00042479" w:rsidP="003A2856">
      <w:pPr>
        <w:spacing w:line="500" w:lineRule="exact"/>
        <w:ind w:firstLine="560"/>
      </w:pPr>
      <w:r w:rsidRPr="00360281">
        <w:rPr>
          <w:rFonts w:hint="eastAsia"/>
        </w:rPr>
        <w:t xml:space="preserve">       </w:t>
      </w:r>
      <w:r w:rsidRPr="00360281">
        <w:rPr>
          <w:rFonts w:hint="eastAsia"/>
        </w:rPr>
        <w:t>ψ—径流系数；</w:t>
      </w:r>
    </w:p>
    <w:p w14:paraId="2C1A23B0" w14:textId="77777777" w:rsidR="00042479" w:rsidRPr="00360281" w:rsidRDefault="00042479" w:rsidP="003A2856">
      <w:pPr>
        <w:spacing w:line="500" w:lineRule="exact"/>
        <w:ind w:firstLine="560"/>
      </w:pPr>
      <w:r w:rsidRPr="00360281">
        <w:rPr>
          <w:rFonts w:hint="eastAsia"/>
        </w:rPr>
        <w:t xml:space="preserve">F </w:t>
      </w:r>
      <w:r w:rsidRPr="00360281">
        <w:rPr>
          <w:rFonts w:hint="eastAsia"/>
        </w:rPr>
        <w:t>—汇水面积。</w:t>
      </w:r>
    </w:p>
    <w:p w14:paraId="01D7EDC9" w14:textId="77777777" w:rsidR="00042479" w:rsidRPr="00042479" w:rsidRDefault="00042479" w:rsidP="003A2856">
      <w:pPr>
        <w:spacing w:line="500" w:lineRule="exact"/>
        <w:ind w:firstLine="560"/>
      </w:pPr>
      <w:bookmarkStart w:id="64" w:name="_Hlk119946452"/>
      <w:r w:rsidRPr="00042479">
        <w:rPr>
          <w:rFonts w:hint="eastAsia"/>
        </w:rPr>
        <w:t>①流量：</w:t>
      </w:r>
      <w:bookmarkStart w:id="65" w:name="_Hlk119946503"/>
      <w:r w:rsidR="001A1E8F">
        <w:pict w14:anchorId="25AD85AC">
          <v:shape id="_x0000_i1026" type="#_x0000_t75" style="width:41.15pt;height:15.9pt;mso-position-horizontal-relative:page;mso-position-vertical-relative:page">
            <v:imagedata r:id="rId34" o:title=""/>
          </v:shape>
        </w:pict>
      </w:r>
      <w:bookmarkEnd w:id="65"/>
    </w:p>
    <w:p w14:paraId="53C9D923" w14:textId="77777777" w:rsidR="00042479" w:rsidRPr="00042479" w:rsidRDefault="00042479" w:rsidP="003A2856">
      <w:pPr>
        <w:spacing w:line="500" w:lineRule="exact"/>
        <w:ind w:firstLine="560"/>
      </w:pPr>
      <w:r w:rsidRPr="00042479">
        <w:rPr>
          <w:rFonts w:hint="eastAsia"/>
        </w:rPr>
        <w:t>式中：</w:t>
      </w:r>
    </w:p>
    <w:p w14:paraId="019BF880" w14:textId="77777777" w:rsidR="00042479" w:rsidRPr="00360281" w:rsidRDefault="001A1E8F" w:rsidP="003A2856">
      <w:pPr>
        <w:spacing w:line="500" w:lineRule="exact"/>
        <w:ind w:firstLine="560"/>
      </w:pPr>
      <w:r>
        <w:pict w14:anchorId="0CEDED21">
          <v:shape id="_x0000_i1027" type="#_x0000_t75" style="width:13.1pt;height:15.9pt;mso-position-horizontal-relative:page;mso-position-vertical-relative:page">
            <v:imagedata r:id="rId35" o:title=""/>
          </v:shape>
        </w:pict>
      </w:r>
      <w:r w:rsidR="00042479" w:rsidRPr="00360281">
        <w:t>——</w:t>
      </w:r>
      <w:r w:rsidR="00042479" w:rsidRPr="00360281">
        <w:rPr>
          <w:rFonts w:hint="eastAsia"/>
        </w:rPr>
        <w:t>沟渠所通过的流量，</w:t>
      </w:r>
      <w:r w:rsidR="00042479" w:rsidRPr="00360281">
        <w:t>m</w:t>
      </w:r>
      <w:r w:rsidR="00042479" w:rsidRPr="00D17B83">
        <w:rPr>
          <w:vertAlign w:val="superscript"/>
        </w:rPr>
        <w:t>3</w:t>
      </w:r>
      <w:r w:rsidR="00042479" w:rsidRPr="00360281">
        <w:t>/s</w:t>
      </w:r>
      <w:r w:rsidR="00042479" w:rsidRPr="00360281">
        <w:rPr>
          <w:rFonts w:hint="eastAsia"/>
        </w:rPr>
        <w:t>；</w:t>
      </w:r>
    </w:p>
    <w:p w14:paraId="5798F661" w14:textId="77777777" w:rsidR="00042479" w:rsidRPr="00360281" w:rsidRDefault="00042479" w:rsidP="003A2856">
      <w:pPr>
        <w:spacing w:line="500" w:lineRule="exact"/>
        <w:ind w:firstLine="560"/>
      </w:pPr>
      <w:r w:rsidRPr="00360281">
        <w:t xml:space="preserve">      </w:t>
      </w:r>
      <w:r w:rsidR="001A1E8F">
        <w:pict w14:anchorId="1EAED612">
          <v:shape id="_x0000_i1028" type="#_x0000_t75" style="width:13.1pt;height:10.3pt;mso-position-horizontal-relative:page;mso-position-vertical-relative:page">
            <v:imagedata r:id="rId36" o:title=""/>
          </v:shape>
        </w:pict>
      </w:r>
      <w:r w:rsidRPr="00360281">
        <w:t>——</w:t>
      </w:r>
      <w:r w:rsidRPr="00360281">
        <w:rPr>
          <w:rFonts w:hint="eastAsia"/>
        </w:rPr>
        <w:t>沟渠的过水断面积，</w:t>
      </w:r>
      <w:r w:rsidRPr="00360281">
        <w:t>m</w:t>
      </w:r>
      <w:r w:rsidRPr="00D17B83">
        <w:rPr>
          <w:vertAlign w:val="superscript"/>
        </w:rPr>
        <w:t>2</w:t>
      </w:r>
      <w:r w:rsidRPr="00360281">
        <w:rPr>
          <w:rFonts w:hint="eastAsia"/>
        </w:rPr>
        <w:t>；</w:t>
      </w:r>
    </w:p>
    <w:p w14:paraId="2230C3B4" w14:textId="77777777" w:rsidR="00042479" w:rsidRPr="00360281" w:rsidRDefault="00042479" w:rsidP="003A2856">
      <w:pPr>
        <w:spacing w:line="500" w:lineRule="exact"/>
        <w:ind w:firstLine="560"/>
      </w:pPr>
      <w:r w:rsidRPr="00360281">
        <w:t xml:space="preserve">      </w:t>
      </w:r>
      <w:r w:rsidR="001A1E8F">
        <w:pict w14:anchorId="3457242A">
          <v:shape id="_x0000_i1029" type="#_x0000_t75" style="width:8.4pt;height:9.35pt;mso-position-horizontal-relative:page;mso-position-vertical-relative:page">
            <v:imagedata r:id="rId37" o:title=""/>
          </v:shape>
        </w:pict>
      </w:r>
      <w:r w:rsidRPr="00360281">
        <w:t>——</w:t>
      </w:r>
      <w:r w:rsidRPr="00360281">
        <w:rPr>
          <w:rFonts w:hint="eastAsia"/>
        </w:rPr>
        <w:t>平均流速，</w:t>
      </w:r>
      <w:r w:rsidRPr="00360281">
        <w:t>m/s</w:t>
      </w:r>
      <w:r w:rsidRPr="00360281">
        <w:rPr>
          <w:rFonts w:hint="eastAsia"/>
        </w:rPr>
        <w:t>；</w:t>
      </w:r>
    </w:p>
    <w:p w14:paraId="43D094E0" w14:textId="77777777" w:rsidR="00042479" w:rsidRPr="00042479" w:rsidRDefault="00042479" w:rsidP="003A2856">
      <w:pPr>
        <w:spacing w:line="500" w:lineRule="exact"/>
        <w:ind w:firstLine="560"/>
      </w:pPr>
      <w:r w:rsidRPr="00042479">
        <w:rPr>
          <w:rFonts w:hint="eastAsia"/>
        </w:rPr>
        <w:t>②过水断面积：</w:t>
      </w:r>
      <w:bookmarkStart w:id="66" w:name="_Hlk119946513"/>
      <w:r w:rsidR="001A1E8F">
        <w:pict w14:anchorId="0E133EDF">
          <v:shape id="_x0000_i1030" type="#_x0000_t75" style="width:65.45pt;height:15.9pt;mso-position-horizontal-relative:page;mso-position-vertical-relative:page">
            <v:imagedata r:id="rId38" o:title=""/>
          </v:shape>
        </w:pict>
      </w:r>
      <w:bookmarkEnd w:id="66"/>
    </w:p>
    <w:p w14:paraId="33EC2FF7" w14:textId="77777777" w:rsidR="00042479" w:rsidRPr="00042479" w:rsidRDefault="00042479" w:rsidP="003A2856">
      <w:pPr>
        <w:spacing w:line="500" w:lineRule="exact"/>
        <w:ind w:firstLine="560"/>
      </w:pPr>
      <w:r w:rsidRPr="00042479">
        <w:rPr>
          <w:rFonts w:hint="eastAsia"/>
        </w:rPr>
        <w:t>式中：</w:t>
      </w:r>
    </w:p>
    <w:p w14:paraId="06F8E15D" w14:textId="77777777" w:rsidR="00042479" w:rsidRPr="00360281" w:rsidRDefault="001A1E8F" w:rsidP="003A2856">
      <w:pPr>
        <w:spacing w:line="500" w:lineRule="exact"/>
        <w:ind w:firstLine="560"/>
      </w:pPr>
      <w:r>
        <w:pict w14:anchorId="135F9BCD">
          <v:shape id="_x0000_i1031" type="#_x0000_t75" style="width:8.4pt;height:14.05pt;mso-position-horizontal-relative:page;mso-position-vertical-relative:page">
            <v:imagedata r:id="rId39" o:title=""/>
          </v:shape>
        </w:pict>
      </w:r>
      <w:r w:rsidR="00042479" w:rsidRPr="00360281">
        <w:t>——</w:t>
      </w:r>
      <w:r w:rsidR="00042479" w:rsidRPr="00360281">
        <w:rPr>
          <w:rFonts w:hint="eastAsia"/>
        </w:rPr>
        <w:t>端面宽度，</w:t>
      </w:r>
      <w:r w:rsidR="00042479" w:rsidRPr="00360281">
        <w:t>m</w:t>
      </w:r>
      <w:r w:rsidR="00042479" w:rsidRPr="00360281">
        <w:rPr>
          <w:rFonts w:hint="eastAsia"/>
        </w:rPr>
        <w:t>；</w:t>
      </w:r>
    </w:p>
    <w:p w14:paraId="14EA5CF8" w14:textId="77777777" w:rsidR="00042479" w:rsidRPr="00360281" w:rsidRDefault="00042479" w:rsidP="003A2856">
      <w:pPr>
        <w:spacing w:line="500" w:lineRule="exact"/>
        <w:ind w:firstLine="560"/>
      </w:pPr>
      <w:r w:rsidRPr="00360281">
        <w:t xml:space="preserve">      </w:t>
      </w:r>
      <w:r w:rsidR="001A1E8F">
        <w:pict w14:anchorId="55E8B015">
          <v:shape id="_x0000_i1032" type="#_x0000_t75" style="width:8.4pt;height:14.05pt;mso-position-horizontal-relative:page;mso-position-vertical-relative:page">
            <v:imagedata r:id="rId40" o:title=""/>
          </v:shape>
        </w:pict>
      </w:r>
      <w:r w:rsidRPr="00360281">
        <w:t>——</w:t>
      </w:r>
      <w:r w:rsidRPr="00360281">
        <w:rPr>
          <w:rFonts w:hint="eastAsia"/>
        </w:rPr>
        <w:t>水流深度，</w:t>
      </w:r>
      <w:r w:rsidRPr="00360281">
        <w:t>m</w:t>
      </w:r>
      <w:r w:rsidRPr="00360281">
        <w:rPr>
          <w:rFonts w:hint="eastAsia"/>
        </w:rPr>
        <w:t>；</w:t>
      </w:r>
    </w:p>
    <w:p w14:paraId="7DFD41B3" w14:textId="77777777" w:rsidR="00042479" w:rsidRPr="00360281" w:rsidRDefault="00042479" w:rsidP="003A2856">
      <w:pPr>
        <w:spacing w:line="500" w:lineRule="exact"/>
        <w:ind w:firstLine="560"/>
      </w:pPr>
      <w:r w:rsidRPr="00360281">
        <w:t xml:space="preserve">      </w:t>
      </w:r>
      <w:r w:rsidR="001A1E8F">
        <w:pict w14:anchorId="5AB800B3">
          <v:shape id="_x0000_i1033" type="#_x0000_t75" style="width:14.05pt;height:10.3pt;mso-position-horizontal-relative:page;mso-position-vertical-relative:page">
            <v:imagedata r:id="rId41" o:title=""/>
          </v:shape>
        </w:pict>
      </w:r>
      <w:r w:rsidRPr="00360281">
        <w:t>——</w:t>
      </w:r>
      <w:r w:rsidRPr="00360281">
        <w:rPr>
          <w:rFonts w:hint="eastAsia"/>
        </w:rPr>
        <w:t>排水沟侧沟壁坡率（矩形时</w:t>
      </w:r>
      <w:r w:rsidR="001A1E8F">
        <w:pict w14:anchorId="5FFFC285">
          <v:shape id="_x0000_i1034" type="#_x0000_t75" style="width:14.05pt;height:10.3pt;mso-position-horizontal-relative:page;mso-position-vertical-relative:page">
            <v:imagedata r:id="rId42" o:title=""/>
          </v:shape>
        </w:pict>
      </w:r>
      <w:r w:rsidRPr="00360281">
        <w:rPr>
          <w:rFonts w:hint="eastAsia"/>
        </w:rPr>
        <w:t>＝</w:t>
      </w:r>
      <w:r w:rsidRPr="00360281">
        <w:t>0</w:t>
      </w:r>
      <w:r w:rsidRPr="00360281">
        <w:rPr>
          <w:rFonts w:hint="eastAsia"/>
        </w:rPr>
        <w:t>）；</w:t>
      </w:r>
    </w:p>
    <w:p w14:paraId="77CE6549" w14:textId="77777777" w:rsidR="00042479" w:rsidRPr="00042479" w:rsidRDefault="00042479" w:rsidP="003A2856">
      <w:pPr>
        <w:spacing w:line="500" w:lineRule="exact"/>
        <w:ind w:firstLine="560"/>
      </w:pPr>
      <w:r w:rsidRPr="00042479">
        <w:rPr>
          <w:rFonts w:hint="eastAsia"/>
        </w:rPr>
        <w:t>③湿周：</w:t>
      </w:r>
      <w:bookmarkStart w:id="67" w:name="_Hlk119946524"/>
      <w:r w:rsidR="001A1E8F">
        <w:pict w14:anchorId="71D64CF1">
          <v:shape id="_x0000_i1035" type="#_x0000_t75" style="width:50.5pt;height:14.05pt;mso-position-horizontal-relative:page;mso-position-vertical-relative:page">
            <v:imagedata r:id="rId43" o:title=""/>
          </v:shape>
        </w:pict>
      </w:r>
      <w:bookmarkEnd w:id="67"/>
    </w:p>
    <w:p w14:paraId="4410AC10" w14:textId="77777777" w:rsidR="00042479" w:rsidRPr="00042479" w:rsidRDefault="00042479" w:rsidP="003A2856">
      <w:pPr>
        <w:spacing w:line="500" w:lineRule="exact"/>
        <w:ind w:firstLine="560"/>
      </w:pPr>
      <w:r w:rsidRPr="00042479">
        <w:rPr>
          <w:rFonts w:hint="eastAsia"/>
        </w:rPr>
        <w:t>式中：</w:t>
      </w:r>
    </w:p>
    <w:p w14:paraId="4EA5B61B" w14:textId="77777777" w:rsidR="00042479" w:rsidRPr="00042479" w:rsidRDefault="001A1E8F" w:rsidP="003A2856">
      <w:pPr>
        <w:spacing w:line="500" w:lineRule="exact"/>
        <w:ind w:firstLine="560"/>
      </w:pPr>
      <w:r>
        <w:pict w14:anchorId="4552B795">
          <v:shape id="_x0000_i1036" type="#_x0000_t75" style="width:8.4pt;height:14.05pt;mso-position-horizontal-relative:page;mso-position-vertical-relative:page">
            <v:imagedata r:id="rId44" o:title=""/>
          </v:shape>
        </w:pict>
      </w:r>
      <w:r w:rsidR="00042479" w:rsidRPr="00042479">
        <w:t>——</w:t>
      </w:r>
      <w:r w:rsidR="00042479" w:rsidRPr="00042479">
        <w:rPr>
          <w:rFonts w:hint="eastAsia"/>
        </w:rPr>
        <w:t>系数，</w:t>
      </w:r>
      <w:bookmarkStart w:id="68" w:name="_Hlk119946566"/>
      <w:r>
        <w:pict w14:anchorId="115996B0">
          <v:shape id="_x0000_i1037" type="#_x0000_t75" style="width:65.45pt;height:21.5pt;mso-position-horizontal-relative:page;mso-position-vertical-relative:page">
            <v:imagedata r:id="rId45" o:title=""/>
          </v:shape>
        </w:pict>
      </w:r>
      <w:bookmarkEnd w:id="68"/>
      <w:r w:rsidR="00042479" w:rsidRPr="00042479">
        <w:rPr>
          <w:rFonts w:hint="eastAsia"/>
        </w:rPr>
        <w:t>；</w:t>
      </w:r>
    </w:p>
    <w:p w14:paraId="464810E9" w14:textId="77777777" w:rsidR="00042479" w:rsidRPr="00042479" w:rsidRDefault="00042479" w:rsidP="003A2856">
      <w:pPr>
        <w:spacing w:line="500" w:lineRule="exact"/>
        <w:ind w:firstLine="560"/>
      </w:pPr>
      <w:r w:rsidRPr="00042479">
        <w:rPr>
          <w:rFonts w:hint="eastAsia"/>
        </w:rPr>
        <w:t>④水力半径：</w:t>
      </w:r>
      <w:r w:rsidR="001A1E8F">
        <w:pict w14:anchorId="34F6A352">
          <v:shape id="_x0000_i1038" type="#_x0000_t75" style="width:33.65pt;height:30.85pt;mso-position-horizontal-relative:page;mso-position-vertical-relative:page">
            <v:imagedata r:id="rId46" o:title=""/>
          </v:shape>
        </w:pict>
      </w:r>
    </w:p>
    <w:p w14:paraId="55BD9216" w14:textId="77777777" w:rsidR="00042479" w:rsidRPr="00042479" w:rsidRDefault="00042479" w:rsidP="003A2856">
      <w:pPr>
        <w:spacing w:line="500" w:lineRule="exact"/>
        <w:ind w:firstLine="560"/>
      </w:pPr>
      <w:r w:rsidRPr="00042479">
        <w:rPr>
          <w:rFonts w:hint="eastAsia"/>
        </w:rPr>
        <w:t>⑤等速流的流速</w:t>
      </w:r>
      <w:r w:rsidRPr="00042479">
        <w:t xml:space="preserve"> </w:t>
      </w:r>
      <w:r w:rsidRPr="00042479">
        <w:rPr>
          <w:rFonts w:hint="eastAsia"/>
        </w:rPr>
        <w:t>：</w:t>
      </w:r>
      <w:r w:rsidR="001A1E8F">
        <w:pict w14:anchorId="74E46245">
          <v:shape id="_x0000_i1039" type="#_x0000_t75" style="width:48.6pt;height:16.85pt;mso-position-horizontal-relative:page;mso-position-vertical-relative:page">
            <v:imagedata r:id="rId47" o:title=""/>
          </v:shape>
        </w:pict>
      </w:r>
    </w:p>
    <w:p w14:paraId="649A2EDB" w14:textId="77777777" w:rsidR="00042479" w:rsidRPr="00042479" w:rsidRDefault="00042479" w:rsidP="003A2856">
      <w:pPr>
        <w:spacing w:line="500" w:lineRule="exact"/>
        <w:ind w:firstLine="560"/>
      </w:pPr>
      <w:r w:rsidRPr="00042479">
        <w:rPr>
          <w:rFonts w:hint="eastAsia"/>
        </w:rPr>
        <w:t>式中：</w:t>
      </w:r>
    </w:p>
    <w:p w14:paraId="0A0471BC" w14:textId="77777777" w:rsidR="00042479" w:rsidRPr="00042479" w:rsidRDefault="00042479" w:rsidP="003A2856">
      <w:pPr>
        <w:spacing w:line="500" w:lineRule="exact"/>
        <w:ind w:firstLine="560"/>
      </w:pPr>
      <w:r w:rsidRPr="00042479">
        <w:t>i</w:t>
      </w:r>
      <w:r w:rsidRPr="00042479">
        <w:rPr>
          <w:rFonts w:hint="eastAsia"/>
        </w:rPr>
        <w:t>－沟底纵坡率，以小数表示；</w:t>
      </w:r>
    </w:p>
    <w:p w14:paraId="678BFB88" w14:textId="77777777" w:rsidR="00042479" w:rsidRPr="00042479" w:rsidRDefault="00042479" w:rsidP="003A2856">
      <w:pPr>
        <w:spacing w:line="500" w:lineRule="exact"/>
        <w:ind w:firstLine="560"/>
      </w:pPr>
      <w:r w:rsidRPr="00042479">
        <w:t>c</w:t>
      </w:r>
      <w:r w:rsidRPr="00042479">
        <w:rPr>
          <w:rFonts w:hint="eastAsia"/>
        </w:rPr>
        <w:t>－流速系数，</w:t>
      </w:r>
      <w:r w:rsidR="001A1E8F">
        <w:pict w14:anchorId="789AD6F7">
          <v:shape id="_x0000_i1040" type="#_x0000_t75" style="width:43pt;height:33.65pt;mso-position-horizontal-relative:page;mso-position-vertical-relative:page">
            <v:imagedata r:id="rId48" o:title=""/>
          </v:shape>
        </w:pict>
      </w:r>
      <w:r w:rsidRPr="00042479">
        <w:rPr>
          <w:rFonts w:hint="eastAsia"/>
        </w:rPr>
        <w:t>，</w:t>
      </w:r>
      <w:r w:rsidRPr="00042479">
        <w:t>n</w:t>
      </w:r>
      <w:r w:rsidRPr="00042479">
        <w:rPr>
          <w:rFonts w:hint="eastAsia"/>
        </w:rPr>
        <w:t>为糙度系数。</w:t>
      </w:r>
    </w:p>
    <w:bookmarkEnd w:id="64"/>
    <w:p w14:paraId="003D8021" w14:textId="77777777" w:rsidR="0037320D" w:rsidRPr="00360281" w:rsidRDefault="0037320D" w:rsidP="003A2856">
      <w:pPr>
        <w:spacing w:line="500" w:lineRule="exact"/>
        <w:ind w:firstLine="560"/>
      </w:pPr>
      <w:r w:rsidRPr="00360281">
        <w:rPr>
          <w:rFonts w:hint="eastAsia"/>
        </w:rPr>
        <w:t>（</w:t>
      </w:r>
      <w:r w:rsidRPr="00360281">
        <w:rPr>
          <w:rFonts w:hint="eastAsia"/>
        </w:rPr>
        <w:t>2</w:t>
      </w:r>
      <w:r w:rsidRPr="00360281">
        <w:rPr>
          <w:rFonts w:hint="eastAsia"/>
        </w:rPr>
        <w:t>）计算结果</w:t>
      </w:r>
    </w:p>
    <w:p w14:paraId="52691ECB" w14:textId="47059DC3" w:rsidR="0037320D" w:rsidRDefault="0037320D" w:rsidP="008F0783">
      <w:pPr>
        <w:ind w:firstLine="560"/>
      </w:pPr>
      <w:r>
        <w:rPr>
          <w:rFonts w:hint="eastAsia"/>
        </w:rPr>
        <w:t>按上述公式对排水沟进行计算，其中坡脚排水沟汇水面积按最大值</w:t>
      </w:r>
      <w:r>
        <w:rPr>
          <w:rFonts w:hint="eastAsia"/>
        </w:rPr>
        <w:t>0.</w:t>
      </w:r>
      <w:r w:rsidR="00C009EB">
        <w:t>012</w:t>
      </w:r>
      <w:r>
        <w:rPr>
          <w:rFonts w:hint="eastAsia"/>
        </w:rPr>
        <w:t>km</w:t>
      </w:r>
      <w:r w:rsidRPr="00360281">
        <w:rPr>
          <w:rFonts w:hint="eastAsia"/>
          <w:vertAlign w:val="superscript"/>
        </w:rPr>
        <w:t>2</w:t>
      </w:r>
      <w:r>
        <w:rPr>
          <w:rFonts w:hint="eastAsia"/>
        </w:rPr>
        <w:t>计算，计算出水沟的设计和校核流量及渠道水面宽度，最小渠高为水深</w:t>
      </w:r>
      <w:r>
        <w:rPr>
          <w:rFonts w:hint="eastAsia"/>
        </w:rPr>
        <w:t>h</w:t>
      </w:r>
      <w:r>
        <w:rPr>
          <w:rFonts w:hint="eastAsia"/>
        </w:rPr>
        <w:t>＋</w:t>
      </w:r>
      <w:r>
        <w:rPr>
          <w:rFonts w:hint="eastAsia"/>
        </w:rPr>
        <w:t>0.3m</w:t>
      </w:r>
      <w:r>
        <w:rPr>
          <w:rFonts w:hint="eastAsia"/>
        </w:rPr>
        <w:t>。计算结果见表</w:t>
      </w:r>
      <w:r w:rsidR="00ED10FC">
        <w:t>3</w:t>
      </w:r>
      <w:r>
        <w:rPr>
          <w:rFonts w:hint="eastAsia"/>
        </w:rPr>
        <w:t>-</w:t>
      </w:r>
      <w:r w:rsidR="00C009EB">
        <w:t>1</w:t>
      </w:r>
      <w:r w:rsidR="008F0783">
        <w:t>2</w:t>
      </w:r>
      <w:r>
        <w:rPr>
          <w:rFonts w:hint="eastAsia"/>
        </w:rPr>
        <w:t>。</w:t>
      </w:r>
    </w:p>
    <w:p w14:paraId="1B5A106D" w14:textId="609C27BC" w:rsidR="00BC5946" w:rsidRPr="00360281" w:rsidRDefault="00BC5946" w:rsidP="00360281">
      <w:pPr>
        <w:pStyle w:val="afe"/>
        <w:jc w:val="center"/>
        <w:rPr>
          <w:b/>
          <w:bCs/>
          <w:sz w:val="24"/>
          <w:szCs w:val="24"/>
        </w:rPr>
      </w:pPr>
      <w:bookmarkStart w:id="69" w:name="_Hlk70256156"/>
      <w:bookmarkEnd w:id="63"/>
      <w:r w:rsidRPr="00360281">
        <w:rPr>
          <w:rFonts w:hint="eastAsia"/>
          <w:b/>
          <w:bCs/>
          <w:sz w:val="24"/>
          <w:szCs w:val="24"/>
        </w:rPr>
        <w:lastRenderedPageBreak/>
        <w:t>表</w:t>
      </w:r>
      <w:r w:rsidR="00D06757" w:rsidRPr="00360281">
        <w:rPr>
          <w:b/>
          <w:bCs/>
          <w:sz w:val="24"/>
          <w:szCs w:val="24"/>
        </w:rPr>
        <w:t>3</w:t>
      </w:r>
      <w:r w:rsidRPr="00360281">
        <w:rPr>
          <w:b/>
          <w:bCs/>
          <w:sz w:val="24"/>
          <w:szCs w:val="24"/>
        </w:rPr>
        <w:t>-</w:t>
      </w:r>
      <w:r w:rsidR="008F0783" w:rsidRPr="00360281">
        <w:rPr>
          <w:b/>
          <w:bCs/>
          <w:sz w:val="24"/>
          <w:szCs w:val="24"/>
        </w:rPr>
        <w:t>11</w:t>
      </w:r>
      <w:r w:rsidR="00360281">
        <w:rPr>
          <w:b/>
          <w:bCs/>
          <w:sz w:val="24"/>
          <w:szCs w:val="24"/>
        </w:rPr>
        <w:t xml:space="preserve">  </w:t>
      </w:r>
      <w:r w:rsidRPr="00360281">
        <w:rPr>
          <w:rFonts w:hint="eastAsia"/>
          <w:b/>
          <w:bCs/>
          <w:sz w:val="24"/>
          <w:szCs w:val="24"/>
        </w:rPr>
        <w:t>地表截、排水沟断面设计表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9"/>
        <w:gridCol w:w="1069"/>
        <w:gridCol w:w="856"/>
        <w:gridCol w:w="1023"/>
        <w:gridCol w:w="1023"/>
        <w:gridCol w:w="1023"/>
        <w:gridCol w:w="1195"/>
        <w:gridCol w:w="1527"/>
      </w:tblGrid>
      <w:tr w:rsidR="00BC5946" w:rsidRPr="001D3736" w14:paraId="36AD7898" w14:textId="77777777" w:rsidTr="00BC5946">
        <w:trPr>
          <w:trHeight w:val="340"/>
          <w:jc w:val="center"/>
        </w:trPr>
        <w:tc>
          <w:tcPr>
            <w:tcW w:w="1124" w:type="pct"/>
            <w:vAlign w:val="center"/>
          </w:tcPr>
          <w:p w14:paraId="6934F40C" w14:textId="77777777" w:rsidR="00BC5946" w:rsidRPr="001D3736" w:rsidRDefault="00BC5946" w:rsidP="00BC5946">
            <w:pPr>
              <w:pStyle w:val="afe"/>
            </w:pPr>
            <w:r w:rsidRPr="001D3736">
              <w:t>名称</w:t>
            </w:r>
            <w:r>
              <w:t>及编号</w:t>
            </w:r>
          </w:p>
        </w:tc>
        <w:tc>
          <w:tcPr>
            <w:tcW w:w="537" w:type="pct"/>
            <w:vAlign w:val="center"/>
          </w:tcPr>
          <w:p w14:paraId="2F835105" w14:textId="77777777" w:rsidR="00BC5946" w:rsidRPr="001D3736" w:rsidRDefault="00BC5946" w:rsidP="00BC5946">
            <w:pPr>
              <w:pStyle w:val="afe"/>
            </w:pPr>
            <w:r>
              <w:rPr>
                <w:rFonts w:hint="eastAsia"/>
              </w:rPr>
              <w:t>截面形态</w:t>
            </w:r>
          </w:p>
        </w:tc>
        <w:tc>
          <w:tcPr>
            <w:tcW w:w="430" w:type="pct"/>
            <w:vAlign w:val="center"/>
          </w:tcPr>
          <w:p w14:paraId="5BC7EC6E" w14:textId="06E84B94" w:rsidR="00BC5946" w:rsidRPr="001D3736" w:rsidRDefault="00BC5946" w:rsidP="00BC5946">
            <w:pPr>
              <w:pStyle w:val="afe"/>
            </w:pPr>
            <w:r>
              <w:rPr>
                <w:rFonts w:hint="eastAsia"/>
              </w:rPr>
              <w:t>底宽</w:t>
            </w:r>
            <w:r w:rsidR="003F32AC">
              <w:rPr>
                <w:rFonts w:hint="eastAsia"/>
              </w:rPr>
              <w:t>（</w:t>
            </w:r>
            <w:r w:rsidR="003F32AC">
              <w:rPr>
                <w:rFonts w:hint="eastAsia"/>
              </w:rPr>
              <w:t>m</w:t>
            </w:r>
            <w:r w:rsidR="003F32AC">
              <w:rPr>
                <w:rFonts w:hint="eastAsia"/>
              </w:rPr>
              <w:t>）</w:t>
            </w:r>
          </w:p>
        </w:tc>
        <w:tc>
          <w:tcPr>
            <w:tcW w:w="514" w:type="pct"/>
            <w:vAlign w:val="center"/>
          </w:tcPr>
          <w:p w14:paraId="1FC619F8" w14:textId="7A4855B3" w:rsidR="00BC5946" w:rsidRPr="001D3736" w:rsidRDefault="00BC5946" w:rsidP="00BC5946">
            <w:pPr>
              <w:pStyle w:val="afe"/>
            </w:pPr>
            <w:r>
              <w:rPr>
                <w:rFonts w:hint="eastAsia"/>
              </w:rPr>
              <w:t>顶宽</w:t>
            </w:r>
            <w:r w:rsidR="003F32AC">
              <w:rPr>
                <w:rFonts w:hint="eastAsia"/>
              </w:rPr>
              <w:t>（</w:t>
            </w:r>
            <w:r w:rsidR="003F32AC">
              <w:rPr>
                <w:rFonts w:hint="eastAsia"/>
              </w:rPr>
              <w:t>m</w:t>
            </w:r>
            <w:r w:rsidR="003F32AC">
              <w:rPr>
                <w:rFonts w:hint="eastAsia"/>
              </w:rPr>
              <w:t>）</w:t>
            </w:r>
          </w:p>
        </w:tc>
        <w:tc>
          <w:tcPr>
            <w:tcW w:w="514" w:type="pct"/>
            <w:vAlign w:val="center"/>
          </w:tcPr>
          <w:p w14:paraId="0DDF090D" w14:textId="36D84844" w:rsidR="00BC5946" w:rsidRPr="001D3736" w:rsidRDefault="00BC5946" w:rsidP="00BC5946">
            <w:pPr>
              <w:pStyle w:val="afe"/>
            </w:pPr>
            <w:r>
              <w:rPr>
                <w:rFonts w:hint="eastAsia"/>
              </w:rPr>
              <w:t>深度</w:t>
            </w:r>
            <w:r w:rsidR="003F32AC">
              <w:rPr>
                <w:rFonts w:hint="eastAsia"/>
              </w:rPr>
              <w:t>（</w:t>
            </w:r>
            <w:r w:rsidR="003F32AC">
              <w:rPr>
                <w:rFonts w:hint="eastAsia"/>
              </w:rPr>
              <w:t>m</w:t>
            </w:r>
            <w:r w:rsidR="003F32AC">
              <w:rPr>
                <w:rFonts w:hint="eastAsia"/>
              </w:rPr>
              <w:t>）</w:t>
            </w:r>
          </w:p>
        </w:tc>
        <w:tc>
          <w:tcPr>
            <w:tcW w:w="514" w:type="pct"/>
            <w:vAlign w:val="center"/>
          </w:tcPr>
          <w:p w14:paraId="406AF5EA" w14:textId="77437816" w:rsidR="00BC5946" w:rsidRPr="001D3736" w:rsidRDefault="00BC5946" w:rsidP="00BC5946">
            <w:pPr>
              <w:pStyle w:val="afe"/>
            </w:pPr>
            <w:r>
              <w:t>边坡系数</w:t>
            </w:r>
          </w:p>
        </w:tc>
        <w:tc>
          <w:tcPr>
            <w:tcW w:w="600" w:type="pct"/>
            <w:vAlign w:val="center"/>
          </w:tcPr>
          <w:p w14:paraId="6268E2B4" w14:textId="77777777" w:rsidR="00BC5946" w:rsidRPr="001D3736" w:rsidRDefault="00BC5946" w:rsidP="00BC5946">
            <w:pPr>
              <w:pStyle w:val="afe"/>
            </w:pPr>
            <w:r w:rsidRPr="001D3736">
              <w:rPr>
                <w:rFonts w:hint="eastAsia"/>
              </w:rPr>
              <w:t>设计水深</w:t>
            </w:r>
            <w:r w:rsidRPr="001D3736">
              <w:t>（</w:t>
            </w:r>
            <w:r w:rsidRPr="001D3736">
              <w:t>m</w:t>
            </w:r>
            <w:r w:rsidRPr="001D3736">
              <w:t>）</w:t>
            </w:r>
          </w:p>
        </w:tc>
        <w:tc>
          <w:tcPr>
            <w:tcW w:w="768" w:type="pct"/>
            <w:vAlign w:val="center"/>
          </w:tcPr>
          <w:p w14:paraId="6CCE0547" w14:textId="77777777" w:rsidR="00BC5946" w:rsidRPr="001D3736" w:rsidRDefault="00BC5946" w:rsidP="00BC5946">
            <w:pPr>
              <w:pStyle w:val="afe"/>
            </w:pPr>
            <w:r w:rsidRPr="001D3736">
              <w:rPr>
                <w:rFonts w:hint="eastAsia"/>
              </w:rPr>
              <w:t>过流断面面积</w:t>
            </w:r>
            <w:r w:rsidRPr="001D3736">
              <w:t>（</w:t>
            </w:r>
            <w:r w:rsidRPr="001D3736">
              <w:t>m</w:t>
            </w:r>
            <w:r w:rsidRPr="004E7245">
              <w:rPr>
                <w:vertAlign w:val="superscript"/>
              </w:rPr>
              <w:t>2</w:t>
            </w:r>
            <w:r w:rsidRPr="001D3736">
              <w:t>）</w:t>
            </w:r>
          </w:p>
        </w:tc>
      </w:tr>
      <w:tr w:rsidR="00BC5946" w:rsidRPr="001D3736" w14:paraId="3D1019CE" w14:textId="77777777" w:rsidTr="00BC5946">
        <w:trPr>
          <w:trHeight w:val="340"/>
          <w:jc w:val="center"/>
        </w:trPr>
        <w:tc>
          <w:tcPr>
            <w:tcW w:w="1124" w:type="pct"/>
            <w:vAlign w:val="center"/>
          </w:tcPr>
          <w:p w14:paraId="37F8262D" w14:textId="77777777" w:rsidR="00BC5946" w:rsidRPr="00D10C2A" w:rsidRDefault="00BC5946" w:rsidP="00BC5946">
            <w:pPr>
              <w:pStyle w:val="afe"/>
            </w:pPr>
            <w:r w:rsidRPr="00D10C2A">
              <w:rPr>
                <w:rFonts w:hint="eastAsia"/>
              </w:rPr>
              <w:t>坡顶</w:t>
            </w:r>
            <w:r w:rsidRPr="00D10C2A">
              <w:t>截水沟</w:t>
            </w:r>
          </w:p>
        </w:tc>
        <w:tc>
          <w:tcPr>
            <w:tcW w:w="537" w:type="pct"/>
            <w:vAlign w:val="center"/>
          </w:tcPr>
          <w:p w14:paraId="45DD66B6" w14:textId="77777777" w:rsidR="00BC5946" w:rsidRPr="001D3736" w:rsidRDefault="00BC5946" w:rsidP="00BC5946">
            <w:pPr>
              <w:pStyle w:val="afe"/>
            </w:pPr>
            <w:r>
              <w:rPr>
                <w:rFonts w:hint="eastAsia"/>
              </w:rPr>
              <w:t>梯形</w:t>
            </w:r>
          </w:p>
        </w:tc>
        <w:tc>
          <w:tcPr>
            <w:tcW w:w="430" w:type="pct"/>
            <w:vAlign w:val="center"/>
          </w:tcPr>
          <w:p w14:paraId="59BA3034" w14:textId="77777777" w:rsidR="00BC5946" w:rsidRPr="001D3736" w:rsidRDefault="00BC5946" w:rsidP="00BC5946">
            <w:pPr>
              <w:pStyle w:val="afe"/>
            </w:pPr>
            <w:r w:rsidRPr="001D3736">
              <w:rPr>
                <w:rFonts w:hint="eastAsia"/>
              </w:rPr>
              <w:t>0.</w:t>
            </w:r>
            <w:r>
              <w:rPr>
                <w:rFonts w:hint="eastAsia"/>
              </w:rPr>
              <w:t>3</w:t>
            </w:r>
          </w:p>
        </w:tc>
        <w:tc>
          <w:tcPr>
            <w:tcW w:w="514" w:type="pct"/>
            <w:vAlign w:val="center"/>
          </w:tcPr>
          <w:p w14:paraId="56D81DCB" w14:textId="77777777" w:rsidR="00BC5946" w:rsidRPr="001D3736" w:rsidRDefault="00BC5946" w:rsidP="00BC5946">
            <w:pPr>
              <w:pStyle w:val="afe"/>
            </w:pPr>
            <w:r>
              <w:rPr>
                <w:rFonts w:hint="eastAsia"/>
              </w:rPr>
              <w:t>0.6</w:t>
            </w:r>
            <w:r>
              <w:t>0</w:t>
            </w:r>
          </w:p>
        </w:tc>
        <w:tc>
          <w:tcPr>
            <w:tcW w:w="514" w:type="pct"/>
            <w:vAlign w:val="center"/>
          </w:tcPr>
          <w:p w14:paraId="3BFBEBF5" w14:textId="77777777" w:rsidR="00BC5946" w:rsidRPr="001D3736" w:rsidRDefault="00BC5946" w:rsidP="00BC5946">
            <w:pPr>
              <w:pStyle w:val="afe"/>
            </w:pPr>
            <w:r>
              <w:rPr>
                <w:rFonts w:hint="eastAsia"/>
              </w:rPr>
              <w:t>0.4</w:t>
            </w:r>
          </w:p>
        </w:tc>
        <w:tc>
          <w:tcPr>
            <w:tcW w:w="514" w:type="pct"/>
            <w:vAlign w:val="center"/>
          </w:tcPr>
          <w:p w14:paraId="4A97EF78" w14:textId="77777777" w:rsidR="00BC5946" w:rsidRPr="001D3736" w:rsidRDefault="00BC5946" w:rsidP="00BC5946">
            <w:pPr>
              <w:pStyle w:val="afe"/>
            </w:pPr>
            <w:r>
              <w:rPr>
                <w:rFonts w:hint="eastAsia"/>
              </w:rPr>
              <w:t>0.4</w:t>
            </w:r>
          </w:p>
        </w:tc>
        <w:tc>
          <w:tcPr>
            <w:tcW w:w="600" w:type="pct"/>
            <w:vAlign w:val="center"/>
          </w:tcPr>
          <w:p w14:paraId="41CAA3CA" w14:textId="77777777" w:rsidR="00BC5946" w:rsidRPr="001D3736" w:rsidRDefault="00BC5946" w:rsidP="00BC5946">
            <w:pPr>
              <w:pStyle w:val="afe"/>
            </w:pPr>
            <w:r w:rsidRPr="001D3736">
              <w:rPr>
                <w:rFonts w:hint="eastAsia"/>
              </w:rPr>
              <w:t>0.</w:t>
            </w:r>
            <w:r>
              <w:rPr>
                <w:rFonts w:hint="eastAsia"/>
              </w:rPr>
              <w:t>2</w:t>
            </w:r>
          </w:p>
        </w:tc>
        <w:tc>
          <w:tcPr>
            <w:tcW w:w="768" w:type="pct"/>
            <w:vAlign w:val="center"/>
          </w:tcPr>
          <w:p w14:paraId="15FA4404" w14:textId="77777777" w:rsidR="00BC5946" w:rsidRPr="001D3736" w:rsidRDefault="00BC5946" w:rsidP="00BC5946">
            <w:pPr>
              <w:pStyle w:val="afe"/>
            </w:pPr>
            <w:r w:rsidRPr="001D3736">
              <w:rPr>
                <w:rFonts w:hint="eastAsia"/>
              </w:rPr>
              <w:t>0.</w:t>
            </w:r>
            <w:r>
              <w:rPr>
                <w:rFonts w:hint="eastAsia"/>
              </w:rPr>
              <w:t>076</w:t>
            </w:r>
          </w:p>
        </w:tc>
      </w:tr>
      <w:tr w:rsidR="00BC5946" w:rsidRPr="001D3736" w14:paraId="3B4346B9" w14:textId="77777777" w:rsidTr="00BC5946">
        <w:trPr>
          <w:trHeight w:val="340"/>
          <w:jc w:val="center"/>
        </w:trPr>
        <w:tc>
          <w:tcPr>
            <w:tcW w:w="1124" w:type="pct"/>
            <w:vAlign w:val="center"/>
          </w:tcPr>
          <w:p w14:paraId="2DBAD133" w14:textId="77777777" w:rsidR="00BC5946" w:rsidRPr="00D10C2A" w:rsidRDefault="00BC5946" w:rsidP="00BC5946">
            <w:pPr>
              <w:pStyle w:val="afe"/>
            </w:pPr>
            <w:r w:rsidRPr="00D10C2A">
              <w:rPr>
                <w:rFonts w:hint="eastAsia"/>
              </w:rPr>
              <w:t>坡脚排水沟</w:t>
            </w:r>
          </w:p>
        </w:tc>
        <w:tc>
          <w:tcPr>
            <w:tcW w:w="537" w:type="pct"/>
            <w:vAlign w:val="center"/>
          </w:tcPr>
          <w:p w14:paraId="72F85170" w14:textId="77777777" w:rsidR="00BC5946" w:rsidRPr="001D3736" w:rsidRDefault="00BC5946" w:rsidP="00BC5946">
            <w:pPr>
              <w:pStyle w:val="afe"/>
            </w:pPr>
            <w:r>
              <w:rPr>
                <w:rFonts w:hint="eastAsia"/>
              </w:rPr>
              <w:t>矩形</w:t>
            </w:r>
          </w:p>
        </w:tc>
        <w:tc>
          <w:tcPr>
            <w:tcW w:w="430" w:type="pct"/>
            <w:vAlign w:val="center"/>
          </w:tcPr>
          <w:p w14:paraId="3B593391" w14:textId="77777777" w:rsidR="00BC5946" w:rsidRPr="001D3736" w:rsidRDefault="00BC5946" w:rsidP="00BC5946">
            <w:pPr>
              <w:pStyle w:val="afe"/>
            </w:pPr>
            <w:r>
              <w:rPr>
                <w:rFonts w:hint="eastAsia"/>
              </w:rPr>
              <w:t>0.4</w:t>
            </w:r>
          </w:p>
        </w:tc>
        <w:tc>
          <w:tcPr>
            <w:tcW w:w="514" w:type="pct"/>
            <w:vAlign w:val="center"/>
          </w:tcPr>
          <w:p w14:paraId="681C2182" w14:textId="77777777" w:rsidR="00BC5946" w:rsidRPr="001D3736" w:rsidRDefault="00BC5946" w:rsidP="00BC5946">
            <w:pPr>
              <w:pStyle w:val="afe"/>
            </w:pPr>
            <w:r>
              <w:rPr>
                <w:rFonts w:hint="eastAsia"/>
              </w:rPr>
              <w:t>0.4</w:t>
            </w:r>
          </w:p>
        </w:tc>
        <w:tc>
          <w:tcPr>
            <w:tcW w:w="514" w:type="pct"/>
            <w:vAlign w:val="center"/>
          </w:tcPr>
          <w:p w14:paraId="1A3E5E48" w14:textId="77777777" w:rsidR="00BC5946" w:rsidRPr="001D3736" w:rsidRDefault="00BC5946" w:rsidP="00BC5946">
            <w:pPr>
              <w:pStyle w:val="afe"/>
            </w:pPr>
            <w:r>
              <w:rPr>
                <w:rFonts w:hint="eastAsia"/>
              </w:rPr>
              <w:t>0.4</w:t>
            </w:r>
          </w:p>
        </w:tc>
        <w:tc>
          <w:tcPr>
            <w:tcW w:w="514" w:type="pct"/>
            <w:vAlign w:val="center"/>
          </w:tcPr>
          <w:p w14:paraId="65B3B2C4" w14:textId="77777777" w:rsidR="00BC5946" w:rsidRPr="001D3736" w:rsidRDefault="00BC5946" w:rsidP="00BC5946">
            <w:pPr>
              <w:pStyle w:val="afe"/>
            </w:pPr>
            <w:r>
              <w:rPr>
                <w:rFonts w:hint="eastAsia"/>
              </w:rPr>
              <w:t>0</w:t>
            </w:r>
          </w:p>
        </w:tc>
        <w:tc>
          <w:tcPr>
            <w:tcW w:w="600" w:type="pct"/>
            <w:vAlign w:val="center"/>
          </w:tcPr>
          <w:p w14:paraId="39DDF566" w14:textId="77777777" w:rsidR="00BC5946" w:rsidRPr="001D3736" w:rsidRDefault="00BC5946" w:rsidP="00BC5946">
            <w:pPr>
              <w:pStyle w:val="afe"/>
            </w:pPr>
            <w:r>
              <w:rPr>
                <w:rFonts w:hint="eastAsia"/>
              </w:rPr>
              <w:t>0.3</w:t>
            </w:r>
          </w:p>
        </w:tc>
        <w:tc>
          <w:tcPr>
            <w:tcW w:w="768" w:type="pct"/>
            <w:vAlign w:val="center"/>
          </w:tcPr>
          <w:p w14:paraId="131C2EFC" w14:textId="77777777" w:rsidR="00BC5946" w:rsidRPr="001D3736" w:rsidRDefault="00BC5946" w:rsidP="00BC5946">
            <w:pPr>
              <w:pStyle w:val="afe"/>
            </w:pPr>
            <w:r>
              <w:rPr>
                <w:rFonts w:hint="eastAsia"/>
              </w:rPr>
              <w:t>0.12</w:t>
            </w:r>
          </w:p>
        </w:tc>
      </w:tr>
    </w:tbl>
    <w:p w14:paraId="48DB4244" w14:textId="6986F036" w:rsidR="00BC5946" w:rsidRPr="00360281" w:rsidRDefault="00526C9A" w:rsidP="00360281">
      <w:pPr>
        <w:pStyle w:val="afe"/>
        <w:jc w:val="center"/>
        <w:rPr>
          <w:b/>
          <w:bCs/>
          <w:sz w:val="24"/>
          <w:szCs w:val="24"/>
        </w:rPr>
      </w:pPr>
      <w:r w:rsidRPr="00360281">
        <w:rPr>
          <w:rFonts w:hint="eastAsia"/>
          <w:b/>
          <w:bCs/>
          <w:sz w:val="24"/>
          <w:szCs w:val="24"/>
        </w:rPr>
        <w:t xml:space="preserve"> </w:t>
      </w:r>
      <w:r w:rsidRPr="00360281">
        <w:rPr>
          <w:b/>
          <w:bCs/>
          <w:sz w:val="24"/>
          <w:szCs w:val="24"/>
        </w:rPr>
        <w:t xml:space="preserve"> </w:t>
      </w:r>
      <w:r w:rsidR="00BC5946" w:rsidRPr="00360281">
        <w:rPr>
          <w:rFonts w:hint="eastAsia"/>
          <w:b/>
          <w:bCs/>
          <w:sz w:val="24"/>
          <w:szCs w:val="24"/>
        </w:rPr>
        <w:t>表</w:t>
      </w:r>
      <w:r w:rsidR="00D06757" w:rsidRPr="00360281">
        <w:rPr>
          <w:b/>
          <w:bCs/>
          <w:sz w:val="24"/>
          <w:szCs w:val="24"/>
        </w:rPr>
        <w:t>3</w:t>
      </w:r>
      <w:r w:rsidR="006E0960" w:rsidRPr="00360281">
        <w:rPr>
          <w:b/>
          <w:bCs/>
          <w:sz w:val="24"/>
          <w:szCs w:val="24"/>
        </w:rPr>
        <w:t>-</w:t>
      </w:r>
      <w:r w:rsidR="00DB7794" w:rsidRPr="00360281">
        <w:rPr>
          <w:b/>
          <w:bCs/>
          <w:sz w:val="24"/>
          <w:szCs w:val="24"/>
        </w:rPr>
        <w:t>1</w:t>
      </w:r>
      <w:r w:rsidR="008F0783" w:rsidRPr="00360281">
        <w:rPr>
          <w:b/>
          <w:bCs/>
          <w:sz w:val="24"/>
          <w:szCs w:val="24"/>
        </w:rPr>
        <w:t>2</w:t>
      </w:r>
      <w:r w:rsidR="00360281">
        <w:rPr>
          <w:b/>
          <w:bCs/>
          <w:sz w:val="24"/>
          <w:szCs w:val="24"/>
        </w:rPr>
        <w:t xml:space="preserve">  </w:t>
      </w:r>
      <w:r w:rsidR="00BC5946" w:rsidRPr="00360281">
        <w:rPr>
          <w:rFonts w:hint="eastAsia"/>
          <w:b/>
          <w:bCs/>
          <w:sz w:val="24"/>
          <w:szCs w:val="24"/>
        </w:rPr>
        <w:t>地表截、排水沟水力计算结果表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15"/>
        <w:gridCol w:w="752"/>
        <w:gridCol w:w="268"/>
        <w:gridCol w:w="580"/>
        <w:gridCol w:w="580"/>
        <w:gridCol w:w="580"/>
        <w:gridCol w:w="580"/>
        <w:gridCol w:w="580"/>
        <w:gridCol w:w="647"/>
        <w:gridCol w:w="579"/>
        <w:gridCol w:w="369"/>
        <w:gridCol w:w="369"/>
        <w:gridCol w:w="979"/>
        <w:gridCol w:w="819"/>
        <w:gridCol w:w="819"/>
        <w:gridCol w:w="819"/>
        <w:gridCol w:w="214"/>
      </w:tblGrid>
      <w:tr w:rsidR="00360281" w:rsidRPr="003A2856" w14:paraId="0DE56362" w14:textId="77777777" w:rsidTr="003A2856">
        <w:trPr>
          <w:trHeight w:hRule="exact" w:val="1853"/>
          <w:jc w:val="center"/>
        </w:trPr>
        <w:tc>
          <w:tcPr>
            <w:tcW w:w="110" w:type="pct"/>
            <w:vAlign w:val="center"/>
          </w:tcPr>
          <w:p w14:paraId="1E8A0A3D" w14:textId="77777777" w:rsidR="00977697" w:rsidRPr="003A2856" w:rsidRDefault="00977697" w:rsidP="003A2856">
            <w:pPr>
              <w:pStyle w:val="afe"/>
              <w:jc w:val="center"/>
              <w:rPr>
                <w:sz w:val="18"/>
                <w:szCs w:val="18"/>
              </w:rPr>
            </w:pPr>
          </w:p>
        </w:tc>
        <w:tc>
          <w:tcPr>
            <w:tcW w:w="385" w:type="pct"/>
            <w:vAlign w:val="center"/>
          </w:tcPr>
          <w:p w14:paraId="30B79057" w14:textId="77777777" w:rsidR="00977697" w:rsidRPr="003A2856" w:rsidRDefault="00977697" w:rsidP="003A2856">
            <w:pPr>
              <w:pStyle w:val="afe"/>
              <w:jc w:val="center"/>
              <w:rPr>
                <w:sz w:val="18"/>
                <w:szCs w:val="18"/>
              </w:rPr>
            </w:pPr>
            <w:r w:rsidRPr="003A2856">
              <w:rPr>
                <w:rFonts w:hint="eastAsia"/>
                <w:sz w:val="18"/>
                <w:szCs w:val="18"/>
              </w:rPr>
              <w:t>汇水面积</w:t>
            </w:r>
            <w:r w:rsidRPr="003A2856">
              <w:rPr>
                <w:rFonts w:hint="eastAsia"/>
                <w:sz w:val="18"/>
                <w:szCs w:val="18"/>
              </w:rPr>
              <w:t>F</w:t>
            </w:r>
          </w:p>
          <w:p w14:paraId="0D292CB4" w14:textId="77777777" w:rsidR="00977697" w:rsidRPr="003A2856" w:rsidRDefault="00977697" w:rsidP="003A2856">
            <w:pPr>
              <w:pStyle w:val="afe"/>
              <w:jc w:val="center"/>
              <w:rPr>
                <w:sz w:val="18"/>
                <w:szCs w:val="18"/>
              </w:rPr>
            </w:pPr>
            <w:r w:rsidRPr="003A2856">
              <w:rPr>
                <w:rFonts w:hint="eastAsia"/>
                <w:sz w:val="18"/>
                <w:szCs w:val="18"/>
              </w:rPr>
              <w:t>（</w:t>
            </w:r>
            <w:r w:rsidRPr="003A2856">
              <w:rPr>
                <w:rFonts w:hint="eastAsia"/>
                <w:sz w:val="18"/>
                <w:szCs w:val="18"/>
              </w:rPr>
              <w:t>km</w:t>
            </w:r>
            <w:r w:rsidRPr="003A2856">
              <w:rPr>
                <w:rFonts w:hint="eastAsia"/>
                <w:sz w:val="18"/>
                <w:szCs w:val="18"/>
                <w:vertAlign w:val="superscript"/>
              </w:rPr>
              <w:t>2</w:t>
            </w:r>
            <w:r w:rsidRPr="003A2856">
              <w:rPr>
                <w:rFonts w:hint="eastAsia"/>
                <w:sz w:val="18"/>
                <w:szCs w:val="18"/>
              </w:rPr>
              <w:t>）</w:t>
            </w:r>
          </w:p>
        </w:tc>
        <w:tc>
          <w:tcPr>
            <w:tcW w:w="137" w:type="pct"/>
            <w:vAlign w:val="center"/>
          </w:tcPr>
          <w:p w14:paraId="7FA4B9B9" w14:textId="77777777" w:rsidR="00977697" w:rsidRPr="003A2856" w:rsidRDefault="00977697" w:rsidP="003A2856">
            <w:pPr>
              <w:pStyle w:val="afe"/>
              <w:jc w:val="center"/>
              <w:rPr>
                <w:sz w:val="18"/>
                <w:szCs w:val="18"/>
              </w:rPr>
            </w:pPr>
            <w:r w:rsidRPr="003A2856">
              <w:rPr>
                <w:rFonts w:hint="eastAsia"/>
                <w:sz w:val="18"/>
                <w:szCs w:val="18"/>
              </w:rPr>
              <w:t>径流系数</w:t>
            </w:r>
            <w:r w:rsidRPr="003A2856">
              <w:rPr>
                <w:rFonts w:hint="eastAsia"/>
                <w:sz w:val="18"/>
                <w:szCs w:val="18"/>
              </w:rPr>
              <w:t>C</w:t>
            </w:r>
          </w:p>
        </w:tc>
        <w:tc>
          <w:tcPr>
            <w:tcW w:w="297" w:type="pct"/>
            <w:vAlign w:val="center"/>
          </w:tcPr>
          <w:p w14:paraId="6D75E138" w14:textId="77777777" w:rsidR="00977697" w:rsidRPr="003A2856" w:rsidRDefault="00977697" w:rsidP="003A2856">
            <w:pPr>
              <w:pStyle w:val="afe"/>
              <w:jc w:val="center"/>
              <w:rPr>
                <w:sz w:val="18"/>
                <w:szCs w:val="18"/>
              </w:rPr>
            </w:pPr>
            <w:r w:rsidRPr="003A2856">
              <w:rPr>
                <w:rFonts w:hint="eastAsia"/>
                <w:sz w:val="18"/>
                <w:szCs w:val="18"/>
              </w:rPr>
              <w:t>沟槽深度</w:t>
            </w:r>
            <w:r w:rsidRPr="003A2856">
              <w:rPr>
                <w:rFonts w:hint="eastAsia"/>
                <w:sz w:val="18"/>
                <w:szCs w:val="18"/>
              </w:rPr>
              <w:t>H</w:t>
            </w:r>
          </w:p>
          <w:p w14:paraId="5E4E1AA7" w14:textId="77777777" w:rsidR="00977697" w:rsidRPr="003A2856" w:rsidRDefault="00977697" w:rsidP="003A2856">
            <w:pPr>
              <w:pStyle w:val="afe"/>
              <w:jc w:val="center"/>
              <w:rPr>
                <w:sz w:val="18"/>
                <w:szCs w:val="18"/>
              </w:rPr>
            </w:pPr>
            <w:r w:rsidRPr="003A2856">
              <w:rPr>
                <w:rFonts w:hint="eastAsia"/>
                <w:sz w:val="18"/>
                <w:szCs w:val="18"/>
              </w:rPr>
              <w:t>（</w:t>
            </w:r>
            <w:r w:rsidRPr="003A2856">
              <w:rPr>
                <w:rFonts w:hint="eastAsia"/>
                <w:sz w:val="18"/>
                <w:szCs w:val="18"/>
              </w:rPr>
              <w:t>m</w:t>
            </w:r>
            <w:r w:rsidRPr="003A2856">
              <w:rPr>
                <w:rFonts w:hint="eastAsia"/>
                <w:sz w:val="18"/>
                <w:szCs w:val="18"/>
              </w:rPr>
              <w:t>）</w:t>
            </w:r>
          </w:p>
        </w:tc>
        <w:tc>
          <w:tcPr>
            <w:tcW w:w="297" w:type="pct"/>
            <w:vAlign w:val="center"/>
          </w:tcPr>
          <w:p w14:paraId="75615580" w14:textId="77777777" w:rsidR="00977697" w:rsidRPr="003A2856" w:rsidRDefault="00977697" w:rsidP="003A2856">
            <w:pPr>
              <w:pStyle w:val="afe"/>
              <w:jc w:val="center"/>
              <w:rPr>
                <w:sz w:val="18"/>
                <w:szCs w:val="18"/>
              </w:rPr>
            </w:pPr>
            <w:r w:rsidRPr="003A2856">
              <w:rPr>
                <w:rFonts w:hint="eastAsia"/>
                <w:sz w:val="18"/>
                <w:szCs w:val="18"/>
              </w:rPr>
              <w:t>沟底宽</w:t>
            </w:r>
          </w:p>
          <w:p w14:paraId="321A11BA" w14:textId="77777777" w:rsidR="00977697" w:rsidRPr="003A2856" w:rsidRDefault="00977697" w:rsidP="003A2856">
            <w:pPr>
              <w:pStyle w:val="afe"/>
              <w:jc w:val="center"/>
              <w:rPr>
                <w:sz w:val="18"/>
                <w:szCs w:val="18"/>
              </w:rPr>
            </w:pPr>
            <w:r w:rsidRPr="003A2856">
              <w:rPr>
                <w:rFonts w:hint="eastAsia"/>
                <w:sz w:val="18"/>
                <w:szCs w:val="18"/>
              </w:rPr>
              <w:t>（</w:t>
            </w:r>
            <w:r w:rsidRPr="003A2856">
              <w:rPr>
                <w:rFonts w:hint="eastAsia"/>
                <w:sz w:val="18"/>
                <w:szCs w:val="18"/>
              </w:rPr>
              <w:t>m</w:t>
            </w:r>
            <w:r w:rsidRPr="003A2856">
              <w:rPr>
                <w:rFonts w:hint="eastAsia"/>
                <w:sz w:val="18"/>
                <w:szCs w:val="18"/>
              </w:rPr>
              <w:t>）</w:t>
            </w:r>
          </w:p>
        </w:tc>
        <w:tc>
          <w:tcPr>
            <w:tcW w:w="297" w:type="pct"/>
            <w:vAlign w:val="center"/>
          </w:tcPr>
          <w:p w14:paraId="2D26DAB9" w14:textId="77777777" w:rsidR="00977697" w:rsidRPr="003A2856" w:rsidRDefault="00977697" w:rsidP="003A2856">
            <w:pPr>
              <w:pStyle w:val="afe"/>
              <w:jc w:val="center"/>
              <w:rPr>
                <w:sz w:val="18"/>
                <w:szCs w:val="18"/>
              </w:rPr>
            </w:pPr>
            <w:r w:rsidRPr="003A2856">
              <w:rPr>
                <w:rFonts w:hint="eastAsia"/>
                <w:sz w:val="18"/>
                <w:szCs w:val="18"/>
              </w:rPr>
              <w:t>沟顶宽</w:t>
            </w:r>
          </w:p>
          <w:p w14:paraId="46A1AFFE" w14:textId="77777777" w:rsidR="00977697" w:rsidRPr="003A2856" w:rsidRDefault="00977697" w:rsidP="003A2856">
            <w:pPr>
              <w:pStyle w:val="afe"/>
              <w:jc w:val="center"/>
              <w:rPr>
                <w:sz w:val="18"/>
                <w:szCs w:val="18"/>
              </w:rPr>
            </w:pPr>
            <w:r w:rsidRPr="003A2856">
              <w:rPr>
                <w:rFonts w:hint="eastAsia"/>
                <w:sz w:val="18"/>
                <w:szCs w:val="18"/>
              </w:rPr>
              <w:t>（</w:t>
            </w:r>
            <w:r w:rsidRPr="003A2856">
              <w:rPr>
                <w:rFonts w:hint="eastAsia"/>
                <w:sz w:val="18"/>
                <w:szCs w:val="18"/>
              </w:rPr>
              <w:t>m</w:t>
            </w:r>
            <w:r w:rsidRPr="003A2856">
              <w:rPr>
                <w:rFonts w:hint="eastAsia"/>
                <w:sz w:val="18"/>
                <w:szCs w:val="18"/>
              </w:rPr>
              <w:t>）</w:t>
            </w:r>
          </w:p>
        </w:tc>
        <w:tc>
          <w:tcPr>
            <w:tcW w:w="297" w:type="pct"/>
            <w:vAlign w:val="center"/>
          </w:tcPr>
          <w:p w14:paraId="43E9735F" w14:textId="77777777" w:rsidR="00977697" w:rsidRPr="003A2856" w:rsidRDefault="00977697" w:rsidP="003A2856">
            <w:pPr>
              <w:pStyle w:val="afe"/>
              <w:jc w:val="center"/>
              <w:rPr>
                <w:sz w:val="18"/>
                <w:szCs w:val="18"/>
              </w:rPr>
            </w:pPr>
            <w:r w:rsidRPr="003A2856">
              <w:rPr>
                <w:rFonts w:hint="eastAsia"/>
                <w:sz w:val="18"/>
                <w:szCs w:val="18"/>
              </w:rPr>
              <w:t>沟内水深</w:t>
            </w:r>
            <w:r w:rsidRPr="003A2856">
              <w:rPr>
                <w:rFonts w:hint="eastAsia"/>
                <w:sz w:val="18"/>
                <w:szCs w:val="18"/>
              </w:rPr>
              <w:t>h</w:t>
            </w:r>
          </w:p>
          <w:p w14:paraId="6DFBE404" w14:textId="77777777" w:rsidR="00977697" w:rsidRPr="003A2856" w:rsidRDefault="00977697" w:rsidP="003A2856">
            <w:pPr>
              <w:pStyle w:val="afe"/>
              <w:jc w:val="center"/>
              <w:rPr>
                <w:sz w:val="18"/>
                <w:szCs w:val="18"/>
              </w:rPr>
            </w:pPr>
            <w:r w:rsidRPr="003A2856">
              <w:rPr>
                <w:rFonts w:hint="eastAsia"/>
                <w:sz w:val="18"/>
                <w:szCs w:val="18"/>
              </w:rPr>
              <w:t>（</w:t>
            </w:r>
            <w:r w:rsidRPr="003A2856">
              <w:rPr>
                <w:rFonts w:hint="eastAsia"/>
                <w:sz w:val="18"/>
                <w:szCs w:val="18"/>
              </w:rPr>
              <w:t>m</w:t>
            </w:r>
            <w:r w:rsidRPr="003A2856">
              <w:rPr>
                <w:rFonts w:hint="eastAsia"/>
                <w:sz w:val="18"/>
                <w:szCs w:val="18"/>
              </w:rPr>
              <w:t>）</w:t>
            </w:r>
          </w:p>
        </w:tc>
        <w:tc>
          <w:tcPr>
            <w:tcW w:w="297" w:type="pct"/>
            <w:vAlign w:val="center"/>
          </w:tcPr>
          <w:p w14:paraId="73676BDB" w14:textId="77777777" w:rsidR="00977697" w:rsidRPr="003A2856" w:rsidRDefault="00977697" w:rsidP="003A2856">
            <w:pPr>
              <w:pStyle w:val="afe"/>
              <w:jc w:val="center"/>
              <w:rPr>
                <w:sz w:val="18"/>
                <w:szCs w:val="18"/>
              </w:rPr>
            </w:pPr>
            <w:r w:rsidRPr="003A2856">
              <w:rPr>
                <w:rFonts w:hint="eastAsia"/>
                <w:sz w:val="18"/>
                <w:szCs w:val="18"/>
              </w:rPr>
              <w:t>湿周</w:t>
            </w:r>
          </w:p>
          <w:p w14:paraId="61A19AE1" w14:textId="77777777" w:rsidR="00977697" w:rsidRPr="003A2856" w:rsidRDefault="00977697" w:rsidP="003A2856">
            <w:pPr>
              <w:pStyle w:val="afe"/>
              <w:jc w:val="center"/>
              <w:rPr>
                <w:sz w:val="18"/>
                <w:szCs w:val="18"/>
              </w:rPr>
            </w:pPr>
            <w:r w:rsidRPr="003A2856">
              <w:rPr>
                <w:rFonts w:hint="eastAsia"/>
                <w:sz w:val="18"/>
                <w:szCs w:val="18"/>
              </w:rPr>
              <w:t>X</w:t>
            </w:r>
          </w:p>
          <w:p w14:paraId="0FBFA05A" w14:textId="77777777" w:rsidR="00977697" w:rsidRPr="003A2856" w:rsidRDefault="00977697" w:rsidP="003A2856">
            <w:pPr>
              <w:pStyle w:val="afe"/>
              <w:jc w:val="center"/>
              <w:rPr>
                <w:sz w:val="18"/>
                <w:szCs w:val="18"/>
              </w:rPr>
            </w:pPr>
            <w:r w:rsidRPr="003A2856">
              <w:rPr>
                <w:rFonts w:hint="eastAsia"/>
                <w:sz w:val="18"/>
                <w:szCs w:val="18"/>
              </w:rPr>
              <w:t>（</w:t>
            </w:r>
            <w:r w:rsidRPr="003A2856">
              <w:rPr>
                <w:rFonts w:hint="eastAsia"/>
                <w:sz w:val="18"/>
                <w:szCs w:val="18"/>
              </w:rPr>
              <w:t>m</w:t>
            </w:r>
            <w:r w:rsidRPr="003A2856">
              <w:rPr>
                <w:rFonts w:hint="eastAsia"/>
                <w:sz w:val="18"/>
                <w:szCs w:val="18"/>
              </w:rPr>
              <w:t>）</w:t>
            </w:r>
          </w:p>
        </w:tc>
        <w:tc>
          <w:tcPr>
            <w:tcW w:w="332" w:type="pct"/>
            <w:vAlign w:val="center"/>
          </w:tcPr>
          <w:p w14:paraId="457764C7" w14:textId="77777777" w:rsidR="00977697" w:rsidRPr="003A2856" w:rsidRDefault="00977697" w:rsidP="003A2856">
            <w:pPr>
              <w:pStyle w:val="afe"/>
              <w:jc w:val="center"/>
              <w:rPr>
                <w:sz w:val="18"/>
                <w:szCs w:val="18"/>
              </w:rPr>
            </w:pPr>
            <w:r w:rsidRPr="003A2856">
              <w:rPr>
                <w:rFonts w:hint="eastAsia"/>
                <w:sz w:val="18"/>
                <w:szCs w:val="18"/>
              </w:rPr>
              <w:t>过水断面面积</w:t>
            </w:r>
            <w:r w:rsidRPr="003A2856">
              <w:rPr>
                <w:rFonts w:hint="eastAsia"/>
                <w:sz w:val="18"/>
                <w:szCs w:val="18"/>
              </w:rPr>
              <w:t>W</w:t>
            </w:r>
          </w:p>
          <w:p w14:paraId="1061F618" w14:textId="77777777" w:rsidR="00977697" w:rsidRPr="003A2856" w:rsidRDefault="00977697" w:rsidP="003A2856">
            <w:pPr>
              <w:pStyle w:val="afe"/>
              <w:jc w:val="center"/>
              <w:rPr>
                <w:sz w:val="18"/>
                <w:szCs w:val="18"/>
              </w:rPr>
            </w:pPr>
            <w:r w:rsidRPr="003A2856">
              <w:rPr>
                <w:rFonts w:hint="eastAsia"/>
                <w:sz w:val="18"/>
                <w:szCs w:val="18"/>
              </w:rPr>
              <w:t>（</w:t>
            </w:r>
            <w:r w:rsidRPr="003A2856">
              <w:rPr>
                <w:rFonts w:hint="eastAsia"/>
                <w:sz w:val="18"/>
                <w:szCs w:val="18"/>
              </w:rPr>
              <w:t>m</w:t>
            </w:r>
            <w:r w:rsidRPr="003A2856">
              <w:rPr>
                <w:rFonts w:hint="eastAsia"/>
                <w:sz w:val="18"/>
                <w:szCs w:val="18"/>
                <w:vertAlign w:val="superscript"/>
              </w:rPr>
              <w:t>2</w:t>
            </w:r>
            <w:r w:rsidRPr="003A2856">
              <w:rPr>
                <w:rFonts w:hint="eastAsia"/>
                <w:sz w:val="18"/>
                <w:szCs w:val="18"/>
              </w:rPr>
              <w:t>）</w:t>
            </w:r>
          </w:p>
        </w:tc>
        <w:tc>
          <w:tcPr>
            <w:tcW w:w="297" w:type="pct"/>
            <w:vAlign w:val="center"/>
          </w:tcPr>
          <w:p w14:paraId="192ABB5B" w14:textId="77777777" w:rsidR="00977697" w:rsidRPr="003A2856" w:rsidRDefault="00977697" w:rsidP="003A2856">
            <w:pPr>
              <w:pStyle w:val="afe"/>
              <w:jc w:val="center"/>
              <w:rPr>
                <w:sz w:val="18"/>
                <w:szCs w:val="18"/>
              </w:rPr>
            </w:pPr>
            <w:r w:rsidRPr="003A2856">
              <w:rPr>
                <w:rFonts w:hint="eastAsia"/>
                <w:sz w:val="18"/>
                <w:szCs w:val="18"/>
              </w:rPr>
              <w:t>水力半径</w:t>
            </w:r>
            <w:r w:rsidRPr="003A2856">
              <w:rPr>
                <w:rFonts w:hint="eastAsia"/>
                <w:sz w:val="18"/>
                <w:szCs w:val="18"/>
              </w:rPr>
              <w:t>R</w:t>
            </w:r>
          </w:p>
          <w:p w14:paraId="17625439" w14:textId="77777777" w:rsidR="00977697" w:rsidRPr="003A2856" w:rsidRDefault="00977697" w:rsidP="003A2856">
            <w:pPr>
              <w:pStyle w:val="afe"/>
              <w:jc w:val="center"/>
              <w:rPr>
                <w:sz w:val="18"/>
                <w:szCs w:val="18"/>
              </w:rPr>
            </w:pPr>
            <w:r w:rsidRPr="003A2856">
              <w:rPr>
                <w:rFonts w:hint="eastAsia"/>
                <w:sz w:val="18"/>
                <w:szCs w:val="18"/>
              </w:rPr>
              <w:t>（</w:t>
            </w:r>
            <w:r w:rsidRPr="003A2856">
              <w:rPr>
                <w:rFonts w:hint="eastAsia"/>
                <w:sz w:val="18"/>
                <w:szCs w:val="18"/>
              </w:rPr>
              <w:t>m</w:t>
            </w:r>
            <w:r w:rsidRPr="003A2856">
              <w:rPr>
                <w:rFonts w:hint="eastAsia"/>
                <w:sz w:val="18"/>
                <w:szCs w:val="18"/>
              </w:rPr>
              <w:t>）</w:t>
            </w:r>
          </w:p>
        </w:tc>
        <w:tc>
          <w:tcPr>
            <w:tcW w:w="189" w:type="pct"/>
            <w:vAlign w:val="center"/>
          </w:tcPr>
          <w:p w14:paraId="3245D118" w14:textId="77777777" w:rsidR="00977697" w:rsidRPr="003A2856" w:rsidRDefault="00977697" w:rsidP="003A2856">
            <w:pPr>
              <w:pStyle w:val="afe"/>
              <w:jc w:val="center"/>
              <w:rPr>
                <w:sz w:val="18"/>
                <w:szCs w:val="18"/>
              </w:rPr>
            </w:pPr>
            <w:r w:rsidRPr="003A2856">
              <w:rPr>
                <w:rFonts w:hint="eastAsia"/>
                <w:sz w:val="18"/>
                <w:szCs w:val="18"/>
              </w:rPr>
              <w:t>沟槽糙率</w:t>
            </w:r>
          </w:p>
          <w:p w14:paraId="3B735D03" w14:textId="77777777" w:rsidR="00977697" w:rsidRPr="003A2856" w:rsidRDefault="00977697" w:rsidP="003A2856">
            <w:pPr>
              <w:pStyle w:val="afe"/>
              <w:jc w:val="center"/>
              <w:rPr>
                <w:sz w:val="18"/>
                <w:szCs w:val="18"/>
              </w:rPr>
            </w:pPr>
            <w:r w:rsidRPr="003A2856">
              <w:rPr>
                <w:rFonts w:hint="eastAsia"/>
                <w:sz w:val="18"/>
                <w:szCs w:val="18"/>
              </w:rPr>
              <w:t>n</w:t>
            </w:r>
          </w:p>
        </w:tc>
        <w:tc>
          <w:tcPr>
            <w:tcW w:w="189" w:type="pct"/>
            <w:vAlign w:val="center"/>
          </w:tcPr>
          <w:p w14:paraId="53C40704" w14:textId="77777777" w:rsidR="00977697" w:rsidRPr="003A2856" w:rsidRDefault="00977697" w:rsidP="003A2856">
            <w:pPr>
              <w:pStyle w:val="afe"/>
              <w:jc w:val="center"/>
              <w:rPr>
                <w:sz w:val="18"/>
                <w:szCs w:val="18"/>
              </w:rPr>
            </w:pPr>
            <w:r w:rsidRPr="003A2856">
              <w:rPr>
                <w:rFonts w:hint="eastAsia"/>
                <w:sz w:val="18"/>
                <w:szCs w:val="18"/>
              </w:rPr>
              <w:t>水力坡降</w:t>
            </w:r>
          </w:p>
          <w:p w14:paraId="224E16DF" w14:textId="77777777" w:rsidR="00977697" w:rsidRPr="003A2856" w:rsidRDefault="00977697" w:rsidP="003A2856">
            <w:pPr>
              <w:pStyle w:val="afe"/>
              <w:jc w:val="center"/>
              <w:rPr>
                <w:sz w:val="18"/>
                <w:szCs w:val="18"/>
              </w:rPr>
            </w:pPr>
            <w:r w:rsidRPr="003A2856">
              <w:rPr>
                <w:rFonts w:hint="eastAsia"/>
                <w:sz w:val="18"/>
                <w:szCs w:val="18"/>
              </w:rPr>
              <w:t>i</w:t>
            </w:r>
          </w:p>
        </w:tc>
        <w:tc>
          <w:tcPr>
            <w:tcW w:w="502" w:type="pct"/>
            <w:vAlign w:val="center"/>
          </w:tcPr>
          <w:p w14:paraId="28D02A80" w14:textId="77777777" w:rsidR="00977697" w:rsidRPr="003A2856" w:rsidRDefault="00977697" w:rsidP="003A2856">
            <w:pPr>
              <w:pStyle w:val="afe"/>
              <w:jc w:val="center"/>
              <w:rPr>
                <w:sz w:val="18"/>
                <w:szCs w:val="18"/>
              </w:rPr>
            </w:pPr>
            <w:r w:rsidRPr="003A2856">
              <w:rPr>
                <w:rFonts w:hint="eastAsia"/>
                <w:sz w:val="18"/>
                <w:szCs w:val="18"/>
              </w:rPr>
              <w:t>流速系数</w:t>
            </w:r>
            <w:r w:rsidRPr="003A2856">
              <w:rPr>
                <w:rFonts w:hint="eastAsia"/>
                <w:sz w:val="18"/>
                <w:szCs w:val="18"/>
              </w:rPr>
              <w:t>C</w:t>
            </w:r>
          </w:p>
          <w:p w14:paraId="54FB40E6" w14:textId="77777777" w:rsidR="00977697" w:rsidRPr="003A2856" w:rsidRDefault="00977697" w:rsidP="003A2856">
            <w:pPr>
              <w:pStyle w:val="afe"/>
              <w:jc w:val="center"/>
              <w:rPr>
                <w:sz w:val="18"/>
                <w:szCs w:val="18"/>
              </w:rPr>
            </w:pPr>
            <w:r w:rsidRPr="003A2856">
              <w:rPr>
                <w:rFonts w:hint="eastAsia"/>
                <w:sz w:val="18"/>
                <w:szCs w:val="18"/>
              </w:rPr>
              <w:t>（</w:t>
            </w:r>
            <w:r w:rsidRPr="003A2856">
              <w:rPr>
                <w:rFonts w:hint="eastAsia"/>
                <w:sz w:val="18"/>
                <w:szCs w:val="18"/>
              </w:rPr>
              <w:t>m1/2/s</w:t>
            </w:r>
            <w:r w:rsidRPr="003A2856">
              <w:rPr>
                <w:rFonts w:hint="eastAsia"/>
                <w:sz w:val="18"/>
                <w:szCs w:val="18"/>
              </w:rPr>
              <w:t>）</w:t>
            </w:r>
          </w:p>
        </w:tc>
        <w:tc>
          <w:tcPr>
            <w:tcW w:w="420" w:type="pct"/>
            <w:vAlign w:val="center"/>
          </w:tcPr>
          <w:p w14:paraId="45F58D93" w14:textId="77777777" w:rsidR="00977697" w:rsidRPr="003A2856" w:rsidRDefault="00977697" w:rsidP="003A2856">
            <w:pPr>
              <w:pStyle w:val="afe"/>
              <w:jc w:val="center"/>
              <w:rPr>
                <w:sz w:val="18"/>
                <w:szCs w:val="18"/>
              </w:rPr>
            </w:pPr>
            <w:r w:rsidRPr="003A2856">
              <w:rPr>
                <w:rFonts w:hint="eastAsia"/>
                <w:sz w:val="18"/>
                <w:szCs w:val="18"/>
              </w:rPr>
              <w:t>设计流量</w:t>
            </w:r>
            <w:r w:rsidRPr="003A2856">
              <w:rPr>
                <w:rFonts w:hint="eastAsia"/>
                <w:sz w:val="18"/>
                <w:szCs w:val="18"/>
              </w:rPr>
              <w:t>Q</w:t>
            </w:r>
          </w:p>
          <w:p w14:paraId="784507F5" w14:textId="77777777" w:rsidR="00977697" w:rsidRPr="003A2856" w:rsidRDefault="00977697" w:rsidP="003A2856">
            <w:pPr>
              <w:pStyle w:val="afe"/>
              <w:jc w:val="center"/>
              <w:rPr>
                <w:sz w:val="18"/>
                <w:szCs w:val="18"/>
              </w:rPr>
            </w:pPr>
            <w:r w:rsidRPr="003A2856">
              <w:rPr>
                <w:rFonts w:hint="eastAsia"/>
                <w:sz w:val="18"/>
                <w:szCs w:val="18"/>
              </w:rPr>
              <w:t>（</w:t>
            </w:r>
            <w:r w:rsidRPr="003A2856">
              <w:rPr>
                <w:rFonts w:hint="eastAsia"/>
                <w:sz w:val="18"/>
                <w:szCs w:val="18"/>
              </w:rPr>
              <w:t>m3/s</w:t>
            </w:r>
            <w:r w:rsidRPr="003A2856">
              <w:rPr>
                <w:rFonts w:hint="eastAsia"/>
                <w:sz w:val="18"/>
                <w:szCs w:val="18"/>
              </w:rPr>
              <w:t>）</w:t>
            </w:r>
          </w:p>
        </w:tc>
        <w:tc>
          <w:tcPr>
            <w:tcW w:w="420" w:type="pct"/>
            <w:vAlign w:val="center"/>
          </w:tcPr>
          <w:p w14:paraId="0B4F2DC1" w14:textId="77777777" w:rsidR="00977697" w:rsidRPr="003A2856" w:rsidRDefault="00977697" w:rsidP="003A2856">
            <w:pPr>
              <w:pStyle w:val="afe"/>
              <w:jc w:val="center"/>
              <w:rPr>
                <w:sz w:val="18"/>
                <w:szCs w:val="18"/>
              </w:rPr>
            </w:pPr>
            <w:r w:rsidRPr="003A2856">
              <w:rPr>
                <w:rFonts w:hint="eastAsia"/>
                <w:sz w:val="18"/>
                <w:szCs w:val="18"/>
              </w:rPr>
              <w:t>校核流量</w:t>
            </w:r>
            <w:r w:rsidRPr="003A2856">
              <w:rPr>
                <w:rFonts w:hint="eastAsia"/>
                <w:sz w:val="18"/>
                <w:szCs w:val="18"/>
              </w:rPr>
              <w:t>Q</w:t>
            </w:r>
          </w:p>
          <w:p w14:paraId="779B0061" w14:textId="77777777" w:rsidR="00977697" w:rsidRPr="003A2856" w:rsidRDefault="00977697" w:rsidP="003A2856">
            <w:pPr>
              <w:pStyle w:val="afe"/>
              <w:jc w:val="center"/>
              <w:rPr>
                <w:sz w:val="18"/>
                <w:szCs w:val="18"/>
              </w:rPr>
            </w:pPr>
            <w:r w:rsidRPr="003A2856">
              <w:rPr>
                <w:rFonts w:hint="eastAsia"/>
                <w:sz w:val="18"/>
                <w:szCs w:val="18"/>
              </w:rPr>
              <w:t>（</w:t>
            </w:r>
            <w:r w:rsidRPr="003A2856">
              <w:rPr>
                <w:rFonts w:hint="eastAsia"/>
                <w:sz w:val="18"/>
                <w:szCs w:val="18"/>
              </w:rPr>
              <w:t>m3/s</w:t>
            </w:r>
            <w:r w:rsidRPr="003A2856">
              <w:rPr>
                <w:rFonts w:hint="eastAsia"/>
                <w:sz w:val="18"/>
                <w:szCs w:val="18"/>
              </w:rPr>
              <w:t>）</w:t>
            </w:r>
          </w:p>
        </w:tc>
        <w:tc>
          <w:tcPr>
            <w:tcW w:w="420" w:type="pct"/>
            <w:vAlign w:val="center"/>
          </w:tcPr>
          <w:p w14:paraId="106A7D15" w14:textId="77777777" w:rsidR="00977697" w:rsidRPr="003A2856" w:rsidRDefault="00977697" w:rsidP="003A2856">
            <w:pPr>
              <w:pStyle w:val="afe"/>
              <w:jc w:val="center"/>
              <w:rPr>
                <w:sz w:val="18"/>
                <w:szCs w:val="18"/>
              </w:rPr>
            </w:pPr>
            <w:r w:rsidRPr="003A2856">
              <w:rPr>
                <w:rFonts w:hint="eastAsia"/>
                <w:sz w:val="18"/>
                <w:szCs w:val="18"/>
              </w:rPr>
              <w:t>排水沟过流量</w:t>
            </w:r>
            <w:r w:rsidRPr="003A2856">
              <w:rPr>
                <w:rFonts w:hint="eastAsia"/>
                <w:sz w:val="18"/>
                <w:szCs w:val="18"/>
              </w:rPr>
              <w:t>Q</w:t>
            </w:r>
            <w:r w:rsidRPr="003A2856">
              <w:rPr>
                <w:rFonts w:hint="eastAsia"/>
                <w:sz w:val="18"/>
                <w:szCs w:val="18"/>
              </w:rPr>
              <w:t>（</w:t>
            </w:r>
            <w:r w:rsidRPr="003A2856">
              <w:rPr>
                <w:rFonts w:hint="eastAsia"/>
                <w:sz w:val="18"/>
                <w:szCs w:val="18"/>
              </w:rPr>
              <w:t>m3/s</w:t>
            </w:r>
            <w:r w:rsidRPr="003A2856">
              <w:rPr>
                <w:rFonts w:hint="eastAsia"/>
                <w:sz w:val="18"/>
                <w:szCs w:val="18"/>
              </w:rPr>
              <w:t>）</w:t>
            </w:r>
          </w:p>
        </w:tc>
        <w:tc>
          <w:tcPr>
            <w:tcW w:w="110" w:type="pct"/>
            <w:vAlign w:val="center"/>
          </w:tcPr>
          <w:p w14:paraId="604D3B36" w14:textId="77777777" w:rsidR="00977697" w:rsidRPr="003A2856" w:rsidRDefault="00977697" w:rsidP="003A2856">
            <w:pPr>
              <w:pStyle w:val="afe"/>
              <w:jc w:val="center"/>
              <w:rPr>
                <w:sz w:val="18"/>
                <w:szCs w:val="18"/>
              </w:rPr>
            </w:pPr>
            <w:r w:rsidRPr="003A2856">
              <w:rPr>
                <w:rFonts w:hint="eastAsia"/>
                <w:sz w:val="18"/>
                <w:szCs w:val="18"/>
              </w:rPr>
              <w:t>合理性</w:t>
            </w:r>
          </w:p>
        </w:tc>
      </w:tr>
      <w:tr w:rsidR="00360281" w:rsidRPr="003A2856" w14:paraId="181BCEDD" w14:textId="77777777" w:rsidTr="003A2856">
        <w:trPr>
          <w:trHeight w:hRule="exact" w:val="1845"/>
          <w:jc w:val="center"/>
        </w:trPr>
        <w:tc>
          <w:tcPr>
            <w:tcW w:w="110" w:type="pct"/>
            <w:vAlign w:val="center"/>
          </w:tcPr>
          <w:p w14:paraId="34225522" w14:textId="77777777" w:rsidR="00977697" w:rsidRPr="003A2856" w:rsidRDefault="00977697" w:rsidP="003A2856">
            <w:pPr>
              <w:pStyle w:val="afe"/>
              <w:jc w:val="center"/>
              <w:rPr>
                <w:sz w:val="18"/>
                <w:szCs w:val="18"/>
              </w:rPr>
            </w:pPr>
            <w:r w:rsidRPr="003A2856">
              <w:rPr>
                <w:rFonts w:hint="eastAsia"/>
                <w:sz w:val="18"/>
                <w:szCs w:val="18"/>
              </w:rPr>
              <w:t>截水沟</w:t>
            </w:r>
          </w:p>
        </w:tc>
        <w:tc>
          <w:tcPr>
            <w:tcW w:w="385" w:type="pct"/>
            <w:vAlign w:val="center"/>
          </w:tcPr>
          <w:p w14:paraId="2428CB7A" w14:textId="77777777" w:rsidR="00977697" w:rsidRPr="003A2856" w:rsidRDefault="00977697" w:rsidP="003A2856">
            <w:pPr>
              <w:pStyle w:val="afe"/>
              <w:jc w:val="center"/>
              <w:rPr>
                <w:sz w:val="18"/>
                <w:szCs w:val="18"/>
              </w:rPr>
            </w:pPr>
            <w:r w:rsidRPr="003A2856">
              <w:rPr>
                <w:rFonts w:hint="eastAsia"/>
                <w:sz w:val="18"/>
                <w:szCs w:val="18"/>
              </w:rPr>
              <w:t>0</w:t>
            </w:r>
            <w:r w:rsidRPr="003A2856">
              <w:rPr>
                <w:sz w:val="18"/>
                <w:szCs w:val="18"/>
              </w:rPr>
              <w:t>.01311</w:t>
            </w:r>
          </w:p>
        </w:tc>
        <w:tc>
          <w:tcPr>
            <w:tcW w:w="137" w:type="pct"/>
            <w:vAlign w:val="center"/>
          </w:tcPr>
          <w:p w14:paraId="4C12BDCB" w14:textId="77777777" w:rsidR="00977697" w:rsidRPr="003A2856" w:rsidRDefault="00977697" w:rsidP="003A2856">
            <w:pPr>
              <w:pStyle w:val="afe"/>
              <w:jc w:val="center"/>
              <w:rPr>
                <w:sz w:val="18"/>
                <w:szCs w:val="18"/>
              </w:rPr>
            </w:pPr>
            <w:r w:rsidRPr="003A2856">
              <w:rPr>
                <w:rFonts w:hint="eastAsia"/>
                <w:sz w:val="18"/>
                <w:szCs w:val="18"/>
              </w:rPr>
              <w:t>0</w:t>
            </w:r>
            <w:r w:rsidRPr="003A2856">
              <w:rPr>
                <w:sz w:val="18"/>
                <w:szCs w:val="18"/>
              </w:rPr>
              <w:t>.5</w:t>
            </w:r>
          </w:p>
        </w:tc>
        <w:tc>
          <w:tcPr>
            <w:tcW w:w="297" w:type="pct"/>
            <w:vAlign w:val="center"/>
          </w:tcPr>
          <w:p w14:paraId="0607F09D" w14:textId="77777777" w:rsidR="00977697" w:rsidRPr="003A2856" w:rsidRDefault="00977697" w:rsidP="003A2856">
            <w:pPr>
              <w:pStyle w:val="afe"/>
              <w:jc w:val="center"/>
              <w:rPr>
                <w:sz w:val="18"/>
                <w:szCs w:val="18"/>
              </w:rPr>
            </w:pPr>
            <w:r w:rsidRPr="003A2856">
              <w:rPr>
                <w:rFonts w:hint="eastAsia"/>
                <w:sz w:val="18"/>
                <w:szCs w:val="18"/>
              </w:rPr>
              <w:t>0</w:t>
            </w:r>
            <w:r w:rsidRPr="003A2856">
              <w:rPr>
                <w:sz w:val="18"/>
                <w:szCs w:val="18"/>
              </w:rPr>
              <w:t>.4</w:t>
            </w:r>
          </w:p>
        </w:tc>
        <w:tc>
          <w:tcPr>
            <w:tcW w:w="297" w:type="pct"/>
            <w:vAlign w:val="center"/>
          </w:tcPr>
          <w:p w14:paraId="79A65EAB" w14:textId="77777777" w:rsidR="00977697" w:rsidRPr="003A2856" w:rsidRDefault="00977697" w:rsidP="003A2856">
            <w:pPr>
              <w:pStyle w:val="afe"/>
              <w:jc w:val="center"/>
              <w:rPr>
                <w:sz w:val="18"/>
                <w:szCs w:val="18"/>
              </w:rPr>
            </w:pPr>
            <w:r w:rsidRPr="003A2856">
              <w:rPr>
                <w:rFonts w:hint="eastAsia"/>
                <w:sz w:val="18"/>
                <w:szCs w:val="18"/>
              </w:rPr>
              <w:t>0</w:t>
            </w:r>
            <w:r w:rsidRPr="003A2856">
              <w:rPr>
                <w:sz w:val="18"/>
                <w:szCs w:val="18"/>
              </w:rPr>
              <w:t>.3</w:t>
            </w:r>
          </w:p>
        </w:tc>
        <w:tc>
          <w:tcPr>
            <w:tcW w:w="297" w:type="pct"/>
            <w:vAlign w:val="center"/>
          </w:tcPr>
          <w:p w14:paraId="7E8AC9B1" w14:textId="77777777" w:rsidR="00977697" w:rsidRPr="003A2856" w:rsidRDefault="00977697" w:rsidP="003A2856">
            <w:pPr>
              <w:pStyle w:val="afe"/>
              <w:jc w:val="center"/>
              <w:rPr>
                <w:sz w:val="18"/>
                <w:szCs w:val="18"/>
              </w:rPr>
            </w:pPr>
            <w:r w:rsidRPr="003A2856">
              <w:rPr>
                <w:rFonts w:hint="eastAsia"/>
                <w:sz w:val="18"/>
                <w:szCs w:val="18"/>
              </w:rPr>
              <w:t>0</w:t>
            </w:r>
            <w:r w:rsidRPr="003A2856">
              <w:rPr>
                <w:sz w:val="18"/>
                <w:szCs w:val="18"/>
              </w:rPr>
              <w:t>.6</w:t>
            </w:r>
          </w:p>
        </w:tc>
        <w:tc>
          <w:tcPr>
            <w:tcW w:w="297" w:type="pct"/>
            <w:vAlign w:val="center"/>
          </w:tcPr>
          <w:p w14:paraId="2D688A02" w14:textId="77777777" w:rsidR="00977697" w:rsidRPr="003A2856" w:rsidRDefault="00977697" w:rsidP="003A2856">
            <w:pPr>
              <w:pStyle w:val="afe"/>
              <w:jc w:val="center"/>
              <w:rPr>
                <w:sz w:val="18"/>
                <w:szCs w:val="18"/>
              </w:rPr>
            </w:pPr>
            <w:r w:rsidRPr="003A2856">
              <w:rPr>
                <w:rFonts w:hint="eastAsia"/>
                <w:sz w:val="18"/>
                <w:szCs w:val="18"/>
              </w:rPr>
              <w:t>0</w:t>
            </w:r>
            <w:r w:rsidRPr="003A2856">
              <w:rPr>
                <w:sz w:val="18"/>
                <w:szCs w:val="18"/>
              </w:rPr>
              <w:t>.3</w:t>
            </w:r>
          </w:p>
        </w:tc>
        <w:tc>
          <w:tcPr>
            <w:tcW w:w="297" w:type="pct"/>
            <w:vAlign w:val="center"/>
          </w:tcPr>
          <w:p w14:paraId="1E832833" w14:textId="77777777" w:rsidR="00977697" w:rsidRPr="003A2856" w:rsidRDefault="00977697" w:rsidP="003A2856">
            <w:pPr>
              <w:pStyle w:val="afe"/>
              <w:jc w:val="center"/>
              <w:rPr>
                <w:sz w:val="18"/>
                <w:szCs w:val="18"/>
              </w:rPr>
            </w:pPr>
            <w:r w:rsidRPr="003A2856">
              <w:rPr>
                <w:rFonts w:hint="eastAsia"/>
                <w:sz w:val="18"/>
                <w:szCs w:val="18"/>
              </w:rPr>
              <w:t>1</w:t>
            </w:r>
            <w:r w:rsidRPr="003A2856">
              <w:rPr>
                <w:sz w:val="18"/>
                <w:szCs w:val="18"/>
              </w:rPr>
              <w:t>.15</w:t>
            </w:r>
          </w:p>
        </w:tc>
        <w:tc>
          <w:tcPr>
            <w:tcW w:w="332" w:type="pct"/>
            <w:vAlign w:val="center"/>
          </w:tcPr>
          <w:p w14:paraId="28A9EC38" w14:textId="77777777" w:rsidR="00977697" w:rsidRPr="003A2856" w:rsidRDefault="00977697" w:rsidP="003A2856">
            <w:pPr>
              <w:pStyle w:val="afe"/>
              <w:jc w:val="center"/>
              <w:rPr>
                <w:sz w:val="18"/>
                <w:szCs w:val="18"/>
              </w:rPr>
            </w:pPr>
            <w:r w:rsidRPr="003A2856">
              <w:rPr>
                <w:rFonts w:hint="eastAsia"/>
                <w:sz w:val="18"/>
                <w:szCs w:val="18"/>
              </w:rPr>
              <w:t>0</w:t>
            </w:r>
            <w:r w:rsidRPr="003A2856">
              <w:rPr>
                <w:sz w:val="18"/>
                <w:szCs w:val="18"/>
              </w:rPr>
              <w:t>.12</w:t>
            </w:r>
          </w:p>
        </w:tc>
        <w:tc>
          <w:tcPr>
            <w:tcW w:w="297" w:type="pct"/>
            <w:vAlign w:val="center"/>
          </w:tcPr>
          <w:p w14:paraId="19D7E2F5" w14:textId="77777777" w:rsidR="00977697" w:rsidRPr="003A2856" w:rsidRDefault="00977697" w:rsidP="003A2856">
            <w:pPr>
              <w:pStyle w:val="afe"/>
              <w:jc w:val="center"/>
              <w:rPr>
                <w:sz w:val="18"/>
                <w:szCs w:val="18"/>
              </w:rPr>
            </w:pPr>
            <w:r w:rsidRPr="003A2856">
              <w:rPr>
                <w:rFonts w:hint="eastAsia"/>
                <w:sz w:val="18"/>
                <w:szCs w:val="18"/>
              </w:rPr>
              <w:t>0</w:t>
            </w:r>
            <w:r w:rsidRPr="003A2856">
              <w:rPr>
                <w:sz w:val="18"/>
                <w:szCs w:val="18"/>
              </w:rPr>
              <w:t>.108</w:t>
            </w:r>
          </w:p>
        </w:tc>
        <w:tc>
          <w:tcPr>
            <w:tcW w:w="189" w:type="pct"/>
            <w:vAlign w:val="center"/>
          </w:tcPr>
          <w:p w14:paraId="0A2A96D7" w14:textId="77777777" w:rsidR="00977697" w:rsidRPr="003A2856" w:rsidRDefault="00977697" w:rsidP="003A2856">
            <w:pPr>
              <w:pStyle w:val="afe"/>
              <w:jc w:val="center"/>
              <w:rPr>
                <w:sz w:val="18"/>
                <w:szCs w:val="18"/>
              </w:rPr>
            </w:pPr>
            <w:r w:rsidRPr="003A2856">
              <w:rPr>
                <w:rFonts w:hint="eastAsia"/>
                <w:sz w:val="18"/>
                <w:szCs w:val="18"/>
              </w:rPr>
              <w:t>0</w:t>
            </w:r>
            <w:r w:rsidRPr="003A2856">
              <w:rPr>
                <w:sz w:val="18"/>
                <w:szCs w:val="18"/>
              </w:rPr>
              <w:t>.03</w:t>
            </w:r>
          </w:p>
        </w:tc>
        <w:tc>
          <w:tcPr>
            <w:tcW w:w="189" w:type="pct"/>
            <w:vAlign w:val="center"/>
          </w:tcPr>
          <w:p w14:paraId="1EE974AC" w14:textId="77777777" w:rsidR="00977697" w:rsidRPr="003A2856" w:rsidRDefault="00977697" w:rsidP="003A2856">
            <w:pPr>
              <w:pStyle w:val="afe"/>
              <w:jc w:val="center"/>
              <w:rPr>
                <w:sz w:val="18"/>
                <w:szCs w:val="18"/>
              </w:rPr>
            </w:pPr>
            <w:r w:rsidRPr="003A2856">
              <w:rPr>
                <w:rFonts w:hint="eastAsia"/>
                <w:sz w:val="18"/>
                <w:szCs w:val="18"/>
              </w:rPr>
              <w:t>0</w:t>
            </w:r>
            <w:r w:rsidRPr="003A2856">
              <w:rPr>
                <w:sz w:val="18"/>
                <w:szCs w:val="18"/>
              </w:rPr>
              <w:t>.03</w:t>
            </w:r>
          </w:p>
        </w:tc>
        <w:tc>
          <w:tcPr>
            <w:tcW w:w="502" w:type="pct"/>
            <w:vAlign w:val="center"/>
          </w:tcPr>
          <w:p w14:paraId="7D2DB7A8" w14:textId="77777777" w:rsidR="00977697" w:rsidRPr="003A2856" w:rsidRDefault="00977697" w:rsidP="003A2856">
            <w:pPr>
              <w:pStyle w:val="afe"/>
              <w:jc w:val="center"/>
              <w:rPr>
                <w:sz w:val="18"/>
                <w:szCs w:val="18"/>
              </w:rPr>
            </w:pPr>
            <w:r w:rsidRPr="003A2856">
              <w:rPr>
                <w:sz w:val="18"/>
                <w:szCs w:val="18"/>
              </w:rPr>
              <w:t>25.395</w:t>
            </w:r>
          </w:p>
        </w:tc>
        <w:tc>
          <w:tcPr>
            <w:tcW w:w="420" w:type="pct"/>
            <w:vAlign w:val="center"/>
          </w:tcPr>
          <w:p w14:paraId="5DEBABAE" w14:textId="77777777" w:rsidR="00977697" w:rsidRPr="003A2856" w:rsidRDefault="00977697" w:rsidP="003A2856">
            <w:pPr>
              <w:pStyle w:val="afe"/>
              <w:jc w:val="center"/>
              <w:rPr>
                <w:sz w:val="18"/>
                <w:szCs w:val="18"/>
              </w:rPr>
            </w:pPr>
            <w:r w:rsidRPr="003A2856">
              <w:rPr>
                <w:sz w:val="18"/>
                <w:szCs w:val="18"/>
              </w:rPr>
              <w:t>0.314</w:t>
            </w:r>
          </w:p>
        </w:tc>
        <w:tc>
          <w:tcPr>
            <w:tcW w:w="420" w:type="pct"/>
            <w:vAlign w:val="center"/>
          </w:tcPr>
          <w:p w14:paraId="35261198" w14:textId="77777777" w:rsidR="00977697" w:rsidRPr="003A2856" w:rsidRDefault="00977697" w:rsidP="003A2856">
            <w:pPr>
              <w:pStyle w:val="afe"/>
              <w:jc w:val="center"/>
              <w:rPr>
                <w:sz w:val="18"/>
                <w:szCs w:val="18"/>
              </w:rPr>
            </w:pPr>
            <w:r w:rsidRPr="003A2856">
              <w:rPr>
                <w:sz w:val="18"/>
                <w:szCs w:val="18"/>
              </w:rPr>
              <w:t>0.182</w:t>
            </w:r>
          </w:p>
        </w:tc>
        <w:tc>
          <w:tcPr>
            <w:tcW w:w="420" w:type="pct"/>
            <w:vAlign w:val="center"/>
          </w:tcPr>
          <w:p w14:paraId="107DD6D4" w14:textId="77777777" w:rsidR="00977697" w:rsidRPr="003A2856" w:rsidRDefault="00977697" w:rsidP="003A2856">
            <w:pPr>
              <w:pStyle w:val="afe"/>
              <w:jc w:val="center"/>
              <w:rPr>
                <w:sz w:val="18"/>
                <w:szCs w:val="18"/>
              </w:rPr>
            </w:pPr>
            <w:r w:rsidRPr="003A2856">
              <w:rPr>
                <w:sz w:val="18"/>
                <w:szCs w:val="18"/>
              </w:rPr>
              <w:t>0.314</w:t>
            </w:r>
          </w:p>
        </w:tc>
        <w:tc>
          <w:tcPr>
            <w:tcW w:w="110" w:type="pct"/>
            <w:vAlign w:val="center"/>
          </w:tcPr>
          <w:p w14:paraId="46A737FD" w14:textId="77777777" w:rsidR="00977697" w:rsidRPr="003A2856" w:rsidRDefault="00977697" w:rsidP="003A2856">
            <w:pPr>
              <w:pStyle w:val="afe"/>
              <w:jc w:val="center"/>
              <w:rPr>
                <w:sz w:val="18"/>
                <w:szCs w:val="18"/>
              </w:rPr>
            </w:pPr>
            <w:r w:rsidRPr="003A2856">
              <w:rPr>
                <w:rFonts w:hint="eastAsia"/>
                <w:sz w:val="18"/>
                <w:szCs w:val="18"/>
              </w:rPr>
              <w:t>合理</w:t>
            </w:r>
          </w:p>
        </w:tc>
      </w:tr>
      <w:tr w:rsidR="00360281" w:rsidRPr="003A2856" w14:paraId="4CAB2F42" w14:textId="77777777" w:rsidTr="003A2856">
        <w:trPr>
          <w:trHeight w:hRule="exact" w:val="2000"/>
          <w:jc w:val="center"/>
        </w:trPr>
        <w:tc>
          <w:tcPr>
            <w:tcW w:w="110" w:type="pct"/>
            <w:vAlign w:val="center"/>
          </w:tcPr>
          <w:p w14:paraId="7DDBA19D" w14:textId="77777777" w:rsidR="00977697" w:rsidRPr="003A2856" w:rsidRDefault="00977697" w:rsidP="003A2856">
            <w:pPr>
              <w:pStyle w:val="afe"/>
              <w:jc w:val="center"/>
              <w:rPr>
                <w:sz w:val="18"/>
                <w:szCs w:val="18"/>
              </w:rPr>
            </w:pPr>
            <w:r w:rsidRPr="003A2856">
              <w:rPr>
                <w:rFonts w:hint="eastAsia"/>
                <w:sz w:val="18"/>
                <w:szCs w:val="18"/>
              </w:rPr>
              <w:t>排水沟</w:t>
            </w:r>
          </w:p>
        </w:tc>
        <w:tc>
          <w:tcPr>
            <w:tcW w:w="385" w:type="pct"/>
            <w:vAlign w:val="center"/>
          </w:tcPr>
          <w:p w14:paraId="6DD4001D" w14:textId="77777777" w:rsidR="00977697" w:rsidRPr="003A2856" w:rsidRDefault="00977697" w:rsidP="003A2856">
            <w:pPr>
              <w:pStyle w:val="afe"/>
              <w:jc w:val="center"/>
              <w:rPr>
                <w:sz w:val="18"/>
                <w:szCs w:val="18"/>
              </w:rPr>
            </w:pPr>
            <w:r w:rsidRPr="003A2856">
              <w:rPr>
                <w:rFonts w:hint="eastAsia"/>
                <w:sz w:val="18"/>
                <w:szCs w:val="18"/>
              </w:rPr>
              <w:t>0.01</w:t>
            </w:r>
            <w:r w:rsidRPr="003A2856">
              <w:rPr>
                <w:sz w:val="18"/>
                <w:szCs w:val="18"/>
              </w:rPr>
              <w:t>74</w:t>
            </w:r>
          </w:p>
        </w:tc>
        <w:tc>
          <w:tcPr>
            <w:tcW w:w="137" w:type="pct"/>
            <w:vAlign w:val="center"/>
          </w:tcPr>
          <w:p w14:paraId="791550F1" w14:textId="77777777" w:rsidR="00977697" w:rsidRPr="003A2856" w:rsidRDefault="00977697" w:rsidP="003A2856">
            <w:pPr>
              <w:pStyle w:val="afe"/>
              <w:jc w:val="center"/>
              <w:rPr>
                <w:sz w:val="18"/>
                <w:szCs w:val="18"/>
              </w:rPr>
            </w:pPr>
            <w:r w:rsidRPr="003A2856">
              <w:rPr>
                <w:rFonts w:hint="eastAsia"/>
                <w:sz w:val="18"/>
                <w:szCs w:val="18"/>
              </w:rPr>
              <w:t>0.</w:t>
            </w:r>
            <w:r w:rsidRPr="003A2856">
              <w:rPr>
                <w:sz w:val="18"/>
                <w:szCs w:val="18"/>
              </w:rPr>
              <w:t>5</w:t>
            </w:r>
          </w:p>
        </w:tc>
        <w:tc>
          <w:tcPr>
            <w:tcW w:w="297" w:type="pct"/>
            <w:vAlign w:val="center"/>
          </w:tcPr>
          <w:p w14:paraId="41CF29DB" w14:textId="77777777" w:rsidR="00977697" w:rsidRPr="003A2856" w:rsidRDefault="00977697" w:rsidP="003A2856">
            <w:pPr>
              <w:pStyle w:val="afe"/>
              <w:jc w:val="center"/>
              <w:rPr>
                <w:sz w:val="18"/>
                <w:szCs w:val="18"/>
              </w:rPr>
            </w:pPr>
            <w:r w:rsidRPr="003A2856">
              <w:rPr>
                <w:rFonts w:hint="eastAsia"/>
                <w:sz w:val="18"/>
                <w:szCs w:val="18"/>
              </w:rPr>
              <w:t>0.4</w:t>
            </w:r>
          </w:p>
        </w:tc>
        <w:tc>
          <w:tcPr>
            <w:tcW w:w="297" w:type="pct"/>
            <w:vAlign w:val="center"/>
          </w:tcPr>
          <w:p w14:paraId="43859D96" w14:textId="77777777" w:rsidR="00977697" w:rsidRPr="003A2856" w:rsidRDefault="00977697" w:rsidP="003A2856">
            <w:pPr>
              <w:pStyle w:val="afe"/>
              <w:jc w:val="center"/>
              <w:rPr>
                <w:sz w:val="18"/>
                <w:szCs w:val="18"/>
              </w:rPr>
            </w:pPr>
            <w:r w:rsidRPr="003A2856">
              <w:rPr>
                <w:rFonts w:hint="eastAsia"/>
                <w:sz w:val="18"/>
                <w:szCs w:val="18"/>
              </w:rPr>
              <w:t>0</w:t>
            </w:r>
            <w:r w:rsidRPr="003A2856">
              <w:rPr>
                <w:sz w:val="18"/>
                <w:szCs w:val="18"/>
              </w:rPr>
              <w:t>.4</w:t>
            </w:r>
          </w:p>
        </w:tc>
        <w:tc>
          <w:tcPr>
            <w:tcW w:w="297" w:type="pct"/>
            <w:vAlign w:val="center"/>
          </w:tcPr>
          <w:p w14:paraId="77FB53F6" w14:textId="77777777" w:rsidR="00977697" w:rsidRPr="003A2856" w:rsidRDefault="00977697" w:rsidP="003A2856">
            <w:pPr>
              <w:pStyle w:val="afe"/>
              <w:jc w:val="center"/>
              <w:rPr>
                <w:sz w:val="18"/>
                <w:szCs w:val="18"/>
              </w:rPr>
            </w:pPr>
            <w:r w:rsidRPr="003A2856">
              <w:rPr>
                <w:rFonts w:hint="eastAsia"/>
                <w:sz w:val="18"/>
                <w:szCs w:val="18"/>
              </w:rPr>
              <w:t>0.4</w:t>
            </w:r>
          </w:p>
        </w:tc>
        <w:tc>
          <w:tcPr>
            <w:tcW w:w="297" w:type="pct"/>
            <w:vAlign w:val="center"/>
          </w:tcPr>
          <w:p w14:paraId="7FD107B7" w14:textId="77777777" w:rsidR="00977697" w:rsidRPr="003A2856" w:rsidRDefault="00977697" w:rsidP="003A2856">
            <w:pPr>
              <w:pStyle w:val="afe"/>
              <w:jc w:val="center"/>
              <w:rPr>
                <w:sz w:val="18"/>
                <w:szCs w:val="18"/>
              </w:rPr>
            </w:pPr>
            <w:r w:rsidRPr="003A2856">
              <w:rPr>
                <w:rFonts w:hint="eastAsia"/>
                <w:sz w:val="18"/>
                <w:szCs w:val="18"/>
              </w:rPr>
              <w:t>0.</w:t>
            </w:r>
            <w:r w:rsidRPr="003A2856">
              <w:rPr>
                <w:sz w:val="18"/>
                <w:szCs w:val="18"/>
              </w:rPr>
              <w:t>3</w:t>
            </w:r>
          </w:p>
        </w:tc>
        <w:tc>
          <w:tcPr>
            <w:tcW w:w="297" w:type="pct"/>
            <w:vAlign w:val="center"/>
          </w:tcPr>
          <w:p w14:paraId="1121E15B" w14:textId="77777777" w:rsidR="00977697" w:rsidRPr="003A2856" w:rsidRDefault="00977697" w:rsidP="003A2856">
            <w:pPr>
              <w:pStyle w:val="afe"/>
              <w:jc w:val="center"/>
              <w:rPr>
                <w:sz w:val="18"/>
                <w:szCs w:val="18"/>
              </w:rPr>
            </w:pPr>
            <w:r w:rsidRPr="003A2856">
              <w:rPr>
                <w:sz w:val="18"/>
                <w:szCs w:val="18"/>
              </w:rPr>
              <w:t>1.39</w:t>
            </w:r>
          </w:p>
        </w:tc>
        <w:tc>
          <w:tcPr>
            <w:tcW w:w="332" w:type="pct"/>
            <w:vAlign w:val="center"/>
          </w:tcPr>
          <w:p w14:paraId="5BCF2CDC" w14:textId="77777777" w:rsidR="00977697" w:rsidRPr="003A2856" w:rsidRDefault="00977697" w:rsidP="003A2856">
            <w:pPr>
              <w:pStyle w:val="afe"/>
              <w:jc w:val="center"/>
              <w:rPr>
                <w:sz w:val="18"/>
                <w:szCs w:val="18"/>
              </w:rPr>
            </w:pPr>
            <w:r w:rsidRPr="003A2856">
              <w:rPr>
                <w:sz w:val="18"/>
                <w:szCs w:val="18"/>
              </w:rPr>
              <w:t>0.14</w:t>
            </w:r>
          </w:p>
        </w:tc>
        <w:tc>
          <w:tcPr>
            <w:tcW w:w="297" w:type="pct"/>
            <w:vAlign w:val="center"/>
          </w:tcPr>
          <w:p w14:paraId="35F8D4BB" w14:textId="77777777" w:rsidR="00977697" w:rsidRPr="003A2856" w:rsidRDefault="00977697" w:rsidP="003A2856">
            <w:pPr>
              <w:pStyle w:val="afe"/>
              <w:jc w:val="center"/>
              <w:rPr>
                <w:sz w:val="18"/>
                <w:szCs w:val="18"/>
              </w:rPr>
            </w:pPr>
            <w:r w:rsidRPr="003A2856">
              <w:rPr>
                <w:sz w:val="18"/>
                <w:szCs w:val="18"/>
              </w:rPr>
              <w:t>0.101</w:t>
            </w:r>
          </w:p>
        </w:tc>
        <w:tc>
          <w:tcPr>
            <w:tcW w:w="189" w:type="pct"/>
            <w:vAlign w:val="center"/>
          </w:tcPr>
          <w:p w14:paraId="2605D77C" w14:textId="77777777" w:rsidR="00977697" w:rsidRPr="003A2856" w:rsidRDefault="00977697" w:rsidP="003A2856">
            <w:pPr>
              <w:pStyle w:val="afe"/>
              <w:jc w:val="center"/>
              <w:rPr>
                <w:sz w:val="18"/>
                <w:szCs w:val="18"/>
              </w:rPr>
            </w:pPr>
            <w:r w:rsidRPr="003A2856">
              <w:rPr>
                <w:rFonts w:hint="eastAsia"/>
                <w:sz w:val="18"/>
                <w:szCs w:val="18"/>
              </w:rPr>
              <w:t>0.0</w:t>
            </w:r>
            <w:r w:rsidRPr="003A2856">
              <w:rPr>
                <w:sz w:val="18"/>
                <w:szCs w:val="18"/>
              </w:rPr>
              <w:t>3</w:t>
            </w:r>
          </w:p>
        </w:tc>
        <w:tc>
          <w:tcPr>
            <w:tcW w:w="189" w:type="pct"/>
            <w:vAlign w:val="center"/>
          </w:tcPr>
          <w:p w14:paraId="492889D0" w14:textId="77777777" w:rsidR="00977697" w:rsidRPr="003A2856" w:rsidRDefault="00977697" w:rsidP="003A2856">
            <w:pPr>
              <w:pStyle w:val="afe"/>
              <w:jc w:val="center"/>
              <w:rPr>
                <w:sz w:val="18"/>
                <w:szCs w:val="18"/>
              </w:rPr>
            </w:pPr>
            <w:r w:rsidRPr="003A2856">
              <w:rPr>
                <w:rFonts w:hint="eastAsia"/>
                <w:sz w:val="18"/>
                <w:szCs w:val="18"/>
              </w:rPr>
              <w:t>0.03</w:t>
            </w:r>
          </w:p>
        </w:tc>
        <w:tc>
          <w:tcPr>
            <w:tcW w:w="502" w:type="pct"/>
            <w:vAlign w:val="center"/>
          </w:tcPr>
          <w:p w14:paraId="333BBB44" w14:textId="77777777" w:rsidR="00977697" w:rsidRPr="003A2856" w:rsidRDefault="00977697" w:rsidP="003A2856">
            <w:pPr>
              <w:pStyle w:val="afe"/>
              <w:jc w:val="center"/>
              <w:rPr>
                <w:sz w:val="18"/>
                <w:szCs w:val="18"/>
              </w:rPr>
            </w:pPr>
            <w:r w:rsidRPr="003A2856">
              <w:rPr>
                <w:sz w:val="18"/>
                <w:szCs w:val="18"/>
              </w:rPr>
              <w:t>25.576</w:t>
            </w:r>
          </w:p>
        </w:tc>
        <w:tc>
          <w:tcPr>
            <w:tcW w:w="420" w:type="pct"/>
            <w:vAlign w:val="center"/>
          </w:tcPr>
          <w:p w14:paraId="158BFD37" w14:textId="77777777" w:rsidR="00977697" w:rsidRPr="003A2856" w:rsidRDefault="00977697" w:rsidP="003A2856">
            <w:pPr>
              <w:pStyle w:val="afe"/>
              <w:jc w:val="center"/>
              <w:rPr>
                <w:sz w:val="18"/>
                <w:szCs w:val="18"/>
              </w:rPr>
            </w:pPr>
            <w:r w:rsidRPr="003A2856">
              <w:rPr>
                <w:sz w:val="18"/>
                <w:szCs w:val="18"/>
              </w:rPr>
              <w:t>0.376</w:t>
            </w:r>
          </w:p>
        </w:tc>
        <w:tc>
          <w:tcPr>
            <w:tcW w:w="420" w:type="pct"/>
            <w:vAlign w:val="center"/>
          </w:tcPr>
          <w:p w14:paraId="367DF4D5" w14:textId="77777777" w:rsidR="00977697" w:rsidRPr="003A2856" w:rsidRDefault="00977697" w:rsidP="003A2856">
            <w:pPr>
              <w:pStyle w:val="afe"/>
              <w:jc w:val="center"/>
              <w:rPr>
                <w:sz w:val="18"/>
                <w:szCs w:val="18"/>
              </w:rPr>
            </w:pPr>
            <w:r w:rsidRPr="003A2856">
              <w:rPr>
                <w:sz w:val="18"/>
                <w:szCs w:val="18"/>
              </w:rPr>
              <w:t>0.242</w:t>
            </w:r>
          </w:p>
        </w:tc>
        <w:tc>
          <w:tcPr>
            <w:tcW w:w="420" w:type="pct"/>
            <w:vAlign w:val="center"/>
          </w:tcPr>
          <w:p w14:paraId="19265EA8" w14:textId="77777777" w:rsidR="00977697" w:rsidRPr="003A2856" w:rsidRDefault="00977697" w:rsidP="003A2856">
            <w:pPr>
              <w:pStyle w:val="afe"/>
              <w:jc w:val="center"/>
              <w:rPr>
                <w:sz w:val="18"/>
                <w:szCs w:val="18"/>
              </w:rPr>
            </w:pPr>
            <w:r w:rsidRPr="003A2856">
              <w:rPr>
                <w:rFonts w:hint="eastAsia"/>
                <w:sz w:val="18"/>
                <w:szCs w:val="18"/>
              </w:rPr>
              <w:t>0.</w:t>
            </w:r>
            <w:r w:rsidRPr="003A2856">
              <w:rPr>
                <w:sz w:val="18"/>
                <w:szCs w:val="18"/>
              </w:rPr>
              <w:t>376</w:t>
            </w:r>
          </w:p>
        </w:tc>
        <w:tc>
          <w:tcPr>
            <w:tcW w:w="110" w:type="pct"/>
            <w:vAlign w:val="center"/>
          </w:tcPr>
          <w:p w14:paraId="700A0D3F" w14:textId="77777777" w:rsidR="00977697" w:rsidRPr="003A2856" w:rsidRDefault="00977697" w:rsidP="003A2856">
            <w:pPr>
              <w:pStyle w:val="afe"/>
              <w:jc w:val="center"/>
              <w:rPr>
                <w:sz w:val="18"/>
                <w:szCs w:val="18"/>
              </w:rPr>
            </w:pPr>
            <w:r w:rsidRPr="003A2856">
              <w:rPr>
                <w:rFonts w:hint="eastAsia"/>
                <w:sz w:val="18"/>
                <w:szCs w:val="18"/>
              </w:rPr>
              <w:t>合理</w:t>
            </w:r>
          </w:p>
        </w:tc>
      </w:tr>
    </w:tbl>
    <w:p w14:paraId="702D6E5D" w14:textId="2A4D58A5" w:rsidR="008118A8" w:rsidRPr="008118A8" w:rsidRDefault="008B104A" w:rsidP="009020CD">
      <w:pPr>
        <w:spacing w:line="520" w:lineRule="exact"/>
        <w:ind w:firstLine="560"/>
        <w:rPr>
          <w:bCs/>
        </w:rPr>
      </w:pPr>
      <w:bookmarkStart w:id="70" w:name="_Toc21215"/>
      <w:bookmarkEnd w:id="69"/>
      <w:r w:rsidRPr="00544384">
        <w:rPr>
          <w:rFonts w:hint="eastAsia"/>
          <w:bCs/>
        </w:rPr>
        <w:t>（</w:t>
      </w:r>
      <w:r w:rsidRPr="00544384">
        <w:rPr>
          <w:rFonts w:hint="eastAsia"/>
          <w:bCs/>
        </w:rPr>
        <w:t>3</w:t>
      </w:r>
      <w:r w:rsidRPr="00544384">
        <w:rPr>
          <w:rFonts w:hint="eastAsia"/>
          <w:bCs/>
        </w:rPr>
        <w:t>）截水沟：为梯形明渠，</w:t>
      </w:r>
      <w:r w:rsidR="002B5FF7">
        <w:rPr>
          <w:rFonts w:hint="eastAsia"/>
          <w:bCs/>
        </w:rPr>
        <w:t>采用</w:t>
      </w:r>
      <w:r w:rsidR="002B5FF7">
        <w:rPr>
          <w:rFonts w:hint="eastAsia"/>
          <w:bCs/>
        </w:rPr>
        <w:t>C</w:t>
      </w:r>
      <w:r w:rsidR="002B5FF7">
        <w:rPr>
          <w:bCs/>
        </w:rPr>
        <w:t>2</w:t>
      </w:r>
      <w:r w:rsidR="00157726">
        <w:rPr>
          <w:bCs/>
        </w:rPr>
        <w:t>5</w:t>
      </w:r>
      <w:r w:rsidR="002B5FF7">
        <w:rPr>
          <w:rFonts w:hint="eastAsia"/>
          <w:bCs/>
        </w:rPr>
        <w:t>混凝土浇筑，</w:t>
      </w:r>
      <w:r w:rsidRPr="00544384">
        <w:rPr>
          <w:rFonts w:hint="eastAsia"/>
          <w:bCs/>
        </w:rPr>
        <w:t>布置在滑坡后缘，</w:t>
      </w:r>
      <w:r w:rsidR="00CB1913">
        <w:rPr>
          <w:rFonts w:hint="eastAsia"/>
          <w:bCs/>
        </w:rPr>
        <w:t>渠</w:t>
      </w:r>
      <w:r w:rsidRPr="00544384">
        <w:rPr>
          <w:rFonts w:hint="eastAsia"/>
          <w:bCs/>
        </w:rPr>
        <w:t>底宽</w:t>
      </w:r>
      <w:r w:rsidRPr="00544384">
        <w:rPr>
          <w:rFonts w:hint="eastAsia"/>
          <w:bCs/>
        </w:rPr>
        <w:t>0.3m</w:t>
      </w:r>
      <w:r w:rsidRPr="00544384">
        <w:rPr>
          <w:rFonts w:hint="eastAsia"/>
          <w:bCs/>
        </w:rPr>
        <w:t>、</w:t>
      </w:r>
      <w:r w:rsidR="00CB1913">
        <w:rPr>
          <w:rFonts w:hint="eastAsia"/>
          <w:bCs/>
        </w:rPr>
        <w:t>渠</w:t>
      </w:r>
      <w:r w:rsidRPr="00544384">
        <w:rPr>
          <w:rFonts w:hint="eastAsia"/>
          <w:bCs/>
        </w:rPr>
        <w:t>顶宽</w:t>
      </w:r>
      <w:r w:rsidRPr="00544384">
        <w:rPr>
          <w:rFonts w:hint="eastAsia"/>
          <w:bCs/>
        </w:rPr>
        <w:t>0.6</w:t>
      </w:r>
      <w:r w:rsidRPr="00544384">
        <w:rPr>
          <w:bCs/>
        </w:rPr>
        <w:t>0</w:t>
      </w:r>
      <w:r w:rsidRPr="00544384">
        <w:rPr>
          <w:rFonts w:hint="eastAsia"/>
          <w:bCs/>
        </w:rPr>
        <w:t>m</w:t>
      </w:r>
      <w:r w:rsidRPr="00544384">
        <w:rPr>
          <w:rFonts w:hint="eastAsia"/>
          <w:bCs/>
        </w:rPr>
        <w:t>、沟深</w:t>
      </w:r>
      <w:r w:rsidRPr="00544384">
        <w:rPr>
          <w:rFonts w:hint="eastAsia"/>
          <w:bCs/>
        </w:rPr>
        <w:t>0.4m</w:t>
      </w:r>
      <w:r w:rsidRPr="00544384">
        <w:rPr>
          <w:rFonts w:hint="eastAsia"/>
          <w:bCs/>
        </w:rPr>
        <w:t>，</w:t>
      </w:r>
      <w:r w:rsidR="00157726" w:rsidRPr="00544384">
        <w:rPr>
          <w:rFonts w:hint="eastAsia"/>
          <w:bCs/>
        </w:rPr>
        <w:t>沟壁边坡系数</w:t>
      </w:r>
      <w:r w:rsidR="00157726" w:rsidRPr="00544384">
        <w:rPr>
          <w:rFonts w:hint="eastAsia"/>
          <w:bCs/>
        </w:rPr>
        <w:t>0.4</w:t>
      </w:r>
      <w:r w:rsidR="00157726">
        <w:rPr>
          <w:rFonts w:hint="eastAsia"/>
          <w:bCs/>
        </w:rPr>
        <w:t>，沟壁厚</w:t>
      </w:r>
      <w:r w:rsidR="00157726">
        <w:rPr>
          <w:rFonts w:hint="eastAsia"/>
          <w:bCs/>
        </w:rPr>
        <w:t>0</w:t>
      </w:r>
      <w:r w:rsidR="00157726">
        <w:rPr>
          <w:bCs/>
        </w:rPr>
        <w:t>.15m</w:t>
      </w:r>
      <w:r w:rsidRPr="00544384">
        <w:rPr>
          <w:rFonts w:hint="eastAsia"/>
          <w:bCs/>
        </w:rPr>
        <w:t>截水沟总长</w:t>
      </w:r>
      <w:r w:rsidR="00441491">
        <w:rPr>
          <w:bCs/>
        </w:rPr>
        <w:t>115</w:t>
      </w:r>
      <w:r w:rsidRPr="00544384">
        <w:rPr>
          <w:rFonts w:hint="eastAsia"/>
          <w:bCs/>
        </w:rPr>
        <w:t>m</w:t>
      </w:r>
      <w:r w:rsidRPr="00544384">
        <w:rPr>
          <w:rFonts w:hint="eastAsia"/>
          <w:bCs/>
        </w:rPr>
        <w:t>，其位置详见平面布置图，工程量见表</w:t>
      </w:r>
      <w:r w:rsidR="004C3DB2" w:rsidRPr="004C3DB2">
        <w:t>1</w:t>
      </w:r>
      <w:r w:rsidR="00483681">
        <w:t>0</w:t>
      </w:r>
      <w:r w:rsidR="004C3DB2" w:rsidRPr="004C3DB2">
        <w:rPr>
          <w:rFonts w:hint="eastAsia"/>
        </w:rPr>
        <w:t>-1</w:t>
      </w:r>
      <w:r w:rsidRPr="00544384">
        <w:rPr>
          <w:rFonts w:hint="eastAsia"/>
          <w:bCs/>
        </w:rPr>
        <w:t>；</w:t>
      </w:r>
      <w:r w:rsidR="008118A8">
        <w:rPr>
          <w:rFonts w:hint="eastAsia"/>
          <w:bCs/>
        </w:rPr>
        <w:t>纵向截水沟应设置跌水阶梯，每级</w:t>
      </w:r>
      <w:r w:rsidR="008118A8">
        <w:rPr>
          <w:rFonts w:hint="eastAsia"/>
          <w:bCs/>
        </w:rPr>
        <w:t>0</w:t>
      </w:r>
      <w:r w:rsidR="008118A8">
        <w:rPr>
          <w:bCs/>
        </w:rPr>
        <w:t>.1m</w:t>
      </w:r>
      <w:r w:rsidR="008118A8">
        <w:rPr>
          <w:rFonts w:hint="eastAsia"/>
          <w:bCs/>
        </w:rPr>
        <w:t>，宽度可根据现场坡降适当调整。</w:t>
      </w:r>
    </w:p>
    <w:p w14:paraId="09693B0E" w14:textId="72CA3AE3" w:rsidR="008118A8" w:rsidRPr="008118A8" w:rsidRDefault="009A7D70" w:rsidP="008118A8">
      <w:pPr>
        <w:pStyle w:val="afe"/>
        <w:jc w:val="center"/>
      </w:pPr>
      <w:r>
        <w:rPr>
          <w:rFonts w:hint="eastAsia"/>
          <w:noProof/>
        </w:rPr>
        <w:drawing>
          <wp:inline distT="0" distB="0" distL="0" distR="0" wp14:anchorId="53420C2D" wp14:editId="16AA528B">
            <wp:extent cx="3237341" cy="1800000"/>
            <wp:effectExtent l="0" t="0" r="127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截水沟.jpg"/>
                    <pic:cNvPicPr/>
                  </pic:nvPicPr>
                  <pic:blipFill rotWithShape="1">
                    <a:blip r:embed="rId49" cstate="print">
                      <a:extLst>
                        <a:ext uri="{28A0092B-C50C-407E-A947-70E740481C1C}">
                          <a14:useLocalDpi xmlns:a14="http://schemas.microsoft.com/office/drawing/2010/main" val="0"/>
                        </a:ext>
                      </a:extLst>
                    </a:blip>
                    <a:srcRect t="14055" b="16442"/>
                    <a:stretch/>
                  </pic:blipFill>
                  <pic:spPr bwMode="auto">
                    <a:xfrm>
                      <a:off x="0" y="0"/>
                      <a:ext cx="3237341" cy="1800000"/>
                    </a:xfrm>
                    <a:prstGeom prst="rect">
                      <a:avLst/>
                    </a:prstGeom>
                    <a:ln>
                      <a:noFill/>
                    </a:ln>
                    <a:extLst>
                      <a:ext uri="{53640926-AAD7-44D8-BBD7-CCE9431645EC}">
                        <a14:shadowObscured xmlns:a14="http://schemas.microsoft.com/office/drawing/2010/main"/>
                      </a:ext>
                    </a:extLst>
                  </pic:spPr>
                </pic:pic>
              </a:graphicData>
            </a:graphic>
          </wp:inline>
        </w:drawing>
      </w:r>
    </w:p>
    <w:p w14:paraId="55BAF903" w14:textId="3A5FD488" w:rsidR="008B104A" w:rsidRDefault="008B104A" w:rsidP="009020CD">
      <w:pPr>
        <w:spacing w:line="520" w:lineRule="exact"/>
        <w:ind w:firstLine="560"/>
        <w:rPr>
          <w:bCs/>
        </w:rPr>
      </w:pPr>
      <w:r w:rsidRPr="00544384">
        <w:rPr>
          <w:rFonts w:hint="eastAsia"/>
          <w:bCs/>
        </w:rPr>
        <w:t>（</w:t>
      </w:r>
      <w:r w:rsidRPr="00544384">
        <w:rPr>
          <w:rFonts w:hint="eastAsia"/>
          <w:bCs/>
        </w:rPr>
        <w:t>4</w:t>
      </w:r>
      <w:r w:rsidRPr="00544384">
        <w:rPr>
          <w:rFonts w:hint="eastAsia"/>
          <w:bCs/>
        </w:rPr>
        <w:t>）排水沟：为矩形明渠，</w:t>
      </w:r>
      <w:r w:rsidR="002B5FF7">
        <w:rPr>
          <w:rFonts w:hint="eastAsia"/>
          <w:bCs/>
        </w:rPr>
        <w:t>采用</w:t>
      </w:r>
      <w:r w:rsidR="002B5FF7">
        <w:rPr>
          <w:rFonts w:hint="eastAsia"/>
          <w:bCs/>
        </w:rPr>
        <w:t>C</w:t>
      </w:r>
      <w:r w:rsidR="002B5FF7">
        <w:rPr>
          <w:bCs/>
        </w:rPr>
        <w:t>2</w:t>
      </w:r>
      <w:r w:rsidR="00157726">
        <w:rPr>
          <w:bCs/>
        </w:rPr>
        <w:t>5</w:t>
      </w:r>
      <w:r w:rsidR="002B5FF7">
        <w:rPr>
          <w:rFonts w:hint="eastAsia"/>
          <w:bCs/>
        </w:rPr>
        <w:t>混凝土浇筑，</w:t>
      </w:r>
      <w:r w:rsidRPr="00544384">
        <w:rPr>
          <w:rFonts w:hint="eastAsia"/>
          <w:bCs/>
        </w:rPr>
        <w:t>布置在</w:t>
      </w:r>
      <w:r w:rsidR="00157726">
        <w:rPr>
          <w:rFonts w:hint="eastAsia"/>
          <w:bCs/>
        </w:rPr>
        <w:t>护脚</w:t>
      </w:r>
      <w:r w:rsidRPr="00544384">
        <w:rPr>
          <w:rFonts w:hint="eastAsia"/>
          <w:bCs/>
        </w:rPr>
        <w:t>墙前缘，内</w:t>
      </w:r>
      <w:r w:rsidRPr="00544384">
        <w:rPr>
          <w:rFonts w:hint="eastAsia"/>
          <w:bCs/>
        </w:rPr>
        <w:lastRenderedPageBreak/>
        <w:t>宽</w:t>
      </w:r>
      <w:r w:rsidRPr="00544384">
        <w:rPr>
          <w:rFonts w:hint="eastAsia"/>
          <w:bCs/>
        </w:rPr>
        <w:t>0.4m</w:t>
      </w:r>
      <w:r w:rsidRPr="00544384">
        <w:rPr>
          <w:rFonts w:hint="eastAsia"/>
          <w:bCs/>
        </w:rPr>
        <w:t>，深</w:t>
      </w:r>
      <w:r w:rsidRPr="00544384">
        <w:rPr>
          <w:rFonts w:hint="eastAsia"/>
          <w:bCs/>
        </w:rPr>
        <w:t>0.4m</w:t>
      </w:r>
      <w:r w:rsidRPr="00544384">
        <w:rPr>
          <w:rFonts w:hint="eastAsia"/>
          <w:bCs/>
        </w:rPr>
        <w:t>，排水沟总长</w:t>
      </w:r>
      <w:r w:rsidR="00995B28">
        <w:rPr>
          <w:bCs/>
        </w:rPr>
        <w:t>60</w:t>
      </w:r>
      <w:r w:rsidRPr="00544384">
        <w:rPr>
          <w:rFonts w:hint="eastAsia"/>
          <w:bCs/>
        </w:rPr>
        <w:t>m</w:t>
      </w:r>
      <w:r w:rsidRPr="00544384">
        <w:rPr>
          <w:rFonts w:hint="eastAsia"/>
          <w:bCs/>
        </w:rPr>
        <w:t>，其位置详见平面布置图，工程量见表</w:t>
      </w:r>
      <w:r w:rsidR="004C3DB2" w:rsidRPr="004C3DB2">
        <w:t>1</w:t>
      </w:r>
      <w:r w:rsidR="00483681">
        <w:t>0</w:t>
      </w:r>
      <w:r w:rsidR="004C3DB2" w:rsidRPr="004C3DB2">
        <w:rPr>
          <w:rFonts w:hint="eastAsia"/>
        </w:rPr>
        <w:t>-1</w:t>
      </w:r>
      <w:r w:rsidRPr="00544384">
        <w:rPr>
          <w:rFonts w:hint="eastAsia"/>
          <w:bCs/>
        </w:rPr>
        <w:t>。</w:t>
      </w:r>
    </w:p>
    <w:p w14:paraId="00EFB8B8" w14:textId="6189F074" w:rsidR="00DA1F56" w:rsidRPr="009A7D70" w:rsidRDefault="009A7D70" w:rsidP="00D06757">
      <w:pPr>
        <w:pStyle w:val="afe"/>
        <w:jc w:val="center"/>
      </w:pPr>
      <w:r>
        <w:rPr>
          <w:noProof/>
        </w:rPr>
        <w:drawing>
          <wp:inline distT="0" distB="0" distL="0" distR="0" wp14:anchorId="03DA8D8D" wp14:editId="2DB8AAA6">
            <wp:extent cx="2515472" cy="18000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排水沟.jpg"/>
                    <pic:cNvPicPr/>
                  </pic:nvPicPr>
                  <pic:blipFill rotWithShape="1">
                    <a:blip r:embed="rId50" cstate="print">
                      <a:extLst>
                        <a:ext uri="{28A0092B-C50C-407E-A947-70E740481C1C}">
                          <a14:useLocalDpi xmlns:a14="http://schemas.microsoft.com/office/drawing/2010/main" val="0"/>
                        </a:ext>
                      </a:extLst>
                    </a:blip>
                    <a:srcRect t="4765" b="5786"/>
                    <a:stretch/>
                  </pic:blipFill>
                  <pic:spPr bwMode="auto">
                    <a:xfrm>
                      <a:off x="0" y="0"/>
                      <a:ext cx="2515472" cy="1800000"/>
                    </a:xfrm>
                    <a:prstGeom prst="rect">
                      <a:avLst/>
                    </a:prstGeom>
                    <a:ln>
                      <a:noFill/>
                    </a:ln>
                    <a:extLst>
                      <a:ext uri="{53640926-AAD7-44D8-BBD7-CCE9431645EC}">
                        <a14:shadowObscured xmlns:a14="http://schemas.microsoft.com/office/drawing/2010/main"/>
                      </a:ext>
                    </a:extLst>
                  </pic:spPr>
                </pic:pic>
              </a:graphicData>
            </a:graphic>
          </wp:inline>
        </w:drawing>
      </w:r>
    </w:p>
    <w:p w14:paraId="078E090B" w14:textId="00929D58" w:rsidR="008B104A" w:rsidRDefault="00544384" w:rsidP="009020CD">
      <w:pPr>
        <w:spacing w:line="480" w:lineRule="exact"/>
        <w:ind w:firstLine="560"/>
      </w:pPr>
      <w:r>
        <w:rPr>
          <w:rFonts w:hint="eastAsia"/>
        </w:rPr>
        <w:t>（</w:t>
      </w:r>
      <w:r>
        <w:rPr>
          <w:rFonts w:hint="eastAsia"/>
        </w:rPr>
        <w:t>5</w:t>
      </w:r>
      <w:r>
        <w:rPr>
          <w:rFonts w:hint="eastAsia"/>
        </w:rPr>
        <w:t>）消能设计：</w:t>
      </w:r>
      <w:r w:rsidR="004133F4">
        <w:rPr>
          <w:rFonts w:hint="eastAsia"/>
        </w:rPr>
        <w:t>由于</w:t>
      </w:r>
      <w:r w:rsidR="009020CD" w:rsidRPr="00734A2D">
        <w:rPr>
          <w:rFonts w:hint="eastAsia"/>
        </w:rPr>
        <w:t>整体</w:t>
      </w:r>
      <w:r w:rsidR="00A76A4D" w:rsidRPr="00734A2D">
        <w:rPr>
          <w:rFonts w:hint="eastAsia"/>
        </w:rPr>
        <w:t>截</w:t>
      </w:r>
      <w:r w:rsidR="004133F4" w:rsidRPr="00734A2D">
        <w:rPr>
          <w:rFonts w:hint="eastAsia"/>
        </w:rPr>
        <w:t>水沟</w:t>
      </w:r>
      <w:r w:rsidR="009020CD" w:rsidRPr="00734A2D">
        <w:rPr>
          <w:rFonts w:hint="eastAsia"/>
        </w:rPr>
        <w:t>和西侧的排水沟</w:t>
      </w:r>
      <w:r w:rsidR="004133F4" w:rsidRPr="004133F4">
        <w:rPr>
          <w:rFonts w:hint="eastAsia"/>
        </w:rPr>
        <w:t>纵坡率较大，台坎跌水与消能井是较好的消能措施，</w:t>
      </w:r>
      <w:r w:rsidR="00BC2B71" w:rsidRPr="004133F4">
        <w:rPr>
          <w:rFonts w:hint="eastAsia"/>
        </w:rPr>
        <w:t>台坎</w:t>
      </w:r>
      <w:r w:rsidR="00BC2B71">
        <w:rPr>
          <w:rFonts w:hint="eastAsia"/>
        </w:rPr>
        <w:t>每阶高度</w:t>
      </w:r>
      <w:r w:rsidR="00BC2B71">
        <w:rPr>
          <w:rFonts w:hint="eastAsia"/>
        </w:rPr>
        <w:t>1</w:t>
      </w:r>
      <w:r w:rsidR="00BC2B71">
        <w:t>0cm</w:t>
      </w:r>
      <w:r w:rsidR="00BC2B71">
        <w:rPr>
          <w:rFonts w:hint="eastAsia"/>
        </w:rPr>
        <w:t>，宽度可根据现场坡降调配，</w:t>
      </w:r>
      <w:r w:rsidR="004133F4" w:rsidRPr="004133F4">
        <w:rPr>
          <w:rFonts w:hint="eastAsia"/>
        </w:rPr>
        <w:t>此外在施工中，局部沟段可砌粒径</w:t>
      </w:r>
      <w:r w:rsidR="004133F4" w:rsidRPr="004133F4">
        <w:rPr>
          <w:rFonts w:hint="eastAsia"/>
        </w:rPr>
        <w:t>50mm</w:t>
      </w:r>
      <w:r w:rsidR="004133F4" w:rsidRPr="004133F4">
        <w:rPr>
          <w:rFonts w:hint="eastAsia"/>
        </w:rPr>
        <w:t>左右的卵石以促进水流扩散，降低水流速度，减轻急速水流对下游沟底的冲刷。</w:t>
      </w:r>
      <w:r w:rsidR="008B104A" w:rsidRPr="008B104A">
        <w:rPr>
          <w:rFonts w:hint="eastAsia"/>
        </w:rPr>
        <w:t>在排水沟出口处设置</w:t>
      </w:r>
      <w:r w:rsidR="008B104A">
        <w:rPr>
          <w:rFonts w:hint="eastAsia"/>
        </w:rPr>
        <w:t>共</w:t>
      </w:r>
      <w:r w:rsidR="008B104A">
        <w:rPr>
          <w:rFonts w:hint="eastAsia"/>
        </w:rPr>
        <w:t>2</w:t>
      </w:r>
      <w:r w:rsidR="008B104A" w:rsidRPr="008B104A">
        <w:rPr>
          <w:rFonts w:hint="eastAsia"/>
        </w:rPr>
        <w:t>个</w:t>
      </w:r>
      <w:r w:rsidR="00FE33D3">
        <w:rPr>
          <w:rFonts w:hint="eastAsia"/>
        </w:rPr>
        <w:t>消能池</w:t>
      </w:r>
      <w:r w:rsidR="008B104A" w:rsidRPr="008B104A">
        <w:rPr>
          <w:rFonts w:hint="eastAsia"/>
        </w:rPr>
        <w:t>，截面为矩形，内宽</w:t>
      </w:r>
      <w:r w:rsidR="008B104A" w:rsidRPr="008B104A">
        <w:rPr>
          <w:rFonts w:hint="eastAsia"/>
        </w:rPr>
        <w:t>1.0m</w:t>
      </w:r>
      <w:r w:rsidR="008B104A" w:rsidRPr="008B104A">
        <w:rPr>
          <w:rFonts w:hint="eastAsia"/>
        </w:rPr>
        <w:t>、长</w:t>
      </w:r>
      <w:r w:rsidR="008B104A" w:rsidRPr="008B104A">
        <w:rPr>
          <w:rFonts w:hint="eastAsia"/>
        </w:rPr>
        <w:t>2.0m</w:t>
      </w:r>
      <w:r w:rsidR="008B104A" w:rsidRPr="008B104A">
        <w:rPr>
          <w:rFonts w:hint="eastAsia"/>
        </w:rPr>
        <w:t>、深</w:t>
      </w:r>
      <w:r w:rsidR="008B104A" w:rsidRPr="008B104A">
        <w:rPr>
          <w:rFonts w:hint="eastAsia"/>
        </w:rPr>
        <w:t>1.0m</w:t>
      </w:r>
      <w:r w:rsidR="008B104A" w:rsidRPr="008B104A">
        <w:rPr>
          <w:rFonts w:hint="eastAsia"/>
        </w:rPr>
        <w:t>，</w:t>
      </w:r>
      <w:r w:rsidR="00A76A4D">
        <w:rPr>
          <w:rFonts w:hint="eastAsia"/>
        </w:rPr>
        <w:t>壁厚</w:t>
      </w:r>
      <w:r w:rsidR="00A76A4D">
        <w:rPr>
          <w:rFonts w:hint="eastAsia"/>
        </w:rPr>
        <w:t>0</w:t>
      </w:r>
      <w:r w:rsidR="00A76A4D">
        <w:t>.2m</w:t>
      </w:r>
      <w:r w:rsidR="00A76A4D">
        <w:rPr>
          <w:rFonts w:hint="eastAsia"/>
        </w:rPr>
        <w:t>，</w:t>
      </w:r>
      <w:bookmarkStart w:id="71" w:name="_Hlk140828920"/>
      <w:r w:rsidR="00585F4F">
        <w:rPr>
          <w:rFonts w:hint="eastAsia"/>
        </w:rPr>
        <w:t>池底厚</w:t>
      </w:r>
      <w:r w:rsidR="00585F4F">
        <w:rPr>
          <w:rFonts w:hint="eastAsia"/>
        </w:rPr>
        <w:t>0</w:t>
      </w:r>
      <w:r w:rsidR="00585F4F">
        <w:t>.5m</w:t>
      </w:r>
      <w:r w:rsidR="00585F4F">
        <w:rPr>
          <w:rFonts w:hint="eastAsia"/>
        </w:rPr>
        <w:t>，消能池</w:t>
      </w:r>
      <w:r w:rsidR="002B5FF7">
        <w:rPr>
          <w:rFonts w:hint="eastAsia"/>
          <w:bCs/>
        </w:rPr>
        <w:t>采用</w:t>
      </w:r>
      <w:r w:rsidR="002B5FF7">
        <w:rPr>
          <w:rFonts w:hint="eastAsia"/>
          <w:bCs/>
        </w:rPr>
        <w:t>C</w:t>
      </w:r>
      <w:r w:rsidR="002B5FF7">
        <w:rPr>
          <w:bCs/>
        </w:rPr>
        <w:t>2</w:t>
      </w:r>
      <w:r w:rsidR="00157726">
        <w:rPr>
          <w:bCs/>
        </w:rPr>
        <w:t>5</w:t>
      </w:r>
      <w:r w:rsidR="002B5FF7">
        <w:rPr>
          <w:rFonts w:hint="eastAsia"/>
          <w:bCs/>
        </w:rPr>
        <w:t>混凝土浇筑</w:t>
      </w:r>
      <w:bookmarkEnd w:id="71"/>
      <w:r w:rsidR="002B5FF7">
        <w:rPr>
          <w:rFonts w:hint="eastAsia"/>
          <w:bCs/>
        </w:rPr>
        <w:t>，</w:t>
      </w:r>
      <w:r w:rsidR="008B104A" w:rsidRPr="008B104A">
        <w:rPr>
          <w:rFonts w:hint="eastAsia"/>
        </w:rPr>
        <w:t>具体位置见平面布置图，工程量见表</w:t>
      </w:r>
      <w:r w:rsidR="004C3DB2" w:rsidRPr="004C3DB2">
        <w:t>1</w:t>
      </w:r>
      <w:r w:rsidR="00483681">
        <w:t>0</w:t>
      </w:r>
      <w:r w:rsidR="004C3DB2" w:rsidRPr="004C3DB2">
        <w:rPr>
          <w:rFonts w:hint="eastAsia"/>
        </w:rPr>
        <w:t>-1</w:t>
      </w:r>
      <w:r w:rsidR="008B104A" w:rsidRPr="008B104A">
        <w:rPr>
          <w:rFonts w:hint="eastAsia"/>
        </w:rPr>
        <w:t>。</w:t>
      </w:r>
    </w:p>
    <w:p w14:paraId="0E1015E3" w14:textId="01749035" w:rsidR="009020CD" w:rsidRPr="009020CD" w:rsidRDefault="009020CD" w:rsidP="009020CD">
      <w:pPr>
        <w:pStyle w:val="2"/>
        <w:ind w:left="560" w:firstLine="560"/>
        <w:jc w:val="center"/>
      </w:pPr>
      <w:r>
        <w:rPr>
          <w:rFonts w:hint="eastAsia"/>
          <w:noProof/>
        </w:rPr>
        <w:drawing>
          <wp:inline distT="0" distB="0" distL="0" distR="0" wp14:anchorId="6FCCEFA2" wp14:editId="5CE03BF6">
            <wp:extent cx="3532183" cy="238125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跌水.jpg"/>
                    <pic:cNvPicPr/>
                  </pic:nvPicPr>
                  <pic:blipFill rotWithShape="1">
                    <a:blip r:embed="rId51" cstate="print">
                      <a:extLst>
                        <a:ext uri="{28A0092B-C50C-407E-A947-70E740481C1C}">
                          <a14:useLocalDpi xmlns:a14="http://schemas.microsoft.com/office/drawing/2010/main" val="0"/>
                        </a:ext>
                      </a:extLst>
                    </a:blip>
                    <a:srcRect t="4462" b="2578"/>
                    <a:stretch/>
                  </pic:blipFill>
                  <pic:spPr bwMode="auto">
                    <a:xfrm>
                      <a:off x="0" y="0"/>
                      <a:ext cx="3541995" cy="2387865"/>
                    </a:xfrm>
                    <a:prstGeom prst="rect">
                      <a:avLst/>
                    </a:prstGeom>
                    <a:ln>
                      <a:noFill/>
                    </a:ln>
                    <a:extLst>
                      <a:ext uri="{53640926-AAD7-44D8-BBD7-CCE9431645EC}">
                        <a14:shadowObscured xmlns:a14="http://schemas.microsoft.com/office/drawing/2010/main"/>
                      </a:ext>
                    </a:extLst>
                  </pic:spPr>
                </pic:pic>
              </a:graphicData>
            </a:graphic>
          </wp:inline>
        </w:drawing>
      </w:r>
    </w:p>
    <w:p w14:paraId="6EFDA630" w14:textId="77777777" w:rsidR="0037320D" w:rsidRDefault="0037320D">
      <w:pPr>
        <w:pStyle w:val="11"/>
        <w:spacing w:beforeLines="0" w:before="0" w:afterLines="0" w:after="0"/>
        <w:ind w:firstLine="560"/>
        <w:outlineLvl w:val="9"/>
        <w:rPr>
          <w:rFonts w:ascii="仿宋_GB2312" w:eastAsia="仿宋_GB2312" w:hAnsi="仿宋_GB2312" w:cs="仿宋_GB2312"/>
          <w:b w:val="0"/>
          <w:kern w:val="2"/>
          <w:sz w:val="28"/>
          <w:szCs w:val="28"/>
        </w:rPr>
      </w:pPr>
      <w:bookmarkStart w:id="72" w:name="_Toc1138"/>
      <w:bookmarkEnd w:id="70"/>
      <w:r>
        <w:rPr>
          <w:rFonts w:ascii="仿宋_GB2312" w:eastAsia="仿宋_GB2312" w:hAnsi="仿宋_GB2312" w:cs="仿宋_GB2312" w:hint="eastAsia"/>
          <w:b w:val="0"/>
          <w:kern w:val="2"/>
          <w:sz w:val="28"/>
          <w:szCs w:val="28"/>
        </w:rPr>
        <w:t>（</w:t>
      </w:r>
      <w:r w:rsidR="00544384" w:rsidRPr="00B51C49">
        <w:rPr>
          <w:rFonts w:ascii="Times New Roman" w:eastAsia="仿宋_GB2312" w:hAnsi="Times New Roman"/>
          <w:b w:val="0"/>
          <w:kern w:val="2"/>
          <w:sz w:val="28"/>
        </w:rPr>
        <w:t>6</w:t>
      </w:r>
      <w:r>
        <w:rPr>
          <w:rFonts w:ascii="仿宋_GB2312" w:eastAsia="仿宋_GB2312" w:hAnsi="仿宋_GB2312" w:cs="仿宋_GB2312" w:hint="eastAsia"/>
          <w:b w:val="0"/>
          <w:kern w:val="2"/>
          <w:sz w:val="28"/>
          <w:szCs w:val="28"/>
        </w:rPr>
        <w:t>）沟道分缝</w:t>
      </w:r>
      <w:bookmarkEnd w:id="72"/>
    </w:p>
    <w:p w14:paraId="13DD77D0" w14:textId="77777777" w:rsidR="00722C6D" w:rsidRDefault="0037320D" w:rsidP="00722C6D">
      <w:pPr>
        <w:ind w:firstLine="560"/>
      </w:pPr>
      <w:bookmarkStart w:id="73" w:name="_Toc26792"/>
      <w:r>
        <w:rPr>
          <w:rFonts w:hint="eastAsia"/>
        </w:rPr>
        <w:t>为防止温差效应，渠道基底不均匀和陡缓坡连接处不均匀变形等因素，造成截水沟断裂，所有铺砌结构均要进行分缝。分缝间距</w:t>
      </w:r>
      <w:r>
        <w:rPr>
          <w:rFonts w:hint="eastAsia"/>
        </w:rPr>
        <w:t>15m</w:t>
      </w:r>
      <w:r>
        <w:rPr>
          <w:rFonts w:hint="eastAsia"/>
        </w:rPr>
        <w:t>。分缝形式采用搭接式对接缝，在分缝底部的上游一侧做成齿礅，插入地基土内，深度为</w:t>
      </w:r>
      <w:r>
        <w:rPr>
          <w:rFonts w:hint="eastAsia"/>
        </w:rPr>
        <w:t>0.4m</w:t>
      </w:r>
      <w:r>
        <w:rPr>
          <w:rFonts w:hint="eastAsia"/>
        </w:rPr>
        <w:t>，以增加</w:t>
      </w:r>
      <w:r>
        <w:rPr>
          <w:rFonts w:hint="eastAsia"/>
        </w:rPr>
        <w:lastRenderedPageBreak/>
        <w:t>铺砌结构的稳定性，分缝宽</w:t>
      </w:r>
      <w:r w:rsidR="00544384">
        <w:t>20mm</w:t>
      </w:r>
      <w:r>
        <w:rPr>
          <w:rFonts w:hint="eastAsia"/>
        </w:rPr>
        <w:t>，</w:t>
      </w:r>
      <w:bookmarkStart w:id="74" w:name="_Toc26836"/>
      <w:bookmarkEnd w:id="73"/>
      <w:r w:rsidR="00722C6D" w:rsidRPr="00722C6D">
        <w:rPr>
          <w:rFonts w:hint="eastAsia"/>
        </w:rPr>
        <w:t>缝内填塞沥青麻丝。</w:t>
      </w:r>
    </w:p>
    <w:p w14:paraId="40384BA0" w14:textId="6B4103EA" w:rsidR="00DA1F56" w:rsidRDefault="00DA1F56" w:rsidP="00360281">
      <w:pPr>
        <w:pStyle w:val="afe"/>
        <w:jc w:val="center"/>
        <w:rPr>
          <w:b/>
          <w:bCs/>
          <w:sz w:val="24"/>
          <w:szCs w:val="24"/>
        </w:rPr>
      </w:pPr>
      <w:r w:rsidRPr="00360281">
        <w:rPr>
          <w:rFonts w:hint="eastAsia"/>
          <w:b/>
          <w:bCs/>
          <w:sz w:val="24"/>
          <w:szCs w:val="24"/>
        </w:rPr>
        <w:t>表</w:t>
      </w:r>
      <w:r w:rsidR="00D06757" w:rsidRPr="00360281">
        <w:rPr>
          <w:b/>
          <w:bCs/>
          <w:sz w:val="24"/>
          <w:szCs w:val="24"/>
        </w:rPr>
        <w:t>3</w:t>
      </w:r>
      <w:r w:rsidRPr="00360281">
        <w:rPr>
          <w:rFonts w:hint="eastAsia"/>
          <w:b/>
          <w:bCs/>
          <w:sz w:val="24"/>
          <w:szCs w:val="24"/>
        </w:rPr>
        <w:t>-</w:t>
      </w:r>
      <w:r w:rsidRPr="00360281">
        <w:rPr>
          <w:b/>
          <w:bCs/>
          <w:sz w:val="24"/>
          <w:szCs w:val="24"/>
        </w:rPr>
        <w:t>1</w:t>
      </w:r>
      <w:r w:rsidR="008F0783" w:rsidRPr="00360281">
        <w:rPr>
          <w:b/>
          <w:bCs/>
          <w:sz w:val="24"/>
          <w:szCs w:val="24"/>
        </w:rPr>
        <w:t>3</w:t>
      </w:r>
      <w:r w:rsidR="00360281">
        <w:rPr>
          <w:b/>
          <w:bCs/>
          <w:sz w:val="24"/>
          <w:szCs w:val="24"/>
        </w:rPr>
        <w:t xml:space="preserve">  </w:t>
      </w:r>
      <w:r w:rsidRPr="00360281">
        <w:rPr>
          <w:rFonts w:hint="eastAsia"/>
          <w:b/>
          <w:bCs/>
          <w:sz w:val="24"/>
          <w:szCs w:val="24"/>
        </w:rPr>
        <w:t>拟建截排水沟坐标</w:t>
      </w:r>
    </w:p>
    <w:tbl>
      <w:tblPr>
        <w:tblW w:w="5000" w:type="pct"/>
        <w:tblLook w:val="04A0" w:firstRow="1" w:lastRow="0" w:firstColumn="1" w:lastColumn="0" w:noHBand="0" w:noVBand="1"/>
      </w:tblPr>
      <w:tblGrid>
        <w:gridCol w:w="3152"/>
        <w:gridCol w:w="2116"/>
        <w:gridCol w:w="2220"/>
        <w:gridCol w:w="2467"/>
      </w:tblGrid>
      <w:tr w:rsidR="009A7D70" w:rsidRPr="009A7D70" w14:paraId="237D3B79" w14:textId="77777777" w:rsidTr="009A7D70">
        <w:trPr>
          <w:trHeight w:val="315"/>
        </w:trPr>
        <w:tc>
          <w:tcPr>
            <w:tcW w:w="15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4BFF1B" w14:textId="239D40B6" w:rsidR="009A7D70" w:rsidRPr="009A7D70" w:rsidRDefault="009A7D70" w:rsidP="009A7D70">
            <w:pPr>
              <w:widowControl/>
              <w:spacing w:line="240" w:lineRule="auto"/>
              <w:ind w:firstLineChars="0" w:firstLine="0"/>
              <w:jc w:val="center"/>
              <w:rPr>
                <w:rFonts w:eastAsia="等线"/>
                <w:color w:val="000000"/>
                <w:kern w:val="0"/>
                <w:sz w:val="22"/>
                <w:szCs w:val="22"/>
              </w:rPr>
            </w:pPr>
            <w:r>
              <w:rPr>
                <w:rFonts w:eastAsia="等线" w:hint="eastAsia"/>
                <w:color w:val="000000"/>
                <w:kern w:val="0"/>
                <w:sz w:val="22"/>
                <w:szCs w:val="22"/>
              </w:rPr>
              <w:t>类型</w:t>
            </w:r>
          </w:p>
        </w:tc>
        <w:tc>
          <w:tcPr>
            <w:tcW w:w="1063" w:type="pct"/>
            <w:tcBorders>
              <w:top w:val="single" w:sz="4" w:space="0" w:color="auto"/>
              <w:left w:val="nil"/>
              <w:bottom w:val="single" w:sz="4" w:space="0" w:color="auto"/>
              <w:right w:val="single" w:sz="4" w:space="0" w:color="auto"/>
            </w:tcBorders>
            <w:shd w:val="clear" w:color="000000" w:fill="FFFFFF"/>
            <w:noWrap/>
            <w:vAlign w:val="center"/>
            <w:hideMark/>
          </w:tcPr>
          <w:p w14:paraId="32869037" w14:textId="77777777" w:rsidR="009A7D70" w:rsidRPr="009A7D70" w:rsidRDefault="009A7D70" w:rsidP="009A7D70">
            <w:pPr>
              <w:widowControl/>
              <w:spacing w:line="240" w:lineRule="auto"/>
              <w:ind w:firstLineChars="0" w:firstLine="0"/>
              <w:jc w:val="center"/>
              <w:rPr>
                <w:rFonts w:eastAsia="等线"/>
                <w:color w:val="000000"/>
                <w:kern w:val="0"/>
                <w:sz w:val="22"/>
                <w:szCs w:val="22"/>
              </w:rPr>
            </w:pPr>
            <w:r w:rsidRPr="009A7D70">
              <w:rPr>
                <w:rFonts w:ascii="仿宋_GB2312" w:hint="eastAsia"/>
                <w:color w:val="000000"/>
                <w:kern w:val="0"/>
                <w:sz w:val="22"/>
                <w:szCs w:val="22"/>
              </w:rPr>
              <w:t>点号</w:t>
            </w:r>
          </w:p>
        </w:tc>
        <w:tc>
          <w:tcPr>
            <w:tcW w:w="1115" w:type="pct"/>
            <w:tcBorders>
              <w:top w:val="single" w:sz="4" w:space="0" w:color="auto"/>
              <w:left w:val="nil"/>
              <w:bottom w:val="single" w:sz="4" w:space="0" w:color="auto"/>
              <w:right w:val="single" w:sz="4" w:space="0" w:color="auto"/>
            </w:tcBorders>
            <w:shd w:val="clear" w:color="000000" w:fill="FFFFFF"/>
            <w:noWrap/>
            <w:vAlign w:val="center"/>
            <w:hideMark/>
          </w:tcPr>
          <w:p w14:paraId="6F576CE9" w14:textId="77777777" w:rsidR="009A7D70" w:rsidRPr="009A7D70" w:rsidRDefault="009A7D70" w:rsidP="009A7D70">
            <w:pPr>
              <w:widowControl/>
              <w:spacing w:line="240" w:lineRule="auto"/>
              <w:ind w:firstLineChars="0" w:firstLine="0"/>
              <w:jc w:val="center"/>
              <w:rPr>
                <w:rFonts w:eastAsia="等线"/>
                <w:color w:val="000000"/>
                <w:kern w:val="0"/>
                <w:sz w:val="22"/>
                <w:szCs w:val="22"/>
              </w:rPr>
            </w:pPr>
            <w:r w:rsidRPr="009A7D70">
              <w:rPr>
                <w:rFonts w:eastAsia="等线"/>
                <w:color w:val="000000"/>
                <w:kern w:val="0"/>
                <w:sz w:val="22"/>
                <w:szCs w:val="22"/>
              </w:rPr>
              <w:t>X</w:t>
            </w:r>
            <w:r w:rsidRPr="009A7D70">
              <w:rPr>
                <w:rFonts w:ascii="仿宋_GB2312" w:hint="eastAsia"/>
                <w:color w:val="000000"/>
                <w:kern w:val="0"/>
                <w:sz w:val="22"/>
                <w:szCs w:val="22"/>
              </w:rPr>
              <w:t>坐标</w:t>
            </w:r>
          </w:p>
        </w:tc>
        <w:tc>
          <w:tcPr>
            <w:tcW w:w="1239" w:type="pct"/>
            <w:tcBorders>
              <w:top w:val="single" w:sz="4" w:space="0" w:color="auto"/>
              <w:left w:val="nil"/>
              <w:bottom w:val="single" w:sz="4" w:space="0" w:color="auto"/>
              <w:right w:val="single" w:sz="4" w:space="0" w:color="auto"/>
            </w:tcBorders>
            <w:shd w:val="clear" w:color="000000" w:fill="FFFFFF"/>
            <w:noWrap/>
            <w:vAlign w:val="center"/>
            <w:hideMark/>
          </w:tcPr>
          <w:p w14:paraId="07FA2C2C" w14:textId="77777777" w:rsidR="009A7D70" w:rsidRPr="009A7D70" w:rsidRDefault="009A7D70" w:rsidP="009A7D70">
            <w:pPr>
              <w:widowControl/>
              <w:spacing w:line="240" w:lineRule="auto"/>
              <w:ind w:firstLineChars="0" w:firstLine="0"/>
              <w:jc w:val="center"/>
              <w:rPr>
                <w:rFonts w:eastAsia="等线"/>
                <w:color w:val="000000"/>
                <w:kern w:val="0"/>
                <w:sz w:val="22"/>
                <w:szCs w:val="22"/>
              </w:rPr>
            </w:pPr>
            <w:r w:rsidRPr="009A7D70">
              <w:rPr>
                <w:rFonts w:eastAsia="等线"/>
                <w:color w:val="000000"/>
                <w:kern w:val="0"/>
                <w:sz w:val="22"/>
                <w:szCs w:val="22"/>
              </w:rPr>
              <w:t>Y</w:t>
            </w:r>
            <w:r w:rsidRPr="009A7D70">
              <w:rPr>
                <w:rFonts w:ascii="仿宋_GB2312" w:hint="eastAsia"/>
                <w:color w:val="000000"/>
                <w:kern w:val="0"/>
                <w:sz w:val="22"/>
                <w:szCs w:val="22"/>
              </w:rPr>
              <w:t>坐标</w:t>
            </w:r>
          </w:p>
        </w:tc>
      </w:tr>
      <w:tr w:rsidR="009A7D70" w:rsidRPr="009A7D70" w14:paraId="011BF438" w14:textId="77777777" w:rsidTr="009A7D70">
        <w:trPr>
          <w:trHeight w:val="315"/>
        </w:trPr>
        <w:tc>
          <w:tcPr>
            <w:tcW w:w="1583" w:type="pct"/>
            <w:vMerge w:val="restart"/>
            <w:tcBorders>
              <w:top w:val="nil"/>
              <w:left w:val="single" w:sz="4" w:space="0" w:color="auto"/>
              <w:bottom w:val="nil"/>
              <w:right w:val="single" w:sz="4" w:space="0" w:color="auto"/>
            </w:tcBorders>
            <w:shd w:val="clear" w:color="000000" w:fill="FFFFFF"/>
            <w:noWrap/>
            <w:vAlign w:val="center"/>
            <w:hideMark/>
          </w:tcPr>
          <w:p w14:paraId="165F603C" w14:textId="77777777" w:rsidR="009A7D70" w:rsidRPr="009A7D70" w:rsidRDefault="009A7D70" w:rsidP="009A7D70">
            <w:pPr>
              <w:widowControl/>
              <w:spacing w:line="240" w:lineRule="auto"/>
              <w:ind w:firstLineChars="0" w:firstLine="0"/>
              <w:jc w:val="center"/>
              <w:rPr>
                <w:rFonts w:eastAsia="等线"/>
                <w:color w:val="000000"/>
                <w:kern w:val="0"/>
                <w:sz w:val="22"/>
                <w:szCs w:val="22"/>
              </w:rPr>
            </w:pPr>
            <w:r w:rsidRPr="009A7D70">
              <w:rPr>
                <w:rFonts w:ascii="仿宋_GB2312" w:hint="eastAsia"/>
                <w:color w:val="000000"/>
                <w:kern w:val="0"/>
                <w:sz w:val="22"/>
                <w:szCs w:val="22"/>
              </w:rPr>
              <w:t>排水沟</w:t>
            </w:r>
          </w:p>
        </w:tc>
        <w:tc>
          <w:tcPr>
            <w:tcW w:w="1063" w:type="pct"/>
            <w:tcBorders>
              <w:top w:val="nil"/>
              <w:left w:val="nil"/>
              <w:bottom w:val="single" w:sz="4" w:space="0" w:color="auto"/>
              <w:right w:val="single" w:sz="4" w:space="0" w:color="auto"/>
            </w:tcBorders>
            <w:shd w:val="clear" w:color="000000" w:fill="FFFFFF"/>
            <w:noWrap/>
            <w:vAlign w:val="center"/>
            <w:hideMark/>
          </w:tcPr>
          <w:p w14:paraId="63FB9804" w14:textId="77777777" w:rsidR="009A7D70" w:rsidRPr="009A7D70" w:rsidRDefault="009A7D70" w:rsidP="009A7D70">
            <w:pPr>
              <w:widowControl/>
              <w:spacing w:line="240" w:lineRule="auto"/>
              <w:ind w:firstLineChars="0" w:firstLine="0"/>
              <w:jc w:val="center"/>
              <w:rPr>
                <w:rFonts w:eastAsia="等线"/>
                <w:color w:val="000000"/>
                <w:kern w:val="0"/>
                <w:sz w:val="22"/>
                <w:szCs w:val="22"/>
              </w:rPr>
            </w:pPr>
            <w:r w:rsidRPr="009A7D70">
              <w:rPr>
                <w:rFonts w:eastAsia="等线"/>
                <w:color w:val="000000"/>
                <w:kern w:val="0"/>
                <w:sz w:val="22"/>
                <w:szCs w:val="22"/>
              </w:rPr>
              <w:t>P1</w:t>
            </w:r>
            <w:r w:rsidRPr="009A7D70">
              <w:rPr>
                <w:rFonts w:ascii="仿宋_GB2312" w:hint="eastAsia"/>
                <w:color w:val="000000"/>
                <w:kern w:val="0"/>
                <w:sz w:val="22"/>
                <w:szCs w:val="22"/>
              </w:rPr>
              <w:t>起点</w:t>
            </w:r>
          </w:p>
        </w:tc>
        <w:tc>
          <w:tcPr>
            <w:tcW w:w="1115" w:type="pct"/>
            <w:tcBorders>
              <w:top w:val="nil"/>
              <w:left w:val="nil"/>
              <w:bottom w:val="single" w:sz="4" w:space="0" w:color="auto"/>
              <w:right w:val="single" w:sz="4" w:space="0" w:color="auto"/>
            </w:tcBorders>
            <w:shd w:val="clear" w:color="000000" w:fill="FFFFFF"/>
            <w:noWrap/>
            <w:vAlign w:val="center"/>
            <w:hideMark/>
          </w:tcPr>
          <w:p w14:paraId="4603B076" w14:textId="77777777" w:rsidR="009A7D70" w:rsidRPr="009A7D70" w:rsidRDefault="009A7D70" w:rsidP="009A7D70">
            <w:pPr>
              <w:widowControl/>
              <w:spacing w:line="240" w:lineRule="auto"/>
              <w:ind w:firstLineChars="0" w:firstLine="0"/>
              <w:jc w:val="center"/>
              <w:rPr>
                <w:rFonts w:eastAsia="等线"/>
                <w:color w:val="000000"/>
                <w:kern w:val="0"/>
                <w:sz w:val="22"/>
                <w:szCs w:val="22"/>
              </w:rPr>
            </w:pPr>
            <w:r w:rsidRPr="009A7D70">
              <w:rPr>
                <w:rFonts w:eastAsia="等线"/>
                <w:color w:val="000000"/>
                <w:kern w:val="0"/>
                <w:sz w:val="22"/>
                <w:szCs w:val="22"/>
              </w:rPr>
              <w:t>2470453</w:t>
            </w:r>
          </w:p>
        </w:tc>
        <w:tc>
          <w:tcPr>
            <w:tcW w:w="1239" w:type="pct"/>
            <w:tcBorders>
              <w:top w:val="nil"/>
              <w:left w:val="nil"/>
              <w:bottom w:val="single" w:sz="4" w:space="0" w:color="auto"/>
              <w:right w:val="single" w:sz="4" w:space="0" w:color="auto"/>
            </w:tcBorders>
            <w:shd w:val="clear" w:color="000000" w:fill="FFFFFF"/>
            <w:noWrap/>
            <w:vAlign w:val="center"/>
            <w:hideMark/>
          </w:tcPr>
          <w:p w14:paraId="169584FF" w14:textId="77777777" w:rsidR="009A7D70" w:rsidRPr="009A7D70" w:rsidRDefault="009A7D70" w:rsidP="009A7D70">
            <w:pPr>
              <w:widowControl/>
              <w:spacing w:line="240" w:lineRule="auto"/>
              <w:ind w:firstLineChars="0" w:firstLine="0"/>
              <w:jc w:val="center"/>
              <w:rPr>
                <w:rFonts w:eastAsia="等线"/>
                <w:color w:val="000000"/>
                <w:kern w:val="0"/>
                <w:sz w:val="22"/>
                <w:szCs w:val="22"/>
              </w:rPr>
            </w:pPr>
            <w:r w:rsidRPr="009A7D70">
              <w:rPr>
                <w:rFonts w:eastAsia="等线"/>
                <w:color w:val="000000"/>
                <w:kern w:val="0"/>
                <w:sz w:val="22"/>
                <w:szCs w:val="22"/>
              </w:rPr>
              <w:t>37363363</w:t>
            </w:r>
          </w:p>
        </w:tc>
      </w:tr>
      <w:tr w:rsidR="009A7D70" w:rsidRPr="009A7D70" w14:paraId="3D0B796F" w14:textId="77777777" w:rsidTr="009A7D70">
        <w:trPr>
          <w:trHeight w:val="315"/>
        </w:trPr>
        <w:tc>
          <w:tcPr>
            <w:tcW w:w="1583" w:type="pct"/>
            <w:vMerge/>
            <w:tcBorders>
              <w:top w:val="nil"/>
              <w:left w:val="single" w:sz="4" w:space="0" w:color="auto"/>
              <w:bottom w:val="nil"/>
              <w:right w:val="single" w:sz="4" w:space="0" w:color="auto"/>
            </w:tcBorders>
            <w:vAlign w:val="center"/>
            <w:hideMark/>
          </w:tcPr>
          <w:p w14:paraId="2874CA0F" w14:textId="77777777" w:rsidR="009A7D70" w:rsidRPr="009A7D70" w:rsidRDefault="009A7D70" w:rsidP="009A7D70">
            <w:pPr>
              <w:widowControl/>
              <w:spacing w:line="240" w:lineRule="auto"/>
              <w:ind w:firstLineChars="0" w:firstLine="0"/>
              <w:jc w:val="center"/>
              <w:rPr>
                <w:rFonts w:eastAsia="等线"/>
                <w:color w:val="000000"/>
                <w:kern w:val="0"/>
                <w:sz w:val="22"/>
                <w:szCs w:val="22"/>
              </w:rPr>
            </w:pPr>
          </w:p>
        </w:tc>
        <w:tc>
          <w:tcPr>
            <w:tcW w:w="1063" w:type="pct"/>
            <w:tcBorders>
              <w:top w:val="nil"/>
              <w:left w:val="nil"/>
              <w:bottom w:val="single" w:sz="4" w:space="0" w:color="auto"/>
              <w:right w:val="single" w:sz="4" w:space="0" w:color="auto"/>
            </w:tcBorders>
            <w:shd w:val="clear" w:color="000000" w:fill="FFFFFF"/>
            <w:noWrap/>
            <w:vAlign w:val="center"/>
            <w:hideMark/>
          </w:tcPr>
          <w:p w14:paraId="23786064" w14:textId="77777777" w:rsidR="009A7D70" w:rsidRPr="009A7D70" w:rsidRDefault="009A7D70" w:rsidP="009A7D70">
            <w:pPr>
              <w:widowControl/>
              <w:spacing w:line="240" w:lineRule="auto"/>
              <w:ind w:firstLineChars="0" w:firstLine="0"/>
              <w:jc w:val="center"/>
              <w:rPr>
                <w:rFonts w:eastAsia="等线"/>
                <w:color w:val="000000"/>
                <w:kern w:val="0"/>
                <w:sz w:val="22"/>
                <w:szCs w:val="22"/>
              </w:rPr>
            </w:pPr>
            <w:r w:rsidRPr="009A7D70">
              <w:rPr>
                <w:rFonts w:eastAsia="等线"/>
                <w:color w:val="000000"/>
                <w:kern w:val="0"/>
                <w:sz w:val="22"/>
                <w:szCs w:val="22"/>
              </w:rPr>
              <w:t>P2</w:t>
            </w:r>
          </w:p>
        </w:tc>
        <w:tc>
          <w:tcPr>
            <w:tcW w:w="1115" w:type="pct"/>
            <w:tcBorders>
              <w:top w:val="nil"/>
              <w:left w:val="nil"/>
              <w:bottom w:val="single" w:sz="4" w:space="0" w:color="auto"/>
              <w:right w:val="single" w:sz="4" w:space="0" w:color="auto"/>
            </w:tcBorders>
            <w:shd w:val="clear" w:color="000000" w:fill="FFFFFF"/>
            <w:noWrap/>
            <w:vAlign w:val="center"/>
            <w:hideMark/>
          </w:tcPr>
          <w:p w14:paraId="5C16B17C" w14:textId="77777777" w:rsidR="009A7D70" w:rsidRPr="009A7D70" w:rsidRDefault="009A7D70" w:rsidP="009A7D70">
            <w:pPr>
              <w:widowControl/>
              <w:spacing w:line="240" w:lineRule="auto"/>
              <w:ind w:firstLineChars="0" w:firstLine="0"/>
              <w:jc w:val="center"/>
              <w:rPr>
                <w:rFonts w:eastAsia="等线"/>
                <w:color w:val="000000"/>
                <w:kern w:val="0"/>
                <w:sz w:val="22"/>
                <w:szCs w:val="22"/>
              </w:rPr>
            </w:pPr>
            <w:r w:rsidRPr="009A7D70">
              <w:rPr>
                <w:rFonts w:eastAsia="等线"/>
                <w:color w:val="000000"/>
                <w:kern w:val="0"/>
                <w:sz w:val="22"/>
                <w:szCs w:val="22"/>
              </w:rPr>
              <w:t>2470453</w:t>
            </w:r>
          </w:p>
        </w:tc>
        <w:tc>
          <w:tcPr>
            <w:tcW w:w="1239" w:type="pct"/>
            <w:tcBorders>
              <w:top w:val="nil"/>
              <w:left w:val="nil"/>
              <w:bottom w:val="single" w:sz="4" w:space="0" w:color="auto"/>
              <w:right w:val="single" w:sz="4" w:space="0" w:color="auto"/>
            </w:tcBorders>
            <w:shd w:val="clear" w:color="000000" w:fill="FFFFFF"/>
            <w:noWrap/>
            <w:vAlign w:val="center"/>
            <w:hideMark/>
          </w:tcPr>
          <w:p w14:paraId="6DA3B960" w14:textId="77777777" w:rsidR="009A7D70" w:rsidRPr="009A7D70" w:rsidRDefault="009A7D70" w:rsidP="009A7D70">
            <w:pPr>
              <w:widowControl/>
              <w:spacing w:line="240" w:lineRule="auto"/>
              <w:ind w:firstLineChars="0" w:firstLine="0"/>
              <w:jc w:val="center"/>
              <w:rPr>
                <w:rFonts w:eastAsia="等线"/>
                <w:color w:val="000000"/>
                <w:kern w:val="0"/>
                <w:sz w:val="22"/>
                <w:szCs w:val="22"/>
              </w:rPr>
            </w:pPr>
            <w:r w:rsidRPr="009A7D70">
              <w:rPr>
                <w:rFonts w:eastAsia="等线"/>
                <w:color w:val="000000"/>
                <w:kern w:val="0"/>
                <w:sz w:val="22"/>
                <w:szCs w:val="22"/>
              </w:rPr>
              <w:t>37363375</w:t>
            </w:r>
          </w:p>
        </w:tc>
      </w:tr>
      <w:tr w:rsidR="009A7D70" w:rsidRPr="009A7D70" w14:paraId="14CEED41" w14:textId="77777777" w:rsidTr="009A7D70">
        <w:trPr>
          <w:trHeight w:val="315"/>
        </w:trPr>
        <w:tc>
          <w:tcPr>
            <w:tcW w:w="1583" w:type="pct"/>
            <w:vMerge/>
            <w:tcBorders>
              <w:top w:val="nil"/>
              <w:left w:val="single" w:sz="4" w:space="0" w:color="auto"/>
              <w:bottom w:val="nil"/>
              <w:right w:val="single" w:sz="4" w:space="0" w:color="auto"/>
            </w:tcBorders>
            <w:vAlign w:val="center"/>
            <w:hideMark/>
          </w:tcPr>
          <w:p w14:paraId="7C3E5DFA" w14:textId="77777777" w:rsidR="009A7D70" w:rsidRPr="009A7D70" w:rsidRDefault="009A7D70" w:rsidP="009A7D70">
            <w:pPr>
              <w:widowControl/>
              <w:spacing w:line="240" w:lineRule="auto"/>
              <w:ind w:firstLineChars="0" w:firstLine="0"/>
              <w:jc w:val="center"/>
              <w:rPr>
                <w:rFonts w:eastAsia="等线"/>
                <w:color w:val="000000"/>
                <w:kern w:val="0"/>
                <w:sz w:val="22"/>
                <w:szCs w:val="22"/>
              </w:rPr>
            </w:pPr>
          </w:p>
        </w:tc>
        <w:tc>
          <w:tcPr>
            <w:tcW w:w="1063" w:type="pct"/>
            <w:tcBorders>
              <w:top w:val="nil"/>
              <w:left w:val="nil"/>
              <w:bottom w:val="single" w:sz="4" w:space="0" w:color="auto"/>
              <w:right w:val="single" w:sz="4" w:space="0" w:color="auto"/>
            </w:tcBorders>
            <w:shd w:val="clear" w:color="000000" w:fill="FFFFFF"/>
            <w:noWrap/>
            <w:vAlign w:val="center"/>
            <w:hideMark/>
          </w:tcPr>
          <w:p w14:paraId="7FA84B09" w14:textId="77777777" w:rsidR="009A7D70" w:rsidRPr="009A7D70" w:rsidRDefault="009A7D70" w:rsidP="009A7D70">
            <w:pPr>
              <w:widowControl/>
              <w:spacing w:line="240" w:lineRule="auto"/>
              <w:ind w:firstLineChars="0" w:firstLine="0"/>
              <w:jc w:val="center"/>
              <w:rPr>
                <w:rFonts w:eastAsia="等线"/>
                <w:color w:val="000000"/>
                <w:kern w:val="0"/>
                <w:sz w:val="22"/>
                <w:szCs w:val="22"/>
              </w:rPr>
            </w:pPr>
            <w:r w:rsidRPr="009A7D70">
              <w:rPr>
                <w:rFonts w:eastAsia="等线"/>
                <w:color w:val="000000"/>
                <w:kern w:val="0"/>
                <w:sz w:val="22"/>
                <w:szCs w:val="22"/>
              </w:rPr>
              <w:t>P3</w:t>
            </w:r>
          </w:p>
        </w:tc>
        <w:tc>
          <w:tcPr>
            <w:tcW w:w="1115" w:type="pct"/>
            <w:tcBorders>
              <w:top w:val="nil"/>
              <w:left w:val="nil"/>
              <w:bottom w:val="single" w:sz="4" w:space="0" w:color="auto"/>
              <w:right w:val="single" w:sz="4" w:space="0" w:color="auto"/>
            </w:tcBorders>
            <w:shd w:val="clear" w:color="000000" w:fill="FFFFFF"/>
            <w:noWrap/>
            <w:vAlign w:val="center"/>
            <w:hideMark/>
          </w:tcPr>
          <w:p w14:paraId="765384FD" w14:textId="77777777" w:rsidR="009A7D70" w:rsidRPr="009A7D70" w:rsidRDefault="009A7D70" w:rsidP="009A7D70">
            <w:pPr>
              <w:widowControl/>
              <w:spacing w:line="240" w:lineRule="auto"/>
              <w:ind w:firstLineChars="0" w:firstLine="0"/>
              <w:jc w:val="center"/>
              <w:rPr>
                <w:rFonts w:eastAsia="等线"/>
                <w:color w:val="000000"/>
                <w:kern w:val="0"/>
                <w:sz w:val="22"/>
                <w:szCs w:val="22"/>
              </w:rPr>
            </w:pPr>
            <w:r w:rsidRPr="009A7D70">
              <w:rPr>
                <w:rFonts w:eastAsia="等线"/>
                <w:color w:val="000000"/>
                <w:kern w:val="0"/>
                <w:sz w:val="22"/>
                <w:szCs w:val="22"/>
              </w:rPr>
              <w:t>2470460</w:t>
            </w:r>
          </w:p>
        </w:tc>
        <w:tc>
          <w:tcPr>
            <w:tcW w:w="1239" w:type="pct"/>
            <w:tcBorders>
              <w:top w:val="nil"/>
              <w:left w:val="nil"/>
              <w:bottom w:val="single" w:sz="4" w:space="0" w:color="auto"/>
              <w:right w:val="single" w:sz="4" w:space="0" w:color="auto"/>
            </w:tcBorders>
            <w:shd w:val="clear" w:color="000000" w:fill="FFFFFF"/>
            <w:noWrap/>
            <w:vAlign w:val="center"/>
            <w:hideMark/>
          </w:tcPr>
          <w:p w14:paraId="7D21CD53" w14:textId="77777777" w:rsidR="009A7D70" w:rsidRPr="009A7D70" w:rsidRDefault="009A7D70" w:rsidP="009A7D70">
            <w:pPr>
              <w:widowControl/>
              <w:spacing w:line="240" w:lineRule="auto"/>
              <w:ind w:firstLineChars="0" w:firstLine="0"/>
              <w:jc w:val="center"/>
              <w:rPr>
                <w:rFonts w:eastAsia="等线"/>
                <w:color w:val="000000"/>
                <w:kern w:val="0"/>
                <w:sz w:val="22"/>
                <w:szCs w:val="22"/>
              </w:rPr>
            </w:pPr>
            <w:r w:rsidRPr="009A7D70">
              <w:rPr>
                <w:rFonts w:eastAsia="等线"/>
                <w:color w:val="000000"/>
                <w:kern w:val="0"/>
                <w:sz w:val="22"/>
                <w:szCs w:val="22"/>
              </w:rPr>
              <w:t>37363392</w:t>
            </w:r>
          </w:p>
        </w:tc>
      </w:tr>
      <w:tr w:rsidR="009A7D70" w:rsidRPr="009A7D70" w14:paraId="068940C2" w14:textId="77777777" w:rsidTr="009A7D70">
        <w:trPr>
          <w:trHeight w:val="315"/>
        </w:trPr>
        <w:tc>
          <w:tcPr>
            <w:tcW w:w="1583" w:type="pct"/>
            <w:vMerge/>
            <w:tcBorders>
              <w:top w:val="nil"/>
              <w:left w:val="single" w:sz="4" w:space="0" w:color="auto"/>
              <w:bottom w:val="nil"/>
              <w:right w:val="single" w:sz="4" w:space="0" w:color="auto"/>
            </w:tcBorders>
            <w:vAlign w:val="center"/>
            <w:hideMark/>
          </w:tcPr>
          <w:p w14:paraId="61709314" w14:textId="77777777" w:rsidR="009A7D70" w:rsidRPr="009A7D70" w:rsidRDefault="009A7D70" w:rsidP="009A7D70">
            <w:pPr>
              <w:widowControl/>
              <w:spacing w:line="240" w:lineRule="auto"/>
              <w:ind w:firstLineChars="0" w:firstLine="0"/>
              <w:jc w:val="center"/>
              <w:rPr>
                <w:rFonts w:eastAsia="等线"/>
                <w:color w:val="000000"/>
                <w:kern w:val="0"/>
                <w:sz w:val="22"/>
                <w:szCs w:val="22"/>
              </w:rPr>
            </w:pPr>
          </w:p>
        </w:tc>
        <w:tc>
          <w:tcPr>
            <w:tcW w:w="1063" w:type="pct"/>
            <w:tcBorders>
              <w:top w:val="nil"/>
              <w:left w:val="nil"/>
              <w:bottom w:val="single" w:sz="4" w:space="0" w:color="auto"/>
              <w:right w:val="single" w:sz="4" w:space="0" w:color="auto"/>
            </w:tcBorders>
            <w:shd w:val="clear" w:color="000000" w:fill="FFFFFF"/>
            <w:noWrap/>
            <w:vAlign w:val="center"/>
            <w:hideMark/>
          </w:tcPr>
          <w:p w14:paraId="36C75682" w14:textId="77777777" w:rsidR="009A7D70" w:rsidRPr="009A7D70" w:rsidRDefault="009A7D70" w:rsidP="009A7D70">
            <w:pPr>
              <w:widowControl/>
              <w:spacing w:line="240" w:lineRule="auto"/>
              <w:ind w:firstLineChars="0" w:firstLine="0"/>
              <w:jc w:val="center"/>
              <w:rPr>
                <w:rFonts w:eastAsia="等线"/>
                <w:color w:val="000000"/>
                <w:kern w:val="0"/>
                <w:sz w:val="22"/>
                <w:szCs w:val="22"/>
              </w:rPr>
            </w:pPr>
            <w:r w:rsidRPr="009A7D70">
              <w:rPr>
                <w:rFonts w:eastAsia="等线"/>
                <w:color w:val="000000"/>
                <w:kern w:val="0"/>
                <w:sz w:val="22"/>
                <w:szCs w:val="22"/>
              </w:rPr>
              <w:t>P4</w:t>
            </w:r>
            <w:r w:rsidRPr="009A7D70">
              <w:rPr>
                <w:rFonts w:ascii="仿宋_GB2312" w:hint="eastAsia"/>
                <w:color w:val="000000"/>
                <w:kern w:val="0"/>
                <w:sz w:val="22"/>
                <w:szCs w:val="22"/>
              </w:rPr>
              <w:t>终点</w:t>
            </w:r>
          </w:p>
        </w:tc>
        <w:tc>
          <w:tcPr>
            <w:tcW w:w="1115" w:type="pct"/>
            <w:tcBorders>
              <w:top w:val="nil"/>
              <w:left w:val="nil"/>
              <w:bottom w:val="single" w:sz="4" w:space="0" w:color="auto"/>
              <w:right w:val="single" w:sz="4" w:space="0" w:color="auto"/>
            </w:tcBorders>
            <w:shd w:val="clear" w:color="000000" w:fill="FFFFFF"/>
            <w:noWrap/>
            <w:vAlign w:val="center"/>
            <w:hideMark/>
          </w:tcPr>
          <w:p w14:paraId="184E96D1" w14:textId="77777777" w:rsidR="009A7D70" w:rsidRPr="009A7D70" w:rsidRDefault="009A7D70" w:rsidP="009A7D70">
            <w:pPr>
              <w:widowControl/>
              <w:spacing w:line="240" w:lineRule="auto"/>
              <w:ind w:firstLineChars="0" w:firstLine="0"/>
              <w:jc w:val="center"/>
              <w:rPr>
                <w:rFonts w:eastAsia="等线"/>
                <w:color w:val="000000"/>
                <w:kern w:val="0"/>
                <w:sz w:val="22"/>
                <w:szCs w:val="22"/>
              </w:rPr>
            </w:pPr>
            <w:r w:rsidRPr="009A7D70">
              <w:rPr>
                <w:rFonts w:eastAsia="等线"/>
                <w:color w:val="000000"/>
                <w:kern w:val="0"/>
                <w:sz w:val="22"/>
                <w:szCs w:val="22"/>
              </w:rPr>
              <w:t>2470457</w:t>
            </w:r>
          </w:p>
        </w:tc>
        <w:tc>
          <w:tcPr>
            <w:tcW w:w="1239" w:type="pct"/>
            <w:tcBorders>
              <w:top w:val="nil"/>
              <w:left w:val="nil"/>
              <w:bottom w:val="single" w:sz="4" w:space="0" w:color="auto"/>
              <w:right w:val="single" w:sz="4" w:space="0" w:color="auto"/>
            </w:tcBorders>
            <w:shd w:val="clear" w:color="000000" w:fill="FFFFFF"/>
            <w:noWrap/>
            <w:vAlign w:val="center"/>
            <w:hideMark/>
          </w:tcPr>
          <w:p w14:paraId="19FC7E62" w14:textId="77777777" w:rsidR="009A7D70" w:rsidRPr="009A7D70" w:rsidRDefault="009A7D70" w:rsidP="009A7D70">
            <w:pPr>
              <w:widowControl/>
              <w:spacing w:line="240" w:lineRule="auto"/>
              <w:ind w:firstLineChars="0" w:firstLine="0"/>
              <w:jc w:val="center"/>
              <w:rPr>
                <w:rFonts w:eastAsia="等线"/>
                <w:color w:val="000000"/>
                <w:kern w:val="0"/>
                <w:sz w:val="22"/>
                <w:szCs w:val="22"/>
              </w:rPr>
            </w:pPr>
            <w:r w:rsidRPr="009A7D70">
              <w:rPr>
                <w:rFonts w:eastAsia="等线"/>
                <w:color w:val="000000"/>
                <w:kern w:val="0"/>
                <w:sz w:val="22"/>
                <w:szCs w:val="22"/>
              </w:rPr>
              <w:t>37363405</w:t>
            </w:r>
          </w:p>
        </w:tc>
      </w:tr>
      <w:tr w:rsidR="009A7D70" w:rsidRPr="009A7D70" w14:paraId="02544309" w14:textId="77777777" w:rsidTr="009A7D70">
        <w:trPr>
          <w:trHeight w:val="315"/>
        </w:trPr>
        <w:tc>
          <w:tcPr>
            <w:tcW w:w="1583" w:type="pct"/>
            <w:vMerge w:val="restart"/>
            <w:tcBorders>
              <w:top w:val="single" w:sz="4" w:space="0" w:color="auto"/>
              <w:left w:val="single" w:sz="4" w:space="0" w:color="auto"/>
              <w:bottom w:val="single" w:sz="4" w:space="0" w:color="000000"/>
              <w:right w:val="single" w:sz="4" w:space="0" w:color="auto"/>
            </w:tcBorders>
            <w:shd w:val="clear" w:color="000000" w:fill="FFFFFF"/>
            <w:noWrap/>
            <w:vAlign w:val="center"/>
            <w:hideMark/>
          </w:tcPr>
          <w:p w14:paraId="5A860D12" w14:textId="77777777" w:rsidR="009A7D70" w:rsidRPr="009A7D70" w:rsidRDefault="009A7D70" w:rsidP="009A7D70">
            <w:pPr>
              <w:widowControl/>
              <w:spacing w:line="240" w:lineRule="auto"/>
              <w:ind w:firstLineChars="0" w:firstLine="0"/>
              <w:jc w:val="center"/>
              <w:rPr>
                <w:rFonts w:ascii="仿宋_GB2312" w:hAnsi="等线" w:cs="宋体"/>
                <w:color w:val="000000"/>
                <w:kern w:val="0"/>
                <w:sz w:val="22"/>
                <w:szCs w:val="22"/>
              </w:rPr>
            </w:pPr>
            <w:r w:rsidRPr="009A7D70">
              <w:rPr>
                <w:rFonts w:ascii="仿宋_GB2312" w:hAnsi="等线" w:cs="宋体" w:hint="eastAsia"/>
                <w:color w:val="000000"/>
                <w:kern w:val="0"/>
                <w:sz w:val="22"/>
                <w:szCs w:val="22"/>
              </w:rPr>
              <w:t>截水沟</w:t>
            </w:r>
          </w:p>
        </w:tc>
        <w:tc>
          <w:tcPr>
            <w:tcW w:w="1063" w:type="pct"/>
            <w:tcBorders>
              <w:top w:val="nil"/>
              <w:left w:val="nil"/>
              <w:bottom w:val="single" w:sz="4" w:space="0" w:color="auto"/>
              <w:right w:val="single" w:sz="4" w:space="0" w:color="auto"/>
            </w:tcBorders>
            <w:shd w:val="clear" w:color="000000" w:fill="FFFFFF"/>
            <w:noWrap/>
            <w:vAlign w:val="center"/>
            <w:hideMark/>
          </w:tcPr>
          <w:p w14:paraId="63B04706" w14:textId="77777777" w:rsidR="009A7D70" w:rsidRPr="009A7D70" w:rsidRDefault="009A7D70" w:rsidP="009A7D70">
            <w:pPr>
              <w:widowControl/>
              <w:spacing w:line="240" w:lineRule="auto"/>
              <w:ind w:firstLineChars="0" w:firstLine="0"/>
              <w:jc w:val="center"/>
              <w:rPr>
                <w:rFonts w:eastAsia="等线"/>
                <w:color w:val="000000"/>
                <w:kern w:val="0"/>
                <w:sz w:val="22"/>
                <w:szCs w:val="22"/>
              </w:rPr>
            </w:pPr>
            <w:r w:rsidRPr="009A7D70">
              <w:rPr>
                <w:rFonts w:eastAsia="等线"/>
                <w:color w:val="000000"/>
                <w:kern w:val="0"/>
                <w:sz w:val="22"/>
                <w:szCs w:val="22"/>
              </w:rPr>
              <w:t>J1</w:t>
            </w:r>
            <w:r w:rsidRPr="009A7D70">
              <w:rPr>
                <w:rFonts w:ascii="仿宋_GB2312" w:hint="eastAsia"/>
                <w:color w:val="000000"/>
                <w:kern w:val="0"/>
                <w:sz w:val="22"/>
                <w:szCs w:val="22"/>
              </w:rPr>
              <w:t>起点</w:t>
            </w:r>
          </w:p>
        </w:tc>
        <w:tc>
          <w:tcPr>
            <w:tcW w:w="1115" w:type="pct"/>
            <w:tcBorders>
              <w:top w:val="nil"/>
              <w:left w:val="nil"/>
              <w:bottom w:val="single" w:sz="4" w:space="0" w:color="auto"/>
              <w:right w:val="single" w:sz="4" w:space="0" w:color="auto"/>
            </w:tcBorders>
            <w:shd w:val="clear" w:color="000000" w:fill="FFFFFF"/>
            <w:noWrap/>
            <w:vAlign w:val="center"/>
            <w:hideMark/>
          </w:tcPr>
          <w:p w14:paraId="7CA1A910" w14:textId="77777777" w:rsidR="009A7D70" w:rsidRPr="009A7D70" w:rsidRDefault="009A7D70" w:rsidP="009A7D70">
            <w:pPr>
              <w:widowControl/>
              <w:spacing w:line="240" w:lineRule="auto"/>
              <w:ind w:firstLineChars="0" w:firstLine="0"/>
              <w:jc w:val="center"/>
              <w:rPr>
                <w:rFonts w:eastAsia="等线"/>
                <w:color w:val="000000"/>
                <w:kern w:val="0"/>
                <w:sz w:val="22"/>
                <w:szCs w:val="22"/>
              </w:rPr>
            </w:pPr>
            <w:r w:rsidRPr="009A7D70">
              <w:rPr>
                <w:rFonts w:eastAsia="等线"/>
                <w:color w:val="000000"/>
                <w:kern w:val="0"/>
                <w:sz w:val="22"/>
                <w:szCs w:val="22"/>
              </w:rPr>
              <w:t>2470457</w:t>
            </w:r>
          </w:p>
        </w:tc>
        <w:tc>
          <w:tcPr>
            <w:tcW w:w="1239" w:type="pct"/>
            <w:tcBorders>
              <w:top w:val="nil"/>
              <w:left w:val="nil"/>
              <w:bottom w:val="single" w:sz="4" w:space="0" w:color="auto"/>
              <w:right w:val="single" w:sz="4" w:space="0" w:color="auto"/>
            </w:tcBorders>
            <w:shd w:val="clear" w:color="000000" w:fill="FFFFFF"/>
            <w:noWrap/>
            <w:vAlign w:val="center"/>
            <w:hideMark/>
          </w:tcPr>
          <w:p w14:paraId="60DFBCA0" w14:textId="77777777" w:rsidR="009A7D70" w:rsidRPr="009A7D70" w:rsidRDefault="009A7D70" w:rsidP="009A7D70">
            <w:pPr>
              <w:widowControl/>
              <w:spacing w:line="240" w:lineRule="auto"/>
              <w:ind w:firstLineChars="0" w:firstLine="0"/>
              <w:jc w:val="center"/>
              <w:rPr>
                <w:rFonts w:eastAsia="等线"/>
                <w:color w:val="000000"/>
                <w:kern w:val="0"/>
                <w:sz w:val="22"/>
                <w:szCs w:val="22"/>
              </w:rPr>
            </w:pPr>
            <w:r w:rsidRPr="009A7D70">
              <w:rPr>
                <w:rFonts w:eastAsia="等线"/>
                <w:color w:val="000000"/>
                <w:kern w:val="0"/>
                <w:sz w:val="22"/>
                <w:szCs w:val="22"/>
              </w:rPr>
              <w:t>37363405</w:t>
            </w:r>
          </w:p>
        </w:tc>
      </w:tr>
      <w:tr w:rsidR="009A7D70" w:rsidRPr="009A7D70" w14:paraId="56FC3D52" w14:textId="77777777" w:rsidTr="009A7D70">
        <w:trPr>
          <w:trHeight w:val="315"/>
        </w:trPr>
        <w:tc>
          <w:tcPr>
            <w:tcW w:w="1583" w:type="pct"/>
            <w:vMerge/>
            <w:tcBorders>
              <w:top w:val="single" w:sz="4" w:space="0" w:color="auto"/>
              <w:left w:val="single" w:sz="4" w:space="0" w:color="auto"/>
              <w:bottom w:val="single" w:sz="4" w:space="0" w:color="000000"/>
              <w:right w:val="single" w:sz="4" w:space="0" w:color="auto"/>
            </w:tcBorders>
            <w:vAlign w:val="center"/>
            <w:hideMark/>
          </w:tcPr>
          <w:p w14:paraId="759C5BE0" w14:textId="77777777" w:rsidR="009A7D70" w:rsidRPr="009A7D70" w:rsidRDefault="009A7D70" w:rsidP="009A7D70">
            <w:pPr>
              <w:widowControl/>
              <w:spacing w:line="240" w:lineRule="auto"/>
              <w:ind w:firstLineChars="0" w:firstLine="0"/>
              <w:jc w:val="center"/>
              <w:rPr>
                <w:rFonts w:ascii="仿宋_GB2312" w:hAnsi="等线" w:cs="宋体"/>
                <w:color w:val="000000"/>
                <w:kern w:val="0"/>
                <w:sz w:val="22"/>
                <w:szCs w:val="22"/>
              </w:rPr>
            </w:pPr>
          </w:p>
        </w:tc>
        <w:tc>
          <w:tcPr>
            <w:tcW w:w="1063" w:type="pct"/>
            <w:tcBorders>
              <w:top w:val="nil"/>
              <w:left w:val="nil"/>
              <w:bottom w:val="single" w:sz="4" w:space="0" w:color="auto"/>
              <w:right w:val="single" w:sz="4" w:space="0" w:color="auto"/>
            </w:tcBorders>
            <w:shd w:val="clear" w:color="000000" w:fill="FFFFFF"/>
            <w:noWrap/>
            <w:vAlign w:val="center"/>
            <w:hideMark/>
          </w:tcPr>
          <w:p w14:paraId="0A7D95A5" w14:textId="77777777" w:rsidR="009A7D70" w:rsidRPr="009A7D70" w:rsidRDefault="009A7D70" w:rsidP="009A7D70">
            <w:pPr>
              <w:widowControl/>
              <w:spacing w:line="240" w:lineRule="auto"/>
              <w:ind w:firstLineChars="0" w:firstLine="0"/>
              <w:jc w:val="center"/>
              <w:rPr>
                <w:rFonts w:eastAsia="等线"/>
                <w:color w:val="000000"/>
                <w:kern w:val="0"/>
                <w:sz w:val="22"/>
                <w:szCs w:val="22"/>
              </w:rPr>
            </w:pPr>
            <w:r w:rsidRPr="009A7D70">
              <w:rPr>
                <w:rFonts w:eastAsia="等线"/>
                <w:color w:val="000000"/>
                <w:kern w:val="0"/>
                <w:sz w:val="22"/>
                <w:szCs w:val="22"/>
              </w:rPr>
              <w:t>J2</w:t>
            </w:r>
          </w:p>
        </w:tc>
        <w:tc>
          <w:tcPr>
            <w:tcW w:w="1115" w:type="pct"/>
            <w:tcBorders>
              <w:top w:val="nil"/>
              <w:left w:val="nil"/>
              <w:bottom w:val="single" w:sz="4" w:space="0" w:color="auto"/>
              <w:right w:val="single" w:sz="4" w:space="0" w:color="auto"/>
            </w:tcBorders>
            <w:shd w:val="clear" w:color="000000" w:fill="FFFFFF"/>
            <w:noWrap/>
            <w:vAlign w:val="center"/>
            <w:hideMark/>
          </w:tcPr>
          <w:p w14:paraId="0EE28953" w14:textId="77777777" w:rsidR="009A7D70" w:rsidRPr="009A7D70" w:rsidRDefault="009A7D70" w:rsidP="009A7D70">
            <w:pPr>
              <w:widowControl/>
              <w:spacing w:line="240" w:lineRule="auto"/>
              <w:ind w:firstLineChars="0" w:firstLine="0"/>
              <w:jc w:val="center"/>
              <w:rPr>
                <w:rFonts w:eastAsia="等线"/>
                <w:color w:val="000000"/>
                <w:kern w:val="0"/>
                <w:sz w:val="22"/>
                <w:szCs w:val="22"/>
              </w:rPr>
            </w:pPr>
            <w:r w:rsidRPr="009A7D70">
              <w:rPr>
                <w:rFonts w:eastAsia="等线"/>
                <w:color w:val="000000"/>
                <w:kern w:val="0"/>
                <w:sz w:val="22"/>
                <w:szCs w:val="22"/>
              </w:rPr>
              <w:t>2470445</w:t>
            </w:r>
          </w:p>
        </w:tc>
        <w:tc>
          <w:tcPr>
            <w:tcW w:w="1239" w:type="pct"/>
            <w:tcBorders>
              <w:top w:val="nil"/>
              <w:left w:val="nil"/>
              <w:bottom w:val="single" w:sz="4" w:space="0" w:color="auto"/>
              <w:right w:val="single" w:sz="4" w:space="0" w:color="auto"/>
            </w:tcBorders>
            <w:shd w:val="clear" w:color="000000" w:fill="FFFFFF"/>
            <w:noWrap/>
            <w:vAlign w:val="center"/>
            <w:hideMark/>
          </w:tcPr>
          <w:p w14:paraId="23BAF957" w14:textId="77777777" w:rsidR="009A7D70" w:rsidRPr="009A7D70" w:rsidRDefault="009A7D70" w:rsidP="009A7D70">
            <w:pPr>
              <w:widowControl/>
              <w:spacing w:line="240" w:lineRule="auto"/>
              <w:ind w:firstLineChars="0" w:firstLine="0"/>
              <w:jc w:val="center"/>
              <w:rPr>
                <w:rFonts w:eastAsia="等线"/>
                <w:color w:val="000000"/>
                <w:kern w:val="0"/>
                <w:sz w:val="22"/>
                <w:szCs w:val="22"/>
              </w:rPr>
            </w:pPr>
            <w:r w:rsidRPr="009A7D70">
              <w:rPr>
                <w:rFonts w:eastAsia="等线"/>
                <w:color w:val="000000"/>
                <w:kern w:val="0"/>
                <w:sz w:val="22"/>
                <w:szCs w:val="22"/>
              </w:rPr>
              <w:t>37363407</w:t>
            </w:r>
          </w:p>
        </w:tc>
      </w:tr>
      <w:tr w:rsidR="009A7D70" w:rsidRPr="009A7D70" w14:paraId="64CEF269" w14:textId="77777777" w:rsidTr="009A7D70">
        <w:trPr>
          <w:trHeight w:val="315"/>
        </w:trPr>
        <w:tc>
          <w:tcPr>
            <w:tcW w:w="1583" w:type="pct"/>
            <w:vMerge/>
            <w:tcBorders>
              <w:top w:val="single" w:sz="4" w:space="0" w:color="auto"/>
              <w:left w:val="single" w:sz="4" w:space="0" w:color="auto"/>
              <w:bottom w:val="single" w:sz="4" w:space="0" w:color="000000"/>
              <w:right w:val="single" w:sz="4" w:space="0" w:color="auto"/>
            </w:tcBorders>
            <w:vAlign w:val="center"/>
            <w:hideMark/>
          </w:tcPr>
          <w:p w14:paraId="25C94DE7" w14:textId="77777777" w:rsidR="009A7D70" w:rsidRPr="009A7D70" w:rsidRDefault="009A7D70" w:rsidP="009A7D70">
            <w:pPr>
              <w:widowControl/>
              <w:spacing w:line="240" w:lineRule="auto"/>
              <w:ind w:firstLineChars="0" w:firstLine="0"/>
              <w:jc w:val="center"/>
              <w:rPr>
                <w:rFonts w:ascii="仿宋_GB2312" w:hAnsi="等线" w:cs="宋体"/>
                <w:color w:val="000000"/>
                <w:kern w:val="0"/>
                <w:sz w:val="22"/>
                <w:szCs w:val="22"/>
              </w:rPr>
            </w:pPr>
          </w:p>
        </w:tc>
        <w:tc>
          <w:tcPr>
            <w:tcW w:w="1063" w:type="pct"/>
            <w:tcBorders>
              <w:top w:val="nil"/>
              <w:left w:val="nil"/>
              <w:bottom w:val="single" w:sz="4" w:space="0" w:color="auto"/>
              <w:right w:val="single" w:sz="4" w:space="0" w:color="auto"/>
            </w:tcBorders>
            <w:shd w:val="clear" w:color="000000" w:fill="FFFFFF"/>
            <w:noWrap/>
            <w:vAlign w:val="center"/>
            <w:hideMark/>
          </w:tcPr>
          <w:p w14:paraId="36BE6BF6" w14:textId="77777777" w:rsidR="009A7D70" w:rsidRPr="009A7D70" w:rsidRDefault="009A7D70" w:rsidP="009A7D70">
            <w:pPr>
              <w:widowControl/>
              <w:spacing w:line="240" w:lineRule="auto"/>
              <w:ind w:firstLineChars="0" w:firstLine="0"/>
              <w:jc w:val="center"/>
              <w:rPr>
                <w:rFonts w:eastAsia="等线"/>
                <w:color w:val="000000"/>
                <w:kern w:val="0"/>
                <w:sz w:val="22"/>
                <w:szCs w:val="22"/>
              </w:rPr>
            </w:pPr>
            <w:r w:rsidRPr="009A7D70">
              <w:rPr>
                <w:rFonts w:eastAsia="等线"/>
                <w:color w:val="000000"/>
                <w:kern w:val="0"/>
                <w:sz w:val="22"/>
                <w:szCs w:val="22"/>
              </w:rPr>
              <w:t>J3</w:t>
            </w:r>
          </w:p>
        </w:tc>
        <w:tc>
          <w:tcPr>
            <w:tcW w:w="1115" w:type="pct"/>
            <w:tcBorders>
              <w:top w:val="nil"/>
              <w:left w:val="nil"/>
              <w:bottom w:val="single" w:sz="4" w:space="0" w:color="auto"/>
              <w:right w:val="single" w:sz="4" w:space="0" w:color="auto"/>
            </w:tcBorders>
            <w:shd w:val="clear" w:color="000000" w:fill="FFFFFF"/>
            <w:noWrap/>
            <w:vAlign w:val="center"/>
            <w:hideMark/>
          </w:tcPr>
          <w:p w14:paraId="42409C6D" w14:textId="77777777" w:rsidR="009A7D70" w:rsidRPr="009A7D70" w:rsidRDefault="009A7D70" w:rsidP="009A7D70">
            <w:pPr>
              <w:widowControl/>
              <w:spacing w:line="240" w:lineRule="auto"/>
              <w:ind w:firstLineChars="0" w:firstLine="0"/>
              <w:jc w:val="center"/>
              <w:rPr>
                <w:rFonts w:eastAsia="等线"/>
                <w:color w:val="000000"/>
                <w:kern w:val="0"/>
                <w:sz w:val="22"/>
                <w:szCs w:val="22"/>
              </w:rPr>
            </w:pPr>
            <w:r w:rsidRPr="009A7D70">
              <w:rPr>
                <w:rFonts w:eastAsia="等线"/>
                <w:color w:val="000000"/>
                <w:kern w:val="0"/>
                <w:sz w:val="22"/>
                <w:szCs w:val="22"/>
              </w:rPr>
              <w:t>2470433</w:t>
            </w:r>
          </w:p>
        </w:tc>
        <w:tc>
          <w:tcPr>
            <w:tcW w:w="1239" w:type="pct"/>
            <w:tcBorders>
              <w:top w:val="nil"/>
              <w:left w:val="nil"/>
              <w:bottom w:val="single" w:sz="4" w:space="0" w:color="auto"/>
              <w:right w:val="single" w:sz="4" w:space="0" w:color="auto"/>
            </w:tcBorders>
            <w:shd w:val="clear" w:color="000000" w:fill="FFFFFF"/>
            <w:noWrap/>
            <w:vAlign w:val="center"/>
            <w:hideMark/>
          </w:tcPr>
          <w:p w14:paraId="43BDD631" w14:textId="77777777" w:rsidR="009A7D70" w:rsidRPr="009A7D70" w:rsidRDefault="009A7D70" w:rsidP="009A7D70">
            <w:pPr>
              <w:widowControl/>
              <w:spacing w:line="240" w:lineRule="auto"/>
              <w:ind w:firstLineChars="0" w:firstLine="0"/>
              <w:jc w:val="center"/>
              <w:rPr>
                <w:rFonts w:eastAsia="等线"/>
                <w:color w:val="000000"/>
                <w:kern w:val="0"/>
                <w:sz w:val="22"/>
                <w:szCs w:val="22"/>
              </w:rPr>
            </w:pPr>
            <w:r w:rsidRPr="009A7D70">
              <w:rPr>
                <w:rFonts w:eastAsia="等线"/>
                <w:color w:val="000000"/>
                <w:kern w:val="0"/>
                <w:sz w:val="22"/>
                <w:szCs w:val="22"/>
              </w:rPr>
              <w:t>37363406</w:t>
            </w:r>
          </w:p>
        </w:tc>
      </w:tr>
      <w:tr w:rsidR="009A7D70" w:rsidRPr="009A7D70" w14:paraId="01B8BF28" w14:textId="77777777" w:rsidTr="009A7D70">
        <w:trPr>
          <w:trHeight w:val="315"/>
        </w:trPr>
        <w:tc>
          <w:tcPr>
            <w:tcW w:w="1583" w:type="pct"/>
            <w:vMerge/>
            <w:tcBorders>
              <w:top w:val="single" w:sz="4" w:space="0" w:color="auto"/>
              <w:left w:val="single" w:sz="4" w:space="0" w:color="auto"/>
              <w:bottom w:val="single" w:sz="4" w:space="0" w:color="000000"/>
              <w:right w:val="single" w:sz="4" w:space="0" w:color="auto"/>
            </w:tcBorders>
            <w:vAlign w:val="center"/>
            <w:hideMark/>
          </w:tcPr>
          <w:p w14:paraId="72369376" w14:textId="77777777" w:rsidR="009A7D70" w:rsidRPr="009A7D70" w:rsidRDefault="009A7D70" w:rsidP="009A7D70">
            <w:pPr>
              <w:widowControl/>
              <w:spacing w:line="240" w:lineRule="auto"/>
              <w:ind w:firstLineChars="0" w:firstLine="0"/>
              <w:jc w:val="center"/>
              <w:rPr>
                <w:rFonts w:ascii="仿宋_GB2312" w:hAnsi="等线" w:cs="宋体"/>
                <w:color w:val="000000"/>
                <w:kern w:val="0"/>
                <w:sz w:val="22"/>
                <w:szCs w:val="22"/>
              </w:rPr>
            </w:pPr>
          </w:p>
        </w:tc>
        <w:tc>
          <w:tcPr>
            <w:tcW w:w="1063" w:type="pct"/>
            <w:tcBorders>
              <w:top w:val="nil"/>
              <w:left w:val="nil"/>
              <w:bottom w:val="single" w:sz="4" w:space="0" w:color="auto"/>
              <w:right w:val="single" w:sz="4" w:space="0" w:color="auto"/>
            </w:tcBorders>
            <w:shd w:val="clear" w:color="000000" w:fill="FFFFFF"/>
            <w:noWrap/>
            <w:vAlign w:val="center"/>
            <w:hideMark/>
          </w:tcPr>
          <w:p w14:paraId="32C41698" w14:textId="77777777" w:rsidR="009A7D70" w:rsidRPr="009A7D70" w:rsidRDefault="009A7D70" w:rsidP="009A7D70">
            <w:pPr>
              <w:widowControl/>
              <w:spacing w:line="240" w:lineRule="auto"/>
              <w:ind w:firstLineChars="0" w:firstLine="0"/>
              <w:jc w:val="center"/>
              <w:rPr>
                <w:rFonts w:eastAsia="等线"/>
                <w:color w:val="000000"/>
                <w:kern w:val="0"/>
                <w:sz w:val="22"/>
                <w:szCs w:val="22"/>
              </w:rPr>
            </w:pPr>
            <w:r w:rsidRPr="009A7D70">
              <w:rPr>
                <w:rFonts w:eastAsia="等线"/>
                <w:color w:val="000000"/>
                <w:kern w:val="0"/>
                <w:sz w:val="22"/>
                <w:szCs w:val="22"/>
              </w:rPr>
              <w:t>J4</w:t>
            </w:r>
          </w:p>
        </w:tc>
        <w:tc>
          <w:tcPr>
            <w:tcW w:w="1115" w:type="pct"/>
            <w:tcBorders>
              <w:top w:val="nil"/>
              <w:left w:val="nil"/>
              <w:bottom w:val="single" w:sz="4" w:space="0" w:color="auto"/>
              <w:right w:val="single" w:sz="4" w:space="0" w:color="auto"/>
            </w:tcBorders>
            <w:shd w:val="clear" w:color="000000" w:fill="FFFFFF"/>
            <w:noWrap/>
            <w:vAlign w:val="center"/>
            <w:hideMark/>
          </w:tcPr>
          <w:p w14:paraId="27A3A175" w14:textId="77777777" w:rsidR="009A7D70" w:rsidRPr="009A7D70" w:rsidRDefault="009A7D70" w:rsidP="009A7D70">
            <w:pPr>
              <w:widowControl/>
              <w:spacing w:line="240" w:lineRule="auto"/>
              <w:ind w:firstLineChars="0" w:firstLine="0"/>
              <w:jc w:val="center"/>
              <w:rPr>
                <w:rFonts w:eastAsia="等线"/>
                <w:color w:val="000000"/>
                <w:kern w:val="0"/>
                <w:sz w:val="22"/>
                <w:szCs w:val="22"/>
              </w:rPr>
            </w:pPr>
            <w:r w:rsidRPr="009A7D70">
              <w:rPr>
                <w:rFonts w:eastAsia="等线"/>
                <w:color w:val="000000"/>
                <w:kern w:val="0"/>
                <w:sz w:val="22"/>
                <w:szCs w:val="22"/>
              </w:rPr>
              <w:t>2470412</w:t>
            </w:r>
          </w:p>
        </w:tc>
        <w:tc>
          <w:tcPr>
            <w:tcW w:w="1239" w:type="pct"/>
            <w:tcBorders>
              <w:top w:val="nil"/>
              <w:left w:val="nil"/>
              <w:bottom w:val="single" w:sz="4" w:space="0" w:color="auto"/>
              <w:right w:val="single" w:sz="4" w:space="0" w:color="auto"/>
            </w:tcBorders>
            <w:shd w:val="clear" w:color="000000" w:fill="FFFFFF"/>
            <w:noWrap/>
            <w:vAlign w:val="center"/>
            <w:hideMark/>
          </w:tcPr>
          <w:p w14:paraId="4B75CFFB" w14:textId="77777777" w:rsidR="009A7D70" w:rsidRPr="009A7D70" w:rsidRDefault="009A7D70" w:rsidP="009A7D70">
            <w:pPr>
              <w:widowControl/>
              <w:spacing w:line="240" w:lineRule="auto"/>
              <w:ind w:firstLineChars="0" w:firstLine="0"/>
              <w:jc w:val="center"/>
              <w:rPr>
                <w:rFonts w:eastAsia="等线"/>
                <w:color w:val="000000"/>
                <w:kern w:val="0"/>
                <w:sz w:val="22"/>
                <w:szCs w:val="22"/>
              </w:rPr>
            </w:pPr>
            <w:r w:rsidRPr="009A7D70">
              <w:rPr>
                <w:rFonts w:eastAsia="等线"/>
                <w:color w:val="000000"/>
                <w:kern w:val="0"/>
                <w:sz w:val="22"/>
                <w:szCs w:val="22"/>
              </w:rPr>
              <w:t>37363398</w:t>
            </w:r>
          </w:p>
        </w:tc>
      </w:tr>
      <w:tr w:rsidR="009A7D70" w:rsidRPr="009A7D70" w14:paraId="275B547B" w14:textId="77777777" w:rsidTr="009A7D70">
        <w:trPr>
          <w:trHeight w:val="315"/>
        </w:trPr>
        <w:tc>
          <w:tcPr>
            <w:tcW w:w="1583" w:type="pct"/>
            <w:vMerge/>
            <w:tcBorders>
              <w:top w:val="single" w:sz="4" w:space="0" w:color="auto"/>
              <w:left w:val="single" w:sz="4" w:space="0" w:color="auto"/>
              <w:bottom w:val="single" w:sz="4" w:space="0" w:color="000000"/>
              <w:right w:val="single" w:sz="4" w:space="0" w:color="auto"/>
            </w:tcBorders>
            <w:vAlign w:val="center"/>
            <w:hideMark/>
          </w:tcPr>
          <w:p w14:paraId="278A1562" w14:textId="77777777" w:rsidR="009A7D70" w:rsidRPr="009A7D70" w:rsidRDefault="009A7D70" w:rsidP="009A7D70">
            <w:pPr>
              <w:widowControl/>
              <w:spacing w:line="240" w:lineRule="auto"/>
              <w:ind w:firstLineChars="0" w:firstLine="0"/>
              <w:jc w:val="center"/>
              <w:rPr>
                <w:rFonts w:ascii="仿宋_GB2312" w:hAnsi="等线" w:cs="宋体"/>
                <w:color w:val="000000"/>
                <w:kern w:val="0"/>
                <w:sz w:val="22"/>
                <w:szCs w:val="22"/>
              </w:rPr>
            </w:pPr>
          </w:p>
        </w:tc>
        <w:tc>
          <w:tcPr>
            <w:tcW w:w="1063" w:type="pct"/>
            <w:tcBorders>
              <w:top w:val="nil"/>
              <w:left w:val="nil"/>
              <w:bottom w:val="single" w:sz="4" w:space="0" w:color="auto"/>
              <w:right w:val="single" w:sz="4" w:space="0" w:color="auto"/>
            </w:tcBorders>
            <w:shd w:val="clear" w:color="000000" w:fill="FFFFFF"/>
            <w:noWrap/>
            <w:vAlign w:val="center"/>
            <w:hideMark/>
          </w:tcPr>
          <w:p w14:paraId="77631EC0" w14:textId="77777777" w:rsidR="009A7D70" w:rsidRPr="009A7D70" w:rsidRDefault="009A7D70" w:rsidP="009A7D70">
            <w:pPr>
              <w:widowControl/>
              <w:spacing w:line="240" w:lineRule="auto"/>
              <w:ind w:firstLineChars="0" w:firstLine="0"/>
              <w:jc w:val="center"/>
              <w:rPr>
                <w:rFonts w:eastAsia="等线"/>
                <w:color w:val="000000"/>
                <w:kern w:val="0"/>
                <w:sz w:val="22"/>
                <w:szCs w:val="22"/>
              </w:rPr>
            </w:pPr>
            <w:r w:rsidRPr="009A7D70">
              <w:rPr>
                <w:rFonts w:eastAsia="等线"/>
                <w:color w:val="000000"/>
                <w:kern w:val="0"/>
                <w:sz w:val="22"/>
                <w:szCs w:val="22"/>
              </w:rPr>
              <w:t>J5</w:t>
            </w:r>
          </w:p>
        </w:tc>
        <w:tc>
          <w:tcPr>
            <w:tcW w:w="1115" w:type="pct"/>
            <w:tcBorders>
              <w:top w:val="nil"/>
              <w:left w:val="nil"/>
              <w:bottom w:val="single" w:sz="4" w:space="0" w:color="auto"/>
              <w:right w:val="single" w:sz="4" w:space="0" w:color="auto"/>
            </w:tcBorders>
            <w:shd w:val="clear" w:color="000000" w:fill="FFFFFF"/>
            <w:noWrap/>
            <w:vAlign w:val="center"/>
            <w:hideMark/>
          </w:tcPr>
          <w:p w14:paraId="309FADE7" w14:textId="77777777" w:rsidR="009A7D70" w:rsidRPr="009A7D70" w:rsidRDefault="009A7D70" w:rsidP="009A7D70">
            <w:pPr>
              <w:widowControl/>
              <w:spacing w:line="240" w:lineRule="auto"/>
              <w:ind w:firstLineChars="0" w:firstLine="0"/>
              <w:jc w:val="center"/>
              <w:rPr>
                <w:rFonts w:eastAsia="等线"/>
                <w:color w:val="000000"/>
                <w:kern w:val="0"/>
                <w:sz w:val="22"/>
                <w:szCs w:val="22"/>
              </w:rPr>
            </w:pPr>
            <w:r w:rsidRPr="009A7D70">
              <w:rPr>
                <w:rFonts w:eastAsia="等线"/>
                <w:color w:val="000000"/>
                <w:kern w:val="0"/>
                <w:sz w:val="22"/>
                <w:szCs w:val="22"/>
              </w:rPr>
              <w:t>2470412</w:t>
            </w:r>
          </w:p>
        </w:tc>
        <w:tc>
          <w:tcPr>
            <w:tcW w:w="1239" w:type="pct"/>
            <w:tcBorders>
              <w:top w:val="nil"/>
              <w:left w:val="nil"/>
              <w:bottom w:val="single" w:sz="4" w:space="0" w:color="auto"/>
              <w:right w:val="single" w:sz="4" w:space="0" w:color="auto"/>
            </w:tcBorders>
            <w:shd w:val="clear" w:color="000000" w:fill="FFFFFF"/>
            <w:noWrap/>
            <w:vAlign w:val="center"/>
            <w:hideMark/>
          </w:tcPr>
          <w:p w14:paraId="78DF3E06" w14:textId="77777777" w:rsidR="009A7D70" w:rsidRPr="009A7D70" w:rsidRDefault="009A7D70" w:rsidP="009A7D70">
            <w:pPr>
              <w:widowControl/>
              <w:spacing w:line="240" w:lineRule="auto"/>
              <w:ind w:firstLineChars="0" w:firstLine="0"/>
              <w:jc w:val="center"/>
              <w:rPr>
                <w:rFonts w:eastAsia="等线"/>
                <w:color w:val="000000"/>
                <w:kern w:val="0"/>
                <w:sz w:val="22"/>
                <w:szCs w:val="22"/>
              </w:rPr>
            </w:pPr>
            <w:r w:rsidRPr="009A7D70">
              <w:rPr>
                <w:rFonts w:eastAsia="等线"/>
                <w:color w:val="000000"/>
                <w:kern w:val="0"/>
                <w:sz w:val="22"/>
                <w:szCs w:val="22"/>
              </w:rPr>
              <w:t>37363391</w:t>
            </w:r>
          </w:p>
        </w:tc>
      </w:tr>
      <w:tr w:rsidR="009A7D70" w:rsidRPr="009A7D70" w14:paraId="2252B85C" w14:textId="77777777" w:rsidTr="009A7D70">
        <w:trPr>
          <w:trHeight w:val="315"/>
        </w:trPr>
        <w:tc>
          <w:tcPr>
            <w:tcW w:w="1583" w:type="pct"/>
            <w:vMerge/>
            <w:tcBorders>
              <w:top w:val="single" w:sz="4" w:space="0" w:color="auto"/>
              <w:left w:val="single" w:sz="4" w:space="0" w:color="auto"/>
              <w:bottom w:val="single" w:sz="4" w:space="0" w:color="000000"/>
              <w:right w:val="single" w:sz="4" w:space="0" w:color="auto"/>
            </w:tcBorders>
            <w:vAlign w:val="center"/>
            <w:hideMark/>
          </w:tcPr>
          <w:p w14:paraId="75C4C687" w14:textId="77777777" w:rsidR="009A7D70" w:rsidRPr="009A7D70" w:rsidRDefault="009A7D70" w:rsidP="009A7D70">
            <w:pPr>
              <w:widowControl/>
              <w:spacing w:line="240" w:lineRule="auto"/>
              <w:ind w:firstLineChars="0" w:firstLine="0"/>
              <w:jc w:val="center"/>
              <w:rPr>
                <w:rFonts w:ascii="仿宋_GB2312" w:hAnsi="等线" w:cs="宋体"/>
                <w:color w:val="000000"/>
                <w:kern w:val="0"/>
                <w:sz w:val="22"/>
                <w:szCs w:val="22"/>
              </w:rPr>
            </w:pPr>
          </w:p>
        </w:tc>
        <w:tc>
          <w:tcPr>
            <w:tcW w:w="1063" w:type="pct"/>
            <w:tcBorders>
              <w:top w:val="nil"/>
              <w:left w:val="nil"/>
              <w:bottom w:val="single" w:sz="4" w:space="0" w:color="auto"/>
              <w:right w:val="single" w:sz="4" w:space="0" w:color="auto"/>
            </w:tcBorders>
            <w:shd w:val="clear" w:color="000000" w:fill="FFFFFF"/>
            <w:noWrap/>
            <w:vAlign w:val="center"/>
            <w:hideMark/>
          </w:tcPr>
          <w:p w14:paraId="19010CB3" w14:textId="77777777" w:rsidR="009A7D70" w:rsidRPr="009A7D70" w:rsidRDefault="009A7D70" w:rsidP="009A7D70">
            <w:pPr>
              <w:widowControl/>
              <w:spacing w:line="240" w:lineRule="auto"/>
              <w:ind w:firstLineChars="0" w:firstLine="0"/>
              <w:jc w:val="center"/>
              <w:rPr>
                <w:rFonts w:eastAsia="等线"/>
                <w:color w:val="000000"/>
                <w:kern w:val="0"/>
                <w:sz w:val="22"/>
                <w:szCs w:val="22"/>
              </w:rPr>
            </w:pPr>
            <w:r w:rsidRPr="009A7D70">
              <w:rPr>
                <w:rFonts w:eastAsia="等线"/>
                <w:color w:val="000000"/>
                <w:kern w:val="0"/>
                <w:sz w:val="22"/>
                <w:szCs w:val="22"/>
              </w:rPr>
              <w:t>J6</w:t>
            </w:r>
          </w:p>
        </w:tc>
        <w:tc>
          <w:tcPr>
            <w:tcW w:w="1115" w:type="pct"/>
            <w:tcBorders>
              <w:top w:val="nil"/>
              <w:left w:val="nil"/>
              <w:bottom w:val="single" w:sz="4" w:space="0" w:color="auto"/>
              <w:right w:val="single" w:sz="4" w:space="0" w:color="auto"/>
            </w:tcBorders>
            <w:shd w:val="clear" w:color="000000" w:fill="FFFFFF"/>
            <w:noWrap/>
            <w:vAlign w:val="center"/>
            <w:hideMark/>
          </w:tcPr>
          <w:p w14:paraId="5850F8FB" w14:textId="77777777" w:rsidR="009A7D70" w:rsidRPr="009A7D70" w:rsidRDefault="009A7D70" w:rsidP="009A7D70">
            <w:pPr>
              <w:widowControl/>
              <w:spacing w:line="240" w:lineRule="auto"/>
              <w:ind w:firstLineChars="0" w:firstLine="0"/>
              <w:jc w:val="center"/>
              <w:rPr>
                <w:rFonts w:eastAsia="等线"/>
                <w:color w:val="000000"/>
                <w:kern w:val="0"/>
                <w:sz w:val="22"/>
                <w:szCs w:val="22"/>
              </w:rPr>
            </w:pPr>
            <w:r w:rsidRPr="009A7D70">
              <w:rPr>
                <w:rFonts w:eastAsia="等线"/>
                <w:color w:val="000000"/>
                <w:kern w:val="0"/>
                <w:sz w:val="22"/>
                <w:szCs w:val="22"/>
              </w:rPr>
              <w:t>2470416</w:t>
            </w:r>
          </w:p>
        </w:tc>
        <w:tc>
          <w:tcPr>
            <w:tcW w:w="1239" w:type="pct"/>
            <w:tcBorders>
              <w:top w:val="nil"/>
              <w:left w:val="nil"/>
              <w:bottom w:val="single" w:sz="4" w:space="0" w:color="auto"/>
              <w:right w:val="single" w:sz="4" w:space="0" w:color="auto"/>
            </w:tcBorders>
            <w:shd w:val="clear" w:color="000000" w:fill="FFFFFF"/>
            <w:noWrap/>
            <w:vAlign w:val="center"/>
            <w:hideMark/>
          </w:tcPr>
          <w:p w14:paraId="356C99BD" w14:textId="77777777" w:rsidR="009A7D70" w:rsidRPr="009A7D70" w:rsidRDefault="009A7D70" w:rsidP="009A7D70">
            <w:pPr>
              <w:widowControl/>
              <w:spacing w:line="240" w:lineRule="auto"/>
              <w:ind w:firstLineChars="0" w:firstLine="0"/>
              <w:jc w:val="center"/>
              <w:rPr>
                <w:rFonts w:eastAsia="等线"/>
                <w:color w:val="000000"/>
                <w:kern w:val="0"/>
                <w:sz w:val="22"/>
                <w:szCs w:val="22"/>
              </w:rPr>
            </w:pPr>
            <w:r w:rsidRPr="009A7D70">
              <w:rPr>
                <w:rFonts w:eastAsia="等线"/>
                <w:color w:val="000000"/>
                <w:kern w:val="0"/>
                <w:sz w:val="22"/>
                <w:szCs w:val="22"/>
              </w:rPr>
              <w:t>37363384</w:t>
            </w:r>
          </w:p>
        </w:tc>
      </w:tr>
      <w:tr w:rsidR="009A7D70" w:rsidRPr="009A7D70" w14:paraId="6E5735EB" w14:textId="77777777" w:rsidTr="009A7D70">
        <w:trPr>
          <w:trHeight w:val="315"/>
        </w:trPr>
        <w:tc>
          <w:tcPr>
            <w:tcW w:w="1583" w:type="pct"/>
            <w:vMerge/>
            <w:tcBorders>
              <w:top w:val="single" w:sz="4" w:space="0" w:color="auto"/>
              <w:left w:val="single" w:sz="4" w:space="0" w:color="auto"/>
              <w:bottom w:val="single" w:sz="4" w:space="0" w:color="000000"/>
              <w:right w:val="single" w:sz="4" w:space="0" w:color="auto"/>
            </w:tcBorders>
            <w:vAlign w:val="center"/>
            <w:hideMark/>
          </w:tcPr>
          <w:p w14:paraId="5A776CF3" w14:textId="77777777" w:rsidR="009A7D70" w:rsidRPr="009A7D70" w:rsidRDefault="009A7D70" w:rsidP="009A7D70">
            <w:pPr>
              <w:widowControl/>
              <w:spacing w:line="240" w:lineRule="auto"/>
              <w:ind w:firstLineChars="0" w:firstLine="0"/>
              <w:jc w:val="center"/>
              <w:rPr>
                <w:rFonts w:ascii="仿宋_GB2312" w:hAnsi="等线" w:cs="宋体"/>
                <w:color w:val="000000"/>
                <w:kern w:val="0"/>
                <w:sz w:val="22"/>
                <w:szCs w:val="22"/>
              </w:rPr>
            </w:pPr>
          </w:p>
        </w:tc>
        <w:tc>
          <w:tcPr>
            <w:tcW w:w="1063" w:type="pct"/>
            <w:tcBorders>
              <w:top w:val="nil"/>
              <w:left w:val="nil"/>
              <w:bottom w:val="single" w:sz="4" w:space="0" w:color="auto"/>
              <w:right w:val="single" w:sz="4" w:space="0" w:color="auto"/>
            </w:tcBorders>
            <w:shd w:val="clear" w:color="000000" w:fill="FFFFFF"/>
            <w:noWrap/>
            <w:vAlign w:val="center"/>
            <w:hideMark/>
          </w:tcPr>
          <w:p w14:paraId="329B83B7" w14:textId="77777777" w:rsidR="009A7D70" w:rsidRPr="009A7D70" w:rsidRDefault="009A7D70" w:rsidP="009A7D70">
            <w:pPr>
              <w:widowControl/>
              <w:spacing w:line="240" w:lineRule="auto"/>
              <w:ind w:firstLineChars="0" w:firstLine="0"/>
              <w:jc w:val="center"/>
              <w:rPr>
                <w:rFonts w:eastAsia="等线"/>
                <w:color w:val="000000"/>
                <w:kern w:val="0"/>
                <w:sz w:val="22"/>
                <w:szCs w:val="22"/>
              </w:rPr>
            </w:pPr>
            <w:r w:rsidRPr="009A7D70">
              <w:rPr>
                <w:rFonts w:eastAsia="等线"/>
                <w:color w:val="000000"/>
                <w:kern w:val="0"/>
                <w:sz w:val="22"/>
                <w:szCs w:val="22"/>
              </w:rPr>
              <w:t>J7</w:t>
            </w:r>
          </w:p>
        </w:tc>
        <w:tc>
          <w:tcPr>
            <w:tcW w:w="1115" w:type="pct"/>
            <w:tcBorders>
              <w:top w:val="nil"/>
              <w:left w:val="nil"/>
              <w:bottom w:val="single" w:sz="4" w:space="0" w:color="auto"/>
              <w:right w:val="single" w:sz="4" w:space="0" w:color="auto"/>
            </w:tcBorders>
            <w:shd w:val="clear" w:color="000000" w:fill="FFFFFF"/>
            <w:noWrap/>
            <w:vAlign w:val="center"/>
            <w:hideMark/>
          </w:tcPr>
          <w:p w14:paraId="1318CA5E" w14:textId="77777777" w:rsidR="009A7D70" w:rsidRPr="009A7D70" w:rsidRDefault="009A7D70" w:rsidP="009A7D70">
            <w:pPr>
              <w:widowControl/>
              <w:spacing w:line="240" w:lineRule="auto"/>
              <w:ind w:firstLineChars="0" w:firstLine="0"/>
              <w:jc w:val="center"/>
              <w:rPr>
                <w:rFonts w:eastAsia="等线"/>
                <w:color w:val="000000"/>
                <w:kern w:val="0"/>
                <w:sz w:val="22"/>
                <w:szCs w:val="22"/>
              </w:rPr>
            </w:pPr>
            <w:r w:rsidRPr="009A7D70">
              <w:rPr>
                <w:rFonts w:eastAsia="等线"/>
                <w:color w:val="000000"/>
                <w:kern w:val="0"/>
                <w:sz w:val="22"/>
                <w:szCs w:val="22"/>
              </w:rPr>
              <w:t>2470423</w:t>
            </w:r>
          </w:p>
        </w:tc>
        <w:tc>
          <w:tcPr>
            <w:tcW w:w="1239" w:type="pct"/>
            <w:tcBorders>
              <w:top w:val="nil"/>
              <w:left w:val="nil"/>
              <w:bottom w:val="single" w:sz="4" w:space="0" w:color="auto"/>
              <w:right w:val="single" w:sz="4" w:space="0" w:color="auto"/>
            </w:tcBorders>
            <w:shd w:val="clear" w:color="000000" w:fill="FFFFFF"/>
            <w:noWrap/>
            <w:vAlign w:val="center"/>
            <w:hideMark/>
          </w:tcPr>
          <w:p w14:paraId="3918252E" w14:textId="77777777" w:rsidR="009A7D70" w:rsidRPr="009A7D70" w:rsidRDefault="009A7D70" w:rsidP="009A7D70">
            <w:pPr>
              <w:widowControl/>
              <w:spacing w:line="240" w:lineRule="auto"/>
              <w:ind w:firstLineChars="0" w:firstLine="0"/>
              <w:jc w:val="center"/>
              <w:rPr>
                <w:rFonts w:eastAsia="等线"/>
                <w:color w:val="000000"/>
                <w:kern w:val="0"/>
                <w:sz w:val="22"/>
                <w:szCs w:val="22"/>
              </w:rPr>
            </w:pPr>
            <w:r w:rsidRPr="009A7D70">
              <w:rPr>
                <w:rFonts w:eastAsia="等线"/>
                <w:color w:val="000000"/>
                <w:kern w:val="0"/>
                <w:sz w:val="22"/>
                <w:szCs w:val="22"/>
              </w:rPr>
              <w:t>37363378</w:t>
            </w:r>
          </w:p>
        </w:tc>
      </w:tr>
      <w:tr w:rsidR="009A7D70" w:rsidRPr="009A7D70" w14:paraId="37150DCB" w14:textId="77777777" w:rsidTr="009A7D70">
        <w:trPr>
          <w:trHeight w:val="315"/>
        </w:trPr>
        <w:tc>
          <w:tcPr>
            <w:tcW w:w="1583" w:type="pct"/>
            <w:vMerge/>
            <w:tcBorders>
              <w:top w:val="single" w:sz="4" w:space="0" w:color="auto"/>
              <w:left w:val="single" w:sz="4" w:space="0" w:color="auto"/>
              <w:bottom w:val="single" w:sz="4" w:space="0" w:color="000000"/>
              <w:right w:val="single" w:sz="4" w:space="0" w:color="auto"/>
            </w:tcBorders>
            <w:vAlign w:val="center"/>
            <w:hideMark/>
          </w:tcPr>
          <w:p w14:paraId="22BC5AE7" w14:textId="77777777" w:rsidR="009A7D70" w:rsidRPr="009A7D70" w:rsidRDefault="009A7D70" w:rsidP="009A7D70">
            <w:pPr>
              <w:widowControl/>
              <w:spacing w:line="240" w:lineRule="auto"/>
              <w:ind w:firstLineChars="0" w:firstLine="0"/>
              <w:jc w:val="center"/>
              <w:rPr>
                <w:rFonts w:ascii="仿宋_GB2312" w:hAnsi="等线" w:cs="宋体"/>
                <w:color w:val="000000"/>
                <w:kern w:val="0"/>
                <w:sz w:val="22"/>
                <w:szCs w:val="22"/>
              </w:rPr>
            </w:pPr>
          </w:p>
        </w:tc>
        <w:tc>
          <w:tcPr>
            <w:tcW w:w="1063" w:type="pct"/>
            <w:tcBorders>
              <w:top w:val="nil"/>
              <w:left w:val="nil"/>
              <w:bottom w:val="single" w:sz="4" w:space="0" w:color="auto"/>
              <w:right w:val="single" w:sz="4" w:space="0" w:color="auto"/>
            </w:tcBorders>
            <w:shd w:val="clear" w:color="000000" w:fill="FFFFFF"/>
            <w:noWrap/>
            <w:vAlign w:val="center"/>
            <w:hideMark/>
          </w:tcPr>
          <w:p w14:paraId="2EF8245D" w14:textId="77777777" w:rsidR="009A7D70" w:rsidRPr="009A7D70" w:rsidRDefault="009A7D70" w:rsidP="009A7D70">
            <w:pPr>
              <w:widowControl/>
              <w:spacing w:line="240" w:lineRule="auto"/>
              <w:ind w:firstLineChars="0" w:firstLine="0"/>
              <w:jc w:val="center"/>
              <w:rPr>
                <w:rFonts w:eastAsia="等线"/>
                <w:color w:val="000000"/>
                <w:kern w:val="0"/>
                <w:sz w:val="22"/>
                <w:szCs w:val="22"/>
              </w:rPr>
            </w:pPr>
            <w:r w:rsidRPr="009A7D70">
              <w:rPr>
                <w:rFonts w:eastAsia="等线"/>
                <w:color w:val="000000"/>
                <w:kern w:val="0"/>
                <w:sz w:val="22"/>
                <w:szCs w:val="22"/>
              </w:rPr>
              <w:t>J8</w:t>
            </w:r>
          </w:p>
        </w:tc>
        <w:tc>
          <w:tcPr>
            <w:tcW w:w="1115" w:type="pct"/>
            <w:tcBorders>
              <w:top w:val="nil"/>
              <w:left w:val="nil"/>
              <w:bottom w:val="single" w:sz="4" w:space="0" w:color="auto"/>
              <w:right w:val="single" w:sz="4" w:space="0" w:color="auto"/>
            </w:tcBorders>
            <w:shd w:val="clear" w:color="000000" w:fill="FFFFFF"/>
            <w:noWrap/>
            <w:vAlign w:val="center"/>
            <w:hideMark/>
          </w:tcPr>
          <w:p w14:paraId="0097D277" w14:textId="77777777" w:rsidR="009A7D70" w:rsidRPr="009A7D70" w:rsidRDefault="009A7D70" w:rsidP="009A7D70">
            <w:pPr>
              <w:widowControl/>
              <w:spacing w:line="240" w:lineRule="auto"/>
              <w:ind w:firstLineChars="0" w:firstLine="0"/>
              <w:jc w:val="center"/>
              <w:rPr>
                <w:rFonts w:eastAsia="等线"/>
                <w:color w:val="000000"/>
                <w:kern w:val="0"/>
                <w:sz w:val="22"/>
                <w:szCs w:val="22"/>
              </w:rPr>
            </w:pPr>
            <w:r w:rsidRPr="009A7D70">
              <w:rPr>
                <w:rFonts w:eastAsia="等线"/>
                <w:color w:val="000000"/>
                <w:kern w:val="0"/>
                <w:sz w:val="22"/>
                <w:szCs w:val="22"/>
              </w:rPr>
              <w:t>2470439</w:t>
            </w:r>
          </w:p>
        </w:tc>
        <w:tc>
          <w:tcPr>
            <w:tcW w:w="1239" w:type="pct"/>
            <w:tcBorders>
              <w:top w:val="nil"/>
              <w:left w:val="nil"/>
              <w:bottom w:val="single" w:sz="4" w:space="0" w:color="auto"/>
              <w:right w:val="single" w:sz="4" w:space="0" w:color="auto"/>
            </w:tcBorders>
            <w:shd w:val="clear" w:color="000000" w:fill="FFFFFF"/>
            <w:noWrap/>
            <w:vAlign w:val="center"/>
            <w:hideMark/>
          </w:tcPr>
          <w:p w14:paraId="5B71C811" w14:textId="77777777" w:rsidR="009A7D70" w:rsidRPr="009A7D70" w:rsidRDefault="009A7D70" w:rsidP="009A7D70">
            <w:pPr>
              <w:widowControl/>
              <w:spacing w:line="240" w:lineRule="auto"/>
              <w:ind w:firstLineChars="0" w:firstLine="0"/>
              <w:jc w:val="center"/>
              <w:rPr>
                <w:rFonts w:eastAsia="等线"/>
                <w:color w:val="000000"/>
                <w:kern w:val="0"/>
                <w:sz w:val="22"/>
                <w:szCs w:val="22"/>
              </w:rPr>
            </w:pPr>
            <w:r w:rsidRPr="009A7D70">
              <w:rPr>
                <w:rFonts w:eastAsia="等线"/>
                <w:color w:val="000000"/>
                <w:kern w:val="0"/>
                <w:sz w:val="22"/>
                <w:szCs w:val="22"/>
              </w:rPr>
              <w:t>37363368</w:t>
            </w:r>
          </w:p>
        </w:tc>
      </w:tr>
      <w:tr w:rsidR="009A7D70" w:rsidRPr="009A7D70" w14:paraId="79CACD84" w14:textId="77777777" w:rsidTr="009A7D70">
        <w:trPr>
          <w:trHeight w:val="300"/>
        </w:trPr>
        <w:tc>
          <w:tcPr>
            <w:tcW w:w="1583" w:type="pct"/>
            <w:vMerge/>
            <w:tcBorders>
              <w:top w:val="single" w:sz="4" w:space="0" w:color="auto"/>
              <w:left w:val="single" w:sz="4" w:space="0" w:color="auto"/>
              <w:bottom w:val="single" w:sz="4" w:space="0" w:color="000000"/>
              <w:right w:val="single" w:sz="4" w:space="0" w:color="auto"/>
            </w:tcBorders>
            <w:vAlign w:val="center"/>
            <w:hideMark/>
          </w:tcPr>
          <w:p w14:paraId="3DBEECFA" w14:textId="77777777" w:rsidR="009A7D70" w:rsidRPr="009A7D70" w:rsidRDefault="009A7D70" w:rsidP="009A7D70">
            <w:pPr>
              <w:widowControl/>
              <w:spacing w:line="240" w:lineRule="auto"/>
              <w:ind w:firstLineChars="0" w:firstLine="0"/>
              <w:jc w:val="center"/>
              <w:rPr>
                <w:rFonts w:ascii="仿宋_GB2312" w:hAnsi="等线" w:cs="宋体"/>
                <w:color w:val="000000"/>
                <w:kern w:val="0"/>
                <w:sz w:val="22"/>
                <w:szCs w:val="22"/>
              </w:rPr>
            </w:pPr>
          </w:p>
        </w:tc>
        <w:tc>
          <w:tcPr>
            <w:tcW w:w="1063" w:type="pct"/>
            <w:tcBorders>
              <w:top w:val="nil"/>
              <w:left w:val="nil"/>
              <w:bottom w:val="single" w:sz="4" w:space="0" w:color="auto"/>
              <w:right w:val="single" w:sz="4" w:space="0" w:color="auto"/>
            </w:tcBorders>
            <w:shd w:val="clear" w:color="000000" w:fill="FFFFFF"/>
            <w:noWrap/>
            <w:vAlign w:val="center"/>
            <w:hideMark/>
          </w:tcPr>
          <w:p w14:paraId="6096108E" w14:textId="77777777" w:rsidR="009A7D70" w:rsidRPr="009A7D70" w:rsidRDefault="009A7D70" w:rsidP="009A7D70">
            <w:pPr>
              <w:widowControl/>
              <w:spacing w:line="240" w:lineRule="auto"/>
              <w:ind w:firstLineChars="0" w:firstLine="0"/>
              <w:jc w:val="center"/>
              <w:rPr>
                <w:rFonts w:eastAsia="等线"/>
                <w:color w:val="000000"/>
                <w:kern w:val="0"/>
                <w:sz w:val="22"/>
                <w:szCs w:val="22"/>
              </w:rPr>
            </w:pPr>
            <w:r w:rsidRPr="009A7D70">
              <w:rPr>
                <w:rFonts w:eastAsia="等线"/>
                <w:color w:val="000000"/>
                <w:kern w:val="0"/>
                <w:sz w:val="22"/>
                <w:szCs w:val="22"/>
              </w:rPr>
              <w:t>J9</w:t>
            </w:r>
          </w:p>
        </w:tc>
        <w:tc>
          <w:tcPr>
            <w:tcW w:w="1115" w:type="pct"/>
            <w:tcBorders>
              <w:top w:val="nil"/>
              <w:left w:val="nil"/>
              <w:bottom w:val="single" w:sz="4" w:space="0" w:color="auto"/>
              <w:right w:val="single" w:sz="4" w:space="0" w:color="auto"/>
            </w:tcBorders>
            <w:shd w:val="clear" w:color="000000" w:fill="FFFFFF"/>
            <w:noWrap/>
            <w:vAlign w:val="center"/>
            <w:hideMark/>
          </w:tcPr>
          <w:p w14:paraId="7805FA57" w14:textId="77777777" w:rsidR="009A7D70" w:rsidRPr="009A7D70" w:rsidRDefault="009A7D70" w:rsidP="009A7D70">
            <w:pPr>
              <w:widowControl/>
              <w:spacing w:line="240" w:lineRule="auto"/>
              <w:ind w:firstLineChars="0" w:firstLine="0"/>
              <w:jc w:val="center"/>
              <w:rPr>
                <w:rFonts w:eastAsia="等线"/>
                <w:color w:val="000000"/>
                <w:kern w:val="0"/>
                <w:sz w:val="22"/>
                <w:szCs w:val="22"/>
              </w:rPr>
            </w:pPr>
            <w:r w:rsidRPr="009A7D70">
              <w:rPr>
                <w:rFonts w:eastAsia="等线"/>
                <w:color w:val="000000"/>
                <w:kern w:val="0"/>
                <w:sz w:val="22"/>
                <w:szCs w:val="22"/>
              </w:rPr>
              <w:t>2470450</w:t>
            </w:r>
          </w:p>
        </w:tc>
        <w:tc>
          <w:tcPr>
            <w:tcW w:w="1239" w:type="pct"/>
            <w:tcBorders>
              <w:top w:val="nil"/>
              <w:left w:val="nil"/>
              <w:bottom w:val="single" w:sz="4" w:space="0" w:color="auto"/>
              <w:right w:val="single" w:sz="4" w:space="0" w:color="auto"/>
            </w:tcBorders>
            <w:shd w:val="clear" w:color="000000" w:fill="FFFFFF"/>
            <w:noWrap/>
            <w:vAlign w:val="center"/>
            <w:hideMark/>
          </w:tcPr>
          <w:p w14:paraId="1861C4E2" w14:textId="77777777" w:rsidR="009A7D70" w:rsidRPr="009A7D70" w:rsidRDefault="009A7D70" w:rsidP="009A7D70">
            <w:pPr>
              <w:widowControl/>
              <w:spacing w:line="240" w:lineRule="auto"/>
              <w:ind w:firstLineChars="0" w:firstLine="0"/>
              <w:jc w:val="center"/>
              <w:rPr>
                <w:rFonts w:eastAsia="等线"/>
                <w:color w:val="000000"/>
                <w:kern w:val="0"/>
                <w:sz w:val="22"/>
                <w:szCs w:val="22"/>
              </w:rPr>
            </w:pPr>
            <w:r w:rsidRPr="009A7D70">
              <w:rPr>
                <w:rFonts w:eastAsia="等线"/>
                <w:color w:val="000000"/>
                <w:kern w:val="0"/>
                <w:sz w:val="22"/>
                <w:szCs w:val="22"/>
              </w:rPr>
              <w:t>37363363</w:t>
            </w:r>
          </w:p>
        </w:tc>
      </w:tr>
      <w:tr w:rsidR="009A7D70" w:rsidRPr="009A7D70" w14:paraId="4E63ACFE" w14:textId="77777777" w:rsidTr="009A7D70">
        <w:trPr>
          <w:trHeight w:val="300"/>
        </w:trPr>
        <w:tc>
          <w:tcPr>
            <w:tcW w:w="1583" w:type="pct"/>
            <w:vMerge/>
            <w:tcBorders>
              <w:top w:val="single" w:sz="4" w:space="0" w:color="auto"/>
              <w:left w:val="single" w:sz="4" w:space="0" w:color="auto"/>
              <w:bottom w:val="single" w:sz="4" w:space="0" w:color="000000"/>
              <w:right w:val="single" w:sz="4" w:space="0" w:color="auto"/>
            </w:tcBorders>
            <w:vAlign w:val="center"/>
            <w:hideMark/>
          </w:tcPr>
          <w:p w14:paraId="743B42BA" w14:textId="77777777" w:rsidR="009A7D70" w:rsidRPr="009A7D70" w:rsidRDefault="009A7D70" w:rsidP="009A7D70">
            <w:pPr>
              <w:widowControl/>
              <w:spacing w:line="240" w:lineRule="auto"/>
              <w:ind w:firstLineChars="0" w:firstLine="0"/>
              <w:jc w:val="center"/>
              <w:rPr>
                <w:rFonts w:ascii="仿宋_GB2312" w:hAnsi="等线" w:cs="宋体"/>
                <w:color w:val="000000"/>
                <w:kern w:val="0"/>
                <w:sz w:val="22"/>
                <w:szCs w:val="22"/>
              </w:rPr>
            </w:pPr>
          </w:p>
        </w:tc>
        <w:tc>
          <w:tcPr>
            <w:tcW w:w="1063" w:type="pct"/>
            <w:tcBorders>
              <w:top w:val="nil"/>
              <w:left w:val="nil"/>
              <w:bottom w:val="single" w:sz="4" w:space="0" w:color="auto"/>
              <w:right w:val="single" w:sz="4" w:space="0" w:color="auto"/>
            </w:tcBorders>
            <w:shd w:val="clear" w:color="000000" w:fill="FFFFFF"/>
            <w:noWrap/>
            <w:vAlign w:val="center"/>
            <w:hideMark/>
          </w:tcPr>
          <w:p w14:paraId="207BCA7D" w14:textId="77777777" w:rsidR="009A7D70" w:rsidRPr="009A7D70" w:rsidRDefault="009A7D70" w:rsidP="009A7D70">
            <w:pPr>
              <w:widowControl/>
              <w:spacing w:line="240" w:lineRule="auto"/>
              <w:ind w:firstLineChars="0" w:firstLine="0"/>
              <w:jc w:val="center"/>
              <w:rPr>
                <w:rFonts w:eastAsia="等线"/>
                <w:color w:val="000000"/>
                <w:kern w:val="0"/>
                <w:sz w:val="22"/>
                <w:szCs w:val="22"/>
              </w:rPr>
            </w:pPr>
            <w:r w:rsidRPr="009A7D70">
              <w:rPr>
                <w:rFonts w:eastAsia="等线"/>
                <w:color w:val="000000"/>
                <w:kern w:val="0"/>
                <w:sz w:val="22"/>
                <w:szCs w:val="22"/>
              </w:rPr>
              <w:t>J10</w:t>
            </w:r>
            <w:r w:rsidRPr="009A7D70">
              <w:rPr>
                <w:rFonts w:eastAsia="等线"/>
                <w:color w:val="000000"/>
                <w:kern w:val="0"/>
                <w:sz w:val="22"/>
                <w:szCs w:val="22"/>
              </w:rPr>
              <w:t>终点</w:t>
            </w:r>
          </w:p>
        </w:tc>
        <w:tc>
          <w:tcPr>
            <w:tcW w:w="1115" w:type="pct"/>
            <w:tcBorders>
              <w:top w:val="nil"/>
              <w:left w:val="nil"/>
              <w:bottom w:val="single" w:sz="4" w:space="0" w:color="auto"/>
              <w:right w:val="single" w:sz="4" w:space="0" w:color="auto"/>
            </w:tcBorders>
            <w:shd w:val="clear" w:color="000000" w:fill="FFFFFF"/>
            <w:noWrap/>
            <w:vAlign w:val="center"/>
            <w:hideMark/>
          </w:tcPr>
          <w:p w14:paraId="4813ED0F" w14:textId="77777777" w:rsidR="009A7D70" w:rsidRPr="009A7D70" w:rsidRDefault="009A7D70" w:rsidP="009A7D70">
            <w:pPr>
              <w:widowControl/>
              <w:spacing w:line="240" w:lineRule="auto"/>
              <w:ind w:firstLineChars="0" w:firstLine="0"/>
              <w:jc w:val="center"/>
              <w:rPr>
                <w:rFonts w:eastAsia="等线"/>
                <w:color w:val="000000"/>
                <w:kern w:val="0"/>
                <w:sz w:val="22"/>
                <w:szCs w:val="22"/>
              </w:rPr>
            </w:pPr>
            <w:r w:rsidRPr="009A7D70">
              <w:rPr>
                <w:rFonts w:eastAsia="等线"/>
                <w:color w:val="000000"/>
                <w:kern w:val="0"/>
                <w:sz w:val="22"/>
                <w:szCs w:val="22"/>
              </w:rPr>
              <w:t>2470453</w:t>
            </w:r>
          </w:p>
        </w:tc>
        <w:tc>
          <w:tcPr>
            <w:tcW w:w="1239" w:type="pct"/>
            <w:tcBorders>
              <w:top w:val="nil"/>
              <w:left w:val="nil"/>
              <w:bottom w:val="single" w:sz="4" w:space="0" w:color="auto"/>
              <w:right w:val="single" w:sz="4" w:space="0" w:color="auto"/>
            </w:tcBorders>
            <w:shd w:val="clear" w:color="000000" w:fill="FFFFFF"/>
            <w:noWrap/>
            <w:vAlign w:val="center"/>
            <w:hideMark/>
          </w:tcPr>
          <w:p w14:paraId="3F7A3583" w14:textId="77777777" w:rsidR="009A7D70" w:rsidRPr="009A7D70" w:rsidRDefault="009A7D70" w:rsidP="009A7D70">
            <w:pPr>
              <w:widowControl/>
              <w:spacing w:line="240" w:lineRule="auto"/>
              <w:ind w:firstLineChars="0" w:firstLine="0"/>
              <w:jc w:val="center"/>
              <w:rPr>
                <w:rFonts w:eastAsia="等线"/>
                <w:color w:val="000000"/>
                <w:kern w:val="0"/>
                <w:sz w:val="22"/>
                <w:szCs w:val="22"/>
              </w:rPr>
            </w:pPr>
            <w:r w:rsidRPr="009A7D70">
              <w:rPr>
                <w:rFonts w:eastAsia="等线"/>
                <w:color w:val="000000"/>
                <w:kern w:val="0"/>
                <w:sz w:val="22"/>
                <w:szCs w:val="22"/>
              </w:rPr>
              <w:t>37363363</w:t>
            </w:r>
          </w:p>
        </w:tc>
      </w:tr>
      <w:tr w:rsidR="009A7D70" w:rsidRPr="009A7D70" w14:paraId="6C8C581D" w14:textId="77777777" w:rsidTr="009A7D70">
        <w:trPr>
          <w:trHeight w:val="300"/>
        </w:trPr>
        <w:tc>
          <w:tcPr>
            <w:tcW w:w="1583" w:type="pct"/>
            <w:vMerge w:val="restart"/>
            <w:tcBorders>
              <w:top w:val="nil"/>
              <w:left w:val="single" w:sz="4" w:space="0" w:color="auto"/>
              <w:bottom w:val="single" w:sz="4" w:space="0" w:color="000000"/>
              <w:right w:val="single" w:sz="4" w:space="0" w:color="auto"/>
            </w:tcBorders>
            <w:shd w:val="clear" w:color="000000" w:fill="FFFFFF"/>
            <w:noWrap/>
            <w:vAlign w:val="center"/>
            <w:hideMark/>
          </w:tcPr>
          <w:p w14:paraId="60F07446" w14:textId="77777777" w:rsidR="009A7D70" w:rsidRPr="009A7D70" w:rsidRDefault="009A7D70" w:rsidP="009A7D70">
            <w:pPr>
              <w:widowControl/>
              <w:spacing w:line="240" w:lineRule="auto"/>
              <w:ind w:firstLineChars="0" w:firstLine="0"/>
              <w:jc w:val="center"/>
              <w:rPr>
                <w:rFonts w:eastAsia="等线"/>
                <w:color w:val="000000"/>
                <w:kern w:val="0"/>
                <w:sz w:val="22"/>
                <w:szCs w:val="22"/>
              </w:rPr>
            </w:pPr>
            <w:r w:rsidRPr="009A7D70">
              <w:rPr>
                <w:rFonts w:ascii="仿宋_GB2312" w:hint="eastAsia"/>
                <w:color w:val="000000"/>
                <w:kern w:val="0"/>
                <w:sz w:val="22"/>
                <w:szCs w:val="22"/>
              </w:rPr>
              <w:t>消能池</w:t>
            </w:r>
          </w:p>
        </w:tc>
        <w:tc>
          <w:tcPr>
            <w:tcW w:w="1063" w:type="pct"/>
            <w:tcBorders>
              <w:top w:val="nil"/>
              <w:left w:val="nil"/>
              <w:bottom w:val="single" w:sz="4" w:space="0" w:color="auto"/>
              <w:right w:val="single" w:sz="4" w:space="0" w:color="auto"/>
            </w:tcBorders>
            <w:shd w:val="clear" w:color="000000" w:fill="FFFFFF"/>
            <w:noWrap/>
            <w:vAlign w:val="center"/>
            <w:hideMark/>
          </w:tcPr>
          <w:p w14:paraId="03A97FC5" w14:textId="77777777" w:rsidR="009A7D70" w:rsidRPr="009A7D70" w:rsidRDefault="009A7D70" w:rsidP="009A7D70">
            <w:pPr>
              <w:widowControl/>
              <w:spacing w:line="240" w:lineRule="auto"/>
              <w:ind w:firstLineChars="0" w:firstLine="0"/>
              <w:jc w:val="center"/>
              <w:rPr>
                <w:rFonts w:eastAsia="等线"/>
                <w:color w:val="000000"/>
                <w:kern w:val="0"/>
                <w:sz w:val="22"/>
                <w:szCs w:val="22"/>
              </w:rPr>
            </w:pPr>
            <w:r w:rsidRPr="009A7D70">
              <w:rPr>
                <w:rFonts w:eastAsia="等线"/>
                <w:color w:val="000000"/>
                <w:kern w:val="0"/>
                <w:sz w:val="22"/>
                <w:szCs w:val="22"/>
              </w:rPr>
              <w:t>X1</w:t>
            </w:r>
          </w:p>
        </w:tc>
        <w:tc>
          <w:tcPr>
            <w:tcW w:w="1115" w:type="pct"/>
            <w:tcBorders>
              <w:top w:val="nil"/>
              <w:left w:val="nil"/>
              <w:bottom w:val="single" w:sz="4" w:space="0" w:color="auto"/>
              <w:right w:val="single" w:sz="4" w:space="0" w:color="auto"/>
            </w:tcBorders>
            <w:shd w:val="clear" w:color="000000" w:fill="FFFFFF"/>
            <w:noWrap/>
            <w:vAlign w:val="center"/>
            <w:hideMark/>
          </w:tcPr>
          <w:p w14:paraId="18974FFB" w14:textId="77777777" w:rsidR="009A7D70" w:rsidRPr="009A7D70" w:rsidRDefault="009A7D70" w:rsidP="009A7D70">
            <w:pPr>
              <w:widowControl/>
              <w:spacing w:line="240" w:lineRule="auto"/>
              <w:ind w:firstLineChars="0" w:firstLine="0"/>
              <w:jc w:val="center"/>
              <w:rPr>
                <w:rFonts w:eastAsia="等线"/>
                <w:color w:val="000000"/>
                <w:kern w:val="0"/>
                <w:sz w:val="22"/>
                <w:szCs w:val="22"/>
              </w:rPr>
            </w:pPr>
            <w:r w:rsidRPr="009A7D70">
              <w:rPr>
                <w:rFonts w:eastAsia="等线"/>
                <w:color w:val="000000"/>
                <w:kern w:val="0"/>
                <w:sz w:val="22"/>
                <w:szCs w:val="22"/>
              </w:rPr>
              <w:t>2470449</w:t>
            </w:r>
          </w:p>
        </w:tc>
        <w:tc>
          <w:tcPr>
            <w:tcW w:w="1239" w:type="pct"/>
            <w:tcBorders>
              <w:top w:val="nil"/>
              <w:left w:val="nil"/>
              <w:bottom w:val="single" w:sz="4" w:space="0" w:color="auto"/>
              <w:right w:val="single" w:sz="4" w:space="0" w:color="auto"/>
            </w:tcBorders>
            <w:shd w:val="clear" w:color="000000" w:fill="FFFFFF"/>
            <w:noWrap/>
            <w:vAlign w:val="center"/>
            <w:hideMark/>
          </w:tcPr>
          <w:p w14:paraId="7FE4187C" w14:textId="77777777" w:rsidR="009A7D70" w:rsidRPr="009A7D70" w:rsidRDefault="009A7D70" w:rsidP="009A7D70">
            <w:pPr>
              <w:widowControl/>
              <w:spacing w:line="240" w:lineRule="auto"/>
              <w:ind w:firstLineChars="0" w:firstLine="0"/>
              <w:jc w:val="center"/>
              <w:rPr>
                <w:rFonts w:eastAsia="等线"/>
                <w:color w:val="000000"/>
                <w:kern w:val="0"/>
                <w:sz w:val="22"/>
                <w:szCs w:val="22"/>
              </w:rPr>
            </w:pPr>
            <w:r w:rsidRPr="009A7D70">
              <w:rPr>
                <w:rFonts w:eastAsia="等线"/>
                <w:color w:val="000000"/>
                <w:kern w:val="0"/>
                <w:sz w:val="22"/>
                <w:szCs w:val="22"/>
              </w:rPr>
              <w:t>37363364</w:t>
            </w:r>
          </w:p>
        </w:tc>
      </w:tr>
      <w:tr w:rsidR="009A7D70" w:rsidRPr="009A7D70" w14:paraId="2AB86EA2" w14:textId="77777777" w:rsidTr="009A7D70">
        <w:trPr>
          <w:trHeight w:val="300"/>
        </w:trPr>
        <w:tc>
          <w:tcPr>
            <w:tcW w:w="1583" w:type="pct"/>
            <w:vMerge/>
            <w:tcBorders>
              <w:top w:val="nil"/>
              <w:left w:val="single" w:sz="4" w:space="0" w:color="auto"/>
              <w:bottom w:val="single" w:sz="4" w:space="0" w:color="000000"/>
              <w:right w:val="single" w:sz="4" w:space="0" w:color="auto"/>
            </w:tcBorders>
            <w:vAlign w:val="center"/>
            <w:hideMark/>
          </w:tcPr>
          <w:p w14:paraId="5F1D2F2B" w14:textId="77777777" w:rsidR="009A7D70" w:rsidRPr="009A7D70" w:rsidRDefault="009A7D70" w:rsidP="009A7D70">
            <w:pPr>
              <w:widowControl/>
              <w:spacing w:line="240" w:lineRule="auto"/>
              <w:ind w:firstLineChars="0" w:firstLine="0"/>
              <w:jc w:val="left"/>
              <w:rPr>
                <w:rFonts w:eastAsia="等线"/>
                <w:color w:val="000000"/>
                <w:kern w:val="0"/>
                <w:sz w:val="22"/>
                <w:szCs w:val="22"/>
              </w:rPr>
            </w:pPr>
          </w:p>
        </w:tc>
        <w:tc>
          <w:tcPr>
            <w:tcW w:w="1063" w:type="pct"/>
            <w:tcBorders>
              <w:top w:val="nil"/>
              <w:left w:val="nil"/>
              <w:bottom w:val="single" w:sz="4" w:space="0" w:color="auto"/>
              <w:right w:val="single" w:sz="4" w:space="0" w:color="auto"/>
            </w:tcBorders>
            <w:shd w:val="clear" w:color="000000" w:fill="FFFFFF"/>
            <w:noWrap/>
            <w:vAlign w:val="center"/>
            <w:hideMark/>
          </w:tcPr>
          <w:p w14:paraId="7DA76E57" w14:textId="77777777" w:rsidR="009A7D70" w:rsidRPr="009A7D70" w:rsidRDefault="009A7D70" w:rsidP="009A7D70">
            <w:pPr>
              <w:widowControl/>
              <w:spacing w:line="240" w:lineRule="auto"/>
              <w:ind w:firstLineChars="0" w:firstLine="0"/>
              <w:jc w:val="center"/>
              <w:rPr>
                <w:rFonts w:eastAsia="等线"/>
                <w:color w:val="000000"/>
                <w:kern w:val="0"/>
                <w:sz w:val="22"/>
                <w:szCs w:val="22"/>
              </w:rPr>
            </w:pPr>
            <w:r w:rsidRPr="009A7D70">
              <w:rPr>
                <w:rFonts w:eastAsia="等线"/>
                <w:color w:val="000000"/>
                <w:kern w:val="0"/>
                <w:sz w:val="22"/>
                <w:szCs w:val="22"/>
              </w:rPr>
              <w:t>X2</w:t>
            </w:r>
          </w:p>
        </w:tc>
        <w:tc>
          <w:tcPr>
            <w:tcW w:w="1115" w:type="pct"/>
            <w:tcBorders>
              <w:top w:val="nil"/>
              <w:left w:val="nil"/>
              <w:bottom w:val="single" w:sz="4" w:space="0" w:color="auto"/>
              <w:right w:val="single" w:sz="4" w:space="0" w:color="auto"/>
            </w:tcBorders>
            <w:shd w:val="clear" w:color="000000" w:fill="FFFFFF"/>
            <w:noWrap/>
            <w:vAlign w:val="center"/>
            <w:hideMark/>
          </w:tcPr>
          <w:p w14:paraId="1B410B20" w14:textId="77777777" w:rsidR="009A7D70" w:rsidRPr="009A7D70" w:rsidRDefault="009A7D70" w:rsidP="009A7D70">
            <w:pPr>
              <w:widowControl/>
              <w:spacing w:line="240" w:lineRule="auto"/>
              <w:ind w:firstLineChars="0" w:firstLine="0"/>
              <w:jc w:val="center"/>
              <w:rPr>
                <w:rFonts w:eastAsia="等线"/>
                <w:color w:val="000000"/>
                <w:kern w:val="0"/>
                <w:sz w:val="22"/>
                <w:szCs w:val="22"/>
              </w:rPr>
            </w:pPr>
            <w:r w:rsidRPr="009A7D70">
              <w:rPr>
                <w:rFonts w:eastAsia="等线"/>
                <w:color w:val="000000"/>
                <w:kern w:val="0"/>
                <w:sz w:val="22"/>
                <w:szCs w:val="22"/>
              </w:rPr>
              <w:t>2470454</w:t>
            </w:r>
          </w:p>
        </w:tc>
        <w:tc>
          <w:tcPr>
            <w:tcW w:w="1239" w:type="pct"/>
            <w:tcBorders>
              <w:top w:val="nil"/>
              <w:left w:val="nil"/>
              <w:bottom w:val="single" w:sz="4" w:space="0" w:color="auto"/>
              <w:right w:val="single" w:sz="4" w:space="0" w:color="auto"/>
            </w:tcBorders>
            <w:shd w:val="clear" w:color="000000" w:fill="FFFFFF"/>
            <w:noWrap/>
            <w:vAlign w:val="center"/>
            <w:hideMark/>
          </w:tcPr>
          <w:p w14:paraId="2954867F" w14:textId="77777777" w:rsidR="009A7D70" w:rsidRPr="009A7D70" w:rsidRDefault="009A7D70" w:rsidP="009A7D70">
            <w:pPr>
              <w:widowControl/>
              <w:spacing w:line="240" w:lineRule="auto"/>
              <w:ind w:firstLineChars="0" w:firstLine="0"/>
              <w:jc w:val="center"/>
              <w:rPr>
                <w:rFonts w:eastAsia="等线"/>
                <w:color w:val="000000"/>
                <w:kern w:val="0"/>
                <w:sz w:val="22"/>
                <w:szCs w:val="22"/>
              </w:rPr>
            </w:pPr>
            <w:r w:rsidRPr="009A7D70">
              <w:rPr>
                <w:rFonts w:eastAsia="等线"/>
                <w:color w:val="000000"/>
                <w:kern w:val="0"/>
                <w:sz w:val="22"/>
                <w:szCs w:val="22"/>
              </w:rPr>
              <w:t>37363405</w:t>
            </w:r>
          </w:p>
        </w:tc>
      </w:tr>
    </w:tbl>
    <w:p w14:paraId="07C8B07D" w14:textId="5AB5F11B" w:rsidR="00BE0214" w:rsidRPr="00360281" w:rsidRDefault="00BE0214" w:rsidP="00360281">
      <w:pPr>
        <w:pStyle w:val="afe"/>
        <w:jc w:val="center"/>
        <w:rPr>
          <w:b/>
          <w:bCs/>
          <w:sz w:val="24"/>
          <w:szCs w:val="24"/>
        </w:rPr>
      </w:pPr>
      <w:r w:rsidRPr="00734A2D">
        <w:rPr>
          <w:rFonts w:hint="eastAsia"/>
          <w:b/>
          <w:bCs/>
          <w:sz w:val="24"/>
          <w:szCs w:val="24"/>
        </w:rPr>
        <w:t>表</w:t>
      </w:r>
      <w:r w:rsidR="00D06757" w:rsidRPr="00734A2D">
        <w:rPr>
          <w:b/>
          <w:bCs/>
          <w:sz w:val="24"/>
          <w:szCs w:val="24"/>
        </w:rPr>
        <w:t>3</w:t>
      </w:r>
      <w:r w:rsidRPr="00734A2D">
        <w:rPr>
          <w:rFonts w:hint="eastAsia"/>
          <w:b/>
          <w:bCs/>
          <w:sz w:val="24"/>
          <w:szCs w:val="24"/>
        </w:rPr>
        <w:t>-</w:t>
      </w:r>
      <w:r w:rsidRPr="00734A2D">
        <w:rPr>
          <w:b/>
          <w:bCs/>
          <w:sz w:val="24"/>
          <w:szCs w:val="24"/>
        </w:rPr>
        <w:t>1</w:t>
      </w:r>
      <w:r w:rsidR="008F0783" w:rsidRPr="00734A2D">
        <w:rPr>
          <w:b/>
          <w:bCs/>
          <w:sz w:val="24"/>
          <w:szCs w:val="24"/>
        </w:rPr>
        <w:t>4</w:t>
      </w:r>
      <w:r w:rsidR="00360281" w:rsidRPr="00734A2D">
        <w:rPr>
          <w:b/>
          <w:bCs/>
          <w:sz w:val="24"/>
          <w:szCs w:val="24"/>
        </w:rPr>
        <w:t xml:space="preserve">  </w:t>
      </w:r>
      <w:r w:rsidRPr="00734A2D">
        <w:rPr>
          <w:rFonts w:hint="eastAsia"/>
          <w:b/>
          <w:bCs/>
          <w:sz w:val="24"/>
          <w:szCs w:val="24"/>
        </w:rPr>
        <w:t>截水沟工程量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4"/>
        <w:gridCol w:w="1573"/>
        <w:gridCol w:w="1700"/>
        <w:gridCol w:w="4318"/>
      </w:tblGrid>
      <w:tr w:rsidR="00BE0214" w:rsidRPr="00BE0214" w14:paraId="5AE8C10A" w14:textId="77777777" w:rsidTr="00B054BB">
        <w:tc>
          <w:tcPr>
            <w:tcW w:w="1187" w:type="pct"/>
            <w:shd w:val="clear" w:color="auto" w:fill="auto"/>
            <w:vAlign w:val="center"/>
          </w:tcPr>
          <w:p w14:paraId="392753B9" w14:textId="77777777" w:rsidR="00BE0214" w:rsidRPr="00BE0214" w:rsidRDefault="00BE0214" w:rsidP="00B054BB">
            <w:pPr>
              <w:pStyle w:val="afe"/>
              <w:jc w:val="center"/>
            </w:pPr>
            <w:r w:rsidRPr="00BE0214">
              <w:rPr>
                <w:rFonts w:hint="eastAsia"/>
              </w:rPr>
              <w:t>工程名称</w:t>
            </w:r>
          </w:p>
        </w:tc>
        <w:tc>
          <w:tcPr>
            <w:tcW w:w="790" w:type="pct"/>
            <w:shd w:val="clear" w:color="auto" w:fill="auto"/>
            <w:vAlign w:val="center"/>
          </w:tcPr>
          <w:p w14:paraId="34C3AF68" w14:textId="77777777" w:rsidR="00BE0214" w:rsidRPr="00BE0214" w:rsidRDefault="00BE0214" w:rsidP="00B054BB">
            <w:pPr>
              <w:pStyle w:val="afe"/>
              <w:jc w:val="center"/>
            </w:pPr>
            <w:r w:rsidRPr="00BE0214">
              <w:rPr>
                <w:rFonts w:hint="eastAsia"/>
              </w:rPr>
              <w:t>单位</w:t>
            </w:r>
          </w:p>
        </w:tc>
        <w:tc>
          <w:tcPr>
            <w:tcW w:w="854" w:type="pct"/>
            <w:shd w:val="clear" w:color="auto" w:fill="auto"/>
            <w:vAlign w:val="center"/>
          </w:tcPr>
          <w:p w14:paraId="522D0265" w14:textId="77777777" w:rsidR="00BE0214" w:rsidRPr="00BE0214" w:rsidRDefault="00BE0214" w:rsidP="00B054BB">
            <w:pPr>
              <w:pStyle w:val="afe"/>
              <w:jc w:val="center"/>
            </w:pPr>
            <w:r w:rsidRPr="00BE0214">
              <w:rPr>
                <w:rFonts w:hint="eastAsia"/>
              </w:rPr>
              <w:t>数量</w:t>
            </w:r>
          </w:p>
        </w:tc>
        <w:tc>
          <w:tcPr>
            <w:tcW w:w="2169" w:type="pct"/>
            <w:shd w:val="clear" w:color="auto" w:fill="auto"/>
            <w:vAlign w:val="center"/>
          </w:tcPr>
          <w:p w14:paraId="23C1BFD3" w14:textId="77777777" w:rsidR="00BE0214" w:rsidRPr="00BE0214" w:rsidRDefault="00BE0214" w:rsidP="00B054BB">
            <w:pPr>
              <w:pStyle w:val="afe"/>
              <w:jc w:val="center"/>
            </w:pPr>
            <w:r w:rsidRPr="00BE0214">
              <w:rPr>
                <w:rFonts w:hint="eastAsia"/>
              </w:rPr>
              <w:t>备注</w:t>
            </w:r>
          </w:p>
        </w:tc>
      </w:tr>
      <w:tr w:rsidR="00886775" w:rsidRPr="00BE0214" w14:paraId="60C16EAE" w14:textId="77777777" w:rsidTr="00B054BB">
        <w:tc>
          <w:tcPr>
            <w:tcW w:w="1187" w:type="pct"/>
            <w:shd w:val="clear" w:color="auto" w:fill="auto"/>
            <w:vAlign w:val="center"/>
          </w:tcPr>
          <w:p w14:paraId="2E429019" w14:textId="125C08A5" w:rsidR="00886775" w:rsidRPr="00BE0214" w:rsidRDefault="00886775" w:rsidP="00B054BB">
            <w:pPr>
              <w:pStyle w:val="afe"/>
              <w:jc w:val="center"/>
            </w:pPr>
            <w:r>
              <w:rPr>
                <w:rFonts w:hint="eastAsia"/>
              </w:rPr>
              <w:t>开挖</w:t>
            </w:r>
            <w:r w:rsidRPr="00BE0214">
              <w:rPr>
                <w:rFonts w:hint="eastAsia"/>
              </w:rPr>
              <w:t>渠道、基坑</w:t>
            </w:r>
          </w:p>
        </w:tc>
        <w:tc>
          <w:tcPr>
            <w:tcW w:w="790" w:type="pct"/>
            <w:shd w:val="clear" w:color="auto" w:fill="auto"/>
            <w:vAlign w:val="center"/>
          </w:tcPr>
          <w:p w14:paraId="4A9EE566" w14:textId="77777777" w:rsidR="00886775" w:rsidRDefault="00886775" w:rsidP="00B054BB">
            <w:pPr>
              <w:pStyle w:val="afe"/>
              <w:jc w:val="center"/>
            </w:pPr>
            <w:r w:rsidRPr="005907B7">
              <w:rPr>
                <w:rFonts w:hint="eastAsia"/>
              </w:rPr>
              <w:t>m</w:t>
            </w:r>
            <w:r w:rsidRPr="00B03578">
              <w:rPr>
                <w:rFonts w:hint="eastAsia"/>
                <w:vertAlign w:val="superscript"/>
              </w:rPr>
              <w:t>3</w:t>
            </w:r>
          </w:p>
        </w:tc>
        <w:tc>
          <w:tcPr>
            <w:tcW w:w="854" w:type="pct"/>
            <w:shd w:val="clear" w:color="auto" w:fill="auto"/>
            <w:vAlign w:val="center"/>
          </w:tcPr>
          <w:p w14:paraId="4CD35D7C" w14:textId="25A55A0B" w:rsidR="00886775" w:rsidRPr="00BE0214" w:rsidRDefault="001173A3" w:rsidP="00B054BB">
            <w:pPr>
              <w:pStyle w:val="afe"/>
              <w:jc w:val="center"/>
            </w:pPr>
            <w:r w:rsidRPr="009A7D70">
              <w:t>47.4</w:t>
            </w:r>
          </w:p>
        </w:tc>
        <w:tc>
          <w:tcPr>
            <w:tcW w:w="2169" w:type="pct"/>
            <w:shd w:val="clear" w:color="auto" w:fill="auto"/>
            <w:vAlign w:val="center"/>
          </w:tcPr>
          <w:p w14:paraId="63B6394F" w14:textId="7FA70FB5" w:rsidR="00886775" w:rsidRPr="00BE0214" w:rsidRDefault="009A7D70" w:rsidP="00B054BB">
            <w:pPr>
              <w:pStyle w:val="afe"/>
              <w:jc w:val="center"/>
            </w:pPr>
            <w:r>
              <w:rPr>
                <w:rFonts w:hint="eastAsia"/>
              </w:rPr>
              <w:t>（</w:t>
            </w:r>
            <w:r>
              <w:rPr>
                <w:rFonts w:hint="eastAsia"/>
              </w:rPr>
              <w:t>0</w:t>
            </w:r>
            <w:r>
              <w:t>.6+0.9</w:t>
            </w:r>
            <w:r>
              <w:rPr>
                <w:rFonts w:hint="eastAsia"/>
              </w:rPr>
              <w:t>）</w:t>
            </w:r>
            <w:r>
              <w:t>×0.55÷2×115</w:t>
            </w:r>
            <w:r w:rsidR="00A76A4D">
              <w:t>=</w:t>
            </w:r>
            <w:r w:rsidRPr="009A7D70">
              <w:t>47.4375</w:t>
            </w:r>
            <w:r w:rsidRPr="005907B7">
              <w:rPr>
                <w:rFonts w:hint="eastAsia"/>
              </w:rPr>
              <w:t xml:space="preserve"> m</w:t>
            </w:r>
            <w:r w:rsidRPr="00B03578">
              <w:rPr>
                <w:rFonts w:hint="eastAsia"/>
                <w:vertAlign w:val="superscript"/>
              </w:rPr>
              <w:t>3</w:t>
            </w:r>
          </w:p>
        </w:tc>
      </w:tr>
      <w:tr w:rsidR="00886775" w:rsidRPr="00BE0214" w14:paraId="73C69A3C" w14:textId="77777777" w:rsidTr="00B054BB">
        <w:tc>
          <w:tcPr>
            <w:tcW w:w="1187" w:type="pct"/>
            <w:shd w:val="clear" w:color="auto" w:fill="auto"/>
            <w:vAlign w:val="center"/>
          </w:tcPr>
          <w:p w14:paraId="77BFE106" w14:textId="77777777" w:rsidR="00886775" w:rsidRPr="00BE0214" w:rsidRDefault="00886775" w:rsidP="00B054BB">
            <w:pPr>
              <w:pStyle w:val="afe"/>
              <w:jc w:val="center"/>
            </w:pPr>
            <w:r w:rsidRPr="00332C67">
              <w:rPr>
                <w:rFonts w:hint="eastAsia"/>
              </w:rPr>
              <w:t>土石方清运</w:t>
            </w:r>
          </w:p>
        </w:tc>
        <w:tc>
          <w:tcPr>
            <w:tcW w:w="790" w:type="pct"/>
            <w:shd w:val="clear" w:color="auto" w:fill="auto"/>
            <w:vAlign w:val="center"/>
          </w:tcPr>
          <w:p w14:paraId="17289EE4" w14:textId="77777777" w:rsidR="00886775" w:rsidRDefault="00886775" w:rsidP="00B054BB">
            <w:pPr>
              <w:pStyle w:val="afe"/>
              <w:jc w:val="center"/>
            </w:pPr>
            <w:r w:rsidRPr="005907B7">
              <w:rPr>
                <w:rFonts w:hint="eastAsia"/>
              </w:rPr>
              <w:t>m</w:t>
            </w:r>
            <w:r w:rsidRPr="00B03578">
              <w:rPr>
                <w:rFonts w:hint="eastAsia"/>
                <w:vertAlign w:val="superscript"/>
              </w:rPr>
              <w:t>3</w:t>
            </w:r>
          </w:p>
        </w:tc>
        <w:tc>
          <w:tcPr>
            <w:tcW w:w="854" w:type="pct"/>
            <w:shd w:val="clear" w:color="auto" w:fill="auto"/>
            <w:vAlign w:val="center"/>
          </w:tcPr>
          <w:p w14:paraId="0C64401D" w14:textId="537C20E7" w:rsidR="00886775" w:rsidRPr="00BE0214" w:rsidRDefault="001173A3" w:rsidP="00B054BB">
            <w:pPr>
              <w:pStyle w:val="afe"/>
              <w:jc w:val="center"/>
            </w:pPr>
            <w:r w:rsidRPr="009A7D70">
              <w:t>47.4</w:t>
            </w:r>
          </w:p>
        </w:tc>
        <w:tc>
          <w:tcPr>
            <w:tcW w:w="2169" w:type="pct"/>
            <w:shd w:val="clear" w:color="auto" w:fill="auto"/>
            <w:vAlign w:val="center"/>
          </w:tcPr>
          <w:p w14:paraId="7CFC3D3F" w14:textId="521F74C9" w:rsidR="00886775" w:rsidRPr="00BE0214" w:rsidRDefault="00C543C6" w:rsidP="00B054BB">
            <w:pPr>
              <w:pStyle w:val="afe"/>
              <w:jc w:val="center"/>
            </w:pPr>
            <w:r>
              <w:rPr>
                <w:rFonts w:hint="eastAsia"/>
              </w:rPr>
              <w:t>距离堆放场地约</w:t>
            </w:r>
            <w:r>
              <w:rPr>
                <w:rFonts w:hint="eastAsia"/>
              </w:rPr>
              <w:t>5</w:t>
            </w:r>
            <w:r>
              <w:t>km</w:t>
            </w:r>
          </w:p>
        </w:tc>
      </w:tr>
      <w:tr w:rsidR="00886775" w:rsidRPr="00BE0214" w14:paraId="12BD2DAF" w14:textId="77777777" w:rsidTr="00B054BB">
        <w:tc>
          <w:tcPr>
            <w:tcW w:w="1187" w:type="pct"/>
            <w:shd w:val="clear" w:color="auto" w:fill="auto"/>
            <w:vAlign w:val="center"/>
          </w:tcPr>
          <w:p w14:paraId="2517F5D8" w14:textId="77777777" w:rsidR="00886775" w:rsidRPr="00BE0214" w:rsidRDefault="002B5FF7" w:rsidP="00B054BB">
            <w:pPr>
              <w:pStyle w:val="afe"/>
              <w:jc w:val="center"/>
            </w:pPr>
            <w:r>
              <w:rPr>
                <w:rFonts w:hint="eastAsia"/>
              </w:rPr>
              <w:t>C</w:t>
            </w:r>
            <w:r>
              <w:t>2</w:t>
            </w:r>
            <w:r w:rsidR="00344750">
              <w:t>5</w:t>
            </w:r>
            <w:r>
              <w:rPr>
                <w:rFonts w:hint="eastAsia"/>
              </w:rPr>
              <w:t>混凝土</w:t>
            </w:r>
          </w:p>
        </w:tc>
        <w:tc>
          <w:tcPr>
            <w:tcW w:w="790" w:type="pct"/>
            <w:shd w:val="clear" w:color="auto" w:fill="auto"/>
            <w:vAlign w:val="center"/>
          </w:tcPr>
          <w:p w14:paraId="233F37A9" w14:textId="77777777" w:rsidR="00886775" w:rsidRDefault="00886775" w:rsidP="00B054BB">
            <w:pPr>
              <w:pStyle w:val="afe"/>
              <w:jc w:val="center"/>
            </w:pPr>
            <w:r w:rsidRPr="005907B7">
              <w:rPr>
                <w:rFonts w:hint="eastAsia"/>
              </w:rPr>
              <w:t>m</w:t>
            </w:r>
            <w:r w:rsidRPr="00B03578">
              <w:rPr>
                <w:rFonts w:hint="eastAsia"/>
                <w:vertAlign w:val="superscript"/>
              </w:rPr>
              <w:t>3</w:t>
            </w:r>
          </w:p>
        </w:tc>
        <w:tc>
          <w:tcPr>
            <w:tcW w:w="854" w:type="pct"/>
            <w:shd w:val="clear" w:color="auto" w:fill="auto"/>
            <w:vAlign w:val="center"/>
          </w:tcPr>
          <w:p w14:paraId="4B472037" w14:textId="5C070DA4" w:rsidR="00886775" w:rsidRPr="00BE0214" w:rsidRDefault="001173A3" w:rsidP="00B054BB">
            <w:pPr>
              <w:pStyle w:val="afe"/>
              <w:jc w:val="center"/>
            </w:pPr>
            <w:r>
              <w:t>26.7</w:t>
            </w:r>
          </w:p>
        </w:tc>
        <w:tc>
          <w:tcPr>
            <w:tcW w:w="2169" w:type="pct"/>
            <w:shd w:val="clear" w:color="auto" w:fill="auto"/>
            <w:vAlign w:val="center"/>
          </w:tcPr>
          <w:p w14:paraId="02ABC550" w14:textId="0289ABDA" w:rsidR="00886775" w:rsidRPr="00BE0214" w:rsidRDefault="009A7D70" w:rsidP="00B054BB">
            <w:pPr>
              <w:pStyle w:val="afe"/>
              <w:jc w:val="center"/>
            </w:pPr>
            <w:r>
              <w:rPr>
                <w:rFonts w:hint="eastAsia"/>
              </w:rPr>
              <w:t>（</w:t>
            </w:r>
            <w:r>
              <w:rPr>
                <w:rFonts w:hint="eastAsia"/>
              </w:rPr>
              <w:t>0</w:t>
            </w:r>
            <w:r>
              <w:t>.4125-0.18</w:t>
            </w:r>
            <w:r>
              <w:rPr>
                <w:rFonts w:hint="eastAsia"/>
              </w:rPr>
              <w:t>）</w:t>
            </w:r>
            <w:r>
              <w:t>×115=</w:t>
            </w:r>
            <w:r w:rsidRPr="009A7D70">
              <w:t>26.7375</w:t>
            </w:r>
            <w:r w:rsidRPr="005907B7">
              <w:rPr>
                <w:rFonts w:hint="eastAsia"/>
              </w:rPr>
              <w:t xml:space="preserve"> m</w:t>
            </w:r>
            <w:r w:rsidRPr="00B03578">
              <w:rPr>
                <w:rFonts w:hint="eastAsia"/>
                <w:vertAlign w:val="superscript"/>
              </w:rPr>
              <w:t>3</w:t>
            </w:r>
          </w:p>
        </w:tc>
      </w:tr>
      <w:tr w:rsidR="00D95533" w:rsidRPr="00BE0214" w14:paraId="396E4FB2" w14:textId="77777777" w:rsidTr="00B054BB">
        <w:tc>
          <w:tcPr>
            <w:tcW w:w="1187" w:type="pct"/>
            <w:shd w:val="clear" w:color="auto" w:fill="auto"/>
            <w:vAlign w:val="center"/>
          </w:tcPr>
          <w:p w14:paraId="7E8E5F13" w14:textId="77777777" w:rsidR="00D95533" w:rsidRDefault="00D95533" w:rsidP="00B054BB">
            <w:pPr>
              <w:pStyle w:val="afe"/>
              <w:jc w:val="center"/>
            </w:pPr>
            <w:r>
              <w:rPr>
                <w:rFonts w:hint="eastAsia"/>
              </w:rPr>
              <w:t>模板</w:t>
            </w:r>
          </w:p>
        </w:tc>
        <w:tc>
          <w:tcPr>
            <w:tcW w:w="790" w:type="pct"/>
            <w:shd w:val="clear" w:color="auto" w:fill="auto"/>
            <w:vAlign w:val="center"/>
          </w:tcPr>
          <w:p w14:paraId="36E25E34" w14:textId="77777777" w:rsidR="00D95533" w:rsidRPr="005907B7" w:rsidRDefault="00D95533" w:rsidP="00B054BB">
            <w:pPr>
              <w:pStyle w:val="afe"/>
              <w:jc w:val="center"/>
            </w:pPr>
            <w:r w:rsidRPr="00BE0214">
              <w:t>m</w:t>
            </w:r>
            <w:r w:rsidRPr="00B03578">
              <w:rPr>
                <w:vertAlign w:val="superscript"/>
              </w:rPr>
              <w:t>2</w:t>
            </w:r>
          </w:p>
        </w:tc>
        <w:tc>
          <w:tcPr>
            <w:tcW w:w="854" w:type="pct"/>
            <w:shd w:val="clear" w:color="auto" w:fill="auto"/>
            <w:vAlign w:val="center"/>
          </w:tcPr>
          <w:p w14:paraId="2544C5F0" w14:textId="4228788C" w:rsidR="00D95533" w:rsidRDefault="001173A3" w:rsidP="00B054BB">
            <w:pPr>
              <w:pStyle w:val="afe"/>
              <w:jc w:val="center"/>
            </w:pPr>
            <w:r>
              <w:t>163.3</w:t>
            </w:r>
          </w:p>
        </w:tc>
        <w:tc>
          <w:tcPr>
            <w:tcW w:w="2169" w:type="pct"/>
            <w:shd w:val="clear" w:color="auto" w:fill="auto"/>
            <w:vAlign w:val="center"/>
          </w:tcPr>
          <w:p w14:paraId="5A6A41E2" w14:textId="238AC589" w:rsidR="00D95533" w:rsidRDefault="00A76A4D" w:rsidP="00B054BB">
            <w:pPr>
              <w:pStyle w:val="afe"/>
              <w:jc w:val="center"/>
            </w:pPr>
            <w:r>
              <w:rPr>
                <w:rFonts w:hint="eastAsia"/>
              </w:rPr>
              <w:t>（</w:t>
            </w:r>
            <w:r>
              <w:rPr>
                <w:rFonts w:hint="eastAsia"/>
              </w:rPr>
              <w:t>0</w:t>
            </w:r>
            <w:r>
              <w:t>.15+0.41+0.3+0.41+0.15</w:t>
            </w:r>
            <w:r>
              <w:rPr>
                <w:rFonts w:hint="eastAsia"/>
              </w:rPr>
              <w:t>）</w:t>
            </w:r>
            <w:r>
              <w:t>×115=163.3</w:t>
            </w:r>
            <w:r w:rsidRPr="00BE0214">
              <w:t xml:space="preserve"> m</w:t>
            </w:r>
            <w:r w:rsidRPr="00B03578">
              <w:rPr>
                <w:vertAlign w:val="superscript"/>
              </w:rPr>
              <w:t>2</w:t>
            </w:r>
          </w:p>
        </w:tc>
      </w:tr>
      <w:tr w:rsidR="00990600" w:rsidRPr="00BE0214" w14:paraId="001F620A" w14:textId="77777777" w:rsidTr="00B054BB">
        <w:tc>
          <w:tcPr>
            <w:tcW w:w="1187" w:type="pct"/>
            <w:shd w:val="clear" w:color="auto" w:fill="auto"/>
            <w:vAlign w:val="center"/>
          </w:tcPr>
          <w:p w14:paraId="722598F7" w14:textId="77777777" w:rsidR="00990600" w:rsidRPr="00BE0214" w:rsidRDefault="00990600" w:rsidP="00B054BB">
            <w:pPr>
              <w:pStyle w:val="afe"/>
              <w:jc w:val="center"/>
            </w:pPr>
            <w:r>
              <w:rPr>
                <w:rFonts w:hint="eastAsia"/>
              </w:rPr>
              <w:t>伸缩缝</w:t>
            </w:r>
          </w:p>
        </w:tc>
        <w:tc>
          <w:tcPr>
            <w:tcW w:w="790" w:type="pct"/>
            <w:shd w:val="clear" w:color="auto" w:fill="auto"/>
            <w:vAlign w:val="center"/>
          </w:tcPr>
          <w:p w14:paraId="276A3B8F" w14:textId="77777777" w:rsidR="00990600" w:rsidRPr="00BE0214" w:rsidRDefault="00591B65" w:rsidP="00B054BB">
            <w:pPr>
              <w:pStyle w:val="afe"/>
              <w:jc w:val="center"/>
            </w:pPr>
            <w:r w:rsidRPr="00BE0214">
              <w:t>m</w:t>
            </w:r>
            <w:r w:rsidRPr="00B03578">
              <w:rPr>
                <w:vertAlign w:val="superscript"/>
              </w:rPr>
              <w:t>2</w:t>
            </w:r>
          </w:p>
        </w:tc>
        <w:tc>
          <w:tcPr>
            <w:tcW w:w="854" w:type="pct"/>
            <w:shd w:val="clear" w:color="auto" w:fill="auto"/>
            <w:vAlign w:val="center"/>
          </w:tcPr>
          <w:p w14:paraId="317BB24B" w14:textId="15A3309C" w:rsidR="00990600" w:rsidRPr="00BE0214" w:rsidRDefault="00A76A4D" w:rsidP="00B054BB">
            <w:pPr>
              <w:pStyle w:val="afe"/>
              <w:jc w:val="center"/>
            </w:pPr>
            <w:r>
              <w:t>1</w:t>
            </w:r>
            <w:r w:rsidR="00B11B8F">
              <w:t>.6</w:t>
            </w:r>
          </w:p>
        </w:tc>
        <w:tc>
          <w:tcPr>
            <w:tcW w:w="2169" w:type="pct"/>
            <w:shd w:val="clear" w:color="auto" w:fill="auto"/>
            <w:vAlign w:val="center"/>
          </w:tcPr>
          <w:p w14:paraId="7173BCD0" w14:textId="38D7434D" w:rsidR="00990600" w:rsidRPr="00BE0214" w:rsidRDefault="00A471A7" w:rsidP="00B054BB">
            <w:pPr>
              <w:pStyle w:val="afe"/>
              <w:jc w:val="center"/>
            </w:pPr>
            <w:r>
              <w:rPr>
                <w:rFonts w:hint="eastAsia"/>
              </w:rPr>
              <w:t>每道</w:t>
            </w:r>
            <w:r>
              <w:t>0.2325 m</w:t>
            </w:r>
            <w:r w:rsidRPr="00C078FB">
              <w:rPr>
                <w:vertAlign w:val="superscript"/>
              </w:rPr>
              <w:t>2</w:t>
            </w:r>
            <w:r>
              <w:rPr>
                <w:rFonts w:hint="eastAsia"/>
              </w:rPr>
              <w:t>，共七道</w:t>
            </w:r>
          </w:p>
        </w:tc>
      </w:tr>
    </w:tbl>
    <w:p w14:paraId="6D703558" w14:textId="21085966" w:rsidR="00BF3073" w:rsidRPr="00360281" w:rsidRDefault="00BF3073" w:rsidP="00360281">
      <w:pPr>
        <w:pStyle w:val="afe"/>
        <w:jc w:val="center"/>
        <w:rPr>
          <w:b/>
          <w:bCs/>
          <w:sz w:val="24"/>
          <w:szCs w:val="24"/>
        </w:rPr>
      </w:pPr>
      <w:r w:rsidRPr="00734A2D">
        <w:rPr>
          <w:rFonts w:hint="eastAsia"/>
          <w:b/>
          <w:bCs/>
          <w:sz w:val="24"/>
          <w:szCs w:val="24"/>
        </w:rPr>
        <w:t>表</w:t>
      </w:r>
      <w:r w:rsidR="00D06757" w:rsidRPr="00734A2D">
        <w:rPr>
          <w:b/>
          <w:bCs/>
          <w:sz w:val="24"/>
          <w:szCs w:val="24"/>
        </w:rPr>
        <w:t>3</w:t>
      </w:r>
      <w:r w:rsidRPr="00734A2D">
        <w:rPr>
          <w:rFonts w:hint="eastAsia"/>
          <w:b/>
          <w:bCs/>
          <w:sz w:val="24"/>
          <w:szCs w:val="24"/>
        </w:rPr>
        <w:t>-</w:t>
      </w:r>
      <w:r w:rsidRPr="00734A2D">
        <w:rPr>
          <w:b/>
          <w:bCs/>
          <w:sz w:val="24"/>
          <w:szCs w:val="24"/>
        </w:rPr>
        <w:t>1</w:t>
      </w:r>
      <w:r w:rsidR="00AE2643" w:rsidRPr="00734A2D">
        <w:rPr>
          <w:b/>
          <w:bCs/>
          <w:sz w:val="24"/>
          <w:szCs w:val="24"/>
        </w:rPr>
        <w:t>5</w:t>
      </w:r>
      <w:r w:rsidR="00360281" w:rsidRPr="00734A2D">
        <w:rPr>
          <w:b/>
          <w:bCs/>
          <w:sz w:val="24"/>
          <w:szCs w:val="24"/>
        </w:rPr>
        <w:t xml:space="preserve">  </w:t>
      </w:r>
      <w:r w:rsidRPr="00734A2D">
        <w:rPr>
          <w:rFonts w:hint="eastAsia"/>
          <w:b/>
          <w:bCs/>
          <w:sz w:val="24"/>
          <w:szCs w:val="24"/>
        </w:rPr>
        <w:t>排水沟工程量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6"/>
        <w:gridCol w:w="1571"/>
        <w:gridCol w:w="1700"/>
        <w:gridCol w:w="4318"/>
      </w:tblGrid>
      <w:tr w:rsidR="00BF3073" w:rsidRPr="00BE0214" w14:paraId="47BB3010" w14:textId="77777777" w:rsidTr="00562F9E">
        <w:tc>
          <w:tcPr>
            <w:tcW w:w="1188" w:type="pct"/>
            <w:shd w:val="clear" w:color="auto" w:fill="auto"/>
            <w:vAlign w:val="center"/>
          </w:tcPr>
          <w:p w14:paraId="04BB4FE8" w14:textId="77777777" w:rsidR="00BF3073" w:rsidRPr="00BE0214" w:rsidRDefault="00BF3073" w:rsidP="00562F9E">
            <w:pPr>
              <w:pStyle w:val="afe"/>
              <w:jc w:val="center"/>
            </w:pPr>
            <w:r w:rsidRPr="00BE0214">
              <w:rPr>
                <w:rFonts w:hint="eastAsia"/>
              </w:rPr>
              <w:t>工程名称</w:t>
            </w:r>
          </w:p>
        </w:tc>
        <w:tc>
          <w:tcPr>
            <w:tcW w:w="789" w:type="pct"/>
            <w:shd w:val="clear" w:color="auto" w:fill="auto"/>
            <w:vAlign w:val="center"/>
          </w:tcPr>
          <w:p w14:paraId="20F53027" w14:textId="77777777" w:rsidR="00BF3073" w:rsidRPr="00BE0214" w:rsidRDefault="00BF3073" w:rsidP="00562F9E">
            <w:pPr>
              <w:pStyle w:val="afe"/>
              <w:jc w:val="center"/>
            </w:pPr>
            <w:r w:rsidRPr="00BE0214">
              <w:rPr>
                <w:rFonts w:hint="eastAsia"/>
              </w:rPr>
              <w:t>单位</w:t>
            </w:r>
          </w:p>
        </w:tc>
        <w:tc>
          <w:tcPr>
            <w:tcW w:w="854" w:type="pct"/>
            <w:shd w:val="clear" w:color="auto" w:fill="auto"/>
            <w:vAlign w:val="center"/>
          </w:tcPr>
          <w:p w14:paraId="79451CD5" w14:textId="77777777" w:rsidR="00BF3073" w:rsidRPr="00BE0214" w:rsidRDefault="00BF3073" w:rsidP="00562F9E">
            <w:pPr>
              <w:pStyle w:val="afe"/>
              <w:jc w:val="center"/>
            </w:pPr>
            <w:r w:rsidRPr="00BE0214">
              <w:rPr>
                <w:rFonts w:hint="eastAsia"/>
              </w:rPr>
              <w:t>数量</w:t>
            </w:r>
          </w:p>
        </w:tc>
        <w:tc>
          <w:tcPr>
            <w:tcW w:w="2169" w:type="pct"/>
            <w:shd w:val="clear" w:color="auto" w:fill="auto"/>
            <w:vAlign w:val="center"/>
          </w:tcPr>
          <w:p w14:paraId="6B702152" w14:textId="77777777" w:rsidR="00BF3073" w:rsidRPr="00BE0214" w:rsidRDefault="00BF3073" w:rsidP="00562F9E">
            <w:pPr>
              <w:pStyle w:val="afe"/>
              <w:jc w:val="center"/>
            </w:pPr>
            <w:r w:rsidRPr="00BE0214">
              <w:rPr>
                <w:rFonts w:hint="eastAsia"/>
              </w:rPr>
              <w:t>备注</w:t>
            </w:r>
          </w:p>
        </w:tc>
      </w:tr>
      <w:tr w:rsidR="00BF3073" w:rsidRPr="00BE0214" w14:paraId="08E8144E" w14:textId="77777777" w:rsidTr="00562F9E">
        <w:tc>
          <w:tcPr>
            <w:tcW w:w="1188" w:type="pct"/>
            <w:shd w:val="clear" w:color="auto" w:fill="auto"/>
            <w:vAlign w:val="center"/>
          </w:tcPr>
          <w:p w14:paraId="732FB797" w14:textId="7B4730DB" w:rsidR="00BF3073" w:rsidRPr="00BE0214" w:rsidRDefault="00BF3073" w:rsidP="00562F9E">
            <w:pPr>
              <w:pStyle w:val="afe"/>
              <w:jc w:val="center"/>
            </w:pPr>
            <w:r>
              <w:rPr>
                <w:rFonts w:hint="eastAsia"/>
              </w:rPr>
              <w:t>开挖</w:t>
            </w:r>
            <w:r w:rsidRPr="00BE0214">
              <w:rPr>
                <w:rFonts w:hint="eastAsia"/>
              </w:rPr>
              <w:t>渠道、基坑</w:t>
            </w:r>
          </w:p>
        </w:tc>
        <w:tc>
          <w:tcPr>
            <w:tcW w:w="789" w:type="pct"/>
            <w:shd w:val="clear" w:color="auto" w:fill="auto"/>
            <w:vAlign w:val="center"/>
          </w:tcPr>
          <w:p w14:paraId="08A31DA3" w14:textId="77777777" w:rsidR="00BF3073" w:rsidRPr="00BE0214" w:rsidRDefault="00BF3073" w:rsidP="00562F9E">
            <w:pPr>
              <w:pStyle w:val="afe"/>
              <w:jc w:val="center"/>
            </w:pPr>
            <w:r w:rsidRPr="00BE0214">
              <w:rPr>
                <w:rFonts w:hint="eastAsia"/>
              </w:rPr>
              <w:t>m</w:t>
            </w:r>
            <w:r w:rsidRPr="00B03578">
              <w:rPr>
                <w:rFonts w:hint="eastAsia"/>
                <w:vertAlign w:val="superscript"/>
              </w:rPr>
              <w:t>3</w:t>
            </w:r>
          </w:p>
        </w:tc>
        <w:tc>
          <w:tcPr>
            <w:tcW w:w="854" w:type="pct"/>
            <w:shd w:val="clear" w:color="auto" w:fill="auto"/>
            <w:vAlign w:val="center"/>
          </w:tcPr>
          <w:p w14:paraId="74B49A67" w14:textId="48F0E08A" w:rsidR="00BF3073" w:rsidRPr="00BE0214" w:rsidRDefault="00995B28" w:rsidP="00562F9E">
            <w:pPr>
              <w:pStyle w:val="afe"/>
              <w:jc w:val="center"/>
            </w:pPr>
            <w:r>
              <w:t>23</w:t>
            </w:r>
            <w:r w:rsidR="002109E8">
              <w:t>.1</w:t>
            </w:r>
          </w:p>
        </w:tc>
        <w:tc>
          <w:tcPr>
            <w:tcW w:w="2169" w:type="pct"/>
            <w:shd w:val="clear" w:color="auto" w:fill="auto"/>
            <w:vAlign w:val="center"/>
          </w:tcPr>
          <w:p w14:paraId="4F94575B" w14:textId="083C8294" w:rsidR="00BF3073" w:rsidRPr="00BE0214" w:rsidRDefault="00A76A4D" w:rsidP="00562F9E">
            <w:pPr>
              <w:pStyle w:val="afe"/>
              <w:jc w:val="center"/>
            </w:pPr>
            <w:r>
              <w:rPr>
                <w:rFonts w:hint="eastAsia"/>
              </w:rPr>
              <w:t>0</w:t>
            </w:r>
            <w:r>
              <w:t>.7×0.55×60=23.1</w:t>
            </w:r>
            <w:r w:rsidRPr="00BE0214">
              <w:rPr>
                <w:rFonts w:hint="eastAsia"/>
              </w:rPr>
              <w:t xml:space="preserve"> m</w:t>
            </w:r>
            <w:r w:rsidRPr="00B03578">
              <w:rPr>
                <w:rFonts w:hint="eastAsia"/>
                <w:vertAlign w:val="superscript"/>
              </w:rPr>
              <w:t>3</w:t>
            </w:r>
          </w:p>
        </w:tc>
      </w:tr>
      <w:tr w:rsidR="00BF3073" w:rsidRPr="00BE0214" w14:paraId="1EEE716D" w14:textId="77777777" w:rsidTr="00562F9E">
        <w:tc>
          <w:tcPr>
            <w:tcW w:w="1188" w:type="pct"/>
            <w:shd w:val="clear" w:color="auto" w:fill="auto"/>
            <w:vAlign w:val="center"/>
          </w:tcPr>
          <w:p w14:paraId="4A5FAA6F" w14:textId="77777777" w:rsidR="00BF3073" w:rsidRPr="00BE0214" w:rsidRDefault="00BF3073" w:rsidP="00562F9E">
            <w:pPr>
              <w:pStyle w:val="afe"/>
              <w:jc w:val="center"/>
            </w:pPr>
            <w:r w:rsidRPr="00332C67">
              <w:rPr>
                <w:rFonts w:hint="eastAsia"/>
              </w:rPr>
              <w:t>土石方清运</w:t>
            </w:r>
          </w:p>
        </w:tc>
        <w:tc>
          <w:tcPr>
            <w:tcW w:w="789" w:type="pct"/>
            <w:shd w:val="clear" w:color="auto" w:fill="auto"/>
            <w:vAlign w:val="center"/>
          </w:tcPr>
          <w:p w14:paraId="531A43B5" w14:textId="77777777" w:rsidR="00BF3073" w:rsidRPr="00BE0214" w:rsidRDefault="00BF3073" w:rsidP="00562F9E">
            <w:pPr>
              <w:pStyle w:val="afe"/>
              <w:jc w:val="center"/>
            </w:pPr>
            <w:r w:rsidRPr="00BE0214">
              <w:rPr>
                <w:rFonts w:hint="eastAsia"/>
              </w:rPr>
              <w:t>m</w:t>
            </w:r>
            <w:r w:rsidRPr="00B03578">
              <w:rPr>
                <w:rFonts w:hint="eastAsia"/>
                <w:vertAlign w:val="superscript"/>
              </w:rPr>
              <w:t>3</w:t>
            </w:r>
          </w:p>
        </w:tc>
        <w:tc>
          <w:tcPr>
            <w:tcW w:w="854" w:type="pct"/>
            <w:shd w:val="clear" w:color="auto" w:fill="auto"/>
            <w:vAlign w:val="center"/>
          </w:tcPr>
          <w:p w14:paraId="31A4595C" w14:textId="2AB64F75" w:rsidR="00BF3073" w:rsidRPr="00BE0214" w:rsidRDefault="009A7D70" w:rsidP="00562F9E">
            <w:pPr>
              <w:pStyle w:val="afe"/>
              <w:jc w:val="center"/>
            </w:pPr>
            <w:r>
              <w:t>23</w:t>
            </w:r>
            <w:r w:rsidR="002109E8">
              <w:t>.1</w:t>
            </w:r>
          </w:p>
        </w:tc>
        <w:tc>
          <w:tcPr>
            <w:tcW w:w="2169" w:type="pct"/>
            <w:shd w:val="clear" w:color="auto" w:fill="auto"/>
            <w:vAlign w:val="center"/>
          </w:tcPr>
          <w:p w14:paraId="0904F9C3" w14:textId="1BD02A20" w:rsidR="00BF3073" w:rsidRPr="00BE0214" w:rsidRDefault="00C543C6" w:rsidP="00562F9E">
            <w:pPr>
              <w:pStyle w:val="afe"/>
              <w:jc w:val="center"/>
            </w:pPr>
            <w:r>
              <w:rPr>
                <w:rFonts w:hint="eastAsia"/>
              </w:rPr>
              <w:t>距离堆放场地约</w:t>
            </w:r>
            <w:r>
              <w:rPr>
                <w:rFonts w:hint="eastAsia"/>
              </w:rPr>
              <w:t>5</w:t>
            </w:r>
            <w:r>
              <w:t>km</w:t>
            </w:r>
          </w:p>
        </w:tc>
      </w:tr>
      <w:tr w:rsidR="00BF3073" w:rsidRPr="00BE0214" w14:paraId="1373BA08" w14:textId="77777777" w:rsidTr="00562F9E">
        <w:tc>
          <w:tcPr>
            <w:tcW w:w="1188" w:type="pct"/>
            <w:shd w:val="clear" w:color="auto" w:fill="auto"/>
            <w:vAlign w:val="center"/>
          </w:tcPr>
          <w:p w14:paraId="3C82364B" w14:textId="77777777" w:rsidR="00BF3073" w:rsidRPr="00BE0214" w:rsidRDefault="007055A3" w:rsidP="00562F9E">
            <w:pPr>
              <w:pStyle w:val="afe"/>
              <w:jc w:val="center"/>
            </w:pPr>
            <w:r>
              <w:rPr>
                <w:rFonts w:hint="eastAsia"/>
              </w:rPr>
              <w:t>C</w:t>
            </w:r>
            <w:r>
              <w:t>2</w:t>
            </w:r>
            <w:r w:rsidR="00591B65">
              <w:t>5</w:t>
            </w:r>
            <w:r>
              <w:rPr>
                <w:rFonts w:hint="eastAsia"/>
              </w:rPr>
              <w:t>混凝土</w:t>
            </w:r>
          </w:p>
        </w:tc>
        <w:tc>
          <w:tcPr>
            <w:tcW w:w="789" w:type="pct"/>
            <w:shd w:val="clear" w:color="auto" w:fill="auto"/>
            <w:vAlign w:val="center"/>
          </w:tcPr>
          <w:p w14:paraId="6A69B0F6" w14:textId="77777777" w:rsidR="00BF3073" w:rsidRPr="00BE0214" w:rsidRDefault="00BF3073" w:rsidP="00562F9E">
            <w:pPr>
              <w:pStyle w:val="afe"/>
              <w:jc w:val="center"/>
            </w:pPr>
            <w:r w:rsidRPr="00BE0214">
              <w:rPr>
                <w:rFonts w:hint="eastAsia"/>
              </w:rPr>
              <w:t>m</w:t>
            </w:r>
            <w:r w:rsidRPr="00B03578">
              <w:rPr>
                <w:rFonts w:hint="eastAsia"/>
                <w:vertAlign w:val="superscript"/>
              </w:rPr>
              <w:t>3</w:t>
            </w:r>
          </w:p>
        </w:tc>
        <w:tc>
          <w:tcPr>
            <w:tcW w:w="854" w:type="pct"/>
            <w:shd w:val="clear" w:color="auto" w:fill="auto"/>
            <w:vAlign w:val="center"/>
          </w:tcPr>
          <w:p w14:paraId="73B6C5C6" w14:textId="278E942B" w:rsidR="00BF3073" w:rsidRPr="00BE0214" w:rsidRDefault="001173A3" w:rsidP="00562F9E">
            <w:pPr>
              <w:pStyle w:val="afe"/>
              <w:jc w:val="center"/>
            </w:pPr>
            <w:r>
              <w:t>13.5</w:t>
            </w:r>
          </w:p>
        </w:tc>
        <w:tc>
          <w:tcPr>
            <w:tcW w:w="2169" w:type="pct"/>
            <w:shd w:val="clear" w:color="auto" w:fill="auto"/>
            <w:vAlign w:val="center"/>
          </w:tcPr>
          <w:p w14:paraId="45CE3929" w14:textId="6E865307" w:rsidR="00BF3073" w:rsidRPr="00BE0214" w:rsidRDefault="00A76A4D" w:rsidP="00562F9E">
            <w:pPr>
              <w:pStyle w:val="afe"/>
              <w:jc w:val="center"/>
            </w:pPr>
            <w:r>
              <w:rPr>
                <w:rFonts w:hint="eastAsia"/>
              </w:rPr>
              <w:t>（</w:t>
            </w:r>
            <w:r>
              <w:rPr>
                <w:rFonts w:hint="eastAsia"/>
              </w:rPr>
              <w:t>0</w:t>
            </w:r>
            <w:r>
              <w:t>.385-0.16</w:t>
            </w:r>
            <w:r>
              <w:rPr>
                <w:rFonts w:hint="eastAsia"/>
              </w:rPr>
              <w:t>）</w:t>
            </w:r>
            <w:r>
              <w:t>×60=</w:t>
            </w:r>
            <w:r w:rsidRPr="00A76A4D">
              <w:t>13.5</w:t>
            </w:r>
            <w:r w:rsidRPr="00BE0214">
              <w:rPr>
                <w:rFonts w:hint="eastAsia"/>
              </w:rPr>
              <w:t xml:space="preserve"> m</w:t>
            </w:r>
            <w:r w:rsidRPr="00B03578">
              <w:rPr>
                <w:rFonts w:hint="eastAsia"/>
                <w:vertAlign w:val="superscript"/>
              </w:rPr>
              <w:t>3</w:t>
            </w:r>
          </w:p>
        </w:tc>
      </w:tr>
      <w:tr w:rsidR="00D95533" w:rsidRPr="00BE0214" w14:paraId="7ECD5E30" w14:textId="77777777" w:rsidTr="00562F9E">
        <w:tc>
          <w:tcPr>
            <w:tcW w:w="1188" w:type="pct"/>
            <w:shd w:val="clear" w:color="auto" w:fill="auto"/>
            <w:vAlign w:val="center"/>
          </w:tcPr>
          <w:p w14:paraId="59B47A1B" w14:textId="77777777" w:rsidR="00D95533" w:rsidRDefault="00D95533" w:rsidP="00562F9E">
            <w:pPr>
              <w:pStyle w:val="afe"/>
              <w:jc w:val="center"/>
            </w:pPr>
            <w:r>
              <w:rPr>
                <w:rFonts w:hint="eastAsia"/>
              </w:rPr>
              <w:t>模板</w:t>
            </w:r>
          </w:p>
        </w:tc>
        <w:tc>
          <w:tcPr>
            <w:tcW w:w="789" w:type="pct"/>
            <w:shd w:val="clear" w:color="auto" w:fill="auto"/>
            <w:vAlign w:val="center"/>
          </w:tcPr>
          <w:p w14:paraId="7BBD364C" w14:textId="7E4D13BE" w:rsidR="00D95533" w:rsidRPr="00BE0214" w:rsidRDefault="00A76A4D" w:rsidP="00562F9E">
            <w:pPr>
              <w:pStyle w:val="afe"/>
              <w:jc w:val="center"/>
            </w:pPr>
            <w:r w:rsidRPr="00BE0214">
              <w:t>m</w:t>
            </w:r>
            <w:r w:rsidRPr="00B03578">
              <w:rPr>
                <w:vertAlign w:val="superscript"/>
              </w:rPr>
              <w:t>2</w:t>
            </w:r>
          </w:p>
        </w:tc>
        <w:tc>
          <w:tcPr>
            <w:tcW w:w="854" w:type="pct"/>
            <w:shd w:val="clear" w:color="auto" w:fill="auto"/>
            <w:vAlign w:val="center"/>
          </w:tcPr>
          <w:p w14:paraId="24D8EF4E" w14:textId="050E1F90" w:rsidR="00D95533" w:rsidRDefault="00A76A4D" w:rsidP="00562F9E">
            <w:pPr>
              <w:pStyle w:val="afe"/>
              <w:jc w:val="center"/>
            </w:pPr>
            <w:r>
              <w:t>66</w:t>
            </w:r>
          </w:p>
        </w:tc>
        <w:tc>
          <w:tcPr>
            <w:tcW w:w="2169" w:type="pct"/>
            <w:shd w:val="clear" w:color="auto" w:fill="auto"/>
            <w:vAlign w:val="center"/>
          </w:tcPr>
          <w:p w14:paraId="31615A2E" w14:textId="7CE1422E" w:rsidR="00D95533" w:rsidRPr="00A76A4D" w:rsidRDefault="00A76A4D" w:rsidP="00562F9E">
            <w:pPr>
              <w:pStyle w:val="afe"/>
              <w:jc w:val="center"/>
              <w:rPr>
                <w:b/>
                <w:bCs/>
              </w:rPr>
            </w:pPr>
            <w:r>
              <w:rPr>
                <w:rFonts w:hint="eastAsia"/>
              </w:rPr>
              <w:t>（</w:t>
            </w:r>
            <w:r>
              <w:rPr>
                <w:rFonts w:hint="eastAsia"/>
              </w:rPr>
              <w:t>0</w:t>
            </w:r>
            <w:r>
              <w:t>.15+0.4+0.4+0.15</w:t>
            </w:r>
            <w:r>
              <w:rPr>
                <w:rFonts w:hint="eastAsia"/>
              </w:rPr>
              <w:t>）</w:t>
            </w:r>
            <w:r>
              <w:t>×60=66</w:t>
            </w:r>
            <w:r w:rsidRPr="00BE0214">
              <w:t>m</w:t>
            </w:r>
            <w:r w:rsidRPr="00B03578">
              <w:rPr>
                <w:vertAlign w:val="superscript"/>
              </w:rPr>
              <w:t>2</w:t>
            </w:r>
          </w:p>
        </w:tc>
      </w:tr>
      <w:tr w:rsidR="00BF3073" w:rsidRPr="00BE0214" w14:paraId="20F19193" w14:textId="77777777" w:rsidTr="00562F9E">
        <w:tc>
          <w:tcPr>
            <w:tcW w:w="1188" w:type="pct"/>
            <w:shd w:val="clear" w:color="auto" w:fill="auto"/>
            <w:vAlign w:val="center"/>
          </w:tcPr>
          <w:p w14:paraId="0A5B87B2" w14:textId="77777777" w:rsidR="00BF3073" w:rsidRPr="00BE0214" w:rsidRDefault="00BF3073" w:rsidP="00562F9E">
            <w:pPr>
              <w:pStyle w:val="afe"/>
              <w:jc w:val="center"/>
            </w:pPr>
            <w:r>
              <w:rPr>
                <w:rFonts w:hint="eastAsia"/>
              </w:rPr>
              <w:t>伸缩缝</w:t>
            </w:r>
          </w:p>
        </w:tc>
        <w:tc>
          <w:tcPr>
            <w:tcW w:w="789" w:type="pct"/>
            <w:shd w:val="clear" w:color="auto" w:fill="auto"/>
            <w:vAlign w:val="center"/>
          </w:tcPr>
          <w:p w14:paraId="74717075" w14:textId="70B07B3D" w:rsidR="00BF3073" w:rsidRPr="00BE0214" w:rsidRDefault="00BF3073" w:rsidP="00562F9E">
            <w:pPr>
              <w:pStyle w:val="afe"/>
              <w:jc w:val="center"/>
            </w:pPr>
            <w:r w:rsidRPr="00BE0214">
              <w:rPr>
                <w:rFonts w:hint="eastAsia"/>
              </w:rPr>
              <w:t>m</w:t>
            </w:r>
            <w:r w:rsidR="00A76A4D" w:rsidRPr="00B03578">
              <w:rPr>
                <w:vertAlign w:val="superscript"/>
              </w:rPr>
              <w:t>2</w:t>
            </w:r>
          </w:p>
        </w:tc>
        <w:tc>
          <w:tcPr>
            <w:tcW w:w="854" w:type="pct"/>
            <w:shd w:val="clear" w:color="auto" w:fill="auto"/>
            <w:vAlign w:val="center"/>
          </w:tcPr>
          <w:p w14:paraId="3EF42C91" w14:textId="423326E3" w:rsidR="00BF3073" w:rsidRPr="00BE0214" w:rsidRDefault="00A76A4D" w:rsidP="00562F9E">
            <w:pPr>
              <w:pStyle w:val="afe"/>
              <w:jc w:val="center"/>
            </w:pPr>
            <w:r w:rsidRPr="00A76A4D">
              <w:t>0.6</w:t>
            </w:r>
            <w:r>
              <w:t>8</w:t>
            </w:r>
          </w:p>
        </w:tc>
        <w:tc>
          <w:tcPr>
            <w:tcW w:w="2169" w:type="pct"/>
            <w:shd w:val="clear" w:color="auto" w:fill="auto"/>
            <w:vAlign w:val="center"/>
          </w:tcPr>
          <w:p w14:paraId="385E9E74" w14:textId="7A5F669E" w:rsidR="00BF3073" w:rsidRPr="00BE0214" w:rsidRDefault="00A471A7" w:rsidP="00562F9E">
            <w:pPr>
              <w:pStyle w:val="afe"/>
              <w:jc w:val="center"/>
            </w:pPr>
            <w:r>
              <w:rPr>
                <w:rFonts w:hint="eastAsia"/>
              </w:rPr>
              <w:t>每道</w:t>
            </w:r>
            <w:r>
              <w:t>0.225m</w:t>
            </w:r>
            <w:r w:rsidRPr="00C078FB">
              <w:rPr>
                <w:vertAlign w:val="superscript"/>
              </w:rPr>
              <w:t>2</w:t>
            </w:r>
            <w:r>
              <w:rPr>
                <w:rFonts w:hint="eastAsia"/>
              </w:rPr>
              <w:t>，共三道</w:t>
            </w:r>
          </w:p>
        </w:tc>
      </w:tr>
    </w:tbl>
    <w:p w14:paraId="3509E13F" w14:textId="55F2BC9B" w:rsidR="00892E4A" w:rsidRPr="00360281" w:rsidRDefault="00892E4A" w:rsidP="00360281">
      <w:pPr>
        <w:pStyle w:val="afe"/>
        <w:jc w:val="center"/>
        <w:rPr>
          <w:b/>
          <w:bCs/>
          <w:sz w:val="24"/>
          <w:szCs w:val="24"/>
        </w:rPr>
      </w:pPr>
      <w:r w:rsidRPr="00734A2D">
        <w:rPr>
          <w:rFonts w:hint="eastAsia"/>
          <w:b/>
          <w:bCs/>
          <w:sz w:val="24"/>
          <w:szCs w:val="24"/>
        </w:rPr>
        <w:t>表</w:t>
      </w:r>
      <w:r w:rsidR="00D06757" w:rsidRPr="00734A2D">
        <w:rPr>
          <w:b/>
          <w:bCs/>
          <w:sz w:val="24"/>
          <w:szCs w:val="24"/>
        </w:rPr>
        <w:t>3</w:t>
      </w:r>
      <w:r w:rsidRPr="00734A2D">
        <w:rPr>
          <w:rFonts w:hint="eastAsia"/>
          <w:b/>
          <w:bCs/>
          <w:sz w:val="24"/>
          <w:szCs w:val="24"/>
        </w:rPr>
        <w:t>-</w:t>
      </w:r>
      <w:r w:rsidRPr="00734A2D">
        <w:rPr>
          <w:b/>
          <w:bCs/>
          <w:sz w:val="24"/>
          <w:szCs w:val="24"/>
        </w:rPr>
        <w:t>1</w:t>
      </w:r>
      <w:r w:rsidR="00AE2643" w:rsidRPr="00734A2D">
        <w:rPr>
          <w:b/>
          <w:bCs/>
          <w:sz w:val="24"/>
          <w:szCs w:val="24"/>
        </w:rPr>
        <w:t>6</w:t>
      </w:r>
      <w:r w:rsidR="00360281" w:rsidRPr="00734A2D">
        <w:rPr>
          <w:b/>
          <w:bCs/>
          <w:sz w:val="24"/>
          <w:szCs w:val="24"/>
        </w:rPr>
        <w:t xml:space="preserve">  </w:t>
      </w:r>
      <w:r w:rsidR="00FE33D3" w:rsidRPr="00734A2D">
        <w:rPr>
          <w:rFonts w:hint="eastAsia"/>
          <w:b/>
          <w:bCs/>
          <w:sz w:val="24"/>
          <w:szCs w:val="24"/>
        </w:rPr>
        <w:t>消能池</w:t>
      </w:r>
      <w:r w:rsidRPr="00734A2D">
        <w:rPr>
          <w:rFonts w:hint="eastAsia"/>
          <w:b/>
          <w:bCs/>
          <w:sz w:val="24"/>
          <w:szCs w:val="24"/>
        </w:rPr>
        <w:t>工程量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5"/>
        <w:gridCol w:w="2363"/>
        <w:gridCol w:w="1617"/>
        <w:gridCol w:w="3610"/>
      </w:tblGrid>
      <w:tr w:rsidR="00892E4A" w:rsidRPr="00BE0214" w14:paraId="69C8899D" w14:textId="77777777" w:rsidTr="00562F9E">
        <w:tc>
          <w:tcPr>
            <w:tcW w:w="1188" w:type="pct"/>
            <w:shd w:val="clear" w:color="auto" w:fill="auto"/>
            <w:vAlign w:val="center"/>
          </w:tcPr>
          <w:p w14:paraId="57130B8C" w14:textId="77777777" w:rsidR="00892E4A" w:rsidRPr="00BE0214" w:rsidRDefault="00892E4A" w:rsidP="00562F9E">
            <w:pPr>
              <w:pStyle w:val="afe"/>
              <w:jc w:val="center"/>
            </w:pPr>
            <w:r w:rsidRPr="00BE0214">
              <w:rPr>
                <w:rFonts w:hint="eastAsia"/>
              </w:rPr>
              <w:t>工程名称</w:t>
            </w:r>
          </w:p>
        </w:tc>
        <w:tc>
          <w:tcPr>
            <w:tcW w:w="1187" w:type="pct"/>
            <w:shd w:val="clear" w:color="auto" w:fill="auto"/>
            <w:vAlign w:val="center"/>
          </w:tcPr>
          <w:p w14:paraId="10AEECA7" w14:textId="77777777" w:rsidR="00892E4A" w:rsidRPr="00BE0214" w:rsidRDefault="00892E4A" w:rsidP="00562F9E">
            <w:pPr>
              <w:pStyle w:val="afe"/>
              <w:jc w:val="center"/>
            </w:pPr>
            <w:r w:rsidRPr="00BE0214">
              <w:rPr>
                <w:rFonts w:hint="eastAsia"/>
              </w:rPr>
              <w:t>单位</w:t>
            </w:r>
          </w:p>
        </w:tc>
        <w:tc>
          <w:tcPr>
            <w:tcW w:w="812" w:type="pct"/>
            <w:shd w:val="clear" w:color="auto" w:fill="auto"/>
            <w:vAlign w:val="center"/>
          </w:tcPr>
          <w:p w14:paraId="21B980A3" w14:textId="77777777" w:rsidR="00892E4A" w:rsidRPr="00BE0214" w:rsidRDefault="00892E4A" w:rsidP="00562F9E">
            <w:pPr>
              <w:pStyle w:val="afe"/>
              <w:jc w:val="center"/>
            </w:pPr>
            <w:r w:rsidRPr="00BE0214">
              <w:rPr>
                <w:rFonts w:hint="eastAsia"/>
              </w:rPr>
              <w:t>数量</w:t>
            </w:r>
          </w:p>
        </w:tc>
        <w:tc>
          <w:tcPr>
            <w:tcW w:w="1813" w:type="pct"/>
            <w:shd w:val="clear" w:color="auto" w:fill="auto"/>
            <w:vAlign w:val="center"/>
          </w:tcPr>
          <w:p w14:paraId="6488A901" w14:textId="77777777" w:rsidR="00892E4A" w:rsidRPr="00BE0214" w:rsidRDefault="00892E4A" w:rsidP="00562F9E">
            <w:pPr>
              <w:pStyle w:val="afe"/>
              <w:jc w:val="center"/>
            </w:pPr>
            <w:r w:rsidRPr="00BE0214">
              <w:rPr>
                <w:rFonts w:hint="eastAsia"/>
              </w:rPr>
              <w:t>备注</w:t>
            </w:r>
          </w:p>
        </w:tc>
      </w:tr>
      <w:tr w:rsidR="00886775" w:rsidRPr="006C4046" w14:paraId="65AEDAAC" w14:textId="77777777" w:rsidTr="00562F9E">
        <w:tc>
          <w:tcPr>
            <w:tcW w:w="1188" w:type="pct"/>
            <w:shd w:val="clear" w:color="auto" w:fill="auto"/>
            <w:vAlign w:val="center"/>
          </w:tcPr>
          <w:p w14:paraId="4D544EB6" w14:textId="752A3FA9" w:rsidR="00886775" w:rsidRPr="00BE0214" w:rsidRDefault="00886775" w:rsidP="00562F9E">
            <w:pPr>
              <w:pStyle w:val="afe"/>
              <w:jc w:val="center"/>
            </w:pPr>
            <w:r>
              <w:rPr>
                <w:rFonts w:hint="eastAsia"/>
              </w:rPr>
              <w:t>开挖</w:t>
            </w:r>
            <w:r w:rsidRPr="00BE0214">
              <w:rPr>
                <w:rFonts w:hint="eastAsia"/>
              </w:rPr>
              <w:t>基坑</w:t>
            </w:r>
          </w:p>
        </w:tc>
        <w:tc>
          <w:tcPr>
            <w:tcW w:w="1187" w:type="pct"/>
            <w:shd w:val="clear" w:color="auto" w:fill="auto"/>
            <w:vAlign w:val="center"/>
          </w:tcPr>
          <w:p w14:paraId="365C6D91" w14:textId="77777777" w:rsidR="00886775" w:rsidRDefault="00886775" w:rsidP="00562F9E">
            <w:pPr>
              <w:pStyle w:val="afe"/>
              <w:jc w:val="center"/>
            </w:pPr>
            <w:r w:rsidRPr="002E2120">
              <w:rPr>
                <w:rFonts w:hint="eastAsia"/>
              </w:rPr>
              <w:t>m</w:t>
            </w:r>
            <w:r w:rsidRPr="006C4046">
              <w:rPr>
                <w:rFonts w:hint="eastAsia"/>
                <w:vertAlign w:val="superscript"/>
              </w:rPr>
              <w:t>3</w:t>
            </w:r>
          </w:p>
        </w:tc>
        <w:tc>
          <w:tcPr>
            <w:tcW w:w="812" w:type="pct"/>
            <w:shd w:val="clear" w:color="auto" w:fill="auto"/>
            <w:vAlign w:val="center"/>
          </w:tcPr>
          <w:p w14:paraId="12E4182A" w14:textId="77777777" w:rsidR="00886775" w:rsidRPr="00BE0214" w:rsidRDefault="007055A3" w:rsidP="00562F9E">
            <w:pPr>
              <w:pStyle w:val="afe"/>
              <w:jc w:val="center"/>
            </w:pPr>
            <w:r>
              <w:t>7</w:t>
            </w:r>
          </w:p>
        </w:tc>
        <w:tc>
          <w:tcPr>
            <w:tcW w:w="1813" w:type="pct"/>
            <w:shd w:val="clear" w:color="auto" w:fill="auto"/>
            <w:vAlign w:val="center"/>
          </w:tcPr>
          <w:p w14:paraId="537FB77B" w14:textId="24AD832B" w:rsidR="00886775" w:rsidRPr="00BE0214" w:rsidRDefault="00A76A4D" w:rsidP="00562F9E">
            <w:pPr>
              <w:pStyle w:val="afe"/>
              <w:jc w:val="center"/>
            </w:pPr>
            <w:r>
              <w:rPr>
                <w:rFonts w:hint="eastAsia"/>
              </w:rPr>
              <w:t>2</w:t>
            </w:r>
            <w:r>
              <w:t>.4×1.4×</w:t>
            </w:r>
            <w:r w:rsidR="000E3785">
              <w:t>1.05×</w:t>
            </w:r>
            <w:r>
              <w:t>2=</w:t>
            </w:r>
            <w:r w:rsidR="000E3785">
              <w:t>7.05</w:t>
            </w:r>
            <w:r w:rsidRPr="00BE0214">
              <w:rPr>
                <w:rFonts w:hint="eastAsia"/>
              </w:rPr>
              <w:t>m</w:t>
            </w:r>
            <w:r w:rsidRPr="00B03578">
              <w:rPr>
                <w:rFonts w:hint="eastAsia"/>
                <w:vertAlign w:val="superscript"/>
              </w:rPr>
              <w:t>3</w:t>
            </w:r>
          </w:p>
        </w:tc>
      </w:tr>
      <w:tr w:rsidR="000E4B51" w:rsidRPr="006C4046" w14:paraId="284B4A9D" w14:textId="77777777" w:rsidTr="00562F9E">
        <w:tc>
          <w:tcPr>
            <w:tcW w:w="1188" w:type="pct"/>
            <w:shd w:val="clear" w:color="auto" w:fill="auto"/>
            <w:vAlign w:val="center"/>
          </w:tcPr>
          <w:p w14:paraId="0007F565" w14:textId="77777777" w:rsidR="00886775" w:rsidRPr="00BE0214" w:rsidRDefault="00886775" w:rsidP="00562F9E">
            <w:pPr>
              <w:pStyle w:val="afe"/>
              <w:jc w:val="center"/>
            </w:pPr>
            <w:r w:rsidRPr="00332C67">
              <w:rPr>
                <w:rFonts w:hint="eastAsia"/>
              </w:rPr>
              <w:t>土石方清运</w:t>
            </w:r>
          </w:p>
        </w:tc>
        <w:tc>
          <w:tcPr>
            <w:tcW w:w="1187" w:type="pct"/>
            <w:shd w:val="clear" w:color="auto" w:fill="auto"/>
            <w:vAlign w:val="center"/>
          </w:tcPr>
          <w:p w14:paraId="4C5DCF4D" w14:textId="77777777" w:rsidR="00886775" w:rsidRDefault="00886775" w:rsidP="00562F9E">
            <w:pPr>
              <w:pStyle w:val="afe"/>
              <w:jc w:val="center"/>
            </w:pPr>
            <w:r w:rsidRPr="002E2120">
              <w:rPr>
                <w:rFonts w:hint="eastAsia"/>
              </w:rPr>
              <w:t>m</w:t>
            </w:r>
            <w:r w:rsidRPr="006C4046">
              <w:rPr>
                <w:rFonts w:hint="eastAsia"/>
                <w:vertAlign w:val="superscript"/>
              </w:rPr>
              <w:t>3</w:t>
            </w:r>
          </w:p>
        </w:tc>
        <w:tc>
          <w:tcPr>
            <w:tcW w:w="812" w:type="pct"/>
            <w:shd w:val="clear" w:color="auto" w:fill="auto"/>
            <w:vAlign w:val="center"/>
          </w:tcPr>
          <w:p w14:paraId="45E68BE0" w14:textId="779ACC4D" w:rsidR="00886775" w:rsidRPr="00BE0214" w:rsidRDefault="00A76A4D" w:rsidP="00562F9E">
            <w:pPr>
              <w:pStyle w:val="afe"/>
              <w:jc w:val="center"/>
            </w:pPr>
            <w:r>
              <w:t>7</w:t>
            </w:r>
          </w:p>
        </w:tc>
        <w:tc>
          <w:tcPr>
            <w:tcW w:w="1813" w:type="pct"/>
            <w:shd w:val="clear" w:color="auto" w:fill="auto"/>
            <w:vAlign w:val="center"/>
          </w:tcPr>
          <w:p w14:paraId="3890DBC1" w14:textId="21E96889" w:rsidR="00886775" w:rsidRPr="00BE0214" w:rsidRDefault="00B054BB" w:rsidP="00562F9E">
            <w:pPr>
              <w:pStyle w:val="afe"/>
              <w:jc w:val="center"/>
            </w:pPr>
            <w:r w:rsidRPr="00B054BB">
              <w:rPr>
                <w:rFonts w:hint="eastAsia"/>
              </w:rPr>
              <w:t>距离堆放场地约</w:t>
            </w:r>
            <w:r w:rsidRPr="00B054BB">
              <w:rPr>
                <w:rFonts w:hint="eastAsia"/>
              </w:rPr>
              <w:t>5km</w:t>
            </w:r>
          </w:p>
        </w:tc>
      </w:tr>
      <w:tr w:rsidR="000E4B51" w:rsidRPr="006C4046" w14:paraId="167B23B3" w14:textId="77777777" w:rsidTr="00562F9E">
        <w:tc>
          <w:tcPr>
            <w:tcW w:w="1188" w:type="pct"/>
            <w:shd w:val="clear" w:color="auto" w:fill="auto"/>
            <w:vAlign w:val="center"/>
          </w:tcPr>
          <w:p w14:paraId="6B7A3828" w14:textId="77777777" w:rsidR="00886775" w:rsidRPr="00BE0214" w:rsidRDefault="007055A3" w:rsidP="00562F9E">
            <w:pPr>
              <w:pStyle w:val="afe"/>
              <w:jc w:val="center"/>
            </w:pPr>
            <w:r>
              <w:rPr>
                <w:rFonts w:hint="eastAsia"/>
              </w:rPr>
              <w:t>C</w:t>
            </w:r>
            <w:r>
              <w:t>2</w:t>
            </w:r>
            <w:r w:rsidR="000A0D6E">
              <w:t>5</w:t>
            </w:r>
            <w:r>
              <w:rPr>
                <w:rFonts w:hint="eastAsia"/>
              </w:rPr>
              <w:t>混凝土</w:t>
            </w:r>
          </w:p>
        </w:tc>
        <w:tc>
          <w:tcPr>
            <w:tcW w:w="1187" w:type="pct"/>
            <w:shd w:val="clear" w:color="auto" w:fill="auto"/>
            <w:vAlign w:val="center"/>
          </w:tcPr>
          <w:p w14:paraId="4AC94F8A" w14:textId="77777777" w:rsidR="00886775" w:rsidRDefault="00886775" w:rsidP="00562F9E">
            <w:pPr>
              <w:pStyle w:val="afe"/>
              <w:jc w:val="center"/>
            </w:pPr>
            <w:r w:rsidRPr="002E2120">
              <w:rPr>
                <w:rFonts w:hint="eastAsia"/>
              </w:rPr>
              <w:t>m</w:t>
            </w:r>
            <w:r w:rsidRPr="006C4046">
              <w:rPr>
                <w:rFonts w:hint="eastAsia"/>
                <w:vertAlign w:val="superscript"/>
              </w:rPr>
              <w:t>3</w:t>
            </w:r>
          </w:p>
        </w:tc>
        <w:tc>
          <w:tcPr>
            <w:tcW w:w="812" w:type="pct"/>
            <w:shd w:val="clear" w:color="auto" w:fill="auto"/>
            <w:vAlign w:val="center"/>
          </w:tcPr>
          <w:p w14:paraId="27FD4876" w14:textId="4106C65A" w:rsidR="00886775" w:rsidRPr="00BE0214" w:rsidRDefault="00C543C6" w:rsidP="00562F9E">
            <w:pPr>
              <w:pStyle w:val="afe"/>
              <w:jc w:val="center"/>
            </w:pPr>
            <w:r>
              <w:t>3.</w:t>
            </w:r>
            <w:r w:rsidR="008E2233">
              <w:t>1</w:t>
            </w:r>
          </w:p>
        </w:tc>
        <w:tc>
          <w:tcPr>
            <w:tcW w:w="1813" w:type="pct"/>
            <w:shd w:val="clear" w:color="auto" w:fill="auto"/>
            <w:vAlign w:val="center"/>
          </w:tcPr>
          <w:p w14:paraId="3AD19CDA" w14:textId="7D95186A" w:rsidR="00886775" w:rsidRPr="00BE0214" w:rsidRDefault="00E86ED0" w:rsidP="00562F9E">
            <w:pPr>
              <w:pStyle w:val="afe"/>
              <w:jc w:val="center"/>
            </w:pPr>
            <w:r>
              <w:rPr>
                <w:rFonts w:hint="eastAsia"/>
              </w:rPr>
              <w:t>（</w:t>
            </w:r>
            <w:r w:rsidR="008E2233">
              <w:rPr>
                <w:rFonts w:hint="eastAsia"/>
              </w:rPr>
              <w:t>0</w:t>
            </w:r>
            <w:r w:rsidR="008E2233">
              <w:t>.</w:t>
            </w:r>
            <w:r w:rsidR="008E2233">
              <w:rPr>
                <w:rFonts w:hint="eastAsia"/>
              </w:rPr>
              <w:t>9</w:t>
            </w:r>
            <w:r w:rsidR="008E2233">
              <w:t>6+0.4+0.168</w:t>
            </w:r>
            <w:r>
              <w:rPr>
                <w:rFonts w:hint="eastAsia"/>
              </w:rPr>
              <w:t>）</w:t>
            </w:r>
            <w:r w:rsidR="008E2233">
              <w:t>×2</w:t>
            </w:r>
            <w:r w:rsidR="00A76A4D">
              <w:t>=</w:t>
            </w:r>
            <w:r w:rsidR="00C543C6">
              <w:t>3.0</w:t>
            </w:r>
            <w:r w:rsidR="008E2233">
              <w:t>56</w:t>
            </w:r>
            <w:r w:rsidR="00A76A4D" w:rsidRPr="002E2120">
              <w:rPr>
                <w:rFonts w:hint="eastAsia"/>
              </w:rPr>
              <w:t>m</w:t>
            </w:r>
            <w:r w:rsidR="00A76A4D" w:rsidRPr="006C4046">
              <w:rPr>
                <w:rFonts w:hint="eastAsia"/>
                <w:vertAlign w:val="superscript"/>
              </w:rPr>
              <w:t>3</w:t>
            </w:r>
          </w:p>
        </w:tc>
      </w:tr>
      <w:tr w:rsidR="00C43313" w:rsidRPr="006C4046" w14:paraId="792BA81E" w14:textId="77777777" w:rsidTr="00562F9E">
        <w:tc>
          <w:tcPr>
            <w:tcW w:w="1188" w:type="pct"/>
            <w:shd w:val="clear" w:color="auto" w:fill="auto"/>
            <w:vAlign w:val="center"/>
          </w:tcPr>
          <w:p w14:paraId="6B90C800" w14:textId="1ADD7D96" w:rsidR="00C43313" w:rsidRDefault="00C43313" w:rsidP="00562F9E">
            <w:pPr>
              <w:pStyle w:val="afe"/>
              <w:jc w:val="center"/>
            </w:pPr>
            <w:r>
              <w:rPr>
                <w:rFonts w:hint="eastAsia"/>
              </w:rPr>
              <w:t>模板</w:t>
            </w:r>
          </w:p>
        </w:tc>
        <w:tc>
          <w:tcPr>
            <w:tcW w:w="1187" w:type="pct"/>
            <w:shd w:val="clear" w:color="auto" w:fill="auto"/>
            <w:vAlign w:val="center"/>
          </w:tcPr>
          <w:p w14:paraId="2C559074" w14:textId="13F94A2D" w:rsidR="00C43313" w:rsidRPr="002E2120" w:rsidRDefault="00C43313" w:rsidP="00562F9E">
            <w:pPr>
              <w:pStyle w:val="afe"/>
              <w:jc w:val="center"/>
            </w:pPr>
            <w:r w:rsidRPr="00BE0214">
              <w:t>m</w:t>
            </w:r>
            <w:r w:rsidRPr="00B03578">
              <w:rPr>
                <w:vertAlign w:val="superscript"/>
              </w:rPr>
              <w:t>2</w:t>
            </w:r>
          </w:p>
        </w:tc>
        <w:tc>
          <w:tcPr>
            <w:tcW w:w="812" w:type="pct"/>
            <w:shd w:val="clear" w:color="auto" w:fill="auto"/>
            <w:vAlign w:val="center"/>
          </w:tcPr>
          <w:p w14:paraId="69936DB5" w14:textId="7EB27EB9" w:rsidR="00C43313" w:rsidRDefault="00A76A4D" w:rsidP="00562F9E">
            <w:pPr>
              <w:pStyle w:val="afe"/>
              <w:jc w:val="center"/>
            </w:pPr>
            <w:r>
              <w:t>7</w:t>
            </w:r>
          </w:p>
        </w:tc>
        <w:tc>
          <w:tcPr>
            <w:tcW w:w="1813" w:type="pct"/>
            <w:shd w:val="clear" w:color="auto" w:fill="auto"/>
            <w:vAlign w:val="center"/>
          </w:tcPr>
          <w:p w14:paraId="57E4A21A" w14:textId="24DE7ED2" w:rsidR="00C43313" w:rsidRPr="00BE0214" w:rsidRDefault="00A76A4D" w:rsidP="00562F9E">
            <w:pPr>
              <w:pStyle w:val="afe"/>
              <w:jc w:val="center"/>
            </w:pPr>
            <w:r>
              <w:t>0.96+0.4+2+4=7</w:t>
            </w:r>
            <w:r w:rsidRPr="00BE0214">
              <w:t xml:space="preserve"> m</w:t>
            </w:r>
            <w:r w:rsidRPr="00B03578">
              <w:rPr>
                <w:vertAlign w:val="superscript"/>
              </w:rPr>
              <w:t>2</w:t>
            </w:r>
          </w:p>
        </w:tc>
      </w:tr>
    </w:tbl>
    <w:p w14:paraId="7AC6BDE7" w14:textId="77777777" w:rsidR="0037320D" w:rsidRDefault="00FB3222" w:rsidP="00630205">
      <w:pPr>
        <w:pStyle w:val="3"/>
        <w:spacing w:before="156" w:after="156"/>
      </w:pPr>
      <w:bookmarkStart w:id="75" w:name="_Toc141432562"/>
      <w:r w:rsidRPr="00734A2D">
        <w:lastRenderedPageBreak/>
        <w:t>3</w:t>
      </w:r>
      <w:r w:rsidR="0037320D" w:rsidRPr="00734A2D">
        <w:rPr>
          <w:rFonts w:hint="eastAsia"/>
        </w:rPr>
        <w:t>.</w:t>
      </w:r>
      <w:r w:rsidR="001C3F88" w:rsidRPr="00734A2D">
        <w:t>2</w:t>
      </w:r>
      <w:r w:rsidR="0037320D" w:rsidRPr="00734A2D">
        <w:rPr>
          <w:rFonts w:hint="eastAsia"/>
        </w:rPr>
        <w:t>.</w:t>
      </w:r>
      <w:r w:rsidRPr="00734A2D">
        <w:t>7</w:t>
      </w:r>
      <w:r w:rsidR="0037320D" w:rsidRPr="00734A2D">
        <w:rPr>
          <w:rFonts w:hint="eastAsia"/>
        </w:rPr>
        <w:t>辅助工程</w:t>
      </w:r>
      <w:bookmarkEnd w:id="74"/>
      <w:bookmarkEnd w:id="75"/>
    </w:p>
    <w:p w14:paraId="35704AF1" w14:textId="4B88E948" w:rsidR="0037320D" w:rsidRDefault="007055A3" w:rsidP="00273B17">
      <w:pPr>
        <w:ind w:firstLine="560"/>
      </w:pPr>
      <w:r>
        <w:rPr>
          <w:rFonts w:hint="eastAsia"/>
        </w:rPr>
        <w:t>（一）</w:t>
      </w:r>
      <w:r w:rsidR="0037320D">
        <w:rPr>
          <w:rFonts w:hint="eastAsia"/>
        </w:rPr>
        <w:t>脚手架</w:t>
      </w:r>
    </w:p>
    <w:p w14:paraId="2FF7DB7D" w14:textId="5CED4EAE" w:rsidR="0037320D" w:rsidRDefault="00162FA3" w:rsidP="00273B17">
      <w:pPr>
        <w:ind w:firstLine="560"/>
      </w:pPr>
      <w:r>
        <w:rPr>
          <w:rFonts w:hint="eastAsia"/>
        </w:rPr>
        <w:t>在治理滑坡的</w:t>
      </w:r>
      <w:r w:rsidR="0037320D">
        <w:rPr>
          <w:rFonts w:hint="eastAsia"/>
        </w:rPr>
        <w:t>施工过程中</w:t>
      </w:r>
      <w:r>
        <w:rPr>
          <w:rFonts w:hint="eastAsia"/>
        </w:rPr>
        <w:t>需</w:t>
      </w:r>
      <w:r w:rsidR="0037320D">
        <w:rPr>
          <w:rFonts w:hint="eastAsia"/>
        </w:rPr>
        <w:t>采用</w:t>
      </w:r>
      <w:r w:rsidR="00F50DC5">
        <w:rPr>
          <w:rFonts w:hint="eastAsia"/>
        </w:rPr>
        <w:t>双排</w:t>
      </w:r>
      <w:r w:rsidR="00813D75" w:rsidRPr="00813D75">
        <w:rPr>
          <w:rFonts w:hint="eastAsia"/>
        </w:rPr>
        <w:t>扣件式钢管外</w:t>
      </w:r>
      <w:r>
        <w:rPr>
          <w:rFonts w:hint="eastAsia"/>
        </w:rPr>
        <w:t>脚</w:t>
      </w:r>
      <w:r w:rsidR="0037320D">
        <w:rPr>
          <w:rFonts w:hint="eastAsia"/>
        </w:rPr>
        <w:t>手架</w:t>
      </w:r>
      <w:r>
        <w:rPr>
          <w:rFonts w:hint="eastAsia"/>
        </w:rPr>
        <w:t>，</w:t>
      </w:r>
      <w:r w:rsidR="00A76A4D">
        <w:rPr>
          <w:rFonts w:hint="eastAsia"/>
        </w:rPr>
        <w:t>布设长度</w:t>
      </w:r>
      <w:r w:rsidR="00A76A4D">
        <w:rPr>
          <w:rFonts w:hint="eastAsia"/>
        </w:rPr>
        <w:t>4</w:t>
      </w:r>
      <w:r w:rsidR="00A76A4D">
        <w:t>2m</w:t>
      </w:r>
      <w:r w:rsidR="00A76A4D">
        <w:rPr>
          <w:rFonts w:hint="eastAsia"/>
        </w:rPr>
        <w:t>，总高度</w:t>
      </w:r>
      <w:r w:rsidR="00A76A4D">
        <w:rPr>
          <w:rFonts w:hint="eastAsia"/>
        </w:rPr>
        <w:t>1</w:t>
      </w:r>
      <w:r w:rsidR="00A76A4D">
        <w:t>5m</w:t>
      </w:r>
      <w:r>
        <w:rPr>
          <w:rFonts w:hint="eastAsia"/>
        </w:rPr>
        <w:t>。</w:t>
      </w:r>
    </w:p>
    <w:p w14:paraId="52AC1F61" w14:textId="79091567" w:rsidR="007055A3" w:rsidRDefault="007055A3" w:rsidP="00273B17">
      <w:pPr>
        <w:ind w:firstLine="560"/>
      </w:pPr>
      <w:r w:rsidRPr="007055A3">
        <w:rPr>
          <w:rFonts w:hint="eastAsia"/>
        </w:rPr>
        <w:t>（二）</w:t>
      </w:r>
      <w:r w:rsidR="00B178E7">
        <w:rPr>
          <w:rFonts w:hint="eastAsia"/>
        </w:rPr>
        <w:t>临时围</w:t>
      </w:r>
      <w:r>
        <w:rPr>
          <w:rFonts w:hint="eastAsia"/>
        </w:rPr>
        <w:t>栏</w:t>
      </w:r>
    </w:p>
    <w:p w14:paraId="303CA554" w14:textId="138A219D" w:rsidR="007055A3" w:rsidRPr="007055A3" w:rsidRDefault="007055A3" w:rsidP="00273B17">
      <w:pPr>
        <w:ind w:firstLine="560"/>
      </w:pPr>
      <w:r w:rsidRPr="007055A3">
        <w:rPr>
          <w:rFonts w:hint="eastAsia"/>
        </w:rPr>
        <w:t>在</w:t>
      </w:r>
      <w:r w:rsidR="006020E4">
        <w:rPr>
          <w:rFonts w:hint="eastAsia"/>
        </w:rPr>
        <w:t>治理</w:t>
      </w:r>
      <w:r w:rsidRPr="007055A3">
        <w:rPr>
          <w:rFonts w:hint="eastAsia"/>
        </w:rPr>
        <w:t>工程完成</w:t>
      </w:r>
      <w:r w:rsidR="006020E4">
        <w:rPr>
          <w:rFonts w:hint="eastAsia"/>
        </w:rPr>
        <w:t>之前</w:t>
      </w:r>
      <w:r w:rsidRPr="007055A3">
        <w:rPr>
          <w:rFonts w:hint="eastAsia"/>
        </w:rPr>
        <w:t>，需在</w:t>
      </w:r>
      <w:r w:rsidR="006020E4">
        <w:rPr>
          <w:rFonts w:hint="eastAsia"/>
        </w:rPr>
        <w:t>滑坡前缘</w:t>
      </w:r>
      <w:r w:rsidRPr="007055A3">
        <w:rPr>
          <w:rFonts w:hint="eastAsia"/>
        </w:rPr>
        <w:t>安置长</w:t>
      </w:r>
      <w:r w:rsidR="00AD5DB5">
        <w:t>50</w:t>
      </w:r>
      <w:r w:rsidRPr="007055A3">
        <w:t>m</w:t>
      </w:r>
      <w:r w:rsidR="00A76A4D">
        <w:rPr>
          <w:rFonts w:hint="eastAsia"/>
        </w:rPr>
        <w:t>，高</w:t>
      </w:r>
      <w:r w:rsidR="00A76A4D">
        <w:rPr>
          <w:rFonts w:hint="eastAsia"/>
        </w:rPr>
        <w:t>1</w:t>
      </w:r>
      <w:r w:rsidR="00A76A4D">
        <w:t>.5m</w:t>
      </w:r>
      <w:r w:rsidRPr="007055A3">
        <w:rPr>
          <w:rFonts w:hint="eastAsia"/>
        </w:rPr>
        <w:t>的</w:t>
      </w:r>
      <w:r w:rsidR="00B178E7">
        <w:rPr>
          <w:rFonts w:hint="eastAsia"/>
        </w:rPr>
        <w:t>围</w:t>
      </w:r>
      <w:r w:rsidRPr="007055A3">
        <w:rPr>
          <w:rFonts w:hint="eastAsia"/>
        </w:rPr>
        <w:t>栏</w:t>
      </w:r>
      <w:r>
        <w:rPr>
          <w:rFonts w:hint="eastAsia"/>
        </w:rPr>
        <w:t>。</w:t>
      </w:r>
    </w:p>
    <w:p w14:paraId="219F603C" w14:textId="77777777" w:rsidR="0037320D" w:rsidRDefault="007055A3" w:rsidP="00273B17">
      <w:pPr>
        <w:ind w:firstLine="560"/>
      </w:pPr>
      <w:r w:rsidRPr="007055A3">
        <w:rPr>
          <w:rFonts w:hint="eastAsia"/>
        </w:rPr>
        <w:t>（</w:t>
      </w:r>
      <w:r>
        <w:rPr>
          <w:rFonts w:hint="eastAsia"/>
        </w:rPr>
        <w:t>三</w:t>
      </w:r>
      <w:r w:rsidRPr="007055A3">
        <w:rPr>
          <w:rFonts w:hint="eastAsia"/>
        </w:rPr>
        <w:t>）</w:t>
      </w:r>
      <w:r w:rsidR="0037320D">
        <w:rPr>
          <w:rFonts w:hint="eastAsia"/>
        </w:rPr>
        <w:t>监测桩</w:t>
      </w:r>
    </w:p>
    <w:p w14:paraId="7A3B93AB" w14:textId="3D1C8F43" w:rsidR="0037320D" w:rsidRDefault="0037320D" w:rsidP="00273B17">
      <w:pPr>
        <w:ind w:firstLine="560"/>
      </w:pPr>
      <w:r>
        <w:rPr>
          <w:rFonts w:hint="eastAsia"/>
        </w:rPr>
        <w:t>施工后的</w:t>
      </w:r>
      <w:r w:rsidR="00722C6D">
        <w:rPr>
          <w:rFonts w:hint="eastAsia"/>
        </w:rPr>
        <w:t>滑</w:t>
      </w:r>
      <w:r>
        <w:rPr>
          <w:rFonts w:hint="eastAsia"/>
        </w:rPr>
        <w:t>坡</w:t>
      </w:r>
      <w:r w:rsidR="00722C6D">
        <w:rPr>
          <w:rFonts w:hint="eastAsia"/>
        </w:rPr>
        <w:t>范围内</w:t>
      </w:r>
      <w:r>
        <w:rPr>
          <w:rFonts w:hint="eastAsia"/>
        </w:rPr>
        <w:t>设置</w:t>
      </w:r>
      <w:r w:rsidR="007F1D54">
        <w:t>9</w:t>
      </w:r>
      <w:r w:rsidRPr="007F1D54">
        <w:rPr>
          <w:rFonts w:hint="eastAsia"/>
        </w:rPr>
        <w:t>个</w:t>
      </w:r>
      <w:r>
        <w:rPr>
          <w:rFonts w:hint="eastAsia"/>
        </w:rPr>
        <w:t>监测桩，</w:t>
      </w:r>
      <w:r w:rsidR="00A76A4D">
        <w:rPr>
          <w:rFonts w:hint="eastAsia"/>
        </w:rPr>
        <w:t>监测桩为正四棱柱，桩底长宽均</w:t>
      </w:r>
      <w:r w:rsidR="00A76A4D">
        <w:rPr>
          <w:rFonts w:hint="eastAsia"/>
        </w:rPr>
        <w:t>0</w:t>
      </w:r>
      <w:r w:rsidR="00A76A4D">
        <w:t>.5m</w:t>
      </w:r>
      <w:r w:rsidR="00A76A4D">
        <w:rPr>
          <w:rFonts w:hint="eastAsia"/>
        </w:rPr>
        <w:t>，桩顶长宽均</w:t>
      </w:r>
      <w:r w:rsidR="00A76A4D">
        <w:rPr>
          <w:rFonts w:hint="eastAsia"/>
        </w:rPr>
        <w:t>0</w:t>
      </w:r>
      <w:r w:rsidR="00A76A4D">
        <w:t>.3m</w:t>
      </w:r>
      <w:r w:rsidR="00A76A4D">
        <w:rPr>
          <w:rFonts w:hint="eastAsia"/>
        </w:rPr>
        <w:t>，桩高</w:t>
      </w:r>
      <w:r w:rsidR="00A76A4D">
        <w:rPr>
          <w:rFonts w:hint="eastAsia"/>
        </w:rPr>
        <w:t>1</w:t>
      </w:r>
      <w:r w:rsidR="00A76A4D">
        <w:t>.2m</w:t>
      </w:r>
      <w:r w:rsidR="00273B17">
        <w:rPr>
          <w:rFonts w:hint="eastAsia"/>
        </w:rPr>
        <w:t>，采用</w:t>
      </w:r>
      <w:r w:rsidR="00273B17">
        <w:t>C25</w:t>
      </w:r>
      <w:r w:rsidR="00273B17">
        <w:rPr>
          <w:rFonts w:hint="eastAsia"/>
        </w:rPr>
        <w:t>混凝土制成</w:t>
      </w:r>
      <w:r>
        <w:rPr>
          <w:rFonts w:hint="eastAsia"/>
        </w:rPr>
        <w:t>。</w:t>
      </w:r>
    </w:p>
    <w:p w14:paraId="6A7BDB4C" w14:textId="391A0F54" w:rsidR="00A76A4D" w:rsidRDefault="00A76A4D" w:rsidP="00273B17">
      <w:pPr>
        <w:pStyle w:val="2"/>
        <w:ind w:left="560" w:firstLine="415"/>
        <w:jc w:val="center"/>
      </w:pPr>
      <w:r w:rsidRPr="004D39DB">
        <w:rPr>
          <w:rFonts w:ascii="仿宋_GB2312" w:hAnsi="宋体" w:hint="eastAsia"/>
          <w:noProof/>
          <w:w w:val="65"/>
          <w:sz w:val="32"/>
          <w:szCs w:val="32"/>
        </w:rPr>
        <w:drawing>
          <wp:inline distT="0" distB="0" distL="0" distR="0" wp14:anchorId="2C98D391" wp14:editId="596605A0">
            <wp:extent cx="2835468" cy="2430401"/>
            <wp:effectExtent l="19050" t="19050" r="22225" b="2730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l="30122" t="26399" r="33577" b="20903"/>
                    <a:stretch/>
                  </pic:blipFill>
                  <pic:spPr bwMode="auto">
                    <a:xfrm>
                      <a:off x="0" y="0"/>
                      <a:ext cx="2841550" cy="2435615"/>
                    </a:xfrm>
                    <a:prstGeom prst="rect">
                      <a:avLst/>
                    </a:prstGeom>
                    <a:noFill/>
                    <a:ln w="6350" cap="flat" cmpd="sng" algn="ctr">
                      <a:solidFill>
                        <a:srgbClr val="000000"/>
                      </a:solidFill>
                      <a:prstDash val="solid"/>
                      <a:miter lim="800000"/>
                      <a:headEnd type="none" w="med" len="med"/>
                      <a:tailEnd type="none" w="med" len="med"/>
                      <a:extLst>
                        <a:ext uri="{C807C97D-BFC1-408E-A445-0C87EB9F89A2}">
                          <ask:lineSketchStyleProps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k="http://schemas.microsoft.com/office/drawing/2018/sketchyshapes" sd="0">
                            <a:custGeom>
                              <a:avLst/>
                              <a:gdLst/>
                              <a:ahLst/>
                              <a:cxnLst/>
                              <a:rect l="0" t="0" r="0" b="0"/>
                              <a:pathLst/>
                            </a:custGeom>
                            <ask:type/>
                          </ask:lineSketchStyleProps>
                        </a:ext>
                      </a:extLst>
                    </a:ln>
                    <a:effectLst/>
                    <a:extLst>
                      <a:ext uri="{53640926-AAD7-44D8-BBD7-CCE9431645EC}">
                        <a14:shadowObscured xmlns:a14="http://schemas.microsoft.com/office/drawing/2010/main"/>
                      </a:ext>
                    </a:extLst>
                  </pic:spPr>
                </pic:pic>
              </a:graphicData>
            </a:graphic>
          </wp:inline>
        </w:drawing>
      </w:r>
    </w:p>
    <w:p w14:paraId="37CAD5A5" w14:textId="47B4882C" w:rsidR="00273B17" w:rsidRDefault="00273B17" w:rsidP="00273B17">
      <w:pPr>
        <w:pStyle w:val="afe"/>
        <w:jc w:val="center"/>
      </w:pPr>
      <w:r>
        <w:rPr>
          <w:rFonts w:hint="eastAsia"/>
        </w:rPr>
        <w:t xml:space="preserve"> </w:t>
      </w:r>
      <w:r>
        <w:t xml:space="preserve">       </w:t>
      </w:r>
      <w:r w:rsidRPr="00273B17">
        <w:rPr>
          <w:rFonts w:hint="eastAsia"/>
        </w:rPr>
        <w:t>监测桩大样图</w:t>
      </w:r>
    </w:p>
    <w:p w14:paraId="4BAC1ED3" w14:textId="77777777" w:rsidR="005F0EC0" w:rsidRDefault="005F0EC0" w:rsidP="005F0EC0">
      <w:pPr>
        <w:ind w:firstLine="560"/>
      </w:pPr>
      <w:r w:rsidRPr="00734A2D">
        <w:rPr>
          <w:rFonts w:hint="eastAsia"/>
        </w:rPr>
        <w:t>（四）平台硬化</w:t>
      </w:r>
    </w:p>
    <w:p w14:paraId="099246A0" w14:textId="211A2F97" w:rsidR="005F0EC0" w:rsidRPr="005F0EC0" w:rsidRDefault="005F0EC0" w:rsidP="005F0EC0">
      <w:pPr>
        <w:ind w:firstLine="560"/>
      </w:pPr>
      <w:r>
        <w:rPr>
          <w:rFonts w:hint="eastAsia"/>
        </w:rPr>
        <w:t>平台标高±</w:t>
      </w:r>
      <w:r>
        <w:rPr>
          <w:rFonts w:hint="eastAsia"/>
        </w:rPr>
        <w:t>3</w:t>
      </w:r>
      <w:r>
        <w:t>61m</w:t>
      </w:r>
      <w:r>
        <w:rPr>
          <w:rFonts w:hint="eastAsia"/>
        </w:rPr>
        <w:t>，平台宽</w:t>
      </w:r>
      <w:r>
        <w:rPr>
          <w:rFonts w:hint="eastAsia"/>
        </w:rPr>
        <w:t>2</w:t>
      </w:r>
      <w:r>
        <w:t>m</w:t>
      </w:r>
      <w:r>
        <w:rPr>
          <w:rFonts w:hint="eastAsia"/>
        </w:rPr>
        <w:t>，全长</w:t>
      </w:r>
      <w:r>
        <w:rPr>
          <w:rFonts w:hint="eastAsia"/>
        </w:rPr>
        <w:t>4</w:t>
      </w:r>
      <w:r>
        <w:t>2m</w:t>
      </w:r>
      <w:r>
        <w:rPr>
          <w:rFonts w:hint="eastAsia"/>
        </w:rPr>
        <w:t>，平台需采用</w:t>
      </w:r>
      <w:r>
        <w:rPr>
          <w:rFonts w:hint="eastAsia"/>
        </w:rPr>
        <w:t>C</w:t>
      </w:r>
      <w:r w:rsidR="007175DD">
        <w:t>30</w:t>
      </w:r>
      <w:r w:rsidR="007175DD">
        <w:rPr>
          <w:rFonts w:hint="eastAsia"/>
        </w:rPr>
        <w:t>混凝土</w:t>
      </w:r>
      <w:r>
        <w:rPr>
          <w:rFonts w:hint="eastAsia"/>
        </w:rPr>
        <w:t>硬化，硬化面积</w:t>
      </w:r>
      <w:r>
        <w:rPr>
          <w:rFonts w:hint="eastAsia"/>
        </w:rPr>
        <w:t>8</w:t>
      </w:r>
      <w:r>
        <w:t>4m</w:t>
      </w:r>
      <w:r w:rsidRPr="005F0EC0">
        <w:rPr>
          <w:vertAlign w:val="superscript"/>
        </w:rPr>
        <w:t>2</w:t>
      </w:r>
      <w:r>
        <w:rPr>
          <w:rFonts w:hint="eastAsia"/>
        </w:rPr>
        <w:t>，厚度不小于</w:t>
      </w:r>
      <w:r>
        <w:rPr>
          <w:rFonts w:hint="eastAsia"/>
        </w:rPr>
        <w:t>5</w:t>
      </w:r>
      <w:r>
        <w:t>cm</w:t>
      </w:r>
      <w:r>
        <w:rPr>
          <w:rFonts w:hint="eastAsia"/>
        </w:rPr>
        <w:t>。</w:t>
      </w:r>
    </w:p>
    <w:p w14:paraId="7E30AE83" w14:textId="4948D14D" w:rsidR="00273B17" w:rsidRPr="00360281" w:rsidRDefault="00273B17" w:rsidP="00273B17">
      <w:pPr>
        <w:pStyle w:val="afe"/>
        <w:jc w:val="center"/>
        <w:rPr>
          <w:b/>
          <w:bCs/>
          <w:sz w:val="24"/>
          <w:szCs w:val="24"/>
        </w:rPr>
      </w:pPr>
      <w:r w:rsidRPr="00734A2D">
        <w:rPr>
          <w:rFonts w:hint="eastAsia"/>
          <w:b/>
          <w:bCs/>
          <w:sz w:val="24"/>
          <w:szCs w:val="24"/>
        </w:rPr>
        <w:t>表</w:t>
      </w:r>
      <w:r w:rsidRPr="00734A2D">
        <w:rPr>
          <w:b/>
          <w:bCs/>
          <w:sz w:val="24"/>
          <w:szCs w:val="24"/>
        </w:rPr>
        <w:t>3</w:t>
      </w:r>
      <w:r w:rsidRPr="00734A2D">
        <w:rPr>
          <w:rFonts w:hint="eastAsia"/>
          <w:b/>
          <w:bCs/>
          <w:sz w:val="24"/>
          <w:szCs w:val="24"/>
        </w:rPr>
        <w:t>-</w:t>
      </w:r>
      <w:r w:rsidRPr="00734A2D">
        <w:rPr>
          <w:b/>
          <w:bCs/>
          <w:sz w:val="24"/>
          <w:szCs w:val="24"/>
        </w:rPr>
        <w:t xml:space="preserve">17  </w:t>
      </w:r>
      <w:r w:rsidR="005F0EC0" w:rsidRPr="00734A2D">
        <w:rPr>
          <w:rFonts w:hint="eastAsia"/>
          <w:b/>
          <w:bCs/>
          <w:sz w:val="24"/>
          <w:szCs w:val="24"/>
        </w:rPr>
        <w:t>辅助</w:t>
      </w:r>
      <w:r w:rsidRPr="00734A2D">
        <w:rPr>
          <w:rFonts w:hint="eastAsia"/>
          <w:b/>
          <w:bCs/>
          <w:sz w:val="24"/>
          <w:szCs w:val="24"/>
        </w:rPr>
        <w:t>工程量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5"/>
        <w:gridCol w:w="2363"/>
        <w:gridCol w:w="1617"/>
        <w:gridCol w:w="3610"/>
      </w:tblGrid>
      <w:tr w:rsidR="00273B17" w:rsidRPr="00BE0214" w14:paraId="0E185751" w14:textId="77777777" w:rsidTr="00562F9E">
        <w:tc>
          <w:tcPr>
            <w:tcW w:w="1188" w:type="pct"/>
            <w:shd w:val="clear" w:color="auto" w:fill="auto"/>
            <w:vAlign w:val="center"/>
          </w:tcPr>
          <w:p w14:paraId="2CA3C6DC" w14:textId="77777777" w:rsidR="00273B17" w:rsidRPr="00BE0214" w:rsidRDefault="00273B17" w:rsidP="00562F9E">
            <w:pPr>
              <w:pStyle w:val="afe"/>
              <w:jc w:val="center"/>
            </w:pPr>
            <w:r w:rsidRPr="00BE0214">
              <w:rPr>
                <w:rFonts w:hint="eastAsia"/>
              </w:rPr>
              <w:t>工程名称</w:t>
            </w:r>
          </w:p>
        </w:tc>
        <w:tc>
          <w:tcPr>
            <w:tcW w:w="1187" w:type="pct"/>
            <w:shd w:val="clear" w:color="auto" w:fill="auto"/>
            <w:vAlign w:val="center"/>
          </w:tcPr>
          <w:p w14:paraId="2210B5B9" w14:textId="77777777" w:rsidR="00273B17" w:rsidRPr="00BE0214" w:rsidRDefault="00273B17" w:rsidP="00562F9E">
            <w:pPr>
              <w:pStyle w:val="afe"/>
              <w:jc w:val="center"/>
            </w:pPr>
            <w:r w:rsidRPr="00BE0214">
              <w:rPr>
                <w:rFonts w:hint="eastAsia"/>
              </w:rPr>
              <w:t>单位</w:t>
            </w:r>
          </w:p>
        </w:tc>
        <w:tc>
          <w:tcPr>
            <w:tcW w:w="812" w:type="pct"/>
            <w:shd w:val="clear" w:color="auto" w:fill="auto"/>
            <w:vAlign w:val="center"/>
          </w:tcPr>
          <w:p w14:paraId="76183ED7" w14:textId="77777777" w:rsidR="00273B17" w:rsidRPr="00BE0214" w:rsidRDefault="00273B17" w:rsidP="00562F9E">
            <w:pPr>
              <w:pStyle w:val="afe"/>
              <w:jc w:val="center"/>
            </w:pPr>
            <w:r w:rsidRPr="00BE0214">
              <w:rPr>
                <w:rFonts w:hint="eastAsia"/>
              </w:rPr>
              <w:t>数量</w:t>
            </w:r>
          </w:p>
        </w:tc>
        <w:tc>
          <w:tcPr>
            <w:tcW w:w="1813" w:type="pct"/>
            <w:shd w:val="clear" w:color="auto" w:fill="auto"/>
            <w:vAlign w:val="center"/>
          </w:tcPr>
          <w:p w14:paraId="1B2FA6A2" w14:textId="77777777" w:rsidR="00273B17" w:rsidRPr="00BE0214" w:rsidRDefault="00273B17" w:rsidP="00562F9E">
            <w:pPr>
              <w:pStyle w:val="afe"/>
              <w:jc w:val="center"/>
            </w:pPr>
            <w:r w:rsidRPr="00BE0214">
              <w:rPr>
                <w:rFonts w:hint="eastAsia"/>
              </w:rPr>
              <w:t>备注</w:t>
            </w:r>
          </w:p>
        </w:tc>
      </w:tr>
      <w:tr w:rsidR="005F0EC0" w:rsidRPr="00BE0214" w14:paraId="3BC30C4E" w14:textId="77777777" w:rsidTr="00562F9E">
        <w:tc>
          <w:tcPr>
            <w:tcW w:w="1188" w:type="pct"/>
            <w:shd w:val="clear" w:color="auto" w:fill="auto"/>
            <w:vAlign w:val="center"/>
          </w:tcPr>
          <w:p w14:paraId="50035C4D" w14:textId="77CE2DC6" w:rsidR="005F0EC0" w:rsidRPr="00BE0214" w:rsidRDefault="005F0EC0" w:rsidP="00562F9E">
            <w:pPr>
              <w:pStyle w:val="afe"/>
              <w:jc w:val="center"/>
            </w:pPr>
            <w:r>
              <w:rPr>
                <w:rFonts w:hint="eastAsia"/>
              </w:rPr>
              <w:t>扣件式钢管外脚手架</w:t>
            </w:r>
          </w:p>
        </w:tc>
        <w:tc>
          <w:tcPr>
            <w:tcW w:w="1187" w:type="pct"/>
            <w:shd w:val="clear" w:color="auto" w:fill="auto"/>
            <w:vAlign w:val="center"/>
          </w:tcPr>
          <w:p w14:paraId="2BF8D655" w14:textId="4729E059" w:rsidR="005F0EC0" w:rsidRPr="00BE0214" w:rsidRDefault="005F0EC0" w:rsidP="00562F9E">
            <w:pPr>
              <w:pStyle w:val="afe"/>
              <w:jc w:val="center"/>
            </w:pPr>
            <w:r w:rsidRPr="00BE0214">
              <w:t>m</w:t>
            </w:r>
            <w:r w:rsidRPr="00B03578">
              <w:rPr>
                <w:vertAlign w:val="superscript"/>
              </w:rPr>
              <w:t>2</w:t>
            </w:r>
          </w:p>
        </w:tc>
        <w:tc>
          <w:tcPr>
            <w:tcW w:w="812" w:type="pct"/>
            <w:shd w:val="clear" w:color="auto" w:fill="auto"/>
            <w:vAlign w:val="center"/>
          </w:tcPr>
          <w:p w14:paraId="044344FD" w14:textId="1671D763" w:rsidR="005F0EC0" w:rsidRPr="00BE0214" w:rsidRDefault="005F0EC0" w:rsidP="00562F9E">
            <w:pPr>
              <w:pStyle w:val="afe"/>
              <w:jc w:val="center"/>
            </w:pPr>
            <w:r>
              <w:rPr>
                <w:rFonts w:hint="eastAsia"/>
              </w:rPr>
              <w:t>6</w:t>
            </w:r>
            <w:r>
              <w:t>30</w:t>
            </w:r>
          </w:p>
        </w:tc>
        <w:tc>
          <w:tcPr>
            <w:tcW w:w="1813" w:type="pct"/>
            <w:shd w:val="clear" w:color="auto" w:fill="auto"/>
            <w:vAlign w:val="center"/>
          </w:tcPr>
          <w:p w14:paraId="23BA43AD" w14:textId="28A79567" w:rsidR="005F0EC0" w:rsidRPr="00BE0214" w:rsidRDefault="005F0EC0" w:rsidP="00562F9E">
            <w:pPr>
              <w:pStyle w:val="afe"/>
              <w:jc w:val="center"/>
            </w:pPr>
            <w:r>
              <w:rPr>
                <w:rFonts w:hint="eastAsia"/>
              </w:rPr>
              <w:t>42</w:t>
            </w:r>
            <w:r w:rsidRPr="00020147">
              <w:rPr>
                <w:rFonts w:hint="eastAsia"/>
              </w:rPr>
              <w:t>×</w:t>
            </w:r>
            <w:r>
              <w:t>15=</w:t>
            </w:r>
            <w:r>
              <w:rPr>
                <w:rFonts w:hint="eastAsia"/>
              </w:rPr>
              <w:t>6</w:t>
            </w:r>
            <w:r>
              <w:t>30</w:t>
            </w:r>
            <w:r w:rsidRPr="007055A3">
              <w:rPr>
                <w:rFonts w:hint="eastAsia"/>
              </w:rPr>
              <w:t xml:space="preserve"> </w:t>
            </w:r>
            <w:r w:rsidRPr="00020147">
              <w:rPr>
                <w:rFonts w:hint="eastAsia"/>
              </w:rPr>
              <w:t>m</w:t>
            </w:r>
            <w:r>
              <w:rPr>
                <w:vertAlign w:val="superscript"/>
              </w:rPr>
              <w:t>2</w:t>
            </w:r>
          </w:p>
        </w:tc>
      </w:tr>
      <w:tr w:rsidR="005F0EC0" w:rsidRPr="00BE0214" w14:paraId="357BAB3C" w14:textId="77777777" w:rsidTr="00562F9E">
        <w:tc>
          <w:tcPr>
            <w:tcW w:w="1188" w:type="pct"/>
            <w:shd w:val="clear" w:color="auto" w:fill="auto"/>
            <w:vAlign w:val="center"/>
          </w:tcPr>
          <w:p w14:paraId="60949739" w14:textId="0E0166CB" w:rsidR="005F0EC0" w:rsidRDefault="001E2228" w:rsidP="00562F9E">
            <w:pPr>
              <w:pStyle w:val="afe"/>
              <w:jc w:val="center"/>
            </w:pPr>
            <w:r>
              <w:rPr>
                <w:rFonts w:hint="eastAsia"/>
              </w:rPr>
              <w:t>临时围栏</w:t>
            </w:r>
          </w:p>
        </w:tc>
        <w:tc>
          <w:tcPr>
            <w:tcW w:w="1187" w:type="pct"/>
            <w:shd w:val="clear" w:color="auto" w:fill="auto"/>
            <w:vAlign w:val="center"/>
          </w:tcPr>
          <w:p w14:paraId="3F7A57E6" w14:textId="72B18A0E" w:rsidR="005F0EC0" w:rsidRPr="00BE0214" w:rsidRDefault="005F0EC0" w:rsidP="00562F9E">
            <w:pPr>
              <w:pStyle w:val="afe"/>
              <w:jc w:val="center"/>
            </w:pPr>
            <w:r w:rsidRPr="00BE0214">
              <w:t>m</w:t>
            </w:r>
            <w:r w:rsidRPr="00B03578">
              <w:rPr>
                <w:vertAlign w:val="superscript"/>
              </w:rPr>
              <w:t>2</w:t>
            </w:r>
          </w:p>
        </w:tc>
        <w:tc>
          <w:tcPr>
            <w:tcW w:w="812" w:type="pct"/>
            <w:shd w:val="clear" w:color="auto" w:fill="auto"/>
            <w:vAlign w:val="center"/>
          </w:tcPr>
          <w:p w14:paraId="538AE580" w14:textId="710E5F58" w:rsidR="005F0EC0" w:rsidRDefault="005F0EC0" w:rsidP="00562F9E">
            <w:pPr>
              <w:pStyle w:val="afe"/>
              <w:jc w:val="center"/>
            </w:pPr>
            <w:r w:rsidRPr="005F0EC0">
              <w:rPr>
                <w:rFonts w:hint="eastAsia"/>
              </w:rPr>
              <w:t>75</w:t>
            </w:r>
          </w:p>
        </w:tc>
        <w:tc>
          <w:tcPr>
            <w:tcW w:w="1813" w:type="pct"/>
            <w:shd w:val="clear" w:color="auto" w:fill="auto"/>
            <w:vAlign w:val="center"/>
          </w:tcPr>
          <w:p w14:paraId="12933C44" w14:textId="7409795E" w:rsidR="005F0EC0" w:rsidRDefault="005F0EC0" w:rsidP="00562F9E">
            <w:pPr>
              <w:pStyle w:val="afe"/>
              <w:jc w:val="center"/>
            </w:pPr>
            <w:r w:rsidRPr="005F0EC0">
              <w:rPr>
                <w:rFonts w:hint="eastAsia"/>
              </w:rPr>
              <w:t>50</w:t>
            </w:r>
            <w:r w:rsidRPr="005F0EC0">
              <w:rPr>
                <w:rFonts w:hint="eastAsia"/>
              </w:rPr>
              <w:t>×</w:t>
            </w:r>
            <w:r w:rsidRPr="005F0EC0">
              <w:rPr>
                <w:rFonts w:hint="eastAsia"/>
              </w:rPr>
              <w:t>1.5</w:t>
            </w:r>
            <w:r w:rsidRPr="005F0EC0">
              <w:rPr>
                <w:rFonts w:hint="eastAsia"/>
              </w:rPr>
              <w:t>≈</w:t>
            </w:r>
            <w:r w:rsidRPr="005F0EC0">
              <w:rPr>
                <w:rFonts w:hint="eastAsia"/>
              </w:rPr>
              <w:t>75m</w:t>
            </w:r>
            <w:r w:rsidRPr="005F0EC0">
              <w:rPr>
                <w:rFonts w:hint="eastAsia"/>
                <w:vertAlign w:val="superscript"/>
              </w:rPr>
              <w:t>2</w:t>
            </w:r>
          </w:p>
        </w:tc>
      </w:tr>
      <w:tr w:rsidR="00273B17" w:rsidRPr="006C4046" w14:paraId="4BF0E00F" w14:textId="77777777" w:rsidTr="00562F9E">
        <w:tc>
          <w:tcPr>
            <w:tcW w:w="1188" w:type="pct"/>
            <w:shd w:val="clear" w:color="auto" w:fill="auto"/>
            <w:vAlign w:val="center"/>
          </w:tcPr>
          <w:p w14:paraId="56DA7652" w14:textId="07400DED" w:rsidR="00273B17" w:rsidRPr="00BE0214" w:rsidRDefault="005F0EC0" w:rsidP="00562F9E">
            <w:pPr>
              <w:pStyle w:val="afe"/>
              <w:jc w:val="center"/>
            </w:pPr>
            <w:r>
              <w:rPr>
                <w:rFonts w:hint="eastAsia"/>
              </w:rPr>
              <w:lastRenderedPageBreak/>
              <w:t>监测桩</w:t>
            </w:r>
          </w:p>
        </w:tc>
        <w:tc>
          <w:tcPr>
            <w:tcW w:w="1187" w:type="pct"/>
            <w:shd w:val="clear" w:color="auto" w:fill="auto"/>
            <w:vAlign w:val="center"/>
          </w:tcPr>
          <w:p w14:paraId="15FA14F6" w14:textId="53C4F147" w:rsidR="00273B17" w:rsidRDefault="003E76D2" w:rsidP="00562F9E">
            <w:pPr>
              <w:pStyle w:val="afe"/>
              <w:jc w:val="center"/>
            </w:pPr>
            <w:r>
              <w:rPr>
                <w:rFonts w:hint="eastAsia"/>
              </w:rPr>
              <w:t>个</w:t>
            </w:r>
          </w:p>
        </w:tc>
        <w:tc>
          <w:tcPr>
            <w:tcW w:w="812" w:type="pct"/>
            <w:shd w:val="clear" w:color="auto" w:fill="auto"/>
            <w:vAlign w:val="center"/>
          </w:tcPr>
          <w:p w14:paraId="3602EDCC" w14:textId="6B116BC7" w:rsidR="00273B17" w:rsidRPr="00BE0214" w:rsidRDefault="003E76D2" w:rsidP="00562F9E">
            <w:pPr>
              <w:pStyle w:val="afe"/>
              <w:jc w:val="center"/>
            </w:pPr>
            <w:r>
              <w:t>9</w:t>
            </w:r>
          </w:p>
        </w:tc>
        <w:tc>
          <w:tcPr>
            <w:tcW w:w="1813" w:type="pct"/>
            <w:shd w:val="clear" w:color="auto" w:fill="auto"/>
            <w:vAlign w:val="center"/>
          </w:tcPr>
          <w:p w14:paraId="29696914" w14:textId="639B6775" w:rsidR="00273B17" w:rsidRPr="00BE0214" w:rsidRDefault="003E76D2" w:rsidP="00562F9E">
            <w:pPr>
              <w:pStyle w:val="afe"/>
              <w:jc w:val="center"/>
            </w:pPr>
            <w:r>
              <w:rPr>
                <w:rFonts w:hint="eastAsia"/>
              </w:rPr>
              <w:t>单个桩体积约</w:t>
            </w:r>
            <w:r>
              <w:rPr>
                <w:rFonts w:hint="eastAsia"/>
              </w:rPr>
              <w:t>0</w:t>
            </w:r>
            <w:r>
              <w:t>.69m</w:t>
            </w:r>
            <w:r w:rsidRPr="003E76D2">
              <w:rPr>
                <w:vertAlign w:val="superscript"/>
              </w:rPr>
              <w:t>3</w:t>
            </w:r>
          </w:p>
        </w:tc>
      </w:tr>
      <w:tr w:rsidR="005F0EC0" w:rsidRPr="006C4046" w14:paraId="5F4FD973" w14:textId="77777777" w:rsidTr="00562F9E">
        <w:tc>
          <w:tcPr>
            <w:tcW w:w="1188" w:type="pct"/>
            <w:shd w:val="clear" w:color="auto" w:fill="auto"/>
            <w:vAlign w:val="center"/>
          </w:tcPr>
          <w:p w14:paraId="67CD17A5" w14:textId="3C56F795" w:rsidR="005F0EC0" w:rsidRDefault="005F0EC0" w:rsidP="00562F9E">
            <w:pPr>
              <w:pStyle w:val="afe"/>
              <w:jc w:val="center"/>
            </w:pPr>
            <w:r>
              <w:rPr>
                <w:rFonts w:hint="eastAsia"/>
              </w:rPr>
              <w:t>硬化平台</w:t>
            </w:r>
          </w:p>
        </w:tc>
        <w:tc>
          <w:tcPr>
            <w:tcW w:w="1187" w:type="pct"/>
            <w:shd w:val="clear" w:color="auto" w:fill="auto"/>
            <w:vAlign w:val="center"/>
          </w:tcPr>
          <w:p w14:paraId="42110DCD" w14:textId="6B55E10F" w:rsidR="005F0EC0" w:rsidRPr="002E2120" w:rsidRDefault="005F0EC0" w:rsidP="00562F9E">
            <w:pPr>
              <w:pStyle w:val="afe"/>
              <w:jc w:val="center"/>
            </w:pPr>
            <w:r w:rsidRPr="00BE0214">
              <w:t>m</w:t>
            </w:r>
            <w:r w:rsidR="00D82490" w:rsidRPr="00D82490">
              <w:rPr>
                <w:vertAlign w:val="superscript"/>
              </w:rPr>
              <w:t>2</w:t>
            </w:r>
          </w:p>
        </w:tc>
        <w:tc>
          <w:tcPr>
            <w:tcW w:w="812" w:type="pct"/>
            <w:shd w:val="clear" w:color="auto" w:fill="auto"/>
            <w:vAlign w:val="center"/>
          </w:tcPr>
          <w:p w14:paraId="234B4ACA" w14:textId="485C352A" w:rsidR="005F0EC0" w:rsidRDefault="00D82490" w:rsidP="00562F9E">
            <w:pPr>
              <w:pStyle w:val="afe"/>
              <w:jc w:val="center"/>
            </w:pPr>
            <w:r>
              <w:t>84</w:t>
            </w:r>
          </w:p>
        </w:tc>
        <w:tc>
          <w:tcPr>
            <w:tcW w:w="1813" w:type="pct"/>
            <w:shd w:val="clear" w:color="auto" w:fill="auto"/>
            <w:vAlign w:val="center"/>
          </w:tcPr>
          <w:p w14:paraId="1A80EEA4" w14:textId="6F64E538" w:rsidR="005F0EC0" w:rsidRDefault="00D82490" w:rsidP="00562F9E">
            <w:pPr>
              <w:pStyle w:val="afe"/>
              <w:jc w:val="center"/>
            </w:pPr>
            <w:r>
              <w:rPr>
                <w:rFonts w:hint="eastAsia"/>
              </w:rPr>
              <w:t>C</w:t>
            </w:r>
            <w:r>
              <w:t>25</w:t>
            </w:r>
            <w:r>
              <w:rPr>
                <w:rFonts w:hint="eastAsia"/>
              </w:rPr>
              <w:t>混凝土</w:t>
            </w:r>
          </w:p>
        </w:tc>
      </w:tr>
    </w:tbl>
    <w:p w14:paraId="1611332C" w14:textId="0F4E48BA" w:rsidR="00D71CA5" w:rsidRDefault="00D71CA5" w:rsidP="005F0EC0">
      <w:pPr>
        <w:pStyle w:val="2"/>
        <w:ind w:leftChars="0" w:left="0" w:firstLineChars="0" w:firstLine="0"/>
      </w:pPr>
    </w:p>
    <w:p w14:paraId="5A9CF7F6" w14:textId="77777777" w:rsidR="0037320D" w:rsidRDefault="00FB3222" w:rsidP="00D461F1">
      <w:pPr>
        <w:pStyle w:val="1"/>
        <w:spacing w:before="156" w:after="156"/>
        <w:rPr>
          <w:szCs w:val="32"/>
        </w:rPr>
      </w:pPr>
      <w:bookmarkStart w:id="76" w:name="_Toc13419"/>
      <w:bookmarkStart w:id="77" w:name="_Toc141432563"/>
      <w:r>
        <w:t>4</w:t>
      </w:r>
      <w:r w:rsidR="0037320D">
        <w:rPr>
          <w:rFonts w:hint="eastAsia"/>
        </w:rPr>
        <w:t>施工原则及主要工程施工技术要求</w:t>
      </w:r>
      <w:bookmarkEnd w:id="76"/>
      <w:bookmarkEnd w:id="77"/>
    </w:p>
    <w:p w14:paraId="52E1877C" w14:textId="77777777" w:rsidR="0037320D" w:rsidRDefault="00FB3222" w:rsidP="00D461F1">
      <w:pPr>
        <w:pStyle w:val="20"/>
        <w:spacing w:before="156" w:after="156"/>
      </w:pPr>
      <w:bookmarkStart w:id="78" w:name="_Toc22979"/>
      <w:bookmarkStart w:id="79" w:name="_Toc141432564"/>
      <w:r>
        <w:t>4</w:t>
      </w:r>
      <w:r w:rsidR="0037320D">
        <w:rPr>
          <w:rFonts w:hint="eastAsia"/>
        </w:rPr>
        <w:t>.1</w:t>
      </w:r>
      <w:r w:rsidR="0037320D">
        <w:rPr>
          <w:rFonts w:hint="eastAsia"/>
        </w:rPr>
        <w:t>施工原则</w:t>
      </w:r>
      <w:bookmarkEnd w:id="78"/>
      <w:bookmarkEnd w:id="79"/>
    </w:p>
    <w:p w14:paraId="31178833" w14:textId="77777777" w:rsidR="006D33B0" w:rsidRPr="006D33B0" w:rsidRDefault="006D33B0" w:rsidP="006D33B0">
      <w:pPr>
        <w:ind w:firstLine="560"/>
      </w:pPr>
      <w:bookmarkStart w:id="80" w:name="_Toc1658"/>
      <w:r w:rsidRPr="006D33B0">
        <w:rPr>
          <w:rFonts w:hint="eastAsia"/>
        </w:rPr>
        <w:t>1</w:t>
      </w:r>
      <w:r w:rsidRPr="006D33B0">
        <w:rPr>
          <w:rFonts w:hint="eastAsia"/>
        </w:rPr>
        <w:t>、按设计进行施工放样，</w:t>
      </w:r>
      <w:r>
        <w:rPr>
          <w:rFonts w:hint="eastAsia"/>
        </w:rPr>
        <w:t>滑坡</w:t>
      </w:r>
      <w:r w:rsidRPr="006D33B0">
        <w:rPr>
          <w:rFonts w:hint="eastAsia"/>
        </w:rPr>
        <w:t>治理工程应严格按照自上而下顺序分级施工，先</w:t>
      </w:r>
      <w:r>
        <w:rPr>
          <w:rFonts w:hint="eastAsia"/>
        </w:rPr>
        <w:t>进行锚索格构梁工程</w:t>
      </w:r>
      <w:r w:rsidRPr="006D33B0">
        <w:rPr>
          <w:rFonts w:hint="eastAsia"/>
        </w:rPr>
        <w:t>，再</w:t>
      </w:r>
      <w:r>
        <w:rPr>
          <w:rFonts w:hint="eastAsia"/>
        </w:rPr>
        <w:t>进行护脚墙工程</w:t>
      </w:r>
      <w:r w:rsidRPr="006D33B0">
        <w:rPr>
          <w:rFonts w:hint="eastAsia"/>
        </w:rPr>
        <w:t>。</w:t>
      </w:r>
    </w:p>
    <w:p w14:paraId="6ED0D26F" w14:textId="77777777" w:rsidR="006D33B0" w:rsidRPr="006D33B0" w:rsidRDefault="006D33B0" w:rsidP="006D33B0">
      <w:pPr>
        <w:ind w:firstLine="560"/>
      </w:pPr>
      <w:r w:rsidRPr="006D33B0">
        <w:rPr>
          <w:rFonts w:hint="eastAsia"/>
        </w:rPr>
        <w:t>2</w:t>
      </w:r>
      <w:r w:rsidRPr="006D33B0">
        <w:rPr>
          <w:rFonts w:hint="eastAsia"/>
        </w:rPr>
        <w:t>、施工应尽量选择在非雨季施工，以免导致</w:t>
      </w:r>
      <w:r>
        <w:rPr>
          <w:rFonts w:hint="eastAsia"/>
        </w:rPr>
        <w:t>滑</w:t>
      </w:r>
      <w:r w:rsidRPr="006D33B0">
        <w:rPr>
          <w:rFonts w:hint="eastAsia"/>
        </w:rPr>
        <w:t>坡失稳，做好边坡临时排水措施。</w:t>
      </w:r>
    </w:p>
    <w:p w14:paraId="5C25D838" w14:textId="77777777" w:rsidR="006D33B0" w:rsidRPr="006D33B0" w:rsidRDefault="006D33B0" w:rsidP="006D33B0">
      <w:pPr>
        <w:ind w:firstLine="560"/>
      </w:pPr>
      <w:r w:rsidRPr="006D33B0">
        <w:rPr>
          <w:rFonts w:hint="eastAsia"/>
        </w:rPr>
        <w:t>3</w:t>
      </w:r>
      <w:r w:rsidRPr="006D33B0">
        <w:rPr>
          <w:rFonts w:hint="eastAsia"/>
        </w:rPr>
        <w:t>、</w:t>
      </w:r>
      <w:r>
        <w:rPr>
          <w:rFonts w:hint="eastAsia"/>
        </w:rPr>
        <w:t>滑</w:t>
      </w:r>
      <w:r w:rsidRPr="006D33B0">
        <w:rPr>
          <w:rFonts w:hint="eastAsia"/>
        </w:rPr>
        <w:t>坡</w:t>
      </w:r>
      <w:r>
        <w:rPr>
          <w:rFonts w:hint="eastAsia"/>
        </w:rPr>
        <w:t>范围内</w:t>
      </w:r>
      <w:r w:rsidRPr="006D33B0">
        <w:rPr>
          <w:rFonts w:hint="eastAsia"/>
        </w:rPr>
        <w:t>严禁堆载弃土、建筑材料等重物；外运土方要做好防护措施，防止</w:t>
      </w:r>
      <w:r w:rsidR="00BE4AF3">
        <w:rPr>
          <w:rFonts w:hint="eastAsia"/>
        </w:rPr>
        <w:t>运输时</w:t>
      </w:r>
      <w:r>
        <w:rPr>
          <w:rFonts w:hint="eastAsia"/>
        </w:rPr>
        <w:t>土块掉</w:t>
      </w:r>
      <w:r w:rsidR="00BE4AF3">
        <w:rPr>
          <w:rFonts w:hint="eastAsia"/>
        </w:rPr>
        <w:t>落影响道路畅通</w:t>
      </w:r>
      <w:r w:rsidRPr="006D33B0">
        <w:rPr>
          <w:rFonts w:hint="eastAsia"/>
        </w:rPr>
        <w:t>。</w:t>
      </w:r>
    </w:p>
    <w:p w14:paraId="32E4CBC3" w14:textId="77777777" w:rsidR="006D33B0" w:rsidRPr="006D33B0" w:rsidRDefault="006D33B0" w:rsidP="006D33B0">
      <w:pPr>
        <w:ind w:firstLine="560"/>
      </w:pPr>
      <w:r w:rsidRPr="006D33B0">
        <w:rPr>
          <w:rFonts w:hint="eastAsia"/>
        </w:rPr>
        <w:t>4</w:t>
      </w:r>
      <w:r w:rsidRPr="006D33B0">
        <w:rPr>
          <w:rFonts w:hint="eastAsia"/>
        </w:rPr>
        <w:t>、按工程需要进行备料，选用材料的型号、规格要符合设计要求，有产品合格证和质检单。</w:t>
      </w:r>
    </w:p>
    <w:p w14:paraId="0E69D581" w14:textId="77777777" w:rsidR="006D33B0" w:rsidRPr="006D33B0" w:rsidRDefault="006D33B0" w:rsidP="006D33B0">
      <w:pPr>
        <w:ind w:firstLine="560"/>
      </w:pPr>
      <w:r w:rsidRPr="006D33B0">
        <w:rPr>
          <w:rFonts w:hint="eastAsia"/>
        </w:rPr>
        <w:t>5</w:t>
      </w:r>
      <w:r w:rsidRPr="006D33B0">
        <w:rPr>
          <w:rFonts w:hint="eastAsia"/>
        </w:rPr>
        <w:t>、砂、石料的杂质和有机质的含量应符合《混凝土结构工程施工及验收规范》（</w:t>
      </w:r>
      <w:r w:rsidRPr="006D33B0">
        <w:rPr>
          <w:rFonts w:hint="eastAsia"/>
        </w:rPr>
        <w:t>GB50204-2015</w:t>
      </w:r>
      <w:r w:rsidRPr="006D33B0">
        <w:rPr>
          <w:rFonts w:hint="eastAsia"/>
        </w:rPr>
        <w:t>）的有关规定。</w:t>
      </w:r>
    </w:p>
    <w:p w14:paraId="0D306B4A" w14:textId="77777777" w:rsidR="006D33B0" w:rsidRPr="006D33B0" w:rsidRDefault="006D33B0" w:rsidP="006D33B0">
      <w:pPr>
        <w:ind w:firstLine="560"/>
      </w:pPr>
      <w:r w:rsidRPr="006D33B0">
        <w:rPr>
          <w:rFonts w:hint="eastAsia"/>
        </w:rPr>
        <w:t>6</w:t>
      </w:r>
      <w:r w:rsidRPr="006D33B0">
        <w:rPr>
          <w:rFonts w:hint="eastAsia"/>
        </w:rPr>
        <w:t>、要求采用信息法施工，施工过程中如地质情况变化较大，与勘查设计不相符合</w:t>
      </w:r>
      <w:r>
        <w:rPr>
          <w:rFonts w:hint="eastAsia"/>
        </w:rPr>
        <w:t>，</w:t>
      </w:r>
      <w:r w:rsidRPr="006D33B0">
        <w:rPr>
          <w:rFonts w:hint="eastAsia"/>
        </w:rPr>
        <w:t>请及时通知勘查、设计等部门处理。未尽事宜按《建筑边坡工程技术规范》（</w:t>
      </w:r>
      <w:r w:rsidRPr="006D33B0">
        <w:rPr>
          <w:rFonts w:hint="eastAsia"/>
        </w:rPr>
        <w:t>GB50330-2013</w:t>
      </w:r>
      <w:r w:rsidRPr="006D33B0">
        <w:rPr>
          <w:rFonts w:hint="eastAsia"/>
        </w:rPr>
        <w:t>）等相关规范、规程要求执行。</w:t>
      </w:r>
    </w:p>
    <w:p w14:paraId="1590BCEB" w14:textId="77777777" w:rsidR="006D33B0" w:rsidRDefault="006D33B0" w:rsidP="006D33B0">
      <w:pPr>
        <w:ind w:firstLine="560"/>
        <w:rPr>
          <w:b/>
        </w:rPr>
      </w:pPr>
      <w:r w:rsidRPr="006D33B0">
        <w:rPr>
          <w:rFonts w:hint="eastAsia"/>
        </w:rPr>
        <w:t>7</w:t>
      </w:r>
      <w:r w:rsidRPr="006D33B0">
        <w:rPr>
          <w:rFonts w:hint="eastAsia"/>
        </w:rPr>
        <w:t>、施工前应做好施工组织设计。</w:t>
      </w:r>
    </w:p>
    <w:p w14:paraId="6CAC3E56" w14:textId="704F10DD" w:rsidR="0037320D" w:rsidRDefault="00FB3222" w:rsidP="006D33B0">
      <w:pPr>
        <w:pStyle w:val="20"/>
        <w:spacing w:before="156" w:after="156"/>
      </w:pPr>
      <w:bookmarkStart w:id="81" w:name="_Toc141432565"/>
      <w:r>
        <w:t>4</w:t>
      </w:r>
      <w:r w:rsidR="00D461F1">
        <w:t>.2</w:t>
      </w:r>
      <w:r w:rsidR="00BE4AF3">
        <w:rPr>
          <w:rFonts w:hint="eastAsia"/>
        </w:rPr>
        <w:t>格构梁、压顶梁</w:t>
      </w:r>
      <w:r w:rsidR="0037320D">
        <w:rPr>
          <w:rFonts w:hint="eastAsia"/>
        </w:rPr>
        <w:t>技术要求</w:t>
      </w:r>
      <w:bookmarkEnd w:id="80"/>
      <w:bookmarkEnd w:id="81"/>
    </w:p>
    <w:p w14:paraId="26E06793" w14:textId="77777777" w:rsidR="00BE4AF3" w:rsidRPr="00BE4AF3" w:rsidRDefault="00BE4AF3" w:rsidP="00BE4AF3">
      <w:pPr>
        <w:ind w:firstLine="560"/>
      </w:pPr>
      <w:bookmarkStart w:id="82" w:name="_Toc13493"/>
      <w:r w:rsidRPr="00BE4AF3">
        <w:rPr>
          <w:rFonts w:hint="eastAsia"/>
        </w:rPr>
        <w:t>1</w:t>
      </w:r>
      <w:r w:rsidRPr="00BE4AF3">
        <w:rPr>
          <w:rFonts w:hint="eastAsia"/>
        </w:rPr>
        <w:t>、钢筋砼格构护坡坡面应平整、夯实，无溜滑体、蠕滑体和松动岩块。</w:t>
      </w:r>
    </w:p>
    <w:p w14:paraId="09F22F79" w14:textId="2EF3F44A" w:rsidR="00BE4AF3" w:rsidRPr="00BE4AF3" w:rsidRDefault="00BE4AF3" w:rsidP="00BE4AF3">
      <w:pPr>
        <w:ind w:firstLine="560"/>
      </w:pPr>
      <w:r w:rsidRPr="00BE4AF3">
        <w:rPr>
          <w:rFonts w:hint="eastAsia"/>
        </w:rPr>
        <w:lastRenderedPageBreak/>
        <w:t>2</w:t>
      </w:r>
      <w:r w:rsidRPr="00BE4AF3">
        <w:rPr>
          <w:rFonts w:hint="eastAsia"/>
        </w:rPr>
        <w:t>、格构钢筋应专门建库堆放，避免污染和锈蚀；水泥使用</w:t>
      </w:r>
      <w:r w:rsidRPr="00BE4AF3">
        <w:rPr>
          <w:rFonts w:hint="eastAsia"/>
        </w:rPr>
        <w:t xml:space="preserve">42.5MPa </w:t>
      </w:r>
      <w:r w:rsidRPr="00BE4AF3">
        <w:rPr>
          <w:rFonts w:hint="eastAsia"/>
        </w:rPr>
        <w:t>普通硅酸盐水泥，避免使用受潮或过期水泥；砂石料的杂质和有机质的含量应符合《混凝土结构工程施工质量验收规范》</w:t>
      </w:r>
      <w:r w:rsidRPr="00BE4AF3">
        <w:rPr>
          <w:rFonts w:hint="eastAsia"/>
        </w:rPr>
        <w:t>(GB50204</w:t>
      </w:r>
      <w:r w:rsidRPr="00BE4AF3">
        <w:rPr>
          <w:rFonts w:hint="eastAsia"/>
        </w:rPr>
        <w:t>－</w:t>
      </w:r>
      <w:r w:rsidRPr="00BE4AF3">
        <w:rPr>
          <w:rFonts w:hint="eastAsia"/>
        </w:rPr>
        <w:t>2015)</w:t>
      </w:r>
      <w:r w:rsidRPr="00BE4AF3">
        <w:rPr>
          <w:rFonts w:hint="eastAsia"/>
        </w:rPr>
        <w:t>的有关规定。</w:t>
      </w:r>
    </w:p>
    <w:p w14:paraId="2B13E9DC" w14:textId="77777777" w:rsidR="00BE4AF3" w:rsidRPr="00BE4AF3" w:rsidRDefault="00BE4AF3" w:rsidP="00BE4AF3">
      <w:pPr>
        <w:ind w:firstLine="560"/>
      </w:pPr>
      <w:r w:rsidRPr="00BE4AF3">
        <w:rPr>
          <w:rFonts w:hint="eastAsia"/>
        </w:rPr>
        <w:t>3</w:t>
      </w:r>
      <w:r w:rsidRPr="00BE4AF3">
        <w:rPr>
          <w:rFonts w:hint="eastAsia"/>
        </w:rPr>
        <w:t>、应对</w:t>
      </w:r>
      <w:r w:rsidR="008B1AFB">
        <w:rPr>
          <w:rFonts w:hint="eastAsia"/>
        </w:rPr>
        <w:t>斜</w:t>
      </w:r>
      <w:r w:rsidRPr="00BE4AF3">
        <w:rPr>
          <w:rFonts w:hint="eastAsia"/>
        </w:rPr>
        <w:t>坡开挖的岩性及结构进行编录和综合分析，将开挖的岩性与设计对比。出入较大时，应进行设计变更。</w:t>
      </w:r>
    </w:p>
    <w:p w14:paraId="35FF598A" w14:textId="77777777" w:rsidR="00BE4AF3" w:rsidRPr="00BE4AF3" w:rsidRDefault="00BE4AF3" w:rsidP="00BE4AF3">
      <w:pPr>
        <w:ind w:firstLine="560"/>
      </w:pPr>
      <w:r w:rsidRPr="00BE4AF3">
        <w:rPr>
          <w:rFonts w:hint="eastAsia"/>
        </w:rPr>
        <w:t>4</w:t>
      </w:r>
      <w:r w:rsidRPr="00BE4AF3">
        <w:rPr>
          <w:rFonts w:hint="eastAsia"/>
        </w:rPr>
        <w:t>、钢筋可在现场进行制作与安装，但钢筋的数量、配置按设计确定，接头应符合《混凝土结构工程施工质量验收规范》</w:t>
      </w:r>
      <w:r w:rsidRPr="00BE4AF3">
        <w:t>(GB50204</w:t>
      </w:r>
      <w:r w:rsidRPr="00BE4AF3">
        <w:rPr>
          <w:rFonts w:hint="eastAsia"/>
        </w:rPr>
        <w:t>－</w:t>
      </w:r>
      <w:r w:rsidRPr="00BE4AF3">
        <w:t>2015)</w:t>
      </w:r>
      <w:r w:rsidRPr="00BE4AF3">
        <w:rPr>
          <w:rFonts w:hint="eastAsia"/>
        </w:rPr>
        <w:t>的规定。</w:t>
      </w:r>
    </w:p>
    <w:p w14:paraId="201ADAF3" w14:textId="77777777" w:rsidR="00BE4AF3" w:rsidRPr="00BE4AF3" w:rsidRDefault="00BE4AF3" w:rsidP="00BE4AF3">
      <w:pPr>
        <w:ind w:firstLine="560"/>
      </w:pPr>
      <w:r w:rsidRPr="00BE4AF3">
        <w:t>5</w:t>
      </w:r>
      <w:r w:rsidRPr="00BE4AF3">
        <w:rPr>
          <w:rFonts w:hint="eastAsia"/>
        </w:rPr>
        <w:t>、混凝土的浇注应架设模板，模板应加支撑固定。与岩石接触处不架设模板，混凝土紧贴岩体浇注。</w:t>
      </w:r>
    </w:p>
    <w:p w14:paraId="414E719F" w14:textId="77777777" w:rsidR="00BE4AF3" w:rsidRPr="00BE4AF3" w:rsidRDefault="00BE4AF3" w:rsidP="00BE4AF3">
      <w:pPr>
        <w:ind w:firstLine="560"/>
      </w:pPr>
      <w:r w:rsidRPr="00BE4AF3">
        <w:t>6</w:t>
      </w:r>
      <w:r w:rsidRPr="00BE4AF3">
        <w:rPr>
          <w:rFonts w:hint="eastAsia"/>
        </w:rPr>
        <w:t>、混凝土灌注过程中，当必须留置施工缝时，应留置在格构梁</w:t>
      </w:r>
      <w:r w:rsidRPr="00BE4AF3">
        <w:t>1/3</w:t>
      </w:r>
      <w:r w:rsidRPr="00BE4AF3">
        <w:rPr>
          <w:rFonts w:hint="eastAsia"/>
        </w:rPr>
        <w:t>长度的部位，并按《混凝土结构工程施工质量验收规范》</w:t>
      </w:r>
      <w:r w:rsidRPr="00BE4AF3">
        <w:t>(GB50204-2015)</w:t>
      </w:r>
      <w:r w:rsidRPr="00BE4AF3">
        <w:rPr>
          <w:rFonts w:hint="eastAsia"/>
        </w:rPr>
        <w:t>的有关规定进行处理。</w:t>
      </w:r>
    </w:p>
    <w:p w14:paraId="7969B654" w14:textId="77777777" w:rsidR="00BE4AF3" w:rsidRPr="00BE4AF3" w:rsidRDefault="00BE4AF3" w:rsidP="00BE4AF3">
      <w:pPr>
        <w:ind w:firstLine="560"/>
      </w:pPr>
      <w:r w:rsidRPr="00BE4AF3">
        <w:t>7</w:t>
      </w:r>
      <w:r w:rsidRPr="00BE4AF3">
        <w:rPr>
          <w:rFonts w:hint="eastAsia"/>
        </w:rPr>
        <w:t>、混凝土灌注过程中，必须留置施工缝，应留置在两相邻锚</w:t>
      </w:r>
      <w:r w:rsidR="00A40DD0">
        <w:rPr>
          <w:rFonts w:hint="eastAsia"/>
        </w:rPr>
        <w:t>索</w:t>
      </w:r>
      <w:r w:rsidRPr="00BE4AF3">
        <w:rPr>
          <w:rFonts w:hint="eastAsia"/>
        </w:rPr>
        <w:t>（管）作用的中心部位，并按《混凝土结构工程施工质量验收规范》</w:t>
      </w:r>
      <w:r w:rsidRPr="00BE4AF3">
        <w:t>(GB50204</w:t>
      </w:r>
      <w:r w:rsidRPr="00BE4AF3">
        <w:rPr>
          <w:rFonts w:hint="eastAsia"/>
        </w:rPr>
        <w:t>—</w:t>
      </w:r>
      <w:r w:rsidRPr="00BE4AF3">
        <w:t>2015)</w:t>
      </w:r>
      <w:r w:rsidRPr="00BE4AF3">
        <w:rPr>
          <w:rFonts w:hint="eastAsia"/>
        </w:rPr>
        <w:t>的有关规定进行处理。</w:t>
      </w:r>
    </w:p>
    <w:p w14:paraId="67849EFD" w14:textId="77777777" w:rsidR="00BE4AF3" w:rsidRDefault="00BE4AF3" w:rsidP="00BE4AF3">
      <w:pPr>
        <w:ind w:firstLine="560"/>
      </w:pPr>
      <w:r w:rsidRPr="00BE4AF3">
        <w:t>8</w:t>
      </w:r>
      <w:r w:rsidRPr="00BE4AF3">
        <w:rPr>
          <w:rFonts w:hint="eastAsia"/>
        </w:rPr>
        <w:t>、对已浇注完毕的格构，应及时派专人进行养护，养护期应在</w:t>
      </w:r>
      <w:r w:rsidRPr="00BE4AF3">
        <w:t>7</w:t>
      </w:r>
      <w:r w:rsidRPr="00BE4AF3">
        <w:rPr>
          <w:rFonts w:hint="eastAsia"/>
        </w:rPr>
        <w:t>天以上。</w:t>
      </w:r>
    </w:p>
    <w:p w14:paraId="65D42E18" w14:textId="49C4EF94" w:rsidR="00BE4AF3" w:rsidRPr="00BE4AF3" w:rsidRDefault="00FB3222" w:rsidP="00644931">
      <w:pPr>
        <w:pStyle w:val="20"/>
        <w:spacing w:before="156" w:after="156"/>
      </w:pPr>
      <w:bookmarkStart w:id="83" w:name="_Toc141432566"/>
      <w:bookmarkEnd w:id="82"/>
      <w:r>
        <w:t>4</w:t>
      </w:r>
      <w:r w:rsidR="00BE4AF3" w:rsidRPr="00BE4AF3">
        <w:rPr>
          <w:rFonts w:hint="eastAsia"/>
        </w:rPr>
        <w:t>.</w:t>
      </w:r>
      <w:r w:rsidR="00644931">
        <w:t>3</w:t>
      </w:r>
      <w:r w:rsidR="00BE4AF3" w:rsidRPr="00BE4AF3">
        <w:rPr>
          <w:rFonts w:hint="eastAsia"/>
        </w:rPr>
        <w:t xml:space="preserve"> </w:t>
      </w:r>
      <w:r w:rsidR="00BE4AF3" w:rsidRPr="00BE4AF3">
        <w:rPr>
          <w:rFonts w:hint="eastAsia"/>
        </w:rPr>
        <w:t>锚</w:t>
      </w:r>
      <w:r w:rsidR="00A40DD0">
        <w:rPr>
          <w:rFonts w:hint="eastAsia"/>
        </w:rPr>
        <w:t>索</w:t>
      </w:r>
      <w:r w:rsidR="00BE4AF3" w:rsidRPr="00BE4AF3">
        <w:rPr>
          <w:rFonts w:hint="eastAsia"/>
        </w:rPr>
        <w:t>施工技术要求</w:t>
      </w:r>
      <w:bookmarkEnd w:id="83"/>
      <w:r w:rsidR="00BE4AF3" w:rsidRPr="00BE4AF3">
        <w:rPr>
          <w:rFonts w:hint="eastAsia"/>
        </w:rPr>
        <w:t xml:space="preserve"> </w:t>
      </w:r>
    </w:p>
    <w:p w14:paraId="17F934EC" w14:textId="77777777" w:rsidR="00A40DD0" w:rsidRDefault="00FB3222" w:rsidP="00630205">
      <w:pPr>
        <w:pStyle w:val="3"/>
        <w:spacing w:before="156" w:after="156"/>
      </w:pPr>
      <w:bookmarkStart w:id="84" w:name="_Toc112550967"/>
      <w:bookmarkStart w:id="85" w:name="_Toc141432567"/>
      <w:r>
        <w:t>4</w:t>
      </w:r>
      <w:r w:rsidR="00644931">
        <w:t>.3.1</w:t>
      </w:r>
      <w:r w:rsidR="00A40DD0" w:rsidRPr="00A40DD0">
        <w:rPr>
          <w:rFonts w:hint="eastAsia"/>
        </w:rPr>
        <w:t>锚索施工技术要求</w:t>
      </w:r>
      <w:bookmarkEnd w:id="85"/>
    </w:p>
    <w:p w14:paraId="4E701248" w14:textId="0DF58DE6" w:rsidR="00A40DD0" w:rsidRPr="00A40DD0" w:rsidRDefault="00A40DD0" w:rsidP="00D320D7">
      <w:pPr>
        <w:ind w:firstLine="560"/>
      </w:pPr>
      <w:r w:rsidRPr="00A40DD0">
        <w:rPr>
          <w:rFonts w:hint="eastAsia"/>
        </w:rPr>
        <w:t>1</w:t>
      </w:r>
      <w:r w:rsidRPr="00A40DD0">
        <w:rPr>
          <w:rFonts w:hint="eastAsia"/>
        </w:rPr>
        <w:t>）锚索采用高强度，低松驰钢铰线。采用机械切割，严禁采用电弧切割</w:t>
      </w:r>
      <w:r w:rsidR="00B51C49">
        <w:rPr>
          <w:rFonts w:hint="eastAsia"/>
        </w:rPr>
        <w:t>，</w:t>
      </w:r>
      <w:r w:rsidRPr="00A40DD0">
        <w:rPr>
          <w:rFonts w:hint="eastAsia"/>
        </w:rPr>
        <w:t>钢铰线必须清污除锈处理后，涂刷强力防腐涂料，在自由段再涂防护油并套上聚乙烯塑料管。自由段与锚固段分界处采用粘胶带，或其他止水材料缠封，最后用</w:t>
      </w:r>
      <w:r w:rsidRPr="00A40DD0">
        <w:rPr>
          <w:rFonts w:hint="eastAsia"/>
        </w:rPr>
        <w:lastRenderedPageBreak/>
        <w:t>特作的扩张环，紧箍环等按设计图组合在一起制作成锚索，扩张环可采用聚乙稀材料模塑加工。锚索制作完成后，应进行检验，签发合格证，并按锚索长度规格进行编号，应注意运输中不改变锚索结构，不损伤锚索及其防护涂料。使用前应经工程师认可，并须进行抽样及试拉后，方可进行使用。</w:t>
      </w:r>
    </w:p>
    <w:p w14:paraId="3C7A381C" w14:textId="5F8DA90A" w:rsidR="00A40DD0" w:rsidRPr="00A40DD0" w:rsidRDefault="00A40DD0" w:rsidP="00D320D7">
      <w:pPr>
        <w:ind w:firstLine="560"/>
      </w:pPr>
      <w:r w:rsidRPr="00A40DD0">
        <w:t>2</w:t>
      </w:r>
      <w:r w:rsidRPr="00A40DD0">
        <w:rPr>
          <w:rFonts w:hint="eastAsia"/>
        </w:rPr>
        <w:t>）锚索孔的施工钻孔孔径</w:t>
      </w:r>
      <w:r w:rsidRPr="00A40DD0">
        <w:t>φ1</w:t>
      </w:r>
      <w:r w:rsidR="00AD5DB5">
        <w:t>1</w:t>
      </w:r>
      <w:r w:rsidRPr="00A40DD0">
        <w:t>0mm</w:t>
      </w:r>
      <w:r w:rsidRPr="00A40DD0">
        <w:rPr>
          <w:rFonts w:hint="eastAsia"/>
        </w:rPr>
        <w:t>，深应较锚索超长</w:t>
      </w:r>
      <w:r w:rsidRPr="00A40DD0">
        <w:t>0.5m</w:t>
      </w:r>
      <w:r w:rsidRPr="00A40DD0">
        <w:rPr>
          <w:rFonts w:hint="eastAsia"/>
        </w:rPr>
        <w:t>，有效高速地钻凿满足要求的锚索孔，是预应力锚索技术的关键。除孔深、孔径、倾角、方位角应符合设计要求外，应当根据地层情况、孔径、孔深及施工现场条件选取钻孔设备，特建议：在塑性粘土层中可以采用螺旋钻凿或取芯钻凿设备，在岩层中一般采用以压缩空气为动力的潜孔冲击钻机，在岩层破碎或松散地层中应采用跟套管钻进技术。以保证钻孔完整不坍，土中不宜采用水钻。工作场地受限制地段应搭设满足相应承重能力的脚手架。在成孔中完全清孔后才能下锚注浆。</w:t>
      </w:r>
    </w:p>
    <w:p w14:paraId="37C76FDA" w14:textId="77777777" w:rsidR="00A40DD0" w:rsidRPr="00A40DD0" w:rsidRDefault="00A40DD0" w:rsidP="00D320D7">
      <w:pPr>
        <w:ind w:firstLine="560"/>
      </w:pPr>
      <w:r w:rsidRPr="00A40DD0">
        <w:t>3</w:t>
      </w:r>
      <w:r w:rsidRPr="00A40DD0">
        <w:rPr>
          <w:rFonts w:hint="eastAsia"/>
        </w:rPr>
        <w:t>）设锚与注浆</w:t>
      </w:r>
    </w:p>
    <w:p w14:paraId="791AC453" w14:textId="63891DF5" w:rsidR="00A40DD0" w:rsidRPr="00A40DD0" w:rsidRDefault="00A40DD0" w:rsidP="00D320D7">
      <w:pPr>
        <w:ind w:firstLine="560"/>
      </w:pPr>
      <w:r w:rsidRPr="00360281">
        <w:rPr>
          <w:rFonts w:hint="eastAsia"/>
        </w:rPr>
        <w:t>①</w:t>
      </w:r>
      <w:r w:rsidRPr="00A40DD0">
        <w:rPr>
          <w:rFonts w:hint="eastAsia"/>
        </w:rPr>
        <w:t>设锚采用人力抬塞锚索入钻孔中，若遇坍孔或物阻未能达设计深度时，应拔出重新清孔，再下锚至满足要求为止。</w:t>
      </w:r>
    </w:p>
    <w:p w14:paraId="12EAA4F5" w14:textId="1E4F2323" w:rsidR="00A40DD0" w:rsidRDefault="00A40DD0" w:rsidP="00D320D7">
      <w:pPr>
        <w:ind w:firstLine="560"/>
      </w:pPr>
      <w:r w:rsidRPr="00360281">
        <w:rPr>
          <w:rFonts w:hint="eastAsia"/>
        </w:rPr>
        <w:t>②</w:t>
      </w:r>
      <w:r w:rsidRPr="00A40DD0">
        <w:rPr>
          <w:rFonts w:hint="eastAsia"/>
        </w:rPr>
        <w:t>注浆：浆料采用水灰比</w:t>
      </w:r>
      <w:r w:rsidRPr="00A40DD0">
        <w:t>0.3</w:t>
      </w:r>
      <w:r w:rsidRPr="00A40DD0">
        <w:rPr>
          <w:rFonts w:hint="eastAsia"/>
        </w:rPr>
        <w:t>～</w:t>
      </w:r>
      <w:r w:rsidRPr="00A40DD0">
        <w:t>0.4</w:t>
      </w:r>
      <w:r w:rsidRPr="00A40DD0">
        <w:rPr>
          <w:rFonts w:hint="eastAsia"/>
        </w:rPr>
        <w:t>，强度</w:t>
      </w:r>
      <w:r w:rsidRPr="00A40DD0">
        <w:t>30MPa</w:t>
      </w:r>
      <w:r w:rsidRPr="00A40DD0">
        <w:rPr>
          <w:rFonts w:hint="eastAsia"/>
        </w:rPr>
        <w:t>的纯水泥浆，对于岩层较好地段锚索，可采用自孔底朝上一次灌满方式，对块石土等松散地层中的锚索，应采用高压注浆或二次劈裂注浆技术。注浆时，一般采用注浆孔内插入</w:t>
      </w:r>
      <w:r w:rsidRPr="00A40DD0">
        <w:rPr>
          <w:i/>
          <w:iCs/>
        </w:rPr>
        <w:t>φ</w:t>
      </w:r>
      <w:r w:rsidRPr="00A40DD0">
        <w:t>22</w:t>
      </w:r>
      <w:r w:rsidRPr="00A40DD0">
        <w:rPr>
          <w:rFonts w:hint="eastAsia"/>
        </w:rPr>
        <w:t>聚乙烯管进行注浆。注浆压力</w:t>
      </w:r>
      <w:r w:rsidRPr="00A40DD0">
        <w:t>0.2</w:t>
      </w:r>
      <w:r w:rsidRPr="00A40DD0">
        <w:rPr>
          <w:rFonts w:hint="eastAsia"/>
        </w:rPr>
        <w:t>～</w:t>
      </w:r>
      <w:r w:rsidRPr="00A40DD0">
        <w:t>0.3MPa</w:t>
      </w:r>
      <w:r w:rsidRPr="00A40DD0">
        <w:rPr>
          <w:rFonts w:hint="eastAsia"/>
        </w:rPr>
        <w:t>。</w:t>
      </w:r>
    </w:p>
    <w:p w14:paraId="4EC707C5" w14:textId="77777777" w:rsidR="00A40DD0" w:rsidRPr="00A40DD0" w:rsidRDefault="00A40DD0" w:rsidP="00D320D7">
      <w:pPr>
        <w:ind w:firstLine="560"/>
      </w:pPr>
      <w:r w:rsidRPr="00A40DD0">
        <w:t>4</w:t>
      </w:r>
      <w:r w:rsidRPr="00A40DD0">
        <w:rPr>
          <w:rFonts w:hint="eastAsia"/>
        </w:rPr>
        <w:t>）张拉锁定与封锚</w:t>
      </w:r>
    </w:p>
    <w:p w14:paraId="4481F652" w14:textId="77777777" w:rsidR="00A40DD0" w:rsidRDefault="00A40DD0" w:rsidP="00D320D7">
      <w:pPr>
        <w:ind w:firstLine="560"/>
      </w:pPr>
      <w:r w:rsidRPr="00A40DD0">
        <w:rPr>
          <w:rFonts w:hint="eastAsia"/>
        </w:rPr>
        <w:t>注浆达龄期后，先标定张拉设备（张拉设备标定间隔期不宜超过六个月），张拉设备、锚具必须采用质量好，有信誉的大厂合格产品。避免因张拉设备原因</w:t>
      </w:r>
      <w:r w:rsidRPr="00A40DD0">
        <w:rPr>
          <w:rFonts w:hint="eastAsia"/>
        </w:rPr>
        <w:lastRenderedPageBreak/>
        <w:t>出现误差，用穿心式千斤顶对锚索施加预应力。要求分级张拉，要记录每级荷载与锚索位移关系，最后的张拉值应超过设计值的</w:t>
      </w:r>
      <w:r w:rsidRPr="00A40DD0">
        <w:t>10%</w:t>
      </w:r>
      <w:r w:rsidRPr="00A40DD0">
        <w:rPr>
          <w:rFonts w:hint="eastAsia"/>
        </w:rPr>
        <w:t>，达到张拉荷载后即行锁定。</w:t>
      </w:r>
      <w:r>
        <w:rPr>
          <w:rFonts w:hint="eastAsia"/>
        </w:rPr>
        <w:t xml:space="preserve"> </w:t>
      </w:r>
      <w:r>
        <w:t xml:space="preserve">   </w:t>
      </w:r>
    </w:p>
    <w:p w14:paraId="48D374E4" w14:textId="77777777" w:rsidR="00A40DD0" w:rsidRPr="00A40DD0" w:rsidRDefault="00A40DD0" w:rsidP="00D320D7">
      <w:pPr>
        <w:ind w:firstLine="560"/>
      </w:pPr>
      <w:r w:rsidRPr="00A40DD0">
        <w:rPr>
          <w:rFonts w:hint="eastAsia"/>
        </w:rPr>
        <w:t>张拉结束后，切除多余外露钢铰线，应在锚具顶面外预留</w:t>
      </w:r>
      <w:r w:rsidRPr="00A40DD0">
        <w:t>80</w:t>
      </w:r>
      <w:r w:rsidRPr="00A40DD0">
        <w:rPr>
          <w:rFonts w:hint="eastAsia"/>
        </w:rPr>
        <w:t>～</w:t>
      </w:r>
      <w:r w:rsidRPr="00A40DD0">
        <w:t>100mm</w:t>
      </w:r>
      <w:r w:rsidRPr="00A40DD0">
        <w:rPr>
          <w:rFonts w:hint="eastAsia"/>
        </w:rPr>
        <w:t>线头（预留外露线不宜太短，以防钢铰线滑曳掉入孔中而失效）。然后采用特殊防腐涂料仔细涂刷外露钢件（锚具、楔片、钢铰线、钢垫板等），最后用</w:t>
      </w:r>
      <w:r w:rsidRPr="00A40DD0">
        <w:t>C25</w:t>
      </w:r>
      <w:r w:rsidRPr="00A40DD0">
        <w:rPr>
          <w:rFonts w:hint="eastAsia"/>
        </w:rPr>
        <w:t>混凝土将其封闭，防止锈蚀。</w:t>
      </w:r>
    </w:p>
    <w:p w14:paraId="4BF5DFDF" w14:textId="221F8EC6" w:rsidR="00A40DD0" w:rsidRDefault="00A40DD0" w:rsidP="00D320D7">
      <w:pPr>
        <w:ind w:firstLine="560"/>
      </w:pPr>
      <w:r w:rsidRPr="00A40DD0">
        <w:t>5</w:t>
      </w:r>
      <w:r w:rsidRPr="00A40DD0">
        <w:rPr>
          <w:rFonts w:hint="eastAsia"/>
        </w:rPr>
        <w:t>）锚索原材料应按有关国家标准进行抽样检查，钢铰线按来料盘数的</w:t>
      </w:r>
      <w:r w:rsidRPr="00A40DD0">
        <w:t>10%</w:t>
      </w:r>
      <w:r w:rsidRPr="00A40DD0">
        <w:rPr>
          <w:rFonts w:hint="eastAsia"/>
        </w:rPr>
        <w:t>随机检查，锚具按每批外观检查</w:t>
      </w:r>
      <w:r w:rsidRPr="00A40DD0">
        <w:t>10%</w:t>
      </w:r>
      <w:r w:rsidRPr="00A40DD0">
        <w:rPr>
          <w:rFonts w:hint="eastAsia"/>
        </w:rPr>
        <w:t>，硬度检查</w:t>
      </w:r>
      <w:r w:rsidRPr="00A40DD0">
        <w:t>5%</w:t>
      </w:r>
      <w:r w:rsidRPr="00A40DD0">
        <w:rPr>
          <w:rFonts w:hint="eastAsia"/>
        </w:rPr>
        <w:t>，硬度检查要求同一部件应不少于三点。锚孔孔位、孔深、倾角及布置形式应符合图纸要求，当孔位因地形条件限制，无法施工时，应反馈设计单位</w:t>
      </w:r>
      <w:r w:rsidR="00360281">
        <w:rPr>
          <w:rFonts w:hint="eastAsia"/>
        </w:rPr>
        <w:t>做</w:t>
      </w:r>
      <w:r w:rsidRPr="00A40DD0">
        <w:rPr>
          <w:rFonts w:hint="eastAsia"/>
        </w:rPr>
        <w:t>出调整，不得对设计倾角作任何修改。锚索的承力面应平整，且与锚索受力方向垂直，锚索锁定</w:t>
      </w:r>
      <w:r w:rsidRPr="00A40DD0">
        <w:t>48</w:t>
      </w:r>
      <w:r w:rsidRPr="00A40DD0">
        <w:rPr>
          <w:rFonts w:hint="eastAsia"/>
        </w:rPr>
        <w:t>小时内，若发现有明显应力松驰时，应进行补偿张拉。如发现异常及时反映，以便尽快调整处理</w:t>
      </w:r>
      <w:r>
        <w:rPr>
          <w:rFonts w:hint="eastAsia"/>
        </w:rPr>
        <w:t>。</w:t>
      </w:r>
      <w:r w:rsidRPr="00A40DD0">
        <w:rPr>
          <w:rFonts w:hint="eastAsia"/>
        </w:rPr>
        <w:t>锚索允许偏差如下表</w:t>
      </w:r>
      <w:r w:rsidRPr="00A40DD0">
        <w:rPr>
          <w:rFonts w:hint="eastAsia"/>
        </w:rPr>
        <w:t xml:space="preserve"> </w:t>
      </w:r>
      <w:r w:rsidR="00FB3222">
        <w:t>4</w:t>
      </w:r>
      <w:r w:rsidRPr="00A40DD0">
        <w:t>-</w:t>
      </w:r>
      <w:r w:rsidR="00FB3222">
        <w:t>1</w:t>
      </w:r>
      <w:r w:rsidRPr="00A40DD0">
        <w:rPr>
          <w:rFonts w:hint="eastAsia"/>
        </w:rPr>
        <w:t>：</w:t>
      </w:r>
    </w:p>
    <w:p w14:paraId="6E5B67FD" w14:textId="77777777" w:rsidR="00D320D7" w:rsidRDefault="00D320D7" w:rsidP="00360281">
      <w:pPr>
        <w:pStyle w:val="afe"/>
        <w:jc w:val="center"/>
        <w:rPr>
          <w:b/>
          <w:bCs/>
          <w:sz w:val="24"/>
          <w:szCs w:val="24"/>
        </w:rPr>
      </w:pPr>
    </w:p>
    <w:p w14:paraId="00556253" w14:textId="77777777" w:rsidR="00D320D7" w:rsidRDefault="00D320D7" w:rsidP="00360281">
      <w:pPr>
        <w:pStyle w:val="afe"/>
        <w:jc w:val="center"/>
        <w:rPr>
          <w:b/>
          <w:bCs/>
          <w:sz w:val="24"/>
          <w:szCs w:val="24"/>
        </w:rPr>
      </w:pPr>
    </w:p>
    <w:p w14:paraId="18E53AC7" w14:textId="77777777" w:rsidR="00D320D7" w:rsidRDefault="00D320D7" w:rsidP="00360281">
      <w:pPr>
        <w:pStyle w:val="afe"/>
        <w:jc w:val="center"/>
        <w:rPr>
          <w:b/>
          <w:bCs/>
          <w:sz w:val="24"/>
          <w:szCs w:val="24"/>
        </w:rPr>
      </w:pPr>
    </w:p>
    <w:p w14:paraId="57638F85" w14:textId="77777777" w:rsidR="00D320D7" w:rsidRDefault="00D320D7" w:rsidP="00360281">
      <w:pPr>
        <w:pStyle w:val="afe"/>
        <w:jc w:val="center"/>
        <w:rPr>
          <w:b/>
          <w:bCs/>
          <w:sz w:val="24"/>
          <w:szCs w:val="24"/>
        </w:rPr>
      </w:pPr>
    </w:p>
    <w:p w14:paraId="269FAEB5" w14:textId="77777777" w:rsidR="00D320D7" w:rsidRDefault="00D320D7" w:rsidP="00360281">
      <w:pPr>
        <w:pStyle w:val="afe"/>
        <w:jc w:val="center"/>
        <w:rPr>
          <w:b/>
          <w:bCs/>
          <w:sz w:val="24"/>
          <w:szCs w:val="24"/>
        </w:rPr>
      </w:pPr>
    </w:p>
    <w:p w14:paraId="6EC29F6B" w14:textId="77777777" w:rsidR="00D320D7" w:rsidRDefault="00D320D7" w:rsidP="00360281">
      <w:pPr>
        <w:pStyle w:val="afe"/>
        <w:jc w:val="center"/>
        <w:rPr>
          <w:b/>
          <w:bCs/>
          <w:sz w:val="24"/>
          <w:szCs w:val="24"/>
        </w:rPr>
      </w:pPr>
    </w:p>
    <w:p w14:paraId="1EFEB6AB" w14:textId="56FE2447" w:rsidR="00360281" w:rsidRPr="00360281" w:rsidRDefault="00360281" w:rsidP="00360281">
      <w:pPr>
        <w:pStyle w:val="afe"/>
        <w:jc w:val="center"/>
        <w:rPr>
          <w:b/>
          <w:bCs/>
          <w:sz w:val="24"/>
          <w:szCs w:val="24"/>
        </w:rPr>
      </w:pPr>
      <w:r w:rsidRPr="00360281">
        <w:rPr>
          <w:rFonts w:hint="eastAsia"/>
          <w:b/>
          <w:bCs/>
          <w:sz w:val="24"/>
          <w:szCs w:val="24"/>
        </w:rPr>
        <w:t>表</w:t>
      </w:r>
      <w:r w:rsidRPr="00360281">
        <w:rPr>
          <w:b/>
          <w:bCs/>
          <w:sz w:val="24"/>
          <w:szCs w:val="24"/>
        </w:rPr>
        <w:t>4-</w:t>
      </w:r>
      <w:r>
        <w:rPr>
          <w:b/>
          <w:bCs/>
          <w:sz w:val="24"/>
          <w:szCs w:val="24"/>
        </w:rPr>
        <w:t>1</w:t>
      </w:r>
      <w:r w:rsidRPr="00360281">
        <w:rPr>
          <w:b/>
          <w:bCs/>
          <w:sz w:val="24"/>
          <w:szCs w:val="24"/>
        </w:rPr>
        <w:t xml:space="preserve"> </w:t>
      </w:r>
      <w:r w:rsidRPr="00360281">
        <w:rPr>
          <w:rFonts w:hint="eastAsia"/>
          <w:b/>
          <w:bCs/>
          <w:sz w:val="24"/>
          <w:szCs w:val="24"/>
        </w:rPr>
        <w:t>锚索</w:t>
      </w:r>
      <w:r>
        <w:rPr>
          <w:rFonts w:hint="eastAsia"/>
          <w:b/>
          <w:bCs/>
          <w:sz w:val="24"/>
          <w:szCs w:val="24"/>
        </w:rPr>
        <w:t>允许偏差值项目表</w:t>
      </w:r>
    </w:p>
    <w:tbl>
      <w:tblPr>
        <w:tblStyle w:val="af"/>
        <w:tblW w:w="5000" w:type="pct"/>
        <w:tblLook w:val="04A0" w:firstRow="1" w:lastRow="0" w:firstColumn="1" w:lastColumn="0" w:noHBand="0" w:noVBand="1"/>
      </w:tblPr>
      <w:tblGrid>
        <w:gridCol w:w="609"/>
        <w:gridCol w:w="2031"/>
        <w:gridCol w:w="2734"/>
        <w:gridCol w:w="4581"/>
      </w:tblGrid>
      <w:tr w:rsidR="00A40DD0" w14:paraId="6002810D" w14:textId="77777777" w:rsidTr="00644931">
        <w:tc>
          <w:tcPr>
            <w:tcW w:w="306" w:type="pct"/>
          </w:tcPr>
          <w:p w14:paraId="329A495A" w14:textId="77777777" w:rsidR="00A40DD0" w:rsidRDefault="00A40DD0" w:rsidP="00644931">
            <w:pPr>
              <w:pStyle w:val="afe"/>
            </w:pPr>
            <w:r>
              <w:rPr>
                <w:rFonts w:hint="eastAsia"/>
              </w:rPr>
              <w:t>序号</w:t>
            </w:r>
          </w:p>
        </w:tc>
        <w:tc>
          <w:tcPr>
            <w:tcW w:w="1020" w:type="pct"/>
          </w:tcPr>
          <w:p w14:paraId="63FCC547" w14:textId="77777777" w:rsidR="00A40DD0" w:rsidRDefault="00A40DD0" w:rsidP="00644931">
            <w:pPr>
              <w:pStyle w:val="afe"/>
            </w:pPr>
            <w:r>
              <w:rPr>
                <w:rFonts w:hint="eastAsia"/>
              </w:rPr>
              <w:t>检查项目</w:t>
            </w:r>
          </w:p>
        </w:tc>
        <w:tc>
          <w:tcPr>
            <w:tcW w:w="1373" w:type="pct"/>
          </w:tcPr>
          <w:p w14:paraId="73292ED9" w14:textId="77777777" w:rsidR="00A40DD0" w:rsidRDefault="00A40DD0" w:rsidP="00644931">
            <w:pPr>
              <w:pStyle w:val="afe"/>
            </w:pPr>
            <w:r>
              <w:rPr>
                <w:rFonts w:hint="eastAsia"/>
              </w:rPr>
              <w:t>规定值或允许偏差</w:t>
            </w:r>
          </w:p>
        </w:tc>
        <w:tc>
          <w:tcPr>
            <w:tcW w:w="2301" w:type="pct"/>
          </w:tcPr>
          <w:p w14:paraId="0DF736EB" w14:textId="77777777" w:rsidR="00A40DD0" w:rsidRDefault="00A40DD0" w:rsidP="00644931">
            <w:pPr>
              <w:pStyle w:val="afe"/>
            </w:pPr>
            <w:r>
              <w:rPr>
                <w:rFonts w:hint="eastAsia"/>
              </w:rPr>
              <w:t>检查方法</w:t>
            </w:r>
          </w:p>
        </w:tc>
      </w:tr>
      <w:tr w:rsidR="00A40DD0" w14:paraId="4F26D3A1" w14:textId="77777777" w:rsidTr="00644931">
        <w:tc>
          <w:tcPr>
            <w:tcW w:w="306" w:type="pct"/>
          </w:tcPr>
          <w:p w14:paraId="5B1DCBF4" w14:textId="77777777" w:rsidR="00A40DD0" w:rsidRDefault="00A40DD0" w:rsidP="00644931">
            <w:pPr>
              <w:pStyle w:val="afe"/>
            </w:pPr>
            <w:r>
              <w:rPr>
                <w:rFonts w:hint="eastAsia"/>
              </w:rPr>
              <w:t>1</w:t>
            </w:r>
          </w:p>
        </w:tc>
        <w:tc>
          <w:tcPr>
            <w:tcW w:w="1020" w:type="pct"/>
          </w:tcPr>
          <w:p w14:paraId="21262FA0" w14:textId="77777777" w:rsidR="00A40DD0" w:rsidRDefault="00A40DD0" w:rsidP="00644931">
            <w:pPr>
              <w:pStyle w:val="afe"/>
            </w:pPr>
            <w:r>
              <w:rPr>
                <w:rFonts w:hint="eastAsia"/>
              </w:rPr>
              <w:t>水泥强度</w:t>
            </w:r>
          </w:p>
        </w:tc>
        <w:tc>
          <w:tcPr>
            <w:tcW w:w="1373" w:type="pct"/>
          </w:tcPr>
          <w:p w14:paraId="50FDDAC0" w14:textId="77777777" w:rsidR="00A40DD0" w:rsidRDefault="00CA3E0F" w:rsidP="00644931">
            <w:pPr>
              <w:pStyle w:val="afe"/>
            </w:pPr>
            <w:r>
              <w:rPr>
                <w:rFonts w:hint="eastAsia"/>
              </w:rPr>
              <w:t>3</w:t>
            </w:r>
            <w:r>
              <w:t>0MPa</w:t>
            </w:r>
          </w:p>
        </w:tc>
        <w:tc>
          <w:tcPr>
            <w:tcW w:w="2301" w:type="pct"/>
          </w:tcPr>
          <w:p w14:paraId="35BDD87C" w14:textId="77777777" w:rsidR="00A40DD0" w:rsidRDefault="00CA3E0F" w:rsidP="00644931">
            <w:pPr>
              <w:pStyle w:val="afe"/>
            </w:pPr>
            <w:r w:rsidRPr="00CA3E0F">
              <w:rPr>
                <w:rFonts w:hint="eastAsia"/>
              </w:rPr>
              <w:t>每个工点取</w:t>
            </w:r>
            <w:r w:rsidRPr="00CA3E0F">
              <w:rPr>
                <w:rFonts w:hint="eastAsia"/>
              </w:rPr>
              <w:t>9</w:t>
            </w:r>
            <w:r w:rsidRPr="00CA3E0F">
              <w:rPr>
                <w:rFonts w:hint="eastAsia"/>
              </w:rPr>
              <w:t>组试样试验</w:t>
            </w:r>
          </w:p>
        </w:tc>
      </w:tr>
      <w:tr w:rsidR="00A40DD0" w14:paraId="188F3E34" w14:textId="77777777" w:rsidTr="00644931">
        <w:tc>
          <w:tcPr>
            <w:tcW w:w="306" w:type="pct"/>
          </w:tcPr>
          <w:p w14:paraId="1F91A560" w14:textId="77777777" w:rsidR="00A40DD0" w:rsidRDefault="00A40DD0" w:rsidP="00644931">
            <w:pPr>
              <w:pStyle w:val="afe"/>
            </w:pPr>
            <w:r>
              <w:rPr>
                <w:rFonts w:hint="eastAsia"/>
              </w:rPr>
              <w:t>2</w:t>
            </w:r>
          </w:p>
        </w:tc>
        <w:tc>
          <w:tcPr>
            <w:tcW w:w="1020" w:type="pct"/>
          </w:tcPr>
          <w:p w14:paraId="31821E34" w14:textId="77777777" w:rsidR="00A40DD0" w:rsidRDefault="00A40DD0" w:rsidP="00644931">
            <w:pPr>
              <w:pStyle w:val="afe"/>
            </w:pPr>
            <w:r>
              <w:rPr>
                <w:rFonts w:hint="eastAsia"/>
              </w:rPr>
              <w:t>孔距偏差（</w:t>
            </w:r>
            <w:r>
              <w:rPr>
                <w:rFonts w:hint="eastAsia"/>
              </w:rPr>
              <w:t>m</w:t>
            </w:r>
            <w:r>
              <w:t>m</w:t>
            </w:r>
            <w:r>
              <w:rPr>
                <w:rFonts w:hint="eastAsia"/>
              </w:rPr>
              <w:t>）</w:t>
            </w:r>
          </w:p>
        </w:tc>
        <w:tc>
          <w:tcPr>
            <w:tcW w:w="1373" w:type="pct"/>
          </w:tcPr>
          <w:p w14:paraId="67CD91EC" w14:textId="77777777" w:rsidR="00A40DD0" w:rsidRDefault="00CA3E0F" w:rsidP="00644931">
            <w:pPr>
              <w:pStyle w:val="afe"/>
            </w:pPr>
            <w:r>
              <w:rPr>
                <w:rFonts w:hint="eastAsia"/>
              </w:rPr>
              <w:t>2</w:t>
            </w:r>
            <w:r>
              <w:t>00</w:t>
            </w:r>
          </w:p>
        </w:tc>
        <w:tc>
          <w:tcPr>
            <w:tcW w:w="2301" w:type="pct"/>
          </w:tcPr>
          <w:p w14:paraId="5463ED30" w14:textId="77777777" w:rsidR="00A40DD0" w:rsidRDefault="00CA3E0F" w:rsidP="00644931">
            <w:pPr>
              <w:pStyle w:val="afe"/>
            </w:pPr>
            <w:r>
              <w:rPr>
                <w:rFonts w:hint="eastAsia"/>
              </w:rPr>
              <w:t>每</w:t>
            </w:r>
            <w:r>
              <w:rPr>
                <w:rFonts w:hint="eastAsia"/>
              </w:rPr>
              <w:t>2</w:t>
            </w:r>
            <w:r>
              <w:t>0</w:t>
            </w:r>
            <w:r>
              <w:rPr>
                <w:rFonts w:hint="eastAsia"/>
              </w:rPr>
              <w:t>孔用经纬仪检查</w:t>
            </w:r>
            <w:r>
              <w:rPr>
                <w:rFonts w:hint="eastAsia"/>
              </w:rPr>
              <w:t>3</w:t>
            </w:r>
            <w:r>
              <w:rPr>
                <w:rFonts w:hint="eastAsia"/>
              </w:rPr>
              <w:t>孔</w:t>
            </w:r>
          </w:p>
        </w:tc>
      </w:tr>
      <w:tr w:rsidR="00A40DD0" w14:paraId="41FD1C5D" w14:textId="77777777" w:rsidTr="00644931">
        <w:tc>
          <w:tcPr>
            <w:tcW w:w="306" w:type="pct"/>
          </w:tcPr>
          <w:p w14:paraId="4A521CB8" w14:textId="77777777" w:rsidR="00A40DD0" w:rsidRDefault="00A40DD0" w:rsidP="00644931">
            <w:pPr>
              <w:pStyle w:val="afe"/>
            </w:pPr>
            <w:r>
              <w:rPr>
                <w:rFonts w:hint="eastAsia"/>
              </w:rPr>
              <w:t>3</w:t>
            </w:r>
          </w:p>
        </w:tc>
        <w:tc>
          <w:tcPr>
            <w:tcW w:w="1020" w:type="pct"/>
          </w:tcPr>
          <w:p w14:paraId="4B2491CA" w14:textId="77777777" w:rsidR="00A40DD0" w:rsidRDefault="00A40DD0" w:rsidP="00644931">
            <w:pPr>
              <w:pStyle w:val="afe"/>
            </w:pPr>
            <w:r>
              <w:rPr>
                <w:rFonts w:hint="eastAsia"/>
              </w:rPr>
              <w:t>孔口高程（</w:t>
            </w:r>
            <w:r>
              <w:rPr>
                <w:rFonts w:hint="eastAsia"/>
              </w:rPr>
              <w:t>m</w:t>
            </w:r>
            <w:r>
              <w:t>m</w:t>
            </w:r>
            <w:r>
              <w:rPr>
                <w:rFonts w:hint="eastAsia"/>
              </w:rPr>
              <w:t>）</w:t>
            </w:r>
          </w:p>
        </w:tc>
        <w:tc>
          <w:tcPr>
            <w:tcW w:w="1373" w:type="pct"/>
          </w:tcPr>
          <w:p w14:paraId="54F9CF25" w14:textId="77777777" w:rsidR="00A40DD0" w:rsidRDefault="00CA3E0F" w:rsidP="00644931">
            <w:pPr>
              <w:pStyle w:val="afe"/>
            </w:pPr>
            <w:r>
              <w:rPr>
                <w:rFonts w:hint="eastAsia"/>
              </w:rPr>
              <w:t>1</w:t>
            </w:r>
            <w:r>
              <w:t>00</w:t>
            </w:r>
          </w:p>
        </w:tc>
        <w:tc>
          <w:tcPr>
            <w:tcW w:w="2301" w:type="pct"/>
          </w:tcPr>
          <w:p w14:paraId="0E8C9357" w14:textId="77777777" w:rsidR="00A40DD0" w:rsidRDefault="00CA3E0F" w:rsidP="00644931">
            <w:pPr>
              <w:pStyle w:val="afe"/>
            </w:pPr>
            <w:r>
              <w:rPr>
                <w:rFonts w:hint="eastAsia"/>
              </w:rPr>
              <w:t>每项</w:t>
            </w:r>
            <w:r>
              <w:rPr>
                <w:rFonts w:hint="eastAsia"/>
              </w:rPr>
              <w:t>2</w:t>
            </w:r>
            <w:r>
              <w:t>0</w:t>
            </w:r>
            <w:r>
              <w:rPr>
                <w:rFonts w:hint="eastAsia"/>
              </w:rPr>
              <w:t>孔用水准仪检查</w:t>
            </w:r>
          </w:p>
        </w:tc>
      </w:tr>
      <w:tr w:rsidR="00A40DD0" w14:paraId="1559BCF5" w14:textId="77777777" w:rsidTr="00644931">
        <w:tc>
          <w:tcPr>
            <w:tcW w:w="306" w:type="pct"/>
          </w:tcPr>
          <w:p w14:paraId="2635F8A0" w14:textId="77777777" w:rsidR="00A40DD0" w:rsidRDefault="00A40DD0" w:rsidP="00644931">
            <w:pPr>
              <w:pStyle w:val="afe"/>
            </w:pPr>
            <w:r>
              <w:rPr>
                <w:rFonts w:hint="eastAsia"/>
              </w:rPr>
              <w:t>4</w:t>
            </w:r>
          </w:p>
        </w:tc>
        <w:tc>
          <w:tcPr>
            <w:tcW w:w="1020" w:type="pct"/>
          </w:tcPr>
          <w:p w14:paraId="7F8FC79F" w14:textId="77777777" w:rsidR="00A40DD0" w:rsidRDefault="00CA3E0F" w:rsidP="00644931">
            <w:pPr>
              <w:pStyle w:val="afe"/>
            </w:pPr>
            <w:r>
              <w:rPr>
                <w:rFonts w:hint="eastAsia"/>
              </w:rPr>
              <w:t>锚索轴线误差</w:t>
            </w:r>
          </w:p>
        </w:tc>
        <w:tc>
          <w:tcPr>
            <w:tcW w:w="1373" w:type="pct"/>
          </w:tcPr>
          <w:p w14:paraId="49EA1320" w14:textId="77777777" w:rsidR="00A40DD0" w:rsidRDefault="00CA3E0F" w:rsidP="00644931">
            <w:pPr>
              <w:pStyle w:val="afe"/>
            </w:pPr>
            <w:r>
              <w:rPr>
                <w:rFonts w:hint="eastAsia"/>
              </w:rPr>
              <w:t>3</w:t>
            </w:r>
            <w:r>
              <w:t>°</w:t>
            </w:r>
          </w:p>
        </w:tc>
        <w:tc>
          <w:tcPr>
            <w:tcW w:w="2301" w:type="pct"/>
          </w:tcPr>
          <w:p w14:paraId="33EC8FE9" w14:textId="77777777" w:rsidR="00A40DD0" w:rsidRDefault="00A40DD0" w:rsidP="00644931">
            <w:pPr>
              <w:pStyle w:val="afe"/>
            </w:pPr>
          </w:p>
        </w:tc>
      </w:tr>
      <w:tr w:rsidR="00CA3E0F" w14:paraId="5B9AF6F8" w14:textId="77777777" w:rsidTr="00644931">
        <w:tc>
          <w:tcPr>
            <w:tcW w:w="306" w:type="pct"/>
          </w:tcPr>
          <w:p w14:paraId="2EB2B848" w14:textId="77777777" w:rsidR="00CA3E0F" w:rsidRDefault="00CA3E0F" w:rsidP="00644931">
            <w:pPr>
              <w:pStyle w:val="afe"/>
            </w:pPr>
            <w:r>
              <w:rPr>
                <w:rFonts w:hint="eastAsia"/>
              </w:rPr>
              <w:t>5</w:t>
            </w:r>
          </w:p>
        </w:tc>
        <w:tc>
          <w:tcPr>
            <w:tcW w:w="1020" w:type="pct"/>
          </w:tcPr>
          <w:p w14:paraId="19545B41" w14:textId="77777777" w:rsidR="00CA3E0F" w:rsidRDefault="00CA3E0F" w:rsidP="00644931">
            <w:pPr>
              <w:pStyle w:val="afe"/>
            </w:pPr>
            <w:r>
              <w:rPr>
                <w:rFonts w:hint="eastAsia"/>
              </w:rPr>
              <w:t>锚索孔深误差（</w:t>
            </w:r>
            <w:r>
              <w:rPr>
                <w:rFonts w:hint="eastAsia"/>
              </w:rPr>
              <w:t>m</w:t>
            </w:r>
            <w:r>
              <w:t>m</w:t>
            </w:r>
            <w:r>
              <w:rPr>
                <w:rFonts w:hint="eastAsia"/>
              </w:rPr>
              <w:t>）</w:t>
            </w:r>
          </w:p>
        </w:tc>
        <w:tc>
          <w:tcPr>
            <w:tcW w:w="1373" w:type="pct"/>
          </w:tcPr>
          <w:p w14:paraId="543D8FD3" w14:textId="77777777" w:rsidR="00CA3E0F" w:rsidRDefault="00CA3E0F" w:rsidP="00644931">
            <w:pPr>
              <w:pStyle w:val="afe"/>
            </w:pPr>
            <w:r>
              <w:t>±</w:t>
            </w:r>
            <w:r>
              <w:rPr>
                <w:rFonts w:hint="eastAsia"/>
              </w:rPr>
              <w:t>2</w:t>
            </w:r>
            <w:r>
              <w:t>00</w:t>
            </w:r>
          </w:p>
        </w:tc>
        <w:tc>
          <w:tcPr>
            <w:tcW w:w="2301" w:type="pct"/>
          </w:tcPr>
          <w:p w14:paraId="58C368DE" w14:textId="77777777" w:rsidR="00CA3E0F" w:rsidRDefault="00CA3E0F" w:rsidP="00644931">
            <w:pPr>
              <w:pStyle w:val="afe"/>
            </w:pPr>
          </w:p>
        </w:tc>
      </w:tr>
      <w:tr w:rsidR="00A40DD0" w14:paraId="0ADEA226" w14:textId="77777777" w:rsidTr="00644931">
        <w:tc>
          <w:tcPr>
            <w:tcW w:w="306" w:type="pct"/>
          </w:tcPr>
          <w:p w14:paraId="63017EA1" w14:textId="77777777" w:rsidR="00A40DD0" w:rsidRDefault="00CA3E0F" w:rsidP="00644931">
            <w:pPr>
              <w:pStyle w:val="afe"/>
            </w:pPr>
            <w:r>
              <w:t>6</w:t>
            </w:r>
          </w:p>
        </w:tc>
        <w:tc>
          <w:tcPr>
            <w:tcW w:w="1020" w:type="pct"/>
          </w:tcPr>
          <w:p w14:paraId="4B63CDF7" w14:textId="77777777" w:rsidR="00A40DD0" w:rsidRDefault="00CA3E0F" w:rsidP="00644931">
            <w:pPr>
              <w:pStyle w:val="afe"/>
            </w:pPr>
            <w:r>
              <w:rPr>
                <w:rFonts w:hint="eastAsia"/>
              </w:rPr>
              <w:t>锚索抗拔力</w:t>
            </w:r>
          </w:p>
        </w:tc>
        <w:tc>
          <w:tcPr>
            <w:tcW w:w="1373" w:type="pct"/>
          </w:tcPr>
          <w:p w14:paraId="4EE150A6" w14:textId="77777777" w:rsidR="00A40DD0" w:rsidRDefault="00CA3E0F" w:rsidP="00644931">
            <w:pPr>
              <w:pStyle w:val="afe"/>
            </w:pPr>
            <w:r>
              <w:rPr>
                <w:rFonts w:hint="eastAsia"/>
              </w:rPr>
              <w:t>最小抗拔力不小于设计值</w:t>
            </w:r>
            <w:r>
              <w:rPr>
                <w:rFonts w:hint="eastAsia"/>
              </w:rPr>
              <w:t>1</w:t>
            </w:r>
            <w:r>
              <w:t>.5</w:t>
            </w:r>
            <w:r>
              <w:rPr>
                <w:rFonts w:hint="eastAsia"/>
              </w:rPr>
              <w:t>倍</w:t>
            </w:r>
          </w:p>
        </w:tc>
        <w:tc>
          <w:tcPr>
            <w:tcW w:w="2301" w:type="pct"/>
          </w:tcPr>
          <w:p w14:paraId="34DFDAEE" w14:textId="77777777" w:rsidR="00A40DD0" w:rsidRDefault="00CA3E0F" w:rsidP="00644931">
            <w:pPr>
              <w:pStyle w:val="afe"/>
            </w:pPr>
            <w:r w:rsidRPr="00CA3E0F">
              <w:rPr>
                <w:rFonts w:hint="eastAsia"/>
              </w:rPr>
              <w:t>查试验记录，按锚索数</w:t>
            </w:r>
            <w:r w:rsidRPr="00CA3E0F">
              <w:rPr>
                <w:rFonts w:hint="eastAsia"/>
              </w:rPr>
              <w:t>5%</w:t>
            </w:r>
            <w:r w:rsidRPr="00CA3E0F">
              <w:rPr>
                <w:rFonts w:hint="eastAsia"/>
              </w:rPr>
              <w:t>做抗拔力试验，且不少于</w:t>
            </w:r>
            <w:r w:rsidRPr="00CA3E0F">
              <w:rPr>
                <w:rFonts w:hint="eastAsia"/>
              </w:rPr>
              <w:t>3</w:t>
            </w:r>
            <w:r w:rsidRPr="00CA3E0F">
              <w:rPr>
                <w:rFonts w:hint="eastAsia"/>
              </w:rPr>
              <w:t>根</w:t>
            </w:r>
          </w:p>
        </w:tc>
      </w:tr>
    </w:tbl>
    <w:p w14:paraId="19FF3C70" w14:textId="77777777" w:rsidR="00644931" w:rsidRDefault="00FB3222" w:rsidP="00630205">
      <w:pPr>
        <w:pStyle w:val="3"/>
        <w:spacing w:before="156" w:after="156"/>
      </w:pPr>
      <w:bookmarkStart w:id="86" w:name="_Toc141432568"/>
      <w:r>
        <w:lastRenderedPageBreak/>
        <w:t>4</w:t>
      </w:r>
      <w:r w:rsidR="00644931">
        <w:t>.3.2</w:t>
      </w:r>
      <w:r w:rsidR="00644931" w:rsidRPr="00644931">
        <w:rPr>
          <w:rFonts w:hint="eastAsia"/>
        </w:rPr>
        <w:t>锚索质量检验</w:t>
      </w:r>
      <w:bookmarkEnd w:id="86"/>
    </w:p>
    <w:p w14:paraId="6FBE43BD" w14:textId="77777777" w:rsidR="00644931" w:rsidRDefault="00644931" w:rsidP="00644931">
      <w:pPr>
        <w:ind w:firstLine="560"/>
      </w:pPr>
      <w:r w:rsidRPr="00644931">
        <w:rPr>
          <w:rFonts w:hint="eastAsia"/>
        </w:rPr>
        <w:t>1</w:t>
      </w:r>
      <w:r w:rsidRPr="00644931">
        <w:rPr>
          <w:rFonts w:hint="eastAsia"/>
        </w:rPr>
        <w:t>）验收试验的锚索数量不得少于锚索总数的</w:t>
      </w:r>
      <w:r w:rsidRPr="00644931">
        <w:rPr>
          <w:rFonts w:hint="eastAsia"/>
        </w:rPr>
        <w:t>5</w:t>
      </w:r>
      <w:r w:rsidRPr="00644931">
        <w:rPr>
          <w:rFonts w:hint="eastAsia"/>
        </w:rPr>
        <w:t>％，且不得少于</w:t>
      </w:r>
      <w:r w:rsidRPr="00644931">
        <w:rPr>
          <w:rFonts w:hint="eastAsia"/>
        </w:rPr>
        <w:t>5</w:t>
      </w:r>
      <w:r w:rsidRPr="00644931">
        <w:rPr>
          <w:rFonts w:hint="eastAsia"/>
        </w:rPr>
        <w:t>根。对有特殊要求的工程，可按设计要求增加验收锚索的数量。</w:t>
      </w:r>
    </w:p>
    <w:p w14:paraId="7139AC8F" w14:textId="77777777" w:rsidR="00644931" w:rsidRDefault="00644931" w:rsidP="00644931">
      <w:pPr>
        <w:ind w:firstLine="560"/>
      </w:pPr>
      <w:r w:rsidRPr="00644931">
        <w:rPr>
          <w:rFonts w:hint="eastAsia"/>
        </w:rPr>
        <w:t>2</w:t>
      </w:r>
      <w:r w:rsidRPr="00644931">
        <w:rPr>
          <w:rFonts w:hint="eastAsia"/>
        </w:rPr>
        <w:t>）永久性锚索的最大试验荷载应取锚索轴向拉力设计值的</w:t>
      </w:r>
      <w:r w:rsidRPr="00644931">
        <w:rPr>
          <w:rFonts w:hint="eastAsia"/>
        </w:rPr>
        <w:t>1.5</w:t>
      </w:r>
      <w:r w:rsidRPr="00644931">
        <w:rPr>
          <w:rFonts w:hint="eastAsia"/>
        </w:rPr>
        <w:t>倍。</w:t>
      </w:r>
    </w:p>
    <w:p w14:paraId="4C9DD060" w14:textId="77777777" w:rsidR="00644931" w:rsidRDefault="00644931" w:rsidP="00644931">
      <w:pPr>
        <w:ind w:firstLine="560"/>
      </w:pPr>
      <w:r w:rsidRPr="00644931">
        <w:rPr>
          <w:rFonts w:hint="eastAsia"/>
        </w:rPr>
        <w:t>3</w:t>
      </w:r>
      <w:r w:rsidRPr="00644931">
        <w:rPr>
          <w:rFonts w:hint="eastAsia"/>
        </w:rPr>
        <w:t>）验收试验应分级加荷，初始荷载宜取锚索轴向拉力设计值的</w:t>
      </w:r>
      <w:r w:rsidRPr="00644931">
        <w:rPr>
          <w:rFonts w:hint="eastAsia"/>
        </w:rPr>
        <w:t>0.10</w:t>
      </w:r>
      <w:r w:rsidRPr="00644931">
        <w:rPr>
          <w:rFonts w:hint="eastAsia"/>
        </w:rPr>
        <w:t>倍，分级加荷值宜取锚索轴向拉力设计值的</w:t>
      </w:r>
      <w:r w:rsidRPr="00644931">
        <w:rPr>
          <w:rFonts w:hint="eastAsia"/>
        </w:rPr>
        <w:t>0.50</w:t>
      </w:r>
      <w:r w:rsidRPr="00644931">
        <w:rPr>
          <w:rFonts w:hint="eastAsia"/>
        </w:rPr>
        <w:t>、</w:t>
      </w:r>
      <w:r w:rsidRPr="00644931">
        <w:rPr>
          <w:rFonts w:hint="eastAsia"/>
        </w:rPr>
        <w:t>0.75</w:t>
      </w:r>
      <w:r w:rsidRPr="00644931">
        <w:rPr>
          <w:rFonts w:hint="eastAsia"/>
        </w:rPr>
        <w:t>、</w:t>
      </w:r>
      <w:r w:rsidRPr="00644931">
        <w:rPr>
          <w:rFonts w:hint="eastAsia"/>
        </w:rPr>
        <w:t>1.00</w:t>
      </w:r>
      <w:r w:rsidRPr="00644931">
        <w:rPr>
          <w:rFonts w:hint="eastAsia"/>
        </w:rPr>
        <w:t>、</w:t>
      </w:r>
      <w:r w:rsidRPr="00644931">
        <w:rPr>
          <w:rFonts w:hint="eastAsia"/>
        </w:rPr>
        <w:t>1.20</w:t>
      </w:r>
      <w:r w:rsidRPr="00644931">
        <w:rPr>
          <w:rFonts w:hint="eastAsia"/>
        </w:rPr>
        <w:t>、</w:t>
      </w:r>
      <w:r w:rsidRPr="00644931">
        <w:rPr>
          <w:rFonts w:hint="eastAsia"/>
        </w:rPr>
        <w:t>1.33</w:t>
      </w:r>
      <w:r w:rsidRPr="00644931">
        <w:rPr>
          <w:rFonts w:hint="eastAsia"/>
        </w:rPr>
        <w:t>和</w:t>
      </w:r>
      <w:r w:rsidRPr="00644931">
        <w:rPr>
          <w:rFonts w:hint="eastAsia"/>
        </w:rPr>
        <w:t>1.50</w:t>
      </w:r>
      <w:r w:rsidRPr="00644931">
        <w:rPr>
          <w:rFonts w:hint="eastAsia"/>
        </w:rPr>
        <w:t>倍。</w:t>
      </w:r>
    </w:p>
    <w:p w14:paraId="5D4FD867" w14:textId="77777777" w:rsidR="00644931" w:rsidRDefault="00644931" w:rsidP="00644931">
      <w:pPr>
        <w:ind w:firstLine="560"/>
      </w:pPr>
      <w:r w:rsidRPr="00644931">
        <w:rPr>
          <w:rFonts w:hint="eastAsia"/>
        </w:rPr>
        <w:t>4</w:t>
      </w:r>
      <w:r w:rsidRPr="00644931">
        <w:rPr>
          <w:rFonts w:hint="eastAsia"/>
        </w:rPr>
        <w:t>）验收试验中，每级荷载均应稳定</w:t>
      </w:r>
      <w:r w:rsidRPr="00644931">
        <w:rPr>
          <w:rFonts w:hint="eastAsia"/>
        </w:rPr>
        <w:t>5</w:t>
      </w:r>
      <w:r w:rsidRPr="00644931">
        <w:rPr>
          <w:rFonts w:hint="eastAsia"/>
        </w:rPr>
        <w:t>～</w:t>
      </w:r>
      <w:r w:rsidRPr="00644931">
        <w:rPr>
          <w:rFonts w:hint="eastAsia"/>
        </w:rPr>
        <w:t>10min</w:t>
      </w:r>
      <w:r w:rsidRPr="00644931">
        <w:rPr>
          <w:rFonts w:hint="eastAsia"/>
        </w:rPr>
        <w:t>，并记录位移增量。最后一级试验荷载应维持</w:t>
      </w:r>
      <w:r w:rsidRPr="00644931">
        <w:rPr>
          <w:rFonts w:hint="eastAsia"/>
        </w:rPr>
        <w:t>10min</w:t>
      </w:r>
      <w:r w:rsidRPr="00644931">
        <w:rPr>
          <w:rFonts w:hint="eastAsia"/>
        </w:rPr>
        <w:t>。如在</w:t>
      </w:r>
      <w:r w:rsidRPr="00644931">
        <w:rPr>
          <w:rFonts w:hint="eastAsia"/>
        </w:rPr>
        <w:t>1</w:t>
      </w:r>
      <w:r w:rsidRPr="00644931">
        <w:rPr>
          <w:rFonts w:hint="eastAsia"/>
        </w:rPr>
        <w:t>～</w:t>
      </w:r>
      <w:r w:rsidRPr="00644931">
        <w:rPr>
          <w:rFonts w:hint="eastAsia"/>
        </w:rPr>
        <w:t>10min</w:t>
      </w:r>
      <w:r w:rsidRPr="00644931">
        <w:rPr>
          <w:rFonts w:hint="eastAsia"/>
        </w:rPr>
        <w:t>内锚头位移增量超过</w:t>
      </w:r>
      <w:r w:rsidRPr="00644931">
        <w:rPr>
          <w:rFonts w:hint="eastAsia"/>
        </w:rPr>
        <w:t>1.0mm</w:t>
      </w:r>
      <w:r w:rsidRPr="00644931">
        <w:rPr>
          <w:rFonts w:hint="eastAsia"/>
        </w:rPr>
        <w:t>，则该级荷载应再维持</w:t>
      </w:r>
      <w:r w:rsidRPr="00644931">
        <w:rPr>
          <w:rFonts w:hint="eastAsia"/>
        </w:rPr>
        <w:t>50min</w:t>
      </w:r>
      <w:r w:rsidRPr="00644931">
        <w:rPr>
          <w:rFonts w:hint="eastAsia"/>
        </w:rPr>
        <w:t>，并在</w:t>
      </w:r>
      <w:r w:rsidRPr="00644931">
        <w:rPr>
          <w:rFonts w:hint="eastAsia"/>
        </w:rPr>
        <w:t>15</w:t>
      </w:r>
      <w:r w:rsidRPr="00644931">
        <w:rPr>
          <w:rFonts w:hint="eastAsia"/>
        </w:rPr>
        <w:t>、</w:t>
      </w:r>
      <w:r w:rsidRPr="00644931">
        <w:rPr>
          <w:rFonts w:hint="eastAsia"/>
        </w:rPr>
        <w:t>20</w:t>
      </w:r>
      <w:r w:rsidRPr="00644931">
        <w:rPr>
          <w:rFonts w:hint="eastAsia"/>
        </w:rPr>
        <w:t>、</w:t>
      </w:r>
      <w:r w:rsidRPr="00644931">
        <w:rPr>
          <w:rFonts w:hint="eastAsia"/>
        </w:rPr>
        <w:t>25</w:t>
      </w:r>
      <w:r w:rsidRPr="00644931">
        <w:rPr>
          <w:rFonts w:hint="eastAsia"/>
        </w:rPr>
        <w:t>、</w:t>
      </w:r>
      <w:r w:rsidRPr="00644931">
        <w:rPr>
          <w:rFonts w:hint="eastAsia"/>
        </w:rPr>
        <w:t>30</w:t>
      </w:r>
      <w:r w:rsidRPr="00644931">
        <w:rPr>
          <w:rFonts w:hint="eastAsia"/>
        </w:rPr>
        <w:t>、</w:t>
      </w:r>
      <w:r w:rsidRPr="00644931">
        <w:rPr>
          <w:rFonts w:hint="eastAsia"/>
        </w:rPr>
        <w:t>45</w:t>
      </w:r>
      <w:r w:rsidRPr="00644931">
        <w:rPr>
          <w:rFonts w:hint="eastAsia"/>
        </w:rPr>
        <w:t>和</w:t>
      </w:r>
      <w:r w:rsidRPr="00644931">
        <w:rPr>
          <w:rFonts w:hint="eastAsia"/>
        </w:rPr>
        <w:t>60min</w:t>
      </w:r>
      <w:r w:rsidRPr="00644931">
        <w:rPr>
          <w:rFonts w:hint="eastAsia"/>
        </w:rPr>
        <w:t>时记录锚头位移增量。</w:t>
      </w:r>
    </w:p>
    <w:p w14:paraId="5B2DC5FA" w14:textId="77777777" w:rsidR="00644931" w:rsidRDefault="00644931" w:rsidP="00644931">
      <w:pPr>
        <w:ind w:firstLine="560"/>
      </w:pPr>
      <w:r w:rsidRPr="00644931">
        <w:rPr>
          <w:rFonts w:hint="eastAsia"/>
        </w:rPr>
        <w:t>5</w:t>
      </w:r>
      <w:r w:rsidRPr="00644931">
        <w:rPr>
          <w:rFonts w:hint="eastAsia"/>
        </w:rPr>
        <w:t>）加荷至最大试验荷载并观测</w:t>
      </w:r>
      <w:r w:rsidRPr="00644931">
        <w:rPr>
          <w:rFonts w:hint="eastAsia"/>
        </w:rPr>
        <w:t>10min</w:t>
      </w:r>
      <w:r w:rsidRPr="00644931">
        <w:rPr>
          <w:rFonts w:hint="eastAsia"/>
        </w:rPr>
        <w:t>，待位移稳定后即卸荷至</w:t>
      </w:r>
      <w:r w:rsidRPr="00644931">
        <w:rPr>
          <w:rFonts w:hint="eastAsia"/>
        </w:rPr>
        <w:t>0.1N</w:t>
      </w:r>
      <w:r w:rsidRPr="00644931">
        <w:rPr>
          <w:rFonts w:hint="eastAsia"/>
        </w:rPr>
        <w:t>。，然后加荷至锁定荷载锁定。</w:t>
      </w:r>
    </w:p>
    <w:p w14:paraId="0610EA81" w14:textId="77777777" w:rsidR="00A40DD0" w:rsidRDefault="00644931" w:rsidP="00644931">
      <w:pPr>
        <w:ind w:firstLine="560"/>
      </w:pPr>
      <w:r w:rsidRPr="00644931">
        <w:rPr>
          <w:rFonts w:hint="eastAsia"/>
        </w:rPr>
        <w:t>6</w:t>
      </w:r>
      <w:r>
        <w:rPr>
          <w:rFonts w:hint="eastAsia"/>
        </w:rPr>
        <w:t>）</w:t>
      </w:r>
      <w:r w:rsidRPr="00644931">
        <w:rPr>
          <w:rFonts w:hint="eastAsia"/>
        </w:rPr>
        <w:t>锚索的质量检验应符合表</w:t>
      </w:r>
      <w:r w:rsidR="00FB3222">
        <w:t>4</w:t>
      </w:r>
      <w:r w:rsidRPr="00644931">
        <w:rPr>
          <w:rFonts w:hint="eastAsia"/>
        </w:rPr>
        <w:t>-</w:t>
      </w:r>
      <w:r w:rsidR="00FB3222">
        <w:t>2</w:t>
      </w:r>
      <w:r w:rsidRPr="00644931">
        <w:rPr>
          <w:rFonts w:hint="eastAsia"/>
        </w:rPr>
        <w:t>的规定。</w:t>
      </w:r>
    </w:p>
    <w:p w14:paraId="520112CE" w14:textId="3A0141A2" w:rsidR="00644931" w:rsidRPr="00360281" w:rsidRDefault="00644931" w:rsidP="00360281">
      <w:pPr>
        <w:pStyle w:val="afe"/>
        <w:jc w:val="center"/>
        <w:rPr>
          <w:b/>
          <w:bCs/>
          <w:sz w:val="24"/>
          <w:szCs w:val="24"/>
        </w:rPr>
      </w:pPr>
      <w:r w:rsidRPr="00360281">
        <w:rPr>
          <w:rFonts w:hint="eastAsia"/>
          <w:b/>
          <w:bCs/>
          <w:sz w:val="24"/>
          <w:szCs w:val="24"/>
        </w:rPr>
        <w:t>表</w:t>
      </w:r>
      <w:r w:rsidR="00FB3222" w:rsidRPr="00360281">
        <w:rPr>
          <w:b/>
          <w:bCs/>
          <w:sz w:val="24"/>
          <w:szCs w:val="24"/>
        </w:rPr>
        <w:t>4</w:t>
      </w:r>
      <w:r w:rsidRPr="00360281">
        <w:rPr>
          <w:b/>
          <w:bCs/>
          <w:sz w:val="24"/>
          <w:szCs w:val="24"/>
        </w:rPr>
        <w:t>-</w:t>
      </w:r>
      <w:r w:rsidR="00FB3222" w:rsidRPr="00360281">
        <w:rPr>
          <w:b/>
          <w:bCs/>
          <w:sz w:val="24"/>
          <w:szCs w:val="24"/>
        </w:rPr>
        <w:t>2</w:t>
      </w:r>
      <w:r w:rsidRPr="00360281">
        <w:rPr>
          <w:b/>
          <w:bCs/>
          <w:sz w:val="24"/>
          <w:szCs w:val="24"/>
        </w:rPr>
        <w:t xml:space="preserve"> </w:t>
      </w:r>
      <w:r w:rsidRPr="00360281">
        <w:rPr>
          <w:rFonts w:hint="eastAsia"/>
          <w:b/>
          <w:bCs/>
          <w:sz w:val="24"/>
          <w:szCs w:val="24"/>
        </w:rPr>
        <w:t>锚索工程质量检验标准</w:t>
      </w:r>
    </w:p>
    <w:tbl>
      <w:tblPr>
        <w:tblStyle w:val="af"/>
        <w:tblW w:w="0" w:type="auto"/>
        <w:tblInd w:w="560" w:type="dxa"/>
        <w:tblLook w:val="04A0" w:firstRow="1" w:lastRow="0" w:firstColumn="1" w:lastColumn="0" w:noHBand="0" w:noVBand="1"/>
      </w:tblPr>
      <w:tblGrid>
        <w:gridCol w:w="1833"/>
        <w:gridCol w:w="1834"/>
        <w:gridCol w:w="917"/>
        <w:gridCol w:w="917"/>
        <w:gridCol w:w="1834"/>
        <w:gridCol w:w="1834"/>
      </w:tblGrid>
      <w:tr w:rsidR="00644931" w14:paraId="0DAF8C33" w14:textId="77777777" w:rsidTr="00644931">
        <w:tc>
          <w:tcPr>
            <w:tcW w:w="1833" w:type="dxa"/>
          </w:tcPr>
          <w:p w14:paraId="0E3B4EAB" w14:textId="77777777" w:rsidR="00644931" w:rsidRDefault="00644931" w:rsidP="00644931">
            <w:pPr>
              <w:pStyle w:val="afe"/>
            </w:pPr>
            <w:r>
              <w:rPr>
                <w:rFonts w:hint="eastAsia"/>
              </w:rPr>
              <w:t>项目</w:t>
            </w:r>
          </w:p>
        </w:tc>
        <w:tc>
          <w:tcPr>
            <w:tcW w:w="1834" w:type="dxa"/>
          </w:tcPr>
          <w:p w14:paraId="1445A3D5" w14:textId="77777777" w:rsidR="00644931" w:rsidRDefault="00644931" w:rsidP="00644931">
            <w:pPr>
              <w:pStyle w:val="afe"/>
            </w:pPr>
            <w:r>
              <w:rPr>
                <w:rFonts w:hint="eastAsia"/>
              </w:rPr>
              <w:t>序号</w:t>
            </w:r>
          </w:p>
        </w:tc>
        <w:tc>
          <w:tcPr>
            <w:tcW w:w="1834" w:type="dxa"/>
            <w:gridSpan w:val="2"/>
          </w:tcPr>
          <w:p w14:paraId="4EAACE36" w14:textId="77777777" w:rsidR="00644931" w:rsidRDefault="00644931" w:rsidP="00644931">
            <w:pPr>
              <w:pStyle w:val="afe"/>
            </w:pPr>
            <w:r>
              <w:rPr>
                <w:rFonts w:hint="eastAsia"/>
              </w:rPr>
              <w:t>检查项目</w:t>
            </w:r>
          </w:p>
        </w:tc>
        <w:tc>
          <w:tcPr>
            <w:tcW w:w="1834" w:type="dxa"/>
          </w:tcPr>
          <w:p w14:paraId="09B5D16D" w14:textId="77777777" w:rsidR="00644931" w:rsidRDefault="00644931" w:rsidP="00644931">
            <w:pPr>
              <w:pStyle w:val="afe"/>
            </w:pPr>
            <w:r>
              <w:rPr>
                <w:rFonts w:hint="eastAsia"/>
              </w:rPr>
              <w:t>允许偏差或允许值</w:t>
            </w:r>
          </w:p>
        </w:tc>
        <w:tc>
          <w:tcPr>
            <w:tcW w:w="1834" w:type="dxa"/>
          </w:tcPr>
          <w:p w14:paraId="1F2FF3FA" w14:textId="77777777" w:rsidR="00644931" w:rsidRDefault="00644931" w:rsidP="00644931">
            <w:pPr>
              <w:pStyle w:val="afe"/>
            </w:pPr>
            <w:r>
              <w:rPr>
                <w:rFonts w:hint="eastAsia"/>
              </w:rPr>
              <w:t>检查方法</w:t>
            </w:r>
          </w:p>
        </w:tc>
      </w:tr>
      <w:tr w:rsidR="00644931" w14:paraId="1498501F" w14:textId="77777777" w:rsidTr="00644931">
        <w:tc>
          <w:tcPr>
            <w:tcW w:w="1833" w:type="dxa"/>
            <w:vMerge w:val="restart"/>
          </w:tcPr>
          <w:p w14:paraId="22A233DB" w14:textId="77777777" w:rsidR="00644931" w:rsidRDefault="00644931" w:rsidP="00644931">
            <w:pPr>
              <w:pStyle w:val="afe"/>
            </w:pPr>
            <w:r>
              <w:rPr>
                <w:rFonts w:hint="eastAsia"/>
              </w:rPr>
              <w:t>主控项目</w:t>
            </w:r>
          </w:p>
        </w:tc>
        <w:tc>
          <w:tcPr>
            <w:tcW w:w="1834" w:type="dxa"/>
          </w:tcPr>
          <w:p w14:paraId="43AC1C4B" w14:textId="77777777" w:rsidR="00644931" w:rsidRDefault="00644931" w:rsidP="00644931">
            <w:pPr>
              <w:pStyle w:val="afe"/>
            </w:pPr>
            <w:r>
              <w:rPr>
                <w:rFonts w:hint="eastAsia"/>
              </w:rPr>
              <w:t>1</w:t>
            </w:r>
          </w:p>
        </w:tc>
        <w:tc>
          <w:tcPr>
            <w:tcW w:w="1834" w:type="dxa"/>
            <w:gridSpan w:val="2"/>
          </w:tcPr>
          <w:p w14:paraId="3CC64AE1" w14:textId="77777777" w:rsidR="00644931" w:rsidRDefault="00644931" w:rsidP="00644931">
            <w:pPr>
              <w:pStyle w:val="afe"/>
            </w:pPr>
            <w:r>
              <w:rPr>
                <w:rFonts w:hint="eastAsia"/>
              </w:rPr>
              <w:t>锚索杆体长度（</w:t>
            </w:r>
            <w:r>
              <w:rPr>
                <w:rFonts w:hint="eastAsia"/>
              </w:rPr>
              <w:t>m</w:t>
            </w:r>
            <w:r>
              <w:t>m</w:t>
            </w:r>
            <w:r>
              <w:rPr>
                <w:rFonts w:hint="eastAsia"/>
              </w:rPr>
              <w:t>）</w:t>
            </w:r>
          </w:p>
        </w:tc>
        <w:tc>
          <w:tcPr>
            <w:tcW w:w="1834" w:type="dxa"/>
          </w:tcPr>
          <w:p w14:paraId="1E336737" w14:textId="77777777" w:rsidR="00644931" w:rsidRDefault="00644931" w:rsidP="00644931">
            <w:pPr>
              <w:pStyle w:val="afe"/>
            </w:pPr>
            <w:r>
              <w:rPr>
                <w:rFonts w:hint="eastAsia"/>
              </w:rPr>
              <w:t>+</w:t>
            </w:r>
            <w:r>
              <w:t>100   -30</w:t>
            </w:r>
          </w:p>
        </w:tc>
        <w:tc>
          <w:tcPr>
            <w:tcW w:w="1834" w:type="dxa"/>
          </w:tcPr>
          <w:p w14:paraId="350B7BC7" w14:textId="77777777" w:rsidR="00644931" w:rsidRDefault="00644931" w:rsidP="00644931">
            <w:pPr>
              <w:pStyle w:val="afe"/>
            </w:pPr>
            <w:r>
              <w:rPr>
                <w:rFonts w:hint="eastAsia"/>
              </w:rPr>
              <w:t>用钢尺量</w:t>
            </w:r>
          </w:p>
        </w:tc>
      </w:tr>
      <w:tr w:rsidR="00644931" w14:paraId="3C7F37DC" w14:textId="77777777" w:rsidTr="00644931">
        <w:tc>
          <w:tcPr>
            <w:tcW w:w="1833" w:type="dxa"/>
            <w:vMerge/>
          </w:tcPr>
          <w:p w14:paraId="32466C09" w14:textId="77777777" w:rsidR="00644931" w:rsidRDefault="00644931" w:rsidP="00644931">
            <w:pPr>
              <w:pStyle w:val="afe"/>
            </w:pPr>
          </w:p>
        </w:tc>
        <w:tc>
          <w:tcPr>
            <w:tcW w:w="1834" w:type="dxa"/>
          </w:tcPr>
          <w:p w14:paraId="52AB66A4" w14:textId="77777777" w:rsidR="00644931" w:rsidRDefault="00644931" w:rsidP="00644931">
            <w:pPr>
              <w:pStyle w:val="afe"/>
            </w:pPr>
            <w:r>
              <w:rPr>
                <w:rFonts w:hint="eastAsia"/>
              </w:rPr>
              <w:t>2</w:t>
            </w:r>
          </w:p>
        </w:tc>
        <w:tc>
          <w:tcPr>
            <w:tcW w:w="1834" w:type="dxa"/>
            <w:gridSpan w:val="2"/>
          </w:tcPr>
          <w:p w14:paraId="148D8576" w14:textId="77777777" w:rsidR="00644931" w:rsidRDefault="00644931" w:rsidP="00644931">
            <w:pPr>
              <w:pStyle w:val="afe"/>
            </w:pPr>
            <w:r>
              <w:rPr>
                <w:rFonts w:hint="eastAsia"/>
              </w:rPr>
              <w:t>锚索拉力设计值</w:t>
            </w:r>
          </w:p>
        </w:tc>
        <w:tc>
          <w:tcPr>
            <w:tcW w:w="1834" w:type="dxa"/>
          </w:tcPr>
          <w:p w14:paraId="1445B837" w14:textId="77777777" w:rsidR="00644931" w:rsidRDefault="00644931" w:rsidP="00644931">
            <w:pPr>
              <w:pStyle w:val="afe"/>
            </w:pPr>
            <w:r>
              <w:rPr>
                <w:rFonts w:hint="eastAsia"/>
              </w:rPr>
              <w:t>设计要求</w:t>
            </w:r>
          </w:p>
        </w:tc>
        <w:tc>
          <w:tcPr>
            <w:tcW w:w="1834" w:type="dxa"/>
          </w:tcPr>
          <w:p w14:paraId="51B8E03C" w14:textId="77777777" w:rsidR="00644931" w:rsidRDefault="00644931" w:rsidP="00644931">
            <w:pPr>
              <w:pStyle w:val="afe"/>
            </w:pPr>
            <w:r>
              <w:rPr>
                <w:rFonts w:hint="eastAsia"/>
              </w:rPr>
              <w:t>现场抗拔试验</w:t>
            </w:r>
          </w:p>
        </w:tc>
      </w:tr>
      <w:tr w:rsidR="00644931" w14:paraId="2E66E75F" w14:textId="77777777" w:rsidTr="00644931">
        <w:tc>
          <w:tcPr>
            <w:tcW w:w="1833" w:type="dxa"/>
            <w:vMerge w:val="restart"/>
          </w:tcPr>
          <w:p w14:paraId="778ED97F" w14:textId="77777777" w:rsidR="00644931" w:rsidRDefault="00644931" w:rsidP="00644931">
            <w:pPr>
              <w:pStyle w:val="afe"/>
            </w:pPr>
            <w:r>
              <w:rPr>
                <w:rFonts w:hint="eastAsia"/>
              </w:rPr>
              <w:t>一般项目</w:t>
            </w:r>
          </w:p>
        </w:tc>
        <w:tc>
          <w:tcPr>
            <w:tcW w:w="1834" w:type="dxa"/>
          </w:tcPr>
          <w:p w14:paraId="3E3AD087" w14:textId="77777777" w:rsidR="00644931" w:rsidRDefault="00644931" w:rsidP="00644931">
            <w:pPr>
              <w:pStyle w:val="afe"/>
            </w:pPr>
            <w:r>
              <w:rPr>
                <w:rFonts w:hint="eastAsia"/>
              </w:rPr>
              <w:t>1</w:t>
            </w:r>
          </w:p>
        </w:tc>
        <w:tc>
          <w:tcPr>
            <w:tcW w:w="1834" w:type="dxa"/>
            <w:gridSpan w:val="2"/>
          </w:tcPr>
          <w:p w14:paraId="715E9A64" w14:textId="77777777" w:rsidR="00644931" w:rsidRDefault="00644931" w:rsidP="00644931">
            <w:pPr>
              <w:pStyle w:val="afe"/>
            </w:pPr>
            <w:r>
              <w:rPr>
                <w:rFonts w:hint="eastAsia"/>
              </w:rPr>
              <w:t>锚索位置（</w:t>
            </w:r>
            <w:r>
              <w:rPr>
                <w:rFonts w:hint="eastAsia"/>
              </w:rPr>
              <w:t>m</w:t>
            </w:r>
            <w:r>
              <w:t>m</w:t>
            </w:r>
            <w:r>
              <w:rPr>
                <w:rFonts w:hint="eastAsia"/>
              </w:rPr>
              <w:t>）</w:t>
            </w:r>
          </w:p>
        </w:tc>
        <w:tc>
          <w:tcPr>
            <w:tcW w:w="1834" w:type="dxa"/>
          </w:tcPr>
          <w:p w14:paraId="5555D5E1" w14:textId="77777777" w:rsidR="00644931" w:rsidRDefault="00644931" w:rsidP="00644931">
            <w:pPr>
              <w:pStyle w:val="afe"/>
            </w:pPr>
            <w:r>
              <w:t>±</w:t>
            </w:r>
            <w:r>
              <w:rPr>
                <w:rFonts w:hint="eastAsia"/>
              </w:rPr>
              <w:t>1</w:t>
            </w:r>
            <w:r>
              <w:t>00</w:t>
            </w:r>
          </w:p>
        </w:tc>
        <w:tc>
          <w:tcPr>
            <w:tcW w:w="1834" w:type="dxa"/>
          </w:tcPr>
          <w:p w14:paraId="58FAF3C6" w14:textId="77777777" w:rsidR="00644931" w:rsidRDefault="00644931" w:rsidP="00644931">
            <w:pPr>
              <w:pStyle w:val="afe"/>
            </w:pPr>
            <w:r>
              <w:rPr>
                <w:rFonts w:hint="eastAsia"/>
              </w:rPr>
              <w:t>用钢尺量</w:t>
            </w:r>
          </w:p>
        </w:tc>
      </w:tr>
      <w:tr w:rsidR="00644931" w14:paraId="465C8E52" w14:textId="77777777" w:rsidTr="00644931">
        <w:tc>
          <w:tcPr>
            <w:tcW w:w="1833" w:type="dxa"/>
            <w:vMerge/>
          </w:tcPr>
          <w:p w14:paraId="3CC6E554" w14:textId="77777777" w:rsidR="00644931" w:rsidRDefault="00644931" w:rsidP="00644931">
            <w:pPr>
              <w:pStyle w:val="afe"/>
            </w:pPr>
          </w:p>
        </w:tc>
        <w:tc>
          <w:tcPr>
            <w:tcW w:w="1834" w:type="dxa"/>
          </w:tcPr>
          <w:p w14:paraId="35589BBC" w14:textId="77777777" w:rsidR="00644931" w:rsidRDefault="00644931" w:rsidP="00644931">
            <w:pPr>
              <w:pStyle w:val="afe"/>
            </w:pPr>
            <w:r>
              <w:rPr>
                <w:rFonts w:hint="eastAsia"/>
              </w:rPr>
              <w:t>2</w:t>
            </w:r>
          </w:p>
        </w:tc>
        <w:tc>
          <w:tcPr>
            <w:tcW w:w="1834" w:type="dxa"/>
            <w:gridSpan w:val="2"/>
          </w:tcPr>
          <w:p w14:paraId="235B5B6F" w14:textId="77777777" w:rsidR="00644931" w:rsidRDefault="00644931" w:rsidP="00644931">
            <w:pPr>
              <w:pStyle w:val="afe"/>
            </w:pPr>
            <w:r>
              <w:rPr>
                <w:rFonts w:hint="eastAsia"/>
              </w:rPr>
              <w:t>钻孔倾斜度（°）</w:t>
            </w:r>
          </w:p>
        </w:tc>
        <w:tc>
          <w:tcPr>
            <w:tcW w:w="1834" w:type="dxa"/>
          </w:tcPr>
          <w:p w14:paraId="02CF6687" w14:textId="77777777" w:rsidR="00644931" w:rsidRDefault="00644931" w:rsidP="00644931">
            <w:pPr>
              <w:pStyle w:val="afe"/>
            </w:pPr>
            <w:r>
              <w:t>±</w:t>
            </w:r>
            <w:r>
              <w:rPr>
                <w:rFonts w:hint="eastAsia"/>
              </w:rPr>
              <w:t>1</w:t>
            </w:r>
          </w:p>
        </w:tc>
        <w:tc>
          <w:tcPr>
            <w:tcW w:w="1834" w:type="dxa"/>
          </w:tcPr>
          <w:p w14:paraId="699CFB2B" w14:textId="77777777" w:rsidR="00644931" w:rsidRDefault="00644931" w:rsidP="00644931">
            <w:pPr>
              <w:pStyle w:val="afe"/>
            </w:pPr>
            <w:r>
              <w:rPr>
                <w:rFonts w:hint="eastAsia"/>
              </w:rPr>
              <w:t>测试仪等</w:t>
            </w:r>
          </w:p>
        </w:tc>
      </w:tr>
      <w:tr w:rsidR="00644931" w14:paraId="10C602FB" w14:textId="77777777" w:rsidTr="00644931">
        <w:tc>
          <w:tcPr>
            <w:tcW w:w="1833" w:type="dxa"/>
            <w:vMerge/>
          </w:tcPr>
          <w:p w14:paraId="67CCA745" w14:textId="77777777" w:rsidR="00644931" w:rsidRDefault="00644931" w:rsidP="00644931">
            <w:pPr>
              <w:pStyle w:val="afe"/>
            </w:pPr>
          </w:p>
        </w:tc>
        <w:tc>
          <w:tcPr>
            <w:tcW w:w="1834" w:type="dxa"/>
          </w:tcPr>
          <w:p w14:paraId="3139E6D9" w14:textId="77777777" w:rsidR="00644931" w:rsidRDefault="00644931" w:rsidP="00644931">
            <w:pPr>
              <w:pStyle w:val="afe"/>
            </w:pPr>
            <w:r>
              <w:rPr>
                <w:rFonts w:hint="eastAsia"/>
              </w:rPr>
              <w:t>3</w:t>
            </w:r>
          </w:p>
        </w:tc>
        <w:tc>
          <w:tcPr>
            <w:tcW w:w="1834" w:type="dxa"/>
            <w:gridSpan w:val="2"/>
          </w:tcPr>
          <w:p w14:paraId="1559D213" w14:textId="77777777" w:rsidR="00644931" w:rsidRDefault="00644931" w:rsidP="00644931">
            <w:pPr>
              <w:pStyle w:val="afe"/>
            </w:pPr>
            <w:r>
              <w:rPr>
                <w:rFonts w:hint="eastAsia"/>
              </w:rPr>
              <w:t>浆体强度</w:t>
            </w:r>
          </w:p>
        </w:tc>
        <w:tc>
          <w:tcPr>
            <w:tcW w:w="1834" w:type="dxa"/>
          </w:tcPr>
          <w:p w14:paraId="31DCE211" w14:textId="77777777" w:rsidR="00644931" w:rsidRDefault="00644931" w:rsidP="00644931">
            <w:pPr>
              <w:pStyle w:val="afe"/>
            </w:pPr>
            <w:r>
              <w:rPr>
                <w:rFonts w:hint="eastAsia"/>
              </w:rPr>
              <w:t>设计要求</w:t>
            </w:r>
          </w:p>
        </w:tc>
        <w:tc>
          <w:tcPr>
            <w:tcW w:w="1834" w:type="dxa"/>
          </w:tcPr>
          <w:p w14:paraId="01D984BD" w14:textId="77777777" w:rsidR="00644931" w:rsidRDefault="00644931" w:rsidP="00644931">
            <w:pPr>
              <w:pStyle w:val="afe"/>
            </w:pPr>
            <w:r>
              <w:rPr>
                <w:rFonts w:hint="eastAsia"/>
              </w:rPr>
              <w:t>试验送检</w:t>
            </w:r>
          </w:p>
        </w:tc>
      </w:tr>
      <w:tr w:rsidR="00644931" w14:paraId="3106BE2C" w14:textId="77777777" w:rsidTr="00644931">
        <w:tc>
          <w:tcPr>
            <w:tcW w:w="1833" w:type="dxa"/>
            <w:vMerge/>
          </w:tcPr>
          <w:p w14:paraId="176D1322" w14:textId="77777777" w:rsidR="00644931" w:rsidRDefault="00644931" w:rsidP="00644931">
            <w:pPr>
              <w:pStyle w:val="afe"/>
            </w:pPr>
          </w:p>
        </w:tc>
        <w:tc>
          <w:tcPr>
            <w:tcW w:w="1834" w:type="dxa"/>
          </w:tcPr>
          <w:p w14:paraId="4E83AF74" w14:textId="77777777" w:rsidR="00644931" w:rsidRDefault="00644931" w:rsidP="00644931">
            <w:pPr>
              <w:pStyle w:val="afe"/>
            </w:pPr>
            <w:r>
              <w:rPr>
                <w:rFonts w:hint="eastAsia"/>
              </w:rPr>
              <w:t>4</w:t>
            </w:r>
          </w:p>
        </w:tc>
        <w:tc>
          <w:tcPr>
            <w:tcW w:w="1834" w:type="dxa"/>
            <w:gridSpan w:val="2"/>
          </w:tcPr>
          <w:p w14:paraId="2CEEE682" w14:textId="77777777" w:rsidR="00644931" w:rsidRDefault="00644931" w:rsidP="00644931">
            <w:pPr>
              <w:pStyle w:val="afe"/>
            </w:pPr>
            <w:r>
              <w:rPr>
                <w:rFonts w:hint="eastAsia"/>
              </w:rPr>
              <w:t>注浆量</w:t>
            </w:r>
          </w:p>
        </w:tc>
        <w:tc>
          <w:tcPr>
            <w:tcW w:w="1834" w:type="dxa"/>
          </w:tcPr>
          <w:p w14:paraId="640DDC3F" w14:textId="77777777" w:rsidR="00644931" w:rsidRDefault="00644931" w:rsidP="00644931">
            <w:pPr>
              <w:pStyle w:val="afe"/>
            </w:pPr>
            <w:r>
              <w:rPr>
                <w:rFonts w:hint="eastAsia"/>
              </w:rPr>
              <w:t>大于理论设计浆量</w:t>
            </w:r>
          </w:p>
        </w:tc>
        <w:tc>
          <w:tcPr>
            <w:tcW w:w="1834" w:type="dxa"/>
          </w:tcPr>
          <w:p w14:paraId="02C7409F" w14:textId="77777777" w:rsidR="00644931" w:rsidRDefault="00644931" w:rsidP="00644931">
            <w:pPr>
              <w:pStyle w:val="afe"/>
            </w:pPr>
            <w:r>
              <w:rPr>
                <w:rFonts w:hint="eastAsia"/>
              </w:rPr>
              <w:t>检查计量数据</w:t>
            </w:r>
          </w:p>
        </w:tc>
      </w:tr>
      <w:tr w:rsidR="00644931" w14:paraId="32B3D8FE" w14:textId="77777777" w:rsidTr="002B72F0">
        <w:tc>
          <w:tcPr>
            <w:tcW w:w="1833" w:type="dxa"/>
            <w:vMerge/>
          </w:tcPr>
          <w:p w14:paraId="6ABA707B" w14:textId="77777777" w:rsidR="00644931" w:rsidRDefault="00644931" w:rsidP="00644931">
            <w:pPr>
              <w:pStyle w:val="afe"/>
            </w:pPr>
          </w:p>
        </w:tc>
        <w:tc>
          <w:tcPr>
            <w:tcW w:w="1834" w:type="dxa"/>
          </w:tcPr>
          <w:p w14:paraId="0D7A0F01" w14:textId="77777777" w:rsidR="00644931" w:rsidRDefault="00644931" w:rsidP="00644931">
            <w:pPr>
              <w:pStyle w:val="afe"/>
            </w:pPr>
            <w:r>
              <w:rPr>
                <w:rFonts w:hint="eastAsia"/>
              </w:rPr>
              <w:t>5</w:t>
            </w:r>
          </w:p>
        </w:tc>
        <w:tc>
          <w:tcPr>
            <w:tcW w:w="917" w:type="dxa"/>
          </w:tcPr>
          <w:p w14:paraId="1E9E578E" w14:textId="77777777" w:rsidR="00644931" w:rsidRDefault="00644931" w:rsidP="00644931">
            <w:pPr>
              <w:pStyle w:val="afe"/>
            </w:pPr>
            <w:r>
              <w:rPr>
                <w:rFonts w:hint="eastAsia"/>
              </w:rPr>
              <w:t>杆体插入强度</w:t>
            </w:r>
          </w:p>
        </w:tc>
        <w:tc>
          <w:tcPr>
            <w:tcW w:w="917" w:type="dxa"/>
          </w:tcPr>
          <w:p w14:paraId="3B91B349" w14:textId="77777777" w:rsidR="00644931" w:rsidRDefault="00644931" w:rsidP="00644931">
            <w:pPr>
              <w:pStyle w:val="afe"/>
            </w:pPr>
            <w:r>
              <w:rPr>
                <w:rFonts w:hint="eastAsia"/>
              </w:rPr>
              <w:t>全长粘结型锚索</w:t>
            </w:r>
          </w:p>
        </w:tc>
        <w:tc>
          <w:tcPr>
            <w:tcW w:w="1834" w:type="dxa"/>
          </w:tcPr>
          <w:p w14:paraId="5F97C30C" w14:textId="77777777" w:rsidR="00644931" w:rsidRDefault="00644931" w:rsidP="00644931">
            <w:pPr>
              <w:pStyle w:val="afe"/>
            </w:pPr>
            <w:r>
              <w:rPr>
                <w:rFonts w:hint="eastAsia"/>
              </w:rPr>
              <w:t>不小于设计长度的</w:t>
            </w:r>
            <w:r>
              <w:rPr>
                <w:rFonts w:hint="eastAsia"/>
              </w:rPr>
              <w:t>9</w:t>
            </w:r>
            <w:r>
              <w:t>5%</w:t>
            </w:r>
          </w:p>
        </w:tc>
        <w:tc>
          <w:tcPr>
            <w:tcW w:w="1834" w:type="dxa"/>
          </w:tcPr>
          <w:p w14:paraId="5C2280CB" w14:textId="77777777" w:rsidR="00644931" w:rsidRDefault="00644931" w:rsidP="00644931">
            <w:pPr>
              <w:pStyle w:val="afe"/>
            </w:pPr>
            <w:r>
              <w:rPr>
                <w:rFonts w:hint="eastAsia"/>
              </w:rPr>
              <w:t>用钢尺量</w:t>
            </w:r>
          </w:p>
        </w:tc>
      </w:tr>
    </w:tbl>
    <w:p w14:paraId="38985BAB" w14:textId="77777777" w:rsidR="00644931" w:rsidRPr="00644931" w:rsidRDefault="00FB3222" w:rsidP="00630205">
      <w:pPr>
        <w:pStyle w:val="3"/>
        <w:spacing w:before="156" w:after="156"/>
      </w:pPr>
      <w:bookmarkStart w:id="87" w:name="_Toc141432569"/>
      <w:r>
        <w:t>4</w:t>
      </w:r>
      <w:r w:rsidR="00644931">
        <w:t>.3.3</w:t>
      </w:r>
      <w:r w:rsidR="00644931" w:rsidRPr="00644931">
        <w:rPr>
          <w:rFonts w:hint="eastAsia"/>
        </w:rPr>
        <w:t>不合格锚索处理</w:t>
      </w:r>
      <w:bookmarkEnd w:id="87"/>
    </w:p>
    <w:p w14:paraId="48018F54" w14:textId="77777777" w:rsidR="00644931" w:rsidRPr="00644931" w:rsidRDefault="00644931" w:rsidP="00644931">
      <w:pPr>
        <w:ind w:firstLine="560"/>
      </w:pPr>
      <w:r w:rsidRPr="00644931">
        <w:t>1</w:t>
      </w:r>
      <w:r w:rsidRPr="00644931">
        <w:rPr>
          <w:rFonts w:hint="eastAsia"/>
        </w:rPr>
        <w:t>）锚索验收试验不合格时，应增加锚索试件数量。增加的锚索试件应为不</w:t>
      </w:r>
      <w:r w:rsidRPr="00644931">
        <w:rPr>
          <w:rFonts w:hint="eastAsia"/>
        </w:rPr>
        <w:lastRenderedPageBreak/>
        <w:t>合格锚索的</w:t>
      </w:r>
      <w:r w:rsidRPr="00644931">
        <w:t>3</w:t>
      </w:r>
      <w:r w:rsidRPr="00644931">
        <w:rPr>
          <w:rFonts w:hint="eastAsia"/>
        </w:rPr>
        <w:t>倍。</w:t>
      </w:r>
    </w:p>
    <w:p w14:paraId="7EE46C0B" w14:textId="77777777" w:rsidR="00644931" w:rsidRPr="00644931" w:rsidRDefault="00644931" w:rsidP="00644931">
      <w:pPr>
        <w:ind w:firstLine="560"/>
      </w:pPr>
      <w:r w:rsidRPr="00644931">
        <w:t>2</w:t>
      </w:r>
      <w:r w:rsidRPr="00644931">
        <w:rPr>
          <w:rFonts w:hint="eastAsia"/>
        </w:rPr>
        <w:t>）对不合格的锚索，在具有二次高压注浆的条件下应进行注浆处理，然后再按验收试验标准进行试验。否则，应按实际达到的试验荷载最大值的</w:t>
      </w:r>
      <w:r w:rsidRPr="00644931">
        <w:t>50</w:t>
      </w:r>
      <w:r w:rsidRPr="00644931">
        <w:rPr>
          <w:rFonts w:hint="eastAsia"/>
        </w:rPr>
        <w:t>％进行锁定。</w:t>
      </w:r>
    </w:p>
    <w:p w14:paraId="1C11DCBB" w14:textId="77777777" w:rsidR="00644931" w:rsidRPr="00644931" w:rsidRDefault="00644931" w:rsidP="00644931">
      <w:pPr>
        <w:ind w:firstLine="560"/>
      </w:pPr>
      <w:r w:rsidRPr="00644931">
        <w:t>3</w:t>
      </w:r>
      <w:r w:rsidRPr="00644931">
        <w:rPr>
          <w:rFonts w:hint="eastAsia"/>
        </w:rPr>
        <w:t>）按不合格锚索占锚索总量的百分率推算工程锚索实际总抗力与设计总抗力的差值，并应按差值增补锚索予以补偿。</w:t>
      </w:r>
    </w:p>
    <w:p w14:paraId="744DB9C9" w14:textId="77777777" w:rsidR="00644931" w:rsidRPr="00644931" w:rsidRDefault="00FB3222" w:rsidP="00630205">
      <w:pPr>
        <w:pStyle w:val="3"/>
        <w:spacing w:before="156" w:after="156"/>
      </w:pPr>
      <w:bookmarkStart w:id="88" w:name="_Toc141432570"/>
      <w:r>
        <w:t>4</w:t>
      </w:r>
      <w:r w:rsidR="00644931">
        <w:t>.3.4</w:t>
      </w:r>
      <w:r w:rsidR="00644931" w:rsidRPr="00644931">
        <w:rPr>
          <w:rFonts w:hint="eastAsia"/>
        </w:rPr>
        <w:t>格构梁施工及检测</w:t>
      </w:r>
      <w:bookmarkEnd w:id="88"/>
    </w:p>
    <w:p w14:paraId="64DD5BA3" w14:textId="108543B2" w:rsidR="00644931" w:rsidRDefault="00644931" w:rsidP="00644931">
      <w:pPr>
        <w:ind w:firstLine="560"/>
      </w:pPr>
      <w:r w:rsidRPr="00644931">
        <w:rPr>
          <w:rFonts w:hint="eastAsia"/>
        </w:rPr>
        <w:t>钢筋砼格构梁依实地现浇，砼强度等级为</w:t>
      </w:r>
      <w:r w:rsidRPr="00644931">
        <w:t>C25</w:t>
      </w:r>
      <w:r w:rsidRPr="00644931">
        <w:rPr>
          <w:rFonts w:hint="eastAsia"/>
        </w:rPr>
        <w:t>，梁中心预留</w:t>
      </w:r>
      <w:r w:rsidRPr="00644931">
        <w:t>φ1</w:t>
      </w:r>
      <w:r w:rsidR="00FA3656">
        <w:t>1</w:t>
      </w:r>
      <w:r w:rsidRPr="00644931">
        <w:t>0mm</w:t>
      </w:r>
      <w:r w:rsidRPr="00644931">
        <w:rPr>
          <w:rFonts w:hint="eastAsia"/>
        </w:rPr>
        <w:t>锚</w:t>
      </w:r>
      <w:r w:rsidR="00360281">
        <w:rPr>
          <w:rFonts w:hint="eastAsia"/>
        </w:rPr>
        <w:t>索</w:t>
      </w:r>
      <w:r w:rsidRPr="00644931">
        <w:rPr>
          <w:rFonts w:hint="eastAsia"/>
        </w:rPr>
        <w:t>通孔，梁大面与锚</w:t>
      </w:r>
      <w:r w:rsidR="00360281">
        <w:rPr>
          <w:rFonts w:hint="eastAsia"/>
        </w:rPr>
        <w:t>索</w:t>
      </w:r>
      <w:r w:rsidRPr="00644931">
        <w:rPr>
          <w:rFonts w:hint="eastAsia"/>
        </w:rPr>
        <w:t>垂直，通孔方位应满足锚</w:t>
      </w:r>
      <w:r w:rsidR="00360281">
        <w:rPr>
          <w:rFonts w:hint="eastAsia"/>
        </w:rPr>
        <w:t>索</w:t>
      </w:r>
      <w:r w:rsidRPr="00644931">
        <w:rPr>
          <w:rFonts w:hint="eastAsia"/>
        </w:rPr>
        <w:t>顺直外延。锚</w:t>
      </w:r>
      <w:r w:rsidR="00360281">
        <w:rPr>
          <w:rFonts w:hint="eastAsia"/>
        </w:rPr>
        <w:t>索</w:t>
      </w:r>
      <w:r w:rsidRPr="00644931">
        <w:rPr>
          <w:rFonts w:hint="eastAsia"/>
        </w:rPr>
        <w:t>通孔与格构梁大面之间用</w:t>
      </w:r>
      <w:r w:rsidRPr="00644931">
        <w:t>φ20mm</w:t>
      </w:r>
      <w:r w:rsidRPr="00644931">
        <w:rPr>
          <w:rFonts w:hint="eastAsia"/>
        </w:rPr>
        <w:t>塑料管座灌浆预留孔，锚</w:t>
      </w:r>
      <w:r w:rsidR="00360281">
        <w:rPr>
          <w:rFonts w:hint="eastAsia"/>
        </w:rPr>
        <w:t>索</w:t>
      </w:r>
      <w:r w:rsidRPr="00644931">
        <w:rPr>
          <w:rFonts w:hint="eastAsia"/>
        </w:rPr>
        <w:t>下锚锁定后，灌注水泥砂浆封闭锚。格构梁混凝土需送检，砼抗压试块每拌制</w:t>
      </w:r>
      <w:r w:rsidRPr="00644931">
        <w:t>100</w:t>
      </w:r>
      <w:r w:rsidRPr="00644931">
        <w:rPr>
          <w:rFonts w:hint="eastAsia"/>
        </w:rPr>
        <w:t>盘且不超过</w:t>
      </w:r>
      <w:r w:rsidRPr="00644931">
        <w:t>100m</w:t>
      </w:r>
      <w:r w:rsidRPr="00360281">
        <w:rPr>
          <w:vertAlign w:val="superscript"/>
        </w:rPr>
        <w:t>3</w:t>
      </w:r>
      <w:r w:rsidRPr="00644931">
        <w:rPr>
          <w:rFonts w:hint="eastAsia"/>
        </w:rPr>
        <w:t>的同配合比的混凝土不少于</w:t>
      </w:r>
      <w:r w:rsidRPr="00644931">
        <w:t>1</w:t>
      </w:r>
      <w:r w:rsidRPr="00644931">
        <w:rPr>
          <w:rFonts w:hint="eastAsia"/>
        </w:rPr>
        <w:t>次；每一工作班拌制的同配合比砼不足</w:t>
      </w:r>
      <w:r w:rsidRPr="00644931">
        <w:t>100</w:t>
      </w:r>
      <w:r w:rsidRPr="00644931">
        <w:rPr>
          <w:rFonts w:hint="eastAsia"/>
        </w:rPr>
        <w:t>盘时不少于</w:t>
      </w:r>
      <w:r w:rsidRPr="00644931">
        <w:t>1</w:t>
      </w:r>
      <w:r w:rsidRPr="00644931">
        <w:rPr>
          <w:rFonts w:hint="eastAsia"/>
        </w:rPr>
        <w:t>次；当一次连续浇筑起过</w:t>
      </w:r>
      <w:r w:rsidRPr="00644931">
        <w:t>1000m</w:t>
      </w:r>
      <w:r w:rsidRPr="00644931">
        <w:rPr>
          <w:vertAlign w:val="superscript"/>
        </w:rPr>
        <w:t>3</w:t>
      </w:r>
      <w:r w:rsidRPr="00644931">
        <w:rPr>
          <w:rFonts w:hint="eastAsia"/>
        </w:rPr>
        <w:t>时，同一配合比的混凝土每</w:t>
      </w:r>
      <w:r w:rsidRPr="00644931">
        <w:t>200m</w:t>
      </w:r>
      <w:r w:rsidRPr="00644931">
        <w:rPr>
          <w:vertAlign w:val="superscript"/>
        </w:rPr>
        <w:t>3</w:t>
      </w:r>
      <w:r w:rsidRPr="00644931">
        <w:rPr>
          <w:rFonts w:hint="eastAsia"/>
        </w:rPr>
        <w:t>不少于</w:t>
      </w:r>
      <w:r w:rsidRPr="00644931">
        <w:t>1</w:t>
      </w:r>
      <w:r w:rsidRPr="00644931">
        <w:rPr>
          <w:rFonts w:hint="eastAsia"/>
        </w:rPr>
        <w:t>次。本次格构梁所用混凝土为</w:t>
      </w:r>
      <w:r w:rsidR="00360281" w:rsidRPr="00360281">
        <w:t>40</w:t>
      </w:r>
      <w:r w:rsidRPr="00644931">
        <w:t>m</w:t>
      </w:r>
      <w:r w:rsidRPr="00644931">
        <w:rPr>
          <w:vertAlign w:val="superscript"/>
        </w:rPr>
        <w:t>3</w:t>
      </w:r>
      <w:r w:rsidRPr="00644931">
        <w:rPr>
          <w:rFonts w:hint="eastAsia"/>
        </w:rPr>
        <w:t>，原则上需送检试样</w:t>
      </w:r>
      <w:r w:rsidRPr="00644931">
        <w:t>1</w:t>
      </w:r>
      <w:r w:rsidRPr="00644931">
        <w:rPr>
          <w:rFonts w:hint="eastAsia"/>
        </w:rPr>
        <w:t>组以上</w:t>
      </w:r>
      <w:r>
        <w:rPr>
          <w:rFonts w:hint="eastAsia"/>
        </w:rPr>
        <w:t>。</w:t>
      </w:r>
    </w:p>
    <w:p w14:paraId="49701CFD" w14:textId="261AFC84" w:rsidR="00B51C49" w:rsidRDefault="00B51C49" w:rsidP="00B51C49">
      <w:pPr>
        <w:pStyle w:val="20"/>
        <w:spacing w:before="156" w:after="156"/>
      </w:pPr>
      <w:bookmarkStart w:id="89" w:name="_Toc141432571"/>
      <w:r>
        <w:rPr>
          <w:rFonts w:hint="eastAsia"/>
        </w:rPr>
        <w:t>4</w:t>
      </w:r>
      <w:r>
        <w:t>.4</w:t>
      </w:r>
      <w:r>
        <w:rPr>
          <w:rFonts w:hint="eastAsia"/>
        </w:rPr>
        <w:t>植生袋绿化施工技术要求</w:t>
      </w:r>
      <w:bookmarkEnd w:id="89"/>
    </w:p>
    <w:p w14:paraId="6D14F13F" w14:textId="40DBFAFC" w:rsidR="00B51C49" w:rsidRDefault="00B51C49" w:rsidP="00B51C49">
      <w:pPr>
        <w:ind w:firstLine="560"/>
      </w:pPr>
      <w:r>
        <w:rPr>
          <w:rFonts w:hint="eastAsia"/>
        </w:rPr>
        <w:t>（一）所选用植生袋应保证完好无缺口，袋口绑线无断节；</w:t>
      </w:r>
    </w:p>
    <w:p w14:paraId="5777E7D6" w14:textId="508DA552" w:rsidR="00B51C49" w:rsidRDefault="00B51C49" w:rsidP="00B51C49">
      <w:pPr>
        <w:ind w:firstLine="560"/>
      </w:pPr>
      <w:r>
        <w:rPr>
          <w:rFonts w:hint="eastAsia"/>
        </w:rPr>
        <w:t>（二）植生袋装土料为砂土混营养土，砂土与营养土比例按</w:t>
      </w:r>
      <w:r>
        <w:rPr>
          <w:rFonts w:hint="eastAsia"/>
        </w:rPr>
        <w:t xml:space="preserve"> 7:3 </w:t>
      </w:r>
      <w:r>
        <w:rPr>
          <w:rFonts w:hint="eastAsia"/>
        </w:rPr>
        <w:t>混合，混好后在生态袋外部土料内播撒草籽混常年生长花种，草籽标准</w:t>
      </w:r>
      <w:r>
        <w:rPr>
          <w:rFonts w:hint="eastAsia"/>
        </w:rPr>
        <w:t xml:space="preserve"> 20m</w:t>
      </w:r>
      <w:r w:rsidRPr="00B51C49">
        <w:rPr>
          <w:rFonts w:hint="eastAsia"/>
          <w:vertAlign w:val="superscript"/>
        </w:rPr>
        <w:t>2</w:t>
      </w:r>
      <w:r>
        <w:rPr>
          <w:rFonts w:hint="eastAsia"/>
        </w:rPr>
        <w:t>/kg</w:t>
      </w:r>
      <w:r>
        <w:rPr>
          <w:rFonts w:hint="eastAsia"/>
        </w:rPr>
        <w:t>，花种标准</w:t>
      </w:r>
      <w:r>
        <w:rPr>
          <w:rFonts w:hint="eastAsia"/>
        </w:rPr>
        <w:t xml:space="preserve"> 200m</w:t>
      </w:r>
      <w:r w:rsidRPr="00B51C49">
        <w:rPr>
          <w:rFonts w:hint="eastAsia"/>
          <w:vertAlign w:val="superscript"/>
        </w:rPr>
        <w:t>2</w:t>
      </w:r>
      <w:r>
        <w:rPr>
          <w:rFonts w:hint="eastAsia"/>
        </w:rPr>
        <w:t>/kg</w:t>
      </w:r>
      <w:r>
        <w:rPr>
          <w:rFonts w:hint="eastAsia"/>
        </w:rPr>
        <w:t>；</w:t>
      </w:r>
    </w:p>
    <w:p w14:paraId="2E05D097" w14:textId="650C0C29" w:rsidR="00B51C49" w:rsidRDefault="00B51C49" w:rsidP="00B51C49">
      <w:pPr>
        <w:ind w:firstLine="560"/>
      </w:pPr>
      <w:r>
        <w:rPr>
          <w:rFonts w:hint="eastAsia"/>
        </w:rPr>
        <w:t>（三）植生袋放置前应对边坡进行全面检查，并进行平整清理，尽可能清除</w:t>
      </w:r>
      <w:r>
        <w:rPr>
          <w:rFonts w:hint="eastAsia"/>
        </w:rPr>
        <w:t xml:space="preserve"> </w:t>
      </w:r>
      <w:r>
        <w:rPr>
          <w:rFonts w:hint="eastAsia"/>
        </w:rPr>
        <w:t>不利袋体放置的石块和垃圾等杂物为放置植生袋做好准备。</w:t>
      </w:r>
    </w:p>
    <w:p w14:paraId="301FEE26" w14:textId="1A3B64C7" w:rsidR="00B51C49" w:rsidRDefault="00B51C49" w:rsidP="00B51C49">
      <w:pPr>
        <w:ind w:firstLine="560"/>
      </w:pPr>
      <w:r>
        <w:rPr>
          <w:rFonts w:hint="eastAsia"/>
        </w:rPr>
        <w:lastRenderedPageBreak/>
        <w:t>（四）植生袋袋口绑紧后，应对其进行适当拉扯以检验其牢固性，确认绑紧</w:t>
      </w:r>
      <w:r>
        <w:rPr>
          <w:rFonts w:hint="eastAsia"/>
        </w:rPr>
        <w:t xml:space="preserve"> </w:t>
      </w:r>
      <w:r>
        <w:rPr>
          <w:rFonts w:hint="eastAsia"/>
        </w:rPr>
        <w:t>后，将其袋口朝下排列放置于边坡坡面。</w:t>
      </w:r>
    </w:p>
    <w:p w14:paraId="53FFF19C" w14:textId="7395DEA3" w:rsidR="00B51C49" w:rsidRDefault="00B51C49" w:rsidP="00B51C49">
      <w:pPr>
        <w:ind w:firstLine="560"/>
      </w:pPr>
      <w:r>
        <w:rPr>
          <w:rFonts w:hint="eastAsia"/>
        </w:rPr>
        <w:t>（五）竹签应保证垂直钉入坡面，若发生倾斜，应重新再打一根。</w:t>
      </w:r>
    </w:p>
    <w:p w14:paraId="1CE4C44B" w14:textId="578B03D5" w:rsidR="00B51C49" w:rsidRDefault="00B51C49" w:rsidP="00B51C49">
      <w:pPr>
        <w:ind w:firstLine="560"/>
      </w:pPr>
      <w:r>
        <w:rPr>
          <w:rFonts w:hint="eastAsia"/>
        </w:rPr>
        <w:t>（六）后期应根据气候情况及植物生长情况适当浇水并追肥，浇水时应防止</w:t>
      </w:r>
      <w:r>
        <w:rPr>
          <w:rFonts w:hint="eastAsia"/>
        </w:rPr>
        <w:t xml:space="preserve"> </w:t>
      </w:r>
      <w:r>
        <w:rPr>
          <w:rFonts w:hint="eastAsia"/>
        </w:rPr>
        <w:t>水流过大冲刷坡面，浇水喷头应选用喷雾形式。</w:t>
      </w:r>
    </w:p>
    <w:p w14:paraId="59B29E65" w14:textId="1E23818E" w:rsidR="00B51C49" w:rsidRPr="00B51C49" w:rsidRDefault="00B51C49" w:rsidP="00B51C49">
      <w:pPr>
        <w:ind w:firstLine="560"/>
      </w:pPr>
      <w:r>
        <w:rPr>
          <w:rFonts w:hint="eastAsia"/>
        </w:rPr>
        <w:t>（七）养护：为了促进植被生长，应施氮肥</w:t>
      </w:r>
      <w:r w:rsidR="00DF2090">
        <w:rPr>
          <w:rFonts w:hint="eastAsia"/>
        </w:rPr>
        <w:t>（</w:t>
      </w:r>
      <w:r w:rsidR="00DF2090">
        <w:rPr>
          <w:rFonts w:hint="eastAsia"/>
        </w:rPr>
        <w:t>5</w:t>
      </w:r>
      <w:r w:rsidR="00DF2090">
        <w:rPr>
          <w:rFonts w:hint="eastAsia"/>
        </w:rPr>
        <w:t>克</w:t>
      </w:r>
      <w:r w:rsidR="00DF2090">
        <w:rPr>
          <w:rFonts w:hint="eastAsia"/>
        </w:rPr>
        <w:t>/m</w:t>
      </w:r>
      <w:r w:rsidR="00DF2090" w:rsidRPr="00DF2090">
        <w:rPr>
          <w:rFonts w:hint="eastAsia"/>
          <w:vertAlign w:val="superscript"/>
        </w:rPr>
        <w:t>2</w:t>
      </w:r>
      <w:r w:rsidR="00DF2090">
        <w:rPr>
          <w:rFonts w:hint="eastAsia"/>
        </w:rPr>
        <w:t>）</w:t>
      </w:r>
      <w:r>
        <w:rPr>
          <w:rFonts w:hint="eastAsia"/>
        </w:rPr>
        <w:t>一次，再过</w:t>
      </w:r>
      <w:r>
        <w:rPr>
          <w:rFonts w:hint="eastAsia"/>
        </w:rPr>
        <w:t>10</w:t>
      </w:r>
      <w:r>
        <w:rPr>
          <w:rFonts w:hint="eastAsia"/>
        </w:rPr>
        <w:t>天施复合肥（</w:t>
      </w:r>
      <w:r>
        <w:rPr>
          <w:rFonts w:hint="eastAsia"/>
        </w:rPr>
        <w:t>15</w:t>
      </w:r>
      <w:r>
        <w:rPr>
          <w:rFonts w:hint="eastAsia"/>
        </w:rPr>
        <w:t>克</w:t>
      </w:r>
      <w:r>
        <w:rPr>
          <w:rFonts w:hint="eastAsia"/>
        </w:rPr>
        <w:t>/m</w:t>
      </w:r>
      <w:r w:rsidRPr="00B51C49">
        <w:rPr>
          <w:rFonts w:hint="eastAsia"/>
          <w:vertAlign w:val="superscript"/>
        </w:rPr>
        <w:t>2</w:t>
      </w:r>
      <w:r>
        <w:rPr>
          <w:rFonts w:hint="eastAsia"/>
        </w:rPr>
        <w:t>）一次。并根据气候情况适当浇水，就可以达到绿化边坡的效果。</w:t>
      </w:r>
    </w:p>
    <w:p w14:paraId="1B1173BA" w14:textId="240BB143" w:rsidR="00644931" w:rsidRDefault="00FB3222" w:rsidP="00644931">
      <w:pPr>
        <w:pStyle w:val="20"/>
        <w:spacing w:before="156" w:after="156"/>
      </w:pPr>
      <w:bookmarkStart w:id="90" w:name="_Toc141432572"/>
      <w:r>
        <w:t>4</w:t>
      </w:r>
      <w:r w:rsidR="00644931" w:rsidRPr="00644931">
        <w:rPr>
          <w:rFonts w:hint="eastAsia"/>
        </w:rPr>
        <w:t>.</w:t>
      </w:r>
      <w:r w:rsidR="00B51C49">
        <w:t>5</w:t>
      </w:r>
      <w:r w:rsidR="00644931" w:rsidRPr="00644931">
        <w:rPr>
          <w:rFonts w:hint="eastAsia"/>
        </w:rPr>
        <w:t xml:space="preserve"> </w:t>
      </w:r>
      <w:r w:rsidR="00644931" w:rsidRPr="00644931">
        <w:rPr>
          <w:rFonts w:hint="eastAsia"/>
        </w:rPr>
        <w:t>排水工程施工工序及施工方法</w:t>
      </w:r>
      <w:bookmarkEnd w:id="90"/>
      <w:r w:rsidR="00644931" w:rsidRPr="00644931">
        <w:rPr>
          <w:rFonts w:hint="eastAsia"/>
        </w:rPr>
        <w:t xml:space="preserve"> </w:t>
      </w:r>
    </w:p>
    <w:p w14:paraId="0791758C" w14:textId="59D06055" w:rsidR="00644931" w:rsidRPr="00644931" w:rsidRDefault="00644931" w:rsidP="00644931">
      <w:pPr>
        <w:ind w:firstLine="560"/>
      </w:pPr>
      <w:r w:rsidRPr="00644931">
        <w:rPr>
          <w:rFonts w:hint="eastAsia"/>
        </w:rPr>
        <w:t>一、施工顺序排水沟的施工顺序为：挖排水沟基础→支模→沟体</w:t>
      </w:r>
      <w:r w:rsidRPr="00644931">
        <w:rPr>
          <w:rFonts w:hint="eastAsia"/>
        </w:rPr>
        <w:t>C25</w:t>
      </w:r>
      <w:r w:rsidRPr="00644931">
        <w:rPr>
          <w:rFonts w:hint="eastAsia"/>
        </w:rPr>
        <w:t>浇筑→养护→拆模。同时应采用分段开挖，开挖一段，浇注一段。二、施工技术要求①排水沟每隔</w:t>
      </w:r>
      <w:r w:rsidRPr="00644931">
        <w:rPr>
          <w:rFonts w:hint="eastAsia"/>
        </w:rPr>
        <w:t>15</w:t>
      </w:r>
      <w:r w:rsidRPr="00644931">
        <w:rPr>
          <w:rFonts w:hint="eastAsia"/>
        </w:rPr>
        <w:t>要分缝设置沉降缝、伸缩缝，缝内填塞沥青麻筋等。②开挖的基坑严禁暴晒，雨淋和被水浸泡。③严格按设计尺寸施工，开挖基底时，必须达到设计的坡度。三、排水沟混凝土检测排水沟混凝土需送检，砼抗压试块每拌制</w:t>
      </w:r>
      <w:r w:rsidRPr="00644931">
        <w:rPr>
          <w:rFonts w:hint="eastAsia"/>
        </w:rPr>
        <w:t>100</w:t>
      </w:r>
      <w:r w:rsidRPr="00644931">
        <w:rPr>
          <w:rFonts w:hint="eastAsia"/>
        </w:rPr>
        <w:t>盘且不超过</w:t>
      </w:r>
      <w:r w:rsidRPr="00644931">
        <w:rPr>
          <w:rFonts w:hint="eastAsia"/>
        </w:rPr>
        <w:t>100m</w:t>
      </w:r>
      <w:r w:rsidRPr="007F1D54">
        <w:rPr>
          <w:rFonts w:hint="eastAsia"/>
          <w:vertAlign w:val="superscript"/>
        </w:rPr>
        <w:t>3</w:t>
      </w:r>
      <w:r w:rsidRPr="00644931">
        <w:rPr>
          <w:rFonts w:hint="eastAsia"/>
        </w:rPr>
        <w:t>的同配合比的混凝土不少于</w:t>
      </w:r>
      <w:r w:rsidRPr="00644931">
        <w:rPr>
          <w:rFonts w:hint="eastAsia"/>
        </w:rPr>
        <w:t>1</w:t>
      </w:r>
      <w:r w:rsidRPr="00644931">
        <w:rPr>
          <w:rFonts w:hint="eastAsia"/>
        </w:rPr>
        <w:t>次；每一工作班拌制的同配合比砼不足</w:t>
      </w:r>
      <w:r w:rsidRPr="00644931">
        <w:rPr>
          <w:rFonts w:hint="eastAsia"/>
        </w:rPr>
        <w:t>100</w:t>
      </w:r>
      <w:r w:rsidRPr="00644931">
        <w:rPr>
          <w:rFonts w:hint="eastAsia"/>
        </w:rPr>
        <w:t>盘时不少于</w:t>
      </w:r>
      <w:r w:rsidRPr="00644931">
        <w:rPr>
          <w:rFonts w:hint="eastAsia"/>
        </w:rPr>
        <w:t>1</w:t>
      </w:r>
      <w:r w:rsidRPr="00644931">
        <w:rPr>
          <w:rFonts w:hint="eastAsia"/>
        </w:rPr>
        <w:t>次；当一次连续浇筑起过</w:t>
      </w:r>
      <w:r w:rsidRPr="00644931">
        <w:rPr>
          <w:rFonts w:hint="eastAsia"/>
        </w:rPr>
        <w:t>1000m</w:t>
      </w:r>
      <w:r w:rsidRPr="007F1D54">
        <w:rPr>
          <w:rFonts w:hint="eastAsia"/>
          <w:vertAlign w:val="superscript"/>
        </w:rPr>
        <w:t>3</w:t>
      </w:r>
      <w:r w:rsidRPr="00644931">
        <w:rPr>
          <w:rFonts w:hint="eastAsia"/>
        </w:rPr>
        <w:t>时，同一配合比的混凝土每</w:t>
      </w:r>
      <w:r w:rsidRPr="00644931">
        <w:rPr>
          <w:rFonts w:hint="eastAsia"/>
        </w:rPr>
        <w:t>200m</w:t>
      </w:r>
      <w:r w:rsidRPr="007F1D54">
        <w:rPr>
          <w:rFonts w:hint="eastAsia"/>
          <w:vertAlign w:val="superscript"/>
        </w:rPr>
        <w:t>3</w:t>
      </w:r>
      <w:r w:rsidRPr="00644931">
        <w:rPr>
          <w:rFonts w:hint="eastAsia"/>
        </w:rPr>
        <w:t>不少于</w:t>
      </w:r>
      <w:r w:rsidRPr="00644931">
        <w:rPr>
          <w:rFonts w:hint="eastAsia"/>
        </w:rPr>
        <w:t>1</w:t>
      </w:r>
      <w:r w:rsidRPr="00644931">
        <w:rPr>
          <w:rFonts w:hint="eastAsia"/>
        </w:rPr>
        <w:t>次。本次排水沟所用混凝土为</w:t>
      </w:r>
      <w:r w:rsidRPr="00644931">
        <w:rPr>
          <w:rFonts w:hint="eastAsia"/>
        </w:rPr>
        <w:t>40m</w:t>
      </w:r>
      <w:r w:rsidRPr="007F1D54">
        <w:rPr>
          <w:rFonts w:hint="eastAsia"/>
          <w:vertAlign w:val="superscript"/>
        </w:rPr>
        <w:t>3</w:t>
      </w:r>
      <w:r w:rsidRPr="00644931">
        <w:rPr>
          <w:rFonts w:hint="eastAsia"/>
        </w:rPr>
        <w:t>，原则上需送检试样</w:t>
      </w:r>
      <w:r w:rsidRPr="00644931">
        <w:rPr>
          <w:rFonts w:hint="eastAsia"/>
        </w:rPr>
        <w:t>1</w:t>
      </w:r>
      <w:r w:rsidRPr="00644931">
        <w:rPr>
          <w:rFonts w:hint="eastAsia"/>
        </w:rPr>
        <w:t>组以上</w:t>
      </w:r>
      <w:r w:rsidR="0001448B">
        <w:rPr>
          <w:rFonts w:hint="eastAsia"/>
        </w:rPr>
        <w:t>。</w:t>
      </w:r>
    </w:p>
    <w:p w14:paraId="72574091" w14:textId="1A27B3B0" w:rsidR="003C0E02" w:rsidRDefault="00FB3222" w:rsidP="00065315">
      <w:pPr>
        <w:pStyle w:val="20"/>
        <w:spacing w:before="156" w:after="156"/>
      </w:pPr>
      <w:bookmarkStart w:id="91" w:name="_Toc141432573"/>
      <w:bookmarkEnd w:id="84"/>
      <w:r>
        <w:lastRenderedPageBreak/>
        <w:t>4</w:t>
      </w:r>
      <w:r w:rsidR="00065315">
        <w:t>.</w:t>
      </w:r>
      <w:r w:rsidR="00B51C49">
        <w:t>6</w:t>
      </w:r>
      <w:r w:rsidR="00387ECB">
        <w:rPr>
          <w:rFonts w:hint="eastAsia"/>
        </w:rPr>
        <w:t>护脚墙</w:t>
      </w:r>
      <w:r w:rsidR="003C0E02">
        <w:rPr>
          <w:rFonts w:hint="eastAsia"/>
        </w:rPr>
        <w:t>技术要求</w:t>
      </w:r>
      <w:bookmarkEnd w:id="91"/>
    </w:p>
    <w:p w14:paraId="1854EA2C" w14:textId="5B509373" w:rsidR="00065315" w:rsidRDefault="00FB3222" w:rsidP="00630205">
      <w:pPr>
        <w:pStyle w:val="3"/>
        <w:spacing w:before="156" w:after="156"/>
      </w:pPr>
      <w:bookmarkStart w:id="92" w:name="_Toc141432574"/>
      <w:r>
        <w:t>4</w:t>
      </w:r>
      <w:r w:rsidR="00065315">
        <w:t>.</w:t>
      </w:r>
      <w:r w:rsidR="00B51C49">
        <w:t>6</w:t>
      </w:r>
      <w:r w:rsidR="00065315">
        <w:t>.1</w:t>
      </w:r>
      <w:r w:rsidR="0037320D">
        <w:rPr>
          <w:rFonts w:hint="eastAsia"/>
        </w:rPr>
        <w:t>基槽挖土方</w:t>
      </w:r>
      <w:bookmarkEnd w:id="92"/>
    </w:p>
    <w:p w14:paraId="0CA85841" w14:textId="77777777" w:rsidR="00065315" w:rsidRDefault="00065315">
      <w:pPr>
        <w:spacing w:line="560" w:lineRule="exact"/>
        <w:ind w:firstLine="560"/>
      </w:pPr>
      <w:r w:rsidRPr="00065315">
        <w:rPr>
          <w:rFonts w:hint="eastAsia"/>
        </w:rPr>
        <w:t>挡土墙基础应分段开挖，分段长度不大于</w:t>
      </w:r>
      <w:r w:rsidRPr="00065315">
        <w:rPr>
          <w:rFonts w:hint="eastAsia"/>
        </w:rPr>
        <w:t>15.0m</w:t>
      </w:r>
      <w:r w:rsidRPr="00065315">
        <w:rPr>
          <w:rFonts w:hint="eastAsia"/>
        </w:rPr>
        <w:t>。基础开挖放线时建议以墙背线为准，向下开挖达到设计深度，同时开挖达到挡墙设计基础宽度，在基础开挖完成后，经验槽合格后方可进行挡墙实体砌筑。另外，挡土墙开挖时，应适当采取临时支护措施，以防后部边坡失稳。</w:t>
      </w:r>
    </w:p>
    <w:p w14:paraId="314E66EB" w14:textId="4BC61F5C" w:rsidR="0089745E" w:rsidRDefault="00FB3222" w:rsidP="00630205">
      <w:pPr>
        <w:pStyle w:val="3"/>
        <w:spacing w:before="156" w:after="156"/>
      </w:pPr>
      <w:bookmarkStart w:id="93" w:name="_Toc141432575"/>
      <w:r>
        <w:t>4</w:t>
      </w:r>
      <w:r w:rsidR="0089745E">
        <w:t>.</w:t>
      </w:r>
      <w:r w:rsidR="00B51C49">
        <w:t>6</w:t>
      </w:r>
      <w:r w:rsidR="0089745E">
        <w:t>.</w:t>
      </w:r>
      <w:r w:rsidR="00286A74">
        <w:t>2</w:t>
      </w:r>
      <w:r w:rsidR="0089745E">
        <w:rPr>
          <w:rFonts w:hint="eastAsia"/>
        </w:rPr>
        <w:t>地基处理</w:t>
      </w:r>
      <w:bookmarkEnd w:id="93"/>
    </w:p>
    <w:p w14:paraId="27CF0CC8" w14:textId="77777777" w:rsidR="0037320D" w:rsidRDefault="0037320D" w:rsidP="0089745E">
      <w:pPr>
        <w:ind w:firstLine="560"/>
      </w:pPr>
      <w:r>
        <w:rPr>
          <w:rFonts w:hint="eastAsia"/>
        </w:rPr>
        <w:t>当挖基发现有填土层或软土层时，需进行清基换填处理，报请监理工程师及业主批准后，才进行施工。换填材料宜为级配碎石或级配中粗砂，换填深度应至基础持力层，换填土的压实度不得低于</w:t>
      </w:r>
      <w:r>
        <w:rPr>
          <w:rFonts w:hint="eastAsia"/>
        </w:rPr>
        <w:t>0.95</w:t>
      </w:r>
      <w:r>
        <w:rPr>
          <w:rFonts w:hint="eastAsia"/>
        </w:rPr>
        <w:t>，换填层的地基承载力特征值不得小于</w:t>
      </w:r>
      <w:r>
        <w:rPr>
          <w:rFonts w:hint="eastAsia"/>
        </w:rPr>
        <w:t>260KPa</w:t>
      </w:r>
      <w:r>
        <w:rPr>
          <w:rFonts w:hint="eastAsia"/>
        </w:rPr>
        <w:t>。</w:t>
      </w:r>
    </w:p>
    <w:p w14:paraId="4D2A0C1A" w14:textId="4A8FFF39" w:rsidR="0037320D" w:rsidRDefault="00FB3222" w:rsidP="00630205">
      <w:pPr>
        <w:pStyle w:val="3"/>
        <w:spacing w:before="156" w:after="156"/>
      </w:pPr>
      <w:bookmarkStart w:id="94" w:name="_Toc141432576"/>
      <w:r>
        <w:t>4</w:t>
      </w:r>
      <w:r w:rsidR="0089745E">
        <w:t>.</w:t>
      </w:r>
      <w:r w:rsidR="00B51C49">
        <w:t>6</w:t>
      </w:r>
      <w:r w:rsidR="0089745E">
        <w:t>.</w:t>
      </w:r>
      <w:r w:rsidR="00D06757">
        <w:t>3</w:t>
      </w:r>
      <w:r w:rsidR="0037320D">
        <w:rPr>
          <w:rFonts w:hint="eastAsia"/>
        </w:rPr>
        <w:t>伸缝缩及泄水孔的处理</w:t>
      </w:r>
      <w:bookmarkEnd w:id="94"/>
      <w:r w:rsidR="0037320D">
        <w:rPr>
          <w:rFonts w:hint="eastAsia"/>
        </w:rPr>
        <w:t xml:space="preserve"> </w:t>
      </w:r>
    </w:p>
    <w:p w14:paraId="611F2B2B" w14:textId="4CC2DC3B" w:rsidR="0037320D" w:rsidRDefault="00326ACC" w:rsidP="00CB423A">
      <w:pPr>
        <w:ind w:firstLine="560"/>
      </w:pPr>
      <w:r>
        <w:rPr>
          <w:rFonts w:hint="eastAsia"/>
        </w:rPr>
        <w:t>护脚墙工程</w:t>
      </w:r>
      <w:r w:rsidRPr="0089745E">
        <w:rPr>
          <w:rFonts w:hint="eastAsia"/>
        </w:rPr>
        <w:t>的伸缩缝</w:t>
      </w:r>
      <w:r w:rsidR="0089745E" w:rsidRPr="0089745E">
        <w:rPr>
          <w:rFonts w:hint="eastAsia"/>
        </w:rPr>
        <w:t>每</w:t>
      </w:r>
      <w:r w:rsidR="0089745E" w:rsidRPr="0089745E">
        <w:rPr>
          <w:rFonts w:hint="eastAsia"/>
        </w:rPr>
        <w:t>20m</w:t>
      </w:r>
      <w:r w:rsidR="0089745E" w:rsidRPr="0089745E">
        <w:rPr>
          <w:rFonts w:hint="eastAsia"/>
        </w:rPr>
        <w:t>设</w:t>
      </w:r>
      <w:r w:rsidR="002A15D2">
        <w:t>3</w:t>
      </w:r>
      <w:r w:rsidR="0089745E" w:rsidRPr="0089745E">
        <w:rPr>
          <w:rFonts w:hint="eastAsia"/>
        </w:rPr>
        <w:t>0mm</w:t>
      </w:r>
      <w:r w:rsidR="0089745E" w:rsidRPr="0089745E">
        <w:rPr>
          <w:rFonts w:hint="eastAsia"/>
        </w:rPr>
        <w:t>宽，伸缩缝内嵌浸沥青木板。</w:t>
      </w:r>
      <w:r w:rsidR="002A15D2" w:rsidRPr="002A15D2">
        <w:rPr>
          <w:rFonts w:hint="eastAsia"/>
        </w:rPr>
        <w:t>沿开挖放坡线，墙背后回填粘土隔水层、碎石反滤层，低端先回填</w:t>
      </w:r>
      <w:r w:rsidR="009F6588">
        <w:t>1.0</w:t>
      </w:r>
      <w:r w:rsidR="002A15D2" w:rsidRPr="002A15D2">
        <w:rPr>
          <w:rFonts w:hint="eastAsia"/>
        </w:rPr>
        <w:t>m</w:t>
      </w:r>
      <w:r w:rsidR="002A15D2" w:rsidRPr="002A15D2">
        <w:rPr>
          <w:rFonts w:hint="eastAsia"/>
        </w:rPr>
        <w:t>高的粘土隔水层，夯实后再回填</w:t>
      </w:r>
      <w:r w:rsidR="009F6588">
        <w:t>1.8</w:t>
      </w:r>
      <w:r w:rsidR="002A15D2" w:rsidRPr="002A15D2">
        <w:rPr>
          <w:rFonts w:hint="eastAsia"/>
        </w:rPr>
        <w:t>m</w:t>
      </w:r>
      <w:r w:rsidR="002A15D2" w:rsidRPr="002A15D2">
        <w:rPr>
          <w:rFonts w:hint="eastAsia"/>
        </w:rPr>
        <w:t>高的碎石反滤层，最后再回填</w:t>
      </w:r>
      <w:r w:rsidR="002A15D2" w:rsidRPr="002A15D2">
        <w:rPr>
          <w:rFonts w:hint="eastAsia"/>
        </w:rPr>
        <w:t>0.</w:t>
      </w:r>
      <w:r w:rsidR="009F6588">
        <w:t>2</w:t>
      </w:r>
      <w:r w:rsidR="002A15D2" w:rsidRPr="002A15D2">
        <w:rPr>
          <w:rFonts w:hint="eastAsia"/>
        </w:rPr>
        <w:t>m</w:t>
      </w:r>
      <w:r w:rsidR="002A15D2" w:rsidRPr="002A15D2">
        <w:rPr>
          <w:rFonts w:hint="eastAsia"/>
        </w:rPr>
        <w:t>高的粘土隔水层并夯实。</w:t>
      </w:r>
      <w:r w:rsidR="0089745E" w:rsidRPr="0089745E">
        <w:rPr>
          <w:rFonts w:hint="eastAsia"/>
        </w:rPr>
        <w:t>在挡土墙上设置一排泄水孔，排水孔距地面</w:t>
      </w:r>
      <w:r w:rsidR="0052459B">
        <w:t>0.5</w:t>
      </w:r>
      <w:r w:rsidR="0089745E" w:rsidRPr="0089745E">
        <w:rPr>
          <w:rFonts w:hint="eastAsia"/>
        </w:rPr>
        <w:t>m</w:t>
      </w:r>
      <w:r w:rsidR="0089745E" w:rsidRPr="0089745E">
        <w:rPr>
          <w:rFonts w:hint="eastAsia"/>
        </w:rPr>
        <w:t>，间距</w:t>
      </w:r>
      <w:r w:rsidR="0052459B">
        <w:t>3</w:t>
      </w:r>
      <w:r w:rsidR="0089745E" w:rsidRPr="0089745E">
        <w:rPr>
          <w:rFonts w:hint="eastAsia"/>
        </w:rPr>
        <w:t>.0m</w:t>
      </w:r>
      <w:r w:rsidR="0089745E" w:rsidRPr="0089745E">
        <w:rPr>
          <w:rFonts w:hint="eastAsia"/>
        </w:rPr>
        <w:t>，孔径</w:t>
      </w:r>
      <w:r w:rsidR="00D06757">
        <w:t>10</w:t>
      </w:r>
      <w:r w:rsidR="0089745E" w:rsidRPr="0089745E">
        <w:rPr>
          <w:rFonts w:hint="eastAsia"/>
        </w:rPr>
        <w:t>0.0mm</w:t>
      </w:r>
      <w:r w:rsidR="0089745E" w:rsidRPr="0089745E">
        <w:rPr>
          <w:rFonts w:hint="eastAsia"/>
        </w:rPr>
        <w:t>，排水坡度</w:t>
      </w:r>
      <w:r w:rsidR="0089745E" w:rsidRPr="0089745E">
        <w:rPr>
          <w:rFonts w:hint="eastAsia"/>
        </w:rPr>
        <w:t>5%</w:t>
      </w:r>
      <w:r w:rsidR="0089745E" w:rsidRPr="0089745E">
        <w:rPr>
          <w:rFonts w:hint="eastAsia"/>
        </w:rPr>
        <w:t>，露出挡土墙墙面不少于</w:t>
      </w:r>
      <w:r w:rsidR="0089745E" w:rsidRPr="0089745E">
        <w:rPr>
          <w:rFonts w:hint="eastAsia"/>
        </w:rPr>
        <w:t>5cm</w:t>
      </w:r>
      <w:r w:rsidR="0089745E" w:rsidRPr="0089745E">
        <w:rPr>
          <w:rFonts w:hint="eastAsia"/>
        </w:rPr>
        <w:t>。</w:t>
      </w:r>
    </w:p>
    <w:p w14:paraId="03C7F5C7" w14:textId="37CCB1A8" w:rsidR="003C0E02" w:rsidRDefault="00FB3222" w:rsidP="001D2551">
      <w:pPr>
        <w:pStyle w:val="20"/>
        <w:spacing w:before="156" w:after="156"/>
      </w:pPr>
      <w:bookmarkStart w:id="95" w:name="_Toc26872"/>
      <w:bookmarkStart w:id="96" w:name="_Toc141432577"/>
      <w:r>
        <w:t>4</w:t>
      </w:r>
      <w:r w:rsidR="003E717F">
        <w:t>.</w:t>
      </w:r>
      <w:r w:rsidR="00B51C49">
        <w:t>7</w:t>
      </w:r>
      <w:r w:rsidR="003C0E02">
        <w:rPr>
          <w:rFonts w:hint="eastAsia"/>
        </w:rPr>
        <w:t>排水沟施工技术要求</w:t>
      </w:r>
      <w:bookmarkEnd w:id="95"/>
      <w:bookmarkEnd w:id="96"/>
    </w:p>
    <w:p w14:paraId="292C8F03" w14:textId="77777777" w:rsidR="003C0E02" w:rsidRPr="00151DD3" w:rsidRDefault="00151DD3" w:rsidP="00151DD3">
      <w:pPr>
        <w:ind w:firstLine="560"/>
      </w:pPr>
      <w:r>
        <w:rPr>
          <w:rFonts w:hint="eastAsia"/>
        </w:rPr>
        <w:t>（</w:t>
      </w:r>
      <w:r>
        <w:rPr>
          <w:rFonts w:hint="eastAsia"/>
        </w:rPr>
        <w:t>1</w:t>
      </w:r>
      <w:r>
        <w:rPr>
          <w:rFonts w:hint="eastAsia"/>
        </w:rPr>
        <w:t>）</w:t>
      </w:r>
      <w:r w:rsidR="003C0E02" w:rsidRPr="00151DD3">
        <w:rPr>
          <w:rFonts w:hint="eastAsia"/>
        </w:rPr>
        <w:t>严格按设计要求，选定位置，确定轴线。然后按设计图纸尺寸、高程，量定开挖基础范围，准确放出基脚大样尺寸，进行排水沟施工；</w:t>
      </w:r>
    </w:p>
    <w:p w14:paraId="2D773704" w14:textId="77777777" w:rsidR="003C0E02" w:rsidRPr="00151DD3" w:rsidRDefault="00151DD3" w:rsidP="00151DD3">
      <w:pPr>
        <w:ind w:firstLine="560"/>
      </w:pPr>
      <w:r>
        <w:rPr>
          <w:rFonts w:hint="eastAsia"/>
        </w:rPr>
        <w:lastRenderedPageBreak/>
        <w:t>（</w:t>
      </w:r>
      <w:r>
        <w:t>2</w:t>
      </w:r>
      <w:r>
        <w:rPr>
          <w:rFonts w:hint="eastAsia"/>
        </w:rPr>
        <w:t>）</w:t>
      </w:r>
      <w:r w:rsidR="003C0E02" w:rsidRPr="00151DD3">
        <w:rPr>
          <w:rFonts w:hint="eastAsia"/>
        </w:rPr>
        <w:t>开挖土方基坑必须留够稳定边坡，以防滑塌。尽量把松软土层挖除。重要的大落差跌水、陡坡地基，还可用夯压加固处理；</w:t>
      </w:r>
    </w:p>
    <w:p w14:paraId="51864E86" w14:textId="77777777" w:rsidR="003C0E02" w:rsidRPr="00151DD3" w:rsidRDefault="00151DD3" w:rsidP="00151DD3">
      <w:pPr>
        <w:ind w:firstLine="560"/>
      </w:pPr>
      <w:r>
        <w:rPr>
          <w:rFonts w:hint="eastAsia"/>
        </w:rPr>
        <w:t>（</w:t>
      </w:r>
      <w:r>
        <w:t>3</w:t>
      </w:r>
      <w:r>
        <w:rPr>
          <w:rFonts w:hint="eastAsia"/>
        </w:rPr>
        <w:t>）</w:t>
      </w:r>
      <w:r w:rsidR="003C0E02" w:rsidRPr="00151DD3">
        <w:rPr>
          <w:rFonts w:hint="eastAsia"/>
        </w:rPr>
        <w:t>沟两侧开挖部分用粘性土回填夯实地面，防止地表水下渗；</w:t>
      </w:r>
    </w:p>
    <w:p w14:paraId="287F3BC1" w14:textId="77777777" w:rsidR="003C0E02" w:rsidRDefault="00151DD3" w:rsidP="00151DD3">
      <w:pPr>
        <w:ind w:firstLine="560"/>
      </w:pPr>
      <w:r>
        <w:rPr>
          <w:rFonts w:hint="eastAsia"/>
        </w:rPr>
        <w:t>（</w:t>
      </w:r>
      <w:r>
        <w:t>4</w:t>
      </w:r>
      <w:r>
        <w:rPr>
          <w:rFonts w:hint="eastAsia"/>
        </w:rPr>
        <w:t>）</w:t>
      </w:r>
      <w:r w:rsidR="003C0E02" w:rsidRPr="00151DD3">
        <w:rPr>
          <w:rFonts w:hint="eastAsia"/>
        </w:rPr>
        <w:t>未尽事宜按国家现行有关施工规范执行。</w:t>
      </w:r>
    </w:p>
    <w:p w14:paraId="3424231F" w14:textId="187A7861" w:rsidR="002B15B5" w:rsidRDefault="00FB3222" w:rsidP="002B15B5">
      <w:pPr>
        <w:pStyle w:val="20"/>
        <w:spacing w:before="156" w:after="156"/>
      </w:pPr>
      <w:bookmarkStart w:id="97" w:name="_Toc16798"/>
      <w:bookmarkStart w:id="98" w:name="_Toc141432578"/>
      <w:r>
        <w:t>4</w:t>
      </w:r>
      <w:r w:rsidR="002B15B5">
        <w:t>.</w:t>
      </w:r>
      <w:r w:rsidR="00B51C49">
        <w:t>8</w:t>
      </w:r>
      <w:r w:rsidR="002B15B5">
        <w:rPr>
          <w:rFonts w:hint="eastAsia"/>
        </w:rPr>
        <w:t>脚手架平台施工技术要求</w:t>
      </w:r>
      <w:bookmarkEnd w:id="98"/>
    </w:p>
    <w:p w14:paraId="11FE975F" w14:textId="77777777" w:rsidR="002B15B5" w:rsidRDefault="002B15B5" w:rsidP="002B15B5">
      <w:pPr>
        <w:ind w:firstLine="560"/>
      </w:pPr>
      <w:r w:rsidRPr="002B15B5">
        <w:rPr>
          <w:rFonts w:hint="eastAsia"/>
        </w:rPr>
        <w:t>用钢管按</w:t>
      </w:r>
      <w:r>
        <w:rPr>
          <w:rFonts w:hint="eastAsia"/>
        </w:rPr>
        <w:t>挡土墙墙身走向</w:t>
      </w:r>
      <w:r w:rsidRPr="002B15B5">
        <w:rPr>
          <w:rFonts w:hint="eastAsia"/>
        </w:rPr>
        <w:t>横排位置搭设双排脚手架工作平台，采用钢管支撑平台架体，支撑钢管纵横间距</w:t>
      </w:r>
      <w:r w:rsidRPr="002B15B5">
        <w:rPr>
          <w:rFonts w:hint="eastAsia"/>
        </w:rPr>
        <w:t>3m</w:t>
      </w:r>
      <w:r w:rsidRPr="002B15B5">
        <w:rPr>
          <w:rFonts w:hint="eastAsia"/>
        </w:rPr>
        <w:t>。小横杆间距</w:t>
      </w:r>
      <w:r w:rsidRPr="002B15B5">
        <w:rPr>
          <w:rFonts w:hint="eastAsia"/>
        </w:rPr>
        <w:t>0.5m</w:t>
      </w:r>
      <w:r w:rsidRPr="002B15B5">
        <w:rPr>
          <w:rFonts w:hint="eastAsia"/>
        </w:rPr>
        <w:t>，大横杆间距</w:t>
      </w:r>
      <w:r w:rsidRPr="002B15B5">
        <w:rPr>
          <w:rFonts w:hint="eastAsia"/>
        </w:rPr>
        <w:t>3.0m</w:t>
      </w:r>
      <w:r w:rsidRPr="002B15B5">
        <w:rPr>
          <w:rFonts w:hint="eastAsia"/>
        </w:rPr>
        <w:t>，纵向立杆间距</w:t>
      </w:r>
      <w:r w:rsidRPr="002B15B5">
        <w:rPr>
          <w:rFonts w:hint="eastAsia"/>
        </w:rPr>
        <w:t>1.5m</w:t>
      </w:r>
      <w:r w:rsidRPr="002B15B5">
        <w:rPr>
          <w:rFonts w:hint="eastAsia"/>
        </w:rPr>
        <w:t>，横向立杆间距</w:t>
      </w:r>
      <w:r w:rsidRPr="002B15B5">
        <w:rPr>
          <w:rFonts w:hint="eastAsia"/>
        </w:rPr>
        <w:t>3.0m</w:t>
      </w:r>
      <w:r w:rsidRPr="002B15B5">
        <w:rPr>
          <w:rFonts w:hint="eastAsia"/>
        </w:rPr>
        <w:t>。工作平台低于横排锚孔</w:t>
      </w:r>
      <w:r w:rsidRPr="002B15B5">
        <w:rPr>
          <w:rFonts w:hint="eastAsia"/>
        </w:rPr>
        <w:t>0.6m</w:t>
      </w:r>
      <w:r w:rsidRPr="002B15B5">
        <w:rPr>
          <w:rFonts w:hint="eastAsia"/>
        </w:rPr>
        <w:t>，平台上铺设厚度</w:t>
      </w:r>
      <w:r w:rsidRPr="002B15B5">
        <w:rPr>
          <w:rFonts w:hint="eastAsia"/>
        </w:rPr>
        <w:t>25mm*3000mm</w:t>
      </w:r>
      <w:r w:rsidRPr="002B15B5">
        <w:rPr>
          <w:rFonts w:hint="eastAsia"/>
        </w:rPr>
        <w:t>松木板。平台外边搭设</w:t>
      </w:r>
      <w:r w:rsidRPr="002B15B5">
        <w:rPr>
          <w:rFonts w:hint="eastAsia"/>
        </w:rPr>
        <w:t>1.1m</w:t>
      </w:r>
      <w:r w:rsidRPr="002B15B5">
        <w:rPr>
          <w:rFonts w:hint="eastAsia"/>
        </w:rPr>
        <w:t>高防护栏杆并设置挡脚板。挡脚板采用</w:t>
      </w:r>
      <w:r w:rsidRPr="002B15B5">
        <w:rPr>
          <w:rFonts w:hint="eastAsia"/>
        </w:rPr>
        <w:t>25mm*3000mm</w:t>
      </w:r>
      <w:r w:rsidRPr="002B15B5">
        <w:rPr>
          <w:rFonts w:hint="eastAsia"/>
        </w:rPr>
        <w:t>松木板牢固固定在防护栏板上。</w:t>
      </w:r>
    </w:p>
    <w:p w14:paraId="24755CA9" w14:textId="34046182" w:rsidR="001C7295" w:rsidRDefault="001C7295" w:rsidP="001C7295">
      <w:pPr>
        <w:pStyle w:val="1"/>
        <w:spacing w:before="156" w:after="156"/>
      </w:pPr>
      <w:bookmarkStart w:id="99" w:name="_Toc30408"/>
      <w:bookmarkStart w:id="100" w:name="_Toc141432579"/>
      <w:bookmarkEnd w:id="97"/>
      <w:r>
        <w:rPr>
          <w:rFonts w:hint="eastAsia"/>
        </w:rPr>
        <w:t>5</w:t>
      </w:r>
      <w:r>
        <w:rPr>
          <w:rFonts w:hint="eastAsia"/>
        </w:rPr>
        <w:t>施工组织设计</w:t>
      </w:r>
      <w:bookmarkEnd w:id="100"/>
    </w:p>
    <w:bookmarkEnd w:id="99"/>
    <w:p w14:paraId="286A541C" w14:textId="233A1611" w:rsidR="0037320D" w:rsidRDefault="0037320D">
      <w:pPr>
        <w:pStyle w:val="a6"/>
        <w:spacing w:line="560" w:lineRule="exact"/>
        <w:ind w:firstLine="560"/>
        <w:rPr>
          <w:rFonts w:ascii="仿宋_GB2312" w:hAnsi="仿宋_GB2312" w:cs="仿宋_GB2312"/>
          <w:color w:val="auto"/>
          <w:szCs w:val="28"/>
        </w:rPr>
      </w:pPr>
      <w:r>
        <w:rPr>
          <w:rFonts w:ascii="仿宋_GB2312" w:hAnsi="仿宋_GB2312" w:cs="仿宋_GB2312" w:hint="eastAsia"/>
          <w:color w:val="auto"/>
          <w:szCs w:val="28"/>
        </w:rPr>
        <w:t>在施工前，要求编制详实、合理、可行并满足工程进度要求的施工组织设计方案。施工组织设计包括施工技术设计、施工组织设计和附件三个部分。在</w:t>
      </w:r>
      <w:r w:rsidR="00630205">
        <w:rPr>
          <w:rFonts w:ascii="仿宋_GB2312" w:hAnsi="仿宋_GB2312" w:cs="仿宋_GB2312" w:hint="eastAsia"/>
          <w:color w:val="auto"/>
          <w:szCs w:val="28"/>
        </w:rPr>
        <w:t>滑</w:t>
      </w:r>
      <w:r>
        <w:rPr>
          <w:rFonts w:ascii="仿宋_GB2312" w:hAnsi="仿宋_GB2312" w:cs="仿宋_GB2312" w:hint="eastAsia"/>
          <w:color w:val="auto"/>
          <w:szCs w:val="28"/>
        </w:rPr>
        <w:t>坡</w:t>
      </w:r>
      <w:r w:rsidR="00630205">
        <w:rPr>
          <w:rFonts w:ascii="仿宋_GB2312" w:hAnsi="仿宋_GB2312" w:cs="仿宋_GB2312" w:hint="eastAsia"/>
          <w:color w:val="auto"/>
          <w:szCs w:val="28"/>
        </w:rPr>
        <w:t>治理</w:t>
      </w:r>
      <w:r>
        <w:rPr>
          <w:rFonts w:ascii="仿宋_GB2312" w:hAnsi="仿宋_GB2312" w:cs="仿宋_GB2312" w:hint="eastAsia"/>
          <w:color w:val="auto"/>
          <w:szCs w:val="28"/>
        </w:rPr>
        <w:t>工程施工前，应对施工中的施工方法、顺序、施工工艺程序、劳动力组织和安全质量管理给出详细的安排，并制订相应的施工计划书。</w:t>
      </w:r>
    </w:p>
    <w:p w14:paraId="12297C15" w14:textId="5C97C29F" w:rsidR="0037320D" w:rsidRDefault="00360281" w:rsidP="008C61A8">
      <w:pPr>
        <w:pStyle w:val="20"/>
        <w:spacing w:before="156" w:after="156"/>
      </w:pPr>
      <w:bookmarkStart w:id="101" w:name="_Toc19320"/>
      <w:bookmarkStart w:id="102" w:name="_Toc141432580"/>
      <w:r>
        <w:t>5</w:t>
      </w:r>
      <w:r w:rsidR="0037320D">
        <w:rPr>
          <w:rFonts w:hint="eastAsia"/>
        </w:rPr>
        <w:t>.1</w:t>
      </w:r>
      <w:r w:rsidR="0037320D">
        <w:rPr>
          <w:rFonts w:hint="eastAsia"/>
        </w:rPr>
        <w:t>施工条件</w:t>
      </w:r>
      <w:bookmarkEnd w:id="101"/>
      <w:bookmarkEnd w:id="102"/>
    </w:p>
    <w:p w14:paraId="5C89F729" w14:textId="5EF7CBF3" w:rsidR="0037320D" w:rsidRDefault="0037320D">
      <w:pPr>
        <w:spacing w:line="560" w:lineRule="exact"/>
        <w:ind w:firstLine="560"/>
        <w:rPr>
          <w:rFonts w:ascii="仿宋_GB2312" w:hAnsi="仿宋_GB2312" w:cs="仿宋_GB2312"/>
          <w:kern w:val="0"/>
          <w:szCs w:val="28"/>
        </w:rPr>
      </w:pPr>
      <w:r w:rsidRPr="00C30378">
        <w:rPr>
          <w:rFonts w:ascii="仿宋_GB2312" w:hAnsi="仿宋_GB2312" w:cs="仿宋_GB2312" w:hint="eastAsia"/>
          <w:kern w:val="0"/>
          <w:szCs w:val="28"/>
        </w:rPr>
        <w:t>项目区处于</w:t>
      </w:r>
      <w:r w:rsidR="00630205" w:rsidRPr="00C30378">
        <w:rPr>
          <w:rFonts w:ascii="仿宋_GB2312" w:hAnsi="仿宋_GB2312" w:cs="仿宋_GB2312" w:hint="eastAsia"/>
          <w:kern w:val="0"/>
          <w:szCs w:val="28"/>
        </w:rPr>
        <w:t>学校后山</w:t>
      </w:r>
      <w:r w:rsidRPr="00C30378">
        <w:rPr>
          <w:rFonts w:ascii="仿宋_GB2312" w:hAnsi="仿宋_GB2312" w:cs="仿宋_GB2312" w:hint="eastAsia"/>
          <w:kern w:val="0"/>
          <w:szCs w:val="28"/>
        </w:rPr>
        <w:t>，</w:t>
      </w:r>
      <w:r w:rsidR="00DF2090" w:rsidRPr="00C30378">
        <w:rPr>
          <w:rFonts w:ascii="仿宋_GB2312" w:hAnsi="仿宋_GB2312" w:cs="仿宋_GB2312" w:hint="eastAsia"/>
          <w:kern w:val="0"/>
          <w:szCs w:val="28"/>
        </w:rPr>
        <w:t>进入学校和通往后山道路</w:t>
      </w:r>
      <w:r w:rsidR="00630205" w:rsidRPr="00C30378">
        <w:rPr>
          <w:rFonts w:ascii="仿宋_GB2312" w:hAnsi="仿宋_GB2312" w:cs="仿宋_GB2312" w:hint="eastAsia"/>
          <w:kern w:val="0"/>
          <w:szCs w:val="28"/>
        </w:rPr>
        <w:t>较窄，</w:t>
      </w:r>
      <w:r w:rsidR="00DF2090" w:rsidRPr="00C30378">
        <w:rPr>
          <w:rFonts w:ascii="仿宋_GB2312" w:hAnsi="仿宋_GB2312" w:cs="仿宋_GB2312" w:hint="eastAsia"/>
          <w:kern w:val="0"/>
          <w:szCs w:val="28"/>
        </w:rPr>
        <w:t>车辆不易通过，交通</w:t>
      </w:r>
      <w:r w:rsidRPr="00C30378">
        <w:rPr>
          <w:rFonts w:ascii="仿宋_GB2312" w:hAnsi="仿宋_GB2312" w:cs="仿宋_GB2312" w:hint="eastAsia"/>
          <w:kern w:val="0"/>
          <w:szCs w:val="28"/>
        </w:rPr>
        <w:t>条件</w:t>
      </w:r>
      <w:r w:rsidR="00DF2090" w:rsidRPr="00C30378">
        <w:rPr>
          <w:rFonts w:ascii="仿宋_GB2312" w:hAnsi="仿宋_GB2312" w:cs="仿宋_GB2312" w:hint="eastAsia"/>
          <w:kern w:val="0"/>
          <w:szCs w:val="28"/>
        </w:rPr>
        <w:t>较差</w:t>
      </w:r>
      <w:r w:rsidRPr="00C30378">
        <w:rPr>
          <w:rFonts w:ascii="仿宋_GB2312" w:hAnsi="仿宋_GB2312" w:cs="仿宋_GB2312" w:hint="eastAsia"/>
          <w:kern w:val="0"/>
          <w:szCs w:val="28"/>
        </w:rPr>
        <w:t>，</w:t>
      </w:r>
      <w:r w:rsidR="00DF2090" w:rsidRPr="00C30378">
        <w:rPr>
          <w:rFonts w:ascii="仿宋_GB2312" w:hAnsi="仿宋_GB2312" w:cs="仿宋_GB2312" w:hint="eastAsia"/>
          <w:kern w:val="0"/>
          <w:szCs w:val="28"/>
        </w:rPr>
        <w:t>可采用小型挖掘机扩宽进山道路，再将</w:t>
      </w:r>
      <w:r w:rsidRPr="00C30378">
        <w:rPr>
          <w:rFonts w:ascii="仿宋_GB2312" w:hAnsi="仿宋_GB2312" w:cs="仿宋_GB2312" w:hint="eastAsia"/>
          <w:kern w:val="0"/>
          <w:szCs w:val="28"/>
        </w:rPr>
        <w:t>施工设备、机械、建筑材料、弃土等可直接运进、运出；该项目施工生产、生活用水用电量不大，水、电均可从附近工地接出，直接可使用。</w:t>
      </w:r>
    </w:p>
    <w:p w14:paraId="33DBCF50" w14:textId="2D98683E" w:rsidR="0037320D" w:rsidRDefault="00360281" w:rsidP="008C61A8">
      <w:pPr>
        <w:pStyle w:val="20"/>
        <w:spacing w:before="156" w:after="156"/>
      </w:pPr>
      <w:bookmarkStart w:id="103" w:name="_Toc4448"/>
      <w:bookmarkStart w:id="104" w:name="_Toc141432581"/>
      <w:r>
        <w:lastRenderedPageBreak/>
        <w:t>5.</w:t>
      </w:r>
      <w:r w:rsidR="0037320D">
        <w:rPr>
          <w:rFonts w:hint="eastAsia"/>
        </w:rPr>
        <w:t>2</w:t>
      </w:r>
      <w:r w:rsidR="0037320D">
        <w:rPr>
          <w:rFonts w:hint="eastAsia"/>
        </w:rPr>
        <w:t>天然建筑材料</w:t>
      </w:r>
      <w:bookmarkEnd w:id="103"/>
      <w:bookmarkEnd w:id="104"/>
    </w:p>
    <w:p w14:paraId="12AD0DBA" w14:textId="77777777" w:rsidR="0037320D" w:rsidRDefault="0037320D">
      <w:pPr>
        <w:spacing w:line="560" w:lineRule="exact"/>
        <w:ind w:firstLine="560"/>
        <w:rPr>
          <w:rFonts w:ascii="仿宋_GB2312" w:hAnsi="仿宋_GB2312" w:cs="仿宋_GB2312"/>
          <w:szCs w:val="28"/>
        </w:rPr>
      </w:pPr>
      <w:r>
        <w:rPr>
          <w:rFonts w:ascii="仿宋_GB2312" w:hAnsi="仿宋_GB2312" w:cs="仿宋_GB2312" w:hint="eastAsia"/>
          <w:szCs w:val="28"/>
        </w:rPr>
        <w:t>根据调查情况，工程使用的天然建筑材料包括块石、砖、砂卵砾石、混凝土骨料等，均可因地制宜，就当地选购。</w:t>
      </w:r>
    </w:p>
    <w:p w14:paraId="13F44DFF" w14:textId="2379CE45" w:rsidR="0037320D" w:rsidRDefault="00360281" w:rsidP="008C61A8">
      <w:pPr>
        <w:pStyle w:val="20"/>
        <w:spacing w:before="156" w:after="156"/>
      </w:pPr>
      <w:bookmarkStart w:id="105" w:name="_Toc3378"/>
      <w:bookmarkStart w:id="106" w:name="_Toc141432582"/>
      <w:r>
        <w:t>5</w:t>
      </w:r>
      <w:r w:rsidR="0037320D">
        <w:rPr>
          <w:rFonts w:hint="eastAsia"/>
        </w:rPr>
        <w:t>.3</w:t>
      </w:r>
      <w:r w:rsidR="0037320D">
        <w:rPr>
          <w:rFonts w:hint="eastAsia"/>
        </w:rPr>
        <w:t>施工顺序及进度</w:t>
      </w:r>
      <w:bookmarkEnd w:id="105"/>
      <w:bookmarkEnd w:id="106"/>
    </w:p>
    <w:p w14:paraId="1E60F6AC" w14:textId="0459C70F" w:rsidR="00CF5EF2" w:rsidRPr="00CF5EF2" w:rsidRDefault="00CF5EF2" w:rsidP="00CF5EF2">
      <w:pPr>
        <w:ind w:firstLine="560"/>
      </w:pPr>
      <w:r w:rsidRPr="00CF5EF2">
        <w:t>施工顺序按：</w:t>
      </w:r>
      <w:r w:rsidRPr="00CF5EF2">
        <w:rPr>
          <w:rFonts w:hint="eastAsia"/>
        </w:rPr>
        <w:t>施工原则上按先上部后下部的顺序，即自上而下对</w:t>
      </w:r>
      <w:r w:rsidR="00630205">
        <w:rPr>
          <w:rFonts w:hint="eastAsia"/>
        </w:rPr>
        <w:t>滑</w:t>
      </w:r>
      <w:r w:rsidRPr="00CF5EF2">
        <w:rPr>
          <w:rFonts w:hint="eastAsia"/>
        </w:rPr>
        <w:t>坡进行治理。先完成上部的施工，再施工下部，高差不得大于</w:t>
      </w:r>
      <w:r w:rsidRPr="00CF5EF2">
        <w:rPr>
          <w:rFonts w:hint="eastAsia"/>
        </w:rPr>
        <w:t>10m</w:t>
      </w:r>
      <w:r w:rsidRPr="00CF5EF2">
        <w:rPr>
          <w:rFonts w:hint="eastAsia"/>
        </w:rPr>
        <w:t>。</w:t>
      </w:r>
      <w:r w:rsidR="00630205" w:rsidRPr="00CF5EF2">
        <w:t>施工顺序按：</w:t>
      </w:r>
      <w:r w:rsidR="00630205" w:rsidRPr="00DD5802">
        <w:rPr>
          <w:rFonts w:hint="eastAsia"/>
        </w:rPr>
        <w:t>清</w:t>
      </w:r>
      <w:r w:rsidR="00DD5802" w:rsidRPr="00DD5802">
        <w:rPr>
          <w:rFonts w:hint="eastAsia"/>
        </w:rPr>
        <w:t>（削</w:t>
      </w:r>
      <w:r w:rsidR="00630205" w:rsidRPr="00DD5802">
        <w:rPr>
          <w:rFonts w:hint="eastAsia"/>
        </w:rPr>
        <w:t>）坡</w:t>
      </w:r>
      <w:r w:rsidR="00630205" w:rsidRPr="00CF5EF2">
        <w:rPr>
          <w:rFonts w:hint="eastAsia"/>
        </w:rPr>
        <w:t>→</w:t>
      </w:r>
      <w:r w:rsidRPr="00CF5EF2">
        <w:rPr>
          <w:rFonts w:hint="eastAsia"/>
        </w:rPr>
        <w:t>锚</w:t>
      </w:r>
      <w:r>
        <w:rPr>
          <w:rFonts w:hint="eastAsia"/>
        </w:rPr>
        <w:t>索</w:t>
      </w:r>
      <w:r w:rsidRPr="00CF5EF2">
        <w:rPr>
          <w:rFonts w:hint="eastAsia"/>
        </w:rPr>
        <w:t>格构→</w:t>
      </w:r>
      <w:r>
        <w:rPr>
          <w:rFonts w:hint="eastAsia"/>
        </w:rPr>
        <w:t>护脚墙</w:t>
      </w:r>
      <w:r w:rsidRPr="00CF5EF2">
        <w:rPr>
          <w:rFonts w:hint="eastAsia"/>
        </w:rPr>
        <w:t>→</w:t>
      </w:r>
      <w:r w:rsidR="00630205">
        <w:rPr>
          <w:rFonts w:hint="eastAsia"/>
        </w:rPr>
        <w:t>复绿、排水工程</w:t>
      </w:r>
      <w:r w:rsidRPr="00CF5EF2">
        <w:rPr>
          <w:rFonts w:hint="eastAsia"/>
        </w:rPr>
        <w:t>。</w:t>
      </w:r>
    </w:p>
    <w:p w14:paraId="08E3DF75" w14:textId="75154F21" w:rsidR="006B18BD" w:rsidRDefault="00CF5EF2" w:rsidP="00CF5EF2">
      <w:pPr>
        <w:ind w:firstLine="560"/>
      </w:pPr>
      <w:r w:rsidRPr="00CF5EF2">
        <w:t>针对本工程的具体情况，场地的复杂性、施工的难度，预计施工工期约为</w:t>
      </w:r>
      <w:r w:rsidR="006C0C71">
        <w:t>90</w:t>
      </w:r>
      <w:r w:rsidRPr="00CF5EF2">
        <w:t>天。</w:t>
      </w:r>
    </w:p>
    <w:p w14:paraId="54E9F7AE" w14:textId="57A0512E" w:rsidR="0037320D" w:rsidRPr="00360281" w:rsidRDefault="00954237" w:rsidP="00360281">
      <w:pPr>
        <w:pStyle w:val="afe"/>
        <w:jc w:val="center"/>
        <w:rPr>
          <w:b/>
          <w:bCs/>
          <w:sz w:val="24"/>
          <w:szCs w:val="24"/>
        </w:rPr>
      </w:pPr>
      <w:r w:rsidRPr="00360281">
        <w:rPr>
          <w:rFonts w:hint="eastAsia"/>
          <w:b/>
          <w:bCs/>
          <w:sz w:val="24"/>
          <w:szCs w:val="24"/>
        </w:rPr>
        <w:t>表</w:t>
      </w:r>
      <w:r w:rsidR="00360281" w:rsidRPr="00360281">
        <w:rPr>
          <w:b/>
          <w:bCs/>
          <w:sz w:val="24"/>
          <w:szCs w:val="24"/>
        </w:rPr>
        <w:t>5</w:t>
      </w:r>
      <w:r w:rsidRPr="00360281">
        <w:rPr>
          <w:rFonts w:hint="eastAsia"/>
          <w:b/>
          <w:bCs/>
          <w:sz w:val="24"/>
          <w:szCs w:val="24"/>
        </w:rPr>
        <w:t>-1</w:t>
      </w:r>
      <w:r w:rsidR="00360281">
        <w:rPr>
          <w:b/>
          <w:bCs/>
          <w:sz w:val="24"/>
          <w:szCs w:val="24"/>
        </w:rPr>
        <w:t xml:space="preserve">  </w:t>
      </w:r>
      <w:r w:rsidR="0037320D" w:rsidRPr="00360281">
        <w:rPr>
          <w:rFonts w:hint="eastAsia"/>
          <w:b/>
          <w:bCs/>
          <w:sz w:val="24"/>
          <w:szCs w:val="24"/>
        </w:rPr>
        <w:t>治理工程施工横道图</w:t>
      </w:r>
    </w:p>
    <w:tbl>
      <w:tblPr>
        <w:tblW w:w="42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5"/>
        <w:gridCol w:w="1943"/>
        <w:gridCol w:w="1494"/>
        <w:gridCol w:w="1494"/>
        <w:gridCol w:w="1496"/>
      </w:tblGrid>
      <w:tr w:rsidR="00CF5EF2" w:rsidRPr="00D67A28" w14:paraId="17655AF9" w14:textId="77777777" w:rsidTr="002B72F0">
        <w:trPr>
          <w:cantSplit/>
          <w:jc w:val="center"/>
        </w:trPr>
        <w:tc>
          <w:tcPr>
            <w:tcW w:w="2350" w:type="pct"/>
            <w:gridSpan w:val="2"/>
            <w:vMerge w:val="restart"/>
            <w:tcBorders>
              <w:tl2br w:val="single" w:sz="4" w:space="0" w:color="auto"/>
            </w:tcBorders>
            <w:vAlign w:val="center"/>
          </w:tcPr>
          <w:p w14:paraId="2ECFB96F" w14:textId="77777777" w:rsidR="00CF5EF2" w:rsidRPr="00D67A28" w:rsidRDefault="00CF5EF2" w:rsidP="00CF5EF2">
            <w:pPr>
              <w:pStyle w:val="afe"/>
              <w:ind w:firstLineChars="1400" w:firstLine="2940"/>
            </w:pPr>
            <w:bookmarkStart w:id="107" w:name="_Toc9423"/>
            <w:r w:rsidRPr="00D67A28">
              <w:rPr>
                <w:rFonts w:hint="eastAsia"/>
              </w:rPr>
              <w:t>时间</w:t>
            </w:r>
          </w:p>
          <w:p w14:paraId="7209AE63" w14:textId="77777777" w:rsidR="00CF5EF2" w:rsidRPr="00D67A28" w:rsidRDefault="00CF5EF2" w:rsidP="00CF5EF2">
            <w:pPr>
              <w:pStyle w:val="afe"/>
            </w:pPr>
            <w:r w:rsidRPr="00D67A28">
              <w:rPr>
                <w:rFonts w:hint="eastAsia"/>
              </w:rPr>
              <w:t>工程项目</w:t>
            </w:r>
          </w:p>
        </w:tc>
        <w:tc>
          <w:tcPr>
            <w:tcW w:w="2650" w:type="pct"/>
            <w:gridSpan w:val="3"/>
          </w:tcPr>
          <w:p w14:paraId="78740EB6" w14:textId="5B0ECA81" w:rsidR="00CF5EF2" w:rsidRPr="00D67A28" w:rsidRDefault="00CF5EF2" w:rsidP="00CF5EF2">
            <w:pPr>
              <w:pStyle w:val="afe"/>
            </w:pPr>
            <w:r w:rsidRPr="00D67A28">
              <w:rPr>
                <w:rFonts w:hint="eastAsia"/>
              </w:rPr>
              <w:t>20</w:t>
            </w:r>
            <w:r>
              <w:rPr>
                <w:rFonts w:hint="eastAsia"/>
              </w:rPr>
              <w:t>2</w:t>
            </w:r>
            <w:r w:rsidR="005E3306">
              <w:t>3</w:t>
            </w:r>
            <w:r w:rsidRPr="00D67A28">
              <w:rPr>
                <w:rFonts w:hint="eastAsia"/>
              </w:rPr>
              <w:t>年</w:t>
            </w:r>
          </w:p>
        </w:tc>
      </w:tr>
      <w:tr w:rsidR="00CF5EF2" w:rsidRPr="00D67A28" w14:paraId="772AC7F8" w14:textId="77777777" w:rsidTr="002B72F0">
        <w:trPr>
          <w:cantSplit/>
          <w:jc w:val="center"/>
        </w:trPr>
        <w:tc>
          <w:tcPr>
            <w:tcW w:w="2350" w:type="pct"/>
            <w:gridSpan w:val="2"/>
            <w:vMerge/>
            <w:tcBorders>
              <w:tl2br w:val="single" w:sz="4" w:space="0" w:color="auto"/>
            </w:tcBorders>
            <w:vAlign w:val="center"/>
          </w:tcPr>
          <w:p w14:paraId="265FC9DE" w14:textId="77777777" w:rsidR="00CF5EF2" w:rsidRPr="00D67A28" w:rsidRDefault="00CF5EF2" w:rsidP="00CF5EF2">
            <w:pPr>
              <w:pStyle w:val="afe"/>
            </w:pPr>
          </w:p>
        </w:tc>
        <w:tc>
          <w:tcPr>
            <w:tcW w:w="883" w:type="pct"/>
          </w:tcPr>
          <w:p w14:paraId="43D00118" w14:textId="5C821A07" w:rsidR="00CF5EF2" w:rsidRPr="00D67A28" w:rsidRDefault="005E3306" w:rsidP="00CF5EF2">
            <w:pPr>
              <w:pStyle w:val="afe"/>
            </w:pPr>
            <w:r>
              <w:t>2</w:t>
            </w:r>
            <w:r w:rsidR="00CF5EF2" w:rsidRPr="00D67A28">
              <w:rPr>
                <w:rFonts w:hint="eastAsia"/>
              </w:rPr>
              <w:t>月</w:t>
            </w:r>
          </w:p>
        </w:tc>
        <w:tc>
          <w:tcPr>
            <w:tcW w:w="883" w:type="pct"/>
          </w:tcPr>
          <w:p w14:paraId="1DC6DF72" w14:textId="156230BE" w:rsidR="00CF5EF2" w:rsidRPr="00D67A28" w:rsidRDefault="005E3306" w:rsidP="00CF5EF2">
            <w:pPr>
              <w:pStyle w:val="afe"/>
            </w:pPr>
            <w:r>
              <w:t>3</w:t>
            </w:r>
            <w:r w:rsidR="00CF5EF2" w:rsidRPr="00D67A28">
              <w:rPr>
                <w:rFonts w:hint="eastAsia"/>
              </w:rPr>
              <w:t>月</w:t>
            </w:r>
          </w:p>
        </w:tc>
        <w:tc>
          <w:tcPr>
            <w:tcW w:w="883" w:type="pct"/>
          </w:tcPr>
          <w:p w14:paraId="7176D734" w14:textId="2C8F32E6" w:rsidR="00CF5EF2" w:rsidRPr="00D67A28" w:rsidRDefault="005E3306" w:rsidP="00CF5EF2">
            <w:pPr>
              <w:pStyle w:val="afe"/>
            </w:pPr>
            <w:r>
              <w:t>4</w:t>
            </w:r>
            <w:r w:rsidR="00CF5EF2" w:rsidRPr="00D67A28">
              <w:rPr>
                <w:rFonts w:hint="eastAsia"/>
              </w:rPr>
              <w:t>月</w:t>
            </w:r>
          </w:p>
        </w:tc>
      </w:tr>
      <w:tr w:rsidR="00CF5EF2" w:rsidRPr="00D67A28" w14:paraId="5CE05CC6" w14:textId="77777777" w:rsidTr="002B72F0">
        <w:trPr>
          <w:cantSplit/>
          <w:jc w:val="center"/>
        </w:trPr>
        <w:tc>
          <w:tcPr>
            <w:tcW w:w="1202" w:type="pct"/>
            <w:vMerge w:val="restart"/>
            <w:vAlign w:val="center"/>
          </w:tcPr>
          <w:p w14:paraId="3F466C74" w14:textId="77777777" w:rsidR="00CF5EF2" w:rsidRPr="00D67A28" w:rsidRDefault="00CF5EF2" w:rsidP="00CF5EF2">
            <w:pPr>
              <w:pStyle w:val="afe"/>
            </w:pPr>
            <w:r w:rsidRPr="00D67A28">
              <w:rPr>
                <w:rFonts w:hint="eastAsia"/>
              </w:rPr>
              <w:t>准备工作</w:t>
            </w:r>
          </w:p>
        </w:tc>
        <w:tc>
          <w:tcPr>
            <w:tcW w:w="1148" w:type="pct"/>
            <w:vAlign w:val="center"/>
          </w:tcPr>
          <w:p w14:paraId="0BBB859F" w14:textId="77777777" w:rsidR="00CF5EF2" w:rsidRPr="00D67A28" w:rsidRDefault="00CF5EF2" w:rsidP="00CF5EF2">
            <w:pPr>
              <w:pStyle w:val="afe"/>
            </w:pPr>
            <w:r w:rsidRPr="00D67A28">
              <w:rPr>
                <w:rFonts w:hint="eastAsia"/>
              </w:rPr>
              <w:t>供水、电系统</w:t>
            </w:r>
          </w:p>
        </w:tc>
        <w:tc>
          <w:tcPr>
            <w:tcW w:w="883" w:type="pct"/>
          </w:tcPr>
          <w:p w14:paraId="3401D252" w14:textId="77777777" w:rsidR="00CF5EF2" w:rsidRPr="00D67A28" w:rsidRDefault="00CF5EF2" w:rsidP="00CF5EF2">
            <w:pPr>
              <w:pStyle w:val="afe"/>
            </w:pPr>
            <w:r w:rsidRPr="00D67A28">
              <w:rPr>
                <w:rFonts w:hint="eastAsia"/>
                <w:noProof/>
              </w:rPr>
              <mc:AlternateContent>
                <mc:Choice Requires="wps">
                  <w:drawing>
                    <wp:anchor distT="0" distB="0" distL="114300" distR="114300" simplePos="0" relativeHeight="251655168" behindDoc="0" locked="0" layoutInCell="1" allowOverlap="1" wp14:anchorId="0EF891EE" wp14:editId="71030923">
                      <wp:simplePos x="0" y="0"/>
                      <wp:positionH relativeFrom="column">
                        <wp:posOffset>71755</wp:posOffset>
                      </wp:positionH>
                      <wp:positionV relativeFrom="paragraph">
                        <wp:posOffset>85090</wp:posOffset>
                      </wp:positionV>
                      <wp:extent cx="755650" cy="0"/>
                      <wp:effectExtent l="6985" t="6350" r="8890" b="12700"/>
                      <wp:wrapNone/>
                      <wp:docPr id="15" name="直接连接符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5565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91205A4" id="直接连接符 15" o:spid="_x0000_s1026" style="position:absolute;left:0;text-align:lef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5pt,6.7pt" to="65.15pt,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"/>
                  </w:pict>
                </mc:Fallback>
              </mc:AlternateContent>
            </w:r>
          </w:p>
        </w:tc>
        <w:tc>
          <w:tcPr>
            <w:tcW w:w="883" w:type="pct"/>
          </w:tcPr>
          <w:p w14:paraId="44EE580C" w14:textId="77777777" w:rsidR="00CF5EF2" w:rsidRPr="00D67A28" w:rsidRDefault="00CF5EF2" w:rsidP="00CF5EF2">
            <w:pPr>
              <w:pStyle w:val="afe"/>
            </w:pPr>
          </w:p>
        </w:tc>
        <w:tc>
          <w:tcPr>
            <w:tcW w:w="883" w:type="pct"/>
          </w:tcPr>
          <w:p w14:paraId="06B4B069" w14:textId="77777777" w:rsidR="00CF5EF2" w:rsidRPr="00D67A28" w:rsidRDefault="00CF5EF2" w:rsidP="00CF5EF2">
            <w:pPr>
              <w:pStyle w:val="afe"/>
            </w:pPr>
          </w:p>
        </w:tc>
      </w:tr>
      <w:tr w:rsidR="00CF5EF2" w:rsidRPr="00D67A28" w14:paraId="0480DCB0" w14:textId="77777777" w:rsidTr="002B72F0">
        <w:trPr>
          <w:cantSplit/>
          <w:jc w:val="center"/>
        </w:trPr>
        <w:tc>
          <w:tcPr>
            <w:tcW w:w="1202" w:type="pct"/>
            <w:vMerge/>
            <w:vAlign w:val="center"/>
          </w:tcPr>
          <w:p w14:paraId="2653ED5A" w14:textId="77777777" w:rsidR="00CF5EF2" w:rsidRPr="00D67A28" w:rsidRDefault="00CF5EF2" w:rsidP="00CF5EF2">
            <w:pPr>
              <w:pStyle w:val="afe"/>
            </w:pPr>
          </w:p>
        </w:tc>
        <w:tc>
          <w:tcPr>
            <w:tcW w:w="1148" w:type="pct"/>
            <w:vAlign w:val="center"/>
          </w:tcPr>
          <w:p w14:paraId="7CC54BDD" w14:textId="77777777" w:rsidR="00CF5EF2" w:rsidRPr="00D67A28" w:rsidRDefault="00CF5EF2" w:rsidP="00CF5EF2">
            <w:pPr>
              <w:pStyle w:val="afe"/>
            </w:pPr>
            <w:r w:rsidRPr="00D67A28">
              <w:rPr>
                <w:rFonts w:hint="eastAsia"/>
              </w:rPr>
              <w:t>材料场</w:t>
            </w:r>
          </w:p>
        </w:tc>
        <w:tc>
          <w:tcPr>
            <w:tcW w:w="883" w:type="pct"/>
          </w:tcPr>
          <w:p w14:paraId="37FC6A00" w14:textId="77777777" w:rsidR="00CF5EF2" w:rsidRPr="00D67A28" w:rsidRDefault="00CF5EF2" w:rsidP="00CF5EF2">
            <w:pPr>
              <w:pStyle w:val="afe"/>
            </w:pPr>
            <w:r>
              <w:rPr>
                <w:rFonts w:hint="eastAsia"/>
                <w:noProof/>
              </w:rPr>
              <mc:AlternateContent>
                <mc:Choice Requires="wps">
                  <w:drawing>
                    <wp:anchor distT="0" distB="0" distL="114300" distR="114300" simplePos="0" relativeHeight="251659264" behindDoc="0" locked="0" layoutInCell="1" allowOverlap="1" wp14:anchorId="1C826DF7" wp14:editId="52C16616">
                      <wp:simplePos x="0" y="0"/>
                      <wp:positionH relativeFrom="column">
                        <wp:posOffset>71755</wp:posOffset>
                      </wp:positionH>
                      <wp:positionV relativeFrom="paragraph">
                        <wp:posOffset>90805</wp:posOffset>
                      </wp:positionV>
                      <wp:extent cx="755650" cy="0"/>
                      <wp:effectExtent l="6985" t="6350" r="8890" b="12700"/>
                      <wp:wrapNone/>
                      <wp:docPr id="14" name="直接连接符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5565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D324E6F" id="直接连接符 14" o:spid="_x0000_s1026" style="position:absolute;left:0;text-align:lef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5pt,7.15pt" to="65.15pt,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"/>
                  </w:pict>
                </mc:Fallback>
              </mc:AlternateContent>
            </w:r>
          </w:p>
        </w:tc>
        <w:tc>
          <w:tcPr>
            <w:tcW w:w="883" w:type="pct"/>
          </w:tcPr>
          <w:p w14:paraId="697B60A2" w14:textId="77777777" w:rsidR="00CF5EF2" w:rsidRPr="00D67A28" w:rsidRDefault="00CF5EF2" w:rsidP="00CF5EF2">
            <w:pPr>
              <w:pStyle w:val="afe"/>
            </w:pPr>
          </w:p>
        </w:tc>
        <w:tc>
          <w:tcPr>
            <w:tcW w:w="883" w:type="pct"/>
          </w:tcPr>
          <w:p w14:paraId="3D371080" w14:textId="77777777" w:rsidR="00CF5EF2" w:rsidRPr="00D67A28" w:rsidRDefault="00CF5EF2" w:rsidP="00CF5EF2">
            <w:pPr>
              <w:pStyle w:val="afe"/>
            </w:pPr>
          </w:p>
        </w:tc>
      </w:tr>
      <w:tr w:rsidR="00CF5EF2" w:rsidRPr="00D67A28" w14:paraId="30D14A1F" w14:textId="77777777" w:rsidTr="002B72F0">
        <w:trPr>
          <w:cantSplit/>
          <w:jc w:val="center"/>
        </w:trPr>
        <w:tc>
          <w:tcPr>
            <w:tcW w:w="2350" w:type="pct"/>
            <w:gridSpan w:val="2"/>
            <w:vAlign w:val="center"/>
          </w:tcPr>
          <w:p w14:paraId="5E9F0BC6" w14:textId="0137B270" w:rsidR="00CF5EF2" w:rsidRPr="00D67A28" w:rsidRDefault="00DD5802" w:rsidP="00CF5EF2">
            <w:pPr>
              <w:pStyle w:val="afe"/>
            </w:pPr>
            <w:r>
              <w:rPr>
                <w:rFonts w:hint="eastAsia"/>
              </w:rPr>
              <w:t>清</w:t>
            </w:r>
            <w:r w:rsidR="00CF5EF2">
              <w:rPr>
                <w:rFonts w:hint="eastAsia"/>
              </w:rPr>
              <w:t>（</w:t>
            </w:r>
            <w:r w:rsidRPr="00D67A28">
              <w:rPr>
                <w:rFonts w:hint="eastAsia"/>
              </w:rPr>
              <w:t>削</w:t>
            </w:r>
            <w:r w:rsidR="00CF5EF2">
              <w:rPr>
                <w:rFonts w:hint="eastAsia"/>
              </w:rPr>
              <w:t>）</w:t>
            </w:r>
            <w:r w:rsidR="00CF5EF2" w:rsidRPr="00D67A28">
              <w:rPr>
                <w:rFonts w:hint="eastAsia"/>
              </w:rPr>
              <w:t>坡</w:t>
            </w:r>
          </w:p>
        </w:tc>
        <w:tc>
          <w:tcPr>
            <w:tcW w:w="883" w:type="pct"/>
          </w:tcPr>
          <w:p w14:paraId="1693A1D8" w14:textId="77777777" w:rsidR="00CF5EF2" w:rsidRPr="00D67A28" w:rsidRDefault="00CF5EF2" w:rsidP="00CF5EF2">
            <w:pPr>
              <w:pStyle w:val="afe"/>
            </w:pPr>
            <w:r>
              <w:rPr>
                <w:rFonts w:hint="eastAsia"/>
                <w:noProof/>
              </w:rPr>
              <mc:AlternateContent>
                <mc:Choice Requires="wps">
                  <w:drawing>
                    <wp:anchor distT="0" distB="0" distL="114300" distR="114300" simplePos="0" relativeHeight="251657216" behindDoc="0" locked="0" layoutInCell="1" allowOverlap="1" wp14:anchorId="60762D29" wp14:editId="30AF6F90">
                      <wp:simplePos x="0" y="0"/>
                      <wp:positionH relativeFrom="column">
                        <wp:posOffset>71755</wp:posOffset>
                      </wp:positionH>
                      <wp:positionV relativeFrom="paragraph">
                        <wp:posOffset>77470</wp:posOffset>
                      </wp:positionV>
                      <wp:extent cx="755650" cy="0"/>
                      <wp:effectExtent l="6985" t="6350" r="8890" b="12700"/>
                      <wp:wrapNone/>
                      <wp:docPr id="13" name="直接连接符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5565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083E25F" id="直接连接符 13" o:spid="_x0000_s1026" style="position:absolute;left:0;text-align:lef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5pt,6.1pt" to="65.15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"/>
                  </w:pict>
                </mc:Fallback>
              </mc:AlternateContent>
            </w:r>
          </w:p>
        </w:tc>
        <w:tc>
          <w:tcPr>
            <w:tcW w:w="883" w:type="pct"/>
          </w:tcPr>
          <w:p w14:paraId="38B49910" w14:textId="77777777" w:rsidR="00CF5EF2" w:rsidRPr="00D67A28" w:rsidRDefault="00CF5EF2" w:rsidP="00CF5EF2">
            <w:pPr>
              <w:pStyle w:val="afe"/>
            </w:pPr>
          </w:p>
        </w:tc>
        <w:tc>
          <w:tcPr>
            <w:tcW w:w="883" w:type="pct"/>
          </w:tcPr>
          <w:p w14:paraId="0360BA22" w14:textId="77777777" w:rsidR="00CF5EF2" w:rsidRPr="00D67A28" w:rsidRDefault="00CF5EF2" w:rsidP="00CF5EF2">
            <w:pPr>
              <w:pStyle w:val="afe"/>
            </w:pPr>
          </w:p>
        </w:tc>
      </w:tr>
      <w:tr w:rsidR="00CF5EF2" w:rsidRPr="00D67A28" w14:paraId="0920C5E1" w14:textId="77777777" w:rsidTr="002B72F0">
        <w:trPr>
          <w:cantSplit/>
          <w:jc w:val="center"/>
        </w:trPr>
        <w:tc>
          <w:tcPr>
            <w:tcW w:w="2350" w:type="pct"/>
            <w:gridSpan w:val="2"/>
            <w:vAlign w:val="center"/>
          </w:tcPr>
          <w:p w14:paraId="681561B3" w14:textId="77777777" w:rsidR="00CF5EF2" w:rsidRPr="00D67A28" w:rsidRDefault="00CF5EF2" w:rsidP="00CF5EF2">
            <w:pPr>
              <w:pStyle w:val="afe"/>
            </w:pPr>
            <w:r>
              <w:rPr>
                <w:rFonts w:hint="eastAsia"/>
              </w:rPr>
              <w:t>格构</w:t>
            </w:r>
            <w:r w:rsidRPr="00D67A28">
              <w:rPr>
                <w:rFonts w:hint="eastAsia"/>
              </w:rPr>
              <w:t>锚固工程</w:t>
            </w:r>
          </w:p>
        </w:tc>
        <w:tc>
          <w:tcPr>
            <w:tcW w:w="883" w:type="pct"/>
          </w:tcPr>
          <w:p w14:paraId="1751F316" w14:textId="77777777" w:rsidR="00CF5EF2" w:rsidRPr="00D67A28" w:rsidRDefault="00CF5EF2" w:rsidP="00CF5EF2">
            <w:pPr>
              <w:pStyle w:val="afe"/>
            </w:pPr>
            <w:r w:rsidRPr="00D67A28">
              <w:rPr>
                <w:rFonts w:hint="eastAsia"/>
                <w:noProof/>
              </w:rPr>
              <mc:AlternateContent>
                <mc:Choice Requires="wps">
                  <w:drawing>
                    <wp:anchor distT="0" distB="0" distL="114300" distR="114300" simplePos="0" relativeHeight="251653120" behindDoc="0" locked="0" layoutInCell="1" allowOverlap="1" wp14:anchorId="5557AFD8" wp14:editId="2001C4B7">
                      <wp:simplePos x="0" y="0"/>
                      <wp:positionH relativeFrom="column">
                        <wp:posOffset>132715</wp:posOffset>
                      </wp:positionH>
                      <wp:positionV relativeFrom="paragraph">
                        <wp:posOffset>101600</wp:posOffset>
                      </wp:positionV>
                      <wp:extent cx="1511300" cy="0"/>
                      <wp:effectExtent l="10795" t="6350" r="11430" b="12700"/>
                      <wp:wrapNone/>
                      <wp:docPr id="12" name="直接连接符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1130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4327A92" id="直接连接符 12" o:spid="_x0000_s1026" style="position:absolute;left:0;text-align:lef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45pt,8pt" to="129.45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"/>
                  </w:pict>
                </mc:Fallback>
              </mc:AlternateContent>
            </w:r>
          </w:p>
        </w:tc>
        <w:tc>
          <w:tcPr>
            <w:tcW w:w="883" w:type="pct"/>
          </w:tcPr>
          <w:p w14:paraId="3DE74B6A" w14:textId="77777777" w:rsidR="00CF5EF2" w:rsidRPr="00D67A28" w:rsidRDefault="00CF5EF2" w:rsidP="00CF5EF2">
            <w:pPr>
              <w:pStyle w:val="afe"/>
            </w:pPr>
          </w:p>
        </w:tc>
        <w:tc>
          <w:tcPr>
            <w:tcW w:w="883" w:type="pct"/>
          </w:tcPr>
          <w:p w14:paraId="6D44F2BA" w14:textId="77777777" w:rsidR="00CF5EF2" w:rsidRPr="00D67A28" w:rsidRDefault="00CF5EF2" w:rsidP="00CF5EF2">
            <w:pPr>
              <w:pStyle w:val="afe"/>
            </w:pPr>
          </w:p>
        </w:tc>
      </w:tr>
      <w:tr w:rsidR="00CF5EF2" w:rsidRPr="00D67A28" w14:paraId="2153698C" w14:textId="77777777" w:rsidTr="002B72F0">
        <w:trPr>
          <w:cantSplit/>
          <w:jc w:val="center"/>
        </w:trPr>
        <w:tc>
          <w:tcPr>
            <w:tcW w:w="2350" w:type="pct"/>
            <w:gridSpan w:val="2"/>
            <w:vAlign w:val="center"/>
          </w:tcPr>
          <w:p w14:paraId="49540967" w14:textId="77777777" w:rsidR="00CF5EF2" w:rsidRPr="00D67A28" w:rsidRDefault="00CF5EF2" w:rsidP="00CF5EF2">
            <w:pPr>
              <w:pStyle w:val="afe"/>
            </w:pPr>
            <w:r>
              <w:rPr>
                <w:rFonts w:hint="eastAsia"/>
              </w:rPr>
              <w:t>护脚墙、</w:t>
            </w:r>
            <w:r w:rsidRPr="00D67A28">
              <w:rPr>
                <w:rFonts w:hint="eastAsia"/>
              </w:rPr>
              <w:t>排水工程</w:t>
            </w:r>
          </w:p>
        </w:tc>
        <w:tc>
          <w:tcPr>
            <w:tcW w:w="883" w:type="pct"/>
          </w:tcPr>
          <w:p w14:paraId="37F984E4" w14:textId="77777777" w:rsidR="00CF5EF2" w:rsidRPr="00D67A28" w:rsidRDefault="00CF5EF2" w:rsidP="00CF5EF2">
            <w:pPr>
              <w:pStyle w:val="afe"/>
            </w:pPr>
          </w:p>
        </w:tc>
        <w:tc>
          <w:tcPr>
            <w:tcW w:w="883" w:type="pct"/>
          </w:tcPr>
          <w:p w14:paraId="7A6BFBD0" w14:textId="77777777" w:rsidR="00CF5EF2" w:rsidRPr="00D67A28" w:rsidRDefault="00CF5EF2" w:rsidP="00CF5EF2">
            <w:pPr>
              <w:pStyle w:val="afe"/>
            </w:pPr>
            <w:r>
              <w:rPr>
                <w:rFonts w:hint="eastAsia"/>
                <w:noProof/>
              </w:rPr>
              <mc:AlternateContent>
                <mc:Choice Requires="wps">
                  <w:drawing>
                    <wp:anchor distT="0" distB="0" distL="114300" distR="114300" simplePos="0" relativeHeight="251661312" behindDoc="0" locked="0" layoutInCell="1" allowOverlap="1" wp14:anchorId="7EE472C0" wp14:editId="1D131A86">
                      <wp:simplePos x="0" y="0"/>
                      <wp:positionH relativeFrom="column">
                        <wp:posOffset>101600</wp:posOffset>
                      </wp:positionH>
                      <wp:positionV relativeFrom="paragraph">
                        <wp:posOffset>97790</wp:posOffset>
                      </wp:positionV>
                      <wp:extent cx="1511300" cy="0"/>
                      <wp:effectExtent l="10795" t="6350" r="11430" b="12700"/>
                      <wp:wrapNone/>
                      <wp:docPr id="11" name="直接连接符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1130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3B4E5D1" id="直接连接符 11" o:spid="_x0000_s1026" style="position:absolute;left:0;text-align:lef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pt,7.7pt" to="127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"/>
                  </w:pict>
                </mc:Fallback>
              </mc:AlternateContent>
            </w:r>
          </w:p>
        </w:tc>
        <w:tc>
          <w:tcPr>
            <w:tcW w:w="883" w:type="pct"/>
          </w:tcPr>
          <w:p w14:paraId="1BA8445D" w14:textId="77777777" w:rsidR="00CF5EF2" w:rsidRPr="00D67A28" w:rsidRDefault="00CF5EF2" w:rsidP="00CF5EF2">
            <w:pPr>
              <w:pStyle w:val="afe"/>
            </w:pPr>
          </w:p>
        </w:tc>
      </w:tr>
      <w:tr w:rsidR="00CF5EF2" w:rsidRPr="00D67A28" w14:paraId="3F9AB734" w14:textId="77777777" w:rsidTr="002B72F0">
        <w:trPr>
          <w:cantSplit/>
          <w:jc w:val="center"/>
        </w:trPr>
        <w:tc>
          <w:tcPr>
            <w:tcW w:w="2350" w:type="pct"/>
            <w:gridSpan w:val="2"/>
            <w:vAlign w:val="center"/>
          </w:tcPr>
          <w:p w14:paraId="1804D775" w14:textId="77777777" w:rsidR="00CF5EF2" w:rsidRPr="00D67A28" w:rsidRDefault="00CF5EF2" w:rsidP="00CF5EF2">
            <w:pPr>
              <w:pStyle w:val="afe"/>
            </w:pPr>
            <w:r>
              <w:rPr>
                <w:rFonts w:hint="eastAsia"/>
              </w:rPr>
              <w:t>喷播绿化</w:t>
            </w:r>
          </w:p>
        </w:tc>
        <w:tc>
          <w:tcPr>
            <w:tcW w:w="883" w:type="pct"/>
          </w:tcPr>
          <w:p w14:paraId="0CCA74CE" w14:textId="77777777" w:rsidR="00CF5EF2" w:rsidRPr="00D67A28" w:rsidRDefault="00CF5EF2" w:rsidP="00CF5EF2">
            <w:pPr>
              <w:pStyle w:val="afe"/>
            </w:pPr>
          </w:p>
        </w:tc>
        <w:tc>
          <w:tcPr>
            <w:tcW w:w="883" w:type="pct"/>
          </w:tcPr>
          <w:p w14:paraId="4DEFB962" w14:textId="77777777" w:rsidR="00CF5EF2" w:rsidRPr="00D67A28" w:rsidRDefault="00CF5EF2" w:rsidP="00CF5EF2">
            <w:pPr>
              <w:pStyle w:val="afe"/>
            </w:pPr>
          </w:p>
        </w:tc>
        <w:tc>
          <w:tcPr>
            <w:tcW w:w="883" w:type="pct"/>
          </w:tcPr>
          <w:p w14:paraId="00A7C770" w14:textId="77777777" w:rsidR="00CF5EF2" w:rsidRPr="00D67A28" w:rsidRDefault="00CF5EF2" w:rsidP="00CF5EF2">
            <w:pPr>
              <w:pStyle w:val="afe"/>
            </w:pPr>
            <w:r>
              <w:rPr>
                <w:rFonts w:hint="eastAsia"/>
                <w:noProof/>
              </w:rPr>
              <mc:AlternateContent>
                <mc:Choice Requires="wps">
                  <w:drawing>
                    <wp:anchor distT="0" distB="0" distL="114300" distR="114300" simplePos="0" relativeHeight="251663360" behindDoc="0" locked="0" layoutInCell="1" allowOverlap="1" wp14:anchorId="00ED5A61" wp14:editId="2CB0EA98">
                      <wp:simplePos x="0" y="0"/>
                      <wp:positionH relativeFrom="column">
                        <wp:posOffset>67310</wp:posOffset>
                      </wp:positionH>
                      <wp:positionV relativeFrom="paragraph">
                        <wp:posOffset>84455</wp:posOffset>
                      </wp:positionV>
                      <wp:extent cx="666750" cy="0"/>
                      <wp:effectExtent l="7620" t="6350" r="11430" b="12700"/>
                      <wp:wrapNone/>
                      <wp:docPr id="10" name="直接连接符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675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B951850" id="直接连接符 10" o:spid="_x0000_s1026" style="position:absolute;left:0;text-align:lef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3pt,6.65pt" to="57.8pt,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"/>
                  </w:pict>
                </mc:Fallback>
              </mc:AlternateContent>
            </w:r>
          </w:p>
        </w:tc>
      </w:tr>
    </w:tbl>
    <w:p w14:paraId="2D73237B" w14:textId="5D2FC70E" w:rsidR="0037320D" w:rsidRDefault="00360281" w:rsidP="008C61A8">
      <w:pPr>
        <w:pStyle w:val="20"/>
        <w:spacing w:before="156" w:after="156"/>
      </w:pPr>
      <w:bookmarkStart w:id="108" w:name="_Toc141432583"/>
      <w:r>
        <w:t>5</w:t>
      </w:r>
      <w:r w:rsidR="0037320D">
        <w:rPr>
          <w:rFonts w:hint="eastAsia"/>
        </w:rPr>
        <w:t>.4</w:t>
      </w:r>
      <w:r w:rsidR="0037320D">
        <w:rPr>
          <w:rFonts w:hint="eastAsia"/>
        </w:rPr>
        <w:t>施工管理与监理</w:t>
      </w:r>
      <w:bookmarkEnd w:id="107"/>
      <w:bookmarkEnd w:id="108"/>
    </w:p>
    <w:p w14:paraId="3524DF9B" w14:textId="77777777" w:rsidR="0037320D" w:rsidRDefault="0037320D" w:rsidP="00CB423A">
      <w:pPr>
        <w:ind w:firstLine="560"/>
      </w:pPr>
      <w:r>
        <w:rPr>
          <w:rFonts w:hint="eastAsia"/>
        </w:rPr>
        <w:t>该治理工程首先要成立施工项目经理及监理部，施工项目经理及负责制定施工进度计划、人员组织、质量控制、机械设备与材料采购、落实各分部岗位责任制；监理部除对工程质量进行检查、监督外，尚应负责协调施工项目经理部与业主的关系，共同努力，使治理工程按时按质按量完成。</w:t>
      </w:r>
    </w:p>
    <w:p w14:paraId="62A30071" w14:textId="0596FBD4" w:rsidR="00CF5EF2" w:rsidRPr="00CF5EF2" w:rsidRDefault="00360281" w:rsidP="00CF5EF2">
      <w:pPr>
        <w:pStyle w:val="20"/>
        <w:spacing w:before="156" w:after="156"/>
      </w:pPr>
      <w:bookmarkStart w:id="109" w:name="_Toc337624608"/>
      <w:bookmarkStart w:id="110" w:name="_Toc337566733"/>
      <w:bookmarkStart w:id="111" w:name="_Toc112233354"/>
      <w:bookmarkStart w:id="112" w:name="_Toc141432584"/>
      <w:r>
        <w:lastRenderedPageBreak/>
        <w:t>5</w:t>
      </w:r>
      <w:r w:rsidR="00CF5EF2" w:rsidRPr="00CF5EF2">
        <w:t>.</w:t>
      </w:r>
      <w:r w:rsidR="00FB3222">
        <w:t>5</w:t>
      </w:r>
      <w:r w:rsidR="00CF5EF2" w:rsidRPr="00CF5EF2">
        <w:t xml:space="preserve"> </w:t>
      </w:r>
      <w:bookmarkStart w:id="113" w:name="_Toc296171753"/>
      <w:r w:rsidR="00CF5EF2" w:rsidRPr="00CF5EF2">
        <w:t>安全文明施工措施</w:t>
      </w:r>
      <w:bookmarkEnd w:id="109"/>
      <w:bookmarkEnd w:id="110"/>
      <w:bookmarkEnd w:id="111"/>
      <w:bookmarkEnd w:id="112"/>
      <w:bookmarkEnd w:id="113"/>
    </w:p>
    <w:p w14:paraId="2254E5AA" w14:textId="6A6F5572" w:rsidR="00CF5EF2" w:rsidRPr="00CF5EF2" w:rsidRDefault="00360281" w:rsidP="00630205">
      <w:pPr>
        <w:pStyle w:val="3"/>
        <w:spacing w:before="156" w:after="156"/>
      </w:pPr>
      <w:bookmarkStart w:id="114" w:name="_Toc296171754"/>
      <w:bookmarkStart w:id="115" w:name="_Toc174696714"/>
      <w:bookmarkStart w:id="116" w:name="_Toc141432585"/>
      <w:r>
        <w:t>5</w:t>
      </w:r>
      <w:r w:rsidR="00CF5EF2" w:rsidRPr="00CF5EF2">
        <w:t>.</w:t>
      </w:r>
      <w:r>
        <w:t>5</w:t>
      </w:r>
      <w:r w:rsidR="00CF5EF2" w:rsidRPr="00CF5EF2">
        <w:t>.1</w:t>
      </w:r>
      <w:r w:rsidR="00CF5EF2" w:rsidRPr="00CF5EF2">
        <w:t>安全管理制度</w:t>
      </w:r>
      <w:bookmarkEnd w:id="114"/>
      <w:bookmarkEnd w:id="116"/>
    </w:p>
    <w:bookmarkEnd w:id="115"/>
    <w:p w14:paraId="2DFB72D7" w14:textId="77777777" w:rsidR="00CF5EF2" w:rsidRPr="00CF5EF2" w:rsidRDefault="00CF5EF2" w:rsidP="00CF5EF2">
      <w:pPr>
        <w:ind w:firstLine="560"/>
      </w:pPr>
      <w:r w:rsidRPr="00CF5EF2">
        <w:t>（</w:t>
      </w:r>
      <w:r w:rsidRPr="00CF5EF2">
        <w:t>1</w:t>
      </w:r>
      <w:r w:rsidRPr="00CF5EF2">
        <w:t>）建立以项目经理、技术负责人为领导的安全生产机构。</w:t>
      </w:r>
    </w:p>
    <w:p w14:paraId="227171E8" w14:textId="77777777" w:rsidR="00CF5EF2" w:rsidRPr="00CF5EF2" w:rsidRDefault="00CF5EF2" w:rsidP="00CF5EF2">
      <w:pPr>
        <w:ind w:firstLine="560"/>
      </w:pPr>
      <w:r w:rsidRPr="00CF5EF2">
        <w:t>（</w:t>
      </w:r>
      <w:r w:rsidRPr="00CF5EF2">
        <w:t>2</w:t>
      </w:r>
      <w:r w:rsidRPr="00CF5EF2">
        <w:t>）制定各级人员的安全生产责任制，签订安全生产协议。</w:t>
      </w:r>
    </w:p>
    <w:p w14:paraId="752B95EA" w14:textId="77777777" w:rsidR="00CF5EF2" w:rsidRPr="00CF5EF2" w:rsidRDefault="00CF5EF2" w:rsidP="00CF5EF2">
      <w:pPr>
        <w:ind w:firstLine="560"/>
      </w:pPr>
      <w:r w:rsidRPr="00CF5EF2">
        <w:t>（</w:t>
      </w:r>
      <w:r w:rsidRPr="00CF5EF2">
        <w:t>3</w:t>
      </w:r>
      <w:r w:rsidRPr="00CF5EF2">
        <w:t>）各分项安全技术交底，由各施工员针对工程的实际情况进行有针对性的交底，由技术负责人审查签字后交班组负责人签字。</w:t>
      </w:r>
    </w:p>
    <w:p w14:paraId="24231A89" w14:textId="77777777" w:rsidR="00CF5EF2" w:rsidRPr="00CF5EF2" w:rsidRDefault="00CF5EF2" w:rsidP="00CF5EF2">
      <w:pPr>
        <w:ind w:firstLine="560"/>
      </w:pPr>
      <w:bookmarkStart w:id="117" w:name="_Toc174696715"/>
      <w:r w:rsidRPr="00CF5EF2">
        <w:t>（</w:t>
      </w:r>
      <w:bookmarkEnd w:id="117"/>
      <w:r w:rsidRPr="00CF5EF2">
        <w:t>4</w:t>
      </w:r>
      <w:r w:rsidRPr="00CF5EF2">
        <w:t>）</w:t>
      </w:r>
      <w:r w:rsidRPr="00CF5EF2">
        <w:t xml:space="preserve"> </w:t>
      </w:r>
      <w:r w:rsidRPr="00CF5EF2">
        <w:t>在主要通道口、出入口挂上醒目的安全警示牌、施工现场拉起警戒线。</w:t>
      </w:r>
    </w:p>
    <w:p w14:paraId="71BDBC3A" w14:textId="77777777" w:rsidR="00CF5EF2" w:rsidRPr="00CF5EF2" w:rsidRDefault="00CF5EF2" w:rsidP="00CF5EF2">
      <w:pPr>
        <w:ind w:firstLine="560"/>
      </w:pPr>
      <w:r w:rsidRPr="00CF5EF2">
        <w:t>（</w:t>
      </w:r>
      <w:r w:rsidRPr="00CF5EF2">
        <w:t>5</w:t>
      </w:r>
      <w:r w:rsidRPr="00CF5EF2">
        <w:t>）进入施工现场必须戴好安全帽，任何人不得例外。</w:t>
      </w:r>
    </w:p>
    <w:p w14:paraId="16EB01B2" w14:textId="209B6C50" w:rsidR="00CF5EF2" w:rsidRPr="00CF5EF2" w:rsidRDefault="00360281" w:rsidP="00630205">
      <w:pPr>
        <w:pStyle w:val="3"/>
        <w:spacing w:before="156" w:after="156"/>
      </w:pPr>
      <w:bookmarkStart w:id="118" w:name="_Toc296171755"/>
      <w:bookmarkStart w:id="119" w:name="_Toc141432586"/>
      <w:r>
        <w:t>5</w:t>
      </w:r>
      <w:r w:rsidR="00CF5EF2" w:rsidRPr="00CF5EF2">
        <w:t>.</w:t>
      </w:r>
      <w:r>
        <w:t>5</w:t>
      </w:r>
      <w:r w:rsidR="00CF5EF2" w:rsidRPr="00CF5EF2">
        <w:t>.2</w:t>
      </w:r>
      <w:r w:rsidR="00CF5EF2" w:rsidRPr="00CF5EF2">
        <w:t>安全技术措施</w:t>
      </w:r>
      <w:bookmarkEnd w:id="118"/>
      <w:bookmarkEnd w:id="119"/>
    </w:p>
    <w:p w14:paraId="50ACD09F" w14:textId="77777777" w:rsidR="00CF5EF2" w:rsidRPr="00CF5EF2" w:rsidRDefault="00CF5EF2" w:rsidP="00CF5EF2">
      <w:pPr>
        <w:ind w:firstLine="560"/>
      </w:pPr>
      <w:r w:rsidRPr="00CF5EF2">
        <w:t>（</w:t>
      </w:r>
      <w:r w:rsidRPr="00CF5EF2">
        <w:t>1</w:t>
      </w:r>
      <w:r w:rsidRPr="00CF5EF2">
        <w:t>）所有机械设备等电动工具应装灵敏有效的漏电保护装置。</w:t>
      </w:r>
    </w:p>
    <w:p w14:paraId="10CC3E21" w14:textId="77777777" w:rsidR="00CF5EF2" w:rsidRPr="00CF5EF2" w:rsidRDefault="00CF5EF2" w:rsidP="00CF5EF2">
      <w:pPr>
        <w:ind w:firstLine="560"/>
      </w:pPr>
      <w:r w:rsidRPr="00CF5EF2">
        <w:t>（</w:t>
      </w:r>
      <w:r w:rsidRPr="00CF5EF2">
        <w:t>2</w:t>
      </w:r>
      <w:r w:rsidRPr="00CF5EF2">
        <w:t>）施工现场严禁电线随地走，所有电闸应有门，有锁，有防漏雨盖板，有危险标志。</w:t>
      </w:r>
    </w:p>
    <w:p w14:paraId="06782DB7" w14:textId="77777777" w:rsidR="00CF5EF2" w:rsidRPr="00CF5EF2" w:rsidRDefault="00CF5EF2" w:rsidP="00CF5EF2">
      <w:pPr>
        <w:ind w:firstLine="560"/>
      </w:pPr>
      <w:r w:rsidRPr="00CF5EF2">
        <w:t>（</w:t>
      </w:r>
      <w:r w:rsidRPr="00CF5EF2">
        <w:t>3</w:t>
      </w:r>
      <w:r w:rsidRPr="00CF5EF2">
        <w:t>）施工用电必须符合安全用电的规定，电杆、电箱、电源电线的安装，必须认真检查，达到标准，使用新电源必须先检查后才正式使用，并做好接地线的保养和防雷施工。</w:t>
      </w:r>
    </w:p>
    <w:p w14:paraId="4B7E8206" w14:textId="77777777" w:rsidR="00CF5EF2" w:rsidRPr="00CF5EF2" w:rsidRDefault="00CF5EF2" w:rsidP="00CF5EF2">
      <w:pPr>
        <w:ind w:firstLine="560"/>
      </w:pPr>
      <w:r w:rsidRPr="00CF5EF2">
        <w:t>（</w:t>
      </w:r>
      <w:r w:rsidRPr="00CF5EF2">
        <w:t>4</w:t>
      </w:r>
      <w:r w:rsidRPr="00CF5EF2">
        <w:t>）施工区域必须戴安全帽，工地现场必须有醒目的安全标语，安全达标要求，重点注意事项，提高职工警觉。</w:t>
      </w:r>
    </w:p>
    <w:p w14:paraId="4F4EF107" w14:textId="77777777" w:rsidR="00CF5EF2" w:rsidRPr="00CF5EF2" w:rsidRDefault="00CF5EF2" w:rsidP="00CF5EF2">
      <w:pPr>
        <w:ind w:firstLine="560"/>
      </w:pPr>
      <w:r w:rsidRPr="00CF5EF2">
        <w:t>（</w:t>
      </w:r>
      <w:r w:rsidRPr="00CF5EF2">
        <w:t>5</w:t>
      </w:r>
      <w:r w:rsidRPr="00CF5EF2">
        <w:t>）机修人员在施工前对投入本工程的施工机电设备和施工设备进行全面的安全检查，不合安全规定的应立即整改完善后方可投入使用。</w:t>
      </w:r>
    </w:p>
    <w:p w14:paraId="22817302" w14:textId="77777777" w:rsidR="00CF5EF2" w:rsidRPr="00CF5EF2" w:rsidRDefault="00CF5EF2" w:rsidP="00CF5EF2">
      <w:pPr>
        <w:ind w:firstLine="560"/>
      </w:pPr>
      <w:r>
        <w:rPr>
          <w:rFonts w:hint="eastAsia"/>
        </w:rPr>
        <w:t>（</w:t>
      </w:r>
      <w:r>
        <w:rPr>
          <w:rFonts w:hint="eastAsia"/>
        </w:rPr>
        <w:t>6</w:t>
      </w:r>
      <w:r>
        <w:rPr>
          <w:rFonts w:hint="eastAsia"/>
        </w:rPr>
        <w:t>）</w:t>
      </w:r>
      <w:r w:rsidRPr="00CF5EF2">
        <w:rPr>
          <w:rFonts w:hint="eastAsia"/>
        </w:rPr>
        <w:t>施工过程中一方面要考虑过往车辆、行人安全，同时出要考虑施工作业安全，应做好封闭围护和其他临时工程安全设施，应设安全警示牌，作业时严</w:t>
      </w:r>
      <w:r w:rsidRPr="00CF5EF2">
        <w:rPr>
          <w:rFonts w:hint="eastAsia"/>
        </w:rPr>
        <w:lastRenderedPageBreak/>
        <w:t>格按国家有关施工规程进行。</w:t>
      </w:r>
    </w:p>
    <w:p w14:paraId="5B25E8EB" w14:textId="77777777" w:rsidR="00CF5EF2" w:rsidRPr="00CF5EF2" w:rsidRDefault="00CF5EF2" w:rsidP="00CF5EF2">
      <w:pPr>
        <w:ind w:firstLine="560"/>
      </w:pPr>
      <w:r>
        <w:rPr>
          <w:rFonts w:hint="eastAsia"/>
        </w:rPr>
        <w:t>（</w:t>
      </w:r>
      <w:r>
        <w:rPr>
          <w:rFonts w:hint="eastAsia"/>
        </w:rPr>
        <w:t>7</w:t>
      </w:r>
      <w:r>
        <w:rPr>
          <w:rFonts w:hint="eastAsia"/>
        </w:rPr>
        <w:t>）</w:t>
      </w:r>
      <w:r w:rsidRPr="00CF5EF2">
        <w:rPr>
          <w:rFonts w:hint="eastAsia"/>
        </w:rPr>
        <w:t>业主法人和施工单位法人、项目经理均为安全主要责任人，要高度重视施工安全，项目部应设专责安全员负责安全具体工作，班组长、工人均要注意生产安全。</w:t>
      </w:r>
    </w:p>
    <w:p w14:paraId="58656D5D" w14:textId="77777777" w:rsidR="00CF5EF2" w:rsidRPr="00CF5EF2" w:rsidRDefault="00CF5EF2" w:rsidP="00CF5EF2">
      <w:pPr>
        <w:ind w:firstLine="560"/>
      </w:pPr>
      <w:r>
        <w:rPr>
          <w:rFonts w:hint="eastAsia"/>
        </w:rPr>
        <w:t>（</w:t>
      </w:r>
      <w:r>
        <w:rPr>
          <w:rFonts w:hint="eastAsia"/>
        </w:rPr>
        <w:t>8</w:t>
      </w:r>
      <w:r>
        <w:rPr>
          <w:rFonts w:hint="eastAsia"/>
        </w:rPr>
        <w:t>）</w:t>
      </w:r>
      <w:r w:rsidRPr="00CF5EF2">
        <w:rPr>
          <w:rFonts w:hint="eastAsia"/>
        </w:rPr>
        <w:t>开工前，必须详细核对设计文件，根据施工地段的地形、地质、水文、气象等资料，在编制施工组织设计的同时，制定相应的安全技术措施。</w:t>
      </w:r>
    </w:p>
    <w:p w14:paraId="46217B80" w14:textId="77777777" w:rsidR="00CF5EF2" w:rsidRPr="00CF5EF2" w:rsidRDefault="00CF5EF2" w:rsidP="00CF5EF2">
      <w:pPr>
        <w:ind w:firstLine="560"/>
      </w:pPr>
      <w:r>
        <w:rPr>
          <w:rFonts w:hint="eastAsia"/>
        </w:rPr>
        <w:t>（</w:t>
      </w:r>
      <w:r>
        <w:rPr>
          <w:rFonts w:hint="eastAsia"/>
        </w:rPr>
        <w:t>9</w:t>
      </w:r>
      <w:r>
        <w:rPr>
          <w:rFonts w:hint="eastAsia"/>
        </w:rPr>
        <w:t>）</w:t>
      </w:r>
      <w:r w:rsidRPr="00CF5EF2">
        <w:rPr>
          <w:rFonts w:hint="eastAsia"/>
        </w:rPr>
        <w:t>参与人员必须接受安全技术教育，熟知和遵守本工种的各项安全技术操作规程，并定期进行安全技术考核，合格者方准上岗操作。对于从事特殊工种的人员，应经过专业培训，获得合格证书后，方准持证上岗。</w:t>
      </w:r>
    </w:p>
    <w:p w14:paraId="0D8BBADD" w14:textId="77777777" w:rsidR="00CF5EF2" w:rsidRPr="00CF5EF2" w:rsidRDefault="00CF5EF2" w:rsidP="00CF5EF2">
      <w:pPr>
        <w:ind w:firstLine="560"/>
      </w:pPr>
      <w:r>
        <w:rPr>
          <w:rFonts w:hint="eastAsia"/>
        </w:rPr>
        <w:t>（</w:t>
      </w:r>
      <w:r>
        <w:rPr>
          <w:rFonts w:hint="eastAsia"/>
        </w:rPr>
        <w:t>1</w:t>
      </w:r>
      <w:r>
        <w:t>0</w:t>
      </w:r>
      <w:r>
        <w:rPr>
          <w:rFonts w:hint="eastAsia"/>
        </w:rPr>
        <w:t>）</w:t>
      </w:r>
      <w:r w:rsidRPr="00CF5EF2">
        <w:rPr>
          <w:rFonts w:hint="eastAsia"/>
        </w:rPr>
        <w:t>建立健全各级安全管理机构，设立专职安全检查人员，施工过程中每天必须到现场检查安全工作。</w:t>
      </w:r>
    </w:p>
    <w:p w14:paraId="448C7033" w14:textId="77777777" w:rsidR="00CF5EF2" w:rsidRPr="00CF5EF2" w:rsidRDefault="00CF5EF2" w:rsidP="00CF5EF2">
      <w:pPr>
        <w:ind w:firstLine="560"/>
      </w:pPr>
      <w:r>
        <w:rPr>
          <w:rFonts w:hint="eastAsia"/>
        </w:rPr>
        <w:t>（</w:t>
      </w:r>
      <w:r>
        <w:rPr>
          <w:rFonts w:hint="eastAsia"/>
        </w:rPr>
        <w:t>1</w:t>
      </w:r>
      <w:r>
        <w:t>1</w:t>
      </w:r>
      <w:r>
        <w:rPr>
          <w:rFonts w:hint="eastAsia"/>
        </w:rPr>
        <w:t>）</w:t>
      </w:r>
      <w:r w:rsidRPr="00CF5EF2">
        <w:rPr>
          <w:rFonts w:hint="eastAsia"/>
        </w:rPr>
        <w:t>施工现场要设置足够的消防设备，并组织一批经过训练的消防队伍。</w:t>
      </w:r>
    </w:p>
    <w:p w14:paraId="5AB92C0B" w14:textId="77777777" w:rsidR="00CF5EF2" w:rsidRPr="00CF5EF2" w:rsidRDefault="00CF5EF2" w:rsidP="00CF5EF2">
      <w:pPr>
        <w:ind w:firstLine="560"/>
      </w:pPr>
      <w:r>
        <w:rPr>
          <w:rFonts w:hint="eastAsia"/>
        </w:rPr>
        <w:t>（</w:t>
      </w:r>
      <w:r>
        <w:rPr>
          <w:rFonts w:hint="eastAsia"/>
        </w:rPr>
        <w:t>1</w:t>
      </w:r>
      <w:r>
        <w:t>2</w:t>
      </w:r>
      <w:r>
        <w:rPr>
          <w:rFonts w:hint="eastAsia"/>
        </w:rPr>
        <w:t>）</w:t>
      </w:r>
      <w:r w:rsidRPr="00CF5EF2">
        <w:rPr>
          <w:rFonts w:hint="eastAsia"/>
        </w:rPr>
        <w:t>加强与气象、水文等部门的联系，及时掌握气温、雨、风暴和讯情，做好防范措施。</w:t>
      </w:r>
    </w:p>
    <w:p w14:paraId="0CDB81D5" w14:textId="77777777" w:rsidR="00CF5EF2" w:rsidRPr="00CF5EF2" w:rsidRDefault="00CF5EF2" w:rsidP="00CF5EF2">
      <w:pPr>
        <w:ind w:firstLine="560"/>
      </w:pPr>
      <w:r>
        <w:rPr>
          <w:rFonts w:hint="eastAsia"/>
        </w:rPr>
        <w:t>（</w:t>
      </w:r>
      <w:r>
        <w:rPr>
          <w:rFonts w:hint="eastAsia"/>
        </w:rPr>
        <w:t>1</w:t>
      </w:r>
      <w:r>
        <w:t>3</w:t>
      </w:r>
      <w:r>
        <w:rPr>
          <w:rFonts w:hint="eastAsia"/>
        </w:rPr>
        <w:t>）</w:t>
      </w:r>
      <w:r w:rsidRPr="00CF5EF2">
        <w:rPr>
          <w:rFonts w:hint="eastAsia"/>
        </w:rPr>
        <w:t>施工中采用新技术、新工艺、新设备、新材料时，必须制定相应的安全技术措施。</w:t>
      </w:r>
    </w:p>
    <w:p w14:paraId="5C108811" w14:textId="77777777" w:rsidR="00CF5EF2" w:rsidRPr="00CF5EF2" w:rsidRDefault="00CF5EF2" w:rsidP="00CF5EF2">
      <w:pPr>
        <w:ind w:firstLine="560"/>
      </w:pPr>
      <w:r>
        <w:rPr>
          <w:rFonts w:hint="eastAsia"/>
        </w:rPr>
        <w:t>（</w:t>
      </w:r>
      <w:r>
        <w:rPr>
          <w:rFonts w:hint="eastAsia"/>
        </w:rPr>
        <w:t>1</w:t>
      </w:r>
      <w:r>
        <w:t>4</w:t>
      </w:r>
      <w:r>
        <w:rPr>
          <w:rFonts w:hint="eastAsia"/>
        </w:rPr>
        <w:t>）</w:t>
      </w:r>
      <w:r w:rsidRPr="00CF5EF2">
        <w:rPr>
          <w:rFonts w:hint="eastAsia"/>
        </w:rPr>
        <w:t>操作人员上岗前，必须按规定穿戴必要的防护用品。</w:t>
      </w:r>
      <w:r w:rsidRPr="00CF5EF2">
        <w:rPr>
          <w:rFonts w:hint="eastAsia"/>
        </w:rPr>
        <w:t xml:space="preserve"> </w:t>
      </w:r>
    </w:p>
    <w:p w14:paraId="0140DD28" w14:textId="77777777" w:rsidR="00CF5EF2" w:rsidRPr="00CF5EF2" w:rsidRDefault="00CF5EF2" w:rsidP="00CF5EF2">
      <w:pPr>
        <w:ind w:firstLine="560"/>
      </w:pPr>
      <w:r>
        <w:rPr>
          <w:rFonts w:hint="eastAsia"/>
        </w:rPr>
        <w:t>（</w:t>
      </w:r>
      <w:r>
        <w:rPr>
          <w:rFonts w:hint="eastAsia"/>
        </w:rPr>
        <w:t>1</w:t>
      </w:r>
      <w:r>
        <w:t>5</w:t>
      </w:r>
      <w:r>
        <w:rPr>
          <w:rFonts w:hint="eastAsia"/>
        </w:rPr>
        <w:t>）</w:t>
      </w:r>
      <w:r w:rsidRPr="00CF5EF2">
        <w:rPr>
          <w:rFonts w:hint="eastAsia"/>
        </w:rPr>
        <w:t>施工机具和劳服用品定期检查，使其处于完好状态。</w:t>
      </w:r>
    </w:p>
    <w:p w14:paraId="3070E701" w14:textId="77777777" w:rsidR="00CF5EF2" w:rsidRPr="00CF5EF2" w:rsidRDefault="00CF5EF2" w:rsidP="00CF5EF2">
      <w:pPr>
        <w:ind w:firstLine="560"/>
      </w:pPr>
      <w:r w:rsidRPr="00CF5EF2">
        <w:rPr>
          <w:rFonts w:hint="eastAsia"/>
        </w:rPr>
        <w:t>（</w:t>
      </w:r>
      <w:r w:rsidRPr="00CF5EF2">
        <w:rPr>
          <w:rFonts w:hint="eastAsia"/>
        </w:rPr>
        <w:t>16</w:t>
      </w:r>
      <w:r w:rsidRPr="00CF5EF2">
        <w:rPr>
          <w:rFonts w:hint="eastAsia"/>
        </w:rPr>
        <w:t>）</w:t>
      </w:r>
      <w:r w:rsidRPr="00CF5EF2">
        <w:t>脚手架搭设符合相关规范施工技术要求。</w:t>
      </w:r>
    </w:p>
    <w:p w14:paraId="765ACFED" w14:textId="77777777" w:rsidR="00CF5EF2" w:rsidRPr="00CF5EF2" w:rsidRDefault="00CF5EF2" w:rsidP="00CF5EF2">
      <w:pPr>
        <w:ind w:firstLine="560"/>
      </w:pPr>
      <w:r>
        <w:rPr>
          <w:rFonts w:hint="eastAsia"/>
        </w:rPr>
        <w:t>（</w:t>
      </w:r>
      <w:r>
        <w:rPr>
          <w:rFonts w:hint="eastAsia"/>
        </w:rPr>
        <w:t>1</w:t>
      </w:r>
      <w:r>
        <w:t>7</w:t>
      </w:r>
      <w:r>
        <w:rPr>
          <w:rFonts w:hint="eastAsia"/>
        </w:rPr>
        <w:t>）</w:t>
      </w:r>
      <w:r w:rsidRPr="00CF5EF2">
        <w:rPr>
          <w:rFonts w:hint="eastAsia"/>
        </w:rPr>
        <w:t>施工前须先在现状边坡坡脚做好临时防护栏栅后，方可进行主体结构等治理。</w:t>
      </w:r>
    </w:p>
    <w:p w14:paraId="14E7B624" w14:textId="0217E9C1" w:rsidR="00CF5EF2" w:rsidRPr="00CF5EF2" w:rsidRDefault="00360281" w:rsidP="00630205">
      <w:pPr>
        <w:pStyle w:val="3"/>
        <w:spacing w:before="156" w:after="156"/>
      </w:pPr>
      <w:bookmarkStart w:id="120" w:name="_Toc141432587"/>
      <w:r>
        <w:lastRenderedPageBreak/>
        <w:t>5</w:t>
      </w:r>
      <w:r w:rsidR="00CF5EF2" w:rsidRPr="00CF5EF2">
        <w:t>.</w:t>
      </w:r>
      <w:r>
        <w:t>5</w:t>
      </w:r>
      <w:r w:rsidR="00CF5EF2" w:rsidRPr="00CF5EF2">
        <w:t>.3</w:t>
      </w:r>
      <w:r w:rsidR="00CF5EF2" w:rsidRPr="00CF5EF2">
        <w:t>现场文明施工保证措施</w:t>
      </w:r>
      <w:bookmarkEnd w:id="120"/>
    </w:p>
    <w:p w14:paraId="184348B0" w14:textId="77777777" w:rsidR="00CF5EF2" w:rsidRPr="00CF5EF2" w:rsidRDefault="00CF5EF2" w:rsidP="00CF5EF2">
      <w:pPr>
        <w:ind w:firstLine="560"/>
      </w:pPr>
      <w:r w:rsidRPr="00CF5EF2">
        <w:t>（</w:t>
      </w:r>
      <w:r w:rsidRPr="00CF5EF2">
        <w:t>1</w:t>
      </w:r>
      <w:r w:rsidRPr="00CF5EF2">
        <w:t>）建立总平面管理及文明施工责任制，实行划区负责制。施工现场实行全封闭，尽量减少对施工现场及周边产生不良的影响。</w:t>
      </w:r>
    </w:p>
    <w:p w14:paraId="684857F5" w14:textId="77777777" w:rsidR="00CF5EF2" w:rsidRPr="00CF5EF2" w:rsidRDefault="00CF5EF2" w:rsidP="00CF5EF2">
      <w:pPr>
        <w:ind w:firstLine="560"/>
      </w:pPr>
      <w:r w:rsidRPr="00CF5EF2">
        <w:t>（</w:t>
      </w:r>
      <w:r w:rsidRPr="00CF5EF2">
        <w:t>2</w:t>
      </w:r>
      <w:r w:rsidRPr="00CF5EF2">
        <w:t>）严禁非施工人员及闲杂人员进入施工现场，在现场入口处设专人值守。</w:t>
      </w:r>
    </w:p>
    <w:p w14:paraId="3A6351E8" w14:textId="77777777" w:rsidR="00CF5EF2" w:rsidRPr="00CF5EF2" w:rsidRDefault="00CF5EF2" w:rsidP="00CF5EF2">
      <w:pPr>
        <w:ind w:firstLine="560"/>
      </w:pPr>
      <w:r w:rsidRPr="00CF5EF2">
        <w:t>（</w:t>
      </w:r>
      <w:r w:rsidRPr="00CF5EF2">
        <w:t>3</w:t>
      </w:r>
      <w:r w:rsidRPr="00CF5EF2">
        <w:t>）原材料及成品要堆放整齐，分类、分规格挂牌，不占用施工道路和作业区。</w:t>
      </w:r>
    </w:p>
    <w:p w14:paraId="0F4A0D72" w14:textId="77777777" w:rsidR="00CF5EF2" w:rsidRPr="00CF5EF2" w:rsidRDefault="00CF5EF2" w:rsidP="00CF5EF2">
      <w:pPr>
        <w:ind w:firstLine="560"/>
      </w:pPr>
      <w:r w:rsidRPr="00CF5EF2">
        <w:t>（</w:t>
      </w:r>
      <w:r w:rsidRPr="00CF5EF2">
        <w:t>4</w:t>
      </w:r>
      <w:r w:rsidRPr="00CF5EF2">
        <w:t>）施工现场安全标志、防火标志和安全牌要明显，</w:t>
      </w:r>
      <w:r w:rsidRPr="00CF5EF2">
        <w:t>“</w:t>
      </w:r>
      <w:r w:rsidRPr="00CF5EF2">
        <w:t>三宝</w:t>
      </w:r>
      <w:r w:rsidRPr="00CF5EF2">
        <w:t>”</w:t>
      </w:r>
      <w:r w:rsidRPr="00CF5EF2">
        <w:t>使用严肃认真，</w:t>
      </w:r>
      <w:r w:rsidRPr="00CF5EF2">
        <w:t>“</w:t>
      </w:r>
      <w:r w:rsidRPr="00CF5EF2">
        <w:t>四口</w:t>
      </w:r>
      <w:r w:rsidRPr="00CF5EF2">
        <w:t>”</w:t>
      </w:r>
      <w:r w:rsidRPr="00CF5EF2">
        <w:t>防护严密周到，施工现场按规定设消防器材。</w:t>
      </w:r>
    </w:p>
    <w:p w14:paraId="26F291ED" w14:textId="77777777" w:rsidR="00CF5EF2" w:rsidRPr="00CF5EF2" w:rsidRDefault="00CF5EF2" w:rsidP="00CF5EF2">
      <w:pPr>
        <w:ind w:firstLine="560"/>
      </w:pPr>
      <w:r w:rsidRPr="00CF5EF2">
        <w:t>（</w:t>
      </w:r>
      <w:r w:rsidRPr="00CF5EF2">
        <w:t>6</w:t>
      </w:r>
      <w:r w:rsidRPr="00CF5EF2">
        <w:t>）施工工作同业主、监理密切配合好，力所能及地为该地区的文明建设服好务，保护好周围环境。</w:t>
      </w:r>
    </w:p>
    <w:p w14:paraId="42D4FDD3" w14:textId="4C2DE96E" w:rsidR="00CF5EF2" w:rsidRPr="00CF5EF2" w:rsidRDefault="00360281" w:rsidP="00630205">
      <w:pPr>
        <w:pStyle w:val="3"/>
        <w:spacing w:before="156" w:after="156"/>
      </w:pPr>
      <w:bookmarkStart w:id="121" w:name="_Toc522289056"/>
      <w:bookmarkStart w:id="122" w:name="_Toc444613336"/>
      <w:bookmarkStart w:id="123" w:name="_Toc141432588"/>
      <w:r>
        <w:t>5</w:t>
      </w:r>
      <w:r w:rsidR="00CF5EF2" w:rsidRPr="00CF5EF2">
        <w:rPr>
          <w:rFonts w:hint="eastAsia"/>
        </w:rPr>
        <w:t>.</w:t>
      </w:r>
      <w:r>
        <w:t>5</w:t>
      </w:r>
      <w:r w:rsidR="00CF5EF2" w:rsidRPr="00CF5EF2">
        <w:rPr>
          <w:rFonts w:hint="eastAsia"/>
        </w:rPr>
        <w:t>.4</w:t>
      </w:r>
      <w:r w:rsidR="00CF5EF2" w:rsidRPr="00CF5EF2">
        <w:rPr>
          <w:rFonts w:hint="eastAsia"/>
        </w:rPr>
        <w:t>雨季施工要求</w:t>
      </w:r>
      <w:bookmarkEnd w:id="121"/>
      <w:bookmarkEnd w:id="122"/>
      <w:bookmarkEnd w:id="123"/>
    </w:p>
    <w:p w14:paraId="001A617F" w14:textId="77777777" w:rsidR="00CF5EF2" w:rsidRPr="00CF5EF2" w:rsidRDefault="00CF5EF2" w:rsidP="00CF5EF2">
      <w:pPr>
        <w:ind w:firstLine="560"/>
      </w:pPr>
      <w:r w:rsidRPr="00CF5EF2">
        <w:t> </w:t>
      </w:r>
      <w:r w:rsidRPr="00CF5EF2">
        <w:rPr>
          <w:rFonts w:hint="eastAsia"/>
        </w:rPr>
        <w:t>雨季施工准备工作应纳入生产计划内考虑，一定劳动力安排，二定作业时间，搞好雨季所需的材料储备工作。</w:t>
      </w:r>
    </w:p>
    <w:p w14:paraId="0F1AF073" w14:textId="77777777" w:rsidR="00CF5EF2" w:rsidRPr="00CF5EF2" w:rsidRDefault="00CF5EF2" w:rsidP="00CF5EF2">
      <w:pPr>
        <w:ind w:firstLine="560"/>
      </w:pPr>
      <w:r w:rsidRPr="00CF5EF2">
        <w:t> </w:t>
      </w:r>
      <w:r w:rsidRPr="00CF5EF2">
        <w:rPr>
          <w:rFonts w:hint="eastAsia"/>
        </w:rPr>
        <w:t>（</w:t>
      </w:r>
      <w:r w:rsidRPr="00CF5EF2">
        <w:t> </w:t>
      </w:r>
      <w:r w:rsidRPr="00CF5EF2">
        <w:rPr>
          <w:rFonts w:hint="eastAsia"/>
        </w:rPr>
        <w:t>1</w:t>
      </w:r>
      <w:r w:rsidRPr="00CF5EF2">
        <w:rPr>
          <w:rFonts w:hint="eastAsia"/>
        </w:rPr>
        <w:t>）确保信息畅通、加强收集气象部门的气象预报，掌握气象动态，做到有备无患。根据天气情况及时调整施工工序，搞好工序衔接，减少雨天对施工工期的影响。</w:t>
      </w:r>
    </w:p>
    <w:p w14:paraId="17871ECF" w14:textId="77777777" w:rsidR="00CF5EF2" w:rsidRPr="00CF5EF2" w:rsidRDefault="00CF5EF2" w:rsidP="00CF5EF2">
      <w:pPr>
        <w:ind w:firstLine="560"/>
      </w:pPr>
      <w:r w:rsidRPr="00CF5EF2">
        <w:t> </w:t>
      </w:r>
      <w:r w:rsidRPr="00CF5EF2">
        <w:rPr>
          <w:rFonts w:hint="eastAsia"/>
        </w:rPr>
        <w:t>（</w:t>
      </w:r>
      <w:r w:rsidRPr="00CF5EF2">
        <w:rPr>
          <w:rFonts w:hint="eastAsia"/>
        </w:rPr>
        <w:t>2</w:t>
      </w:r>
      <w:r w:rsidRPr="00CF5EF2">
        <w:rPr>
          <w:rFonts w:hint="eastAsia"/>
        </w:rPr>
        <w:t>）编制好雨天施工应急预案，健全项目应急预案组织机构，组建应急抢险队，储备必需的抢险设备、物资，健全雨季施工防患措施，一旦出现险情，立即启动应急预案。</w:t>
      </w:r>
    </w:p>
    <w:p w14:paraId="35B5A16E" w14:textId="77777777" w:rsidR="00CF5EF2" w:rsidRPr="00CF5EF2" w:rsidRDefault="00CF5EF2" w:rsidP="00CF5EF2">
      <w:pPr>
        <w:ind w:firstLine="560"/>
      </w:pPr>
      <w:r w:rsidRPr="00CF5EF2">
        <w:rPr>
          <w:rFonts w:hint="eastAsia"/>
        </w:rPr>
        <w:t>（</w:t>
      </w:r>
      <w:r w:rsidRPr="00CF5EF2">
        <w:rPr>
          <w:rFonts w:hint="eastAsia"/>
        </w:rPr>
        <w:t>3</w:t>
      </w:r>
      <w:r w:rsidRPr="00CF5EF2">
        <w:rPr>
          <w:rFonts w:hint="eastAsia"/>
        </w:rPr>
        <w:t>）对施工现场的临时设施进行全面检查，检查库房是否漏雨，各种施工机具是否盖好或垫高。对检查出的问题落实专人处理好。做好现场排水系统，将</w:t>
      </w:r>
      <w:r w:rsidRPr="00CF5EF2">
        <w:rPr>
          <w:rFonts w:hint="eastAsia"/>
        </w:rPr>
        <w:lastRenderedPageBreak/>
        <w:t>地面雨水及时排出场外，确保主要运输道路的畅通，必要时路成加铺防滑材料。</w:t>
      </w:r>
    </w:p>
    <w:p w14:paraId="13FEC7C5" w14:textId="77777777" w:rsidR="00CF5EF2" w:rsidRPr="00CF5EF2" w:rsidRDefault="00CF5EF2" w:rsidP="00CF5EF2">
      <w:pPr>
        <w:ind w:firstLine="560"/>
      </w:pPr>
      <w:r w:rsidRPr="00CF5EF2">
        <w:rPr>
          <w:rFonts w:hint="eastAsia"/>
        </w:rPr>
        <w:t>（</w:t>
      </w:r>
      <w:r w:rsidRPr="00CF5EF2">
        <w:rPr>
          <w:rFonts w:hint="eastAsia"/>
        </w:rPr>
        <w:t>4</w:t>
      </w:r>
      <w:r w:rsidRPr="00CF5EF2">
        <w:rPr>
          <w:rFonts w:hint="eastAsia"/>
        </w:rPr>
        <w:t>）对施工现场的排水设施进行全面检查，该疏通的疏通，该完善的完善，确保施工现场雨水有组织排放和道路的畅通无阻。</w:t>
      </w:r>
    </w:p>
    <w:p w14:paraId="30428F35" w14:textId="2627A03E" w:rsidR="00CF5EF2" w:rsidRPr="00CF5EF2" w:rsidRDefault="00CF5EF2" w:rsidP="00CF5EF2">
      <w:pPr>
        <w:ind w:firstLine="560"/>
      </w:pPr>
      <w:r w:rsidRPr="00CF5EF2">
        <w:rPr>
          <w:rFonts w:hint="eastAsia"/>
        </w:rPr>
        <w:t>（</w:t>
      </w:r>
      <w:r w:rsidRPr="00CF5EF2">
        <w:rPr>
          <w:rFonts w:hint="eastAsia"/>
        </w:rPr>
        <w:t>5</w:t>
      </w:r>
      <w:r w:rsidRPr="00CF5EF2">
        <w:rPr>
          <w:rFonts w:hint="eastAsia"/>
        </w:rPr>
        <w:t>）水泥、钢筋等怕淋材料在雨期必须集中堆放，建立仓库，确保不受潮湿。</w:t>
      </w:r>
    </w:p>
    <w:p w14:paraId="047CB867" w14:textId="419FAFCA" w:rsidR="00CF5EF2" w:rsidRPr="00CF5EF2" w:rsidRDefault="00CF5EF2" w:rsidP="00CF5EF2">
      <w:pPr>
        <w:ind w:firstLine="560"/>
      </w:pPr>
      <w:r w:rsidRPr="00CF5EF2">
        <w:rPr>
          <w:rFonts w:hint="eastAsia"/>
        </w:rPr>
        <w:t>（</w:t>
      </w:r>
      <w:r w:rsidRPr="00CF5EF2">
        <w:rPr>
          <w:rFonts w:hint="eastAsia"/>
        </w:rPr>
        <w:t>6</w:t>
      </w:r>
      <w:r w:rsidRPr="00CF5EF2">
        <w:rPr>
          <w:rFonts w:hint="eastAsia"/>
        </w:rPr>
        <w:t>）现场机电设备要做好防雨、防雷、防漏电措施。对施工现场的防雷设施及临时用电线路和设施进行全面检查，确保电缆没有拖地，各种用电设备接地、接零保护良好，漏电保护装置齐全有效。</w:t>
      </w:r>
    </w:p>
    <w:p w14:paraId="3FBAFA38" w14:textId="77777777" w:rsidR="00CF5EF2" w:rsidRPr="00CF5EF2" w:rsidRDefault="00CF5EF2" w:rsidP="00CF5EF2">
      <w:pPr>
        <w:ind w:firstLine="560"/>
      </w:pPr>
      <w:r w:rsidRPr="00CF5EF2">
        <w:rPr>
          <w:rFonts w:hint="eastAsia"/>
        </w:rPr>
        <w:t>（</w:t>
      </w:r>
      <w:r w:rsidRPr="00CF5EF2">
        <w:rPr>
          <w:rFonts w:hint="eastAsia"/>
        </w:rPr>
        <w:t>7</w:t>
      </w:r>
      <w:r w:rsidRPr="00CF5EF2">
        <w:rPr>
          <w:rFonts w:hint="eastAsia"/>
        </w:rPr>
        <w:t>）边坡开挖雨季前做好现场地面排水系统，在施工现场准备好一定数量的防雨设施材料，大雨时应用防水材料覆盖坡面。</w:t>
      </w:r>
    </w:p>
    <w:p w14:paraId="031E1608" w14:textId="77777777" w:rsidR="00CF5EF2" w:rsidRPr="00CF5EF2" w:rsidRDefault="00CF5EF2" w:rsidP="00CF5EF2">
      <w:pPr>
        <w:ind w:firstLine="560"/>
      </w:pPr>
      <w:r w:rsidRPr="00CF5EF2">
        <w:rPr>
          <w:rFonts w:hint="eastAsia"/>
        </w:rPr>
        <w:t>（</w:t>
      </w:r>
      <w:r w:rsidRPr="00CF5EF2">
        <w:rPr>
          <w:rFonts w:hint="eastAsia"/>
        </w:rPr>
        <w:t>8</w:t>
      </w:r>
      <w:r w:rsidRPr="00CF5EF2">
        <w:rPr>
          <w:rFonts w:hint="eastAsia"/>
        </w:rPr>
        <w:t>）防治工程应避免在雨天进行施工。</w:t>
      </w:r>
    </w:p>
    <w:p w14:paraId="343FE2A9" w14:textId="611399AD" w:rsidR="00CF5EF2" w:rsidRPr="00CF5EF2" w:rsidRDefault="00360281" w:rsidP="00360281">
      <w:pPr>
        <w:pStyle w:val="20"/>
        <w:spacing w:before="156" w:after="156"/>
      </w:pPr>
      <w:bookmarkStart w:id="124" w:name="_Toc467660351"/>
      <w:bookmarkStart w:id="125" w:name="_Toc112233355"/>
      <w:bookmarkStart w:id="126" w:name="_Toc141432589"/>
      <w:r>
        <w:t>5</w:t>
      </w:r>
      <w:r w:rsidR="00FB3222">
        <w:t>.</w:t>
      </w:r>
      <w:r>
        <w:t>6</w:t>
      </w:r>
      <w:r w:rsidR="00CF5EF2" w:rsidRPr="00CF5EF2">
        <w:t>环保专项保证措施</w:t>
      </w:r>
      <w:bookmarkEnd w:id="124"/>
      <w:bookmarkEnd w:id="125"/>
      <w:bookmarkEnd w:id="126"/>
    </w:p>
    <w:p w14:paraId="11E73841" w14:textId="77777777" w:rsidR="00CF5EF2" w:rsidRPr="00CF5EF2" w:rsidRDefault="00CF5EF2" w:rsidP="00CF5EF2">
      <w:pPr>
        <w:ind w:firstLine="560"/>
      </w:pPr>
      <w:r w:rsidRPr="00CF5EF2">
        <w:t>施工过程中，会产生噪声影响附近营区官兵的生活，土石方开挖、车辆行驶会造成扬尘，影响环境，施工过程产生的污水可能影响环境。根据环境影响程度采取相应措施：</w:t>
      </w:r>
    </w:p>
    <w:p w14:paraId="6E65CB56" w14:textId="77777777" w:rsidR="00CF5EF2" w:rsidRPr="00CF5EF2" w:rsidRDefault="00CF5EF2" w:rsidP="00CF5EF2">
      <w:pPr>
        <w:ind w:firstLine="560"/>
      </w:pPr>
      <w:r w:rsidRPr="00CF5EF2">
        <w:t>（</w:t>
      </w:r>
      <w:r w:rsidRPr="00CF5EF2">
        <w:t>1</w:t>
      </w:r>
      <w:r w:rsidRPr="00CF5EF2">
        <w:t>）环保措施。保护施工区和生活区的环境卫生，定期清除垃圾，运至建设方指定的地点。在施工区和生活区设置足够的临时卫生设施，定期清扫处理。</w:t>
      </w:r>
    </w:p>
    <w:p w14:paraId="52368526" w14:textId="77777777" w:rsidR="00CF5EF2" w:rsidRPr="00CF5EF2" w:rsidRDefault="00CF5EF2" w:rsidP="00CF5EF2">
      <w:pPr>
        <w:ind w:firstLine="560"/>
      </w:pPr>
      <w:r w:rsidRPr="00CF5EF2">
        <w:t>（</w:t>
      </w:r>
      <w:r w:rsidRPr="00CF5EF2">
        <w:t>2</w:t>
      </w:r>
      <w:r w:rsidRPr="00CF5EF2">
        <w:t>）施工噪声、振动的控制。现场的施工噪声主要来自土石方作业机械、混凝土搅拌及浇筑，故在设备选型优先考虑低噪声产品。采取措施或改进施工方法，使施工噪声、振动达到施工场界环境标准。合理布置各种施工工作区和生活工作区，利用距离、隔墙使噪声幅度自然衰减。出入现场的机械、车辆做到不鸣</w:t>
      </w:r>
      <w:r w:rsidRPr="00CF5EF2">
        <w:lastRenderedPageBreak/>
        <w:t>笛，不急刹车；加强设备维修，定时保养润滑。尽量避免夜间施工噪声污染，影响居民，最好夜间不进行作业。</w:t>
      </w:r>
    </w:p>
    <w:p w14:paraId="109ED3A8" w14:textId="77777777" w:rsidR="00CF5EF2" w:rsidRPr="00CF5EF2" w:rsidRDefault="00CF5EF2" w:rsidP="00CF5EF2">
      <w:pPr>
        <w:ind w:firstLine="560"/>
      </w:pPr>
      <w:r w:rsidRPr="00CF5EF2">
        <w:t>（</w:t>
      </w:r>
      <w:r w:rsidRPr="00CF5EF2">
        <w:t>3</w:t>
      </w:r>
      <w:r w:rsidRPr="00CF5EF2">
        <w:t>）除尘，施工过程中应定期进行洒水除尘。施工和生活污水应汇集，集中排放，避免漫排。</w:t>
      </w:r>
    </w:p>
    <w:p w14:paraId="382A8722" w14:textId="77777777" w:rsidR="00CF5EF2" w:rsidRPr="00CF5EF2" w:rsidRDefault="00CF5EF2" w:rsidP="00CF5EF2">
      <w:pPr>
        <w:ind w:firstLine="560"/>
        <w:rPr>
          <w:bCs/>
        </w:rPr>
      </w:pPr>
      <w:r w:rsidRPr="00CF5EF2">
        <w:rPr>
          <w:rFonts w:hint="eastAsia"/>
          <w:bCs/>
        </w:rPr>
        <w:t>（</w:t>
      </w:r>
      <w:r w:rsidRPr="00CF5EF2">
        <w:rPr>
          <w:rFonts w:hint="eastAsia"/>
          <w:bCs/>
        </w:rPr>
        <w:t>4</w:t>
      </w:r>
      <w:r w:rsidRPr="00CF5EF2">
        <w:rPr>
          <w:rFonts w:hint="eastAsia"/>
          <w:bCs/>
        </w:rPr>
        <w:t>）保护植被，对施工界限外的植被、树木等尽量维持原状。</w:t>
      </w:r>
    </w:p>
    <w:p w14:paraId="528EF88B" w14:textId="77777777" w:rsidR="00CF5EF2" w:rsidRPr="00CF5EF2" w:rsidRDefault="00CF5EF2" w:rsidP="00CF5EF2">
      <w:pPr>
        <w:ind w:firstLine="560"/>
        <w:rPr>
          <w:bCs/>
        </w:rPr>
      </w:pPr>
      <w:r w:rsidRPr="00CF5EF2">
        <w:rPr>
          <w:rFonts w:hint="eastAsia"/>
          <w:bCs/>
        </w:rPr>
        <w:t>（</w:t>
      </w:r>
      <w:r w:rsidRPr="00CF5EF2">
        <w:rPr>
          <w:rFonts w:hint="eastAsia"/>
          <w:bCs/>
        </w:rPr>
        <w:t>5</w:t>
      </w:r>
      <w:r w:rsidRPr="00CF5EF2">
        <w:rPr>
          <w:rFonts w:hint="eastAsia"/>
          <w:bCs/>
        </w:rPr>
        <w:t>）运输车辆必须作好防止漏失措施，运输土等如有漏失，及时清扫干净，保持道路整洁。</w:t>
      </w:r>
    </w:p>
    <w:p w14:paraId="51E1DA7D" w14:textId="77777777" w:rsidR="00CF5EF2" w:rsidRPr="00CF5EF2" w:rsidRDefault="00CF5EF2" w:rsidP="00CF5EF2">
      <w:pPr>
        <w:ind w:firstLine="560"/>
        <w:rPr>
          <w:bCs/>
        </w:rPr>
      </w:pPr>
      <w:r w:rsidRPr="00CF5EF2">
        <w:rPr>
          <w:rFonts w:hint="eastAsia"/>
          <w:bCs/>
        </w:rPr>
        <w:t>（</w:t>
      </w:r>
      <w:r w:rsidRPr="00CF5EF2">
        <w:rPr>
          <w:rFonts w:hint="eastAsia"/>
          <w:bCs/>
        </w:rPr>
        <w:t>6</w:t>
      </w:r>
      <w:r w:rsidRPr="00CF5EF2">
        <w:rPr>
          <w:rFonts w:hint="eastAsia"/>
          <w:bCs/>
        </w:rPr>
        <w:t>）清理场地后的表土不得随意堆放，须运至指定弃土场。</w:t>
      </w:r>
    </w:p>
    <w:p w14:paraId="6087E020" w14:textId="77777777" w:rsidR="00CF5EF2" w:rsidRPr="00CF5EF2" w:rsidRDefault="00CF5EF2" w:rsidP="00CF5EF2">
      <w:pPr>
        <w:ind w:firstLine="560"/>
        <w:rPr>
          <w:bCs/>
        </w:rPr>
      </w:pPr>
      <w:r w:rsidRPr="00CF5EF2">
        <w:rPr>
          <w:rFonts w:hint="eastAsia"/>
          <w:bCs/>
        </w:rPr>
        <w:t>（</w:t>
      </w:r>
      <w:r w:rsidRPr="00CF5EF2">
        <w:rPr>
          <w:rFonts w:hint="eastAsia"/>
          <w:bCs/>
        </w:rPr>
        <w:t>7</w:t>
      </w:r>
      <w:r w:rsidRPr="00CF5EF2">
        <w:rPr>
          <w:rFonts w:hint="eastAsia"/>
          <w:bCs/>
        </w:rPr>
        <w:t>）工地施工要保持工地良好的排水状态，防止水土流失。</w:t>
      </w:r>
    </w:p>
    <w:p w14:paraId="57AE08FC" w14:textId="77777777" w:rsidR="00CF5EF2" w:rsidRPr="00CF5EF2" w:rsidRDefault="00CF5EF2" w:rsidP="00CF5EF2">
      <w:pPr>
        <w:ind w:firstLine="560"/>
        <w:rPr>
          <w:bCs/>
        </w:rPr>
      </w:pPr>
      <w:r w:rsidRPr="00CF5EF2">
        <w:rPr>
          <w:rFonts w:hint="eastAsia"/>
          <w:bCs/>
        </w:rPr>
        <w:t>（</w:t>
      </w:r>
      <w:r w:rsidRPr="00CF5EF2">
        <w:rPr>
          <w:rFonts w:hint="eastAsia"/>
          <w:bCs/>
        </w:rPr>
        <w:t>8</w:t>
      </w:r>
      <w:r w:rsidRPr="00CF5EF2">
        <w:rPr>
          <w:rFonts w:hint="eastAsia"/>
          <w:bCs/>
        </w:rPr>
        <w:t>）施工废水、生活污水严禁未经处理就直接排放。</w:t>
      </w:r>
    </w:p>
    <w:p w14:paraId="4A9B91D3" w14:textId="77777777" w:rsidR="00CF5EF2" w:rsidRPr="00CF5EF2" w:rsidRDefault="00CF5EF2" w:rsidP="00CF5EF2">
      <w:pPr>
        <w:ind w:firstLine="560"/>
        <w:rPr>
          <w:bCs/>
        </w:rPr>
      </w:pPr>
      <w:r w:rsidRPr="00CF5EF2">
        <w:rPr>
          <w:rFonts w:hint="eastAsia"/>
          <w:bCs/>
        </w:rPr>
        <w:t>（</w:t>
      </w:r>
      <w:r w:rsidRPr="00CF5EF2">
        <w:rPr>
          <w:rFonts w:hint="eastAsia"/>
          <w:bCs/>
        </w:rPr>
        <w:t>9</w:t>
      </w:r>
      <w:r w:rsidRPr="00CF5EF2">
        <w:rPr>
          <w:rFonts w:hint="eastAsia"/>
          <w:bCs/>
        </w:rPr>
        <w:t>）工程废料应征求当地同意弃于指定地点，不可乱弃。施工现场垃圾及时清理，垃圾要集中堆放，定期运到指定的垃圾场或运到工程师指定位置</w:t>
      </w:r>
    </w:p>
    <w:p w14:paraId="4D36232B" w14:textId="77777777" w:rsidR="00CF5EF2" w:rsidRPr="00CF5EF2" w:rsidRDefault="00CF5EF2" w:rsidP="00CF5EF2">
      <w:pPr>
        <w:ind w:firstLine="560"/>
        <w:rPr>
          <w:bCs/>
        </w:rPr>
      </w:pPr>
      <w:r w:rsidRPr="00CF5EF2">
        <w:rPr>
          <w:rFonts w:hint="eastAsia"/>
          <w:bCs/>
        </w:rPr>
        <w:t>（</w:t>
      </w:r>
      <w:r w:rsidRPr="00CF5EF2">
        <w:rPr>
          <w:rFonts w:hint="eastAsia"/>
          <w:bCs/>
        </w:rPr>
        <w:t>10</w:t>
      </w:r>
      <w:r w:rsidRPr="00CF5EF2">
        <w:rPr>
          <w:rFonts w:hint="eastAsia"/>
          <w:bCs/>
        </w:rPr>
        <w:t>）保持驻地周围的环境卫生、饮食卫生，经常组织检查，指导行政部门专人负责。</w:t>
      </w:r>
    </w:p>
    <w:p w14:paraId="30F00875" w14:textId="77777777" w:rsidR="00CF5EF2" w:rsidRPr="00CF5EF2" w:rsidRDefault="00CF5EF2" w:rsidP="00CF5EF2">
      <w:pPr>
        <w:ind w:firstLine="560"/>
        <w:rPr>
          <w:bCs/>
        </w:rPr>
      </w:pPr>
      <w:r w:rsidRPr="00CF5EF2">
        <w:rPr>
          <w:rFonts w:hint="eastAsia"/>
          <w:bCs/>
        </w:rPr>
        <w:t>（</w:t>
      </w:r>
      <w:r w:rsidRPr="00CF5EF2">
        <w:rPr>
          <w:rFonts w:hint="eastAsia"/>
          <w:bCs/>
        </w:rPr>
        <w:t>11</w:t>
      </w:r>
      <w:r w:rsidRPr="00CF5EF2">
        <w:rPr>
          <w:rFonts w:hint="eastAsia"/>
          <w:bCs/>
        </w:rPr>
        <w:t>）工程完工后，及时彻底进行现场清理，并按设计要求采用植被覆盖或其它处理措施。</w:t>
      </w:r>
    </w:p>
    <w:p w14:paraId="03813032" w14:textId="77777777" w:rsidR="00CF5EF2" w:rsidRPr="00CF5EF2" w:rsidRDefault="00CF5EF2" w:rsidP="00CF5EF2">
      <w:pPr>
        <w:ind w:firstLine="560"/>
      </w:pPr>
    </w:p>
    <w:p w14:paraId="0E22B0C7" w14:textId="1CD503D3" w:rsidR="00CF5EF2" w:rsidRDefault="00360281" w:rsidP="00CF5EF2">
      <w:pPr>
        <w:pStyle w:val="1"/>
        <w:spacing w:before="156" w:after="156"/>
      </w:pPr>
      <w:bookmarkStart w:id="127" w:name="_Toc141432590"/>
      <w:r>
        <w:t>6</w:t>
      </w:r>
      <w:r w:rsidR="00CF5EF2">
        <w:rPr>
          <w:rFonts w:hint="eastAsia"/>
        </w:rPr>
        <w:t>工程监测</w:t>
      </w:r>
      <w:r w:rsidR="00D71CA5">
        <w:rPr>
          <w:rFonts w:hint="eastAsia"/>
        </w:rPr>
        <w:t>设计</w:t>
      </w:r>
      <w:bookmarkEnd w:id="127"/>
    </w:p>
    <w:p w14:paraId="63E48820" w14:textId="28C454FF" w:rsidR="00CF5EF2" w:rsidRDefault="00360281" w:rsidP="00CF5EF2">
      <w:pPr>
        <w:pStyle w:val="20"/>
        <w:spacing w:before="156" w:after="156"/>
      </w:pPr>
      <w:bookmarkStart w:id="128" w:name="_Toc4218"/>
      <w:bookmarkStart w:id="129" w:name="_Toc141432591"/>
      <w:r>
        <w:t>6</w:t>
      </w:r>
      <w:r w:rsidR="00CF5EF2">
        <w:rPr>
          <w:rFonts w:hint="eastAsia"/>
        </w:rPr>
        <w:t>.1</w:t>
      </w:r>
      <w:r w:rsidR="00CF5EF2">
        <w:rPr>
          <w:rFonts w:hint="eastAsia"/>
        </w:rPr>
        <w:t>监测工程目的与任务</w:t>
      </w:r>
      <w:bookmarkEnd w:id="128"/>
      <w:bookmarkEnd w:id="129"/>
    </w:p>
    <w:p w14:paraId="5147188D" w14:textId="4A4CA616" w:rsidR="00CF5EF2" w:rsidRDefault="00CF5EF2" w:rsidP="00CF5EF2">
      <w:pPr>
        <w:spacing w:line="560" w:lineRule="exact"/>
        <w:ind w:firstLine="560"/>
        <w:rPr>
          <w:rFonts w:ascii="仿宋_GB2312" w:hAnsi="仿宋_GB2312" w:cs="仿宋_GB2312"/>
          <w:kern w:val="0"/>
          <w:szCs w:val="28"/>
        </w:rPr>
      </w:pPr>
      <w:r>
        <w:rPr>
          <w:rFonts w:ascii="仿宋_GB2312" w:hAnsi="仿宋_GB2312" w:cs="仿宋_GB2312" w:hint="eastAsia"/>
          <w:kern w:val="0"/>
          <w:szCs w:val="28"/>
        </w:rPr>
        <w:t>为了保证</w:t>
      </w:r>
      <w:r w:rsidR="00C30378">
        <w:rPr>
          <w:rFonts w:ascii="仿宋_GB2312" w:hAnsi="仿宋_GB2312" w:cs="仿宋_GB2312"/>
          <w:kern w:val="0"/>
          <w:szCs w:val="28"/>
        </w:rPr>
        <w:t>滑</w:t>
      </w:r>
      <w:r>
        <w:rPr>
          <w:rFonts w:ascii="仿宋_GB2312" w:hAnsi="仿宋_GB2312" w:cs="仿宋_GB2312" w:hint="eastAsia"/>
          <w:kern w:val="0"/>
          <w:szCs w:val="28"/>
        </w:rPr>
        <w:t>坡在治理和运行过程中的安全，须对</w:t>
      </w:r>
      <w:r w:rsidR="00C30378">
        <w:rPr>
          <w:rFonts w:ascii="仿宋_GB2312" w:hAnsi="仿宋_GB2312" w:cs="仿宋_GB2312"/>
          <w:kern w:val="0"/>
          <w:szCs w:val="28"/>
        </w:rPr>
        <w:t>滑</w:t>
      </w:r>
      <w:r>
        <w:rPr>
          <w:rFonts w:ascii="仿宋_GB2312" w:hAnsi="仿宋_GB2312" w:cs="仿宋_GB2312" w:hint="eastAsia"/>
          <w:kern w:val="0"/>
          <w:szCs w:val="28"/>
        </w:rPr>
        <w:t>坡进行监测，以分析其变形趋势，判断运行状态的稳定性与危险性，</w:t>
      </w:r>
      <w:r w:rsidR="00C30378" w:rsidRPr="00DD5802">
        <w:rPr>
          <w:rFonts w:ascii="仿宋_GB2312" w:hAnsi="仿宋_GB2312" w:cs="仿宋_GB2312"/>
          <w:kern w:val="0"/>
          <w:szCs w:val="28"/>
        </w:rPr>
        <w:t>发</w:t>
      </w:r>
      <w:r w:rsidRPr="00DD5802">
        <w:rPr>
          <w:rFonts w:ascii="仿宋_GB2312" w:hAnsi="仿宋_GB2312" w:cs="仿宋_GB2312" w:hint="eastAsia"/>
          <w:kern w:val="0"/>
          <w:szCs w:val="28"/>
        </w:rPr>
        <w:t>出</w:t>
      </w:r>
      <w:r>
        <w:rPr>
          <w:rFonts w:ascii="仿宋_GB2312" w:hAnsi="仿宋_GB2312" w:cs="仿宋_GB2312" w:hint="eastAsia"/>
          <w:kern w:val="0"/>
          <w:szCs w:val="28"/>
        </w:rPr>
        <w:t>实时预警预报，同时也可指导施</w:t>
      </w:r>
      <w:r>
        <w:rPr>
          <w:rFonts w:ascii="仿宋_GB2312" w:hAnsi="仿宋_GB2312" w:cs="仿宋_GB2312" w:hint="eastAsia"/>
          <w:kern w:val="0"/>
          <w:szCs w:val="28"/>
        </w:rPr>
        <w:lastRenderedPageBreak/>
        <w:t>工并将监测成果作为信息化设计的依据，最终监测报告作为治理工程竣工总验收的依据。</w:t>
      </w:r>
    </w:p>
    <w:p w14:paraId="2F85CCC3" w14:textId="7000FB59" w:rsidR="00CF5EF2" w:rsidRDefault="00B51C49" w:rsidP="00CF5EF2">
      <w:pPr>
        <w:pStyle w:val="20"/>
        <w:spacing w:before="156" w:after="156"/>
      </w:pPr>
      <w:bookmarkStart w:id="130" w:name="_Toc22351"/>
      <w:bookmarkStart w:id="131" w:name="_Toc141432592"/>
      <w:r>
        <w:t>6</w:t>
      </w:r>
      <w:r w:rsidR="00CF5EF2">
        <w:rPr>
          <w:rFonts w:hint="eastAsia"/>
        </w:rPr>
        <w:t>.2</w:t>
      </w:r>
      <w:r w:rsidR="00CF5EF2">
        <w:rPr>
          <w:rFonts w:hint="eastAsia"/>
        </w:rPr>
        <w:t>监测原则与依据</w:t>
      </w:r>
      <w:bookmarkEnd w:id="130"/>
      <w:bookmarkEnd w:id="131"/>
    </w:p>
    <w:p w14:paraId="3B0D3220" w14:textId="77777777" w:rsidR="00CF5EF2" w:rsidRDefault="00CF5EF2" w:rsidP="00CF5EF2">
      <w:pPr>
        <w:ind w:firstLine="560"/>
      </w:pPr>
      <w:r>
        <w:rPr>
          <w:rFonts w:hint="eastAsia"/>
        </w:rPr>
        <w:t>（</w:t>
      </w:r>
      <w:r>
        <w:rPr>
          <w:rFonts w:hint="eastAsia"/>
        </w:rPr>
        <w:t>1</w:t>
      </w:r>
      <w:r>
        <w:rPr>
          <w:rFonts w:hint="eastAsia"/>
        </w:rPr>
        <w:t>）以合理优化的监测工程量对连起工程治理进行全过程跟踪监测，监测重点应放在雨季，尤其是持续降雨或大暴雨应有加强注意，如果遇到持续暴雨则需加密监测。在施工过程中及施工完成后的前期，应加密监测。</w:t>
      </w:r>
    </w:p>
    <w:p w14:paraId="0448D4F0" w14:textId="77777777" w:rsidR="00CF5EF2" w:rsidRDefault="00CF5EF2" w:rsidP="00CF5EF2">
      <w:pPr>
        <w:ind w:firstLine="560"/>
      </w:pPr>
      <w:r>
        <w:rPr>
          <w:rFonts w:hint="eastAsia"/>
        </w:rPr>
        <w:t>（</w:t>
      </w:r>
      <w:r>
        <w:t>2</w:t>
      </w:r>
      <w:r>
        <w:rPr>
          <w:rFonts w:hint="eastAsia"/>
        </w:rPr>
        <w:t>）设计监测期限为</w:t>
      </w:r>
      <w:r w:rsidRPr="00BE773C">
        <w:rPr>
          <w:rFonts w:hint="eastAsia"/>
          <w:bCs/>
        </w:rPr>
        <w:t>工程施工过程中及工程完工后一年以上或者不少于</w:t>
      </w:r>
      <w:r w:rsidRPr="00BE773C">
        <w:rPr>
          <w:rFonts w:hint="eastAsia"/>
          <w:bCs/>
        </w:rPr>
        <w:t>1</w:t>
      </w:r>
      <w:r w:rsidRPr="00BE773C">
        <w:rPr>
          <w:rFonts w:hint="eastAsia"/>
          <w:bCs/>
        </w:rPr>
        <w:t>个水文年。</w:t>
      </w:r>
    </w:p>
    <w:p w14:paraId="791DB075" w14:textId="77777777" w:rsidR="00CF5EF2" w:rsidRDefault="00CF5EF2" w:rsidP="00CF5EF2">
      <w:pPr>
        <w:ind w:firstLine="560"/>
      </w:pPr>
      <w:r>
        <w:rPr>
          <w:rFonts w:hint="eastAsia"/>
        </w:rPr>
        <w:t>（</w:t>
      </w:r>
      <w:r>
        <w:t>3</w:t>
      </w:r>
      <w:r>
        <w:rPr>
          <w:rFonts w:hint="eastAsia"/>
        </w:rPr>
        <w:t>）监测设计的主要技术依据为《崩塌、滑坡、泥石流监测规范》（</w:t>
      </w:r>
      <w:r>
        <w:rPr>
          <w:rFonts w:hint="eastAsia"/>
        </w:rPr>
        <w:t>DZ/T 0221-2006</w:t>
      </w:r>
      <w:r>
        <w:rPr>
          <w:rFonts w:hint="eastAsia"/>
        </w:rPr>
        <w:t>）、《建筑变形测量规范》（</w:t>
      </w:r>
      <w:r>
        <w:rPr>
          <w:rFonts w:hint="eastAsia"/>
        </w:rPr>
        <w:t>JGJ8-2016</w:t>
      </w:r>
      <w:r>
        <w:rPr>
          <w:rFonts w:hint="eastAsia"/>
        </w:rPr>
        <w:t>）、《工程测量规范》（</w:t>
      </w:r>
      <w:r>
        <w:rPr>
          <w:rFonts w:hint="eastAsia"/>
        </w:rPr>
        <w:t>GB50026-2007</w:t>
      </w:r>
      <w:r>
        <w:rPr>
          <w:rFonts w:hint="eastAsia"/>
        </w:rPr>
        <w:t>）、《建筑边坡工程技术规范》（</w:t>
      </w:r>
      <w:r>
        <w:rPr>
          <w:rFonts w:hint="eastAsia"/>
        </w:rPr>
        <w:t>GB50330-2013</w:t>
      </w:r>
      <w:r>
        <w:rPr>
          <w:rFonts w:hint="eastAsia"/>
        </w:rPr>
        <w:t>）等。</w:t>
      </w:r>
    </w:p>
    <w:p w14:paraId="03077E54" w14:textId="64EBB751" w:rsidR="00CF5EF2" w:rsidRDefault="00360281" w:rsidP="00312F30">
      <w:pPr>
        <w:pStyle w:val="20"/>
      </w:pPr>
      <w:bookmarkStart w:id="132" w:name="_Toc27649"/>
      <w:bookmarkStart w:id="133" w:name="_Toc141432593"/>
      <w:r>
        <w:t>6.</w:t>
      </w:r>
      <w:r w:rsidR="00CF5EF2">
        <w:rPr>
          <w:rFonts w:hint="eastAsia"/>
        </w:rPr>
        <w:t>3</w:t>
      </w:r>
      <w:r w:rsidR="00CF5EF2">
        <w:rPr>
          <w:rFonts w:hint="eastAsia"/>
        </w:rPr>
        <w:t>监测内容</w:t>
      </w:r>
      <w:bookmarkEnd w:id="132"/>
      <w:bookmarkEnd w:id="133"/>
    </w:p>
    <w:p w14:paraId="51861FE0" w14:textId="77777777" w:rsidR="00CF5EF2" w:rsidRDefault="00CF5EF2" w:rsidP="00CF5EF2">
      <w:pPr>
        <w:ind w:firstLine="560"/>
      </w:pPr>
      <w:r>
        <w:rPr>
          <w:rFonts w:hint="eastAsia"/>
        </w:rPr>
        <w:t>监测工作主要是施工完成期间的简易监测＋地质巡查和施工后的坡面变形监测</w:t>
      </w:r>
      <w:r>
        <w:rPr>
          <w:rFonts w:hint="eastAsia"/>
        </w:rPr>
        <w:t>+</w:t>
      </w:r>
      <w:r>
        <w:rPr>
          <w:rFonts w:hint="eastAsia"/>
        </w:rPr>
        <w:t>治理工程主体治理效果监测，主要监测工作内容包括：坡面变形监测、治理工程主体位移监测和坡顶建筑物变形及沉降监测。</w:t>
      </w:r>
    </w:p>
    <w:p w14:paraId="2181B988" w14:textId="77777777" w:rsidR="00CF5EF2" w:rsidRDefault="00CF5EF2" w:rsidP="00CF5EF2">
      <w:pPr>
        <w:ind w:firstLine="560"/>
      </w:pPr>
      <w:r>
        <w:rPr>
          <w:rFonts w:hint="eastAsia"/>
        </w:rPr>
        <w:t>施工期间监测：由施工单位实施，地质巡查每天进行，辅以少量仪器监测，所有监测桩务须采用强制对中螺栓以保证监测精度，随时掌握边坡体变形动态特征，用以指导施工，防止因施工造成灾害。重点对坡面坡顶进行巡视检查，检查现有坡顶的裂隙是否加大、是否有新裂缝出现、坡面是否出现开裂变形，以及崩塌现象雨季期间加强巡查。</w:t>
      </w:r>
    </w:p>
    <w:p w14:paraId="08B76921" w14:textId="77777777" w:rsidR="00CF5EF2" w:rsidRDefault="00CF5EF2" w:rsidP="00CF5EF2">
      <w:pPr>
        <w:ind w:firstLine="560"/>
      </w:pPr>
      <w:r>
        <w:rPr>
          <w:rFonts w:hint="eastAsia"/>
        </w:rPr>
        <w:t>施工后监测：施工完成后的后效监测应委托有资质监测单位派专门的监测人</w:t>
      </w:r>
      <w:r>
        <w:rPr>
          <w:rFonts w:hint="eastAsia"/>
        </w:rPr>
        <w:lastRenderedPageBreak/>
        <w:t>员进行简易监测，以地质巡查为主，辅以少量仪器监测。所有监测桩务须采用强制对中螺栓以保证监测精度。</w:t>
      </w:r>
    </w:p>
    <w:p w14:paraId="7F48DED7" w14:textId="299FC785" w:rsidR="00CF5EF2" w:rsidRDefault="00CF5EF2" w:rsidP="00CF5EF2">
      <w:pPr>
        <w:ind w:firstLine="560"/>
      </w:pPr>
      <w:r>
        <w:rPr>
          <w:rFonts w:hint="eastAsia"/>
        </w:rPr>
        <w:t>（</w:t>
      </w:r>
      <w:r>
        <w:rPr>
          <w:rFonts w:hint="eastAsia"/>
        </w:rPr>
        <w:t>1</w:t>
      </w:r>
      <w:r>
        <w:rPr>
          <w:rFonts w:hint="eastAsia"/>
        </w:rPr>
        <w:t>）</w:t>
      </w:r>
      <w:r w:rsidRPr="00CF5EF2">
        <w:rPr>
          <w:rFonts w:hint="eastAsia"/>
        </w:rPr>
        <w:t>观测点设置：共布置</w:t>
      </w:r>
      <w:r w:rsidRPr="00CF5EF2">
        <w:rPr>
          <w:rFonts w:hint="eastAsia"/>
        </w:rPr>
        <w:t>3</w:t>
      </w:r>
      <w:r w:rsidRPr="00CF5EF2">
        <w:rPr>
          <w:rFonts w:hint="eastAsia"/>
        </w:rPr>
        <w:t>个监测剖面（即平面图上治理断面），每个剖面均布置</w:t>
      </w:r>
      <w:r w:rsidR="00236DBD">
        <w:t>3</w:t>
      </w:r>
      <w:r w:rsidRPr="00CF5EF2">
        <w:rPr>
          <w:rFonts w:hint="eastAsia"/>
        </w:rPr>
        <w:t>个监测点，此外对支护结构、</w:t>
      </w:r>
      <w:r>
        <w:rPr>
          <w:rFonts w:hint="eastAsia"/>
        </w:rPr>
        <w:t>滑</w:t>
      </w:r>
      <w:r w:rsidRPr="00CF5EF2">
        <w:rPr>
          <w:rFonts w:hint="eastAsia"/>
        </w:rPr>
        <w:t>坡坡面、</w:t>
      </w:r>
      <w:r>
        <w:rPr>
          <w:rFonts w:hint="eastAsia"/>
        </w:rPr>
        <w:t>护脚</w:t>
      </w:r>
      <w:r w:rsidRPr="00CF5EF2">
        <w:rPr>
          <w:rFonts w:hint="eastAsia"/>
        </w:rPr>
        <w:t>墙位移情况进行监测，共布置</w:t>
      </w:r>
      <w:r w:rsidR="00236DBD">
        <w:t>9</w:t>
      </w:r>
      <w:r w:rsidRPr="00CF5EF2">
        <w:rPr>
          <w:rFonts w:hint="eastAsia"/>
        </w:rPr>
        <w:t>个监测点，详见附图</w:t>
      </w:r>
      <w:r w:rsidR="00236DBD">
        <w:t>1-2</w:t>
      </w:r>
      <w:r w:rsidRPr="00CF5EF2">
        <w:rPr>
          <w:rFonts w:hint="eastAsia"/>
        </w:rPr>
        <w:t>。同时应加强巡视检查，施工过程中每天应有专人进行巡视检查。应采取有效措施监测地表裂缝、位错等变化，监测精度不应低于</w:t>
      </w:r>
      <w:r w:rsidRPr="00CF5EF2">
        <w:rPr>
          <w:rFonts w:hint="eastAsia"/>
        </w:rPr>
        <w:t>1.0mm</w:t>
      </w:r>
      <w:r w:rsidRPr="00CF5EF2">
        <w:rPr>
          <w:rFonts w:hint="eastAsia"/>
        </w:rPr>
        <w:t>。</w:t>
      </w:r>
    </w:p>
    <w:p w14:paraId="2999E5BA" w14:textId="1EC8C0EE" w:rsidR="00CF5EF2" w:rsidRPr="00360281" w:rsidRDefault="00CF5EF2" w:rsidP="00360281">
      <w:pPr>
        <w:pStyle w:val="afe"/>
        <w:jc w:val="center"/>
        <w:rPr>
          <w:b/>
          <w:bCs/>
          <w:sz w:val="24"/>
          <w:szCs w:val="24"/>
        </w:rPr>
      </w:pPr>
      <w:bookmarkStart w:id="134" w:name="_Hlk139751995"/>
      <w:r w:rsidRPr="00360281">
        <w:rPr>
          <w:rFonts w:hint="eastAsia"/>
          <w:b/>
          <w:bCs/>
          <w:sz w:val="24"/>
          <w:szCs w:val="24"/>
        </w:rPr>
        <w:t>表</w:t>
      </w:r>
      <w:r w:rsidR="00360281" w:rsidRPr="00360281">
        <w:rPr>
          <w:b/>
          <w:bCs/>
          <w:sz w:val="24"/>
          <w:szCs w:val="24"/>
        </w:rPr>
        <w:t>6</w:t>
      </w:r>
      <w:r w:rsidRPr="00360281">
        <w:rPr>
          <w:rFonts w:hint="eastAsia"/>
          <w:b/>
          <w:bCs/>
          <w:sz w:val="24"/>
          <w:szCs w:val="24"/>
        </w:rPr>
        <w:t>-1</w:t>
      </w:r>
      <w:r w:rsidR="00360281" w:rsidRPr="00360281">
        <w:rPr>
          <w:b/>
          <w:bCs/>
          <w:sz w:val="24"/>
          <w:szCs w:val="24"/>
        </w:rPr>
        <w:t xml:space="preserve">  </w:t>
      </w:r>
      <w:r w:rsidRPr="00360281">
        <w:rPr>
          <w:rFonts w:hint="eastAsia"/>
          <w:b/>
          <w:bCs/>
          <w:sz w:val="24"/>
          <w:szCs w:val="24"/>
        </w:rPr>
        <w:t>监测点位置坐标一览表（</w:t>
      </w:r>
      <w:r w:rsidRPr="00360281">
        <w:rPr>
          <w:rFonts w:hint="eastAsia"/>
          <w:b/>
          <w:bCs/>
          <w:sz w:val="24"/>
          <w:szCs w:val="24"/>
        </w:rPr>
        <w:t>CGCS2000</w:t>
      </w:r>
      <w:r w:rsidRPr="00360281">
        <w:rPr>
          <w:rFonts w:hint="eastAsia"/>
          <w:b/>
          <w:bCs/>
          <w:sz w:val="24"/>
          <w:szCs w:val="24"/>
        </w:rPr>
        <w:t>）</w:t>
      </w:r>
      <w:bookmarkEnd w:id="134"/>
      <w:r w:rsidR="005306A7">
        <w:rPr>
          <w:rFonts w:hint="eastAsia"/>
          <w:b/>
          <w:bCs/>
          <w:sz w:val="24"/>
          <w:szCs w:val="24"/>
        </w:rPr>
        <w:t xml:space="preserve"> </w:t>
      </w:r>
    </w:p>
    <w:tbl>
      <w:tblPr>
        <w:tblW w:w="5000" w:type="pct"/>
        <w:jc w:val="center"/>
        <w:tblLook w:val="04A0" w:firstRow="1" w:lastRow="0" w:firstColumn="1" w:lastColumn="0" w:noHBand="0" w:noVBand="1"/>
      </w:tblPr>
      <w:tblGrid>
        <w:gridCol w:w="2395"/>
        <w:gridCol w:w="3582"/>
        <w:gridCol w:w="3978"/>
      </w:tblGrid>
      <w:tr w:rsidR="005E3306" w:rsidRPr="000903FE" w14:paraId="6F908021" w14:textId="5ED18F73" w:rsidTr="00C30378">
        <w:trPr>
          <w:trHeight w:val="270"/>
          <w:jc w:val="center"/>
        </w:trPr>
        <w:tc>
          <w:tcPr>
            <w:tcW w:w="120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0EE1B9" w14:textId="77777777" w:rsidR="005E3306" w:rsidRPr="000903FE" w:rsidRDefault="005E3306" w:rsidP="005E3306">
            <w:pPr>
              <w:pStyle w:val="afe"/>
              <w:jc w:val="center"/>
            </w:pPr>
            <w:r w:rsidRPr="000903FE">
              <w:rPr>
                <w:rFonts w:hint="eastAsia"/>
              </w:rPr>
              <w:t>点号</w:t>
            </w:r>
          </w:p>
        </w:tc>
        <w:tc>
          <w:tcPr>
            <w:tcW w:w="1799" w:type="pct"/>
            <w:tcBorders>
              <w:top w:val="single" w:sz="4" w:space="0" w:color="auto"/>
              <w:left w:val="nil"/>
              <w:bottom w:val="single" w:sz="4" w:space="0" w:color="auto"/>
              <w:right w:val="single" w:sz="4" w:space="0" w:color="auto"/>
            </w:tcBorders>
            <w:shd w:val="clear" w:color="auto" w:fill="auto"/>
            <w:noWrap/>
            <w:vAlign w:val="center"/>
            <w:hideMark/>
          </w:tcPr>
          <w:p w14:paraId="25F61ED2" w14:textId="77777777" w:rsidR="005E3306" w:rsidRPr="000903FE" w:rsidRDefault="005E3306" w:rsidP="005E3306">
            <w:pPr>
              <w:pStyle w:val="afe"/>
              <w:jc w:val="center"/>
            </w:pPr>
            <w:r w:rsidRPr="000903FE">
              <w:rPr>
                <w:rFonts w:hint="eastAsia"/>
              </w:rPr>
              <w:t>X</w:t>
            </w:r>
          </w:p>
        </w:tc>
        <w:tc>
          <w:tcPr>
            <w:tcW w:w="1998" w:type="pct"/>
            <w:tcBorders>
              <w:top w:val="single" w:sz="4" w:space="0" w:color="auto"/>
              <w:left w:val="nil"/>
              <w:bottom w:val="single" w:sz="4" w:space="0" w:color="auto"/>
              <w:right w:val="single" w:sz="4" w:space="0" w:color="auto"/>
            </w:tcBorders>
            <w:shd w:val="clear" w:color="auto" w:fill="auto"/>
            <w:noWrap/>
            <w:vAlign w:val="center"/>
            <w:hideMark/>
          </w:tcPr>
          <w:p w14:paraId="6E0922FF" w14:textId="77777777" w:rsidR="005E3306" w:rsidRPr="000903FE" w:rsidRDefault="005E3306" w:rsidP="005E3306">
            <w:pPr>
              <w:pStyle w:val="afe"/>
              <w:jc w:val="center"/>
            </w:pPr>
            <w:r w:rsidRPr="000903FE">
              <w:rPr>
                <w:rFonts w:hint="eastAsia"/>
              </w:rPr>
              <w:t>Y</w:t>
            </w:r>
          </w:p>
        </w:tc>
      </w:tr>
      <w:tr w:rsidR="005E3306" w:rsidRPr="000903FE" w14:paraId="362BDDD5" w14:textId="489C8C6E" w:rsidTr="00C30378">
        <w:trPr>
          <w:trHeight w:val="270"/>
          <w:jc w:val="center"/>
        </w:trPr>
        <w:tc>
          <w:tcPr>
            <w:tcW w:w="1203" w:type="pct"/>
            <w:tcBorders>
              <w:top w:val="nil"/>
              <w:left w:val="single" w:sz="4" w:space="0" w:color="auto"/>
              <w:bottom w:val="single" w:sz="4" w:space="0" w:color="auto"/>
              <w:right w:val="single" w:sz="4" w:space="0" w:color="auto"/>
            </w:tcBorders>
            <w:shd w:val="clear" w:color="auto" w:fill="auto"/>
            <w:noWrap/>
            <w:vAlign w:val="center"/>
            <w:hideMark/>
          </w:tcPr>
          <w:p w14:paraId="1590569F" w14:textId="77777777" w:rsidR="005E3306" w:rsidRPr="000903FE" w:rsidRDefault="005E3306" w:rsidP="005E3306">
            <w:pPr>
              <w:pStyle w:val="afe"/>
              <w:jc w:val="center"/>
            </w:pPr>
            <w:r w:rsidRPr="000903FE">
              <w:rPr>
                <w:rFonts w:hint="eastAsia"/>
              </w:rPr>
              <w:t>J1</w:t>
            </w:r>
          </w:p>
        </w:tc>
        <w:tc>
          <w:tcPr>
            <w:tcW w:w="1799" w:type="pct"/>
            <w:tcBorders>
              <w:top w:val="nil"/>
              <w:left w:val="nil"/>
              <w:bottom w:val="single" w:sz="4" w:space="0" w:color="auto"/>
              <w:right w:val="single" w:sz="4" w:space="0" w:color="auto"/>
            </w:tcBorders>
            <w:shd w:val="clear" w:color="auto" w:fill="auto"/>
            <w:noWrap/>
            <w:vAlign w:val="center"/>
            <w:hideMark/>
          </w:tcPr>
          <w:p w14:paraId="5D57C323" w14:textId="42A010E0" w:rsidR="005E3306" w:rsidRPr="000903FE" w:rsidRDefault="00476CF1" w:rsidP="005E3306">
            <w:pPr>
              <w:pStyle w:val="afe"/>
              <w:jc w:val="center"/>
            </w:pPr>
            <w:r w:rsidRPr="00476CF1">
              <w:t>2470451</w:t>
            </w:r>
          </w:p>
        </w:tc>
        <w:tc>
          <w:tcPr>
            <w:tcW w:w="1998" w:type="pct"/>
            <w:tcBorders>
              <w:top w:val="nil"/>
              <w:left w:val="nil"/>
              <w:bottom w:val="single" w:sz="4" w:space="0" w:color="auto"/>
              <w:right w:val="single" w:sz="4" w:space="0" w:color="auto"/>
            </w:tcBorders>
            <w:shd w:val="clear" w:color="auto" w:fill="auto"/>
            <w:noWrap/>
            <w:vAlign w:val="center"/>
            <w:hideMark/>
          </w:tcPr>
          <w:p w14:paraId="0AE60A75" w14:textId="7EC54100" w:rsidR="005E3306" w:rsidRPr="000903FE" w:rsidRDefault="005E3306" w:rsidP="005E3306">
            <w:pPr>
              <w:pStyle w:val="afe"/>
              <w:jc w:val="center"/>
            </w:pPr>
            <w:r>
              <w:t>37</w:t>
            </w:r>
            <w:r w:rsidR="00476CF1" w:rsidRPr="00476CF1">
              <w:t>363373</w:t>
            </w:r>
          </w:p>
        </w:tc>
      </w:tr>
      <w:tr w:rsidR="005E3306" w:rsidRPr="000903FE" w14:paraId="3812D6E1" w14:textId="58E86074" w:rsidTr="00C30378">
        <w:trPr>
          <w:trHeight w:val="270"/>
          <w:jc w:val="center"/>
        </w:trPr>
        <w:tc>
          <w:tcPr>
            <w:tcW w:w="1203" w:type="pct"/>
            <w:tcBorders>
              <w:top w:val="nil"/>
              <w:left w:val="single" w:sz="4" w:space="0" w:color="auto"/>
              <w:bottom w:val="single" w:sz="4" w:space="0" w:color="auto"/>
              <w:right w:val="single" w:sz="4" w:space="0" w:color="auto"/>
            </w:tcBorders>
            <w:shd w:val="clear" w:color="auto" w:fill="auto"/>
            <w:noWrap/>
            <w:vAlign w:val="center"/>
            <w:hideMark/>
          </w:tcPr>
          <w:p w14:paraId="4BE9F81D" w14:textId="77777777" w:rsidR="005E3306" w:rsidRPr="000903FE" w:rsidRDefault="005E3306" w:rsidP="005E3306">
            <w:pPr>
              <w:pStyle w:val="afe"/>
              <w:jc w:val="center"/>
            </w:pPr>
            <w:r w:rsidRPr="000903FE">
              <w:rPr>
                <w:rFonts w:hint="eastAsia"/>
              </w:rPr>
              <w:t>J2</w:t>
            </w:r>
          </w:p>
        </w:tc>
        <w:tc>
          <w:tcPr>
            <w:tcW w:w="1799" w:type="pct"/>
            <w:tcBorders>
              <w:top w:val="nil"/>
              <w:left w:val="nil"/>
              <w:bottom w:val="single" w:sz="4" w:space="0" w:color="auto"/>
              <w:right w:val="single" w:sz="4" w:space="0" w:color="auto"/>
            </w:tcBorders>
            <w:shd w:val="clear" w:color="auto" w:fill="auto"/>
            <w:noWrap/>
            <w:vAlign w:val="center"/>
            <w:hideMark/>
          </w:tcPr>
          <w:p w14:paraId="69E0522A" w14:textId="770BBA66" w:rsidR="005E3306" w:rsidRPr="000903FE" w:rsidRDefault="00476CF1" w:rsidP="005E3306">
            <w:pPr>
              <w:pStyle w:val="afe"/>
              <w:jc w:val="center"/>
            </w:pPr>
            <w:r w:rsidRPr="00476CF1">
              <w:t>247045</w:t>
            </w:r>
            <w:r>
              <w:t>6</w:t>
            </w:r>
          </w:p>
        </w:tc>
        <w:tc>
          <w:tcPr>
            <w:tcW w:w="1998" w:type="pct"/>
            <w:tcBorders>
              <w:top w:val="nil"/>
              <w:left w:val="nil"/>
              <w:bottom w:val="single" w:sz="4" w:space="0" w:color="auto"/>
              <w:right w:val="single" w:sz="4" w:space="0" w:color="auto"/>
            </w:tcBorders>
            <w:shd w:val="clear" w:color="auto" w:fill="auto"/>
            <w:noWrap/>
            <w:vAlign w:val="center"/>
            <w:hideMark/>
          </w:tcPr>
          <w:p w14:paraId="5DBD0918" w14:textId="6987D799" w:rsidR="005E3306" w:rsidRPr="000903FE" w:rsidRDefault="00476CF1" w:rsidP="005E3306">
            <w:pPr>
              <w:pStyle w:val="afe"/>
              <w:jc w:val="center"/>
            </w:pPr>
            <w:r>
              <w:t>37</w:t>
            </w:r>
            <w:r w:rsidRPr="00476CF1">
              <w:t>363386</w:t>
            </w:r>
          </w:p>
        </w:tc>
      </w:tr>
      <w:tr w:rsidR="005E3306" w:rsidRPr="000903FE" w14:paraId="63765BD5" w14:textId="736ACE01" w:rsidTr="00C30378">
        <w:trPr>
          <w:trHeight w:val="270"/>
          <w:jc w:val="center"/>
        </w:trPr>
        <w:tc>
          <w:tcPr>
            <w:tcW w:w="1203" w:type="pct"/>
            <w:tcBorders>
              <w:top w:val="nil"/>
              <w:left w:val="single" w:sz="4" w:space="0" w:color="auto"/>
              <w:bottom w:val="single" w:sz="4" w:space="0" w:color="auto"/>
              <w:right w:val="single" w:sz="4" w:space="0" w:color="auto"/>
            </w:tcBorders>
            <w:shd w:val="clear" w:color="auto" w:fill="auto"/>
            <w:noWrap/>
            <w:vAlign w:val="center"/>
            <w:hideMark/>
          </w:tcPr>
          <w:p w14:paraId="45CA4490" w14:textId="77777777" w:rsidR="005E3306" w:rsidRPr="000903FE" w:rsidRDefault="005E3306" w:rsidP="005E3306">
            <w:pPr>
              <w:pStyle w:val="afe"/>
              <w:jc w:val="center"/>
            </w:pPr>
            <w:r w:rsidRPr="000903FE">
              <w:rPr>
                <w:rFonts w:hint="eastAsia"/>
              </w:rPr>
              <w:t>J3</w:t>
            </w:r>
          </w:p>
        </w:tc>
        <w:tc>
          <w:tcPr>
            <w:tcW w:w="1799" w:type="pct"/>
            <w:tcBorders>
              <w:top w:val="nil"/>
              <w:left w:val="nil"/>
              <w:bottom w:val="single" w:sz="4" w:space="0" w:color="auto"/>
              <w:right w:val="single" w:sz="4" w:space="0" w:color="auto"/>
            </w:tcBorders>
            <w:shd w:val="clear" w:color="auto" w:fill="auto"/>
            <w:noWrap/>
            <w:vAlign w:val="center"/>
            <w:hideMark/>
          </w:tcPr>
          <w:p w14:paraId="7BB52572" w14:textId="67D00920" w:rsidR="005E3306" w:rsidRPr="000903FE" w:rsidRDefault="00476CF1" w:rsidP="005E3306">
            <w:pPr>
              <w:pStyle w:val="afe"/>
              <w:jc w:val="center"/>
            </w:pPr>
            <w:r w:rsidRPr="00476CF1">
              <w:t>2470456</w:t>
            </w:r>
          </w:p>
        </w:tc>
        <w:tc>
          <w:tcPr>
            <w:tcW w:w="1998" w:type="pct"/>
            <w:tcBorders>
              <w:top w:val="nil"/>
              <w:left w:val="nil"/>
              <w:bottom w:val="single" w:sz="4" w:space="0" w:color="auto"/>
              <w:right w:val="single" w:sz="4" w:space="0" w:color="auto"/>
            </w:tcBorders>
            <w:shd w:val="clear" w:color="auto" w:fill="auto"/>
            <w:noWrap/>
            <w:vAlign w:val="center"/>
            <w:hideMark/>
          </w:tcPr>
          <w:p w14:paraId="6F6A7E26" w14:textId="67D74701" w:rsidR="005E3306" w:rsidRPr="000903FE" w:rsidRDefault="005E3306" w:rsidP="005E3306">
            <w:pPr>
              <w:pStyle w:val="afe"/>
              <w:jc w:val="center"/>
            </w:pPr>
            <w:r>
              <w:t>37</w:t>
            </w:r>
            <w:r w:rsidR="00476CF1" w:rsidRPr="00476CF1">
              <w:t>36339</w:t>
            </w:r>
            <w:r w:rsidR="00476CF1">
              <w:t>7</w:t>
            </w:r>
          </w:p>
        </w:tc>
      </w:tr>
      <w:tr w:rsidR="005E3306" w:rsidRPr="000903FE" w14:paraId="76A513CA" w14:textId="0923CA9B" w:rsidTr="00C30378">
        <w:trPr>
          <w:trHeight w:val="270"/>
          <w:jc w:val="center"/>
        </w:trPr>
        <w:tc>
          <w:tcPr>
            <w:tcW w:w="1203" w:type="pct"/>
            <w:tcBorders>
              <w:top w:val="nil"/>
              <w:left w:val="single" w:sz="4" w:space="0" w:color="auto"/>
              <w:bottom w:val="single" w:sz="4" w:space="0" w:color="auto"/>
              <w:right w:val="single" w:sz="4" w:space="0" w:color="auto"/>
            </w:tcBorders>
            <w:shd w:val="clear" w:color="auto" w:fill="auto"/>
            <w:noWrap/>
            <w:vAlign w:val="center"/>
            <w:hideMark/>
          </w:tcPr>
          <w:p w14:paraId="4EADE719" w14:textId="77777777" w:rsidR="005E3306" w:rsidRPr="000903FE" w:rsidRDefault="005E3306" w:rsidP="005E3306">
            <w:pPr>
              <w:pStyle w:val="afe"/>
              <w:jc w:val="center"/>
            </w:pPr>
            <w:r w:rsidRPr="000903FE">
              <w:rPr>
                <w:rFonts w:hint="eastAsia"/>
              </w:rPr>
              <w:t>J4</w:t>
            </w:r>
          </w:p>
        </w:tc>
        <w:tc>
          <w:tcPr>
            <w:tcW w:w="1799" w:type="pct"/>
            <w:tcBorders>
              <w:top w:val="nil"/>
              <w:left w:val="nil"/>
              <w:bottom w:val="single" w:sz="4" w:space="0" w:color="auto"/>
              <w:right w:val="single" w:sz="4" w:space="0" w:color="auto"/>
            </w:tcBorders>
            <w:shd w:val="clear" w:color="auto" w:fill="auto"/>
            <w:noWrap/>
            <w:vAlign w:val="center"/>
            <w:hideMark/>
          </w:tcPr>
          <w:p w14:paraId="0087996E" w14:textId="01626476" w:rsidR="005E3306" w:rsidRPr="000903FE" w:rsidRDefault="00476CF1" w:rsidP="005E3306">
            <w:pPr>
              <w:pStyle w:val="afe"/>
              <w:jc w:val="center"/>
            </w:pPr>
            <w:r w:rsidRPr="00476CF1">
              <w:t>2470442</w:t>
            </w:r>
          </w:p>
        </w:tc>
        <w:tc>
          <w:tcPr>
            <w:tcW w:w="1998" w:type="pct"/>
            <w:tcBorders>
              <w:top w:val="nil"/>
              <w:left w:val="nil"/>
              <w:bottom w:val="single" w:sz="4" w:space="0" w:color="auto"/>
              <w:right w:val="single" w:sz="4" w:space="0" w:color="auto"/>
            </w:tcBorders>
            <w:shd w:val="clear" w:color="auto" w:fill="auto"/>
            <w:noWrap/>
            <w:vAlign w:val="center"/>
            <w:hideMark/>
          </w:tcPr>
          <w:p w14:paraId="6D15C14A" w14:textId="3B34C3EC" w:rsidR="005E3306" w:rsidRPr="000903FE" w:rsidRDefault="005E3306" w:rsidP="005E3306">
            <w:pPr>
              <w:pStyle w:val="afe"/>
              <w:jc w:val="center"/>
            </w:pPr>
            <w:r>
              <w:t>37</w:t>
            </w:r>
            <w:r w:rsidR="00476CF1" w:rsidRPr="00476CF1">
              <w:t>363375</w:t>
            </w:r>
          </w:p>
        </w:tc>
      </w:tr>
      <w:tr w:rsidR="005E3306" w:rsidRPr="000903FE" w14:paraId="544CBFBD" w14:textId="1AC44DA7" w:rsidTr="00C30378">
        <w:trPr>
          <w:trHeight w:val="270"/>
          <w:jc w:val="center"/>
        </w:trPr>
        <w:tc>
          <w:tcPr>
            <w:tcW w:w="1203" w:type="pct"/>
            <w:tcBorders>
              <w:top w:val="nil"/>
              <w:left w:val="single" w:sz="4" w:space="0" w:color="auto"/>
              <w:bottom w:val="single" w:sz="4" w:space="0" w:color="auto"/>
              <w:right w:val="single" w:sz="4" w:space="0" w:color="auto"/>
            </w:tcBorders>
            <w:shd w:val="clear" w:color="auto" w:fill="auto"/>
            <w:noWrap/>
            <w:vAlign w:val="center"/>
            <w:hideMark/>
          </w:tcPr>
          <w:p w14:paraId="35F524F2" w14:textId="77777777" w:rsidR="005E3306" w:rsidRPr="000903FE" w:rsidRDefault="005E3306" w:rsidP="005E3306">
            <w:pPr>
              <w:pStyle w:val="afe"/>
              <w:jc w:val="center"/>
            </w:pPr>
            <w:r w:rsidRPr="000903FE">
              <w:rPr>
                <w:rFonts w:hint="eastAsia"/>
              </w:rPr>
              <w:t>J5</w:t>
            </w:r>
          </w:p>
        </w:tc>
        <w:tc>
          <w:tcPr>
            <w:tcW w:w="1799" w:type="pct"/>
            <w:tcBorders>
              <w:top w:val="nil"/>
              <w:left w:val="nil"/>
              <w:bottom w:val="single" w:sz="4" w:space="0" w:color="auto"/>
              <w:right w:val="single" w:sz="4" w:space="0" w:color="auto"/>
            </w:tcBorders>
            <w:shd w:val="clear" w:color="auto" w:fill="auto"/>
            <w:noWrap/>
            <w:vAlign w:val="center"/>
            <w:hideMark/>
          </w:tcPr>
          <w:p w14:paraId="1897156F" w14:textId="040EA5F3" w:rsidR="005E3306" w:rsidRPr="000903FE" w:rsidRDefault="00476CF1" w:rsidP="005E3306">
            <w:pPr>
              <w:pStyle w:val="afe"/>
              <w:jc w:val="center"/>
            </w:pPr>
            <w:r w:rsidRPr="00476CF1">
              <w:t>2470444</w:t>
            </w:r>
          </w:p>
        </w:tc>
        <w:tc>
          <w:tcPr>
            <w:tcW w:w="1998" w:type="pct"/>
            <w:tcBorders>
              <w:top w:val="nil"/>
              <w:left w:val="nil"/>
              <w:bottom w:val="single" w:sz="4" w:space="0" w:color="auto"/>
              <w:right w:val="single" w:sz="4" w:space="0" w:color="auto"/>
            </w:tcBorders>
            <w:shd w:val="clear" w:color="auto" w:fill="auto"/>
            <w:noWrap/>
            <w:vAlign w:val="center"/>
            <w:hideMark/>
          </w:tcPr>
          <w:p w14:paraId="771DFBAB" w14:textId="19C80D31" w:rsidR="005E3306" w:rsidRPr="000903FE" w:rsidRDefault="005E3306" w:rsidP="005E3306">
            <w:pPr>
              <w:pStyle w:val="afe"/>
              <w:jc w:val="center"/>
            </w:pPr>
            <w:r>
              <w:t>37</w:t>
            </w:r>
            <w:r w:rsidR="00476CF1" w:rsidRPr="00476CF1">
              <w:t>36338</w:t>
            </w:r>
            <w:r w:rsidR="00476CF1">
              <w:t>9</w:t>
            </w:r>
          </w:p>
        </w:tc>
      </w:tr>
      <w:tr w:rsidR="005E3306" w:rsidRPr="000903FE" w14:paraId="56F149FC" w14:textId="76DAB2E9" w:rsidTr="00C30378">
        <w:trPr>
          <w:trHeight w:val="270"/>
          <w:jc w:val="center"/>
        </w:trPr>
        <w:tc>
          <w:tcPr>
            <w:tcW w:w="1203" w:type="pct"/>
            <w:tcBorders>
              <w:top w:val="nil"/>
              <w:left w:val="single" w:sz="4" w:space="0" w:color="auto"/>
              <w:bottom w:val="single" w:sz="4" w:space="0" w:color="auto"/>
              <w:right w:val="single" w:sz="4" w:space="0" w:color="auto"/>
            </w:tcBorders>
            <w:shd w:val="clear" w:color="auto" w:fill="auto"/>
            <w:noWrap/>
            <w:vAlign w:val="center"/>
            <w:hideMark/>
          </w:tcPr>
          <w:p w14:paraId="1F648FCD" w14:textId="77777777" w:rsidR="005E3306" w:rsidRPr="000903FE" w:rsidRDefault="005E3306" w:rsidP="005E3306">
            <w:pPr>
              <w:pStyle w:val="afe"/>
              <w:jc w:val="center"/>
            </w:pPr>
            <w:r w:rsidRPr="000903FE">
              <w:rPr>
                <w:rFonts w:hint="eastAsia"/>
              </w:rPr>
              <w:t>J6</w:t>
            </w:r>
          </w:p>
        </w:tc>
        <w:tc>
          <w:tcPr>
            <w:tcW w:w="1799" w:type="pct"/>
            <w:tcBorders>
              <w:top w:val="nil"/>
              <w:left w:val="nil"/>
              <w:bottom w:val="single" w:sz="4" w:space="0" w:color="auto"/>
              <w:right w:val="single" w:sz="4" w:space="0" w:color="auto"/>
            </w:tcBorders>
            <w:shd w:val="clear" w:color="auto" w:fill="auto"/>
            <w:noWrap/>
            <w:vAlign w:val="center"/>
            <w:hideMark/>
          </w:tcPr>
          <w:p w14:paraId="6FED72A7" w14:textId="6DDDC9A3" w:rsidR="005E3306" w:rsidRPr="000903FE" w:rsidRDefault="00476CF1" w:rsidP="005E3306">
            <w:pPr>
              <w:pStyle w:val="afe"/>
              <w:jc w:val="center"/>
            </w:pPr>
            <w:r w:rsidRPr="00476CF1">
              <w:t>247044</w:t>
            </w:r>
            <w:r>
              <w:t>6</w:t>
            </w:r>
          </w:p>
        </w:tc>
        <w:tc>
          <w:tcPr>
            <w:tcW w:w="1998" w:type="pct"/>
            <w:tcBorders>
              <w:top w:val="nil"/>
              <w:left w:val="nil"/>
              <w:bottom w:val="single" w:sz="4" w:space="0" w:color="auto"/>
              <w:right w:val="single" w:sz="4" w:space="0" w:color="auto"/>
            </w:tcBorders>
            <w:shd w:val="clear" w:color="auto" w:fill="auto"/>
            <w:noWrap/>
            <w:vAlign w:val="center"/>
            <w:hideMark/>
          </w:tcPr>
          <w:p w14:paraId="03545FF1" w14:textId="1A1BCB6B" w:rsidR="005E3306" w:rsidRPr="000903FE" w:rsidRDefault="005E3306" w:rsidP="005E3306">
            <w:pPr>
              <w:pStyle w:val="afe"/>
              <w:jc w:val="center"/>
            </w:pPr>
            <w:r>
              <w:t>37</w:t>
            </w:r>
            <w:r w:rsidR="00476CF1" w:rsidRPr="00476CF1">
              <w:t>363398</w:t>
            </w:r>
          </w:p>
        </w:tc>
      </w:tr>
      <w:tr w:rsidR="005E3306" w:rsidRPr="000903FE" w14:paraId="26C91168" w14:textId="2BBC2E3D" w:rsidTr="00C30378">
        <w:trPr>
          <w:trHeight w:val="270"/>
          <w:jc w:val="center"/>
        </w:trPr>
        <w:tc>
          <w:tcPr>
            <w:tcW w:w="1203" w:type="pct"/>
            <w:tcBorders>
              <w:top w:val="nil"/>
              <w:left w:val="single" w:sz="4" w:space="0" w:color="auto"/>
              <w:bottom w:val="single" w:sz="4" w:space="0" w:color="auto"/>
              <w:right w:val="single" w:sz="4" w:space="0" w:color="auto"/>
            </w:tcBorders>
            <w:shd w:val="clear" w:color="auto" w:fill="auto"/>
            <w:noWrap/>
            <w:vAlign w:val="center"/>
            <w:hideMark/>
          </w:tcPr>
          <w:p w14:paraId="01B0338D" w14:textId="77777777" w:rsidR="005E3306" w:rsidRPr="000903FE" w:rsidRDefault="005E3306" w:rsidP="005E3306">
            <w:pPr>
              <w:pStyle w:val="afe"/>
              <w:jc w:val="center"/>
            </w:pPr>
            <w:r w:rsidRPr="000903FE">
              <w:rPr>
                <w:rFonts w:hint="eastAsia"/>
              </w:rPr>
              <w:t>J7</w:t>
            </w:r>
          </w:p>
        </w:tc>
        <w:tc>
          <w:tcPr>
            <w:tcW w:w="1799" w:type="pct"/>
            <w:tcBorders>
              <w:top w:val="nil"/>
              <w:left w:val="nil"/>
              <w:bottom w:val="single" w:sz="4" w:space="0" w:color="auto"/>
              <w:right w:val="single" w:sz="4" w:space="0" w:color="auto"/>
            </w:tcBorders>
            <w:shd w:val="clear" w:color="auto" w:fill="auto"/>
            <w:noWrap/>
            <w:vAlign w:val="center"/>
            <w:hideMark/>
          </w:tcPr>
          <w:p w14:paraId="5FB65B06" w14:textId="4E681CA9" w:rsidR="005E3306" w:rsidRPr="000903FE" w:rsidRDefault="00476CF1" w:rsidP="005E3306">
            <w:pPr>
              <w:pStyle w:val="afe"/>
              <w:jc w:val="center"/>
            </w:pPr>
            <w:r w:rsidRPr="00476CF1">
              <w:t>2470443</w:t>
            </w:r>
          </w:p>
        </w:tc>
        <w:tc>
          <w:tcPr>
            <w:tcW w:w="1998" w:type="pct"/>
            <w:tcBorders>
              <w:top w:val="nil"/>
              <w:left w:val="nil"/>
              <w:bottom w:val="single" w:sz="4" w:space="0" w:color="auto"/>
              <w:right w:val="single" w:sz="4" w:space="0" w:color="auto"/>
            </w:tcBorders>
            <w:shd w:val="clear" w:color="auto" w:fill="auto"/>
            <w:noWrap/>
            <w:vAlign w:val="center"/>
            <w:hideMark/>
          </w:tcPr>
          <w:p w14:paraId="71CED4DD" w14:textId="25F3107A" w:rsidR="005E3306" w:rsidRPr="000903FE" w:rsidRDefault="00476CF1" w:rsidP="005E3306">
            <w:pPr>
              <w:pStyle w:val="afe"/>
              <w:jc w:val="center"/>
            </w:pPr>
            <w:r>
              <w:t>37</w:t>
            </w:r>
            <w:r w:rsidRPr="00476CF1">
              <w:t>363370</w:t>
            </w:r>
          </w:p>
        </w:tc>
      </w:tr>
      <w:tr w:rsidR="005E3306" w:rsidRPr="000903FE" w14:paraId="199641D3" w14:textId="499176E9" w:rsidTr="00C30378">
        <w:trPr>
          <w:trHeight w:val="270"/>
          <w:jc w:val="center"/>
        </w:trPr>
        <w:tc>
          <w:tcPr>
            <w:tcW w:w="1203" w:type="pct"/>
            <w:tcBorders>
              <w:top w:val="nil"/>
              <w:left w:val="single" w:sz="4" w:space="0" w:color="auto"/>
              <w:bottom w:val="single" w:sz="4" w:space="0" w:color="auto"/>
              <w:right w:val="single" w:sz="4" w:space="0" w:color="auto"/>
            </w:tcBorders>
            <w:shd w:val="clear" w:color="auto" w:fill="auto"/>
            <w:noWrap/>
            <w:vAlign w:val="center"/>
            <w:hideMark/>
          </w:tcPr>
          <w:p w14:paraId="0AAD84A6" w14:textId="77777777" w:rsidR="005E3306" w:rsidRPr="000903FE" w:rsidRDefault="005E3306" w:rsidP="005E3306">
            <w:pPr>
              <w:pStyle w:val="afe"/>
              <w:jc w:val="center"/>
            </w:pPr>
            <w:r w:rsidRPr="000903FE">
              <w:rPr>
                <w:rFonts w:hint="eastAsia"/>
              </w:rPr>
              <w:t>J8</w:t>
            </w:r>
          </w:p>
        </w:tc>
        <w:tc>
          <w:tcPr>
            <w:tcW w:w="1799" w:type="pct"/>
            <w:tcBorders>
              <w:top w:val="nil"/>
              <w:left w:val="nil"/>
              <w:bottom w:val="single" w:sz="4" w:space="0" w:color="auto"/>
              <w:right w:val="single" w:sz="4" w:space="0" w:color="auto"/>
            </w:tcBorders>
            <w:shd w:val="clear" w:color="auto" w:fill="auto"/>
            <w:noWrap/>
            <w:vAlign w:val="center"/>
            <w:hideMark/>
          </w:tcPr>
          <w:p w14:paraId="3DC67AD1" w14:textId="1FA2256F" w:rsidR="005E3306" w:rsidRPr="000903FE" w:rsidRDefault="00476CF1" w:rsidP="005E3306">
            <w:pPr>
              <w:pStyle w:val="afe"/>
              <w:jc w:val="center"/>
            </w:pPr>
            <w:r w:rsidRPr="00476CF1">
              <w:t>2470434</w:t>
            </w:r>
          </w:p>
        </w:tc>
        <w:tc>
          <w:tcPr>
            <w:tcW w:w="1998" w:type="pct"/>
            <w:tcBorders>
              <w:top w:val="nil"/>
              <w:left w:val="nil"/>
              <w:bottom w:val="single" w:sz="4" w:space="0" w:color="auto"/>
              <w:right w:val="single" w:sz="4" w:space="0" w:color="auto"/>
            </w:tcBorders>
            <w:shd w:val="clear" w:color="auto" w:fill="auto"/>
            <w:noWrap/>
            <w:vAlign w:val="center"/>
            <w:hideMark/>
          </w:tcPr>
          <w:p w14:paraId="02628BB5" w14:textId="3F1DD628" w:rsidR="005E3306" w:rsidRPr="000903FE" w:rsidRDefault="005E3306" w:rsidP="005E3306">
            <w:pPr>
              <w:pStyle w:val="afe"/>
              <w:jc w:val="center"/>
            </w:pPr>
            <w:r>
              <w:t>37</w:t>
            </w:r>
            <w:r w:rsidR="00476CF1" w:rsidRPr="00476CF1">
              <w:t>363390</w:t>
            </w:r>
          </w:p>
        </w:tc>
      </w:tr>
      <w:tr w:rsidR="005E3306" w:rsidRPr="000903FE" w14:paraId="7EDBEC7C" w14:textId="41951B5C" w:rsidTr="00C30378">
        <w:trPr>
          <w:trHeight w:val="270"/>
          <w:jc w:val="center"/>
        </w:trPr>
        <w:tc>
          <w:tcPr>
            <w:tcW w:w="1203" w:type="pct"/>
            <w:tcBorders>
              <w:top w:val="nil"/>
              <w:left w:val="single" w:sz="4" w:space="0" w:color="auto"/>
              <w:bottom w:val="single" w:sz="4" w:space="0" w:color="auto"/>
              <w:right w:val="single" w:sz="4" w:space="0" w:color="auto"/>
            </w:tcBorders>
            <w:shd w:val="clear" w:color="auto" w:fill="auto"/>
            <w:noWrap/>
            <w:vAlign w:val="center"/>
            <w:hideMark/>
          </w:tcPr>
          <w:p w14:paraId="3467EF6E" w14:textId="77777777" w:rsidR="005E3306" w:rsidRPr="000903FE" w:rsidRDefault="005E3306" w:rsidP="005E3306">
            <w:pPr>
              <w:pStyle w:val="afe"/>
              <w:jc w:val="center"/>
            </w:pPr>
            <w:r w:rsidRPr="000903FE">
              <w:rPr>
                <w:rFonts w:hint="eastAsia"/>
              </w:rPr>
              <w:t>J9</w:t>
            </w:r>
          </w:p>
        </w:tc>
        <w:tc>
          <w:tcPr>
            <w:tcW w:w="1799" w:type="pct"/>
            <w:tcBorders>
              <w:top w:val="nil"/>
              <w:left w:val="nil"/>
              <w:bottom w:val="single" w:sz="4" w:space="0" w:color="auto"/>
              <w:right w:val="single" w:sz="4" w:space="0" w:color="auto"/>
            </w:tcBorders>
            <w:shd w:val="clear" w:color="auto" w:fill="auto"/>
            <w:noWrap/>
            <w:vAlign w:val="center"/>
            <w:hideMark/>
          </w:tcPr>
          <w:p w14:paraId="12592D26" w14:textId="3926E7A8" w:rsidR="005E3306" w:rsidRPr="000903FE" w:rsidRDefault="00476CF1" w:rsidP="005E3306">
            <w:pPr>
              <w:pStyle w:val="afe"/>
              <w:jc w:val="center"/>
            </w:pPr>
            <w:r w:rsidRPr="00476CF1">
              <w:t>2470443</w:t>
            </w:r>
          </w:p>
        </w:tc>
        <w:tc>
          <w:tcPr>
            <w:tcW w:w="1998" w:type="pct"/>
            <w:tcBorders>
              <w:top w:val="nil"/>
              <w:left w:val="nil"/>
              <w:bottom w:val="single" w:sz="4" w:space="0" w:color="auto"/>
              <w:right w:val="single" w:sz="4" w:space="0" w:color="auto"/>
            </w:tcBorders>
            <w:shd w:val="clear" w:color="auto" w:fill="auto"/>
            <w:noWrap/>
            <w:vAlign w:val="center"/>
            <w:hideMark/>
          </w:tcPr>
          <w:p w14:paraId="0225CAA6" w14:textId="78608013" w:rsidR="005E3306" w:rsidRPr="000903FE" w:rsidRDefault="00476CF1" w:rsidP="005E3306">
            <w:pPr>
              <w:pStyle w:val="afe"/>
              <w:jc w:val="center"/>
            </w:pPr>
            <w:r>
              <w:t>37</w:t>
            </w:r>
            <w:r w:rsidRPr="00476CF1">
              <w:t>363402</w:t>
            </w:r>
          </w:p>
        </w:tc>
      </w:tr>
    </w:tbl>
    <w:p w14:paraId="0DF228D0" w14:textId="77777777" w:rsidR="00CF5EF2" w:rsidRDefault="00CF5EF2" w:rsidP="00CF5EF2">
      <w:pPr>
        <w:ind w:firstLine="560"/>
      </w:pPr>
      <w:r>
        <w:rPr>
          <w:rFonts w:hint="eastAsia"/>
        </w:rPr>
        <w:t>（</w:t>
      </w:r>
      <w:r>
        <w:rPr>
          <w:rFonts w:hint="eastAsia"/>
        </w:rPr>
        <w:t>2</w:t>
      </w:r>
      <w:r>
        <w:rPr>
          <w:rFonts w:hint="eastAsia"/>
        </w:rPr>
        <w:t>）观测周期</w:t>
      </w:r>
    </w:p>
    <w:p w14:paraId="1E147906" w14:textId="77777777" w:rsidR="00CF5EF2" w:rsidRDefault="00CF5EF2" w:rsidP="00CF5EF2">
      <w:pPr>
        <w:ind w:firstLine="560"/>
      </w:pPr>
      <w:r>
        <w:rPr>
          <w:rFonts w:hint="eastAsia"/>
        </w:rPr>
        <w:t>1.</w:t>
      </w:r>
      <w:r>
        <w:rPr>
          <w:rFonts w:hint="eastAsia"/>
        </w:rPr>
        <w:t>施工期间：每天进行地质巡查，辅以少量仪器监测，且每层施工开挖后应立即进行一次观测，遇监测数据异常尚应加密监测。</w:t>
      </w:r>
    </w:p>
    <w:p w14:paraId="12739D45" w14:textId="77777777" w:rsidR="00CF5EF2" w:rsidRDefault="00CF5EF2" w:rsidP="00CF5EF2">
      <w:pPr>
        <w:ind w:firstLine="560"/>
      </w:pPr>
      <w:r>
        <w:rPr>
          <w:rFonts w:hint="eastAsia"/>
        </w:rPr>
        <w:t>2.</w:t>
      </w:r>
      <w:r>
        <w:rPr>
          <w:rFonts w:hint="eastAsia"/>
        </w:rPr>
        <w:t>施工后：监测周期不少于一个水文年，观测时间与降雨期相关，旱季间隔长，雨季间隔短；一般情况下在旱季节每月观测不少于</w:t>
      </w:r>
      <w:r>
        <w:rPr>
          <w:rFonts w:hint="eastAsia"/>
        </w:rPr>
        <w:t>1</w:t>
      </w:r>
      <w:r>
        <w:rPr>
          <w:rFonts w:hint="eastAsia"/>
        </w:rPr>
        <w:t>次，雨季每周观测</w:t>
      </w:r>
      <w:r>
        <w:rPr>
          <w:rFonts w:hint="eastAsia"/>
        </w:rPr>
        <w:t>1</w:t>
      </w:r>
      <w:r>
        <w:rPr>
          <w:rFonts w:hint="eastAsia"/>
        </w:rPr>
        <w:t>次，持续降雨或暴雨则需在雨期及雨期结束后每天观测</w:t>
      </w:r>
      <w:r>
        <w:rPr>
          <w:rFonts w:hint="eastAsia"/>
        </w:rPr>
        <w:t>1</w:t>
      </w:r>
      <w:r>
        <w:rPr>
          <w:rFonts w:hint="eastAsia"/>
        </w:rPr>
        <w:t>次，直至无明显变化。</w:t>
      </w:r>
      <w:r>
        <w:rPr>
          <w:rFonts w:hint="eastAsia"/>
        </w:rPr>
        <w:t xml:space="preserve"> </w:t>
      </w:r>
      <w:r>
        <w:t xml:space="preserve">    </w:t>
      </w:r>
    </w:p>
    <w:p w14:paraId="78651B7B" w14:textId="77777777" w:rsidR="00CF5EF2" w:rsidRDefault="00CF5EF2" w:rsidP="00CF5EF2">
      <w:pPr>
        <w:ind w:firstLine="560"/>
      </w:pPr>
      <w:r>
        <w:rPr>
          <w:rFonts w:hint="eastAsia"/>
        </w:rPr>
        <w:t>（</w:t>
      </w:r>
      <w:r>
        <w:rPr>
          <w:rFonts w:hint="eastAsia"/>
        </w:rPr>
        <w:t>3</w:t>
      </w:r>
      <w:r>
        <w:rPr>
          <w:rFonts w:hint="eastAsia"/>
        </w:rPr>
        <w:t>）数据整理：监测数据应及时整理，对数据做周期分析和相关性分析，并根据分析结果及时预测坡体变形发展动态。</w:t>
      </w:r>
    </w:p>
    <w:p w14:paraId="59DC3F75" w14:textId="77777777" w:rsidR="00CF5EF2" w:rsidRDefault="00CF5EF2" w:rsidP="00CF5EF2">
      <w:pPr>
        <w:ind w:firstLine="560"/>
      </w:pPr>
      <w:r>
        <w:rPr>
          <w:rFonts w:hint="eastAsia"/>
        </w:rPr>
        <w:t>（</w:t>
      </w:r>
      <w:r>
        <w:rPr>
          <w:rFonts w:hint="eastAsia"/>
        </w:rPr>
        <w:t>4</w:t>
      </w:r>
      <w:r>
        <w:rPr>
          <w:rFonts w:hint="eastAsia"/>
        </w:rPr>
        <w:t>）监测报警值：支护结构顶水平位移</w:t>
      </w:r>
      <w:r>
        <w:rPr>
          <w:rFonts w:hint="eastAsia"/>
        </w:rPr>
        <w:t>30mm</w:t>
      </w:r>
      <w:r>
        <w:rPr>
          <w:rFonts w:hint="eastAsia"/>
        </w:rPr>
        <w:t>，以及水平位移速率连续</w:t>
      </w:r>
      <w:r>
        <w:rPr>
          <w:rFonts w:hint="eastAsia"/>
        </w:rPr>
        <w:t>3</w:t>
      </w:r>
      <w:r>
        <w:rPr>
          <w:rFonts w:hint="eastAsia"/>
        </w:rPr>
        <w:lastRenderedPageBreak/>
        <w:t>天大于</w:t>
      </w:r>
      <w:r>
        <w:rPr>
          <w:rFonts w:hint="eastAsia"/>
        </w:rPr>
        <w:t>2mm/d</w:t>
      </w:r>
      <w:r>
        <w:rPr>
          <w:rFonts w:hint="eastAsia"/>
        </w:rPr>
        <w:t>。</w:t>
      </w:r>
    </w:p>
    <w:p w14:paraId="717B5C6B" w14:textId="28FE850C" w:rsidR="00CF5EF2" w:rsidRDefault="00CF5EF2" w:rsidP="002320F4">
      <w:pPr>
        <w:ind w:firstLine="560"/>
      </w:pPr>
      <w:r>
        <w:rPr>
          <w:rFonts w:hint="eastAsia"/>
        </w:rPr>
        <w:t>（</w:t>
      </w:r>
      <w:r>
        <w:rPr>
          <w:rFonts w:hint="eastAsia"/>
        </w:rPr>
        <w:t>5</w:t>
      </w:r>
      <w:r>
        <w:rPr>
          <w:rFonts w:hint="eastAsia"/>
        </w:rPr>
        <w:t>）为了检验</w:t>
      </w:r>
      <w:r w:rsidR="002320F4">
        <w:rPr>
          <w:rFonts w:hint="eastAsia"/>
        </w:rPr>
        <w:t>滑</w:t>
      </w:r>
      <w:r>
        <w:rPr>
          <w:rFonts w:hint="eastAsia"/>
        </w:rPr>
        <w:t>坡治理效果，对</w:t>
      </w:r>
      <w:r w:rsidR="002320F4">
        <w:rPr>
          <w:rFonts w:hint="eastAsia"/>
        </w:rPr>
        <w:t>滑</w:t>
      </w:r>
      <w:r>
        <w:rPr>
          <w:rFonts w:hint="eastAsia"/>
        </w:rPr>
        <w:t>坡进行长期监测预警，根据地区经验，当</w:t>
      </w:r>
      <w:r w:rsidR="002320F4">
        <w:rPr>
          <w:rFonts w:hint="eastAsia"/>
        </w:rPr>
        <w:t>滑体</w:t>
      </w:r>
      <w:r>
        <w:rPr>
          <w:rFonts w:hint="eastAsia"/>
        </w:rPr>
        <w:t>位移达到</w:t>
      </w:r>
      <w:r>
        <w:rPr>
          <w:rFonts w:hint="eastAsia"/>
        </w:rPr>
        <w:t>60mm</w:t>
      </w:r>
      <w:r>
        <w:rPr>
          <w:rFonts w:hint="eastAsia"/>
        </w:rPr>
        <w:t>时，采用一般预警，应引起注意，当</w:t>
      </w:r>
      <w:r w:rsidR="002320F4">
        <w:rPr>
          <w:rFonts w:hint="eastAsia"/>
        </w:rPr>
        <w:t>滑体</w:t>
      </w:r>
      <w:r>
        <w:rPr>
          <w:rFonts w:hint="eastAsia"/>
        </w:rPr>
        <w:t>位移达到</w:t>
      </w:r>
      <w:r>
        <w:rPr>
          <w:rFonts w:hint="eastAsia"/>
        </w:rPr>
        <w:t>80mm</w:t>
      </w:r>
      <w:r>
        <w:rPr>
          <w:rFonts w:hint="eastAsia"/>
        </w:rPr>
        <w:t>时候，则采用紧急预警。当出现下列情况之一时，必须立即进行危险报警，并对支护结构和周边环境中的保护对象采取应急措施：</w:t>
      </w:r>
    </w:p>
    <w:p w14:paraId="24956ACF" w14:textId="77777777" w:rsidR="00CF5EF2" w:rsidRDefault="00CF5EF2" w:rsidP="00CF5EF2">
      <w:pPr>
        <w:ind w:firstLine="560"/>
      </w:pPr>
      <w:r>
        <w:rPr>
          <w:rFonts w:hint="eastAsia"/>
        </w:rPr>
        <w:t>1.</w:t>
      </w:r>
      <w:r>
        <w:rPr>
          <w:rFonts w:hint="eastAsia"/>
        </w:rPr>
        <w:t>监测数据累计值或变化速率达到监测报警值。</w:t>
      </w:r>
    </w:p>
    <w:p w14:paraId="132F5D72" w14:textId="77777777" w:rsidR="00CF5EF2" w:rsidRDefault="00CF5EF2" w:rsidP="00CF5EF2">
      <w:pPr>
        <w:ind w:firstLine="560"/>
      </w:pPr>
      <w:r>
        <w:rPr>
          <w:rFonts w:hint="eastAsia"/>
        </w:rPr>
        <w:t>2.</w:t>
      </w:r>
      <w:r>
        <w:rPr>
          <w:rFonts w:hint="eastAsia"/>
        </w:rPr>
        <w:t>支护结构或周边土体的位移突然明显增大或出现土体拱出、隆起、陷落或较严重的渗漏等。</w:t>
      </w:r>
    </w:p>
    <w:p w14:paraId="1B209484" w14:textId="77777777" w:rsidR="00CF5EF2" w:rsidRDefault="00CF5EF2" w:rsidP="00CF5EF2">
      <w:pPr>
        <w:ind w:firstLine="560"/>
      </w:pPr>
      <w:r>
        <w:rPr>
          <w:rFonts w:hint="eastAsia"/>
        </w:rPr>
        <w:t>3.</w:t>
      </w:r>
      <w:r>
        <w:rPr>
          <w:rFonts w:hint="eastAsia"/>
        </w:rPr>
        <w:t>支护结构的锚索系出现过大弯形、压屈、断裂、松弛或拨出的迹象。</w:t>
      </w:r>
    </w:p>
    <w:p w14:paraId="4BEE44F9" w14:textId="77777777" w:rsidR="00CF5EF2" w:rsidRDefault="00CF5EF2" w:rsidP="00CF5EF2">
      <w:pPr>
        <w:ind w:firstLine="560"/>
      </w:pPr>
      <w:r>
        <w:rPr>
          <w:rFonts w:hint="eastAsia"/>
        </w:rPr>
        <w:t>4.</w:t>
      </w:r>
      <w:r>
        <w:rPr>
          <w:rFonts w:hint="eastAsia"/>
        </w:rPr>
        <w:t>周边地面出现较严重的突发裂缝或危害结构的变形裂缝。</w:t>
      </w:r>
    </w:p>
    <w:p w14:paraId="0ED8E711" w14:textId="77777777" w:rsidR="00CF5EF2" w:rsidRDefault="00CF5EF2" w:rsidP="00CF5EF2">
      <w:pPr>
        <w:ind w:firstLine="560"/>
      </w:pPr>
      <w:r>
        <w:rPr>
          <w:rFonts w:hint="eastAsia"/>
        </w:rPr>
        <w:t>5.</w:t>
      </w:r>
      <w:r>
        <w:rPr>
          <w:rFonts w:hint="eastAsia"/>
        </w:rPr>
        <w:t>周边建筑物、管线变形突然明显增长或出现裂缝、泄漏等。</w:t>
      </w:r>
    </w:p>
    <w:p w14:paraId="32252C27" w14:textId="77777777" w:rsidR="00CF5EF2" w:rsidRDefault="00CF5EF2" w:rsidP="00CF5EF2">
      <w:pPr>
        <w:ind w:firstLine="560"/>
      </w:pPr>
      <w:r>
        <w:rPr>
          <w:rFonts w:hint="eastAsia"/>
        </w:rPr>
        <w:t>6.</w:t>
      </w:r>
      <w:r>
        <w:rPr>
          <w:rFonts w:hint="eastAsia"/>
        </w:rPr>
        <w:t>根据本地工程经验判断，出现其他必须进行危险报警的情况。</w:t>
      </w:r>
    </w:p>
    <w:p w14:paraId="571B97C1" w14:textId="77777777" w:rsidR="00CF5EF2" w:rsidRDefault="00CF5EF2" w:rsidP="00CF5EF2">
      <w:pPr>
        <w:ind w:firstLine="560"/>
      </w:pPr>
      <w:r>
        <w:rPr>
          <w:rFonts w:hint="eastAsia"/>
        </w:rPr>
        <w:t>（</w:t>
      </w:r>
      <w:r>
        <w:rPr>
          <w:rFonts w:hint="eastAsia"/>
        </w:rPr>
        <w:t>6</w:t>
      </w:r>
      <w:r>
        <w:rPr>
          <w:rFonts w:hint="eastAsia"/>
        </w:rPr>
        <w:t>）由建设方委托并具有相应资质第三方监测单位进行监测，编制监测方案，经设计、监理和业主等共同认可后实施。</w:t>
      </w:r>
    </w:p>
    <w:p w14:paraId="58999ACF" w14:textId="3753CAEE" w:rsidR="00CF5EF2" w:rsidRDefault="00CF5EF2" w:rsidP="00CF5EF2">
      <w:pPr>
        <w:ind w:firstLine="560"/>
      </w:pPr>
      <w:r>
        <w:rPr>
          <w:rFonts w:hint="eastAsia"/>
        </w:rPr>
        <w:t>（</w:t>
      </w:r>
      <w:r>
        <w:rPr>
          <w:rFonts w:hint="eastAsia"/>
        </w:rPr>
        <w:t>7</w:t>
      </w:r>
      <w:r>
        <w:rPr>
          <w:rFonts w:hint="eastAsia"/>
        </w:rPr>
        <w:t>）施工单位施工过程中需要对滑坡整体稳定性进行监测，如滑坡后缘出现裂缝扩张或坡面出现新的裂缝或出现崩塌、滑坡等现象时，应立即停止施工，并会同设计、施工、监理等单位分析原因，及时调整设计及施工工艺。</w:t>
      </w:r>
    </w:p>
    <w:p w14:paraId="17D4CCEC" w14:textId="1F84846E" w:rsidR="00CF5EF2" w:rsidRDefault="00CF4A86" w:rsidP="00CF5EF2">
      <w:pPr>
        <w:pStyle w:val="1"/>
        <w:spacing w:before="156" w:after="156"/>
      </w:pPr>
      <w:bookmarkStart w:id="135" w:name="_Toc10247"/>
      <w:bookmarkStart w:id="136" w:name="_Toc141432594"/>
      <w:r>
        <w:t>7</w:t>
      </w:r>
      <w:bookmarkEnd w:id="135"/>
      <w:r w:rsidR="00D71CA5" w:rsidRPr="00D71CA5">
        <w:rPr>
          <w:rFonts w:hint="eastAsia"/>
        </w:rPr>
        <w:t>施工工程质量检测及验收标准</w:t>
      </w:r>
      <w:bookmarkEnd w:id="136"/>
    </w:p>
    <w:p w14:paraId="59C6256B" w14:textId="77777777" w:rsidR="00CF5EF2" w:rsidRDefault="00CF5EF2" w:rsidP="00CF5EF2">
      <w:pPr>
        <w:ind w:firstLine="560"/>
      </w:pPr>
      <w:r>
        <w:rPr>
          <w:rFonts w:hint="eastAsia"/>
        </w:rPr>
        <w:t>工程检测工作由本项目业主另行委托具有相关检测资质的单位进行检测。</w:t>
      </w:r>
    </w:p>
    <w:p w14:paraId="21964FBE" w14:textId="77777777" w:rsidR="00CF5EF2" w:rsidRPr="00CF5EF2" w:rsidRDefault="00CF5EF2" w:rsidP="005965EF">
      <w:pPr>
        <w:ind w:firstLine="560"/>
      </w:pPr>
      <w:bookmarkStart w:id="137" w:name="_Toc9363"/>
      <w:r w:rsidRPr="00CF5EF2">
        <w:rPr>
          <w:rFonts w:hint="eastAsia"/>
        </w:rPr>
        <w:t>（</w:t>
      </w:r>
      <w:r w:rsidRPr="00CF5EF2">
        <w:rPr>
          <w:rFonts w:hint="eastAsia"/>
        </w:rPr>
        <w:t>1</w:t>
      </w:r>
      <w:r w:rsidRPr="00CF5EF2">
        <w:rPr>
          <w:rFonts w:hint="eastAsia"/>
        </w:rPr>
        <w:t>）施工前应做锚</w:t>
      </w:r>
      <w:r>
        <w:rPr>
          <w:rFonts w:hint="eastAsia"/>
        </w:rPr>
        <w:t>索</w:t>
      </w:r>
      <w:r w:rsidRPr="00CF5EF2">
        <w:rPr>
          <w:rFonts w:hint="eastAsia"/>
        </w:rPr>
        <w:t>基本试验，校核锚</w:t>
      </w:r>
      <w:r>
        <w:rPr>
          <w:rFonts w:hint="eastAsia"/>
        </w:rPr>
        <w:t>索</w:t>
      </w:r>
      <w:r w:rsidRPr="00CF5EF2">
        <w:rPr>
          <w:rFonts w:hint="eastAsia"/>
        </w:rPr>
        <w:t>设计抗拔力参数是否满足设计要求。</w:t>
      </w:r>
    </w:p>
    <w:p w14:paraId="1E7DE5A5" w14:textId="25366B1A" w:rsidR="00CF5EF2" w:rsidRPr="00734A2D" w:rsidRDefault="00CF5EF2" w:rsidP="00CF5EF2">
      <w:pPr>
        <w:ind w:firstLine="560"/>
      </w:pPr>
      <w:r w:rsidRPr="00CF5EF2">
        <w:rPr>
          <w:rFonts w:hint="eastAsia"/>
        </w:rPr>
        <w:lastRenderedPageBreak/>
        <w:t>（</w:t>
      </w:r>
      <w:r w:rsidRPr="00CF5EF2">
        <w:rPr>
          <w:rFonts w:hint="eastAsia"/>
        </w:rPr>
        <w:t>2</w:t>
      </w:r>
      <w:r w:rsidRPr="00CF5EF2">
        <w:rPr>
          <w:rFonts w:hint="eastAsia"/>
        </w:rPr>
        <w:t>）锚</w:t>
      </w:r>
      <w:r>
        <w:rPr>
          <w:rFonts w:hint="eastAsia"/>
        </w:rPr>
        <w:t>索</w:t>
      </w:r>
      <w:r w:rsidRPr="00CF5EF2">
        <w:rPr>
          <w:rFonts w:hint="eastAsia"/>
        </w:rPr>
        <w:t>验收试验：锚索施工完成后，选取锚</w:t>
      </w:r>
      <w:r>
        <w:rPr>
          <w:rFonts w:hint="eastAsia"/>
        </w:rPr>
        <w:t>索</w:t>
      </w:r>
      <w:r w:rsidRPr="00CF5EF2">
        <w:rPr>
          <w:rFonts w:hint="eastAsia"/>
        </w:rPr>
        <w:t>总数量的</w:t>
      </w:r>
      <w:r w:rsidRPr="00CF5EF2">
        <w:rPr>
          <w:rFonts w:hint="eastAsia"/>
        </w:rPr>
        <w:t>5%</w:t>
      </w:r>
      <w:r w:rsidRPr="00CF5EF2">
        <w:rPr>
          <w:rFonts w:hint="eastAsia"/>
        </w:rPr>
        <w:t>（且不少于</w:t>
      </w:r>
      <w:r w:rsidRPr="00CF5EF2">
        <w:rPr>
          <w:rFonts w:hint="eastAsia"/>
        </w:rPr>
        <w:t>5</w:t>
      </w:r>
      <w:r w:rsidRPr="00CF5EF2">
        <w:rPr>
          <w:rFonts w:hint="eastAsia"/>
        </w:rPr>
        <w:t>根）进行抗拔试验，试验荷载取轴向拉力标准值</w:t>
      </w:r>
      <w:r w:rsidRPr="00CF5EF2">
        <w:rPr>
          <w:rFonts w:hint="eastAsia"/>
        </w:rPr>
        <w:t>1.5</w:t>
      </w:r>
      <w:r w:rsidRPr="00CF5EF2">
        <w:rPr>
          <w:rFonts w:hint="eastAsia"/>
        </w:rPr>
        <w:t>倍</w:t>
      </w:r>
      <w:r w:rsidRPr="00734A2D">
        <w:rPr>
          <w:rFonts w:hint="eastAsia"/>
        </w:rPr>
        <w:t>（</w:t>
      </w:r>
      <w:r w:rsidR="00326ACC" w:rsidRPr="00734A2D">
        <w:rPr>
          <w:rFonts w:ascii="仿宋_GB2312" w:hAnsi="宋体" w:cs="仿宋" w:hint="eastAsia"/>
          <w:kern w:val="0"/>
          <w:szCs w:val="28"/>
          <w:lang w:val="zh-CN" w:bidi="zh-CN"/>
        </w:rPr>
        <w:t>锚索轴向拉力标准值</w:t>
      </w:r>
      <w:r w:rsidR="00326ACC" w:rsidRPr="00734A2D">
        <w:t>175.57</w:t>
      </w:r>
      <w:r w:rsidRPr="00734A2D">
        <w:rPr>
          <w:rFonts w:hint="eastAsia"/>
        </w:rPr>
        <w:t>kN</w:t>
      </w:r>
      <w:r w:rsidR="00326ACC" w:rsidRPr="00734A2D">
        <w:rPr>
          <w:rFonts w:hint="eastAsia"/>
        </w:rPr>
        <w:t>，需试验荷载取轴向拉力标准值为</w:t>
      </w:r>
      <w:r w:rsidR="00326ACC" w:rsidRPr="00734A2D">
        <w:t>263.355</w:t>
      </w:r>
      <w:r w:rsidR="00326ACC" w:rsidRPr="00734A2D">
        <w:rPr>
          <w:rFonts w:hint="eastAsia"/>
        </w:rPr>
        <w:t xml:space="preserve"> kN</w:t>
      </w:r>
      <w:r w:rsidRPr="00734A2D">
        <w:rPr>
          <w:rFonts w:hint="eastAsia"/>
        </w:rPr>
        <w:t>）。方法按建筑边坡工程技术规范附录</w:t>
      </w:r>
      <w:r w:rsidRPr="00734A2D">
        <w:rPr>
          <w:rFonts w:hint="eastAsia"/>
        </w:rPr>
        <w:t>C</w:t>
      </w:r>
      <w:r w:rsidRPr="00734A2D">
        <w:rPr>
          <w:rFonts w:hint="eastAsia"/>
        </w:rPr>
        <w:t>进行。</w:t>
      </w:r>
    </w:p>
    <w:p w14:paraId="33B78DBA" w14:textId="084FC1FC" w:rsidR="002E1EB8" w:rsidRPr="00734A2D" w:rsidRDefault="008E6E69" w:rsidP="008E6E69">
      <w:pPr>
        <w:pStyle w:val="2"/>
        <w:ind w:leftChars="0" w:left="0" w:firstLine="560"/>
      </w:pPr>
      <w:r w:rsidRPr="00734A2D">
        <w:rPr>
          <w:rFonts w:hint="eastAsia"/>
        </w:rPr>
        <w:t>（</w:t>
      </w:r>
      <w:r w:rsidRPr="00734A2D">
        <w:rPr>
          <w:rFonts w:hint="eastAsia"/>
        </w:rPr>
        <w:t>3</w:t>
      </w:r>
      <w:r w:rsidRPr="00734A2D">
        <w:rPr>
          <w:rFonts w:hint="eastAsia"/>
        </w:rPr>
        <w:t>）格构梁混凝土</w:t>
      </w:r>
      <w:bookmarkStart w:id="138" w:name="_Hlk139750971"/>
      <w:r w:rsidRPr="00734A2D">
        <w:rPr>
          <w:rFonts w:hint="eastAsia"/>
        </w:rPr>
        <w:t>强度检测</w:t>
      </w:r>
      <w:bookmarkEnd w:id="138"/>
      <w:r w:rsidRPr="00734A2D">
        <w:rPr>
          <w:rFonts w:hint="eastAsia"/>
        </w:rPr>
        <w:t>：采用抗压强度试验检验浇筑格构梁的混凝土强度，抗压强度所需的试件应在工程施工中制取，每拌制</w:t>
      </w:r>
      <w:r w:rsidRPr="00734A2D">
        <w:rPr>
          <w:rFonts w:hint="eastAsia"/>
        </w:rPr>
        <w:t>100</w:t>
      </w:r>
      <w:r w:rsidRPr="00734A2D">
        <w:rPr>
          <w:rFonts w:hint="eastAsia"/>
        </w:rPr>
        <w:t>盘且不超过</w:t>
      </w:r>
      <w:r w:rsidRPr="00734A2D">
        <w:rPr>
          <w:rFonts w:hint="eastAsia"/>
        </w:rPr>
        <w:t>100m</w:t>
      </w:r>
      <w:r w:rsidRPr="00734A2D">
        <w:rPr>
          <w:rFonts w:hint="eastAsia"/>
          <w:vertAlign w:val="superscript"/>
        </w:rPr>
        <w:t>3</w:t>
      </w:r>
      <w:r w:rsidRPr="00734A2D">
        <w:rPr>
          <w:rFonts w:hint="eastAsia"/>
        </w:rPr>
        <w:t>时，取样不得少于一次；每工作班拌制不足</w:t>
      </w:r>
      <w:r w:rsidRPr="00734A2D">
        <w:rPr>
          <w:rFonts w:hint="eastAsia"/>
        </w:rPr>
        <w:t>100</w:t>
      </w:r>
      <w:r w:rsidRPr="00734A2D">
        <w:rPr>
          <w:rFonts w:hint="eastAsia"/>
        </w:rPr>
        <w:t>盘时，取样不得少于一次；连续浇筑超过</w:t>
      </w:r>
      <w:r w:rsidRPr="00734A2D">
        <w:rPr>
          <w:rFonts w:hint="eastAsia"/>
        </w:rPr>
        <w:t>1000m</w:t>
      </w:r>
      <w:r w:rsidRPr="00734A2D">
        <w:rPr>
          <w:rFonts w:hint="eastAsia"/>
          <w:vertAlign w:val="superscript"/>
        </w:rPr>
        <w:t>3</w:t>
      </w:r>
      <w:r w:rsidRPr="00734A2D">
        <w:rPr>
          <w:rFonts w:hint="eastAsia"/>
        </w:rPr>
        <w:t>时，每</w:t>
      </w:r>
      <w:r w:rsidRPr="00734A2D">
        <w:rPr>
          <w:rFonts w:hint="eastAsia"/>
        </w:rPr>
        <w:t>200m</w:t>
      </w:r>
      <w:r w:rsidRPr="00734A2D">
        <w:rPr>
          <w:rFonts w:hint="eastAsia"/>
          <w:vertAlign w:val="superscript"/>
        </w:rPr>
        <w:t>3</w:t>
      </w:r>
      <w:r w:rsidRPr="00734A2D">
        <w:rPr>
          <w:rFonts w:hint="eastAsia"/>
        </w:rPr>
        <w:t>取样不得少于一次；每次取样应至少留置一组试件。试块数量混凝土取三组，每组试块不得少于</w:t>
      </w:r>
      <w:r w:rsidRPr="00734A2D">
        <w:rPr>
          <w:rFonts w:hint="eastAsia"/>
        </w:rPr>
        <w:t>3</w:t>
      </w:r>
      <w:r w:rsidRPr="00734A2D">
        <w:rPr>
          <w:rFonts w:hint="eastAsia"/>
        </w:rPr>
        <w:t>个。</w:t>
      </w:r>
    </w:p>
    <w:p w14:paraId="5EDFB891" w14:textId="1E9E83FA" w:rsidR="00CF5EF2" w:rsidRDefault="008E6E69" w:rsidP="00CF5EF2">
      <w:pPr>
        <w:ind w:firstLine="560"/>
      </w:pPr>
      <w:r w:rsidRPr="00734A2D">
        <w:rPr>
          <w:rFonts w:hint="eastAsia"/>
        </w:rPr>
        <w:t>（</w:t>
      </w:r>
      <w:r w:rsidRPr="00734A2D">
        <w:rPr>
          <w:rFonts w:hint="eastAsia"/>
        </w:rPr>
        <w:t>4</w:t>
      </w:r>
      <w:r w:rsidRPr="00734A2D">
        <w:rPr>
          <w:rFonts w:hint="eastAsia"/>
        </w:rPr>
        <w:t>）</w:t>
      </w:r>
      <w:r w:rsidR="00CF5EF2" w:rsidRPr="00734A2D">
        <w:rPr>
          <w:rFonts w:hint="eastAsia"/>
        </w:rPr>
        <w:t>护脚墙要对原材料质量</w:t>
      </w:r>
      <w:r w:rsidRPr="00734A2D">
        <w:rPr>
          <w:rFonts w:hint="eastAsia"/>
        </w:rPr>
        <w:t>、</w:t>
      </w:r>
      <w:r w:rsidR="00CF5EF2" w:rsidRPr="00734A2D">
        <w:rPr>
          <w:rFonts w:hint="eastAsia"/>
        </w:rPr>
        <w:t>混凝土强度</w:t>
      </w:r>
      <w:r w:rsidRPr="00734A2D">
        <w:rPr>
          <w:rFonts w:hint="eastAsia"/>
        </w:rPr>
        <w:t>、平面位置、墙面坡度、断面尺寸，坡顶高度，表面平整度</w:t>
      </w:r>
      <w:r w:rsidR="00CF5EF2" w:rsidRPr="00734A2D">
        <w:rPr>
          <w:rFonts w:hint="eastAsia"/>
        </w:rPr>
        <w:t>。</w:t>
      </w:r>
      <w:r w:rsidRPr="00734A2D">
        <w:rPr>
          <w:rFonts w:hint="eastAsia"/>
        </w:rPr>
        <w:t>其检测</w:t>
      </w:r>
      <w:r w:rsidR="00B317FE" w:rsidRPr="00734A2D">
        <w:rPr>
          <w:rFonts w:hint="eastAsia"/>
        </w:rPr>
        <w:t>标准</w:t>
      </w:r>
      <w:r w:rsidRPr="00734A2D">
        <w:rPr>
          <w:rFonts w:hint="eastAsia"/>
        </w:rPr>
        <w:t>与方法</w:t>
      </w:r>
      <w:r w:rsidR="00B317FE" w:rsidRPr="00734A2D">
        <w:rPr>
          <w:rFonts w:hint="eastAsia"/>
        </w:rPr>
        <w:t>如</w:t>
      </w:r>
      <w:r w:rsidRPr="00734A2D">
        <w:rPr>
          <w:rFonts w:hint="eastAsia"/>
        </w:rPr>
        <w:t>下表</w:t>
      </w:r>
      <w:r w:rsidRPr="00734A2D">
        <w:rPr>
          <w:rFonts w:hint="eastAsia"/>
        </w:rPr>
        <w:t>7</w:t>
      </w:r>
      <w:r w:rsidRPr="00734A2D">
        <w:t>-1</w:t>
      </w:r>
      <w:r w:rsidRPr="00734A2D">
        <w:rPr>
          <w:rFonts w:hint="eastAsia"/>
        </w:rPr>
        <w:t>。</w:t>
      </w:r>
    </w:p>
    <w:p w14:paraId="5B21BBA0" w14:textId="178CC5A9" w:rsidR="008E6E69" w:rsidRPr="008E6E69" w:rsidRDefault="008E6E69" w:rsidP="008E6E69">
      <w:pPr>
        <w:pStyle w:val="afe"/>
        <w:jc w:val="center"/>
        <w:rPr>
          <w:b/>
          <w:bCs/>
          <w:sz w:val="24"/>
          <w:szCs w:val="24"/>
        </w:rPr>
      </w:pPr>
      <w:r w:rsidRPr="008E6E69">
        <w:rPr>
          <w:rFonts w:hint="eastAsia"/>
          <w:b/>
          <w:bCs/>
          <w:sz w:val="24"/>
          <w:szCs w:val="24"/>
        </w:rPr>
        <w:t>表</w:t>
      </w:r>
      <w:r>
        <w:rPr>
          <w:b/>
          <w:bCs/>
          <w:sz w:val="24"/>
          <w:szCs w:val="24"/>
        </w:rPr>
        <w:t>7</w:t>
      </w:r>
      <w:r w:rsidRPr="008E6E69">
        <w:rPr>
          <w:rFonts w:hint="eastAsia"/>
          <w:b/>
          <w:bCs/>
          <w:sz w:val="24"/>
          <w:szCs w:val="24"/>
        </w:rPr>
        <w:t xml:space="preserve">-1  </w:t>
      </w:r>
      <w:r>
        <w:rPr>
          <w:rFonts w:hint="eastAsia"/>
          <w:b/>
          <w:bCs/>
          <w:sz w:val="24"/>
          <w:szCs w:val="24"/>
        </w:rPr>
        <w:t>护脚墙检测标准及方法</w:t>
      </w:r>
    </w:p>
    <w:tbl>
      <w:tblPr>
        <w:tblStyle w:val="af"/>
        <w:tblW w:w="5000" w:type="pct"/>
        <w:tblLook w:val="04A0" w:firstRow="1" w:lastRow="0" w:firstColumn="1" w:lastColumn="0" w:noHBand="0" w:noVBand="1"/>
      </w:tblPr>
      <w:tblGrid>
        <w:gridCol w:w="591"/>
        <w:gridCol w:w="1866"/>
        <w:gridCol w:w="1770"/>
        <w:gridCol w:w="5728"/>
      </w:tblGrid>
      <w:tr w:rsidR="00EF1002" w14:paraId="44F16C88" w14:textId="77777777" w:rsidTr="001C6961">
        <w:tc>
          <w:tcPr>
            <w:tcW w:w="297" w:type="pct"/>
            <w:vAlign w:val="center"/>
          </w:tcPr>
          <w:p w14:paraId="61F4EFA5" w14:textId="0E879494" w:rsidR="008E6E69" w:rsidRPr="008E6E69" w:rsidRDefault="008E6E69" w:rsidP="00EF1002">
            <w:pPr>
              <w:pStyle w:val="afe"/>
              <w:jc w:val="center"/>
            </w:pPr>
            <w:r>
              <w:rPr>
                <w:rFonts w:hint="eastAsia"/>
              </w:rPr>
              <w:t>项次</w:t>
            </w:r>
          </w:p>
        </w:tc>
        <w:tc>
          <w:tcPr>
            <w:tcW w:w="937" w:type="pct"/>
            <w:vAlign w:val="center"/>
          </w:tcPr>
          <w:p w14:paraId="0C9A723F" w14:textId="025B9D61" w:rsidR="008E6E69" w:rsidRDefault="008E6E69" w:rsidP="00EF1002">
            <w:pPr>
              <w:pStyle w:val="afe"/>
              <w:jc w:val="center"/>
            </w:pPr>
            <w:r>
              <w:rPr>
                <w:rFonts w:hint="eastAsia"/>
              </w:rPr>
              <w:t>检测项目</w:t>
            </w:r>
          </w:p>
        </w:tc>
        <w:tc>
          <w:tcPr>
            <w:tcW w:w="889" w:type="pct"/>
            <w:vAlign w:val="center"/>
          </w:tcPr>
          <w:p w14:paraId="1C1DA48B" w14:textId="4EDC4ADE" w:rsidR="008E6E69" w:rsidRDefault="008E6E69" w:rsidP="00EF1002">
            <w:pPr>
              <w:pStyle w:val="afe"/>
              <w:jc w:val="center"/>
            </w:pPr>
            <w:r>
              <w:rPr>
                <w:rFonts w:hint="eastAsia"/>
              </w:rPr>
              <w:t>规定值或允许偏差值</w:t>
            </w:r>
          </w:p>
        </w:tc>
        <w:tc>
          <w:tcPr>
            <w:tcW w:w="2876" w:type="pct"/>
            <w:vAlign w:val="center"/>
          </w:tcPr>
          <w:p w14:paraId="383E312D" w14:textId="09E736ED" w:rsidR="008E6E69" w:rsidRDefault="008E6E69" w:rsidP="00EF1002">
            <w:pPr>
              <w:pStyle w:val="afe"/>
              <w:jc w:val="center"/>
            </w:pPr>
            <w:r>
              <w:rPr>
                <w:rFonts w:hint="eastAsia"/>
              </w:rPr>
              <w:t>检查方法与频率</w:t>
            </w:r>
          </w:p>
        </w:tc>
      </w:tr>
      <w:tr w:rsidR="00EF1002" w14:paraId="1331E92B" w14:textId="77777777" w:rsidTr="001C6961">
        <w:tc>
          <w:tcPr>
            <w:tcW w:w="297" w:type="pct"/>
            <w:vAlign w:val="center"/>
          </w:tcPr>
          <w:p w14:paraId="7CDD676F" w14:textId="0632DBCC" w:rsidR="008E6E69" w:rsidRDefault="008E6E69" w:rsidP="00EF1002">
            <w:pPr>
              <w:pStyle w:val="afe"/>
              <w:jc w:val="center"/>
            </w:pPr>
            <w:r>
              <w:rPr>
                <w:rFonts w:hint="eastAsia"/>
              </w:rPr>
              <w:t>1</w:t>
            </w:r>
          </w:p>
        </w:tc>
        <w:tc>
          <w:tcPr>
            <w:tcW w:w="937" w:type="pct"/>
            <w:vAlign w:val="center"/>
          </w:tcPr>
          <w:p w14:paraId="54D5F8D8" w14:textId="314B92D3" w:rsidR="008E6E69" w:rsidRDefault="008E6E69" w:rsidP="00EF1002">
            <w:pPr>
              <w:pStyle w:val="afe"/>
              <w:jc w:val="center"/>
            </w:pPr>
            <w:r>
              <w:rPr>
                <w:rFonts w:hint="eastAsia"/>
              </w:rPr>
              <w:t>混凝土强度（</w:t>
            </w:r>
            <w:r>
              <w:rPr>
                <w:rFonts w:hint="eastAsia"/>
              </w:rPr>
              <w:t>M</w:t>
            </w:r>
            <w:r>
              <w:t>Pa</w:t>
            </w:r>
            <w:r>
              <w:rPr>
                <w:rFonts w:hint="eastAsia"/>
              </w:rPr>
              <w:t>）</w:t>
            </w:r>
          </w:p>
        </w:tc>
        <w:tc>
          <w:tcPr>
            <w:tcW w:w="889" w:type="pct"/>
            <w:vAlign w:val="center"/>
          </w:tcPr>
          <w:p w14:paraId="2FB8697C" w14:textId="2814E9A3" w:rsidR="008E6E69" w:rsidRPr="008E6E69" w:rsidRDefault="008E6E69" w:rsidP="00EF1002">
            <w:pPr>
              <w:pStyle w:val="afe"/>
              <w:jc w:val="center"/>
            </w:pPr>
            <w:r>
              <w:rPr>
                <w:rFonts w:hint="eastAsia"/>
              </w:rPr>
              <w:t>合格标准内</w:t>
            </w:r>
          </w:p>
        </w:tc>
        <w:tc>
          <w:tcPr>
            <w:tcW w:w="2876" w:type="pct"/>
            <w:vAlign w:val="center"/>
          </w:tcPr>
          <w:p w14:paraId="50B38CEB" w14:textId="41E8D299" w:rsidR="008E6E69" w:rsidRDefault="008E6E69" w:rsidP="00EF1002">
            <w:pPr>
              <w:pStyle w:val="afe"/>
              <w:jc w:val="center"/>
            </w:pPr>
            <w:r>
              <w:rPr>
                <w:rFonts w:hint="eastAsia"/>
              </w:rPr>
              <w:t>试件：每工作班组一组</w:t>
            </w:r>
          </w:p>
        </w:tc>
      </w:tr>
      <w:tr w:rsidR="00EF1002" w14:paraId="663084F0" w14:textId="77777777" w:rsidTr="001C6961">
        <w:tc>
          <w:tcPr>
            <w:tcW w:w="297" w:type="pct"/>
            <w:vAlign w:val="center"/>
          </w:tcPr>
          <w:p w14:paraId="7CCAC945" w14:textId="6826CF57" w:rsidR="008E6E69" w:rsidRDefault="008E6E69" w:rsidP="00EF1002">
            <w:pPr>
              <w:pStyle w:val="afe"/>
              <w:jc w:val="center"/>
            </w:pPr>
            <w:r>
              <w:rPr>
                <w:rFonts w:hint="eastAsia"/>
              </w:rPr>
              <w:t>2</w:t>
            </w:r>
          </w:p>
        </w:tc>
        <w:tc>
          <w:tcPr>
            <w:tcW w:w="937" w:type="pct"/>
            <w:vAlign w:val="center"/>
          </w:tcPr>
          <w:p w14:paraId="0A98542E" w14:textId="74023110" w:rsidR="008E6E69" w:rsidRDefault="008E6E69" w:rsidP="00EF1002">
            <w:pPr>
              <w:pStyle w:val="afe"/>
              <w:jc w:val="center"/>
            </w:pPr>
            <w:r>
              <w:rPr>
                <w:rFonts w:hint="eastAsia"/>
              </w:rPr>
              <w:t>平面位置（</w:t>
            </w:r>
            <w:r>
              <w:rPr>
                <w:rFonts w:hint="eastAsia"/>
              </w:rPr>
              <w:t>m</w:t>
            </w:r>
            <w:r>
              <w:t>m</w:t>
            </w:r>
            <w:r>
              <w:rPr>
                <w:rFonts w:hint="eastAsia"/>
              </w:rPr>
              <w:t>）</w:t>
            </w:r>
          </w:p>
        </w:tc>
        <w:tc>
          <w:tcPr>
            <w:tcW w:w="889" w:type="pct"/>
            <w:vAlign w:val="center"/>
          </w:tcPr>
          <w:p w14:paraId="10E222C9" w14:textId="40FB340B" w:rsidR="008E6E69" w:rsidRDefault="008E6E69" w:rsidP="00EF1002">
            <w:pPr>
              <w:pStyle w:val="afe"/>
              <w:jc w:val="center"/>
            </w:pPr>
            <w:r>
              <w:rPr>
                <w:rFonts w:hint="eastAsia"/>
              </w:rPr>
              <w:t>≤</w:t>
            </w:r>
            <w:r>
              <w:rPr>
                <w:rFonts w:hint="eastAsia"/>
              </w:rPr>
              <w:t>5</w:t>
            </w:r>
            <w:r>
              <w:t>0</w:t>
            </w:r>
          </w:p>
        </w:tc>
        <w:tc>
          <w:tcPr>
            <w:tcW w:w="2876" w:type="pct"/>
            <w:vAlign w:val="center"/>
          </w:tcPr>
          <w:p w14:paraId="4E5D23BA" w14:textId="0705CE57" w:rsidR="008E6E69" w:rsidRDefault="008E6E69" w:rsidP="00EF1002">
            <w:pPr>
              <w:pStyle w:val="afe"/>
              <w:jc w:val="center"/>
            </w:pPr>
            <w:r>
              <w:rPr>
                <w:rFonts w:hint="eastAsia"/>
              </w:rPr>
              <w:t>全站仪：测墙顶外边线，长度不大于</w:t>
            </w:r>
            <w:r>
              <w:rPr>
                <w:rFonts w:hint="eastAsia"/>
              </w:rPr>
              <w:t>3</w:t>
            </w:r>
            <w:r>
              <w:t>0m</w:t>
            </w:r>
            <w:r>
              <w:rPr>
                <w:rFonts w:hint="eastAsia"/>
              </w:rPr>
              <w:t>时测</w:t>
            </w:r>
            <w:r>
              <w:rPr>
                <w:rFonts w:hint="eastAsia"/>
              </w:rPr>
              <w:t>5</w:t>
            </w:r>
            <w:r>
              <w:rPr>
                <w:rFonts w:hint="eastAsia"/>
              </w:rPr>
              <w:t>点，每增加</w:t>
            </w:r>
            <w:r>
              <w:rPr>
                <w:rFonts w:hint="eastAsia"/>
              </w:rPr>
              <w:t>1</w:t>
            </w:r>
            <w:r>
              <w:t>0m</w:t>
            </w:r>
            <w:r>
              <w:rPr>
                <w:rFonts w:hint="eastAsia"/>
              </w:rPr>
              <w:t>增加一</w:t>
            </w:r>
            <w:r w:rsidR="00EF1002">
              <w:rPr>
                <w:rFonts w:hint="eastAsia"/>
              </w:rPr>
              <w:t>点</w:t>
            </w:r>
          </w:p>
        </w:tc>
      </w:tr>
      <w:tr w:rsidR="00EF1002" w14:paraId="06D92879" w14:textId="77777777" w:rsidTr="001C6961">
        <w:tc>
          <w:tcPr>
            <w:tcW w:w="297" w:type="pct"/>
            <w:vAlign w:val="center"/>
          </w:tcPr>
          <w:p w14:paraId="6E68DA61" w14:textId="33ED1938" w:rsidR="008E6E69" w:rsidRDefault="008E6E69" w:rsidP="00EF1002">
            <w:pPr>
              <w:pStyle w:val="afe"/>
              <w:jc w:val="center"/>
            </w:pPr>
            <w:r>
              <w:rPr>
                <w:rFonts w:hint="eastAsia"/>
              </w:rPr>
              <w:t>3</w:t>
            </w:r>
          </w:p>
        </w:tc>
        <w:tc>
          <w:tcPr>
            <w:tcW w:w="937" w:type="pct"/>
            <w:vAlign w:val="center"/>
          </w:tcPr>
          <w:p w14:paraId="478EAA5B" w14:textId="37DF26D4" w:rsidR="008E6E69" w:rsidRDefault="00EF1002" w:rsidP="00EF1002">
            <w:pPr>
              <w:pStyle w:val="afe"/>
              <w:jc w:val="center"/>
            </w:pPr>
            <w:r>
              <w:rPr>
                <w:rFonts w:hint="eastAsia"/>
              </w:rPr>
              <w:t>墙面坡度（</w:t>
            </w:r>
            <w:r>
              <w:rPr>
                <w:rFonts w:hint="eastAsia"/>
              </w:rPr>
              <w:t>%</w:t>
            </w:r>
            <w:r>
              <w:rPr>
                <w:rFonts w:hint="eastAsia"/>
              </w:rPr>
              <w:t>）</w:t>
            </w:r>
          </w:p>
        </w:tc>
        <w:tc>
          <w:tcPr>
            <w:tcW w:w="889" w:type="pct"/>
            <w:vAlign w:val="center"/>
          </w:tcPr>
          <w:p w14:paraId="472A4D49" w14:textId="5BD98DE9" w:rsidR="008E6E69" w:rsidRDefault="00EF1002" w:rsidP="00EF1002">
            <w:pPr>
              <w:pStyle w:val="afe"/>
              <w:jc w:val="center"/>
            </w:pPr>
            <w:r>
              <w:rPr>
                <w:rFonts w:hint="eastAsia"/>
              </w:rPr>
              <w:t>≤</w:t>
            </w:r>
            <w:r>
              <w:rPr>
                <w:rFonts w:hint="eastAsia"/>
              </w:rPr>
              <w:t>0</w:t>
            </w:r>
            <w:r>
              <w:t>.3</w:t>
            </w:r>
          </w:p>
        </w:tc>
        <w:tc>
          <w:tcPr>
            <w:tcW w:w="2876" w:type="pct"/>
            <w:vAlign w:val="center"/>
          </w:tcPr>
          <w:p w14:paraId="3CE3B665" w14:textId="148E9775" w:rsidR="008E6E69" w:rsidRDefault="00EF1002" w:rsidP="00EF1002">
            <w:pPr>
              <w:pStyle w:val="afe"/>
              <w:jc w:val="center"/>
            </w:pPr>
            <w:r>
              <w:rPr>
                <w:rFonts w:hint="eastAsia"/>
              </w:rPr>
              <w:t>铅锤法：长度不大于</w:t>
            </w:r>
            <w:r>
              <w:rPr>
                <w:rFonts w:hint="eastAsia"/>
              </w:rPr>
              <w:t>3</w:t>
            </w:r>
            <w:r>
              <w:t>0m</w:t>
            </w:r>
            <w:r>
              <w:rPr>
                <w:rFonts w:hint="eastAsia"/>
              </w:rPr>
              <w:t>时测</w:t>
            </w:r>
            <w:r>
              <w:rPr>
                <w:rFonts w:hint="eastAsia"/>
              </w:rPr>
              <w:t>5</w:t>
            </w:r>
            <w:r>
              <w:rPr>
                <w:rFonts w:hint="eastAsia"/>
              </w:rPr>
              <w:t>处，每增加</w:t>
            </w:r>
            <w:r>
              <w:rPr>
                <w:rFonts w:hint="eastAsia"/>
              </w:rPr>
              <w:t>1</w:t>
            </w:r>
            <w:r>
              <w:t>0m</w:t>
            </w:r>
            <w:r>
              <w:rPr>
                <w:rFonts w:hint="eastAsia"/>
              </w:rPr>
              <w:t>增加一处</w:t>
            </w:r>
          </w:p>
        </w:tc>
      </w:tr>
      <w:tr w:rsidR="00EF1002" w14:paraId="4E920182" w14:textId="77777777" w:rsidTr="001C6961">
        <w:tc>
          <w:tcPr>
            <w:tcW w:w="297" w:type="pct"/>
            <w:vAlign w:val="center"/>
          </w:tcPr>
          <w:p w14:paraId="53F24D06" w14:textId="29ED404D" w:rsidR="008E6E69" w:rsidRDefault="008E6E69" w:rsidP="00EF1002">
            <w:pPr>
              <w:pStyle w:val="afe"/>
              <w:jc w:val="center"/>
            </w:pPr>
            <w:r>
              <w:rPr>
                <w:rFonts w:hint="eastAsia"/>
              </w:rPr>
              <w:t>4</w:t>
            </w:r>
          </w:p>
        </w:tc>
        <w:tc>
          <w:tcPr>
            <w:tcW w:w="937" w:type="pct"/>
            <w:vAlign w:val="center"/>
          </w:tcPr>
          <w:p w14:paraId="1181B952" w14:textId="39E23D4C" w:rsidR="008E6E69" w:rsidRDefault="00EF1002" w:rsidP="00EF1002">
            <w:pPr>
              <w:pStyle w:val="afe"/>
              <w:jc w:val="center"/>
            </w:pPr>
            <w:r>
              <w:rPr>
                <w:rFonts w:hint="eastAsia"/>
              </w:rPr>
              <w:t>断面尺寸（</w:t>
            </w:r>
            <w:r>
              <w:rPr>
                <w:rFonts w:hint="eastAsia"/>
              </w:rPr>
              <w:t>m</w:t>
            </w:r>
            <w:r>
              <w:t>m</w:t>
            </w:r>
            <w:r>
              <w:rPr>
                <w:rFonts w:hint="eastAsia"/>
              </w:rPr>
              <w:t>）</w:t>
            </w:r>
          </w:p>
        </w:tc>
        <w:tc>
          <w:tcPr>
            <w:tcW w:w="889" w:type="pct"/>
            <w:vAlign w:val="center"/>
          </w:tcPr>
          <w:p w14:paraId="38AF45F9" w14:textId="06FBAE98" w:rsidR="008E6E69" w:rsidRDefault="00EF1002" w:rsidP="00EF1002">
            <w:pPr>
              <w:pStyle w:val="afe"/>
              <w:jc w:val="center"/>
            </w:pPr>
            <w:r>
              <w:rPr>
                <w:rFonts w:hint="eastAsia"/>
              </w:rPr>
              <w:t>≥设计值</w:t>
            </w:r>
          </w:p>
        </w:tc>
        <w:tc>
          <w:tcPr>
            <w:tcW w:w="2876" w:type="pct"/>
            <w:vAlign w:val="center"/>
          </w:tcPr>
          <w:p w14:paraId="371C2A5D" w14:textId="022ED4A8" w:rsidR="008E6E69" w:rsidRDefault="00EF1002" w:rsidP="00EF1002">
            <w:pPr>
              <w:pStyle w:val="afe"/>
              <w:jc w:val="center"/>
            </w:pPr>
            <w:r>
              <w:rPr>
                <w:rFonts w:hint="eastAsia"/>
              </w:rPr>
              <w:t>尺量：长度不大于</w:t>
            </w:r>
            <w:r>
              <w:t>50m</w:t>
            </w:r>
            <w:r>
              <w:rPr>
                <w:rFonts w:hint="eastAsia"/>
              </w:rPr>
              <w:t>时测</w:t>
            </w:r>
            <w:r>
              <w:t>10</w:t>
            </w:r>
            <w:r>
              <w:rPr>
                <w:rFonts w:hint="eastAsia"/>
              </w:rPr>
              <w:t>个断面，每增加</w:t>
            </w:r>
            <w:r>
              <w:rPr>
                <w:rFonts w:hint="eastAsia"/>
              </w:rPr>
              <w:t>1</w:t>
            </w:r>
            <w:r>
              <w:t>0m</w:t>
            </w:r>
            <w:r>
              <w:rPr>
                <w:rFonts w:hint="eastAsia"/>
              </w:rPr>
              <w:t>增加一个断面</w:t>
            </w:r>
          </w:p>
        </w:tc>
      </w:tr>
      <w:tr w:rsidR="00EF1002" w14:paraId="33EFCFA2" w14:textId="77777777" w:rsidTr="001C6961">
        <w:tc>
          <w:tcPr>
            <w:tcW w:w="297" w:type="pct"/>
            <w:vAlign w:val="center"/>
          </w:tcPr>
          <w:p w14:paraId="5250BC41" w14:textId="0DC8A457" w:rsidR="008E6E69" w:rsidRDefault="008E6E69" w:rsidP="00EF1002">
            <w:pPr>
              <w:pStyle w:val="afe"/>
              <w:jc w:val="center"/>
            </w:pPr>
            <w:r>
              <w:rPr>
                <w:rFonts w:hint="eastAsia"/>
              </w:rPr>
              <w:t>5</w:t>
            </w:r>
          </w:p>
        </w:tc>
        <w:tc>
          <w:tcPr>
            <w:tcW w:w="937" w:type="pct"/>
            <w:vAlign w:val="center"/>
          </w:tcPr>
          <w:p w14:paraId="7E52F641" w14:textId="285A5F9B" w:rsidR="008E6E69" w:rsidRDefault="00EF1002" w:rsidP="00EF1002">
            <w:pPr>
              <w:pStyle w:val="afe"/>
              <w:jc w:val="center"/>
            </w:pPr>
            <w:r>
              <w:rPr>
                <w:rFonts w:hint="eastAsia"/>
              </w:rPr>
              <w:t>顶面高程（</w:t>
            </w:r>
            <w:r>
              <w:rPr>
                <w:rFonts w:hint="eastAsia"/>
              </w:rPr>
              <w:t>m</w:t>
            </w:r>
            <w:r>
              <w:t>m</w:t>
            </w:r>
            <w:r>
              <w:rPr>
                <w:rFonts w:hint="eastAsia"/>
              </w:rPr>
              <w:t>）</w:t>
            </w:r>
          </w:p>
        </w:tc>
        <w:tc>
          <w:tcPr>
            <w:tcW w:w="889" w:type="pct"/>
            <w:vAlign w:val="center"/>
          </w:tcPr>
          <w:p w14:paraId="4FBE2A5A" w14:textId="134B53BB" w:rsidR="008E6E69" w:rsidRDefault="00EF1002" w:rsidP="00EF1002">
            <w:pPr>
              <w:pStyle w:val="afe"/>
              <w:jc w:val="center"/>
            </w:pPr>
            <w:r>
              <w:rPr>
                <w:rFonts w:hint="eastAsia"/>
              </w:rPr>
              <w:t>±</w:t>
            </w:r>
            <w:r>
              <w:rPr>
                <w:rFonts w:hint="eastAsia"/>
              </w:rPr>
              <w:t>2</w:t>
            </w:r>
            <w:r>
              <w:t>0</w:t>
            </w:r>
          </w:p>
        </w:tc>
        <w:tc>
          <w:tcPr>
            <w:tcW w:w="2876" w:type="pct"/>
            <w:vAlign w:val="center"/>
          </w:tcPr>
          <w:p w14:paraId="4D6B9995" w14:textId="1C4C49BC" w:rsidR="008E6E69" w:rsidRDefault="00EF1002" w:rsidP="00EF1002">
            <w:pPr>
              <w:pStyle w:val="afe"/>
              <w:jc w:val="center"/>
            </w:pPr>
            <w:r>
              <w:rPr>
                <w:rFonts w:hint="eastAsia"/>
              </w:rPr>
              <w:t>水准仪：长度不大于</w:t>
            </w:r>
            <w:r>
              <w:rPr>
                <w:rFonts w:hint="eastAsia"/>
              </w:rPr>
              <w:t>3</w:t>
            </w:r>
            <w:r>
              <w:t>0m</w:t>
            </w:r>
            <w:r>
              <w:rPr>
                <w:rFonts w:hint="eastAsia"/>
              </w:rPr>
              <w:t>时测</w:t>
            </w:r>
            <w:r>
              <w:rPr>
                <w:rFonts w:hint="eastAsia"/>
              </w:rPr>
              <w:t>5</w:t>
            </w:r>
            <w:r>
              <w:rPr>
                <w:rFonts w:hint="eastAsia"/>
              </w:rPr>
              <w:t>点，每增加</w:t>
            </w:r>
            <w:r>
              <w:rPr>
                <w:rFonts w:hint="eastAsia"/>
              </w:rPr>
              <w:t>1</w:t>
            </w:r>
            <w:r>
              <w:t>0m</w:t>
            </w:r>
            <w:r>
              <w:rPr>
                <w:rFonts w:hint="eastAsia"/>
              </w:rPr>
              <w:t>增加一点</w:t>
            </w:r>
          </w:p>
        </w:tc>
      </w:tr>
      <w:tr w:rsidR="00EF1002" w14:paraId="4D93BFC9" w14:textId="77777777" w:rsidTr="001C6961">
        <w:tc>
          <w:tcPr>
            <w:tcW w:w="297" w:type="pct"/>
            <w:vAlign w:val="center"/>
          </w:tcPr>
          <w:p w14:paraId="11FD3FEA" w14:textId="65555354" w:rsidR="008E6E69" w:rsidRDefault="008E6E69" w:rsidP="00EF1002">
            <w:pPr>
              <w:pStyle w:val="afe"/>
              <w:jc w:val="center"/>
            </w:pPr>
            <w:r>
              <w:rPr>
                <w:rFonts w:hint="eastAsia"/>
              </w:rPr>
              <w:t>6</w:t>
            </w:r>
          </w:p>
        </w:tc>
        <w:tc>
          <w:tcPr>
            <w:tcW w:w="937" w:type="pct"/>
            <w:vAlign w:val="center"/>
          </w:tcPr>
          <w:p w14:paraId="3B89A11E" w14:textId="4C214ECC" w:rsidR="008E6E69" w:rsidRDefault="00EF1002" w:rsidP="00EF1002">
            <w:pPr>
              <w:pStyle w:val="afe"/>
              <w:jc w:val="center"/>
            </w:pPr>
            <w:r>
              <w:rPr>
                <w:rFonts w:hint="eastAsia"/>
              </w:rPr>
              <w:t>表面平整度（</w:t>
            </w:r>
            <w:r>
              <w:rPr>
                <w:rFonts w:hint="eastAsia"/>
              </w:rPr>
              <w:t>m</w:t>
            </w:r>
            <w:r>
              <w:t>m</w:t>
            </w:r>
            <w:r>
              <w:rPr>
                <w:rFonts w:hint="eastAsia"/>
              </w:rPr>
              <w:t>）</w:t>
            </w:r>
          </w:p>
        </w:tc>
        <w:tc>
          <w:tcPr>
            <w:tcW w:w="889" w:type="pct"/>
            <w:vAlign w:val="center"/>
          </w:tcPr>
          <w:p w14:paraId="29F6BCB7" w14:textId="70B22220" w:rsidR="008E6E69" w:rsidRDefault="00EF1002" w:rsidP="00EF1002">
            <w:pPr>
              <w:pStyle w:val="afe"/>
              <w:jc w:val="center"/>
            </w:pPr>
            <w:r>
              <w:rPr>
                <w:rFonts w:hint="eastAsia"/>
              </w:rPr>
              <w:t>≤</w:t>
            </w:r>
            <w:r>
              <w:rPr>
                <w:rFonts w:hint="eastAsia"/>
              </w:rPr>
              <w:t>8</w:t>
            </w:r>
          </w:p>
        </w:tc>
        <w:tc>
          <w:tcPr>
            <w:tcW w:w="2876" w:type="pct"/>
            <w:vAlign w:val="center"/>
          </w:tcPr>
          <w:p w14:paraId="79B27086" w14:textId="0574BAF3" w:rsidR="008E6E69" w:rsidRDefault="00EF1002" w:rsidP="00EF1002">
            <w:pPr>
              <w:pStyle w:val="afe"/>
              <w:jc w:val="center"/>
            </w:pPr>
            <w:r>
              <w:rPr>
                <w:rFonts w:hint="eastAsia"/>
              </w:rPr>
              <w:t>2</w:t>
            </w:r>
            <w:r>
              <w:t>m</w:t>
            </w:r>
            <w:r>
              <w:rPr>
                <w:rFonts w:hint="eastAsia"/>
              </w:rPr>
              <w:t>直尺：每</w:t>
            </w:r>
            <w:r>
              <w:rPr>
                <w:rFonts w:hint="eastAsia"/>
              </w:rPr>
              <w:t>2</w:t>
            </w:r>
            <w:r>
              <w:t>0m</w:t>
            </w:r>
            <w:r>
              <w:rPr>
                <w:rFonts w:hint="eastAsia"/>
              </w:rPr>
              <w:t>检查</w:t>
            </w:r>
            <w:r>
              <w:rPr>
                <w:rFonts w:hint="eastAsia"/>
              </w:rPr>
              <w:t>3</w:t>
            </w:r>
            <w:r>
              <w:rPr>
                <w:rFonts w:hint="eastAsia"/>
              </w:rPr>
              <w:t>处每处测竖直、墙长两个方向</w:t>
            </w:r>
          </w:p>
        </w:tc>
      </w:tr>
    </w:tbl>
    <w:p w14:paraId="47B87368" w14:textId="3CDEB57B" w:rsidR="00CF5EF2" w:rsidRPr="00CF5EF2" w:rsidRDefault="00CF5EF2" w:rsidP="00CF5EF2">
      <w:pPr>
        <w:ind w:firstLine="560"/>
      </w:pPr>
      <w:r w:rsidRPr="00CF5EF2">
        <w:rPr>
          <w:rFonts w:hint="eastAsia"/>
        </w:rPr>
        <w:t>（</w:t>
      </w:r>
      <w:r w:rsidR="008E6E69">
        <w:t>5</w:t>
      </w:r>
      <w:r w:rsidRPr="00CF5EF2">
        <w:rPr>
          <w:rFonts w:hint="eastAsia"/>
        </w:rPr>
        <w:t>）原材料质量检验：出厂合格证检查，材料现场抽检，配合比试验，强度等级检验。</w:t>
      </w:r>
    </w:p>
    <w:p w14:paraId="0A3049BB" w14:textId="2335AA63" w:rsidR="00CF5EF2" w:rsidRDefault="00CF5EF2" w:rsidP="00CF5EF2">
      <w:pPr>
        <w:ind w:firstLine="560"/>
        <w:rPr>
          <w:b/>
          <w:bCs/>
        </w:rPr>
      </w:pPr>
      <w:r w:rsidRPr="00CF5EF2">
        <w:rPr>
          <w:rFonts w:hint="eastAsia"/>
        </w:rPr>
        <w:t>（</w:t>
      </w:r>
      <w:r w:rsidR="008E6E69">
        <w:t>6</w:t>
      </w:r>
      <w:r w:rsidRPr="00CF5EF2">
        <w:rPr>
          <w:rFonts w:hint="eastAsia"/>
        </w:rPr>
        <w:t>）</w:t>
      </w:r>
      <w:r w:rsidR="008E6E69" w:rsidRPr="008E6E69">
        <w:rPr>
          <w:rFonts w:hint="eastAsia"/>
        </w:rPr>
        <w:t>混凝土结构工程验收：按《混凝土结构工程施工及验收规范》（</w:t>
      </w:r>
      <w:r w:rsidR="008E6E69" w:rsidRPr="008E6E69">
        <w:rPr>
          <w:rFonts w:hint="eastAsia"/>
        </w:rPr>
        <w:t>GB50204-2015</w:t>
      </w:r>
      <w:r w:rsidR="008E6E69" w:rsidRPr="008E6E69">
        <w:rPr>
          <w:rFonts w:hint="eastAsia"/>
        </w:rPr>
        <w:t>）相关要求进行质量验收。</w:t>
      </w:r>
    </w:p>
    <w:p w14:paraId="21C74CD6" w14:textId="2738042A" w:rsidR="0037320D" w:rsidRDefault="00CF4A86" w:rsidP="008C61A8">
      <w:pPr>
        <w:pStyle w:val="1"/>
        <w:spacing w:before="156" w:after="156"/>
      </w:pPr>
      <w:bookmarkStart w:id="139" w:name="_Toc8618"/>
      <w:bookmarkStart w:id="140" w:name="_Toc141432595"/>
      <w:bookmarkEnd w:id="137"/>
      <w:r>
        <w:lastRenderedPageBreak/>
        <w:t>8</w:t>
      </w:r>
      <w:r w:rsidR="004D1851">
        <w:rPr>
          <w:rFonts w:hint="eastAsia"/>
        </w:rPr>
        <w:t>滑</w:t>
      </w:r>
      <w:r w:rsidR="0037320D">
        <w:rPr>
          <w:rFonts w:hint="eastAsia"/>
        </w:rPr>
        <w:t>坡变形预测分析及应急处理预案</w:t>
      </w:r>
      <w:bookmarkEnd w:id="139"/>
      <w:bookmarkEnd w:id="140"/>
    </w:p>
    <w:p w14:paraId="75DB6868" w14:textId="5B40B351" w:rsidR="0037320D" w:rsidRDefault="00CF4A86" w:rsidP="008C61A8">
      <w:pPr>
        <w:pStyle w:val="20"/>
        <w:spacing w:before="156" w:after="156"/>
      </w:pPr>
      <w:bookmarkStart w:id="141" w:name="_Toc28979"/>
      <w:bookmarkStart w:id="142" w:name="_Toc141432596"/>
      <w:r>
        <w:t>8</w:t>
      </w:r>
      <w:r w:rsidR="0037320D">
        <w:rPr>
          <w:rFonts w:hint="eastAsia"/>
        </w:rPr>
        <w:t>.1</w:t>
      </w:r>
      <w:r w:rsidR="004D1851">
        <w:rPr>
          <w:rFonts w:hint="eastAsia"/>
        </w:rPr>
        <w:t>滑</w:t>
      </w:r>
      <w:r w:rsidR="0037320D">
        <w:rPr>
          <w:rFonts w:hint="eastAsia"/>
        </w:rPr>
        <w:t>坡变形预测分析</w:t>
      </w:r>
      <w:bookmarkEnd w:id="141"/>
      <w:bookmarkEnd w:id="142"/>
    </w:p>
    <w:p w14:paraId="7D416699" w14:textId="77777777" w:rsidR="00FB3222" w:rsidRDefault="00FB3222" w:rsidP="00FB3222">
      <w:pPr>
        <w:ind w:firstLine="560"/>
        <w:rPr>
          <w:b/>
        </w:rPr>
      </w:pPr>
      <w:bookmarkStart w:id="143" w:name="_Toc15551"/>
      <w:r w:rsidRPr="00FB3222">
        <w:rPr>
          <w:rFonts w:hint="eastAsia"/>
        </w:rPr>
        <w:t>从设计计算分析，本治理工程计算的滑坡隐患所在边坡变形较小，严格按照设计图纸进行自上而下分级施工，则其位移是可控的，可以确保支护结构。但边坡坡面施工过程中，在降雨影响下可能导致边坡产生裂缝，甚至出现崩塌、滑坡等现象，因此在施工过程中实时对坡顶地面及支护结构进行监测，并与设计预测数据进行分析对比，确保变形在设计预测范围之内及预警值之内。</w:t>
      </w:r>
    </w:p>
    <w:p w14:paraId="5109EF7F" w14:textId="7DDAA0BF" w:rsidR="0037320D" w:rsidRDefault="00CF4A86" w:rsidP="008C61A8">
      <w:pPr>
        <w:pStyle w:val="20"/>
        <w:spacing w:before="156" w:after="156"/>
      </w:pPr>
      <w:bookmarkStart w:id="144" w:name="_Toc141432597"/>
      <w:r>
        <w:t>8</w:t>
      </w:r>
      <w:r w:rsidR="0037320D">
        <w:rPr>
          <w:rFonts w:hint="eastAsia"/>
        </w:rPr>
        <w:t>.2</w:t>
      </w:r>
      <w:r w:rsidR="0037320D">
        <w:rPr>
          <w:rFonts w:hint="eastAsia"/>
        </w:rPr>
        <w:t>应急处理预案</w:t>
      </w:r>
      <w:bookmarkEnd w:id="143"/>
      <w:bookmarkEnd w:id="144"/>
    </w:p>
    <w:p w14:paraId="0535B4FB" w14:textId="77777777" w:rsidR="00FB3222" w:rsidRPr="00FB3222" w:rsidRDefault="00FB3222" w:rsidP="00FB3222">
      <w:pPr>
        <w:ind w:firstLine="560"/>
      </w:pPr>
      <w:bookmarkStart w:id="145" w:name="_Toc18004"/>
      <w:r w:rsidRPr="00FB3222">
        <w:rPr>
          <w:rFonts w:hint="eastAsia"/>
        </w:rPr>
        <w:t>为确保施工过程顺利进行，特制定本应急预案，具体内容如下：</w:t>
      </w:r>
    </w:p>
    <w:p w14:paraId="786CAC7D" w14:textId="460B0841" w:rsidR="00FB3222" w:rsidRPr="00FB3222" w:rsidRDefault="00FB3222" w:rsidP="00FB3222">
      <w:pPr>
        <w:ind w:firstLine="560"/>
      </w:pPr>
      <w:r w:rsidRPr="00FB3222">
        <w:rPr>
          <w:rFonts w:hint="eastAsia"/>
        </w:rPr>
        <w:t>1</w:t>
      </w:r>
      <w:r w:rsidR="00AD5DB5">
        <w:rPr>
          <w:rFonts w:hint="eastAsia"/>
        </w:rPr>
        <w:t>.</w:t>
      </w:r>
      <w:r w:rsidRPr="00FB3222">
        <w:rPr>
          <w:rFonts w:hint="eastAsia"/>
        </w:rPr>
        <w:t>滑坡隐患所在边坡坡顶裂缝出现裂缝或出现滑坡等现象时，应立即停止施工，并采取坡脚堆土反压的方式防止斜坡变形继续发展，并会同设计、施工、监理等单位分析原因，及时调整设计及施工工艺。</w:t>
      </w:r>
    </w:p>
    <w:p w14:paraId="7C223729" w14:textId="3EF2269E" w:rsidR="00FB3222" w:rsidRPr="00FB3222" w:rsidRDefault="00FB3222" w:rsidP="00FB3222">
      <w:pPr>
        <w:ind w:firstLine="560"/>
      </w:pPr>
      <w:r w:rsidRPr="00FB3222">
        <w:rPr>
          <w:rFonts w:hint="eastAsia"/>
        </w:rPr>
        <w:t>2</w:t>
      </w:r>
      <w:r w:rsidR="00AD5DB5">
        <w:rPr>
          <w:rFonts w:hint="eastAsia"/>
        </w:rPr>
        <w:t>.</w:t>
      </w:r>
      <w:r w:rsidRPr="00FB3222">
        <w:rPr>
          <w:rFonts w:hint="eastAsia"/>
        </w:rPr>
        <w:t>雨季施工应做好流土流泥的临时防治措施，并做好坡顶临时排水措施。对于开挖后未能及时进行防护的坡面，应采用三色布做覆盖处理。</w:t>
      </w:r>
    </w:p>
    <w:p w14:paraId="47AB148F" w14:textId="6EF79DD0" w:rsidR="00FB3222" w:rsidRPr="00FB3222" w:rsidRDefault="00FB3222" w:rsidP="00FB3222">
      <w:pPr>
        <w:ind w:firstLine="560"/>
      </w:pPr>
      <w:r w:rsidRPr="00FB3222">
        <w:rPr>
          <w:rFonts w:hint="eastAsia"/>
        </w:rPr>
        <w:t>3</w:t>
      </w:r>
      <w:r w:rsidR="00AD5DB5">
        <w:rPr>
          <w:rFonts w:hint="eastAsia"/>
        </w:rPr>
        <w:t>.</w:t>
      </w:r>
      <w:r w:rsidRPr="00FB3222">
        <w:rPr>
          <w:rFonts w:hint="eastAsia"/>
        </w:rPr>
        <w:t>施工过程中加强监测工作，并及时对监测数据进行分析，确保施工过程中斜坡变形在可挖范围内，以保证坡顶现有建筑物及支护结构的安全。</w:t>
      </w:r>
    </w:p>
    <w:p w14:paraId="094084C0" w14:textId="19B4A2EB" w:rsidR="00FB3222" w:rsidRDefault="00FB3222" w:rsidP="00FB3222">
      <w:pPr>
        <w:ind w:firstLine="560"/>
        <w:rPr>
          <w:b/>
          <w:bCs/>
        </w:rPr>
      </w:pPr>
      <w:r w:rsidRPr="00FB3222">
        <w:rPr>
          <w:rFonts w:hint="eastAsia"/>
        </w:rPr>
        <w:t>4</w:t>
      </w:r>
      <w:r w:rsidR="00AD5DB5">
        <w:rPr>
          <w:rFonts w:hint="eastAsia"/>
        </w:rPr>
        <w:t>.</w:t>
      </w:r>
      <w:r w:rsidRPr="00FB3222">
        <w:rPr>
          <w:rFonts w:hint="eastAsia"/>
        </w:rPr>
        <w:t>施工前施工单位应编制详细的地质灾害应急预案。</w:t>
      </w:r>
    </w:p>
    <w:p w14:paraId="0B316237" w14:textId="3E2586E1" w:rsidR="0037320D" w:rsidRDefault="00CF4A86" w:rsidP="00FB3222">
      <w:pPr>
        <w:pStyle w:val="1"/>
        <w:spacing w:before="156" w:after="156"/>
      </w:pPr>
      <w:bookmarkStart w:id="146" w:name="_Toc141432598"/>
      <w:r>
        <w:t>9</w:t>
      </w:r>
      <w:r w:rsidR="0037320D">
        <w:rPr>
          <w:rFonts w:hint="eastAsia"/>
        </w:rPr>
        <w:t>其他问题及建议</w:t>
      </w:r>
      <w:bookmarkEnd w:id="145"/>
      <w:bookmarkEnd w:id="146"/>
    </w:p>
    <w:p w14:paraId="00918EC2" w14:textId="77777777" w:rsidR="0037320D" w:rsidRDefault="0037320D" w:rsidP="00CB423A">
      <w:pPr>
        <w:ind w:firstLine="560"/>
      </w:pPr>
      <w:r>
        <w:rPr>
          <w:rFonts w:hint="eastAsia"/>
        </w:rPr>
        <w:t>1</w:t>
      </w:r>
      <w:r w:rsidR="008F0783">
        <w:rPr>
          <w:rFonts w:hint="eastAsia"/>
        </w:rPr>
        <w:t>.</w:t>
      </w:r>
      <w:r w:rsidR="00CD6F4D">
        <w:rPr>
          <w:rFonts w:hint="eastAsia"/>
        </w:rPr>
        <w:t>滑坡</w:t>
      </w:r>
      <w:r>
        <w:rPr>
          <w:rFonts w:hint="eastAsia"/>
        </w:rPr>
        <w:t>治理施工建议在非雨季施工，如在雨季施工应做好施工期的流土流泥的临时防治措施，同时应加强巡视，如果发现问题，及时通知设计方进行处理。</w:t>
      </w:r>
    </w:p>
    <w:p w14:paraId="6B1E537C" w14:textId="77777777" w:rsidR="0037320D" w:rsidRDefault="0037320D" w:rsidP="00CB423A">
      <w:pPr>
        <w:ind w:firstLine="560"/>
      </w:pPr>
      <w:r>
        <w:rPr>
          <w:rFonts w:hint="eastAsia"/>
        </w:rPr>
        <w:lastRenderedPageBreak/>
        <w:t>2</w:t>
      </w:r>
      <w:r w:rsidR="008F0783">
        <w:rPr>
          <w:rFonts w:hint="eastAsia"/>
        </w:rPr>
        <w:t>.</w:t>
      </w:r>
      <w:r>
        <w:rPr>
          <w:rFonts w:hint="eastAsia"/>
        </w:rPr>
        <w:t>本治理采用工程信息法施工与动态设计，施工期间应做好地质记录，若有任何与设计有出入的情况应及时反馈设计、建设单位、监理单位及有关单位，以利于及时调整设计，达到经济、有效地进行斜坡防护治理。</w:t>
      </w:r>
    </w:p>
    <w:p w14:paraId="05759FEE" w14:textId="77777777" w:rsidR="0037320D" w:rsidRDefault="0037320D" w:rsidP="00CB423A">
      <w:pPr>
        <w:ind w:firstLine="560"/>
      </w:pPr>
      <w:r>
        <w:rPr>
          <w:rFonts w:hint="eastAsia"/>
        </w:rPr>
        <w:t>3</w:t>
      </w:r>
      <w:r w:rsidR="008F0783">
        <w:rPr>
          <w:rFonts w:hint="eastAsia"/>
        </w:rPr>
        <w:t>.</w:t>
      </w:r>
      <w:r>
        <w:rPr>
          <w:rFonts w:hint="eastAsia"/>
        </w:rPr>
        <w:t>治理区处于</w:t>
      </w:r>
      <w:r w:rsidR="001249BB">
        <w:rPr>
          <w:rFonts w:hint="eastAsia"/>
        </w:rPr>
        <w:t>村镇</w:t>
      </w:r>
      <w:r>
        <w:rPr>
          <w:rFonts w:hint="eastAsia"/>
        </w:rPr>
        <w:t>，</w:t>
      </w:r>
      <w:r w:rsidR="001249BB">
        <w:rPr>
          <w:rFonts w:hint="eastAsia"/>
        </w:rPr>
        <w:t>附近居民较多，</w:t>
      </w:r>
      <w:r>
        <w:rPr>
          <w:rFonts w:hint="eastAsia"/>
        </w:rPr>
        <w:t>应做好安全围蔽，做好现场施工噪声控制；处理好余泥渣土，做到工完场清，及时洒水降尘，维护环境卫生。</w:t>
      </w:r>
    </w:p>
    <w:p w14:paraId="0C85316D" w14:textId="34C7AFFD" w:rsidR="0037320D" w:rsidRDefault="0037320D" w:rsidP="00CB423A">
      <w:pPr>
        <w:ind w:firstLine="560"/>
      </w:pPr>
      <w:r>
        <w:rPr>
          <w:rFonts w:hint="eastAsia"/>
        </w:rPr>
        <w:t>4</w:t>
      </w:r>
      <w:r w:rsidR="008F0783">
        <w:rPr>
          <w:rFonts w:hint="eastAsia"/>
        </w:rPr>
        <w:t>.</w:t>
      </w:r>
      <w:r>
        <w:rPr>
          <w:rFonts w:hint="eastAsia"/>
        </w:rPr>
        <w:t>汛期施工应做好地质灾害防灾预案，并做好施工期的流土流泥的临时防治措施，开挖</w:t>
      </w:r>
      <w:r w:rsidR="00C30378">
        <w:rPr>
          <w:rFonts w:hint="eastAsia"/>
        </w:rPr>
        <w:t>裸</w:t>
      </w:r>
      <w:r w:rsidRPr="00990C95">
        <w:rPr>
          <w:rFonts w:hint="eastAsia"/>
        </w:rPr>
        <w:t>露</w:t>
      </w:r>
      <w:r>
        <w:rPr>
          <w:rFonts w:hint="eastAsia"/>
        </w:rPr>
        <w:t>的坡面在未完成治理之前应采用三色布覆盖，在运泥车辆出入口设置水槽，对进入</w:t>
      </w:r>
      <w:r w:rsidR="008C61A8">
        <w:rPr>
          <w:rFonts w:hint="eastAsia"/>
        </w:rPr>
        <w:t>村镇</w:t>
      </w:r>
      <w:r>
        <w:rPr>
          <w:rFonts w:hint="eastAsia"/>
        </w:rPr>
        <w:t>道路的车辆进行冲洗，防止车辆把污泥带入</w:t>
      </w:r>
      <w:r w:rsidR="008C61A8">
        <w:rPr>
          <w:rFonts w:hint="eastAsia"/>
        </w:rPr>
        <w:t>村镇</w:t>
      </w:r>
      <w:r>
        <w:rPr>
          <w:rFonts w:hint="eastAsia"/>
        </w:rPr>
        <w:t>道路。同时应加强巡视，如果发现问题，及时通知设计方进行处理。施工单位施工前应编制详细的汛期地质灾害防灾预案。</w:t>
      </w:r>
    </w:p>
    <w:p w14:paraId="6CC5CC68" w14:textId="77777777" w:rsidR="0037320D" w:rsidRDefault="0037320D" w:rsidP="00CB423A">
      <w:pPr>
        <w:ind w:firstLine="560"/>
        <w:sectPr w:rsidR="0037320D" w:rsidSect="00894405">
          <w:pgSz w:w="23814" w:h="16840" w:orient="landscape"/>
          <w:pgMar w:top="1701" w:right="1440" w:bottom="1701" w:left="1440" w:header="851" w:footer="992" w:gutter="0"/>
          <w:cols w:num="2" w:space="1456"/>
          <w:docGrid w:type="lines" w:linePitch="312" w:charSpace="-4108"/>
        </w:sectPr>
      </w:pPr>
      <w:r>
        <w:rPr>
          <w:rFonts w:hint="eastAsia"/>
        </w:rPr>
        <w:t>5</w:t>
      </w:r>
      <w:r w:rsidR="008F0783">
        <w:rPr>
          <w:rFonts w:hint="eastAsia"/>
        </w:rPr>
        <w:t>.</w:t>
      </w:r>
      <w:r>
        <w:rPr>
          <w:rFonts w:hint="eastAsia"/>
        </w:rPr>
        <w:t>工程竣工后的运行期，业主应严格按照设计条件和运行要求，对支护结构进行管理与维护，确保支护结构长期有效应行。</w:t>
      </w:r>
    </w:p>
    <w:p w14:paraId="7B3F9941" w14:textId="21B9FE3B" w:rsidR="0037320D" w:rsidRDefault="0037320D" w:rsidP="008C61A8">
      <w:pPr>
        <w:pStyle w:val="1"/>
        <w:spacing w:before="156" w:after="156"/>
      </w:pPr>
      <w:bookmarkStart w:id="147" w:name="_Toc21717"/>
      <w:bookmarkStart w:id="148" w:name="_Toc141432599"/>
      <w:r w:rsidRPr="00734A2D">
        <w:rPr>
          <w:rFonts w:hint="eastAsia"/>
        </w:rPr>
        <w:lastRenderedPageBreak/>
        <w:t>1</w:t>
      </w:r>
      <w:r w:rsidR="00CF4A86" w:rsidRPr="00734A2D">
        <w:t>0</w:t>
      </w:r>
      <w:r w:rsidRPr="00734A2D">
        <w:rPr>
          <w:rFonts w:hint="eastAsia"/>
        </w:rPr>
        <w:t>工程量</w:t>
      </w:r>
      <w:bookmarkEnd w:id="147"/>
      <w:bookmarkEnd w:id="148"/>
    </w:p>
    <w:p w14:paraId="51E74CF8" w14:textId="767CB93B" w:rsidR="0037320D" w:rsidRDefault="0037320D" w:rsidP="00CB423A">
      <w:pPr>
        <w:ind w:firstLine="560"/>
        <w:rPr>
          <w:b/>
        </w:rPr>
      </w:pPr>
      <w:r>
        <w:rPr>
          <w:rFonts w:hint="eastAsia"/>
        </w:rPr>
        <w:t>本项目治理主要工程量见表</w:t>
      </w:r>
      <w:r>
        <w:rPr>
          <w:rFonts w:hint="eastAsia"/>
        </w:rPr>
        <w:t>1</w:t>
      </w:r>
      <w:r w:rsidR="00CF4A86">
        <w:t>0</w:t>
      </w:r>
      <w:r>
        <w:rPr>
          <w:rFonts w:hint="eastAsia"/>
        </w:rPr>
        <w:t>-1</w:t>
      </w:r>
      <w:r>
        <w:rPr>
          <w:rFonts w:hint="eastAsia"/>
        </w:rPr>
        <w:t>。</w:t>
      </w:r>
    </w:p>
    <w:p w14:paraId="3180B7C3" w14:textId="50F6F830" w:rsidR="0037320D" w:rsidRDefault="0037320D">
      <w:pPr>
        <w:spacing w:line="540" w:lineRule="exact"/>
        <w:ind w:left="495" w:firstLine="562"/>
        <w:jc w:val="center"/>
        <w:rPr>
          <w:rFonts w:ascii="仿宋_GB2312" w:hAnsi="仿宋_GB2312" w:cs="仿宋_GB2312"/>
          <w:b/>
          <w:szCs w:val="28"/>
        </w:rPr>
      </w:pPr>
      <w:r>
        <w:rPr>
          <w:rFonts w:ascii="仿宋_GB2312" w:hAnsi="仿宋_GB2312" w:cs="仿宋_GB2312" w:hint="eastAsia"/>
          <w:b/>
          <w:szCs w:val="28"/>
        </w:rPr>
        <w:t>主要工程量表 表1</w:t>
      </w:r>
      <w:r w:rsidR="00CF4A86">
        <w:rPr>
          <w:rFonts w:ascii="仿宋_GB2312" w:hAnsi="仿宋_GB2312" w:cs="仿宋_GB2312"/>
          <w:b/>
          <w:szCs w:val="28"/>
        </w:rPr>
        <w:t>0</w:t>
      </w:r>
      <w:r>
        <w:rPr>
          <w:rFonts w:ascii="仿宋_GB2312" w:hAnsi="仿宋_GB2312" w:cs="仿宋_GB2312" w:hint="eastAsia"/>
          <w:b/>
          <w:szCs w:val="28"/>
        </w:rPr>
        <w:t>-1</w:t>
      </w:r>
    </w:p>
    <w:tbl>
      <w:tblPr>
        <w:tblStyle w:val="af"/>
        <w:tblW w:w="5000" w:type="pct"/>
        <w:tblLook w:val="0000" w:firstRow="0" w:lastRow="0" w:firstColumn="0" w:lastColumn="0" w:noHBand="0" w:noVBand="0"/>
      </w:tblPr>
      <w:tblGrid>
        <w:gridCol w:w="604"/>
        <w:gridCol w:w="4501"/>
        <w:gridCol w:w="894"/>
        <w:gridCol w:w="1620"/>
        <w:gridCol w:w="13474"/>
      </w:tblGrid>
      <w:tr w:rsidR="00856AD7" w:rsidRPr="007A393E" w14:paraId="724687B3" w14:textId="77777777" w:rsidTr="00B054BB">
        <w:trPr>
          <w:trHeight w:val="455"/>
        </w:trPr>
        <w:tc>
          <w:tcPr>
            <w:tcW w:w="143" w:type="pct"/>
            <w:vAlign w:val="center"/>
          </w:tcPr>
          <w:p w14:paraId="32167C5F" w14:textId="77777777" w:rsidR="00856AD7" w:rsidRPr="007A393E" w:rsidRDefault="00856AD7" w:rsidP="00B054BB">
            <w:pPr>
              <w:pStyle w:val="afe"/>
              <w:jc w:val="center"/>
            </w:pPr>
            <w:bookmarkStart w:id="149" w:name="_Hlk121847886"/>
            <w:r w:rsidRPr="007A393E">
              <w:rPr>
                <w:rFonts w:hint="eastAsia"/>
              </w:rPr>
              <w:t>编号</w:t>
            </w:r>
          </w:p>
        </w:tc>
        <w:tc>
          <w:tcPr>
            <w:tcW w:w="1067" w:type="pct"/>
            <w:vAlign w:val="center"/>
          </w:tcPr>
          <w:p w14:paraId="23AE1BC2" w14:textId="77777777" w:rsidR="00856AD7" w:rsidRPr="007A393E" w:rsidRDefault="00856AD7" w:rsidP="00B054BB">
            <w:pPr>
              <w:pStyle w:val="afe"/>
              <w:jc w:val="center"/>
            </w:pPr>
            <w:r w:rsidRPr="007A393E">
              <w:rPr>
                <w:rFonts w:hint="eastAsia"/>
              </w:rPr>
              <w:t>工程项目</w:t>
            </w:r>
          </w:p>
        </w:tc>
        <w:tc>
          <w:tcPr>
            <w:tcW w:w="212" w:type="pct"/>
            <w:vAlign w:val="center"/>
          </w:tcPr>
          <w:p w14:paraId="696BB3BF" w14:textId="77777777" w:rsidR="00856AD7" w:rsidRPr="007A393E" w:rsidRDefault="00856AD7" w:rsidP="00B054BB">
            <w:pPr>
              <w:pStyle w:val="afe"/>
              <w:jc w:val="center"/>
            </w:pPr>
            <w:r w:rsidRPr="007A393E">
              <w:rPr>
                <w:rFonts w:hint="eastAsia"/>
              </w:rPr>
              <w:t>单位</w:t>
            </w:r>
          </w:p>
        </w:tc>
        <w:tc>
          <w:tcPr>
            <w:tcW w:w="384" w:type="pct"/>
            <w:vAlign w:val="center"/>
          </w:tcPr>
          <w:p w14:paraId="63DB9128" w14:textId="51B81FA6" w:rsidR="00856AD7" w:rsidRPr="007A393E" w:rsidRDefault="007A63C8" w:rsidP="00B054BB">
            <w:pPr>
              <w:pStyle w:val="afe"/>
              <w:jc w:val="center"/>
            </w:pPr>
            <w:r>
              <w:rPr>
                <w:rFonts w:hint="eastAsia"/>
              </w:rPr>
              <w:t>工程量</w:t>
            </w:r>
          </w:p>
        </w:tc>
        <w:tc>
          <w:tcPr>
            <w:tcW w:w="3194" w:type="pct"/>
            <w:vAlign w:val="center"/>
          </w:tcPr>
          <w:p w14:paraId="795CA583" w14:textId="77777777" w:rsidR="00856AD7" w:rsidRPr="007A393E" w:rsidRDefault="00856AD7" w:rsidP="00B054BB">
            <w:pPr>
              <w:pStyle w:val="afe"/>
            </w:pPr>
            <w:r w:rsidRPr="007A393E">
              <w:rPr>
                <w:rFonts w:hint="eastAsia"/>
              </w:rPr>
              <w:t>备注</w:t>
            </w:r>
          </w:p>
        </w:tc>
      </w:tr>
      <w:tr w:rsidR="00856AD7" w:rsidRPr="007A393E" w14:paraId="5A7B517C" w14:textId="77777777" w:rsidTr="00B054BB">
        <w:trPr>
          <w:trHeight w:val="55"/>
        </w:trPr>
        <w:tc>
          <w:tcPr>
            <w:tcW w:w="143" w:type="pct"/>
            <w:vAlign w:val="center"/>
          </w:tcPr>
          <w:p w14:paraId="16D0DAA3" w14:textId="77777777" w:rsidR="00856AD7" w:rsidRPr="00273B17" w:rsidRDefault="00856AD7" w:rsidP="00B054BB">
            <w:pPr>
              <w:pStyle w:val="afe"/>
              <w:jc w:val="center"/>
              <w:rPr>
                <w:b/>
                <w:bCs/>
              </w:rPr>
            </w:pPr>
            <w:r w:rsidRPr="00273B17">
              <w:rPr>
                <w:rFonts w:hint="eastAsia"/>
                <w:b/>
                <w:bCs/>
              </w:rPr>
              <w:t>一</w:t>
            </w:r>
          </w:p>
        </w:tc>
        <w:tc>
          <w:tcPr>
            <w:tcW w:w="1067" w:type="pct"/>
            <w:vAlign w:val="center"/>
          </w:tcPr>
          <w:p w14:paraId="65605563" w14:textId="4507AAF9" w:rsidR="00856AD7" w:rsidRPr="00273B17" w:rsidRDefault="0002482B" w:rsidP="00B054BB">
            <w:pPr>
              <w:pStyle w:val="afe"/>
              <w:jc w:val="center"/>
              <w:rPr>
                <w:b/>
                <w:bCs/>
              </w:rPr>
            </w:pPr>
            <w:r w:rsidRPr="00273B17">
              <w:rPr>
                <w:rFonts w:hint="eastAsia"/>
                <w:b/>
                <w:bCs/>
              </w:rPr>
              <w:t>清坡</w:t>
            </w:r>
            <w:r w:rsidR="00856AD7" w:rsidRPr="00273B17">
              <w:rPr>
                <w:rFonts w:hint="eastAsia"/>
                <w:b/>
                <w:bCs/>
              </w:rPr>
              <w:t>工程</w:t>
            </w:r>
          </w:p>
        </w:tc>
        <w:tc>
          <w:tcPr>
            <w:tcW w:w="212" w:type="pct"/>
            <w:vAlign w:val="center"/>
          </w:tcPr>
          <w:p w14:paraId="3BB89D51" w14:textId="77777777" w:rsidR="00856AD7" w:rsidRPr="007A393E" w:rsidRDefault="00856AD7" w:rsidP="00B054BB">
            <w:pPr>
              <w:pStyle w:val="afe"/>
              <w:jc w:val="center"/>
            </w:pPr>
          </w:p>
        </w:tc>
        <w:tc>
          <w:tcPr>
            <w:tcW w:w="384" w:type="pct"/>
            <w:vAlign w:val="center"/>
          </w:tcPr>
          <w:p w14:paraId="34780AE9" w14:textId="77777777" w:rsidR="00856AD7" w:rsidRPr="007A393E" w:rsidRDefault="00856AD7" w:rsidP="00B054BB">
            <w:pPr>
              <w:pStyle w:val="afe"/>
              <w:jc w:val="center"/>
            </w:pPr>
          </w:p>
        </w:tc>
        <w:tc>
          <w:tcPr>
            <w:tcW w:w="3194" w:type="pct"/>
            <w:vAlign w:val="center"/>
          </w:tcPr>
          <w:p w14:paraId="7C47685A" w14:textId="77777777" w:rsidR="00856AD7" w:rsidRPr="007A393E" w:rsidRDefault="00856AD7" w:rsidP="00B054BB">
            <w:pPr>
              <w:pStyle w:val="afe"/>
            </w:pPr>
          </w:p>
        </w:tc>
      </w:tr>
      <w:tr w:rsidR="00767A6A" w:rsidRPr="007A393E" w14:paraId="4B59FF90" w14:textId="77777777" w:rsidTr="00B054BB">
        <w:trPr>
          <w:trHeight w:val="55"/>
        </w:trPr>
        <w:tc>
          <w:tcPr>
            <w:tcW w:w="143" w:type="pct"/>
            <w:vAlign w:val="center"/>
          </w:tcPr>
          <w:p w14:paraId="47F1E793" w14:textId="77777777" w:rsidR="00767A6A" w:rsidRPr="007A393E" w:rsidRDefault="00767A6A" w:rsidP="00B054BB">
            <w:pPr>
              <w:pStyle w:val="afe"/>
              <w:jc w:val="center"/>
            </w:pPr>
            <w:r>
              <w:t>1</w:t>
            </w:r>
          </w:p>
        </w:tc>
        <w:tc>
          <w:tcPr>
            <w:tcW w:w="1067" w:type="pct"/>
            <w:vAlign w:val="center"/>
          </w:tcPr>
          <w:p w14:paraId="264DD0F7" w14:textId="179A1FEF" w:rsidR="00767A6A" w:rsidRPr="007A393E" w:rsidRDefault="00363BD4" w:rsidP="00B054BB">
            <w:pPr>
              <w:pStyle w:val="afe"/>
              <w:jc w:val="center"/>
            </w:pPr>
            <w:r>
              <w:rPr>
                <w:rFonts w:hint="eastAsia"/>
              </w:rPr>
              <w:t>清坡</w:t>
            </w:r>
          </w:p>
        </w:tc>
        <w:tc>
          <w:tcPr>
            <w:tcW w:w="212" w:type="pct"/>
            <w:vAlign w:val="center"/>
          </w:tcPr>
          <w:p w14:paraId="1256500D" w14:textId="64B44241" w:rsidR="00767A6A" w:rsidRPr="007A393E" w:rsidRDefault="00363BD4" w:rsidP="00B054BB">
            <w:pPr>
              <w:pStyle w:val="afe"/>
              <w:jc w:val="center"/>
            </w:pPr>
            <w:r w:rsidRPr="00226D05">
              <w:rPr>
                <w:rFonts w:hint="eastAsia"/>
              </w:rPr>
              <w:t>m</w:t>
            </w:r>
            <w:r w:rsidRPr="00273B17">
              <w:rPr>
                <w:rFonts w:hint="eastAsia"/>
                <w:vertAlign w:val="superscript"/>
              </w:rPr>
              <w:t>2</w:t>
            </w:r>
          </w:p>
        </w:tc>
        <w:tc>
          <w:tcPr>
            <w:tcW w:w="384" w:type="pct"/>
            <w:vAlign w:val="center"/>
          </w:tcPr>
          <w:p w14:paraId="1449BEAB" w14:textId="0840B6AB" w:rsidR="00767A6A" w:rsidRPr="007A393E" w:rsidRDefault="00363BD4" w:rsidP="00B054BB">
            <w:pPr>
              <w:pStyle w:val="afe"/>
              <w:jc w:val="center"/>
            </w:pPr>
            <w:r>
              <w:t>991</w:t>
            </w:r>
          </w:p>
        </w:tc>
        <w:tc>
          <w:tcPr>
            <w:tcW w:w="3194" w:type="pct"/>
            <w:vAlign w:val="center"/>
          </w:tcPr>
          <w:p w14:paraId="6C246595" w14:textId="77777777" w:rsidR="00767A6A" w:rsidRPr="007A393E" w:rsidRDefault="00767A6A" w:rsidP="00B054BB">
            <w:pPr>
              <w:pStyle w:val="afe"/>
            </w:pPr>
          </w:p>
        </w:tc>
      </w:tr>
      <w:tr w:rsidR="00B05002" w:rsidRPr="007A393E" w14:paraId="0F735BBF" w14:textId="77777777" w:rsidTr="00B054BB">
        <w:trPr>
          <w:trHeight w:val="55"/>
        </w:trPr>
        <w:tc>
          <w:tcPr>
            <w:tcW w:w="143" w:type="pct"/>
            <w:vAlign w:val="center"/>
          </w:tcPr>
          <w:p w14:paraId="6291E02F" w14:textId="579358A5" w:rsidR="00B05002" w:rsidRDefault="00B05002" w:rsidP="00B054BB">
            <w:pPr>
              <w:pStyle w:val="afe"/>
              <w:jc w:val="center"/>
            </w:pPr>
            <w:r>
              <w:rPr>
                <w:rFonts w:hint="eastAsia"/>
              </w:rPr>
              <w:t>2</w:t>
            </w:r>
          </w:p>
        </w:tc>
        <w:tc>
          <w:tcPr>
            <w:tcW w:w="1067" w:type="pct"/>
            <w:vAlign w:val="center"/>
          </w:tcPr>
          <w:p w14:paraId="115260F1" w14:textId="4ABC9CDD" w:rsidR="00B05002" w:rsidRDefault="00B05002" w:rsidP="00B054BB">
            <w:pPr>
              <w:pStyle w:val="afe"/>
              <w:jc w:val="center"/>
            </w:pPr>
            <w:r>
              <w:rPr>
                <w:rFonts w:hint="eastAsia"/>
              </w:rPr>
              <w:t>砍树</w:t>
            </w:r>
          </w:p>
        </w:tc>
        <w:tc>
          <w:tcPr>
            <w:tcW w:w="212" w:type="pct"/>
            <w:vAlign w:val="center"/>
          </w:tcPr>
          <w:p w14:paraId="205DA650" w14:textId="40DAABD8" w:rsidR="00B05002" w:rsidRPr="00226D05" w:rsidRDefault="00B05002" w:rsidP="00B054BB">
            <w:pPr>
              <w:pStyle w:val="afe"/>
              <w:jc w:val="center"/>
            </w:pPr>
            <w:r>
              <w:rPr>
                <w:rFonts w:hint="eastAsia"/>
              </w:rPr>
              <w:t>颗</w:t>
            </w:r>
          </w:p>
        </w:tc>
        <w:tc>
          <w:tcPr>
            <w:tcW w:w="384" w:type="pct"/>
            <w:vAlign w:val="center"/>
          </w:tcPr>
          <w:p w14:paraId="43C21DB5" w14:textId="1EDFA4BD" w:rsidR="00B05002" w:rsidRDefault="00B05002" w:rsidP="00B054BB">
            <w:pPr>
              <w:pStyle w:val="afe"/>
              <w:jc w:val="center"/>
            </w:pPr>
            <w:r>
              <w:rPr>
                <w:rFonts w:hint="eastAsia"/>
              </w:rPr>
              <w:t>5</w:t>
            </w:r>
            <w:r>
              <w:t>0</w:t>
            </w:r>
          </w:p>
        </w:tc>
        <w:tc>
          <w:tcPr>
            <w:tcW w:w="3194" w:type="pct"/>
            <w:vAlign w:val="center"/>
          </w:tcPr>
          <w:p w14:paraId="08FA9002" w14:textId="77777777" w:rsidR="00B05002" w:rsidRPr="007A393E" w:rsidRDefault="00B05002" w:rsidP="00B054BB">
            <w:pPr>
              <w:pStyle w:val="afe"/>
            </w:pPr>
          </w:p>
        </w:tc>
      </w:tr>
      <w:tr w:rsidR="00856AD7" w:rsidRPr="007A393E" w14:paraId="26F0C15C" w14:textId="77777777" w:rsidTr="00B054BB">
        <w:trPr>
          <w:trHeight w:val="155"/>
        </w:trPr>
        <w:tc>
          <w:tcPr>
            <w:tcW w:w="143" w:type="pct"/>
            <w:vAlign w:val="center"/>
          </w:tcPr>
          <w:p w14:paraId="56AE09A8" w14:textId="77777777" w:rsidR="00856AD7" w:rsidRPr="00273B17" w:rsidRDefault="00856AD7" w:rsidP="00B054BB">
            <w:pPr>
              <w:pStyle w:val="afe"/>
              <w:jc w:val="center"/>
              <w:rPr>
                <w:b/>
                <w:bCs/>
              </w:rPr>
            </w:pPr>
            <w:r w:rsidRPr="00273B17">
              <w:rPr>
                <w:rFonts w:hint="eastAsia"/>
                <w:b/>
                <w:bCs/>
              </w:rPr>
              <w:t>二</w:t>
            </w:r>
          </w:p>
        </w:tc>
        <w:tc>
          <w:tcPr>
            <w:tcW w:w="1067" w:type="pct"/>
            <w:vAlign w:val="center"/>
          </w:tcPr>
          <w:p w14:paraId="6DB563C5" w14:textId="77777777" w:rsidR="00856AD7" w:rsidRPr="00273B17" w:rsidRDefault="005561F8" w:rsidP="00B054BB">
            <w:pPr>
              <w:pStyle w:val="afe"/>
              <w:jc w:val="center"/>
              <w:rPr>
                <w:b/>
                <w:bCs/>
              </w:rPr>
            </w:pPr>
            <w:r w:rsidRPr="00273B17">
              <w:rPr>
                <w:rFonts w:hint="eastAsia"/>
                <w:b/>
                <w:bCs/>
              </w:rPr>
              <w:t>锚索</w:t>
            </w:r>
            <w:r w:rsidR="00856AD7" w:rsidRPr="00273B17">
              <w:rPr>
                <w:rFonts w:hint="eastAsia"/>
                <w:b/>
                <w:bCs/>
              </w:rPr>
              <w:t>工程</w:t>
            </w:r>
          </w:p>
        </w:tc>
        <w:tc>
          <w:tcPr>
            <w:tcW w:w="212" w:type="pct"/>
            <w:vAlign w:val="center"/>
          </w:tcPr>
          <w:p w14:paraId="62C1726D" w14:textId="77777777" w:rsidR="00856AD7" w:rsidRPr="007A393E" w:rsidRDefault="00856AD7" w:rsidP="00B054BB">
            <w:pPr>
              <w:pStyle w:val="afe"/>
              <w:jc w:val="center"/>
            </w:pPr>
          </w:p>
        </w:tc>
        <w:tc>
          <w:tcPr>
            <w:tcW w:w="384" w:type="pct"/>
            <w:vAlign w:val="center"/>
          </w:tcPr>
          <w:p w14:paraId="324FB529" w14:textId="77777777" w:rsidR="00856AD7" w:rsidRPr="007A393E" w:rsidRDefault="00856AD7" w:rsidP="00B054BB">
            <w:pPr>
              <w:pStyle w:val="afe"/>
              <w:jc w:val="center"/>
            </w:pPr>
          </w:p>
        </w:tc>
        <w:tc>
          <w:tcPr>
            <w:tcW w:w="3194" w:type="pct"/>
            <w:vAlign w:val="center"/>
          </w:tcPr>
          <w:p w14:paraId="36E5BF82" w14:textId="77777777" w:rsidR="00856AD7" w:rsidRPr="007A393E" w:rsidRDefault="00856AD7" w:rsidP="00B054BB">
            <w:pPr>
              <w:pStyle w:val="afe"/>
            </w:pPr>
          </w:p>
        </w:tc>
      </w:tr>
      <w:tr w:rsidR="007B745F" w:rsidRPr="007A393E" w14:paraId="5D113542" w14:textId="77777777" w:rsidTr="00B054BB">
        <w:trPr>
          <w:trHeight w:val="155"/>
        </w:trPr>
        <w:tc>
          <w:tcPr>
            <w:tcW w:w="143" w:type="pct"/>
            <w:vAlign w:val="center"/>
          </w:tcPr>
          <w:p w14:paraId="7D36A5CF" w14:textId="77777777" w:rsidR="007B745F" w:rsidRPr="007A393E" w:rsidRDefault="007B745F" w:rsidP="00B054BB">
            <w:pPr>
              <w:pStyle w:val="afe"/>
              <w:jc w:val="center"/>
            </w:pPr>
            <w:bookmarkStart w:id="150" w:name="_Hlk113116791"/>
            <w:bookmarkStart w:id="151" w:name="_Hlk120093151"/>
            <w:r w:rsidRPr="007A393E">
              <w:rPr>
                <w:rFonts w:hint="eastAsia"/>
              </w:rPr>
              <w:t>1</w:t>
            </w:r>
          </w:p>
        </w:tc>
        <w:tc>
          <w:tcPr>
            <w:tcW w:w="1067" w:type="pct"/>
            <w:vAlign w:val="center"/>
          </w:tcPr>
          <w:p w14:paraId="3483E9AA" w14:textId="3B5CF498" w:rsidR="007B745F" w:rsidRPr="000D5B9F" w:rsidRDefault="00AD3AE1" w:rsidP="00B054BB">
            <w:pPr>
              <w:pStyle w:val="afe"/>
              <w:jc w:val="center"/>
            </w:pPr>
            <w:r>
              <w:rPr>
                <w:rFonts w:hint="eastAsia"/>
              </w:rPr>
              <w:t>锚索</w:t>
            </w:r>
            <w:r w:rsidR="007B745F" w:rsidRPr="000D5B9F">
              <w:rPr>
                <w:rFonts w:hint="eastAsia"/>
              </w:rPr>
              <w:t>L=</w:t>
            </w:r>
            <w:r w:rsidR="00B11B8F">
              <w:t>15</w:t>
            </w:r>
            <w:r w:rsidR="007B745F" w:rsidRPr="000D5B9F">
              <w:rPr>
                <w:rFonts w:hint="eastAsia"/>
              </w:rPr>
              <w:t>m</w:t>
            </w:r>
          </w:p>
        </w:tc>
        <w:tc>
          <w:tcPr>
            <w:tcW w:w="212" w:type="pct"/>
            <w:vAlign w:val="center"/>
          </w:tcPr>
          <w:p w14:paraId="43A7F526" w14:textId="77777777" w:rsidR="007B745F" w:rsidRPr="000D5B9F" w:rsidRDefault="007B745F" w:rsidP="00B054BB">
            <w:pPr>
              <w:pStyle w:val="afe"/>
              <w:jc w:val="center"/>
            </w:pPr>
            <w:r w:rsidRPr="000D5B9F">
              <w:rPr>
                <w:rFonts w:hint="eastAsia"/>
              </w:rPr>
              <w:t>根</w:t>
            </w:r>
          </w:p>
        </w:tc>
        <w:tc>
          <w:tcPr>
            <w:tcW w:w="384" w:type="pct"/>
            <w:vAlign w:val="center"/>
          </w:tcPr>
          <w:p w14:paraId="1D749D35" w14:textId="3B6AB7EA" w:rsidR="007B745F" w:rsidRPr="000D5B9F" w:rsidRDefault="00B054BB" w:rsidP="00B054BB">
            <w:pPr>
              <w:pStyle w:val="afe"/>
              <w:jc w:val="center"/>
            </w:pPr>
            <w:r>
              <w:t>45</w:t>
            </w:r>
          </w:p>
        </w:tc>
        <w:tc>
          <w:tcPr>
            <w:tcW w:w="3194" w:type="pct"/>
            <w:vAlign w:val="center"/>
          </w:tcPr>
          <w:p w14:paraId="1DBFAB09" w14:textId="269CFF92" w:rsidR="007B745F" w:rsidRPr="000D5B9F" w:rsidRDefault="007B745F" w:rsidP="00B054BB">
            <w:pPr>
              <w:pStyle w:val="afe"/>
            </w:pPr>
            <w:r w:rsidRPr="00BD23C0">
              <w:rPr>
                <w:rFonts w:hint="eastAsia"/>
              </w:rPr>
              <w:t>孔数</w:t>
            </w:r>
            <w:r w:rsidR="00BD5FE5">
              <w:t>45</w:t>
            </w:r>
            <w:r w:rsidRPr="00BD23C0">
              <w:rPr>
                <w:rFonts w:hint="eastAsia"/>
              </w:rPr>
              <w:t>个</w:t>
            </w:r>
          </w:p>
        </w:tc>
      </w:tr>
      <w:tr w:rsidR="007B745F" w:rsidRPr="007A393E" w14:paraId="3391D184" w14:textId="77777777" w:rsidTr="00B054BB">
        <w:trPr>
          <w:trHeight w:val="155"/>
        </w:trPr>
        <w:tc>
          <w:tcPr>
            <w:tcW w:w="143" w:type="pct"/>
            <w:vAlign w:val="center"/>
          </w:tcPr>
          <w:p w14:paraId="78351FA2" w14:textId="77777777" w:rsidR="007B745F" w:rsidRPr="007A393E" w:rsidRDefault="007B745F" w:rsidP="00B054BB">
            <w:pPr>
              <w:pStyle w:val="afe"/>
              <w:jc w:val="center"/>
            </w:pPr>
            <w:r w:rsidRPr="007A393E">
              <w:rPr>
                <w:rFonts w:hint="eastAsia"/>
              </w:rPr>
              <w:t>2</w:t>
            </w:r>
          </w:p>
        </w:tc>
        <w:tc>
          <w:tcPr>
            <w:tcW w:w="1067" w:type="pct"/>
            <w:vAlign w:val="center"/>
          </w:tcPr>
          <w:p w14:paraId="290B70F4" w14:textId="09EC17C7" w:rsidR="007B745F" w:rsidRPr="000D5B9F" w:rsidRDefault="00AD3AE1" w:rsidP="00B054BB">
            <w:pPr>
              <w:pStyle w:val="afe"/>
              <w:jc w:val="center"/>
            </w:pPr>
            <w:r>
              <w:rPr>
                <w:rFonts w:hint="eastAsia"/>
              </w:rPr>
              <w:t>锚索</w:t>
            </w:r>
            <w:r w:rsidR="007B745F" w:rsidRPr="000D5B9F">
              <w:rPr>
                <w:rFonts w:hint="eastAsia"/>
              </w:rPr>
              <w:t>L=</w:t>
            </w:r>
            <w:r w:rsidR="00B11B8F">
              <w:t>12</w:t>
            </w:r>
            <w:r w:rsidR="007B745F" w:rsidRPr="000D5B9F">
              <w:rPr>
                <w:rFonts w:hint="eastAsia"/>
              </w:rPr>
              <w:t>m</w:t>
            </w:r>
          </w:p>
        </w:tc>
        <w:tc>
          <w:tcPr>
            <w:tcW w:w="212" w:type="pct"/>
            <w:vAlign w:val="center"/>
          </w:tcPr>
          <w:p w14:paraId="36F91815" w14:textId="77777777" w:rsidR="007B745F" w:rsidRPr="000D5B9F" w:rsidRDefault="007B745F" w:rsidP="00B054BB">
            <w:pPr>
              <w:pStyle w:val="afe"/>
              <w:jc w:val="center"/>
            </w:pPr>
            <w:r w:rsidRPr="000D5B9F">
              <w:rPr>
                <w:rFonts w:hint="eastAsia"/>
              </w:rPr>
              <w:t>根</w:t>
            </w:r>
          </w:p>
        </w:tc>
        <w:tc>
          <w:tcPr>
            <w:tcW w:w="384" w:type="pct"/>
            <w:vAlign w:val="center"/>
          </w:tcPr>
          <w:p w14:paraId="0D1DB67F" w14:textId="4FDAAFAA" w:rsidR="007B745F" w:rsidRPr="000D5B9F" w:rsidRDefault="00B054BB" w:rsidP="00B054BB">
            <w:pPr>
              <w:pStyle w:val="afe"/>
              <w:jc w:val="center"/>
            </w:pPr>
            <w:r>
              <w:rPr>
                <w:rFonts w:hint="eastAsia"/>
              </w:rPr>
              <w:t>6</w:t>
            </w:r>
            <w:r>
              <w:t>0</w:t>
            </w:r>
          </w:p>
        </w:tc>
        <w:tc>
          <w:tcPr>
            <w:tcW w:w="3194" w:type="pct"/>
            <w:vAlign w:val="center"/>
          </w:tcPr>
          <w:p w14:paraId="47EEE9F2" w14:textId="70055077" w:rsidR="007B745F" w:rsidRPr="000D5B9F" w:rsidRDefault="007B745F" w:rsidP="00B054BB">
            <w:pPr>
              <w:pStyle w:val="afe"/>
            </w:pPr>
            <w:r w:rsidRPr="00BD23C0">
              <w:rPr>
                <w:rFonts w:hint="eastAsia"/>
              </w:rPr>
              <w:t>孔数</w:t>
            </w:r>
            <w:r w:rsidR="00BD5FE5">
              <w:t>60</w:t>
            </w:r>
            <w:r w:rsidRPr="00BD23C0">
              <w:rPr>
                <w:rFonts w:hint="eastAsia"/>
              </w:rPr>
              <w:t>个</w:t>
            </w:r>
          </w:p>
        </w:tc>
      </w:tr>
      <w:tr w:rsidR="007B745F" w:rsidRPr="007A393E" w14:paraId="732B8ED7" w14:textId="77777777" w:rsidTr="00B054BB">
        <w:trPr>
          <w:trHeight w:val="155"/>
        </w:trPr>
        <w:tc>
          <w:tcPr>
            <w:tcW w:w="143" w:type="pct"/>
            <w:vAlign w:val="center"/>
          </w:tcPr>
          <w:p w14:paraId="29D076D4" w14:textId="6AB6A862" w:rsidR="007B745F" w:rsidRDefault="00273B17" w:rsidP="00B054BB">
            <w:pPr>
              <w:pStyle w:val="afe"/>
              <w:jc w:val="center"/>
            </w:pPr>
            <w:r>
              <w:t>3</w:t>
            </w:r>
          </w:p>
        </w:tc>
        <w:tc>
          <w:tcPr>
            <w:tcW w:w="1067" w:type="pct"/>
            <w:vAlign w:val="center"/>
          </w:tcPr>
          <w:p w14:paraId="3D6B73CA" w14:textId="534582FA" w:rsidR="007B745F" w:rsidRPr="000D5B9F" w:rsidRDefault="007B745F" w:rsidP="00B054BB">
            <w:pPr>
              <w:pStyle w:val="afe"/>
              <w:jc w:val="center"/>
            </w:pPr>
            <w:r w:rsidRPr="000D5B9F">
              <w:rPr>
                <w:rFonts w:hint="eastAsia"/>
              </w:rPr>
              <w:t>锚索成孔（φ</w:t>
            </w:r>
            <w:r w:rsidRPr="000D5B9F">
              <w:rPr>
                <w:rFonts w:hint="eastAsia"/>
              </w:rPr>
              <w:t>1</w:t>
            </w:r>
            <w:r w:rsidR="00BD5FE5">
              <w:t>1</w:t>
            </w:r>
            <w:r w:rsidRPr="000D5B9F">
              <w:rPr>
                <w:rFonts w:hint="eastAsia"/>
              </w:rPr>
              <w:t>0mm</w:t>
            </w:r>
            <w:r w:rsidRPr="000D5B9F">
              <w:rPr>
                <w:rFonts w:hint="eastAsia"/>
              </w:rPr>
              <w:t>）</w:t>
            </w:r>
          </w:p>
        </w:tc>
        <w:tc>
          <w:tcPr>
            <w:tcW w:w="212" w:type="pct"/>
            <w:vAlign w:val="center"/>
          </w:tcPr>
          <w:p w14:paraId="5E45DEE1" w14:textId="77777777" w:rsidR="007B745F" w:rsidRPr="000D5B9F" w:rsidRDefault="007B745F" w:rsidP="00B054BB">
            <w:pPr>
              <w:pStyle w:val="afe"/>
              <w:jc w:val="center"/>
            </w:pPr>
            <w:r w:rsidRPr="000D5B9F">
              <w:rPr>
                <w:rFonts w:hint="eastAsia"/>
              </w:rPr>
              <w:t>m</w:t>
            </w:r>
          </w:p>
        </w:tc>
        <w:tc>
          <w:tcPr>
            <w:tcW w:w="384" w:type="pct"/>
            <w:vAlign w:val="center"/>
          </w:tcPr>
          <w:p w14:paraId="3984370E" w14:textId="7849A988" w:rsidR="007B745F" w:rsidRPr="000D5B9F" w:rsidRDefault="00BD5FE5" w:rsidP="00B054BB">
            <w:pPr>
              <w:pStyle w:val="afe"/>
              <w:jc w:val="center"/>
            </w:pPr>
            <w:r w:rsidRPr="00BD5FE5">
              <w:t>1395</w:t>
            </w:r>
          </w:p>
        </w:tc>
        <w:tc>
          <w:tcPr>
            <w:tcW w:w="3194" w:type="pct"/>
            <w:vAlign w:val="center"/>
          </w:tcPr>
          <w:p w14:paraId="2040DB58" w14:textId="77777777" w:rsidR="007B745F" w:rsidRPr="000D5B9F" w:rsidRDefault="007B745F" w:rsidP="00B054BB">
            <w:pPr>
              <w:pStyle w:val="afe"/>
            </w:pPr>
          </w:p>
        </w:tc>
      </w:tr>
      <w:bookmarkEnd w:id="150"/>
      <w:tr w:rsidR="007A393E" w:rsidRPr="007A393E" w14:paraId="43A12749" w14:textId="77777777" w:rsidTr="00B054BB">
        <w:trPr>
          <w:trHeight w:val="55"/>
        </w:trPr>
        <w:tc>
          <w:tcPr>
            <w:tcW w:w="143" w:type="pct"/>
            <w:vAlign w:val="center"/>
          </w:tcPr>
          <w:p w14:paraId="6913C012" w14:textId="77777777" w:rsidR="007A393E" w:rsidRPr="00273B17" w:rsidRDefault="005561F8" w:rsidP="00B054BB">
            <w:pPr>
              <w:pStyle w:val="afe"/>
              <w:jc w:val="center"/>
              <w:rPr>
                <w:b/>
                <w:bCs/>
              </w:rPr>
            </w:pPr>
            <w:r w:rsidRPr="00273B17">
              <w:rPr>
                <w:rFonts w:hint="eastAsia"/>
                <w:b/>
                <w:bCs/>
              </w:rPr>
              <w:t>三</w:t>
            </w:r>
          </w:p>
        </w:tc>
        <w:tc>
          <w:tcPr>
            <w:tcW w:w="1067" w:type="pct"/>
            <w:vAlign w:val="center"/>
          </w:tcPr>
          <w:p w14:paraId="35BC5705" w14:textId="77777777" w:rsidR="007A393E" w:rsidRPr="00273B17" w:rsidRDefault="005561F8" w:rsidP="00B054BB">
            <w:pPr>
              <w:pStyle w:val="afe"/>
              <w:jc w:val="center"/>
              <w:rPr>
                <w:b/>
                <w:bCs/>
              </w:rPr>
            </w:pPr>
            <w:r w:rsidRPr="00273B17">
              <w:rPr>
                <w:rFonts w:hint="eastAsia"/>
                <w:b/>
                <w:bCs/>
              </w:rPr>
              <w:t>格构梁工程</w:t>
            </w:r>
          </w:p>
        </w:tc>
        <w:tc>
          <w:tcPr>
            <w:tcW w:w="212" w:type="pct"/>
            <w:vAlign w:val="center"/>
          </w:tcPr>
          <w:p w14:paraId="1563248C" w14:textId="77777777" w:rsidR="007A393E" w:rsidRPr="007A393E" w:rsidRDefault="007A393E" w:rsidP="00B054BB">
            <w:pPr>
              <w:pStyle w:val="afe"/>
              <w:jc w:val="center"/>
            </w:pPr>
          </w:p>
        </w:tc>
        <w:tc>
          <w:tcPr>
            <w:tcW w:w="384" w:type="pct"/>
            <w:vAlign w:val="center"/>
          </w:tcPr>
          <w:p w14:paraId="177DDE83" w14:textId="77777777" w:rsidR="007A393E" w:rsidRPr="007A393E" w:rsidRDefault="007A393E" w:rsidP="00B054BB">
            <w:pPr>
              <w:pStyle w:val="afe"/>
              <w:jc w:val="center"/>
            </w:pPr>
          </w:p>
        </w:tc>
        <w:tc>
          <w:tcPr>
            <w:tcW w:w="3194" w:type="pct"/>
            <w:vAlign w:val="center"/>
          </w:tcPr>
          <w:p w14:paraId="52CDFE49" w14:textId="3434813E" w:rsidR="007A393E" w:rsidRPr="007A393E" w:rsidRDefault="007A393E" w:rsidP="00B054BB">
            <w:pPr>
              <w:pStyle w:val="afe"/>
            </w:pPr>
          </w:p>
        </w:tc>
      </w:tr>
      <w:tr w:rsidR="00273B17" w:rsidRPr="007A393E" w14:paraId="1272107F" w14:textId="77777777" w:rsidTr="00B054BB">
        <w:trPr>
          <w:trHeight w:val="98"/>
        </w:trPr>
        <w:tc>
          <w:tcPr>
            <w:tcW w:w="143" w:type="pct"/>
            <w:vAlign w:val="center"/>
          </w:tcPr>
          <w:p w14:paraId="186D0386" w14:textId="77777777" w:rsidR="00273B17" w:rsidRPr="007A393E" w:rsidRDefault="00273B17" w:rsidP="00B054BB">
            <w:pPr>
              <w:pStyle w:val="afe"/>
              <w:jc w:val="center"/>
            </w:pPr>
            <w:r w:rsidRPr="007A393E">
              <w:rPr>
                <w:rFonts w:hint="eastAsia"/>
              </w:rPr>
              <w:t>1</w:t>
            </w:r>
          </w:p>
        </w:tc>
        <w:tc>
          <w:tcPr>
            <w:tcW w:w="1067" w:type="pct"/>
            <w:vAlign w:val="center"/>
          </w:tcPr>
          <w:p w14:paraId="292CE3A7" w14:textId="67A64FEE" w:rsidR="00273B17" w:rsidRPr="00284890" w:rsidRDefault="00273B17" w:rsidP="00B054BB">
            <w:pPr>
              <w:pStyle w:val="afe"/>
              <w:jc w:val="center"/>
            </w:pPr>
            <w:r w:rsidRPr="00226D05">
              <w:rPr>
                <w:rFonts w:hint="eastAsia"/>
              </w:rPr>
              <w:t>C25</w:t>
            </w:r>
            <w:r w:rsidRPr="00226D05">
              <w:rPr>
                <w:rFonts w:hint="eastAsia"/>
              </w:rPr>
              <w:t>混凝土</w:t>
            </w:r>
          </w:p>
        </w:tc>
        <w:tc>
          <w:tcPr>
            <w:tcW w:w="212" w:type="pct"/>
            <w:vAlign w:val="center"/>
          </w:tcPr>
          <w:p w14:paraId="3A264B72" w14:textId="4EA3E3B1" w:rsidR="00273B17" w:rsidRPr="00284890" w:rsidRDefault="00273B17" w:rsidP="00B054BB">
            <w:pPr>
              <w:pStyle w:val="afe"/>
              <w:jc w:val="center"/>
            </w:pPr>
            <w:r w:rsidRPr="00226D05">
              <w:rPr>
                <w:rFonts w:hint="eastAsia"/>
              </w:rPr>
              <w:t>m</w:t>
            </w:r>
            <w:r w:rsidRPr="00273B17">
              <w:rPr>
                <w:rFonts w:hint="eastAsia"/>
                <w:vertAlign w:val="superscript"/>
              </w:rPr>
              <w:t>3</w:t>
            </w:r>
          </w:p>
        </w:tc>
        <w:tc>
          <w:tcPr>
            <w:tcW w:w="384" w:type="pct"/>
            <w:vAlign w:val="center"/>
          </w:tcPr>
          <w:p w14:paraId="6A291CB8" w14:textId="68F5E7FE" w:rsidR="00273B17" w:rsidRPr="00284890" w:rsidRDefault="00273B17" w:rsidP="00B054BB">
            <w:pPr>
              <w:pStyle w:val="afe"/>
              <w:jc w:val="center"/>
            </w:pPr>
            <w:r w:rsidRPr="00226D05">
              <w:rPr>
                <w:rFonts w:hint="eastAsia"/>
              </w:rPr>
              <w:t>65</w:t>
            </w:r>
          </w:p>
        </w:tc>
        <w:tc>
          <w:tcPr>
            <w:tcW w:w="3194" w:type="pct"/>
            <w:vAlign w:val="center"/>
          </w:tcPr>
          <w:p w14:paraId="463FA38C" w14:textId="4F67DF74" w:rsidR="00273B17" w:rsidRPr="00284890" w:rsidRDefault="00273B17" w:rsidP="00B054BB">
            <w:pPr>
              <w:pStyle w:val="afe"/>
            </w:pPr>
          </w:p>
        </w:tc>
      </w:tr>
      <w:tr w:rsidR="00B054BB" w:rsidRPr="007A393E" w14:paraId="1FA6A69D" w14:textId="77777777" w:rsidTr="00B054BB">
        <w:trPr>
          <w:trHeight w:val="55"/>
        </w:trPr>
        <w:tc>
          <w:tcPr>
            <w:tcW w:w="143" w:type="pct"/>
            <w:vAlign w:val="center"/>
          </w:tcPr>
          <w:p w14:paraId="3CEF9B6C" w14:textId="77777777" w:rsidR="00B054BB" w:rsidRPr="007A393E" w:rsidRDefault="00B054BB" w:rsidP="00B054BB">
            <w:pPr>
              <w:pStyle w:val="afe"/>
              <w:jc w:val="center"/>
            </w:pPr>
            <w:r>
              <w:t>2</w:t>
            </w:r>
          </w:p>
        </w:tc>
        <w:tc>
          <w:tcPr>
            <w:tcW w:w="1067" w:type="pct"/>
            <w:vAlign w:val="center"/>
          </w:tcPr>
          <w:p w14:paraId="4F2A5C6B" w14:textId="5B95BAD0" w:rsidR="00B054BB" w:rsidRPr="00284890" w:rsidRDefault="00B054BB" w:rsidP="00B054BB">
            <w:pPr>
              <w:pStyle w:val="afe"/>
              <w:jc w:val="center"/>
            </w:pPr>
            <w:r w:rsidRPr="00226D05">
              <w:rPr>
                <w:rFonts w:hint="eastAsia"/>
              </w:rPr>
              <w:t>φ</w:t>
            </w:r>
            <w:r w:rsidRPr="00226D05">
              <w:rPr>
                <w:rFonts w:hint="eastAsia"/>
              </w:rPr>
              <w:t>22</w:t>
            </w:r>
            <w:r w:rsidRPr="00226D05">
              <w:rPr>
                <w:rFonts w:hint="eastAsia"/>
              </w:rPr>
              <w:t>钢筋制作安装</w:t>
            </w:r>
          </w:p>
        </w:tc>
        <w:tc>
          <w:tcPr>
            <w:tcW w:w="212" w:type="pct"/>
            <w:vAlign w:val="center"/>
          </w:tcPr>
          <w:p w14:paraId="27285B13" w14:textId="3D6E086F" w:rsidR="00B054BB" w:rsidRPr="00284890" w:rsidRDefault="00B054BB" w:rsidP="00B054BB">
            <w:pPr>
              <w:pStyle w:val="afe"/>
              <w:jc w:val="center"/>
            </w:pPr>
            <w:r w:rsidRPr="00226D05">
              <w:rPr>
                <w:rFonts w:hint="eastAsia"/>
              </w:rPr>
              <w:t>t</w:t>
            </w:r>
          </w:p>
        </w:tc>
        <w:tc>
          <w:tcPr>
            <w:tcW w:w="384" w:type="pct"/>
            <w:vAlign w:val="center"/>
          </w:tcPr>
          <w:p w14:paraId="523AB873" w14:textId="707317F8" w:rsidR="00B054BB" w:rsidRPr="00284890" w:rsidRDefault="00B054BB" w:rsidP="00B054BB">
            <w:pPr>
              <w:pStyle w:val="afe"/>
              <w:jc w:val="center"/>
            </w:pPr>
            <w:r w:rsidRPr="00420FB4">
              <w:t>1.907</w:t>
            </w:r>
          </w:p>
        </w:tc>
        <w:tc>
          <w:tcPr>
            <w:tcW w:w="3194" w:type="pct"/>
            <w:vAlign w:val="center"/>
          </w:tcPr>
          <w:p w14:paraId="31C2F7BC" w14:textId="77777777" w:rsidR="00B054BB" w:rsidRPr="00284890" w:rsidRDefault="00B054BB" w:rsidP="00B054BB">
            <w:pPr>
              <w:pStyle w:val="afe"/>
            </w:pPr>
          </w:p>
        </w:tc>
      </w:tr>
      <w:tr w:rsidR="00B054BB" w:rsidRPr="007A393E" w14:paraId="48887DDB" w14:textId="77777777" w:rsidTr="00B054BB">
        <w:trPr>
          <w:trHeight w:val="117"/>
        </w:trPr>
        <w:tc>
          <w:tcPr>
            <w:tcW w:w="143" w:type="pct"/>
            <w:vAlign w:val="center"/>
          </w:tcPr>
          <w:p w14:paraId="57529B2B" w14:textId="77777777" w:rsidR="00B054BB" w:rsidRPr="007A393E" w:rsidRDefault="00B054BB" w:rsidP="00B054BB">
            <w:pPr>
              <w:pStyle w:val="afe"/>
              <w:jc w:val="center"/>
            </w:pPr>
            <w:r>
              <w:t>3</w:t>
            </w:r>
          </w:p>
        </w:tc>
        <w:tc>
          <w:tcPr>
            <w:tcW w:w="1067" w:type="pct"/>
            <w:vAlign w:val="center"/>
          </w:tcPr>
          <w:p w14:paraId="17179B10" w14:textId="638D7D23" w:rsidR="00B054BB" w:rsidRPr="00284890" w:rsidRDefault="00B054BB" w:rsidP="00B054BB">
            <w:pPr>
              <w:pStyle w:val="afe"/>
              <w:jc w:val="center"/>
            </w:pPr>
            <w:r w:rsidRPr="00226D05">
              <w:rPr>
                <w:rFonts w:hint="eastAsia"/>
              </w:rPr>
              <w:t>φ</w:t>
            </w:r>
            <w:r w:rsidRPr="00226D05">
              <w:rPr>
                <w:rFonts w:hint="eastAsia"/>
              </w:rPr>
              <w:t>16</w:t>
            </w:r>
            <w:r w:rsidRPr="00226D05">
              <w:rPr>
                <w:rFonts w:hint="eastAsia"/>
              </w:rPr>
              <w:t>钢筋制作安装</w:t>
            </w:r>
          </w:p>
        </w:tc>
        <w:tc>
          <w:tcPr>
            <w:tcW w:w="212" w:type="pct"/>
            <w:vAlign w:val="center"/>
          </w:tcPr>
          <w:p w14:paraId="7FA47180" w14:textId="06200E2C" w:rsidR="00B054BB" w:rsidRPr="00284890" w:rsidRDefault="00B054BB" w:rsidP="00B054BB">
            <w:pPr>
              <w:pStyle w:val="afe"/>
              <w:jc w:val="center"/>
            </w:pPr>
            <w:r w:rsidRPr="00226D05">
              <w:rPr>
                <w:rFonts w:hint="eastAsia"/>
              </w:rPr>
              <w:t>t</w:t>
            </w:r>
          </w:p>
        </w:tc>
        <w:tc>
          <w:tcPr>
            <w:tcW w:w="384" w:type="pct"/>
            <w:vAlign w:val="center"/>
          </w:tcPr>
          <w:p w14:paraId="62A340A5" w14:textId="57CEDE69" w:rsidR="00B054BB" w:rsidRPr="00284890" w:rsidRDefault="00B054BB" w:rsidP="00B054BB">
            <w:pPr>
              <w:pStyle w:val="afe"/>
              <w:jc w:val="center"/>
            </w:pPr>
            <w:r w:rsidRPr="00420FB4">
              <w:t>3.154</w:t>
            </w:r>
          </w:p>
        </w:tc>
        <w:tc>
          <w:tcPr>
            <w:tcW w:w="3194" w:type="pct"/>
            <w:vAlign w:val="center"/>
          </w:tcPr>
          <w:p w14:paraId="2BF3F19A" w14:textId="5EF43C21" w:rsidR="00B054BB" w:rsidRPr="00284890" w:rsidRDefault="00B054BB" w:rsidP="00B054BB">
            <w:pPr>
              <w:pStyle w:val="afe"/>
            </w:pPr>
          </w:p>
        </w:tc>
      </w:tr>
      <w:tr w:rsidR="00B054BB" w:rsidRPr="007A393E" w14:paraId="51AA1C35" w14:textId="77777777" w:rsidTr="00B054BB">
        <w:trPr>
          <w:trHeight w:val="55"/>
        </w:trPr>
        <w:tc>
          <w:tcPr>
            <w:tcW w:w="143" w:type="pct"/>
            <w:vAlign w:val="center"/>
          </w:tcPr>
          <w:p w14:paraId="37511D64" w14:textId="77777777" w:rsidR="00B054BB" w:rsidRPr="007A393E" w:rsidRDefault="00B054BB" w:rsidP="00B054BB">
            <w:pPr>
              <w:pStyle w:val="afe"/>
              <w:jc w:val="center"/>
            </w:pPr>
            <w:r>
              <w:t>4</w:t>
            </w:r>
          </w:p>
        </w:tc>
        <w:tc>
          <w:tcPr>
            <w:tcW w:w="1067" w:type="pct"/>
            <w:vAlign w:val="center"/>
          </w:tcPr>
          <w:p w14:paraId="3DE14F35" w14:textId="40DF3276" w:rsidR="00B054BB" w:rsidRPr="00284890" w:rsidRDefault="00B054BB" w:rsidP="00B054BB">
            <w:pPr>
              <w:pStyle w:val="afe"/>
              <w:jc w:val="center"/>
            </w:pPr>
            <w:r w:rsidRPr="00226D05">
              <w:rPr>
                <w:rFonts w:hint="eastAsia"/>
              </w:rPr>
              <w:t>φ</w:t>
            </w:r>
            <w:r w:rsidRPr="00226D05">
              <w:rPr>
                <w:rFonts w:hint="eastAsia"/>
              </w:rPr>
              <w:t>12</w:t>
            </w:r>
            <w:r w:rsidRPr="00226D05">
              <w:rPr>
                <w:rFonts w:hint="eastAsia"/>
              </w:rPr>
              <w:t>钢筋制作安装</w:t>
            </w:r>
          </w:p>
        </w:tc>
        <w:tc>
          <w:tcPr>
            <w:tcW w:w="212" w:type="pct"/>
            <w:vAlign w:val="center"/>
          </w:tcPr>
          <w:p w14:paraId="07A881D8" w14:textId="046F0638" w:rsidR="00B054BB" w:rsidRPr="00284890" w:rsidRDefault="00B054BB" w:rsidP="00B054BB">
            <w:pPr>
              <w:pStyle w:val="afe"/>
              <w:jc w:val="center"/>
            </w:pPr>
            <w:r w:rsidRPr="00226D05">
              <w:rPr>
                <w:rFonts w:hint="eastAsia"/>
              </w:rPr>
              <w:t>t</w:t>
            </w:r>
          </w:p>
        </w:tc>
        <w:tc>
          <w:tcPr>
            <w:tcW w:w="384" w:type="pct"/>
            <w:vAlign w:val="center"/>
          </w:tcPr>
          <w:p w14:paraId="6689E9EC" w14:textId="00E25A44" w:rsidR="00B054BB" w:rsidRPr="00284890" w:rsidRDefault="00B054BB" w:rsidP="00B054BB">
            <w:pPr>
              <w:pStyle w:val="afe"/>
              <w:jc w:val="center"/>
            </w:pPr>
            <w:r w:rsidRPr="00420FB4">
              <w:t>0.682</w:t>
            </w:r>
          </w:p>
        </w:tc>
        <w:tc>
          <w:tcPr>
            <w:tcW w:w="3194" w:type="pct"/>
            <w:vAlign w:val="center"/>
          </w:tcPr>
          <w:p w14:paraId="53DFF440" w14:textId="5AB3B9C5" w:rsidR="00B054BB" w:rsidRPr="00284890" w:rsidRDefault="00B054BB" w:rsidP="00B054BB">
            <w:pPr>
              <w:pStyle w:val="afe"/>
            </w:pPr>
          </w:p>
        </w:tc>
      </w:tr>
      <w:tr w:rsidR="00B054BB" w:rsidRPr="007A393E" w14:paraId="4C3DD5E8" w14:textId="77777777" w:rsidTr="00B054BB">
        <w:trPr>
          <w:trHeight w:val="55"/>
        </w:trPr>
        <w:tc>
          <w:tcPr>
            <w:tcW w:w="143" w:type="pct"/>
            <w:vAlign w:val="center"/>
          </w:tcPr>
          <w:p w14:paraId="0608F8BF" w14:textId="77777777" w:rsidR="00B054BB" w:rsidRDefault="00B054BB" w:rsidP="00B054BB">
            <w:pPr>
              <w:pStyle w:val="afe"/>
              <w:jc w:val="center"/>
            </w:pPr>
            <w:r>
              <w:t>5</w:t>
            </w:r>
          </w:p>
        </w:tc>
        <w:tc>
          <w:tcPr>
            <w:tcW w:w="1067" w:type="pct"/>
            <w:vAlign w:val="center"/>
          </w:tcPr>
          <w:p w14:paraId="213B628C" w14:textId="4EFA2F3B" w:rsidR="00B054BB" w:rsidRPr="00284890" w:rsidRDefault="00B054BB" w:rsidP="00B054BB">
            <w:pPr>
              <w:pStyle w:val="afe"/>
              <w:jc w:val="center"/>
            </w:pPr>
            <w:r w:rsidRPr="00226D05">
              <w:rPr>
                <w:rFonts w:hint="eastAsia"/>
              </w:rPr>
              <w:t>φ</w:t>
            </w:r>
            <w:r w:rsidRPr="00226D05">
              <w:rPr>
                <w:rFonts w:hint="eastAsia"/>
              </w:rPr>
              <w:t>8</w:t>
            </w:r>
            <w:r w:rsidRPr="00226D05">
              <w:rPr>
                <w:rFonts w:hint="eastAsia"/>
              </w:rPr>
              <w:t>钢筋制作安装</w:t>
            </w:r>
          </w:p>
        </w:tc>
        <w:tc>
          <w:tcPr>
            <w:tcW w:w="212" w:type="pct"/>
            <w:vAlign w:val="center"/>
          </w:tcPr>
          <w:p w14:paraId="7E40604F" w14:textId="712CF0F0" w:rsidR="00B054BB" w:rsidRPr="00284890" w:rsidRDefault="00B054BB" w:rsidP="00B054BB">
            <w:pPr>
              <w:pStyle w:val="afe"/>
              <w:jc w:val="center"/>
            </w:pPr>
            <w:r w:rsidRPr="00226D05">
              <w:rPr>
                <w:rFonts w:hint="eastAsia"/>
              </w:rPr>
              <w:t>t</w:t>
            </w:r>
          </w:p>
        </w:tc>
        <w:tc>
          <w:tcPr>
            <w:tcW w:w="384" w:type="pct"/>
            <w:vAlign w:val="center"/>
          </w:tcPr>
          <w:p w14:paraId="06BBB389" w14:textId="4AC66723" w:rsidR="00B054BB" w:rsidRPr="00284890" w:rsidRDefault="00B054BB" w:rsidP="00B054BB">
            <w:pPr>
              <w:pStyle w:val="afe"/>
              <w:jc w:val="center"/>
            </w:pPr>
            <w:r w:rsidRPr="00420FB4">
              <w:t>1.035</w:t>
            </w:r>
          </w:p>
        </w:tc>
        <w:tc>
          <w:tcPr>
            <w:tcW w:w="3194" w:type="pct"/>
            <w:vAlign w:val="center"/>
          </w:tcPr>
          <w:p w14:paraId="69E3338F" w14:textId="3BEA971A" w:rsidR="00B054BB" w:rsidRPr="00284890" w:rsidRDefault="00B054BB" w:rsidP="00B054BB">
            <w:pPr>
              <w:pStyle w:val="afe"/>
            </w:pPr>
          </w:p>
        </w:tc>
      </w:tr>
      <w:tr w:rsidR="00B054BB" w:rsidRPr="007A393E" w14:paraId="57CC1289" w14:textId="77777777" w:rsidTr="00B054BB">
        <w:trPr>
          <w:trHeight w:val="55"/>
        </w:trPr>
        <w:tc>
          <w:tcPr>
            <w:tcW w:w="143" w:type="pct"/>
            <w:vAlign w:val="center"/>
          </w:tcPr>
          <w:p w14:paraId="7B4400C4" w14:textId="77777777" w:rsidR="00B054BB" w:rsidRPr="007A393E" w:rsidRDefault="00B054BB" w:rsidP="00B054BB">
            <w:pPr>
              <w:pStyle w:val="afe"/>
              <w:jc w:val="center"/>
            </w:pPr>
            <w:r>
              <w:t>6</w:t>
            </w:r>
          </w:p>
        </w:tc>
        <w:tc>
          <w:tcPr>
            <w:tcW w:w="1067" w:type="pct"/>
            <w:vAlign w:val="center"/>
          </w:tcPr>
          <w:p w14:paraId="7ADE5716" w14:textId="38A7D4EA" w:rsidR="00B054BB" w:rsidRPr="00284890" w:rsidRDefault="00B054BB" w:rsidP="00B054BB">
            <w:pPr>
              <w:pStyle w:val="afe"/>
              <w:jc w:val="center"/>
            </w:pPr>
            <w:r w:rsidRPr="00226D05">
              <w:rPr>
                <w:rFonts w:hint="eastAsia"/>
              </w:rPr>
              <w:t>格构梁土方开挖</w:t>
            </w:r>
          </w:p>
        </w:tc>
        <w:tc>
          <w:tcPr>
            <w:tcW w:w="212" w:type="pct"/>
            <w:vAlign w:val="center"/>
          </w:tcPr>
          <w:p w14:paraId="3EBFD8CF" w14:textId="26E5B4A7" w:rsidR="00B054BB" w:rsidRPr="00284890" w:rsidRDefault="00B054BB" w:rsidP="00B054BB">
            <w:pPr>
              <w:pStyle w:val="afe"/>
              <w:jc w:val="center"/>
            </w:pPr>
            <w:r w:rsidRPr="00226D05">
              <w:rPr>
                <w:rFonts w:hint="eastAsia"/>
              </w:rPr>
              <w:t>m</w:t>
            </w:r>
            <w:r w:rsidRPr="00273B17">
              <w:rPr>
                <w:rFonts w:hint="eastAsia"/>
                <w:vertAlign w:val="superscript"/>
              </w:rPr>
              <w:t>3</w:t>
            </w:r>
          </w:p>
        </w:tc>
        <w:tc>
          <w:tcPr>
            <w:tcW w:w="384" w:type="pct"/>
            <w:vAlign w:val="center"/>
          </w:tcPr>
          <w:p w14:paraId="60ED53BD" w14:textId="767AB93C" w:rsidR="00B054BB" w:rsidRPr="00284890" w:rsidRDefault="007A63C8" w:rsidP="00B054BB">
            <w:pPr>
              <w:pStyle w:val="afe"/>
              <w:jc w:val="center"/>
            </w:pPr>
            <w:r>
              <w:t>37.94</w:t>
            </w:r>
          </w:p>
        </w:tc>
        <w:tc>
          <w:tcPr>
            <w:tcW w:w="3194" w:type="pct"/>
            <w:vAlign w:val="center"/>
          </w:tcPr>
          <w:p w14:paraId="0BB27200" w14:textId="0FD4F441" w:rsidR="00B054BB" w:rsidRPr="00284890" w:rsidRDefault="00B054BB" w:rsidP="00B054BB">
            <w:pPr>
              <w:pStyle w:val="afe"/>
            </w:pPr>
            <w:r w:rsidRPr="00BE0214">
              <w:rPr>
                <w:rFonts w:hint="eastAsia"/>
              </w:rPr>
              <w:t>Ⅳ类土</w:t>
            </w:r>
          </w:p>
        </w:tc>
      </w:tr>
      <w:tr w:rsidR="00B054BB" w:rsidRPr="007A393E" w14:paraId="3F905F8B" w14:textId="77777777" w:rsidTr="00B054BB">
        <w:trPr>
          <w:trHeight w:val="55"/>
        </w:trPr>
        <w:tc>
          <w:tcPr>
            <w:tcW w:w="143" w:type="pct"/>
            <w:vAlign w:val="center"/>
          </w:tcPr>
          <w:p w14:paraId="05689791" w14:textId="34AD05DC" w:rsidR="00B054BB" w:rsidRDefault="00B054BB" w:rsidP="00B054BB">
            <w:pPr>
              <w:pStyle w:val="afe"/>
              <w:jc w:val="center"/>
            </w:pPr>
            <w:r>
              <w:rPr>
                <w:rFonts w:hint="eastAsia"/>
              </w:rPr>
              <w:t>7</w:t>
            </w:r>
          </w:p>
        </w:tc>
        <w:tc>
          <w:tcPr>
            <w:tcW w:w="1067" w:type="pct"/>
            <w:vAlign w:val="center"/>
          </w:tcPr>
          <w:p w14:paraId="188B50DF" w14:textId="630A9C9C" w:rsidR="00B054BB" w:rsidRPr="009975A3" w:rsidRDefault="00B054BB" w:rsidP="00B054BB">
            <w:pPr>
              <w:pStyle w:val="afe"/>
              <w:jc w:val="center"/>
            </w:pPr>
            <w:r w:rsidRPr="00226D05">
              <w:rPr>
                <w:rFonts w:hint="eastAsia"/>
              </w:rPr>
              <w:t>格构梁土方外运</w:t>
            </w:r>
          </w:p>
        </w:tc>
        <w:tc>
          <w:tcPr>
            <w:tcW w:w="212" w:type="pct"/>
            <w:vAlign w:val="center"/>
          </w:tcPr>
          <w:p w14:paraId="33AA4185" w14:textId="5B4A1EFD" w:rsidR="00B054BB" w:rsidRPr="009975A3" w:rsidRDefault="00B054BB" w:rsidP="00B054BB">
            <w:pPr>
              <w:pStyle w:val="afe"/>
              <w:jc w:val="center"/>
            </w:pPr>
            <w:r w:rsidRPr="00226D05">
              <w:rPr>
                <w:rFonts w:hint="eastAsia"/>
              </w:rPr>
              <w:t>m</w:t>
            </w:r>
            <w:r w:rsidRPr="00273B17">
              <w:rPr>
                <w:rFonts w:hint="eastAsia"/>
                <w:vertAlign w:val="superscript"/>
              </w:rPr>
              <w:t>3</w:t>
            </w:r>
          </w:p>
        </w:tc>
        <w:tc>
          <w:tcPr>
            <w:tcW w:w="384" w:type="pct"/>
            <w:vAlign w:val="center"/>
          </w:tcPr>
          <w:p w14:paraId="25A0623C" w14:textId="6D9AC9FF" w:rsidR="00B054BB" w:rsidRPr="009975A3" w:rsidRDefault="007A63C8" w:rsidP="00B054BB">
            <w:pPr>
              <w:pStyle w:val="afe"/>
              <w:jc w:val="center"/>
            </w:pPr>
            <w:r>
              <w:t>37.94</w:t>
            </w:r>
          </w:p>
        </w:tc>
        <w:tc>
          <w:tcPr>
            <w:tcW w:w="3194" w:type="pct"/>
            <w:vAlign w:val="center"/>
          </w:tcPr>
          <w:p w14:paraId="14E56640" w14:textId="70900AB7" w:rsidR="00B054BB" w:rsidRPr="00284890" w:rsidRDefault="00B054BB" w:rsidP="00B054BB">
            <w:pPr>
              <w:pStyle w:val="afe"/>
            </w:pPr>
            <w:r w:rsidRPr="00B054BB">
              <w:rPr>
                <w:rFonts w:hint="eastAsia"/>
              </w:rPr>
              <w:t>距离堆放场地约</w:t>
            </w:r>
            <w:r w:rsidRPr="00B054BB">
              <w:rPr>
                <w:rFonts w:hint="eastAsia"/>
              </w:rPr>
              <w:t>5km</w:t>
            </w:r>
            <w:r w:rsidR="00952484">
              <w:rPr>
                <w:rFonts w:hint="eastAsia"/>
              </w:rPr>
              <w:t>，为挖装松土</w:t>
            </w:r>
          </w:p>
        </w:tc>
      </w:tr>
      <w:tr w:rsidR="00B054BB" w:rsidRPr="007A393E" w14:paraId="5EE36B9A" w14:textId="77777777" w:rsidTr="00B054BB">
        <w:trPr>
          <w:trHeight w:val="55"/>
        </w:trPr>
        <w:tc>
          <w:tcPr>
            <w:tcW w:w="143" w:type="pct"/>
            <w:vAlign w:val="center"/>
          </w:tcPr>
          <w:p w14:paraId="0F65BED9" w14:textId="6CC69BF1" w:rsidR="00B054BB" w:rsidRDefault="00B054BB" w:rsidP="00B054BB">
            <w:pPr>
              <w:pStyle w:val="afe"/>
              <w:jc w:val="center"/>
            </w:pPr>
            <w:r>
              <w:rPr>
                <w:rFonts w:hint="eastAsia"/>
              </w:rPr>
              <w:t>8</w:t>
            </w:r>
          </w:p>
        </w:tc>
        <w:tc>
          <w:tcPr>
            <w:tcW w:w="1067" w:type="pct"/>
            <w:vAlign w:val="center"/>
          </w:tcPr>
          <w:p w14:paraId="4D573611" w14:textId="06DAA65A" w:rsidR="00B054BB" w:rsidRPr="009975A3" w:rsidRDefault="00B054BB" w:rsidP="00B054BB">
            <w:pPr>
              <w:pStyle w:val="afe"/>
              <w:jc w:val="center"/>
            </w:pPr>
            <w:r w:rsidRPr="00226D05">
              <w:rPr>
                <w:rFonts w:hint="eastAsia"/>
              </w:rPr>
              <w:t>模板</w:t>
            </w:r>
          </w:p>
        </w:tc>
        <w:tc>
          <w:tcPr>
            <w:tcW w:w="212" w:type="pct"/>
            <w:vAlign w:val="center"/>
          </w:tcPr>
          <w:p w14:paraId="25C1FC99" w14:textId="0D2C8212" w:rsidR="00B054BB" w:rsidRPr="009975A3" w:rsidRDefault="00B054BB" w:rsidP="00B054BB">
            <w:pPr>
              <w:pStyle w:val="afe"/>
              <w:jc w:val="center"/>
            </w:pPr>
            <w:r w:rsidRPr="00226D05">
              <w:rPr>
                <w:rFonts w:hint="eastAsia"/>
              </w:rPr>
              <w:t>m</w:t>
            </w:r>
            <w:r w:rsidRPr="00273B17">
              <w:rPr>
                <w:rFonts w:hint="eastAsia"/>
                <w:vertAlign w:val="superscript"/>
              </w:rPr>
              <w:t>2</w:t>
            </w:r>
          </w:p>
        </w:tc>
        <w:tc>
          <w:tcPr>
            <w:tcW w:w="384" w:type="pct"/>
            <w:vAlign w:val="center"/>
          </w:tcPr>
          <w:p w14:paraId="1E044BEE" w14:textId="3807F474" w:rsidR="00B054BB" w:rsidRPr="009975A3" w:rsidRDefault="007A63C8" w:rsidP="00B054BB">
            <w:pPr>
              <w:pStyle w:val="afe"/>
              <w:jc w:val="center"/>
            </w:pPr>
            <w:r>
              <w:t>569</w:t>
            </w:r>
          </w:p>
        </w:tc>
        <w:tc>
          <w:tcPr>
            <w:tcW w:w="3194" w:type="pct"/>
            <w:vAlign w:val="center"/>
          </w:tcPr>
          <w:p w14:paraId="25E1B4D7" w14:textId="77777777" w:rsidR="00B054BB" w:rsidRPr="00284890" w:rsidRDefault="00B054BB" w:rsidP="00B054BB">
            <w:pPr>
              <w:pStyle w:val="afe"/>
            </w:pPr>
          </w:p>
        </w:tc>
      </w:tr>
      <w:tr w:rsidR="00B054BB" w:rsidRPr="007A393E" w14:paraId="49CE4664" w14:textId="77777777" w:rsidTr="00B054BB">
        <w:trPr>
          <w:trHeight w:val="55"/>
        </w:trPr>
        <w:tc>
          <w:tcPr>
            <w:tcW w:w="143" w:type="pct"/>
            <w:vAlign w:val="center"/>
          </w:tcPr>
          <w:p w14:paraId="4AEFF5E0" w14:textId="6F69AB00" w:rsidR="00B054BB" w:rsidRPr="007A393E" w:rsidRDefault="00B054BB" w:rsidP="00B054BB">
            <w:pPr>
              <w:pStyle w:val="afe"/>
              <w:jc w:val="center"/>
            </w:pPr>
            <w:r>
              <w:t>9</w:t>
            </w:r>
          </w:p>
        </w:tc>
        <w:tc>
          <w:tcPr>
            <w:tcW w:w="1067" w:type="pct"/>
            <w:vAlign w:val="center"/>
          </w:tcPr>
          <w:p w14:paraId="72B85FA0" w14:textId="14625D15" w:rsidR="00B054BB" w:rsidRPr="00284890" w:rsidRDefault="00B054BB" w:rsidP="00B054BB">
            <w:pPr>
              <w:pStyle w:val="afe"/>
              <w:jc w:val="center"/>
            </w:pPr>
            <w:r w:rsidRPr="00226D05">
              <w:rPr>
                <w:rFonts w:hint="eastAsia"/>
              </w:rPr>
              <w:t>伸缩缝（浸沥青木板）</w:t>
            </w:r>
          </w:p>
        </w:tc>
        <w:tc>
          <w:tcPr>
            <w:tcW w:w="212" w:type="pct"/>
            <w:vAlign w:val="center"/>
          </w:tcPr>
          <w:p w14:paraId="26396162" w14:textId="4D2BF4A3" w:rsidR="00B054BB" w:rsidRPr="00284890" w:rsidRDefault="00B054BB" w:rsidP="00B054BB">
            <w:pPr>
              <w:pStyle w:val="afe"/>
              <w:jc w:val="center"/>
            </w:pPr>
            <w:r w:rsidRPr="00226D05">
              <w:rPr>
                <w:rFonts w:hint="eastAsia"/>
              </w:rPr>
              <w:t>m</w:t>
            </w:r>
            <w:r w:rsidRPr="00273B17">
              <w:rPr>
                <w:rFonts w:hint="eastAsia"/>
                <w:vertAlign w:val="superscript"/>
              </w:rPr>
              <w:t>2</w:t>
            </w:r>
          </w:p>
        </w:tc>
        <w:tc>
          <w:tcPr>
            <w:tcW w:w="384" w:type="pct"/>
            <w:vAlign w:val="center"/>
          </w:tcPr>
          <w:p w14:paraId="0259A194" w14:textId="65E7492D" w:rsidR="00B054BB" w:rsidRPr="00284890" w:rsidRDefault="00ED21F9" w:rsidP="00B054BB">
            <w:pPr>
              <w:pStyle w:val="afe"/>
              <w:jc w:val="center"/>
            </w:pPr>
            <w:r>
              <w:t>2.37</w:t>
            </w:r>
          </w:p>
        </w:tc>
        <w:tc>
          <w:tcPr>
            <w:tcW w:w="3194" w:type="pct"/>
            <w:vAlign w:val="center"/>
          </w:tcPr>
          <w:p w14:paraId="43986E5A" w14:textId="4BB9AA36" w:rsidR="00B054BB" w:rsidRDefault="001173A3" w:rsidP="00B054BB">
            <w:pPr>
              <w:pStyle w:val="afe"/>
            </w:pPr>
            <w:r w:rsidRPr="001173A3">
              <w:rPr>
                <w:rFonts w:hint="eastAsia"/>
              </w:rPr>
              <w:t>每道</w:t>
            </w:r>
            <w:r>
              <w:rPr>
                <w:rFonts w:hint="eastAsia"/>
              </w:rPr>
              <w:t>0</w:t>
            </w:r>
            <w:r>
              <w:t>.79</w:t>
            </w:r>
            <w:r w:rsidRPr="001173A3">
              <w:rPr>
                <w:rFonts w:hint="eastAsia"/>
              </w:rPr>
              <w:t xml:space="preserve"> m</w:t>
            </w:r>
            <w:r w:rsidRPr="001173A3">
              <w:rPr>
                <w:rFonts w:hint="eastAsia"/>
                <w:vertAlign w:val="superscript"/>
              </w:rPr>
              <w:t>2</w:t>
            </w:r>
            <w:r w:rsidRPr="001173A3">
              <w:rPr>
                <w:rFonts w:hint="eastAsia"/>
              </w:rPr>
              <w:t>，共</w:t>
            </w:r>
            <w:r w:rsidR="00ED21F9">
              <w:rPr>
                <w:rFonts w:hint="eastAsia"/>
              </w:rPr>
              <w:t>三</w:t>
            </w:r>
            <w:r w:rsidRPr="001173A3">
              <w:rPr>
                <w:rFonts w:hint="eastAsia"/>
              </w:rPr>
              <w:t>道</w:t>
            </w:r>
          </w:p>
        </w:tc>
      </w:tr>
      <w:tr w:rsidR="005561F8" w:rsidRPr="007A393E" w14:paraId="5451813C" w14:textId="77777777" w:rsidTr="00B054BB">
        <w:trPr>
          <w:trHeight w:val="55"/>
        </w:trPr>
        <w:tc>
          <w:tcPr>
            <w:tcW w:w="143" w:type="pct"/>
            <w:vAlign w:val="center"/>
          </w:tcPr>
          <w:p w14:paraId="096F570D" w14:textId="77777777" w:rsidR="005561F8" w:rsidRPr="00273B17" w:rsidRDefault="005561F8" w:rsidP="00B054BB">
            <w:pPr>
              <w:pStyle w:val="afe"/>
              <w:jc w:val="center"/>
              <w:rPr>
                <w:b/>
                <w:bCs/>
              </w:rPr>
            </w:pPr>
            <w:r w:rsidRPr="00273B17">
              <w:rPr>
                <w:rFonts w:hint="eastAsia"/>
                <w:b/>
                <w:bCs/>
              </w:rPr>
              <w:t>四</w:t>
            </w:r>
          </w:p>
        </w:tc>
        <w:tc>
          <w:tcPr>
            <w:tcW w:w="1067" w:type="pct"/>
            <w:vAlign w:val="center"/>
          </w:tcPr>
          <w:p w14:paraId="0F6B56B5" w14:textId="77777777" w:rsidR="005561F8" w:rsidRPr="00273B17" w:rsidRDefault="005561F8" w:rsidP="00B054BB">
            <w:pPr>
              <w:pStyle w:val="afe"/>
              <w:jc w:val="center"/>
              <w:rPr>
                <w:b/>
                <w:bCs/>
              </w:rPr>
            </w:pPr>
            <w:r w:rsidRPr="00273B17">
              <w:rPr>
                <w:rFonts w:hint="eastAsia"/>
                <w:b/>
                <w:bCs/>
              </w:rPr>
              <w:t>复绿工程</w:t>
            </w:r>
          </w:p>
        </w:tc>
        <w:tc>
          <w:tcPr>
            <w:tcW w:w="212" w:type="pct"/>
            <w:vAlign w:val="center"/>
          </w:tcPr>
          <w:p w14:paraId="23EA0E16" w14:textId="77777777" w:rsidR="005561F8" w:rsidRPr="00284890" w:rsidRDefault="005561F8" w:rsidP="00B054BB">
            <w:pPr>
              <w:pStyle w:val="afe"/>
              <w:jc w:val="center"/>
            </w:pPr>
          </w:p>
        </w:tc>
        <w:tc>
          <w:tcPr>
            <w:tcW w:w="384" w:type="pct"/>
            <w:vAlign w:val="center"/>
          </w:tcPr>
          <w:p w14:paraId="652B1B89" w14:textId="77777777" w:rsidR="005561F8" w:rsidRPr="00284890" w:rsidRDefault="005561F8" w:rsidP="00B054BB">
            <w:pPr>
              <w:pStyle w:val="afe"/>
              <w:jc w:val="center"/>
            </w:pPr>
          </w:p>
        </w:tc>
        <w:tc>
          <w:tcPr>
            <w:tcW w:w="3194" w:type="pct"/>
            <w:vAlign w:val="center"/>
          </w:tcPr>
          <w:p w14:paraId="41CC43CA" w14:textId="77777777" w:rsidR="005561F8" w:rsidRPr="00284890" w:rsidRDefault="005561F8" w:rsidP="00B054BB">
            <w:pPr>
              <w:pStyle w:val="afe"/>
            </w:pPr>
          </w:p>
        </w:tc>
      </w:tr>
      <w:tr w:rsidR="00273B17" w:rsidRPr="007A393E" w14:paraId="1C5D3A85" w14:textId="77777777" w:rsidTr="00B054BB">
        <w:trPr>
          <w:trHeight w:val="55"/>
        </w:trPr>
        <w:tc>
          <w:tcPr>
            <w:tcW w:w="143" w:type="pct"/>
            <w:vAlign w:val="center"/>
          </w:tcPr>
          <w:p w14:paraId="55D7C75E" w14:textId="77777777" w:rsidR="00273B17" w:rsidRDefault="00273B17" w:rsidP="00B054BB">
            <w:pPr>
              <w:pStyle w:val="afe"/>
              <w:jc w:val="center"/>
            </w:pPr>
            <w:r>
              <w:rPr>
                <w:rFonts w:hint="eastAsia"/>
              </w:rPr>
              <w:t>1</w:t>
            </w:r>
          </w:p>
        </w:tc>
        <w:tc>
          <w:tcPr>
            <w:tcW w:w="1067" w:type="pct"/>
            <w:vAlign w:val="center"/>
          </w:tcPr>
          <w:p w14:paraId="5208428E" w14:textId="523A4702" w:rsidR="00273B17" w:rsidRPr="008735EB" w:rsidRDefault="00273B17" w:rsidP="00B054BB">
            <w:pPr>
              <w:pStyle w:val="afe"/>
              <w:jc w:val="center"/>
            </w:pPr>
            <w:r w:rsidRPr="00613B29">
              <w:rPr>
                <w:rFonts w:hint="eastAsia"/>
              </w:rPr>
              <w:t>铺设植生袋</w:t>
            </w:r>
          </w:p>
        </w:tc>
        <w:tc>
          <w:tcPr>
            <w:tcW w:w="212" w:type="pct"/>
            <w:vAlign w:val="center"/>
          </w:tcPr>
          <w:p w14:paraId="21EE2086" w14:textId="72B42E18" w:rsidR="00273B17" w:rsidRPr="008735EB" w:rsidRDefault="00273B17" w:rsidP="00B054BB">
            <w:pPr>
              <w:pStyle w:val="afe"/>
              <w:jc w:val="center"/>
            </w:pPr>
            <w:r w:rsidRPr="00613B29">
              <w:rPr>
                <w:rFonts w:hint="eastAsia"/>
              </w:rPr>
              <w:t>m</w:t>
            </w:r>
            <w:r w:rsidRPr="00273B17">
              <w:rPr>
                <w:rFonts w:hint="eastAsia"/>
                <w:vertAlign w:val="superscript"/>
              </w:rPr>
              <w:t>2</w:t>
            </w:r>
          </w:p>
        </w:tc>
        <w:tc>
          <w:tcPr>
            <w:tcW w:w="384" w:type="pct"/>
            <w:vAlign w:val="center"/>
          </w:tcPr>
          <w:p w14:paraId="47626D7A" w14:textId="19FAD8C8" w:rsidR="00273B17" w:rsidRPr="008735EB" w:rsidRDefault="00273B17" w:rsidP="00B054BB">
            <w:pPr>
              <w:pStyle w:val="afe"/>
              <w:jc w:val="center"/>
            </w:pPr>
            <w:r w:rsidRPr="00501422">
              <w:t>787.5</w:t>
            </w:r>
          </w:p>
        </w:tc>
        <w:tc>
          <w:tcPr>
            <w:tcW w:w="3194" w:type="pct"/>
            <w:vAlign w:val="center"/>
          </w:tcPr>
          <w:p w14:paraId="260EAF06" w14:textId="33CE1459" w:rsidR="00273B17" w:rsidRPr="008735EB" w:rsidRDefault="00273B17" w:rsidP="00B054BB">
            <w:pPr>
              <w:pStyle w:val="afe"/>
            </w:pPr>
          </w:p>
        </w:tc>
      </w:tr>
      <w:tr w:rsidR="00273B17" w:rsidRPr="007A393E" w14:paraId="2A7BC13A" w14:textId="77777777" w:rsidTr="00B054BB">
        <w:trPr>
          <w:trHeight w:val="55"/>
        </w:trPr>
        <w:tc>
          <w:tcPr>
            <w:tcW w:w="143" w:type="pct"/>
            <w:vAlign w:val="center"/>
          </w:tcPr>
          <w:p w14:paraId="3F9AC2C7" w14:textId="77777777" w:rsidR="00273B17" w:rsidRDefault="00273B17" w:rsidP="00B054BB">
            <w:pPr>
              <w:pStyle w:val="afe"/>
              <w:jc w:val="center"/>
            </w:pPr>
            <w:r>
              <w:rPr>
                <w:rFonts w:hint="eastAsia"/>
              </w:rPr>
              <w:t>2</w:t>
            </w:r>
          </w:p>
        </w:tc>
        <w:tc>
          <w:tcPr>
            <w:tcW w:w="1067" w:type="pct"/>
            <w:vAlign w:val="center"/>
          </w:tcPr>
          <w:p w14:paraId="2F2F2A8E" w14:textId="364D819C" w:rsidR="00273B17" w:rsidRPr="008735EB" w:rsidRDefault="00273B17" w:rsidP="00B054BB">
            <w:pPr>
              <w:pStyle w:val="afe"/>
              <w:jc w:val="center"/>
            </w:pPr>
            <w:r w:rsidRPr="00613B29">
              <w:rPr>
                <w:rFonts w:hint="eastAsia"/>
              </w:rPr>
              <w:t>柔性主动防护网网型钢丝绳网</w:t>
            </w:r>
            <w:r w:rsidRPr="00613B29">
              <w:rPr>
                <w:rFonts w:hint="eastAsia"/>
              </w:rPr>
              <w:t>DO</w:t>
            </w:r>
            <w:r w:rsidRPr="00613B29">
              <w:rPr>
                <w:rFonts w:hint="eastAsia"/>
              </w:rPr>
              <w:t>型</w:t>
            </w:r>
          </w:p>
        </w:tc>
        <w:tc>
          <w:tcPr>
            <w:tcW w:w="212" w:type="pct"/>
            <w:vAlign w:val="center"/>
          </w:tcPr>
          <w:p w14:paraId="3F805065" w14:textId="7369DDD6" w:rsidR="00273B17" w:rsidRPr="008735EB" w:rsidRDefault="00273B17" w:rsidP="00B054BB">
            <w:pPr>
              <w:pStyle w:val="afe"/>
              <w:jc w:val="center"/>
            </w:pPr>
            <w:r w:rsidRPr="00613B29">
              <w:rPr>
                <w:rFonts w:hint="eastAsia"/>
              </w:rPr>
              <w:t>m</w:t>
            </w:r>
            <w:r w:rsidRPr="00273B17">
              <w:rPr>
                <w:rFonts w:hint="eastAsia"/>
                <w:vertAlign w:val="superscript"/>
              </w:rPr>
              <w:t>2</w:t>
            </w:r>
          </w:p>
        </w:tc>
        <w:tc>
          <w:tcPr>
            <w:tcW w:w="384" w:type="pct"/>
            <w:vAlign w:val="center"/>
          </w:tcPr>
          <w:p w14:paraId="3898FF1E" w14:textId="76135120" w:rsidR="00273B17" w:rsidRPr="008735EB" w:rsidRDefault="00273B17" w:rsidP="00B054BB">
            <w:pPr>
              <w:pStyle w:val="afe"/>
              <w:jc w:val="center"/>
            </w:pPr>
            <w:r w:rsidRPr="00501422">
              <w:t>798</w:t>
            </w:r>
          </w:p>
        </w:tc>
        <w:tc>
          <w:tcPr>
            <w:tcW w:w="3194" w:type="pct"/>
            <w:vAlign w:val="center"/>
          </w:tcPr>
          <w:p w14:paraId="6080063A" w14:textId="03EF61E4" w:rsidR="00273B17" w:rsidRPr="008735EB" w:rsidRDefault="00273B17" w:rsidP="00B054BB">
            <w:pPr>
              <w:pStyle w:val="afe"/>
            </w:pPr>
          </w:p>
        </w:tc>
      </w:tr>
      <w:tr w:rsidR="00273B17" w:rsidRPr="007A393E" w14:paraId="7331B824" w14:textId="77777777" w:rsidTr="00B054BB">
        <w:trPr>
          <w:trHeight w:val="55"/>
        </w:trPr>
        <w:tc>
          <w:tcPr>
            <w:tcW w:w="143" w:type="pct"/>
            <w:vAlign w:val="center"/>
          </w:tcPr>
          <w:p w14:paraId="68B0A5F6" w14:textId="77777777" w:rsidR="00273B17" w:rsidRDefault="00273B17" w:rsidP="00B054BB">
            <w:pPr>
              <w:pStyle w:val="afe"/>
              <w:jc w:val="center"/>
            </w:pPr>
            <w:r>
              <w:rPr>
                <w:rFonts w:hint="eastAsia"/>
              </w:rPr>
              <w:t>3</w:t>
            </w:r>
          </w:p>
        </w:tc>
        <w:tc>
          <w:tcPr>
            <w:tcW w:w="1067" w:type="pct"/>
            <w:vAlign w:val="center"/>
          </w:tcPr>
          <w:p w14:paraId="5BDBAAAD" w14:textId="7A6C17A7" w:rsidR="00273B17" w:rsidRPr="008735EB" w:rsidRDefault="00273B17" w:rsidP="00B054BB">
            <w:pPr>
              <w:pStyle w:val="afe"/>
              <w:jc w:val="center"/>
            </w:pPr>
            <w:r w:rsidRPr="00613B29">
              <w:rPr>
                <w:rFonts w:hint="eastAsia"/>
              </w:rPr>
              <w:t>灌木绿化成活期养护</w:t>
            </w:r>
            <w:r w:rsidRPr="00613B29">
              <w:rPr>
                <w:rFonts w:hint="eastAsia"/>
              </w:rPr>
              <w:t>(</w:t>
            </w:r>
            <w:r w:rsidRPr="00613B29">
              <w:rPr>
                <w:rFonts w:hint="eastAsia"/>
              </w:rPr>
              <w:t>三角梅</w:t>
            </w:r>
            <w:r w:rsidRPr="00613B29">
              <w:rPr>
                <w:rFonts w:hint="eastAsia"/>
              </w:rPr>
              <w:t>)</w:t>
            </w:r>
          </w:p>
        </w:tc>
        <w:tc>
          <w:tcPr>
            <w:tcW w:w="212" w:type="pct"/>
            <w:vAlign w:val="center"/>
          </w:tcPr>
          <w:p w14:paraId="152FA6A9" w14:textId="2F431636" w:rsidR="00273B17" w:rsidRPr="008735EB" w:rsidRDefault="00273B17" w:rsidP="00B054BB">
            <w:pPr>
              <w:pStyle w:val="afe"/>
              <w:jc w:val="center"/>
            </w:pPr>
            <w:r w:rsidRPr="00613B29">
              <w:rPr>
                <w:rFonts w:hint="eastAsia"/>
              </w:rPr>
              <w:t>株</w:t>
            </w:r>
            <w:r w:rsidRPr="00613B29">
              <w:rPr>
                <w:rFonts w:hint="eastAsia"/>
              </w:rPr>
              <w:t>.</w:t>
            </w:r>
            <w:r w:rsidRPr="00613B29">
              <w:rPr>
                <w:rFonts w:hint="eastAsia"/>
              </w:rPr>
              <w:t>月</w:t>
            </w:r>
          </w:p>
        </w:tc>
        <w:tc>
          <w:tcPr>
            <w:tcW w:w="384" w:type="pct"/>
            <w:vAlign w:val="center"/>
          </w:tcPr>
          <w:p w14:paraId="601965E1" w14:textId="223893E2" w:rsidR="00273B17" w:rsidRPr="008735EB" w:rsidRDefault="00273B17" w:rsidP="00B054BB">
            <w:pPr>
              <w:pStyle w:val="afe"/>
              <w:jc w:val="center"/>
            </w:pPr>
            <w:r w:rsidRPr="00501422">
              <w:rPr>
                <w:rFonts w:hint="eastAsia"/>
              </w:rPr>
              <w:t>780</w:t>
            </w:r>
          </w:p>
        </w:tc>
        <w:tc>
          <w:tcPr>
            <w:tcW w:w="3194" w:type="pct"/>
            <w:vAlign w:val="center"/>
          </w:tcPr>
          <w:p w14:paraId="49664354" w14:textId="6F8E0A42" w:rsidR="00273B17" w:rsidRPr="008735EB" w:rsidRDefault="00273B17" w:rsidP="00B054BB">
            <w:pPr>
              <w:pStyle w:val="afe"/>
            </w:pPr>
            <w:r w:rsidRPr="00501422">
              <w:rPr>
                <w:rFonts w:hint="eastAsia"/>
              </w:rPr>
              <w:t>每株约占地</w:t>
            </w:r>
            <w:r w:rsidRPr="00501422">
              <w:rPr>
                <w:rFonts w:hint="eastAsia"/>
              </w:rPr>
              <w:t>0.25m</w:t>
            </w:r>
            <w:r w:rsidRPr="00273B17">
              <w:rPr>
                <w:rFonts w:hint="eastAsia"/>
                <w:vertAlign w:val="superscript"/>
              </w:rPr>
              <w:t>2</w:t>
            </w:r>
          </w:p>
        </w:tc>
      </w:tr>
      <w:tr w:rsidR="00273B17" w:rsidRPr="007A393E" w14:paraId="611FC804" w14:textId="77777777" w:rsidTr="00B054BB">
        <w:trPr>
          <w:trHeight w:val="55"/>
        </w:trPr>
        <w:tc>
          <w:tcPr>
            <w:tcW w:w="143" w:type="pct"/>
            <w:vAlign w:val="center"/>
          </w:tcPr>
          <w:p w14:paraId="557239FC" w14:textId="77777777" w:rsidR="00273B17" w:rsidRDefault="00273B17" w:rsidP="00B054BB">
            <w:pPr>
              <w:pStyle w:val="afe"/>
              <w:jc w:val="center"/>
            </w:pPr>
            <w:r>
              <w:rPr>
                <w:rFonts w:hint="eastAsia"/>
              </w:rPr>
              <w:t>4</w:t>
            </w:r>
          </w:p>
        </w:tc>
        <w:tc>
          <w:tcPr>
            <w:tcW w:w="1067" w:type="pct"/>
            <w:vAlign w:val="center"/>
          </w:tcPr>
          <w:p w14:paraId="1A274A99" w14:textId="4593BA88" w:rsidR="00273B17" w:rsidRPr="008735EB" w:rsidRDefault="00273B17" w:rsidP="00B054BB">
            <w:pPr>
              <w:pStyle w:val="afe"/>
              <w:jc w:val="center"/>
            </w:pPr>
            <w:r>
              <w:rPr>
                <w:rFonts w:hint="eastAsia"/>
              </w:rPr>
              <w:t>草皮</w:t>
            </w:r>
            <w:r w:rsidRPr="00613B29">
              <w:rPr>
                <w:rFonts w:hint="eastAsia"/>
              </w:rPr>
              <w:t>其他绿化成活期养护</w:t>
            </w:r>
          </w:p>
        </w:tc>
        <w:tc>
          <w:tcPr>
            <w:tcW w:w="212" w:type="pct"/>
            <w:vAlign w:val="center"/>
          </w:tcPr>
          <w:p w14:paraId="70657F15" w14:textId="20AF0AA5" w:rsidR="00273B17" w:rsidRPr="008735EB" w:rsidRDefault="00273B17" w:rsidP="00B054BB">
            <w:pPr>
              <w:pStyle w:val="afe"/>
              <w:jc w:val="center"/>
            </w:pPr>
            <w:r w:rsidRPr="00613B29">
              <w:rPr>
                <w:rFonts w:hint="eastAsia"/>
              </w:rPr>
              <w:t>m</w:t>
            </w:r>
            <w:r w:rsidRPr="00273B17">
              <w:rPr>
                <w:rFonts w:hint="eastAsia"/>
                <w:vertAlign w:val="superscript"/>
              </w:rPr>
              <w:t>2</w:t>
            </w:r>
          </w:p>
        </w:tc>
        <w:tc>
          <w:tcPr>
            <w:tcW w:w="384" w:type="pct"/>
            <w:vAlign w:val="center"/>
          </w:tcPr>
          <w:p w14:paraId="00C94EFB" w14:textId="40279B6C" w:rsidR="00273B17" w:rsidRPr="008735EB" w:rsidRDefault="00273B17" w:rsidP="00B054BB">
            <w:pPr>
              <w:pStyle w:val="afe"/>
              <w:jc w:val="center"/>
            </w:pPr>
            <w:r w:rsidRPr="00501422">
              <w:rPr>
                <w:rFonts w:hint="eastAsia"/>
              </w:rPr>
              <w:t>592.5</w:t>
            </w:r>
          </w:p>
        </w:tc>
        <w:tc>
          <w:tcPr>
            <w:tcW w:w="3194" w:type="pct"/>
            <w:vAlign w:val="center"/>
          </w:tcPr>
          <w:p w14:paraId="45E79A85" w14:textId="07932A65" w:rsidR="00273B17" w:rsidRPr="008735EB" w:rsidRDefault="00273B17" w:rsidP="00B054BB">
            <w:pPr>
              <w:pStyle w:val="afe"/>
            </w:pPr>
            <w:r w:rsidRPr="00501422">
              <w:rPr>
                <w:rFonts w:hint="eastAsia"/>
              </w:rPr>
              <w:t>按绿化面积计，养护</w:t>
            </w:r>
            <w:r w:rsidRPr="00501422">
              <w:rPr>
                <w:rFonts w:hint="eastAsia"/>
              </w:rPr>
              <w:t>12</w:t>
            </w:r>
            <w:r w:rsidRPr="00501422">
              <w:rPr>
                <w:rFonts w:hint="eastAsia"/>
              </w:rPr>
              <w:t>个月</w:t>
            </w:r>
          </w:p>
        </w:tc>
      </w:tr>
      <w:tr w:rsidR="005561F8" w:rsidRPr="007A393E" w14:paraId="3D118F6A" w14:textId="77777777" w:rsidTr="00B054BB">
        <w:trPr>
          <w:trHeight w:val="55"/>
        </w:trPr>
        <w:tc>
          <w:tcPr>
            <w:tcW w:w="143" w:type="pct"/>
            <w:vAlign w:val="center"/>
          </w:tcPr>
          <w:p w14:paraId="1B4935BF" w14:textId="77777777" w:rsidR="005561F8" w:rsidRPr="00273B17" w:rsidRDefault="005561F8" w:rsidP="00B054BB">
            <w:pPr>
              <w:pStyle w:val="afe"/>
              <w:jc w:val="center"/>
              <w:rPr>
                <w:b/>
                <w:bCs/>
              </w:rPr>
            </w:pPr>
            <w:r w:rsidRPr="00273B17">
              <w:rPr>
                <w:rFonts w:hint="eastAsia"/>
                <w:b/>
                <w:bCs/>
              </w:rPr>
              <w:t>五</w:t>
            </w:r>
          </w:p>
        </w:tc>
        <w:tc>
          <w:tcPr>
            <w:tcW w:w="1067" w:type="pct"/>
            <w:vAlign w:val="center"/>
          </w:tcPr>
          <w:p w14:paraId="629F9044" w14:textId="77777777" w:rsidR="005561F8" w:rsidRPr="00273B17" w:rsidRDefault="005561F8" w:rsidP="00B054BB">
            <w:pPr>
              <w:pStyle w:val="afe"/>
              <w:jc w:val="center"/>
              <w:rPr>
                <w:b/>
                <w:bCs/>
              </w:rPr>
            </w:pPr>
            <w:r w:rsidRPr="00273B17">
              <w:rPr>
                <w:rFonts w:hint="eastAsia"/>
                <w:b/>
                <w:bCs/>
              </w:rPr>
              <w:t>护脚墙工程</w:t>
            </w:r>
          </w:p>
        </w:tc>
        <w:tc>
          <w:tcPr>
            <w:tcW w:w="212" w:type="pct"/>
            <w:vAlign w:val="center"/>
          </w:tcPr>
          <w:p w14:paraId="1E6E5D2B" w14:textId="77777777" w:rsidR="005561F8" w:rsidRPr="00284890" w:rsidRDefault="005561F8" w:rsidP="00B054BB">
            <w:pPr>
              <w:pStyle w:val="afe"/>
              <w:jc w:val="center"/>
            </w:pPr>
          </w:p>
        </w:tc>
        <w:tc>
          <w:tcPr>
            <w:tcW w:w="384" w:type="pct"/>
            <w:vAlign w:val="center"/>
          </w:tcPr>
          <w:p w14:paraId="0AF8F3A5" w14:textId="77777777" w:rsidR="005561F8" w:rsidRPr="00284890" w:rsidRDefault="005561F8" w:rsidP="00B054BB">
            <w:pPr>
              <w:pStyle w:val="afe"/>
              <w:jc w:val="center"/>
            </w:pPr>
          </w:p>
        </w:tc>
        <w:tc>
          <w:tcPr>
            <w:tcW w:w="3194" w:type="pct"/>
            <w:vAlign w:val="center"/>
          </w:tcPr>
          <w:p w14:paraId="0BA7BD30" w14:textId="77777777" w:rsidR="005561F8" w:rsidRPr="00284890" w:rsidRDefault="005561F8" w:rsidP="00B054BB">
            <w:pPr>
              <w:pStyle w:val="afe"/>
            </w:pPr>
          </w:p>
        </w:tc>
      </w:tr>
      <w:tr w:rsidR="00273B17" w:rsidRPr="007A393E" w14:paraId="360BE70F" w14:textId="77777777" w:rsidTr="00B054BB">
        <w:trPr>
          <w:trHeight w:val="55"/>
        </w:trPr>
        <w:tc>
          <w:tcPr>
            <w:tcW w:w="143" w:type="pct"/>
            <w:vAlign w:val="center"/>
          </w:tcPr>
          <w:p w14:paraId="65B79917" w14:textId="33786C4A" w:rsidR="00273B17" w:rsidRPr="00932BC2" w:rsidRDefault="00273B17" w:rsidP="00B054BB">
            <w:pPr>
              <w:pStyle w:val="afe"/>
              <w:jc w:val="center"/>
              <w:rPr>
                <w:highlight w:val="yellow"/>
              </w:rPr>
            </w:pPr>
            <w:r w:rsidRPr="004D1966">
              <w:rPr>
                <w:rFonts w:hint="eastAsia"/>
              </w:rPr>
              <w:t>1</w:t>
            </w:r>
          </w:p>
        </w:tc>
        <w:tc>
          <w:tcPr>
            <w:tcW w:w="1067" w:type="pct"/>
            <w:vAlign w:val="center"/>
          </w:tcPr>
          <w:p w14:paraId="4F79016A" w14:textId="6356A2D0" w:rsidR="00273B17" w:rsidRPr="00CF4A86" w:rsidRDefault="00273B17" w:rsidP="00B054BB">
            <w:pPr>
              <w:pStyle w:val="afe"/>
              <w:jc w:val="center"/>
            </w:pPr>
            <w:r w:rsidRPr="004D1966">
              <w:rPr>
                <w:rFonts w:hint="eastAsia"/>
              </w:rPr>
              <w:t>C30</w:t>
            </w:r>
            <w:r w:rsidRPr="004D1966">
              <w:rPr>
                <w:rFonts w:hint="eastAsia"/>
              </w:rPr>
              <w:t>混凝土</w:t>
            </w:r>
          </w:p>
        </w:tc>
        <w:tc>
          <w:tcPr>
            <w:tcW w:w="212" w:type="pct"/>
            <w:vAlign w:val="center"/>
          </w:tcPr>
          <w:p w14:paraId="70381539" w14:textId="5690F76A" w:rsidR="00273B17" w:rsidRPr="00CF4A86" w:rsidRDefault="00273B17" w:rsidP="00B054BB">
            <w:pPr>
              <w:pStyle w:val="afe"/>
              <w:jc w:val="center"/>
            </w:pPr>
            <w:r w:rsidRPr="004D1966">
              <w:rPr>
                <w:rFonts w:hint="eastAsia"/>
              </w:rPr>
              <w:t>m3</w:t>
            </w:r>
          </w:p>
        </w:tc>
        <w:tc>
          <w:tcPr>
            <w:tcW w:w="384" w:type="pct"/>
            <w:vAlign w:val="center"/>
          </w:tcPr>
          <w:p w14:paraId="3293241E" w14:textId="0245C47D" w:rsidR="00273B17" w:rsidRPr="00CF4A86" w:rsidRDefault="00273B17" w:rsidP="00B054BB">
            <w:pPr>
              <w:pStyle w:val="afe"/>
              <w:jc w:val="center"/>
            </w:pPr>
            <w:r w:rsidRPr="004D1966">
              <w:rPr>
                <w:rFonts w:hint="eastAsia"/>
              </w:rPr>
              <w:t>101</w:t>
            </w:r>
          </w:p>
        </w:tc>
        <w:tc>
          <w:tcPr>
            <w:tcW w:w="3194" w:type="pct"/>
            <w:vAlign w:val="center"/>
          </w:tcPr>
          <w:p w14:paraId="51DD68D7" w14:textId="77777777" w:rsidR="00273B17" w:rsidRPr="0022553F" w:rsidRDefault="00273B17" w:rsidP="00B054BB">
            <w:pPr>
              <w:pStyle w:val="afe"/>
            </w:pPr>
          </w:p>
        </w:tc>
      </w:tr>
      <w:tr w:rsidR="00273B17" w:rsidRPr="007A393E" w14:paraId="086A4858" w14:textId="77777777" w:rsidTr="00B054BB">
        <w:trPr>
          <w:trHeight w:val="55"/>
        </w:trPr>
        <w:tc>
          <w:tcPr>
            <w:tcW w:w="143" w:type="pct"/>
            <w:vAlign w:val="center"/>
          </w:tcPr>
          <w:p w14:paraId="01ABF3F5" w14:textId="24520832" w:rsidR="00273B17" w:rsidRDefault="00273B17" w:rsidP="00B054BB">
            <w:pPr>
              <w:pStyle w:val="afe"/>
              <w:jc w:val="center"/>
            </w:pPr>
            <w:r w:rsidRPr="004D1966">
              <w:rPr>
                <w:rFonts w:hint="eastAsia"/>
              </w:rPr>
              <w:t>2</w:t>
            </w:r>
          </w:p>
        </w:tc>
        <w:tc>
          <w:tcPr>
            <w:tcW w:w="1067" w:type="pct"/>
            <w:vAlign w:val="center"/>
          </w:tcPr>
          <w:p w14:paraId="3CBAB8C0" w14:textId="0055F49F" w:rsidR="00273B17" w:rsidRPr="0022553F" w:rsidRDefault="00273B17" w:rsidP="00B054BB">
            <w:pPr>
              <w:pStyle w:val="afe"/>
              <w:jc w:val="center"/>
            </w:pPr>
            <w:r w:rsidRPr="004D1966">
              <w:rPr>
                <w:rFonts w:hint="eastAsia"/>
              </w:rPr>
              <w:t>地基开挖</w:t>
            </w:r>
          </w:p>
        </w:tc>
        <w:tc>
          <w:tcPr>
            <w:tcW w:w="212" w:type="pct"/>
            <w:vAlign w:val="center"/>
          </w:tcPr>
          <w:p w14:paraId="624E60D0" w14:textId="2678E6AF" w:rsidR="00273B17" w:rsidRPr="0022553F" w:rsidRDefault="00273B17" w:rsidP="00B054BB">
            <w:pPr>
              <w:pStyle w:val="afe"/>
              <w:jc w:val="center"/>
            </w:pPr>
            <w:r w:rsidRPr="004D1966">
              <w:rPr>
                <w:rFonts w:hint="eastAsia"/>
              </w:rPr>
              <w:t>m3</w:t>
            </w:r>
          </w:p>
        </w:tc>
        <w:tc>
          <w:tcPr>
            <w:tcW w:w="384" w:type="pct"/>
            <w:vAlign w:val="center"/>
          </w:tcPr>
          <w:p w14:paraId="73E4EBD8" w14:textId="512F66FA" w:rsidR="00273B17" w:rsidRPr="0022553F" w:rsidRDefault="00273B17" w:rsidP="00B054BB">
            <w:pPr>
              <w:pStyle w:val="afe"/>
              <w:jc w:val="center"/>
            </w:pPr>
            <w:r w:rsidRPr="004D1966">
              <w:rPr>
                <w:rFonts w:hint="eastAsia"/>
              </w:rPr>
              <w:t>42</w:t>
            </w:r>
          </w:p>
        </w:tc>
        <w:tc>
          <w:tcPr>
            <w:tcW w:w="3194" w:type="pct"/>
            <w:vAlign w:val="center"/>
          </w:tcPr>
          <w:p w14:paraId="3038A6F8" w14:textId="737E56B1" w:rsidR="00273B17" w:rsidRPr="0022553F" w:rsidRDefault="00273B17" w:rsidP="00B054BB">
            <w:pPr>
              <w:pStyle w:val="afe"/>
            </w:pPr>
            <w:r w:rsidRPr="00BE0214">
              <w:rPr>
                <w:rFonts w:hint="eastAsia"/>
              </w:rPr>
              <w:t>Ⅳ类土</w:t>
            </w:r>
          </w:p>
        </w:tc>
      </w:tr>
      <w:tr w:rsidR="00273B17" w:rsidRPr="007A393E" w14:paraId="5EDE7504" w14:textId="77777777" w:rsidTr="00B054BB">
        <w:trPr>
          <w:trHeight w:val="55"/>
        </w:trPr>
        <w:tc>
          <w:tcPr>
            <w:tcW w:w="143" w:type="pct"/>
            <w:vAlign w:val="center"/>
          </w:tcPr>
          <w:p w14:paraId="7066200C" w14:textId="4EB4DE52" w:rsidR="00273B17" w:rsidRDefault="00273B17" w:rsidP="00B054BB">
            <w:pPr>
              <w:pStyle w:val="afe"/>
              <w:jc w:val="center"/>
            </w:pPr>
            <w:r w:rsidRPr="004D1966">
              <w:rPr>
                <w:rFonts w:hint="eastAsia"/>
              </w:rPr>
              <w:t>3</w:t>
            </w:r>
          </w:p>
        </w:tc>
        <w:tc>
          <w:tcPr>
            <w:tcW w:w="1067" w:type="pct"/>
            <w:vAlign w:val="center"/>
          </w:tcPr>
          <w:p w14:paraId="18E86286" w14:textId="2358830F" w:rsidR="00273B17" w:rsidRPr="0022553F" w:rsidRDefault="00273B17" w:rsidP="00B054BB">
            <w:pPr>
              <w:pStyle w:val="afe"/>
              <w:jc w:val="center"/>
            </w:pPr>
            <w:r w:rsidRPr="004D1966">
              <w:rPr>
                <w:rFonts w:hint="eastAsia"/>
              </w:rPr>
              <w:t>边坡放坡</w:t>
            </w:r>
          </w:p>
        </w:tc>
        <w:tc>
          <w:tcPr>
            <w:tcW w:w="212" w:type="pct"/>
            <w:vAlign w:val="center"/>
          </w:tcPr>
          <w:p w14:paraId="26187364" w14:textId="02C22118" w:rsidR="00273B17" w:rsidRPr="0022553F" w:rsidRDefault="00273B17" w:rsidP="00B054BB">
            <w:pPr>
              <w:pStyle w:val="afe"/>
              <w:jc w:val="center"/>
            </w:pPr>
            <w:r w:rsidRPr="004D1966">
              <w:rPr>
                <w:rFonts w:hint="eastAsia"/>
              </w:rPr>
              <w:t>m3</w:t>
            </w:r>
          </w:p>
        </w:tc>
        <w:tc>
          <w:tcPr>
            <w:tcW w:w="384" w:type="pct"/>
            <w:vAlign w:val="center"/>
          </w:tcPr>
          <w:p w14:paraId="130F8C76" w14:textId="7783CFAA" w:rsidR="00273B17" w:rsidRPr="0022553F" w:rsidRDefault="00273B17" w:rsidP="00B054BB">
            <w:pPr>
              <w:pStyle w:val="afe"/>
              <w:jc w:val="center"/>
            </w:pPr>
            <w:r w:rsidRPr="004D1966">
              <w:rPr>
                <w:rFonts w:hint="eastAsia"/>
              </w:rPr>
              <w:t>50.4</w:t>
            </w:r>
          </w:p>
        </w:tc>
        <w:tc>
          <w:tcPr>
            <w:tcW w:w="3194" w:type="pct"/>
            <w:vAlign w:val="center"/>
          </w:tcPr>
          <w:p w14:paraId="568C4922" w14:textId="50D0BA2A" w:rsidR="00273B17" w:rsidRPr="0022553F" w:rsidRDefault="00273B17" w:rsidP="00B054BB">
            <w:pPr>
              <w:pStyle w:val="afe"/>
            </w:pPr>
            <w:r w:rsidRPr="00BE0214">
              <w:rPr>
                <w:rFonts w:hint="eastAsia"/>
              </w:rPr>
              <w:t>Ⅳ类土</w:t>
            </w:r>
          </w:p>
        </w:tc>
      </w:tr>
      <w:tr w:rsidR="00273B17" w:rsidRPr="007A393E" w14:paraId="25C62198" w14:textId="77777777" w:rsidTr="00B054BB">
        <w:trPr>
          <w:trHeight w:val="55"/>
        </w:trPr>
        <w:tc>
          <w:tcPr>
            <w:tcW w:w="143" w:type="pct"/>
            <w:vAlign w:val="center"/>
          </w:tcPr>
          <w:p w14:paraId="173C083A" w14:textId="416199EE" w:rsidR="00273B17" w:rsidRDefault="00273B17" w:rsidP="00B054BB">
            <w:pPr>
              <w:pStyle w:val="afe"/>
              <w:jc w:val="center"/>
            </w:pPr>
            <w:r w:rsidRPr="004D1966">
              <w:rPr>
                <w:rFonts w:hint="eastAsia"/>
              </w:rPr>
              <w:t>4</w:t>
            </w:r>
          </w:p>
        </w:tc>
        <w:tc>
          <w:tcPr>
            <w:tcW w:w="1067" w:type="pct"/>
            <w:vAlign w:val="center"/>
          </w:tcPr>
          <w:p w14:paraId="75145084" w14:textId="3A39CCE5" w:rsidR="00273B17" w:rsidRPr="0022553F" w:rsidRDefault="00273B17" w:rsidP="00B054BB">
            <w:pPr>
              <w:pStyle w:val="afe"/>
              <w:jc w:val="center"/>
            </w:pPr>
            <w:r w:rsidRPr="004D1966">
              <w:rPr>
                <w:rFonts w:hint="eastAsia"/>
              </w:rPr>
              <w:t>土方外运</w:t>
            </w:r>
          </w:p>
        </w:tc>
        <w:tc>
          <w:tcPr>
            <w:tcW w:w="212" w:type="pct"/>
            <w:vAlign w:val="center"/>
          </w:tcPr>
          <w:p w14:paraId="2761C1AE" w14:textId="11D4F7FD" w:rsidR="00273B17" w:rsidRPr="0022553F" w:rsidRDefault="00273B17" w:rsidP="00B054BB">
            <w:pPr>
              <w:pStyle w:val="afe"/>
              <w:jc w:val="center"/>
            </w:pPr>
            <w:r w:rsidRPr="004D1966">
              <w:rPr>
                <w:rFonts w:hint="eastAsia"/>
              </w:rPr>
              <w:t>m3</w:t>
            </w:r>
          </w:p>
        </w:tc>
        <w:tc>
          <w:tcPr>
            <w:tcW w:w="384" w:type="pct"/>
            <w:vAlign w:val="center"/>
          </w:tcPr>
          <w:p w14:paraId="6C4FEF13" w14:textId="52462103" w:rsidR="00273B17" w:rsidRPr="0022553F" w:rsidRDefault="00273B17" w:rsidP="00B054BB">
            <w:pPr>
              <w:pStyle w:val="afe"/>
              <w:jc w:val="center"/>
            </w:pPr>
            <w:r w:rsidRPr="004D1966">
              <w:rPr>
                <w:rFonts w:hint="eastAsia"/>
              </w:rPr>
              <w:t>92</w:t>
            </w:r>
            <w:r w:rsidR="00ED21F9">
              <w:t>.4</w:t>
            </w:r>
          </w:p>
        </w:tc>
        <w:tc>
          <w:tcPr>
            <w:tcW w:w="3194" w:type="pct"/>
            <w:vAlign w:val="center"/>
          </w:tcPr>
          <w:p w14:paraId="519394F3" w14:textId="7CEA0B35" w:rsidR="00273B17" w:rsidRPr="0022553F" w:rsidRDefault="00B054BB" w:rsidP="00B054BB">
            <w:pPr>
              <w:pStyle w:val="afe"/>
            </w:pPr>
            <w:r w:rsidRPr="00B054BB">
              <w:rPr>
                <w:rFonts w:hint="eastAsia"/>
              </w:rPr>
              <w:t>距离堆放场地约</w:t>
            </w:r>
            <w:r w:rsidRPr="00B054BB">
              <w:rPr>
                <w:rFonts w:hint="eastAsia"/>
              </w:rPr>
              <w:t>5km</w:t>
            </w:r>
            <w:r w:rsidR="00ED21F9">
              <w:rPr>
                <w:rFonts w:hint="eastAsia"/>
              </w:rPr>
              <w:t>，</w:t>
            </w:r>
            <w:r w:rsidR="00952484">
              <w:rPr>
                <w:rFonts w:hint="eastAsia"/>
              </w:rPr>
              <w:t>为挖装松土</w:t>
            </w:r>
          </w:p>
        </w:tc>
      </w:tr>
      <w:tr w:rsidR="00273B17" w:rsidRPr="007A393E" w14:paraId="59E767B0" w14:textId="77777777" w:rsidTr="00B054BB">
        <w:trPr>
          <w:trHeight w:val="55"/>
        </w:trPr>
        <w:tc>
          <w:tcPr>
            <w:tcW w:w="143" w:type="pct"/>
            <w:vAlign w:val="center"/>
          </w:tcPr>
          <w:p w14:paraId="3D038C9A" w14:textId="327E9A7F" w:rsidR="00273B17" w:rsidRDefault="00273B17" w:rsidP="00B054BB">
            <w:pPr>
              <w:pStyle w:val="afe"/>
              <w:jc w:val="center"/>
            </w:pPr>
            <w:r w:rsidRPr="004D1966">
              <w:rPr>
                <w:rFonts w:hint="eastAsia"/>
              </w:rPr>
              <w:t>5</w:t>
            </w:r>
          </w:p>
        </w:tc>
        <w:tc>
          <w:tcPr>
            <w:tcW w:w="1067" w:type="pct"/>
            <w:vAlign w:val="center"/>
          </w:tcPr>
          <w:p w14:paraId="4C35B541" w14:textId="3207095C" w:rsidR="00273B17" w:rsidRPr="0022553F" w:rsidRDefault="00273B17" w:rsidP="00B054BB">
            <w:pPr>
              <w:pStyle w:val="afe"/>
              <w:jc w:val="center"/>
            </w:pPr>
            <w:r w:rsidRPr="004D1966">
              <w:rPr>
                <w:rFonts w:hint="eastAsia"/>
              </w:rPr>
              <w:t>模板</w:t>
            </w:r>
          </w:p>
        </w:tc>
        <w:tc>
          <w:tcPr>
            <w:tcW w:w="212" w:type="pct"/>
            <w:vAlign w:val="center"/>
          </w:tcPr>
          <w:p w14:paraId="43775920" w14:textId="151906EF" w:rsidR="00273B17" w:rsidRPr="0022553F" w:rsidRDefault="00273B17" w:rsidP="00B054BB">
            <w:pPr>
              <w:pStyle w:val="afe"/>
              <w:jc w:val="center"/>
            </w:pPr>
            <w:r w:rsidRPr="004D1966">
              <w:rPr>
                <w:rFonts w:hint="eastAsia"/>
              </w:rPr>
              <w:t>m2</w:t>
            </w:r>
          </w:p>
        </w:tc>
        <w:tc>
          <w:tcPr>
            <w:tcW w:w="384" w:type="pct"/>
            <w:vAlign w:val="center"/>
          </w:tcPr>
          <w:p w14:paraId="54A30AA6" w14:textId="3358862A" w:rsidR="00273B17" w:rsidRPr="0022553F" w:rsidRDefault="00273B17" w:rsidP="00B054BB">
            <w:pPr>
              <w:pStyle w:val="afe"/>
              <w:jc w:val="center"/>
            </w:pPr>
            <w:r w:rsidRPr="004D1966">
              <w:rPr>
                <w:rFonts w:hint="eastAsia"/>
              </w:rPr>
              <w:t>258</w:t>
            </w:r>
          </w:p>
        </w:tc>
        <w:tc>
          <w:tcPr>
            <w:tcW w:w="3194" w:type="pct"/>
            <w:vAlign w:val="center"/>
          </w:tcPr>
          <w:p w14:paraId="0DDC5CF9" w14:textId="7CD98F15" w:rsidR="00273B17" w:rsidRPr="0022553F" w:rsidRDefault="00273B17" w:rsidP="00B054BB">
            <w:pPr>
              <w:pStyle w:val="afe"/>
            </w:pPr>
          </w:p>
        </w:tc>
      </w:tr>
      <w:bookmarkEnd w:id="151"/>
      <w:tr w:rsidR="00273B17" w:rsidRPr="007A393E" w14:paraId="36A27577" w14:textId="77777777" w:rsidTr="00B054BB">
        <w:trPr>
          <w:trHeight w:val="55"/>
        </w:trPr>
        <w:tc>
          <w:tcPr>
            <w:tcW w:w="143" w:type="pct"/>
            <w:vAlign w:val="center"/>
          </w:tcPr>
          <w:p w14:paraId="1D81C3B9" w14:textId="6A9F5E08" w:rsidR="00273B17" w:rsidRDefault="00273B17" w:rsidP="00B054BB">
            <w:pPr>
              <w:pStyle w:val="afe"/>
              <w:jc w:val="center"/>
            </w:pPr>
            <w:r w:rsidRPr="004D1966">
              <w:rPr>
                <w:rFonts w:hint="eastAsia"/>
              </w:rPr>
              <w:t>6</w:t>
            </w:r>
          </w:p>
        </w:tc>
        <w:tc>
          <w:tcPr>
            <w:tcW w:w="1067" w:type="pct"/>
            <w:vAlign w:val="center"/>
          </w:tcPr>
          <w:p w14:paraId="163E628E" w14:textId="0B162713" w:rsidR="00273B17" w:rsidRPr="0022553F" w:rsidRDefault="00273B17" w:rsidP="00B054BB">
            <w:pPr>
              <w:pStyle w:val="afe"/>
              <w:jc w:val="center"/>
            </w:pPr>
            <w:r w:rsidRPr="004D1966">
              <w:rPr>
                <w:rFonts w:hint="eastAsia"/>
              </w:rPr>
              <w:t>泄水管</w:t>
            </w:r>
          </w:p>
        </w:tc>
        <w:tc>
          <w:tcPr>
            <w:tcW w:w="212" w:type="pct"/>
            <w:vAlign w:val="center"/>
          </w:tcPr>
          <w:p w14:paraId="7257ACF6" w14:textId="659962D7" w:rsidR="00273B17" w:rsidRPr="0022553F" w:rsidRDefault="00273B17" w:rsidP="00B054BB">
            <w:pPr>
              <w:pStyle w:val="afe"/>
              <w:jc w:val="center"/>
            </w:pPr>
            <w:r w:rsidRPr="004D1966">
              <w:rPr>
                <w:rFonts w:hint="eastAsia"/>
              </w:rPr>
              <w:t>m</w:t>
            </w:r>
          </w:p>
        </w:tc>
        <w:tc>
          <w:tcPr>
            <w:tcW w:w="384" w:type="pct"/>
            <w:vAlign w:val="center"/>
          </w:tcPr>
          <w:p w14:paraId="28934F3B" w14:textId="501703F5" w:rsidR="00273B17" w:rsidRPr="0022553F" w:rsidRDefault="00273B17" w:rsidP="00B054BB">
            <w:pPr>
              <w:pStyle w:val="afe"/>
              <w:jc w:val="center"/>
            </w:pPr>
            <w:r w:rsidRPr="004D1966">
              <w:rPr>
                <w:rFonts w:hint="eastAsia"/>
              </w:rPr>
              <w:t>13</w:t>
            </w:r>
          </w:p>
        </w:tc>
        <w:tc>
          <w:tcPr>
            <w:tcW w:w="3194" w:type="pct"/>
            <w:vAlign w:val="center"/>
          </w:tcPr>
          <w:p w14:paraId="365359A2" w14:textId="1D1F4CD2" w:rsidR="00273B17" w:rsidRPr="0022553F" w:rsidRDefault="00273B17" w:rsidP="00B054BB">
            <w:pPr>
              <w:pStyle w:val="afe"/>
            </w:pPr>
            <w:r w:rsidRPr="00FC3A17">
              <w:rPr>
                <w:rFonts w:hint="eastAsia"/>
              </w:rPr>
              <w:t>13</w:t>
            </w:r>
            <w:r w:rsidRPr="00FC3A17">
              <w:rPr>
                <w:rFonts w:hint="eastAsia"/>
              </w:rPr>
              <w:t>个泄水孔</w:t>
            </w:r>
          </w:p>
        </w:tc>
      </w:tr>
      <w:tr w:rsidR="00273B17" w:rsidRPr="007A393E" w14:paraId="41071611" w14:textId="77777777" w:rsidTr="00B054BB">
        <w:trPr>
          <w:trHeight w:val="55"/>
        </w:trPr>
        <w:tc>
          <w:tcPr>
            <w:tcW w:w="143" w:type="pct"/>
            <w:vAlign w:val="center"/>
          </w:tcPr>
          <w:p w14:paraId="1181395D" w14:textId="77467390" w:rsidR="00273B17" w:rsidRDefault="00273B17" w:rsidP="00B054BB">
            <w:pPr>
              <w:pStyle w:val="afe"/>
              <w:jc w:val="center"/>
            </w:pPr>
            <w:r w:rsidRPr="004D1966">
              <w:rPr>
                <w:rFonts w:hint="eastAsia"/>
              </w:rPr>
              <w:t>7</w:t>
            </w:r>
          </w:p>
        </w:tc>
        <w:tc>
          <w:tcPr>
            <w:tcW w:w="1067" w:type="pct"/>
            <w:vAlign w:val="center"/>
          </w:tcPr>
          <w:p w14:paraId="2582642D" w14:textId="0F8C20F2" w:rsidR="00273B17" w:rsidRPr="0022553F" w:rsidRDefault="00273B17" w:rsidP="00B054BB">
            <w:pPr>
              <w:pStyle w:val="afe"/>
              <w:jc w:val="center"/>
            </w:pPr>
            <w:r w:rsidRPr="004D1966">
              <w:rPr>
                <w:rFonts w:hint="eastAsia"/>
              </w:rPr>
              <w:t>伸缩缝（浸沥青木板）</w:t>
            </w:r>
          </w:p>
        </w:tc>
        <w:tc>
          <w:tcPr>
            <w:tcW w:w="212" w:type="pct"/>
            <w:vAlign w:val="center"/>
          </w:tcPr>
          <w:p w14:paraId="1649DF74" w14:textId="479F5B3C" w:rsidR="00273B17" w:rsidRPr="0022553F" w:rsidRDefault="00273B17" w:rsidP="00B054BB">
            <w:pPr>
              <w:pStyle w:val="afe"/>
              <w:jc w:val="center"/>
            </w:pPr>
            <w:r w:rsidRPr="004D1966">
              <w:rPr>
                <w:rFonts w:hint="eastAsia"/>
              </w:rPr>
              <w:t>m2</w:t>
            </w:r>
          </w:p>
        </w:tc>
        <w:tc>
          <w:tcPr>
            <w:tcW w:w="384" w:type="pct"/>
            <w:vAlign w:val="center"/>
          </w:tcPr>
          <w:p w14:paraId="2B0E1519" w14:textId="0C78C94D" w:rsidR="00273B17" w:rsidRPr="0022553F" w:rsidRDefault="00ED21F9" w:rsidP="00B054BB">
            <w:pPr>
              <w:pStyle w:val="afe"/>
              <w:jc w:val="center"/>
            </w:pPr>
            <w:r>
              <w:t>7.2</w:t>
            </w:r>
          </w:p>
        </w:tc>
        <w:tc>
          <w:tcPr>
            <w:tcW w:w="3194" w:type="pct"/>
            <w:vAlign w:val="center"/>
          </w:tcPr>
          <w:p w14:paraId="564C1D26" w14:textId="200B4E22" w:rsidR="00273B17" w:rsidRDefault="001173A3" w:rsidP="00B054BB">
            <w:pPr>
              <w:pStyle w:val="afe"/>
            </w:pPr>
            <w:r>
              <w:rPr>
                <w:rFonts w:hint="eastAsia"/>
              </w:rPr>
              <w:t>每道</w:t>
            </w:r>
            <w:r>
              <w:rPr>
                <w:rFonts w:hint="eastAsia"/>
              </w:rPr>
              <w:t>2</w:t>
            </w:r>
            <w:r>
              <w:t>.4 m</w:t>
            </w:r>
            <w:r w:rsidRPr="00C078FB">
              <w:rPr>
                <w:vertAlign w:val="superscript"/>
              </w:rPr>
              <w:t>2</w:t>
            </w:r>
            <w:r>
              <w:rPr>
                <w:rFonts w:hint="eastAsia"/>
              </w:rPr>
              <w:t>，共</w:t>
            </w:r>
            <w:r w:rsidR="00952484">
              <w:rPr>
                <w:rFonts w:hint="eastAsia"/>
              </w:rPr>
              <w:t>三</w:t>
            </w:r>
            <w:r>
              <w:rPr>
                <w:rFonts w:hint="eastAsia"/>
              </w:rPr>
              <w:t>道</w:t>
            </w:r>
          </w:p>
        </w:tc>
      </w:tr>
      <w:tr w:rsidR="00273B17" w:rsidRPr="007A393E" w14:paraId="2190B630" w14:textId="77777777" w:rsidTr="00B054BB">
        <w:trPr>
          <w:trHeight w:val="55"/>
        </w:trPr>
        <w:tc>
          <w:tcPr>
            <w:tcW w:w="143" w:type="pct"/>
            <w:vAlign w:val="center"/>
          </w:tcPr>
          <w:p w14:paraId="020BD851" w14:textId="27B2B2ED" w:rsidR="00273B17" w:rsidRDefault="00273B17" w:rsidP="00B054BB">
            <w:pPr>
              <w:pStyle w:val="afe"/>
              <w:jc w:val="center"/>
            </w:pPr>
            <w:r w:rsidRPr="004D1966">
              <w:rPr>
                <w:rFonts w:hint="eastAsia"/>
              </w:rPr>
              <w:t>8</w:t>
            </w:r>
          </w:p>
        </w:tc>
        <w:tc>
          <w:tcPr>
            <w:tcW w:w="1067" w:type="pct"/>
            <w:vAlign w:val="center"/>
          </w:tcPr>
          <w:p w14:paraId="1B763FC5" w14:textId="0E59EA1B" w:rsidR="00273B17" w:rsidRPr="0022553F" w:rsidRDefault="00273B17" w:rsidP="00B054BB">
            <w:pPr>
              <w:pStyle w:val="afe"/>
              <w:jc w:val="center"/>
            </w:pPr>
            <w:r w:rsidRPr="004D1966">
              <w:rPr>
                <w:rFonts w:hint="eastAsia"/>
              </w:rPr>
              <w:t>反滤层</w:t>
            </w:r>
          </w:p>
        </w:tc>
        <w:tc>
          <w:tcPr>
            <w:tcW w:w="212" w:type="pct"/>
            <w:vAlign w:val="center"/>
          </w:tcPr>
          <w:p w14:paraId="22791FB8" w14:textId="2B8E006A" w:rsidR="00273B17" w:rsidRPr="0022553F" w:rsidRDefault="00273B17" w:rsidP="00B054BB">
            <w:pPr>
              <w:pStyle w:val="afe"/>
              <w:jc w:val="center"/>
            </w:pPr>
            <w:r w:rsidRPr="004D1966">
              <w:rPr>
                <w:rFonts w:hint="eastAsia"/>
              </w:rPr>
              <w:t>m3</w:t>
            </w:r>
          </w:p>
        </w:tc>
        <w:tc>
          <w:tcPr>
            <w:tcW w:w="384" w:type="pct"/>
            <w:vAlign w:val="center"/>
          </w:tcPr>
          <w:p w14:paraId="1BC29456" w14:textId="3D9D9A49" w:rsidR="00273B17" w:rsidRPr="0022553F" w:rsidRDefault="00273B17" w:rsidP="00B054BB">
            <w:pPr>
              <w:pStyle w:val="afe"/>
              <w:jc w:val="center"/>
            </w:pPr>
            <w:r w:rsidRPr="004D1966">
              <w:rPr>
                <w:rFonts w:hint="eastAsia"/>
              </w:rPr>
              <w:t>22</w:t>
            </w:r>
          </w:p>
        </w:tc>
        <w:tc>
          <w:tcPr>
            <w:tcW w:w="3194" w:type="pct"/>
            <w:vAlign w:val="center"/>
          </w:tcPr>
          <w:p w14:paraId="12C16D74" w14:textId="77777777" w:rsidR="00273B17" w:rsidRDefault="00273B17" w:rsidP="00B054BB">
            <w:pPr>
              <w:pStyle w:val="afe"/>
            </w:pPr>
          </w:p>
        </w:tc>
      </w:tr>
      <w:tr w:rsidR="00273B17" w:rsidRPr="007A393E" w14:paraId="5B0C3F9D" w14:textId="77777777" w:rsidTr="00B054BB">
        <w:trPr>
          <w:trHeight w:val="55"/>
        </w:trPr>
        <w:tc>
          <w:tcPr>
            <w:tcW w:w="143" w:type="pct"/>
            <w:vAlign w:val="center"/>
          </w:tcPr>
          <w:p w14:paraId="1485ECD9" w14:textId="6234B41E" w:rsidR="00273B17" w:rsidRDefault="00273B17" w:rsidP="00B054BB">
            <w:pPr>
              <w:pStyle w:val="afe"/>
              <w:jc w:val="center"/>
            </w:pPr>
            <w:r w:rsidRPr="004D1966">
              <w:rPr>
                <w:rFonts w:hint="eastAsia"/>
              </w:rPr>
              <w:t>9</w:t>
            </w:r>
          </w:p>
        </w:tc>
        <w:tc>
          <w:tcPr>
            <w:tcW w:w="1067" w:type="pct"/>
            <w:vAlign w:val="center"/>
          </w:tcPr>
          <w:p w14:paraId="70DBFBB9" w14:textId="1AEECC53" w:rsidR="00273B17" w:rsidRPr="00FC3A17" w:rsidRDefault="00273B17" w:rsidP="00B054BB">
            <w:pPr>
              <w:pStyle w:val="afe"/>
              <w:jc w:val="center"/>
            </w:pPr>
            <w:r w:rsidRPr="004D1966">
              <w:rPr>
                <w:rFonts w:hint="eastAsia"/>
              </w:rPr>
              <w:t>隔水层</w:t>
            </w:r>
          </w:p>
        </w:tc>
        <w:tc>
          <w:tcPr>
            <w:tcW w:w="212" w:type="pct"/>
            <w:vAlign w:val="center"/>
          </w:tcPr>
          <w:p w14:paraId="4254DF91" w14:textId="5621556E" w:rsidR="00273B17" w:rsidRPr="00FC3A17" w:rsidRDefault="00273B17" w:rsidP="00B054BB">
            <w:pPr>
              <w:pStyle w:val="afe"/>
              <w:jc w:val="center"/>
            </w:pPr>
            <w:r w:rsidRPr="004D1966">
              <w:rPr>
                <w:rFonts w:hint="eastAsia"/>
              </w:rPr>
              <w:t>m3</w:t>
            </w:r>
          </w:p>
        </w:tc>
        <w:tc>
          <w:tcPr>
            <w:tcW w:w="384" w:type="pct"/>
            <w:vAlign w:val="center"/>
          </w:tcPr>
          <w:p w14:paraId="4D11A527" w14:textId="57D74F86" w:rsidR="00273B17" w:rsidRPr="00FC3A17" w:rsidRDefault="00273B17" w:rsidP="00B054BB">
            <w:pPr>
              <w:pStyle w:val="afe"/>
              <w:jc w:val="center"/>
            </w:pPr>
            <w:r w:rsidRPr="004D1966">
              <w:rPr>
                <w:rFonts w:hint="eastAsia"/>
              </w:rPr>
              <w:t>29</w:t>
            </w:r>
          </w:p>
        </w:tc>
        <w:tc>
          <w:tcPr>
            <w:tcW w:w="3194" w:type="pct"/>
            <w:vAlign w:val="center"/>
          </w:tcPr>
          <w:p w14:paraId="38F99D17" w14:textId="77777777" w:rsidR="00273B17" w:rsidRDefault="00273B17" w:rsidP="00B054BB">
            <w:pPr>
              <w:pStyle w:val="afe"/>
            </w:pPr>
          </w:p>
        </w:tc>
      </w:tr>
      <w:tr w:rsidR="00273B17" w:rsidRPr="007A393E" w14:paraId="09D8FABF" w14:textId="77777777" w:rsidTr="00B054BB">
        <w:trPr>
          <w:trHeight w:val="95"/>
        </w:trPr>
        <w:tc>
          <w:tcPr>
            <w:tcW w:w="143" w:type="pct"/>
            <w:vAlign w:val="center"/>
          </w:tcPr>
          <w:p w14:paraId="33DFAF6D" w14:textId="77777777" w:rsidR="00273B17" w:rsidRPr="00273B17" w:rsidRDefault="00273B17" w:rsidP="00B054BB">
            <w:pPr>
              <w:pStyle w:val="afe"/>
              <w:jc w:val="center"/>
              <w:rPr>
                <w:b/>
                <w:bCs/>
              </w:rPr>
            </w:pPr>
            <w:r w:rsidRPr="00273B17">
              <w:rPr>
                <w:rFonts w:hint="eastAsia"/>
                <w:b/>
                <w:bCs/>
              </w:rPr>
              <w:lastRenderedPageBreak/>
              <w:t>六</w:t>
            </w:r>
          </w:p>
        </w:tc>
        <w:tc>
          <w:tcPr>
            <w:tcW w:w="1067" w:type="pct"/>
            <w:vAlign w:val="center"/>
          </w:tcPr>
          <w:p w14:paraId="2759B181" w14:textId="77777777" w:rsidR="00273B17" w:rsidRPr="00273B17" w:rsidRDefault="00273B17" w:rsidP="00B054BB">
            <w:pPr>
              <w:pStyle w:val="afe"/>
              <w:jc w:val="center"/>
              <w:rPr>
                <w:b/>
                <w:bCs/>
              </w:rPr>
            </w:pPr>
            <w:r w:rsidRPr="00273B17">
              <w:rPr>
                <w:rFonts w:hint="eastAsia"/>
                <w:b/>
                <w:bCs/>
              </w:rPr>
              <w:t>截排水工程</w:t>
            </w:r>
          </w:p>
        </w:tc>
        <w:tc>
          <w:tcPr>
            <w:tcW w:w="212" w:type="pct"/>
            <w:vAlign w:val="center"/>
          </w:tcPr>
          <w:p w14:paraId="36FB7196" w14:textId="77777777" w:rsidR="00273B17" w:rsidRPr="007A393E" w:rsidRDefault="00273B17" w:rsidP="00B054BB">
            <w:pPr>
              <w:pStyle w:val="afe"/>
              <w:jc w:val="center"/>
            </w:pPr>
          </w:p>
        </w:tc>
        <w:tc>
          <w:tcPr>
            <w:tcW w:w="384" w:type="pct"/>
            <w:vAlign w:val="center"/>
          </w:tcPr>
          <w:p w14:paraId="67416B85" w14:textId="77777777" w:rsidR="00273B17" w:rsidRPr="007A393E" w:rsidRDefault="00273B17" w:rsidP="00B054BB">
            <w:pPr>
              <w:pStyle w:val="afe"/>
              <w:jc w:val="center"/>
            </w:pPr>
          </w:p>
        </w:tc>
        <w:tc>
          <w:tcPr>
            <w:tcW w:w="3194" w:type="pct"/>
            <w:vAlign w:val="center"/>
          </w:tcPr>
          <w:p w14:paraId="53C6B9F6" w14:textId="77777777" w:rsidR="00273B17" w:rsidRPr="007A393E" w:rsidRDefault="00273B17" w:rsidP="00B054BB">
            <w:pPr>
              <w:pStyle w:val="afe"/>
            </w:pPr>
          </w:p>
        </w:tc>
      </w:tr>
      <w:tr w:rsidR="00273B17" w:rsidRPr="007A393E" w14:paraId="1B2FC763" w14:textId="77777777" w:rsidTr="00B054BB">
        <w:trPr>
          <w:trHeight w:val="110"/>
        </w:trPr>
        <w:tc>
          <w:tcPr>
            <w:tcW w:w="143" w:type="pct"/>
            <w:vAlign w:val="center"/>
          </w:tcPr>
          <w:p w14:paraId="641825D6" w14:textId="77777777" w:rsidR="00273B17" w:rsidRPr="007A393E" w:rsidRDefault="00273B17" w:rsidP="00B054BB">
            <w:pPr>
              <w:pStyle w:val="afe"/>
              <w:jc w:val="center"/>
            </w:pPr>
            <w:r w:rsidRPr="007A393E">
              <w:rPr>
                <w:rFonts w:hint="eastAsia"/>
              </w:rPr>
              <w:t>1</w:t>
            </w:r>
          </w:p>
        </w:tc>
        <w:tc>
          <w:tcPr>
            <w:tcW w:w="1067" w:type="pct"/>
            <w:vAlign w:val="center"/>
          </w:tcPr>
          <w:p w14:paraId="0D706247" w14:textId="6ECA1751" w:rsidR="00273B17" w:rsidRPr="00BE0214" w:rsidRDefault="00273B17" w:rsidP="00B054BB">
            <w:pPr>
              <w:pStyle w:val="afe"/>
              <w:jc w:val="center"/>
            </w:pPr>
            <w:r>
              <w:rPr>
                <w:rFonts w:hint="eastAsia"/>
              </w:rPr>
              <w:t>开挖</w:t>
            </w:r>
            <w:r w:rsidRPr="00BE0214">
              <w:rPr>
                <w:rFonts w:hint="eastAsia"/>
              </w:rPr>
              <w:t>渠道、基坑</w:t>
            </w:r>
          </w:p>
        </w:tc>
        <w:tc>
          <w:tcPr>
            <w:tcW w:w="212" w:type="pct"/>
            <w:vAlign w:val="center"/>
          </w:tcPr>
          <w:p w14:paraId="2B7707F9" w14:textId="77777777" w:rsidR="00273B17" w:rsidRPr="00BE0214" w:rsidRDefault="00273B17" w:rsidP="00B054BB">
            <w:pPr>
              <w:pStyle w:val="afe"/>
              <w:jc w:val="center"/>
            </w:pPr>
            <w:r w:rsidRPr="00BE0214">
              <w:rPr>
                <w:rFonts w:hint="eastAsia"/>
              </w:rPr>
              <w:t>m</w:t>
            </w:r>
            <w:r w:rsidRPr="00886775">
              <w:rPr>
                <w:rFonts w:hint="eastAsia"/>
                <w:vertAlign w:val="superscript"/>
              </w:rPr>
              <w:t>3</w:t>
            </w:r>
          </w:p>
        </w:tc>
        <w:tc>
          <w:tcPr>
            <w:tcW w:w="384" w:type="pct"/>
            <w:vAlign w:val="center"/>
          </w:tcPr>
          <w:p w14:paraId="1079AE8E" w14:textId="558F082B" w:rsidR="00273B17" w:rsidRPr="00BE0214" w:rsidRDefault="001173A3" w:rsidP="00B054BB">
            <w:pPr>
              <w:pStyle w:val="afe"/>
              <w:jc w:val="center"/>
            </w:pPr>
            <w:r>
              <w:t>77.</w:t>
            </w:r>
            <w:r w:rsidR="002109E8">
              <w:t>5</w:t>
            </w:r>
          </w:p>
        </w:tc>
        <w:tc>
          <w:tcPr>
            <w:tcW w:w="3194" w:type="pct"/>
            <w:vAlign w:val="center"/>
          </w:tcPr>
          <w:p w14:paraId="272A41EC" w14:textId="59ED6B12" w:rsidR="00273B17" w:rsidRPr="00BE0214" w:rsidRDefault="00273B17" w:rsidP="00B054BB">
            <w:pPr>
              <w:pStyle w:val="afe"/>
            </w:pPr>
            <w:r w:rsidRPr="00BE0214">
              <w:rPr>
                <w:rFonts w:hint="eastAsia"/>
              </w:rPr>
              <w:t>Ⅳ类土</w:t>
            </w:r>
          </w:p>
        </w:tc>
      </w:tr>
      <w:tr w:rsidR="00273B17" w:rsidRPr="007A393E" w14:paraId="26511F6B" w14:textId="77777777" w:rsidTr="00B054BB">
        <w:trPr>
          <w:trHeight w:val="110"/>
        </w:trPr>
        <w:tc>
          <w:tcPr>
            <w:tcW w:w="143" w:type="pct"/>
            <w:vAlign w:val="center"/>
          </w:tcPr>
          <w:p w14:paraId="1300F3D7" w14:textId="77777777" w:rsidR="00273B17" w:rsidRPr="007A393E" w:rsidRDefault="00273B17" w:rsidP="00B054BB">
            <w:pPr>
              <w:pStyle w:val="afe"/>
              <w:jc w:val="center"/>
            </w:pPr>
            <w:r w:rsidRPr="007A393E">
              <w:rPr>
                <w:rFonts w:hint="eastAsia"/>
              </w:rPr>
              <w:t>2</w:t>
            </w:r>
          </w:p>
        </w:tc>
        <w:tc>
          <w:tcPr>
            <w:tcW w:w="1067" w:type="pct"/>
            <w:vAlign w:val="center"/>
          </w:tcPr>
          <w:p w14:paraId="26972E89" w14:textId="77777777" w:rsidR="00273B17" w:rsidRPr="00BE0214" w:rsidRDefault="00273B17" w:rsidP="00B054BB">
            <w:pPr>
              <w:pStyle w:val="afe"/>
              <w:jc w:val="center"/>
            </w:pPr>
            <w:r w:rsidRPr="00332C67">
              <w:rPr>
                <w:rFonts w:hint="eastAsia"/>
              </w:rPr>
              <w:t>土石方清运</w:t>
            </w:r>
          </w:p>
        </w:tc>
        <w:tc>
          <w:tcPr>
            <w:tcW w:w="212" w:type="pct"/>
            <w:vAlign w:val="center"/>
          </w:tcPr>
          <w:p w14:paraId="10E116CA" w14:textId="77777777" w:rsidR="00273B17" w:rsidRPr="00BE0214" w:rsidRDefault="00273B17" w:rsidP="00B054BB">
            <w:pPr>
              <w:pStyle w:val="afe"/>
              <w:jc w:val="center"/>
            </w:pPr>
            <w:r w:rsidRPr="00BE0214">
              <w:rPr>
                <w:rFonts w:hint="eastAsia"/>
              </w:rPr>
              <w:t>m</w:t>
            </w:r>
            <w:r w:rsidRPr="00886775">
              <w:rPr>
                <w:rFonts w:hint="eastAsia"/>
                <w:vertAlign w:val="superscript"/>
              </w:rPr>
              <w:t>3</w:t>
            </w:r>
          </w:p>
        </w:tc>
        <w:tc>
          <w:tcPr>
            <w:tcW w:w="384" w:type="pct"/>
            <w:vAlign w:val="center"/>
          </w:tcPr>
          <w:p w14:paraId="2633EEC5" w14:textId="0EAB6E32" w:rsidR="00273B17" w:rsidRPr="00BE0214" w:rsidRDefault="001173A3" w:rsidP="00B054BB">
            <w:pPr>
              <w:pStyle w:val="afe"/>
              <w:jc w:val="center"/>
            </w:pPr>
            <w:r>
              <w:t>77.</w:t>
            </w:r>
            <w:r w:rsidR="002109E8">
              <w:t>5</w:t>
            </w:r>
          </w:p>
        </w:tc>
        <w:tc>
          <w:tcPr>
            <w:tcW w:w="3194" w:type="pct"/>
            <w:vAlign w:val="center"/>
          </w:tcPr>
          <w:p w14:paraId="315BB590" w14:textId="4A7D59B1" w:rsidR="00273B17" w:rsidRPr="00BE0214" w:rsidRDefault="00B054BB" w:rsidP="00B054BB">
            <w:pPr>
              <w:pStyle w:val="afe"/>
            </w:pPr>
            <w:r w:rsidRPr="00B054BB">
              <w:rPr>
                <w:rFonts w:hint="eastAsia"/>
              </w:rPr>
              <w:t>距离堆放场地约</w:t>
            </w:r>
            <w:r w:rsidRPr="00B054BB">
              <w:rPr>
                <w:rFonts w:hint="eastAsia"/>
              </w:rPr>
              <w:t>5km</w:t>
            </w:r>
            <w:r w:rsidR="00952484">
              <w:rPr>
                <w:rFonts w:hint="eastAsia"/>
              </w:rPr>
              <w:t>，为挖装松土</w:t>
            </w:r>
          </w:p>
        </w:tc>
      </w:tr>
      <w:tr w:rsidR="00273B17" w:rsidRPr="007A393E" w14:paraId="7C50927C" w14:textId="77777777" w:rsidTr="00B054BB">
        <w:trPr>
          <w:trHeight w:val="110"/>
        </w:trPr>
        <w:tc>
          <w:tcPr>
            <w:tcW w:w="143" w:type="pct"/>
            <w:vAlign w:val="center"/>
          </w:tcPr>
          <w:p w14:paraId="112F1800" w14:textId="77777777" w:rsidR="00273B17" w:rsidRPr="007A393E" w:rsidRDefault="00273B17" w:rsidP="00B054BB">
            <w:pPr>
              <w:pStyle w:val="afe"/>
              <w:jc w:val="center"/>
            </w:pPr>
            <w:r w:rsidRPr="007A393E">
              <w:rPr>
                <w:rFonts w:hint="eastAsia"/>
              </w:rPr>
              <w:t>3</w:t>
            </w:r>
          </w:p>
        </w:tc>
        <w:tc>
          <w:tcPr>
            <w:tcW w:w="1067" w:type="pct"/>
            <w:vAlign w:val="center"/>
          </w:tcPr>
          <w:p w14:paraId="56B88074" w14:textId="77777777" w:rsidR="00273B17" w:rsidRPr="00BE0214" w:rsidRDefault="00273B17" w:rsidP="00B054BB">
            <w:pPr>
              <w:pStyle w:val="afe"/>
              <w:jc w:val="center"/>
            </w:pPr>
            <w:r>
              <w:rPr>
                <w:rFonts w:hint="eastAsia"/>
              </w:rPr>
              <w:t>C</w:t>
            </w:r>
            <w:r>
              <w:t>2</w:t>
            </w:r>
            <w:r>
              <w:rPr>
                <w:rFonts w:hint="eastAsia"/>
              </w:rPr>
              <w:t>5</w:t>
            </w:r>
            <w:r>
              <w:rPr>
                <w:rFonts w:hint="eastAsia"/>
              </w:rPr>
              <w:t>混凝土</w:t>
            </w:r>
          </w:p>
        </w:tc>
        <w:tc>
          <w:tcPr>
            <w:tcW w:w="212" w:type="pct"/>
            <w:vAlign w:val="center"/>
          </w:tcPr>
          <w:p w14:paraId="7F24D4C7" w14:textId="77777777" w:rsidR="00273B17" w:rsidRPr="00BE0214" w:rsidRDefault="00273B17" w:rsidP="00B054BB">
            <w:pPr>
              <w:pStyle w:val="afe"/>
              <w:jc w:val="center"/>
            </w:pPr>
            <w:r w:rsidRPr="00BE0214">
              <w:rPr>
                <w:rFonts w:hint="eastAsia"/>
              </w:rPr>
              <w:t>m</w:t>
            </w:r>
            <w:r w:rsidRPr="00886775">
              <w:rPr>
                <w:rFonts w:hint="eastAsia"/>
                <w:vertAlign w:val="superscript"/>
              </w:rPr>
              <w:t>3</w:t>
            </w:r>
          </w:p>
        </w:tc>
        <w:tc>
          <w:tcPr>
            <w:tcW w:w="384" w:type="pct"/>
            <w:vAlign w:val="center"/>
          </w:tcPr>
          <w:p w14:paraId="4303D30C" w14:textId="228803FB" w:rsidR="00273B17" w:rsidRPr="00BE0214" w:rsidRDefault="00273B17" w:rsidP="00B054BB">
            <w:pPr>
              <w:pStyle w:val="afe"/>
              <w:jc w:val="center"/>
            </w:pPr>
            <w:r>
              <w:t>43</w:t>
            </w:r>
            <w:r w:rsidR="001173A3">
              <w:t>.3</w:t>
            </w:r>
          </w:p>
        </w:tc>
        <w:tc>
          <w:tcPr>
            <w:tcW w:w="3194" w:type="pct"/>
            <w:vAlign w:val="center"/>
          </w:tcPr>
          <w:p w14:paraId="04C45DD6" w14:textId="77777777" w:rsidR="00273B17" w:rsidRPr="00BE0214" w:rsidRDefault="00273B17" w:rsidP="00B054BB">
            <w:pPr>
              <w:pStyle w:val="afe"/>
            </w:pPr>
          </w:p>
        </w:tc>
      </w:tr>
      <w:tr w:rsidR="00273B17" w:rsidRPr="007A393E" w14:paraId="19101FA8" w14:textId="77777777" w:rsidTr="00B054BB">
        <w:trPr>
          <w:trHeight w:val="260"/>
        </w:trPr>
        <w:tc>
          <w:tcPr>
            <w:tcW w:w="143" w:type="pct"/>
            <w:vAlign w:val="center"/>
          </w:tcPr>
          <w:p w14:paraId="7B52E385" w14:textId="302DABC1" w:rsidR="00273B17" w:rsidRDefault="00273B17" w:rsidP="00B054BB">
            <w:pPr>
              <w:pStyle w:val="afe"/>
              <w:jc w:val="center"/>
            </w:pPr>
            <w:r>
              <w:t>4</w:t>
            </w:r>
          </w:p>
        </w:tc>
        <w:tc>
          <w:tcPr>
            <w:tcW w:w="1067" w:type="pct"/>
            <w:vAlign w:val="center"/>
          </w:tcPr>
          <w:p w14:paraId="35EF6046" w14:textId="77777777" w:rsidR="00273B17" w:rsidRDefault="00273B17" w:rsidP="00B054BB">
            <w:pPr>
              <w:pStyle w:val="afe"/>
              <w:jc w:val="center"/>
            </w:pPr>
            <w:bookmarkStart w:id="152" w:name="_Hlk141117560"/>
            <w:r>
              <w:rPr>
                <w:rFonts w:hint="eastAsia"/>
              </w:rPr>
              <w:t>模板</w:t>
            </w:r>
            <w:bookmarkEnd w:id="152"/>
          </w:p>
        </w:tc>
        <w:tc>
          <w:tcPr>
            <w:tcW w:w="212" w:type="pct"/>
            <w:vAlign w:val="center"/>
          </w:tcPr>
          <w:p w14:paraId="3B4D3A1E" w14:textId="77777777" w:rsidR="00273B17" w:rsidRPr="00F07641" w:rsidRDefault="00273B17" w:rsidP="00B054BB">
            <w:pPr>
              <w:pStyle w:val="afe"/>
              <w:jc w:val="center"/>
            </w:pPr>
            <w:r w:rsidRPr="00F07641">
              <w:t>m</w:t>
            </w:r>
            <w:r w:rsidRPr="00F07641">
              <w:rPr>
                <w:vertAlign w:val="superscript"/>
              </w:rPr>
              <w:t>2</w:t>
            </w:r>
          </w:p>
        </w:tc>
        <w:tc>
          <w:tcPr>
            <w:tcW w:w="384" w:type="pct"/>
            <w:vAlign w:val="center"/>
          </w:tcPr>
          <w:p w14:paraId="1CBB5ED4" w14:textId="3C596182" w:rsidR="00273B17" w:rsidRDefault="00273B17" w:rsidP="00B054BB">
            <w:pPr>
              <w:pStyle w:val="afe"/>
              <w:jc w:val="center"/>
            </w:pPr>
            <w:bookmarkStart w:id="153" w:name="_Hlk141117596"/>
            <w:r>
              <w:t>236</w:t>
            </w:r>
            <w:r w:rsidR="001173A3">
              <w:t>.3</w:t>
            </w:r>
            <w:bookmarkEnd w:id="153"/>
          </w:p>
        </w:tc>
        <w:tc>
          <w:tcPr>
            <w:tcW w:w="3194" w:type="pct"/>
            <w:vAlign w:val="center"/>
          </w:tcPr>
          <w:p w14:paraId="5B319AE5" w14:textId="77777777" w:rsidR="00273B17" w:rsidRPr="00BE0214" w:rsidRDefault="00273B17" w:rsidP="00B054BB">
            <w:pPr>
              <w:pStyle w:val="afe"/>
            </w:pPr>
          </w:p>
        </w:tc>
      </w:tr>
      <w:tr w:rsidR="00273B17" w:rsidRPr="007A393E" w14:paraId="07AEA431" w14:textId="77777777" w:rsidTr="00B054BB">
        <w:trPr>
          <w:trHeight w:val="245"/>
        </w:trPr>
        <w:tc>
          <w:tcPr>
            <w:tcW w:w="143" w:type="pct"/>
            <w:vAlign w:val="center"/>
          </w:tcPr>
          <w:p w14:paraId="705CAB5E" w14:textId="48C82394" w:rsidR="00273B17" w:rsidRPr="007A393E" w:rsidRDefault="00273B17" w:rsidP="00B054BB">
            <w:pPr>
              <w:pStyle w:val="afe"/>
              <w:jc w:val="center"/>
            </w:pPr>
            <w:r>
              <w:t>5</w:t>
            </w:r>
          </w:p>
        </w:tc>
        <w:tc>
          <w:tcPr>
            <w:tcW w:w="1067" w:type="pct"/>
            <w:vAlign w:val="center"/>
          </w:tcPr>
          <w:p w14:paraId="2E273175" w14:textId="77777777" w:rsidR="00273B17" w:rsidRPr="00BE0214" w:rsidRDefault="00273B17" w:rsidP="00B054BB">
            <w:pPr>
              <w:pStyle w:val="afe"/>
              <w:jc w:val="center"/>
            </w:pPr>
            <w:bookmarkStart w:id="154" w:name="_Hlk141117616"/>
            <w:r>
              <w:rPr>
                <w:rFonts w:hint="eastAsia"/>
              </w:rPr>
              <w:t>伸缩缝</w:t>
            </w:r>
            <w:bookmarkEnd w:id="154"/>
          </w:p>
        </w:tc>
        <w:tc>
          <w:tcPr>
            <w:tcW w:w="212" w:type="pct"/>
            <w:vAlign w:val="center"/>
          </w:tcPr>
          <w:p w14:paraId="30A1162B" w14:textId="77777777" w:rsidR="00273B17" w:rsidRPr="00BE0214" w:rsidRDefault="00273B17" w:rsidP="00B054BB">
            <w:pPr>
              <w:pStyle w:val="afe"/>
              <w:jc w:val="center"/>
            </w:pPr>
            <w:r w:rsidRPr="00F07641">
              <w:t>m</w:t>
            </w:r>
            <w:r w:rsidRPr="00F07641">
              <w:rPr>
                <w:vertAlign w:val="superscript"/>
              </w:rPr>
              <w:t>2</w:t>
            </w:r>
          </w:p>
        </w:tc>
        <w:tc>
          <w:tcPr>
            <w:tcW w:w="384" w:type="pct"/>
            <w:vAlign w:val="center"/>
          </w:tcPr>
          <w:p w14:paraId="2EDC4018" w14:textId="7CAB2244" w:rsidR="00273B17" w:rsidRPr="00BE0214" w:rsidRDefault="00A471A7" w:rsidP="00B054BB">
            <w:pPr>
              <w:pStyle w:val="afe"/>
              <w:jc w:val="center"/>
            </w:pPr>
            <w:bookmarkStart w:id="155" w:name="_Hlk141117633"/>
            <w:r>
              <w:t>2.28</w:t>
            </w:r>
            <w:bookmarkEnd w:id="155"/>
          </w:p>
        </w:tc>
        <w:tc>
          <w:tcPr>
            <w:tcW w:w="3194" w:type="pct"/>
            <w:vAlign w:val="center"/>
          </w:tcPr>
          <w:p w14:paraId="5293B5B4" w14:textId="2D0B41FE" w:rsidR="00273B17" w:rsidRPr="00BE0214" w:rsidRDefault="00273B17" w:rsidP="00B054BB">
            <w:pPr>
              <w:pStyle w:val="afe"/>
            </w:pPr>
          </w:p>
        </w:tc>
      </w:tr>
      <w:tr w:rsidR="00273B17" w:rsidRPr="007A393E" w14:paraId="333A52E8" w14:textId="77777777" w:rsidTr="00B054BB">
        <w:trPr>
          <w:trHeight w:val="345"/>
        </w:trPr>
        <w:tc>
          <w:tcPr>
            <w:tcW w:w="143" w:type="pct"/>
            <w:vAlign w:val="center"/>
          </w:tcPr>
          <w:p w14:paraId="51DDB18F" w14:textId="4524A450" w:rsidR="00273B17" w:rsidRPr="00273B17" w:rsidRDefault="00273B17" w:rsidP="00B054BB">
            <w:pPr>
              <w:pStyle w:val="afe"/>
              <w:jc w:val="center"/>
              <w:rPr>
                <w:b/>
                <w:bCs/>
              </w:rPr>
            </w:pPr>
            <w:r w:rsidRPr="00273B17">
              <w:rPr>
                <w:rFonts w:hint="eastAsia"/>
                <w:b/>
                <w:bCs/>
              </w:rPr>
              <w:t>七</w:t>
            </w:r>
          </w:p>
        </w:tc>
        <w:tc>
          <w:tcPr>
            <w:tcW w:w="1067" w:type="pct"/>
            <w:vAlign w:val="center"/>
          </w:tcPr>
          <w:p w14:paraId="40F198E9" w14:textId="77777777" w:rsidR="00273B17" w:rsidRPr="00273B17" w:rsidRDefault="00273B17" w:rsidP="00B054BB">
            <w:pPr>
              <w:pStyle w:val="afe"/>
              <w:jc w:val="center"/>
              <w:rPr>
                <w:b/>
                <w:bCs/>
              </w:rPr>
            </w:pPr>
            <w:r w:rsidRPr="00273B17">
              <w:rPr>
                <w:rFonts w:hint="eastAsia"/>
                <w:b/>
                <w:bCs/>
              </w:rPr>
              <w:t>其他工程</w:t>
            </w:r>
          </w:p>
        </w:tc>
        <w:tc>
          <w:tcPr>
            <w:tcW w:w="212" w:type="pct"/>
            <w:vAlign w:val="center"/>
          </w:tcPr>
          <w:p w14:paraId="0F83F3F2" w14:textId="77777777" w:rsidR="00273B17" w:rsidRPr="007A393E" w:rsidRDefault="00273B17" w:rsidP="00B054BB">
            <w:pPr>
              <w:pStyle w:val="afe"/>
              <w:jc w:val="center"/>
            </w:pPr>
          </w:p>
        </w:tc>
        <w:tc>
          <w:tcPr>
            <w:tcW w:w="384" w:type="pct"/>
            <w:vAlign w:val="center"/>
          </w:tcPr>
          <w:p w14:paraId="54324176" w14:textId="77777777" w:rsidR="00273B17" w:rsidRPr="00917E2B" w:rsidRDefault="00273B17" w:rsidP="00B054BB">
            <w:pPr>
              <w:pStyle w:val="afe"/>
              <w:jc w:val="center"/>
            </w:pPr>
          </w:p>
        </w:tc>
        <w:tc>
          <w:tcPr>
            <w:tcW w:w="3194" w:type="pct"/>
            <w:vAlign w:val="center"/>
          </w:tcPr>
          <w:p w14:paraId="27062EB3" w14:textId="77777777" w:rsidR="00273B17" w:rsidRPr="007A393E" w:rsidRDefault="00273B17" w:rsidP="00B054BB">
            <w:pPr>
              <w:pStyle w:val="afe"/>
            </w:pPr>
          </w:p>
        </w:tc>
      </w:tr>
      <w:tr w:rsidR="00273B17" w:rsidRPr="007A393E" w14:paraId="7D5FA752" w14:textId="77777777" w:rsidTr="00B054BB">
        <w:trPr>
          <w:trHeight w:val="345"/>
        </w:trPr>
        <w:tc>
          <w:tcPr>
            <w:tcW w:w="143" w:type="pct"/>
            <w:vAlign w:val="center"/>
          </w:tcPr>
          <w:p w14:paraId="5F8B6BDD" w14:textId="77777777" w:rsidR="00273B17" w:rsidRDefault="00273B17" w:rsidP="00B054BB">
            <w:pPr>
              <w:pStyle w:val="afe"/>
              <w:jc w:val="center"/>
            </w:pPr>
            <w:r>
              <w:rPr>
                <w:rFonts w:hint="eastAsia"/>
              </w:rPr>
              <w:t>1</w:t>
            </w:r>
          </w:p>
        </w:tc>
        <w:tc>
          <w:tcPr>
            <w:tcW w:w="1067" w:type="pct"/>
            <w:vAlign w:val="center"/>
          </w:tcPr>
          <w:p w14:paraId="02B5F879" w14:textId="04317A11" w:rsidR="00273B17" w:rsidRDefault="00273B17" w:rsidP="00B054BB">
            <w:pPr>
              <w:pStyle w:val="afe"/>
              <w:jc w:val="center"/>
            </w:pPr>
            <w:r>
              <w:rPr>
                <w:rFonts w:hint="eastAsia"/>
              </w:rPr>
              <w:t>扣件式钢管外脚手架</w:t>
            </w:r>
          </w:p>
        </w:tc>
        <w:tc>
          <w:tcPr>
            <w:tcW w:w="212" w:type="pct"/>
            <w:vAlign w:val="center"/>
          </w:tcPr>
          <w:p w14:paraId="1A09DEC0" w14:textId="77777777" w:rsidR="00273B17" w:rsidRDefault="00273B17" w:rsidP="00B054BB">
            <w:pPr>
              <w:pStyle w:val="afe"/>
              <w:jc w:val="center"/>
            </w:pPr>
            <w:r>
              <w:rPr>
                <w:rFonts w:hint="eastAsia"/>
              </w:rPr>
              <w:t>m</w:t>
            </w:r>
            <w:r>
              <w:rPr>
                <w:rFonts w:ascii="Calibri" w:hAnsi="Calibri"/>
              </w:rPr>
              <w:t>²</w:t>
            </w:r>
          </w:p>
        </w:tc>
        <w:tc>
          <w:tcPr>
            <w:tcW w:w="384" w:type="pct"/>
            <w:vAlign w:val="center"/>
          </w:tcPr>
          <w:p w14:paraId="07B3265A" w14:textId="65B71735" w:rsidR="00273B17" w:rsidRDefault="00273B17" w:rsidP="00B054BB">
            <w:pPr>
              <w:pStyle w:val="afe"/>
              <w:jc w:val="center"/>
            </w:pPr>
            <w:r>
              <w:t>630</w:t>
            </w:r>
          </w:p>
        </w:tc>
        <w:tc>
          <w:tcPr>
            <w:tcW w:w="3194" w:type="pct"/>
            <w:vAlign w:val="center"/>
          </w:tcPr>
          <w:p w14:paraId="7ED2F075" w14:textId="3FF08443" w:rsidR="00273B17" w:rsidRDefault="00273B17" w:rsidP="00B054BB">
            <w:pPr>
              <w:pStyle w:val="afe"/>
            </w:pPr>
          </w:p>
        </w:tc>
      </w:tr>
      <w:tr w:rsidR="00273B17" w:rsidRPr="007A393E" w14:paraId="2681185D" w14:textId="77777777" w:rsidTr="00B054BB">
        <w:trPr>
          <w:trHeight w:val="345"/>
        </w:trPr>
        <w:tc>
          <w:tcPr>
            <w:tcW w:w="143" w:type="pct"/>
            <w:vAlign w:val="center"/>
          </w:tcPr>
          <w:p w14:paraId="59A2E781" w14:textId="77777777" w:rsidR="00273B17" w:rsidRDefault="00273B17" w:rsidP="00B054BB">
            <w:pPr>
              <w:pStyle w:val="afe"/>
              <w:jc w:val="center"/>
            </w:pPr>
            <w:r>
              <w:rPr>
                <w:rFonts w:hint="eastAsia"/>
              </w:rPr>
              <w:t>2</w:t>
            </w:r>
          </w:p>
        </w:tc>
        <w:tc>
          <w:tcPr>
            <w:tcW w:w="1067" w:type="pct"/>
            <w:vAlign w:val="center"/>
          </w:tcPr>
          <w:p w14:paraId="59981D4C" w14:textId="3F1B0B1A" w:rsidR="00273B17" w:rsidRDefault="00273B17" w:rsidP="00B054BB">
            <w:pPr>
              <w:pStyle w:val="afe"/>
              <w:jc w:val="center"/>
            </w:pPr>
            <w:r>
              <w:rPr>
                <w:rFonts w:hint="eastAsia"/>
              </w:rPr>
              <w:t>监测桩</w:t>
            </w:r>
          </w:p>
        </w:tc>
        <w:tc>
          <w:tcPr>
            <w:tcW w:w="212" w:type="pct"/>
            <w:vAlign w:val="center"/>
          </w:tcPr>
          <w:p w14:paraId="3BA8D9DB" w14:textId="264ED7C5" w:rsidR="00273B17" w:rsidRDefault="001E2228" w:rsidP="00B054BB">
            <w:pPr>
              <w:pStyle w:val="afe"/>
              <w:jc w:val="center"/>
            </w:pPr>
            <w:r>
              <w:rPr>
                <w:rFonts w:hint="eastAsia"/>
              </w:rPr>
              <w:t>个</w:t>
            </w:r>
          </w:p>
        </w:tc>
        <w:tc>
          <w:tcPr>
            <w:tcW w:w="384" w:type="pct"/>
            <w:vAlign w:val="center"/>
          </w:tcPr>
          <w:p w14:paraId="57BA79F4" w14:textId="7179C4C6" w:rsidR="00273B17" w:rsidRDefault="001E2228" w:rsidP="00B054BB">
            <w:pPr>
              <w:pStyle w:val="afe"/>
              <w:jc w:val="center"/>
            </w:pPr>
            <w:r>
              <w:t>9</w:t>
            </w:r>
          </w:p>
        </w:tc>
        <w:tc>
          <w:tcPr>
            <w:tcW w:w="3194" w:type="pct"/>
            <w:vAlign w:val="center"/>
          </w:tcPr>
          <w:p w14:paraId="27E565DA" w14:textId="536D595F" w:rsidR="00273B17" w:rsidRDefault="001E2228" w:rsidP="00B054BB">
            <w:pPr>
              <w:pStyle w:val="afe"/>
            </w:pPr>
            <w:r>
              <w:rPr>
                <w:rFonts w:hint="eastAsia"/>
              </w:rPr>
              <w:t>单个桩体积约</w:t>
            </w:r>
            <w:r>
              <w:rPr>
                <w:rFonts w:hint="eastAsia"/>
              </w:rPr>
              <w:t>0</w:t>
            </w:r>
            <w:r>
              <w:t>.69m</w:t>
            </w:r>
            <w:r w:rsidRPr="003E76D2">
              <w:rPr>
                <w:vertAlign w:val="superscript"/>
              </w:rPr>
              <w:t>3</w:t>
            </w:r>
          </w:p>
        </w:tc>
      </w:tr>
      <w:tr w:rsidR="00273B17" w:rsidRPr="007A393E" w14:paraId="44EC61F6" w14:textId="77777777" w:rsidTr="00B054BB">
        <w:trPr>
          <w:trHeight w:val="345"/>
        </w:trPr>
        <w:tc>
          <w:tcPr>
            <w:tcW w:w="143" w:type="pct"/>
            <w:vAlign w:val="center"/>
          </w:tcPr>
          <w:p w14:paraId="41907C28" w14:textId="77777777" w:rsidR="00273B17" w:rsidRDefault="00273B17" w:rsidP="00B054BB">
            <w:pPr>
              <w:pStyle w:val="afe"/>
              <w:jc w:val="center"/>
            </w:pPr>
            <w:bookmarkStart w:id="156" w:name="_Hlk120627454"/>
            <w:r>
              <w:t>3</w:t>
            </w:r>
          </w:p>
        </w:tc>
        <w:tc>
          <w:tcPr>
            <w:tcW w:w="1067" w:type="pct"/>
            <w:vAlign w:val="center"/>
          </w:tcPr>
          <w:p w14:paraId="5EF7D23C" w14:textId="1BE7ABD1" w:rsidR="00273B17" w:rsidRDefault="001E2228" w:rsidP="00B054BB">
            <w:pPr>
              <w:pStyle w:val="afe"/>
              <w:jc w:val="center"/>
            </w:pPr>
            <w:r>
              <w:rPr>
                <w:rFonts w:hint="eastAsia"/>
              </w:rPr>
              <w:t>临时围栏</w:t>
            </w:r>
          </w:p>
        </w:tc>
        <w:tc>
          <w:tcPr>
            <w:tcW w:w="212" w:type="pct"/>
            <w:vAlign w:val="center"/>
          </w:tcPr>
          <w:p w14:paraId="6449417B" w14:textId="77777777" w:rsidR="00273B17" w:rsidRDefault="00273B17" w:rsidP="00B054BB">
            <w:pPr>
              <w:pStyle w:val="afe"/>
              <w:jc w:val="center"/>
            </w:pPr>
            <w:r>
              <w:rPr>
                <w:rFonts w:hint="eastAsia"/>
              </w:rPr>
              <w:t>m</w:t>
            </w:r>
            <w:r>
              <w:rPr>
                <w:rFonts w:ascii="Calibri" w:hAnsi="Calibri"/>
              </w:rPr>
              <w:t>²</w:t>
            </w:r>
          </w:p>
        </w:tc>
        <w:tc>
          <w:tcPr>
            <w:tcW w:w="384" w:type="pct"/>
            <w:vAlign w:val="center"/>
          </w:tcPr>
          <w:p w14:paraId="6961E4EC" w14:textId="761ABA3A" w:rsidR="00273B17" w:rsidRDefault="00273B17" w:rsidP="00B054BB">
            <w:pPr>
              <w:pStyle w:val="afe"/>
              <w:jc w:val="center"/>
            </w:pPr>
            <w:r>
              <w:t>75</w:t>
            </w:r>
          </w:p>
        </w:tc>
        <w:tc>
          <w:tcPr>
            <w:tcW w:w="3194" w:type="pct"/>
            <w:vAlign w:val="center"/>
          </w:tcPr>
          <w:p w14:paraId="6B981862" w14:textId="4A3F69F5" w:rsidR="00273B17" w:rsidRDefault="00273B17" w:rsidP="00B054BB">
            <w:pPr>
              <w:pStyle w:val="afe"/>
            </w:pPr>
            <w:r>
              <w:rPr>
                <w:rFonts w:hint="eastAsia"/>
              </w:rPr>
              <w:t>采用不锈钢</w:t>
            </w:r>
          </w:p>
        </w:tc>
      </w:tr>
      <w:tr w:rsidR="003E3FD0" w:rsidRPr="007A393E" w14:paraId="65611397" w14:textId="77777777" w:rsidTr="00B054BB">
        <w:trPr>
          <w:trHeight w:val="345"/>
        </w:trPr>
        <w:tc>
          <w:tcPr>
            <w:tcW w:w="143" w:type="pct"/>
            <w:vAlign w:val="center"/>
          </w:tcPr>
          <w:p w14:paraId="4206F995" w14:textId="583976E6" w:rsidR="003E3FD0" w:rsidRDefault="003E3FD0" w:rsidP="00B054BB">
            <w:pPr>
              <w:pStyle w:val="afe"/>
              <w:jc w:val="center"/>
            </w:pPr>
            <w:r>
              <w:rPr>
                <w:rFonts w:hint="eastAsia"/>
              </w:rPr>
              <w:t>4</w:t>
            </w:r>
          </w:p>
        </w:tc>
        <w:tc>
          <w:tcPr>
            <w:tcW w:w="1067" w:type="pct"/>
            <w:vAlign w:val="center"/>
          </w:tcPr>
          <w:p w14:paraId="20A1A00C" w14:textId="2F9336BD" w:rsidR="003E3FD0" w:rsidRDefault="003E3FD0" w:rsidP="00B054BB">
            <w:pPr>
              <w:pStyle w:val="afe"/>
              <w:jc w:val="center"/>
            </w:pPr>
            <w:r>
              <w:rPr>
                <w:rFonts w:hint="eastAsia"/>
              </w:rPr>
              <w:t>硬化平台</w:t>
            </w:r>
          </w:p>
        </w:tc>
        <w:tc>
          <w:tcPr>
            <w:tcW w:w="212" w:type="pct"/>
            <w:vAlign w:val="center"/>
          </w:tcPr>
          <w:p w14:paraId="7385BACE" w14:textId="7983A574" w:rsidR="003E3FD0" w:rsidRDefault="003E3FD0" w:rsidP="00B054BB">
            <w:pPr>
              <w:pStyle w:val="afe"/>
              <w:jc w:val="center"/>
            </w:pPr>
            <w:r>
              <w:rPr>
                <w:rFonts w:hint="eastAsia"/>
              </w:rPr>
              <w:t>m</w:t>
            </w:r>
            <w:r w:rsidR="00D82490" w:rsidRPr="00D82490">
              <w:rPr>
                <w:vertAlign w:val="superscript"/>
              </w:rPr>
              <w:t>2</w:t>
            </w:r>
          </w:p>
        </w:tc>
        <w:tc>
          <w:tcPr>
            <w:tcW w:w="384" w:type="pct"/>
            <w:vAlign w:val="center"/>
          </w:tcPr>
          <w:p w14:paraId="6C5C77DB" w14:textId="6C9C65B3" w:rsidR="003E3FD0" w:rsidRDefault="00D82490" w:rsidP="00B054BB">
            <w:pPr>
              <w:pStyle w:val="afe"/>
              <w:jc w:val="center"/>
            </w:pPr>
            <w:r>
              <w:t>84</w:t>
            </w:r>
          </w:p>
        </w:tc>
        <w:tc>
          <w:tcPr>
            <w:tcW w:w="3194" w:type="pct"/>
            <w:vAlign w:val="center"/>
          </w:tcPr>
          <w:p w14:paraId="326EF2B0" w14:textId="77777777" w:rsidR="003E3FD0" w:rsidRDefault="003E3FD0" w:rsidP="00B054BB">
            <w:pPr>
              <w:pStyle w:val="afe"/>
            </w:pPr>
          </w:p>
        </w:tc>
      </w:tr>
      <w:bookmarkEnd w:id="149"/>
      <w:bookmarkEnd w:id="156"/>
    </w:tbl>
    <w:p w14:paraId="3B76E5AC" w14:textId="77777777" w:rsidR="0037320D" w:rsidRDefault="0037320D">
      <w:pPr>
        <w:pStyle w:val="2"/>
        <w:ind w:leftChars="0" w:left="0" w:firstLine="480"/>
        <w:rPr>
          <w:rFonts w:ascii="宋体"/>
          <w:sz w:val="24"/>
        </w:rPr>
      </w:pPr>
    </w:p>
    <w:p w14:paraId="5B55C003" w14:textId="12A4E63D" w:rsidR="0037320D" w:rsidRDefault="0037320D" w:rsidP="008C61A8">
      <w:pPr>
        <w:pStyle w:val="1"/>
        <w:spacing w:before="156" w:after="156"/>
      </w:pPr>
      <w:bookmarkStart w:id="157" w:name="_Toc6086"/>
      <w:bookmarkStart w:id="158" w:name="_Toc141432600"/>
      <w:r>
        <w:rPr>
          <w:rFonts w:hint="eastAsia"/>
        </w:rPr>
        <w:t>1</w:t>
      </w:r>
      <w:r w:rsidR="0007464B">
        <w:t>1</w:t>
      </w:r>
      <w:r>
        <w:rPr>
          <w:rFonts w:hint="eastAsia"/>
        </w:rPr>
        <w:t>投资概算</w:t>
      </w:r>
      <w:bookmarkEnd w:id="157"/>
      <w:bookmarkEnd w:id="158"/>
    </w:p>
    <w:p w14:paraId="03B42CB4" w14:textId="445DBF21" w:rsidR="0037320D" w:rsidRDefault="0037320D" w:rsidP="00CB423A">
      <w:pPr>
        <w:ind w:firstLine="560"/>
      </w:pPr>
      <w:bookmarkStart w:id="159" w:name="_Hlk134109712"/>
      <w:bookmarkStart w:id="160" w:name="_Hlk137482640"/>
      <w:r>
        <w:rPr>
          <w:rFonts w:hint="eastAsia"/>
        </w:rPr>
        <w:t>按</w:t>
      </w:r>
      <w:r w:rsidR="00EA7995">
        <w:rPr>
          <w:rFonts w:hint="eastAsia"/>
        </w:rPr>
        <w:t>博白县</w:t>
      </w:r>
      <w:r>
        <w:rPr>
          <w:rFonts w:hint="eastAsia"/>
        </w:rPr>
        <w:t>202</w:t>
      </w:r>
      <w:r w:rsidR="00E4679C">
        <w:t>3</w:t>
      </w:r>
      <w:r>
        <w:rPr>
          <w:rFonts w:hint="eastAsia"/>
        </w:rPr>
        <w:t>年</w:t>
      </w:r>
      <w:r w:rsidR="003B1FCB">
        <w:t>6</w:t>
      </w:r>
      <w:r>
        <w:rPr>
          <w:rFonts w:hint="eastAsia"/>
        </w:rPr>
        <w:t>月度物价水平计算该治理工程总费用</w:t>
      </w:r>
      <w:bookmarkStart w:id="161" w:name="_Hlk121847328"/>
      <w:r w:rsidR="00ED0521">
        <w:t>162.15</w:t>
      </w:r>
      <w:r w:rsidRPr="00655C46">
        <w:rPr>
          <w:rFonts w:hint="eastAsia"/>
        </w:rPr>
        <w:t>万元，其中主体工程费用</w:t>
      </w:r>
      <w:r w:rsidR="00007FF9" w:rsidRPr="00007FF9">
        <w:t>98.21</w:t>
      </w:r>
      <w:r w:rsidRPr="00655C46">
        <w:rPr>
          <w:rFonts w:hint="eastAsia"/>
        </w:rPr>
        <w:t>万元，施工临时工程费用</w:t>
      </w:r>
      <w:r w:rsidR="0006601B" w:rsidRPr="0006601B">
        <w:t>3.</w:t>
      </w:r>
      <w:r w:rsidR="00007FF9">
        <w:t>2</w:t>
      </w:r>
      <w:r w:rsidR="0006601B" w:rsidRPr="0006601B">
        <w:t>1</w:t>
      </w:r>
      <w:r w:rsidRPr="00655C46">
        <w:rPr>
          <w:rFonts w:hint="eastAsia"/>
        </w:rPr>
        <w:t>万元，独立费用</w:t>
      </w:r>
      <w:r w:rsidR="00ED0521">
        <w:t>51.54</w:t>
      </w:r>
      <w:r w:rsidRPr="00655C46">
        <w:rPr>
          <w:rFonts w:hint="eastAsia"/>
        </w:rPr>
        <w:t>万元，基本预备费</w:t>
      </w:r>
      <w:r w:rsidR="00ED0521">
        <w:t>9.1</w:t>
      </w:r>
      <w:r w:rsidR="00007FF9" w:rsidRPr="00007FF9">
        <w:t>8</w:t>
      </w:r>
      <w:r w:rsidRPr="00655C46">
        <w:rPr>
          <w:rFonts w:hint="eastAsia"/>
        </w:rPr>
        <w:t>万元</w:t>
      </w:r>
      <w:bookmarkEnd w:id="161"/>
      <w:r>
        <w:rPr>
          <w:rFonts w:hint="eastAsia"/>
        </w:rPr>
        <w:t>。</w:t>
      </w:r>
      <w:bookmarkEnd w:id="159"/>
      <w:r>
        <w:rPr>
          <w:rFonts w:hint="eastAsia"/>
        </w:rPr>
        <w:t>具体详见附件施工图设计预算书。</w:t>
      </w:r>
    </w:p>
    <w:bookmarkEnd w:id="160"/>
    <w:p w14:paraId="55B35919" w14:textId="77777777" w:rsidR="009A49AB" w:rsidRDefault="009A49AB" w:rsidP="00C14DDC">
      <w:pPr>
        <w:ind w:firstLine="480"/>
        <w:rPr>
          <w:rFonts w:ascii="宋体" w:eastAsia="黑体"/>
          <w:sz w:val="24"/>
        </w:rPr>
        <w:sectPr w:rsidR="009A49AB" w:rsidSect="00532FEA">
          <w:pgSz w:w="23757" w:h="16783" w:orient="landscape"/>
          <w:pgMar w:top="1800" w:right="1440" w:bottom="1800" w:left="1440" w:header="851" w:footer="992" w:gutter="0"/>
          <w:cols w:space="720"/>
          <w:docGrid w:type="lines" w:linePitch="312"/>
        </w:sectPr>
      </w:pPr>
    </w:p>
    <w:p w14:paraId="3223A14D" w14:textId="7026605E" w:rsidR="00694101" w:rsidRPr="00694101" w:rsidRDefault="009A49AB" w:rsidP="009A49AB">
      <w:pPr>
        <w:ind w:firstLine="480"/>
        <w:jc w:val="center"/>
        <w:rPr>
          <w:rFonts w:ascii="宋体" w:eastAsia="黑体"/>
          <w:sz w:val="24"/>
        </w:rPr>
      </w:pPr>
      <w:r>
        <w:rPr>
          <w:rFonts w:ascii="宋体" w:eastAsia="黑体"/>
          <w:noProof/>
          <w:sz w:val="24"/>
        </w:rPr>
        <w:lastRenderedPageBreak/>
        <w:drawing>
          <wp:inline distT="0" distB="0" distL="0" distR="0" wp14:anchorId="52784BD4" wp14:editId="65E1010D">
            <wp:extent cx="11839575" cy="8371205"/>
            <wp:effectExtent l="0" t="0" r="952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施工平面图、设计剖面图_1.jpg"/>
                    <pic:cNvPicPr/>
                  </pic:nvPicPr>
                  <pic:blipFill>
                    <a:blip r:embed="rId53" cstate="hqprint">
                      <a:extLst>
                        <a:ext uri="{28A0092B-C50C-407E-A947-70E740481C1C}">
                          <a14:useLocalDpi xmlns:a14="http://schemas.microsoft.com/office/drawing/2010/main"/>
                        </a:ext>
                      </a:extLst>
                    </a:blip>
                    <a:stretch>
                      <a:fillRect/>
                    </a:stretch>
                  </pic:blipFill>
                  <pic:spPr>
                    <a:xfrm>
                      <a:off x="0" y="0"/>
                      <a:ext cx="11839575" cy="8371205"/>
                    </a:xfrm>
                    <a:prstGeom prst="rect">
                      <a:avLst/>
                    </a:prstGeom>
                  </pic:spPr>
                </pic:pic>
              </a:graphicData>
            </a:graphic>
          </wp:inline>
        </w:drawing>
      </w:r>
      <w:r>
        <w:rPr>
          <w:rFonts w:ascii="宋体" w:eastAsia="黑体"/>
          <w:noProof/>
          <w:sz w:val="24"/>
        </w:rPr>
        <w:lastRenderedPageBreak/>
        <w:drawing>
          <wp:inline distT="0" distB="0" distL="0" distR="0" wp14:anchorId="3E492AC3" wp14:editId="2EBB28F0">
            <wp:extent cx="11839575" cy="8371205"/>
            <wp:effectExtent l="0" t="0" r="952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监测平面布置图_1.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11839575" cy="8371205"/>
                    </a:xfrm>
                    <a:prstGeom prst="rect">
                      <a:avLst/>
                    </a:prstGeom>
                  </pic:spPr>
                </pic:pic>
              </a:graphicData>
            </a:graphic>
          </wp:inline>
        </w:drawing>
      </w:r>
      <w:r>
        <w:rPr>
          <w:rFonts w:ascii="宋体" w:eastAsia="黑体"/>
          <w:noProof/>
          <w:sz w:val="24"/>
        </w:rPr>
        <w:lastRenderedPageBreak/>
        <w:drawing>
          <wp:inline distT="0" distB="0" distL="0" distR="0" wp14:anchorId="45D0A881" wp14:editId="4C127C45">
            <wp:extent cx="11839575" cy="8371205"/>
            <wp:effectExtent l="0" t="0" r="9525"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施工平面图、设计剖面图_2.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1839575" cy="8371205"/>
                    </a:xfrm>
                    <a:prstGeom prst="rect">
                      <a:avLst/>
                    </a:prstGeom>
                  </pic:spPr>
                </pic:pic>
              </a:graphicData>
            </a:graphic>
          </wp:inline>
        </w:drawing>
      </w:r>
      <w:r>
        <w:rPr>
          <w:rFonts w:ascii="宋体" w:eastAsia="黑体"/>
          <w:noProof/>
          <w:sz w:val="24"/>
        </w:rPr>
        <w:lastRenderedPageBreak/>
        <w:drawing>
          <wp:inline distT="0" distB="0" distL="0" distR="0" wp14:anchorId="767D79C4" wp14:editId="0B727515">
            <wp:extent cx="11839575" cy="8371205"/>
            <wp:effectExtent l="0" t="0" r="952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施工平面图、设计剖面图_3.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1839575" cy="8371205"/>
                    </a:xfrm>
                    <a:prstGeom prst="rect">
                      <a:avLst/>
                    </a:prstGeom>
                  </pic:spPr>
                </pic:pic>
              </a:graphicData>
            </a:graphic>
          </wp:inline>
        </w:drawing>
      </w:r>
      <w:r>
        <w:rPr>
          <w:rFonts w:ascii="宋体" w:eastAsia="黑体"/>
          <w:noProof/>
          <w:sz w:val="24"/>
        </w:rPr>
        <w:lastRenderedPageBreak/>
        <w:drawing>
          <wp:inline distT="0" distB="0" distL="0" distR="0" wp14:anchorId="4E858907" wp14:editId="0C4A8AAD">
            <wp:extent cx="11839575" cy="8371205"/>
            <wp:effectExtent l="0" t="0" r="952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施工平面图、设计剖面图_4.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1839575" cy="8371205"/>
                    </a:xfrm>
                    <a:prstGeom prst="rect">
                      <a:avLst/>
                    </a:prstGeom>
                  </pic:spPr>
                </pic:pic>
              </a:graphicData>
            </a:graphic>
          </wp:inline>
        </w:drawing>
      </w:r>
      <w:r w:rsidR="00826443">
        <w:rPr>
          <w:rFonts w:ascii="宋体" w:eastAsia="黑体"/>
          <w:noProof/>
          <w:sz w:val="24"/>
        </w:rPr>
        <w:lastRenderedPageBreak/>
        <w:drawing>
          <wp:inline distT="0" distB="0" distL="0" distR="0" wp14:anchorId="2ED32E0A" wp14:editId="1BAC942C">
            <wp:extent cx="11839575" cy="8371205"/>
            <wp:effectExtent l="0" t="0" r="952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大样图_1.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1839575" cy="8371205"/>
                    </a:xfrm>
                    <a:prstGeom prst="rect">
                      <a:avLst/>
                    </a:prstGeom>
                  </pic:spPr>
                </pic:pic>
              </a:graphicData>
            </a:graphic>
          </wp:inline>
        </w:drawing>
      </w:r>
      <w:r w:rsidR="00826443">
        <w:rPr>
          <w:rFonts w:ascii="宋体" w:eastAsia="黑体"/>
          <w:noProof/>
          <w:sz w:val="24"/>
        </w:rPr>
        <w:lastRenderedPageBreak/>
        <w:drawing>
          <wp:inline distT="0" distB="0" distL="0" distR="0" wp14:anchorId="7A5818E8" wp14:editId="25099FE7">
            <wp:extent cx="11839575" cy="8371205"/>
            <wp:effectExtent l="0" t="0" r="952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大样图_2.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1839575" cy="8371205"/>
                    </a:xfrm>
                    <a:prstGeom prst="rect">
                      <a:avLst/>
                    </a:prstGeom>
                  </pic:spPr>
                </pic:pic>
              </a:graphicData>
            </a:graphic>
          </wp:inline>
        </w:drawing>
      </w:r>
      <w:r w:rsidR="00826443">
        <w:rPr>
          <w:rFonts w:ascii="宋体" w:eastAsia="黑体"/>
          <w:noProof/>
          <w:sz w:val="24"/>
        </w:rPr>
        <w:lastRenderedPageBreak/>
        <w:drawing>
          <wp:inline distT="0" distB="0" distL="0" distR="0" wp14:anchorId="1FD01EBA" wp14:editId="7B45E306">
            <wp:extent cx="11839575" cy="8371205"/>
            <wp:effectExtent l="0" t="0" r="952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大样图_3.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1839575" cy="8371205"/>
                    </a:xfrm>
                    <a:prstGeom prst="rect">
                      <a:avLst/>
                    </a:prstGeom>
                  </pic:spPr>
                </pic:pic>
              </a:graphicData>
            </a:graphic>
          </wp:inline>
        </w:drawing>
      </w:r>
      <w:r w:rsidR="00826443">
        <w:rPr>
          <w:rFonts w:ascii="宋体" w:eastAsia="黑体"/>
          <w:noProof/>
          <w:sz w:val="24"/>
        </w:rPr>
        <w:lastRenderedPageBreak/>
        <w:drawing>
          <wp:inline distT="0" distB="0" distL="0" distR="0" wp14:anchorId="111CC67E" wp14:editId="4FC7A355">
            <wp:extent cx="11839575" cy="8371205"/>
            <wp:effectExtent l="0" t="0" r="952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大样图_4.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1839575" cy="8371205"/>
                    </a:xfrm>
                    <a:prstGeom prst="rect">
                      <a:avLst/>
                    </a:prstGeom>
                  </pic:spPr>
                </pic:pic>
              </a:graphicData>
            </a:graphic>
          </wp:inline>
        </w:drawing>
      </w:r>
      <w:r w:rsidR="00826443">
        <w:rPr>
          <w:rFonts w:ascii="宋体" w:eastAsia="黑体"/>
          <w:noProof/>
          <w:sz w:val="24"/>
        </w:rPr>
        <w:lastRenderedPageBreak/>
        <w:drawing>
          <wp:inline distT="0" distB="0" distL="0" distR="0" wp14:anchorId="790826C9" wp14:editId="587AC623">
            <wp:extent cx="11839575" cy="8371205"/>
            <wp:effectExtent l="0" t="0" r="952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大样图_5.jp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11839575" cy="8371205"/>
                    </a:xfrm>
                    <a:prstGeom prst="rect">
                      <a:avLst/>
                    </a:prstGeom>
                  </pic:spPr>
                </pic:pic>
              </a:graphicData>
            </a:graphic>
          </wp:inline>
        </w:drawing>
      </w:r>
      <w:r w:rsidR="00826443">
        <w:rPr>
          <w:rFonts w:ascii="宋体" w:eastAsia="黑体"/>
          <w:noProof/>
          <w:sz w:val="24"/>
        </w:rPr>
        <w:lastRenderedPageBreak/>
        <w:drawing>
          <wp:inline distT="0" distB="0" distL="0" distR="0" wp14:anchorId="63FA4F65" wp14:editId="2C9A0349">
            <wp:extent cx="11839575" cy="8371205"/>
            <wp:effectExtent l="0" t="0" r="9525" b="0"/>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大样图_6.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11839575" cy="8371205"/>
                    </a:xfrm>
                    <a:prstGeom prst="rect">
                      <a:avLst/>
                    </a:prstGeom>
                  </pic:spPr>
                </pic:pic>
              </a:graphicData>
            </a:graphic>
          </wp:inline>
        </w:drawing>
      </w:r>
      <w:r w:rsidR="00826443">
        <w:rPr>
          <w:rFonts w:ascii="宋体" w:eastAsia="黑体"/>
          <w:noProof/>
          <w:sz w:val="24"/>
        </w:rPr>
        <w:lastRenderedPageBreak/>
        <w:drawing>
          <wp:inline distT="0" distB="0" distL="0" distR="0" wp14:anchorId="0B4BF11C" wp14:editId="0508108D">
            <wp:extent cx="11839575" cy="8371205"/>
            <wp:effectExtent l="0" t="0" r="9525" b="0"/>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大样图_7.jp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11839575" cy="8371205"/>
                    </a:xfrm>
                    <a:prstGeom prst="rect">
                      <a:avLst/>
                    </a:prstGeom>
                  </pic:spPr>
                </pic:pic>
              </a:graphicData>
            </a:graphic>
          </wp:inline>
        </w:drawing>
      </w:r>
    </w:p>
    <w:sectPr w:rsidR="00694101" w:rsidRPr="00694101" w:rsidSect="00532FEA">
      <w:headerReference w:type="default" r:id="rId65"/>
      <w:footerReference w:type="default" r:id="rId66"/>
      <w:pgSz w:w="23757" w:h="16783" w:orient="landscape"/>
      <w:pgMar w:top="1800" w:right="1440" w:bottom="1800" w:left="144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221F313" w14:textId="77777777" w:rsidR="001A1E8F" w:rsidRDefault="001A1E8F">
      <w:pPr>
        <w:ind w:firstLine="560"/>
      </w:pPr>
      <w:r>
        <w:separator/>
      </w:r>
    </w:p>
  </w:endnote>
  <w:endnote w:type="continuationSeparator" w:id="0">
    <w:p w14:paraId="46C936BC" w14:textId="77777777" w:rsidR="001A1E8F" w:rsidRDefault="001A1E8F">
      <w:pPr>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仿宋_GB2312">
    <w:altName w:val="仿宋"/>
    <w:panose1 w:val="02010609030101010101"/>
    <w:charset w:val="86"/>
    <w:family w:val="modern"/>
    <w:pitch w:val="fixed"/>
    <w:sig w:usb0="00000001" w:usb1="080E0000" w:usb2="00000010" w:usb3="00000000" w:csb0="00040000"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FzBookMaker1DlFont10536886383">
    <w:altName w:val="Times New Roman"/>
    <w:panose1 w:val="00000000000000000000"/>
    <w:charset w:val="00"/>
    <w:family w:val="roman"/>
    <w:notTrueType/>
    <w:pitch w:val="default"/>
  </w:font>
  <w:font w:name="E-BZ9-PK748344-Identity-H">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仿宋">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89B9D1" w14:textId="77777777" w:rsidR="005F0EC0" w:rsidRDefault="005F0EC0">
    <w:pPr>
      <w:pStyle w:val="ab"/>
      <w:ind w:firstLine="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AE43A1" w14:textId="77777777" w:rsidR="005F0EC0" w:rsidRDefault="005F0EC0">
    <w:pPr>
      <w:pStyle w:val="ab"/>
      <w:ind w:firstLine="360"/>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73952D" w14:textId="77777777" w:rsidR="005F0EC0" w:rsidRDefault="005F0EC0">
    <w:pPr>
      <w:pStyle w:val="ab"/>
      <w:ind w:firstLine="360"/>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44E221" w14:textId="77777777" w:rsidR="005F0EC0" w:rsidRDefault="005F0EC0" w:rsidP="00FE2085">
    <w:pPr>
      <w:pStyle w:val="ab"/>
      <w:ind w:firstLineChars="111"/>
    </w:pPr>
    <w:r>
      <w:rPr>
        <w:noProof/>
      </w:rPr>
      <mc:AlternateContent>
        <mc:Choice Requires="wps">
          <w:drawing>
            <wp:anchor distT="0" distB="0" distL="114300" distR="114300" simplePos="0" relativeHeight="251658240" behindDoc="0" locked="0" layoutInCell="1" allowOverlap="1" wp14:anchorId="02FFA2AA" wp14:editId="240FF913">
              <wp:simplePos x="0" y="0"/>
              <wp:positionH relativeFrom="margin">
                <wp:align>center</wp:align>
              </wp:positionH>
              <wp:positionV relativeFrom="paragraph">
                <wp:posOffset>57150</wp:posOffset>
              </wp:positionV>
              <wp:extent cx="927735" cy="269240"/>
              <wp:effectExtent l="635" t="0" r="0" b="0"/>
              <wp:wrapNone/>
              <wp:docPr id="1" name="文本框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7735" cy="269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5875">
                            <a:solidFill>
                              <a:srgbClr val="000000"/>
                            </a:solidFill>
                            <a:miter lim="800000"/>
                            <a:headEnd/>
                            <a:tailEnd/>
                          </a14:hiddenLine>
                        </a:ext>
                      </a:extLst>
                    </wps:spPr>
                    <wps:txbx>
                      <w:txbxContent>
                        <w:p w14:paraId="6AB381BE" w14:textId="0F3E116A" w:rsidR="005F0EC0" w:rsidRDefault="005F0EC0" w:rsidP="00FE2085">
                          <w:pPr>
                            <w:pStyle w:val="ab"/>
                            <w:ind w:firstLineChars="111"/>
                            <w:rPr>
                              <w:rStyle w:val="af0"/>
                              <w:rFonts w:eastAsia="宋体" w:hAnsi="宋体"/>
                            </w:rPr>
                          </w:pPr>
                          <w:r>
                            <w:rPr>
                              <w:rStyle w:val="af0"/>
                              <w:rFonts w:eastAsia="宋体" w:hAnsi="宋体" w:hint="eastAsia"/>
                              <w:kern w:val="0"/>
                              <w:szCs w:val="21"/>
                            </w:rPr>
                            <w:t>第</w:t>
                          </w:r>
                          <w:r>
                            <w:rPr>
                              <w:rStyle w:val="af0"/>
                              <w:rFonts w:eastAsia="宋体" w:hAnsi="宋体" w:hint="eastAsia"/>
                              <w:kern w:val="0"/>
                              <w:szCs w:val="21"/>
                            </w:rPr>
                            <w:t xml:space="preserve"> </w:t>
                          </w:r>
                          <w:r>
                            <w:rPr>
                              <w:rFonts w:ascii="宋体" w:hAnsi="宋体"/>
                              <w:kern w:val="0"/>
                              <w:szCs w:val="21"/>
                            </w:rPr>
                            <w:fldChar w:fldCharType="begin"/>
                          </w:r>
                          <w:r>
                            <w:rPr>
                              <w:rStyle w:val="af0"/>
                              <w:rFonts w:eastAsia="宋体" w:hAnsi="宋体"/>
                              <w:kern w:val="0"/>
                              <w:szCs w:val="21"/>
                            </w:rPr>
                            <w:instrText xml:space="preserve"> PAGE </w:instrText>
                          </w:r>
                          <w:r>
                            <w:rPr>
                              <w:rFonts w:ascii="宋体" w:hAnsi="宋体"/>
                              <w:kern w:val="0"/>
                              <w:szCs w:val="21"/>
                            </w:rPr>
                            <w:fldChar w:fldCharType="separate"/>
                          </w:r>
                          <w:r w:rsidR="000A4B15">
                            <w:rPr>
                              <w:rStyle w:val="af0"/>
                              <w:rFonts w:eastAsia="宋体" w:hAnsi="宋体"/>
                              <w:noProof/>
                              <w:kern w:val="0"/>
                              <w:szCs w:val="21"/>
                            </w:rPr>
                            <w:t>2</w:t>
                          </w:r>
                          <w:r>
                            <w:rPr>
                              <w:rFonts w:ascii="宋体" w:hAnsi="宋体"/>
                              <w:kern w:val="0"/>
                              <w:szCs w:val="21"/>
                            </w:rPr>
                            <w:fldChar w:fldCharType="end"/>
                          </w:r>
                          <w:r>
                            <w:rPr>
                              <w:rStyle w:val="af0"/>
                              <w:rFonts w:eastAsia="宋体" w:hAnsi="宋体" w:hint="eastAsia"/>
                              <w:kern w:val="0"/>
                              <w:szCs w:val="21"/>
                            </w:rPr>
                            <w:t xml:space="preserve"> </w:t>
                          </w:r>
                          <w:r>
                            <w:rPr>
                              <w:rStyle w:val="af0"/>
                              <w:rFonts w:eastAsia="宋体" w:hAnsi="宋体" w:hint="eastAsia"/>
                              <w:kern w:val="0"/>
                              <w:szCs w:val="21"/>
                            </w:rPr>
                            <w:t>页</w:t>
                          </w:r>
                          <w:r>
                            <w:rPr>
                              <w:rStyle w:val="af0"/>
                              <w:rFonts w:eastAsia="宋体" w:hAnsi="宋体" w:hint="eastAsia"/>
                              <w:kern w:val="0"/>
                              <w:szCs w:val="21"/>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2FFA2AA" id="_x0000_t202" coordsize="21600,21600" o:spt="202" path="m,l,21600r21600,l21600,xe">
              <v:stroke joinstyle="miter"/>
              <v:path gradientshapeok="t" o:connecttype="rect"/>
            </v:shapetype>
            <v:shape id="文本框 11" o:spid="_x0000_s1027" type="#_x0000_t202" style="position:absolute;left:0;text-align:left;margin-left:0;margin-top:4.5pt;width:73.05pt;height:21.2pt;z-index:25165824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" filled="f" stroked="f" strokeweight="1.25pt">
              <v:textbox inset="0,0,0,0">
                <w:txbxContent>
                  <w:p w14:paraId="6AB381BE" w14:textId="0F3E116A" w:rsidR="005F0EC0" w:rsidRDefault="005F0EC0" w:rsidP="00FE2085">
                    <w:pPr>
                      <w:pStyle w:val="ab"/>
                      <w:ind w:firstLineChars="111"/>
                      <w:rPr>
                        <w:rStyle w:val="af0"/>
                        <w:rFonts w:eastAsia="宋体" w:hAnsi="宋体"/>
                      </w:rPr>
                    </w:pPr>
                    <w:r>
                      <w:rPr>
                        <w:rStyle w:val="af0"/>
                        <w:rFonts w:eastAsia="宋体" w:hAnsi="宋体" w:hint="eastAsia"/>
                        <w:kern w:val="0"/>
                        <w:szCs w:val="21"/>
                      </w:rPr>
                      <w:t>第</w:t>
                    </w:r>
                    <w:r>
                      <w:rPr>
                        <w:rStyle w:val="af0"/>
                        <w:rFonts w:eastAsia="宋体" w:hAnsi="宋体" w:hint="eastAsia"/>
                        <w:kern w:val="0"/>
                        <w:szCs w:val="21"/>
                      </w:rPr>
                      <w:t xml:space="preserve"> </w:t>
                    </w:r>
                    <w:r>
                      <w:rPr>
                        <w:rFonts w:ascii="宋体" w:hAnsi="宋体"/>
                        <w:kern w:val="0"/>
                        <w:szCs w:val="21"/>
                      </w:rPr>
                      <w:fldChar w:fldCharType="begin"/>
                    </w:r>
                    <w:r>
                      <w:rPr>
                        <w:rStyle w:val="af0"/>
                        <w:rFonts w:eastAsia="宋体" w:hAnsi="宋体"/>
                        <w:kern w:val="0"/>
                        <w:szCs w:val="21"/>
                      </w:rPr>
                      <w:instrText xml:space="preserve"> PAGE </w:instrText>
                    </w:r>
                    <w:r>
                      <w:rPr>
                        <w:rFonts w:ascii="宋体" w:hAnsi="宋体"/>
                        <w:kern w:val="0"/>
                        <w:szCs w:val="21"/>
                      </w:rPr>
                      <w:fldChar w:fldCharType="separate"/>
                    </w:r>
                    <w:r w:rsidR="000A4B15">
                      <w:rPr>
                        <w:rStyle w:val="af0"/>
                        <w:rFonts w:eastAsia="宋体" w:hAnsi="宋体"/>
                        <w:noProof/>
                        <w:kern w:val="0"/>
                        <w:szCs w:val="21"/>
                      </w:rPr>
                      <w:t>2</w:t>
                    </w:r>
                    <w:r>
                      <w:rPr>
                        <w:rFonts w:ascii="宋体" w:hAnsi="宋体"/>
                        <w:kern w:val="0"/>
                        <w:szCs w:val="21"/>
                      </w:rPr>
                      <w:fldChar w:fldCharType="end"/>
                    </w:r>
                    <w:r>
                      <w:rPr>
                        <w:rStyle w:val="af0"/>
                        <w:rFonts w:eastAsia="宋体" w:hAnsi="宋体" w:hint="eastAsia"/>
                        <w:kern w:val="0"/>
                        <w:szCs w:val="21"/>
                      </w:rPr>
                      <w:t xml:space="preserve"> </w:t>
                    </w:r>
                    <w:r>
                      <w:rPr>
                        <w:rStyle w:val="af0"/>
                        <w:rFonts w:eastAsia="宋体" w:hAnsi="宋体" w:hint="eastAsia"/>
                        <w:kern w:val="0"/>
                        <w:szCs w:val="21"/>
                      </w:rPr>
                      <w:t>页</w:t>
                    </w:r>
                    <w:r>
                      <w:rPr>
                        <w:rStyle w:val="af0"/>
                        <w:rFonts w:eastAsia="宋体" w:hAnsi="宋体" w:hint="eastAsia"/>
                        <w:kern w:val="0"/>
                        <w:szCs w:val="21"/>
                      </w:rPr>
                      <w:t xml:space="preserve">  </w:t>
                    </w:r>
                  </w:p>
                </w:txbxContent>
              </v:textbox>
              <w10:wrap anchorx="margin"/>
            </v:shape>
          </w:pict>
        </mc:Fallback>
      </mc:AlternateContent>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4206988" w14:textId="77777777" w:rsidR="009A49AB" w:rsidRDefault="009A49AB" w:rsidP="00FE2085">
    <w:pPr>
      <w:pStyle w:val="ab"/>
      <w:ind w:firstLineChars="111"/>
    </w:pPr>
    <w:r>
      <w:rPr>
        <w:noProof/>
      </w:rPr>
      <mc:AlternateContent>
        <mc:Choice Requires="wps">
          <w:drawing>
            <wp:anchor distT="0" distB="0" distL="114300" distR="114300" simplePos="0" relativeHeight="251660288" behindDoc="0" locked="0" layoutInCell="1" allowOverlap="1" wp14:anchorId="5A7D574A" wp14:editId="158AA204">
              <wp:simplePos x="0" y="0"/>
              <wp:positionH relativeFrom="margin">
                <wp:align>center</wp:align>
              </wp:positionH>
              <wp:positionV relativeFrom="paragraph">
                <wp:posOffset>57150</wp:posOffset>
              </wp:positionV>
              <wp:extent cx="927735" cy="269240"/>
              <wp:effectExtent l="635" t="0" r="0" b="0"/>
              <wp:wrapNone/>
              <wp:docPr id="21" name="文本框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7735" cy="269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5875">
                            <a:solidFill>
                              <a:srgbClr val="000000"/>
                            </a:solidFill>
                            <a:miter lim="800000"/>
                            <a:headEnd/>
                            <a:tailEnd/>
                          </a14:hiddenLine>
                        </a:ext>
                      </a:extLst>
                    </wps:spPr>
                    <wps:txbx>
                      <w:txbxContent>
                        <w:p w14:paraId="19E330C2" w14:textId="4E67F9AD" w:rsidR="00ED0521" w:rsidRDefault="00ED0521" w:rsidP="00ED0521">
                          <w:pPr>
                            <w:pStyle w:val="ab"/>
                            <w:ind w:firstLineChars="111"/>
                            <w:rPr>
                              <w:rStyle w:val="af0"/>
                              <w:rFonts w:eastAsia="宋体" w:hAnsi="宋体"/>
                            </w:rPr>
                          </w:pPr>
                          <w:r>
                            <w:rPr>
                              <w:rStyle w:val="af0"/>
                              <w:rFonts w:eastAsia="宋体" w:hAnsi="宋体" w:hint="eastAsia"/>
                              <w:kern w:val="0"/>
                              <w:szCs w:val="21"/>
                            </w:rPr>
                            <w:t>第</w:t>
                          </w:r>
                          <w:r>
                            <w:rPr>
                              <w:rStyle w:val="af0"/>
                              <w:rFonts w:eastAsia="宋体" w:hAnsi="宋体" w:hint="eastAsia"/>
                              <w:kern w:val="0"/>
                              <w:szCs w:val="21"/>
                            </w:rPr>
                            <w:t xml:space="preserve"> </w:t>
                          </w:r>
                          <w:r>
                            <w:rPr>
                              <w:rFonts w:ascii="宋体" w:hAnsi="宋体"/>
                              <w:kern w:val="0"/>
                              <w:szCs w:val="21"/>
                            </w:rPr>
                            <w:fldChar w:fldCharType="begin"/>
                          </w:r>
                          <w:r>
                            <w:rPr>
                              <w:rStyle w:val="af0"/>
                              <w:rFonts w:eastAsia="宋体" w:hAnsi="宋体"/>
                              <w:kern w:val="0"/>
                              <w:szCs w:val="21"/>
                            </w:rPr>
                            <w:instrText xml:space="preserve"> PAGE </w:instrText>
                          </w:r>
                          <w:r>
                            <w:rPr>
                              <w:rFonts w:ascii="宋体" w:hAnsi="宋体"/>
                              <w:kern w:val="0"/>
                              <w:szCs w:val="21"/>
                            </w:rPr>
                            <w:fldChar w:fldCharType="separate"/>
                          </w:r>
                          <w:r w:rsidR="000A4B15">
                            <w:rPr>
                              <w:rStyle w:val="af0"/>
                              <w:rFonts w:eastAsia="宋体" w:hAnsi="宋体"/>
                              <w:noProof/>
                              <w:kern w:val="0"/>
                              <w:szCs w:val="21"/>
                            </w:rPr>
                            <w:t>34</w:t>
                          </w:r>
                          <w:r>
                            <w:rPr>
                              <w:rFonts w:ascii="宋体" w:hAnsi="宋体"/>
                              <w:kern w:val="0"/>
                              <w:szCs w:val="21"/>
                            </w:rPr>
                            <w:fldChar w:fldCharType="end"/>
                          </w:r>
                          <w:r>
                            <w:rPr>
                              <w:rStyle w:val="af0"/>
                              <w:rFonts w:eastAsia="宋体" w:hAnsi="宋体" w:hint="eastAsia"/>
                              <w:kern w:val="0"/>
                              <w:szCs w:val="21"/>
                            </w:rPr>
                            <w:t xml:space="preserve"> </w:t>
                          </w:r>
                          <w:r>
                            <w:rPr>
                              <w:rStyle w:val="af0"/>
                              <w:rFonts w:eastAsia="宋体" w:hAnsi="宋体" w:hint="eastAsia"/>
                              <w:kern w:val="0"/>
                              <w:szCs w:val="21"/>
                            </w:rPr>
                            <w:t>页</w:t>
                          </w:r>
                          <w:r>
                            <w:rPr>
                              <w:rStyle w:val="af0"/>
                              <w:rFonts w:eastAsia="宋体" w:hAnsi="宋体" w:hint="eastAsia"/>
                              <w:kern w:val="0"/>
                              <w:szCs w:val="21"/>
                            </w:rPr>
                            <w:t xml:space="preserve">  </w:t>
                          </w:r>
                        </w:p>
                        <w:p w14:paraId="2424494E" w14:textId="02763372" w:rsidR="009A49AB" w:rsidRDefault="009A49AB" w:rsidP="00FE2085">
                          <w:pPr>
                            <w:pStyle w:val="ab"/>
                            <w:ind w:firstLineChars="111"/>
                            <w:rPr>
                              <w:rStyle w:val="af0"/>
                              <w:rFonts w:eastAsia="宋体" w:hAnsi="宋体"/>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A7D574A" id="_x0000_t202" coordsize="21600,21600" o:spt="202" path="m,l,21600r21600,l21600,xe">
              <v:stroke joinstyle="miter"/>
              <v:path gradientshapeok="t" o:connecttype="rect"/>
            </v:shapetype>
            <v:shape id="_x0000_s1028" type="#_x0000_t202" style="position:absolute;left:0;text-align:left;margin-left:0;margin-top:4.5pt;width:73.05pt;height:21.2pt;z-index:25166028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" filled="f" stroked="f" strokeweight="1.25pt">
              <v:textbox inset="0,0,0,0">
                <w:txbxContent>
                  <w:p w14:paraId="19E330C2" w14:textId="4E67F9AD" w:rsidR="00ED0521" w:rsidRDefault="00ED0521" w:rsidP="00ED0521">
                    <w:pPr>
                      <w:pStyle w:val="ab"/>
                      <w:ind w:firstLineChars="111"/>
                      <w:rPr>
                        <w:rStyle w:val="af0"/>
                        <w:rFonts w:eastAsia="宋体" w:hAnsi="宋体"/>
                      </w:rPr>
                    </w:pPr>
                    <w:r>
                      <w:rPr>
                        <w:rStyle w:val="af0"/>
                        <w:rFonts w:eastAsia="宋体" w:hAnsi="宋体" w:hint="eastAsia"/>
                        <w:kern w:val="0"/>
                        <w:szCs w:val="21"/>
                      </w:rPr>
                      <w:t>第</w:t>
                    </w:r>
                    <w:r>
                      <w:rPr>
                        <w:rStyle w:val="af0"/>
                        <w:rFonts w:eastAsia="宋体" w:hAnsi="宋体" w:hint="eastAsia"/>
                        <w:kern w:val="0"/>
                        <w:szCs w:val="21"/>
                      </w:rPr>
                      <w:t xml:space="preserve"> </w:t>
                    </w:r>
                    <w:r>
                      <w:rPr>
                        <w:rFonts w:ascii="宋体" w:hAnsi="宋体"/>
                        <w:kern w:val="0"/>
                        <w:szCs w:val="21"/>
                      </w:rPr>
                      <w:fldChar w:fldCharType="begin"/>
                    </w:r>
                    <w:r>
                      <w:rPr>
                        <w:rStyle w:val="af0"/>
                        <w:rFonts w:eastAsia="宋体" w:hAnsi="宋体"/>
                        <w:kern w:val="0"/>
                        <w:szCs w:val="21"/>
                      </w:rPr>
                      <w:instrText xml:space="preserve"> PAGE </w:instrText>
                    </w:r>
                    <w:r>
                      <w:rPr>
                        <w:rFonts w:ascii="宋体" w:hAnsi="宋体"/>
                        <w:kern w:val="0"/>
                        <w:szCs w:val="21"/>
                      </w:rPr>
                      <w:fldChar w:fldCharType="separate"/>
                    </w:r>
                    <w:r w:rsidR="000A4B15">
                      <w:rPr>
                        <w:rStyle w:val="af0"/>
                        <w:rFonts w:eastAsia="宋体" w:hAnsi="宋体"/>
                        <w:noProof/>
                        <w:kern w:val="0"/>
                        <w:szCs w:val="21"/>
                      </w:rPr>
                      <w:t>34</w:t>
                    </w:r>
                    <w:r>
                      <w:rPr>
                        <w:rFonts w:ascii="宋体" w:hAnsi="宋体"/>
                        <w:kern w:val="0"/>
                        <w:szCs w:val="21"/>
                      </w:rPr>
                      <w:fldChar w:fldCharType="end"/>
                    </w:r>
                    <w:r>
                      <w:rPr>
                        <w:rStyle w:val="af0"/>
                        <w:rFonts w:eastAsia="宋体" w:hAnsi="宋体" w:hint="eastAsia"/>
                        <w:kern w:val="0"/>
                        <w:szCs w:val="21"/>
                      </w:rPr>
                      <w:t xml:space="preserve"> </w:t>
                    </w:r>
                    <w:r>
                      <w:rPr>
                        <w:rStyle w:val="af0"/>
                        <w:rFonts w:eastAsia="宋体" w:hAnsi="宋体" w:hint="eastAsia"/>
                        <w:kern w:val="0"/>
                        <w:szCs w:val="21"/>
                      </w:rPr>
                      <w:t>页</w:t>
                    </w:r>
                    <w:r>
                      <w:rPr>
                        <w:rStyle w:val="af0"/>
                        <w:rFonts w:eastAsia="宋体" w:hAnsi="宋体" w:hint="eastAsia"/>
                        <w:kern w:val="0"/>
                        <w:szCs w:val="21"/>
                      </w:rPr>
                      <w:t xml:space="preserve">  </w:t>
                    </w:r>
                  </w:p>
                  <w:p w14:paraId="2424494E" w14:textId="02763372" w:rsidR="009A49AB" w:rsidRDefault="009A49AB" w:rsidP="00FE2085">
                    <w:pPr>
                      <w:pStyle w:val="ab"/>
                      <w:ind w:firstLineChars="111"/>
                      <w:rPr>
                        <w:rStyle w:val="af0"/>
                        <w:rFonts w:eastAsia="宋体" w:hAnsi="宋体"/>
                      </w:rPr>
                    </w:pP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2250834" w14:textId="77777777" w:rsidR="001A1E8F" w:rsidRDefault="001A1E8F">
      <w:pPr>
        <w:ind w:firstLine="560"/>
      </w:pPr>
      <w:r>
        <w:separator/>
      </w:r>
    </w:p>
  </w:footnote>
  <w:footnote w:type="continuationSeparator" w:id="0">
    <w:p w14:paraId="778A14DC" w14:textId="77777777" w:rsidR="001A1E8F" w:rsidRDefault="001A1E8F">
      <w:pPr>
        <w:ind w:firstLine="560"/>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BAFFF50" w14:textId="77777777" w:rsidR="005F0EC0" w:rsidRDefault="005F0EC0">
    <w:pPr>
      <w:pStyle w:val="ad"/>
      <w:ind w:firstLine="360"/>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1A0EA8" w14:textId="77777777" w:rsidR="005F0EC0" w:rsidRPr="00272934" w:rsidRDefault="005F0EC0" w:rsidP="00272934">
    <w:pPr>
      <w:ind w:firstLine="360"/>
      <w:jc w:val="center"/>
      <w:rPr>
        <w:rFonts w:ascii="宋体"/>
        <w:sz w:val="18"/>
        <w:szCs w:val="18"/>
      </w:rP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6CD206" w14:textId="77777777" w:rsidR="005F0EC0" w:rsidRDefault="005F0EC0">
    <w:pPr>
      <w:pStyle w:val="ad"/>
      <w:ind w:firstLine="360"/>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755B49" w14:textId="3A36B3E3" w:rsidR="005F0EC0" w:rsidRPr="00272934" w:rsidRDefault="005F0EC0" w:rsidP="00D83D22">
    <w:pPr>
      <w:pBdr>
        <w:bottom w:val="single" w:sz="4" w:space="1" w:color="auto"/>
      </w:pBdr>
      <w:ind w:firstLine="360"/>
      <w:jc w:val="right"/>
      <w:rPr>
        <w:rFonts w:ascii="宋体"/>
        <w:sz w:val="18"/>
        <w:szCs w:val="18"/>
      </w:rPr>
    </w:pPr>
    <w:r>
      <w:rPr>
        <w:rFonts w:ascii="宋体" w:hint="eastAsia"/>
        <w:sz w:val="18"/>
        <w:szCs w:val="18"/>
      </w:rPr>
      <w:t>《</w:t>
    </w:r>
    <w:r w:rsidRPr="000A5F7E">
      <w:rPr>
        <w:rFonts w:ascii="宋体" w:hint="eastAsia"/>
        <w:sz w:val="18"/>
        <w:szCs w:val="18"/>
      </w:rPr>
      <w:t>博白县永安镇新茂小学山体滑坡</w:t>
    </w:r>
    <w:r>
      <w:rPr>
        <w:rFonts w:ascii="宋体" w:hint="eastAsia"/>
        <w:sz w:val="18"/>
        <w:szCs w:val="18"/>
      </w:rPr>
      <w:t>（隐患）地质灾害</w:t>
    </w:r>
    <w:r w:rsidRPr="000A5F7E">
      <w:rPr>
        <w:rFonts w:ascii="宋体" w:hint="eastAsia"/>
        <w:sz w:val="18"/>
        <w:szCs w:val="18"/>
      </w:rPr>
      <w:t>治理工程</w:t>
    </w:r>
    <w:r>
      <w:rPr>
        <w:rFonts w:ascii="宋体" w:hint="eastAsia"/>
        <w:sz w:val="18"/>
        <w:szCs w:val="18"/>
      </w:rPr>
      <w:t>施工图设计》</w: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D57DC0" w14:textId="0B45DDA9" w:rsidR="00496E39" w:rsidRPr="00272934" w:rsidRDefault="00496E39" w:rsidP="00496E39">
    <w:pPr>
      <w:ind w:firstLine="360"/>
      <w:jc w:val="right"/>
      <w:rPr>
        <w:rFonts w:ascii="宋体"/>
        <w:sz w:val="18"/>
        <w:szCs w:val="18"/>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8AC3EB74"/>
    <w:multiLevelType w:val="singleLevel"/>
    <w:tmpl w:val="8AC3EB74"/>
    <w:lvl w:ilvl="0">
      <w:start w:val="16"/>
      <w:numFmt w:val="upperLetter"/>
      <w:suff w:val="nothing"/>
      <w:lvlText w:val="%1-"/>
      <w:lvlJc w:val="left"/>
    </w:lvl>
  </w:abstractNum>
  <w:abstractNum w:abstractNumId="1" w15:restartNumberingAfterBreak="0">
    <w:nsid w:val="E4055B54"/>
    <w:multiLevelType w:val="singleLevel"/>
    <w:tmpl w:val="E4055B54"/>
    <w:lvl w:ilvl="0">
      <w:start w:val="6"/>
      <w:numFmt w:val="chineseCounting"/>
      <w:suff w:val="nothing"/>
      <w:lvlText w:val="（%1）"/>
      <w:lvlJc w:val="left"/>
      <w:rPr>
        <w:rFonts w:hint="eastAsia"/>
      </w:rPr>
    </w:lvl>
  </w:abstractNum>
  <w:abstractNum w:abstractNumId="2" w15:restartNumberingAfterBreak="0">
    <w:nsid w:val="F5378431"/>
    <w:multiLevelType w:val="singleLevel"/>
    <w:tmpl w:val="F5378431"/>
    <w:lvl w:ilvl="0">
      <w:start w:val="3"/>
      <w:numFmt w:val="chineseCounting"/>
      <w:suff w:val="nothing"/>
      <w:lvlText w:val="（%1）"/>
      <w:lvlJc w:val="left"/>
      <w:rPr>
        <w:rFonts w:hint="eastAsia"/>
      </w:rPr>
    </w:lvl>
  </w:abstractNum>
  <w:abstractNum w:abstractNumId="3" w15:restartNumberingAfterBreak="0">
    <w:nsid w:val="FCBE6176"/>
    <w:multiLevelType w:val="singleLevel"/>
    <w:tmpl w:val="FCBE6176"/>
    <w:lvl w:ilvl="0">
      <w:start w:val="2"/>
      <w:numFmt w:val="decimal"/>
      <w:suff w:val="nothing"/>
      <w:lvlText w:val="%1、"/>
      <w:lvlJc w:val="left"/>
    </w:lvl>
  </w:abstractNum>
  <w:abstractNum w:abstractNumId="4" w15:restartNumberingAfterBreak="0">
    <w:nsid w:val="03B14DBF"/>
    <w:multiLevelType w:val="hybridMultilevel"/>
    <w:tmpl w:val="B98A99B0"/>
    <w:lvl w:ilvl="0" w:tplc="24867046">
      <w:start w:val="1"/>
      <w:numFmt w:val="decimalEnclosedCircle"/>
      <w:lvlText w:val="%1"/>
      <w:lvlJc w:val="left"/>
      <w:pPr>
        <w:ind w:left="920" w:hanging="360"/>
      </w:pPr>
      <w:rPr>
        <w:rFonts w:ascii="仿宋_GB2312" w:hint="default"/>
      </w:rPr>
    </w:lvl>
    <w:lvl w:ilvl="1" w:tplc="04090019" w:tentative="1">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abstractNum w:abstractNumId="5" w15:restartNumberingAfterBreak="0">
    <w:nsid w:val="083377F8"/>
    <w:multiLevelType w:val="singleLevel"/>
    <w:tmpl w:val="083377F8"/>
    <w:lvl w:ilvl="0">
      <w:start w:val="2"/>
      <w:numFmt w:val="chineseCounting"/>
      <w:suff w:val="nothing"/>
      <w:lvlText w:val="（%1）"/>
      <w:lvlJc w:val="left"/>
      <w:rPr>
        <w:rFonts w:hint="eastAsia"/>
      </w:rPr>
    </w:lvl>
  </w:abstractNum>
  <w:abstractNum w:abstractNumId="6" w15:restartNumberingAfterBreak="0">
    <w:nsid w:val="08695CFD"/>
    <w:multiLevelType w:val="hybridMultilevel"/>
    <w:tmpl w:val="8D5800A2"/>
    <w:lvl w:ilvl="0" w:tplc="E1F64F88">
      <w:start w:val="1"/>
      <w:numFmt w:val="decimalEnclosedCircle"/>
      <w:lvlText w:val="%1"/>
      <w:lvlJc w:val="left"/>
      <w:pPr>
        <w:ind w:left="360" w:hanging="360"/>
      </w:pPr>
      <w:rPr>
        <w:rFonts w:ascii="Times New Roman" w:hint="default"/>
        <w:sz w:val="2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1D74090"/>
    <w:multiLevelType w:val="hybridMultilevel"/>
    <w:tmpl w:val="4E1270C4"/>
    <w:lvl w:ilvl="0" w:tplc="2D209BE6">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8" w15:restartNumberingAfterBreak="0">
    <w:nsid w:val="32773B2B"/>
    <w:multiLevelType w:val="hybridMultilevel"/>
    <w:tmpl w:val="E3724B46"/>
    <w:lvl w:ilvl="0" w:tplc="2DF67F30">
      <w:start w:val="1"/>
      <w:numFmt w:val="decimal"/>
      <w:lvlText w:val="（%1）"/>
      <w:lvlJc w:val="left"/>
      <w:pPr>
        <w:ind w:left="1280" w:hanging="720"/>
      </w:pPr>
      <w:rPr>
        <w:rFonts w:hint="default"/>
      </w:rPr>
    </w:lvl>
    <w:lvl w:ilvl="1" w:tplc="04090019" w:tentative="1">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abstractNum w:abstractNumId="9" w15:restartNumberingAfterBreak="0">
    <w:nsid w:val="37E03E61"/>
    <w:multiLevelType w:val="hybridMultilevel"/>
    <w:tmpl w:val="E7CC399E"/>
    <w:lvl w:ilvl="0" w:tplc="D962001E">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0" w15:restartNumberingAfterBreak="0">
    <w:nsid w:val="38747EFC"/>
    <w:multiLevelType w:val="hybridMultilevel"/>
    <w:tmpl w:val="172EB6E4"/>
    <w:lvl w:ilvl="0" w:tplc="4664B7F0">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1" w15:restartNumberingAfterBreak="0">
    <w:nsid w:val="465E4D93"/>
    <w:multiLevelType w:val="hybridMultilevel"/>
    <w:tmpl w:val="F9DACA8C"/>
    <w:lvl w:ilvl="0" w:tplc="ABDA70BA">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2" w15:restartNumberingAfterBreak="0">
    <w:nsid w:val="47025E4B"/>
    <w:multiLevelType w:val="hybridMultilevel"/>
    <w:tmpl w:val="F634BF30"/>
    <w:lvl w:ilvl="0" w:tplc="9DA68C12">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3" w15:restartNumberingAfterBreak="0">
    <w:nsid w:val="533F31A3"/>
    <w:multiLevelType w:val="singleLevel"/>
    <w:tmpl w:val="533F31A3"/>
    <w:lvl w:ilvl="0">
      <w:start w:val="1"/>
      <w:numFmt w:val="decimal"/>
      <w:lvlText w:val="(%1)"/>
      <w:lvlJc w:val="left"/>
      <w:pPr>
        <w:tabs>
          <w:tab w:val="num" w:pos="312"/>
        </w:tabs>
      </w:pPr>
    </w:lvl>
  </w:abstractNum>
  <w:abstractNum w:abstractNumId="14" w15:restartNumberingAfterBreak="0">
    <w:nsid w:val="61165A38"/>
    <w:multiLevelType w:val="multilevel"/>
    <w:tmpl w:val="61165A38"/>
    <w:lvl w:ilvl="0">
      <w:start w:val="1"/>
      <w:numFmt w:val="lowerLetter"/>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78E41CC2"/>
    <w:multiLevelType w:val="hybridMultilevel"/>
    <w:tmpl w:val="8338839A"/>
    <w:lvl w:ilvl="0" w:tplc="2DF67F30">
      <w:start w:val="1"/>
      <w:numFmt w:val="decimal"/>
      <w:lvlText w:val="（%1）"/>
      <w:lvlJc w:val="left"/>
      <w:pPr>
        <w:ind w:left="1280" w:hanging="720"/>
      </w:pPr>
      <w:rPr>
        <w:rFonts w:hint="default"/>
      </w:rPr>
    </w:lvl>
    <w:lvl w:ilvl="1" w:tplc="04090019" w:tentative="1">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num w:numId="1">
    <w:abstractNumId w:val="2"/>
  </w:num>
  <w:num w:numId="2">
    <w:abstractNumId w:val="0"/>
  </w:num>
  <w:num w:numId="3">
    <w:abstractNumId w:val="5"/>
  </w:num>
  <w:num w:numId="4">
    <w:abstractNumId w:val="1"/>
  </w:num>
  <w:num w:numId="5">
    <w:abstractNumId w:val="13"/>
  </w:num>
  <w:num w:numId="6">
    <w:abstractNumId w:val="3"/>
  </w:num>
  <w:num w:numId="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8"/>
  </w:num>
  <w:num w:numId="9">
    <w:abstractNumId w:val="6"/>
  </w:num>
  <w:num w:numId="10">
    <w:abstractNumId w:val="4"/>
  </w:num>
  <w:num w:numId="11">
    <w:abstractNumId w:val="15"/>
  </w:num>
  <w:num w:numId="12">
    <w:abstractNumId w:val="11"/>
  </w:num>
  <w:num w:numId="13">
    <w:abstractNumId w:val="7"/>
  </w:num>
  <w:num w:numId="14">
    <w:abstractNumId w:val="12"/>
  </w:num>
  <w:num w:numId="15">
    <w:abstractNumId w:val="10"/>
  </w:num>
  <w:num w:numId="1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201"/>
  <w:drawingGridVerticalSpacing w:val="156"/>
  <w:displayHorizontalDrawingGridEvery w:val="0"/>
  <w:displayVerticalDrawingGridEvery w:val="2"/>
  <w:characterSpacingControl w:val="compressPunctuation"/>
  <w:doNotValidateAgainstSchema/>
  <w:doNotDemarcateInvalidXml/>
  <w:hdrShapeDefaults>
    <o:shapedefaults v:ext="edit" spidmax="2049" strokecolor="#739cc3">
      <v:fill angle="90" type="gradient">
        <o:fill v:ext="view" type="gradientUnscaled"/>
      </v:fill>
      <v:stroke color="#739cc3" weight="1.25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051"/>
    <w:rsid w:val="0000114C"/>
    <w:rsid w:val="00002E50"/>
    <w:rsid w:val="0000453E"/>
    <w:rsid w:val="000061ED"/>
    <w:rsid w:val="00007FF9"/>
    <w:rsid w:val="00010F1B"/>
    <w:rsid w:val="000113A4"/>
    <w:rsid w:val="0001162C"/>
    <w:rsid w:val="0001444A"/>
    <w:rsid w:val="0001448B"/>
    <w:rsid w:val="000158E6"/>
    <w:rsid w:val="00015E46"/>
    <w:rsid w:val="00016D7B"/>
    <w:rsid w:val="000173D2"/>
    <w:rsid w:val="00020147"/>
    <w:rsid w:val="00020558"/>
    <w:rsid w:val="000219A8"/>
    <w:rsid w:val="000238F5"/>
    <w:rsid w:val="0002482B"/>
    <w:rsid w:val="00026318"/>
    <w:rsid w:val="00027E57"/>
    <w:rsid w:val="0003013D"/>
    <w:rsid w:val="000307B4"/>
    <w:rsid w:val="00031538"/>
    <w:rsid w:val="00031B6C"/>
    <w:rsid w:val="00031ED4"/>
    <w:rsid w:val="000326CF"/>
    <w:rsid w:val="000343AC"/>
    <w:rsid w:val="000358ED"/>
    <w:rsid w:val="00037F5B"/>
    <w:rsid w:val="000416B8"/>
    <w:rsid w:val="00042479"/>
    <w:rsid w:val="00042532"/>
    <w:rsid w:val="00042CF5"/>
    <w:rsid w:val="0004656E"/>
    <w:rsid w:val="000503E7"/>
    <w:rsid w:val="00052902"/>
    <w:rsid w:val="000551C9"/>
    <w:rsid w:val="00055DF7"/>
    <w:rsid w:val="00055F95"/>
    <w:rsid w:val="00056DFA"/>
    <w:rsid w:val="00060484"/>
    <w:rsid w:val="00061117"/>
    <w:rsid w:val="00061164"/>
    <w:rsid w:val="000624F6"/>
    <w:rsid w:val="00062B58"/>
    <w:rsid w:val="000639B8"/>
    <w:rsid w:val="00063EA1"/>
    <w:rsid w:val="00064EB8"/>
    <w:rsid w:val="00065315"/>
    <w:rsid w:val="00065DE7"/>
    <w:rsid w:val="0006601B"/>
    <w:rsid w:val="00070EAF"/>
    <w:rsid w:val="00070F7B"/>
    <w:rsid w:val="00071725"/>
    <w:rsid w:val="00071779"/>
    <w:rsid w:val="0007258A"/>
    <w:rsid w:val="00072C61"/>
    <w:rsid w:val="000730B6"/>
    <w:rsid w:val="000737B2"/>
    <w:rsid w:val="00074123"/>
    <w:rsid w:val="000745E3"/>
    <w:rsid w:val="0007464B"/>
    <w:rsid w:val="00075251"/>
    <w:rsid w:val="0007525F"/>
    <w:rsid w:val="00075495"/>
    <w:rsid w:val="00075EEE"/>
    <w:rsid w:val="00076577"/>
    <w:rsid w:val="00077470"/>
    <w:rsid w:val="00077733"/>
    <w:rsid w:val="00077AFA"/>
    <w:rsid w:val="0008267D"/>
    <w:rsid w:val="0008385A"/>
    <w:rsid w:val="00084A44"/>
    <w:rsid w:val="00084F43"/>
    <w:rsid w:val="000853F6"/>
    <w:rsid w:val="00085EDF"/>
    <w:rsid w:val="00090E34"/>
    <w:rsid w:val="00090F92"/>
    <w:rsid w:val="00091069"/>
    <w:rsid w:val="000942A7"/>
    <w:rsid w:val="000944F9"/>
    <w:rsid w:val="00094B33"/>
    <w:rsid w:val="00095447"/>
    <w:rsid w:val="00095DF1"/>
    <w:rsid w:val="00097005"/>
    <w:rsid w:val="000A0D6E"/>
    <w:rsid w:val="000A1D09"/>
    <w:rsid w:val="000A23D2"/>
    <w:rsid w:val="000A3EAF"/>
    <w:rsid w:val="000A4B15"/>
    <w:rsid w:val="000A5F7E"/>
    <w:rsid w:val="000A6D25"/>
    <w:rsid w:val="000B046E"/>
    <w:rsid w:val="000B0930"/>
    <w:rsid w:val="000B2E14"/>
    <w:rsid w:val="000B3328"/>
    <w:rsid w:val="000B6BBE"/>
    <w:rsid w:val="000B6D0A"/>
    <w:rsid w:val="000C00FE"/>
    <w:rsid w:val="000C04A1"/>
    <w:rsid w:val="000C0C1E"/>
    <w:rsid w:val="000C0D35"/>
    <w:rsid w:val="000C361E"/>
    <w:rsid w:val="000C41A8"/>
    <w:rsid w:val="000C441D"/>
    <w:rsid w:val="000C58C7"/>
    <w:rsid w:val="000D067A"/>
    <w:rsid w:val="000D12E2"/>
    <w:rsid w:val="000D265D"/>
    <w:rsid w:val="000D3477"/>
    <w:rsid w:val="000D3B0F"/>
    <w:rsid w:val="000D4016"/>
    <w:rsid w:val="000D6722"/>
    <w:rsid w:val="000D6912"/>
    <w:rsid w:val="000E23A5"/>
    <w:rsid w:val="000E3785"/>
    <w:rsid w:val="000E4516"/>
    <w:rsid w:val="000E4B51"/>
    <w:rsid w:val="000E57DA"/>
    <w:rsid w:val="000E5F55"/>
    <w:rsid w:val="000E6F0F"/>
    <w:rsid w:val="000F00B9"/>
    <w:rsid w:val="000F0218"/>
    <w:rsid w:val="000F133F"/>
    <w:rsid w:val="000F2021"/>
    <w:rsid w:val="000F405F"/>
    <w:rsid w:val="000F4830"/>
    <w:rsid w:val="000F5F10"/>
    <w:rsid w:val="000F7399"/>
    <w:rsid w:val="000F7B28"/>
    <w:rsid w:val="001002F4"/>
    <w:rsid w:val="00101307"/>
    <w:rsid w:val="001017DE"/>
    <w:rsid w:val="00101F71"/>
    <w:rsid w:val="00101F82"/>
    <w:rsid w:val="00104B0A"/>
    <w:rsid w:val="00105461"/>
    <w:rsid w:val="001062DB"/>
    <w:rsid w:val="00106C9B"/>
    <w:rsid w:val="00107A2B"/>
    <w:rsid w:val="001102A8"/>
    <w:rsid w:val="0011201A"/>
    <w:rsid w:val="0011235D"/>
    <w:rsid w:val="00112BA4"/>
    <w:rsid w:val="00113543"/>
    <w:rsid w:val="00113A95"/>
    <w:rsid w:val="00114AA5"/>
    <w:rsid w:val="00114B03"/>
    <w:rsid w:val="00116CE3"/>
    <w:rsid w:val="001173A3"/>
    <w:rsid w:val="00117F37"/>
    <w:rsid w:val="00120812"/>
    <w:rsid w:val="00120E77"/>
    <w:rsid w:val="00121C33"/>
    <w:rsid w:val="00122311"/>
    <w:rsid w:val="001241AA"/>
    <w:rsid w:val="001249BB"/>
    <w:rsid w:val="001263BD"/>
    <w:rsid w:val="00130D1A"/>
    <w:rsid w:val="001321E7"/>
    <w:rsid w:val="00133B38"/>
    <w:rsid w:val="0013489E"/>
    <w:rsid w:val="00136E20"/>
    <w:rsid w:val="00142ADB"/>
    <w:rsid w:val="001455A1"/>
    <w:rsid w:val="00146AF8"/>
    <w:rsid w:val="00146D6E"/>
    <w:rsid w:val="001501B1"/>
    <w:rsid w:val="00150887"/>
    <w:rsid w:val="00150C9C"/>
    <w:rsid w:val="00151A84"/>
    <w:rsid w:val="00151DD3"/>
    <w:rsid w:val="00152783"/>
    <w:rsid w:val="00152D76"/>
    <w:rsid w:val="001536F4"/>
    <w:rsid w:val="001547DF"/>
    <w:rsid w:val="00154D8C"/>
    <w:rsid w:val="00155CA5"/>
    <w:rsid w:val="00157726"/>
    <w:rsid w:val="00157A9D"/>
    <w:rsid w:val="00157D77"/>
    <w:rsid w:val="00162FA3"/>
    <w:rsid w:val="00163472"/>
    <w:rsid w:val="00163C2E"/>
    <w:rsid w:val="0016482B"/>
    <w:rsid w:val="00165D04"/>
    <w:rsid w:val="00165F73"/>
    <w:rsid w:val="001663F7"/>
    <w:rsid w:val="001671FA"/>
    <w:rsid w:val="00167FD1"/>
    <w:rsid w:val="00172A27"/>
    <w:rsid w:val="00172AB1"/>
    <w:rsid w:val="00172C76"/>
    <w:rsid w:val="00173F17"/>
    <w:rsid w:val="00175812"/>
    <w:rsid w:val="001759A8"/>
    <w:rsid w:val="00175B04"/>
    <w:rsid w:val="001769ED"/>
    <w:rsid w:val="00177975"/>
    <w:rsid w:val="00177BA9"/>
    <w:rsid w:val="00181423"/>
    <w:rsid w:val="00181913"/>
    <w:rsid w:val="00182B23"/>
    <w:rsid w:val="00184395"/>
    <w:rsid w:val="001855D9"/>
    <w:rsid w:val="0018734F"/>
    <w:rsid w:val="00187927"/>
    <w:rsid w:val="0019258F"/>
    <w:rsid w:val="00193321"/>
    <w:rsid w:val="001947CC"/>
    <w:rsid w:val="0019797A"/>
    <w:rsid w:val="00197BD6"/>
    <w:rsid w:val="001A036B"/>
    <w:rsid w:val="001A15DA"/>
    <w:rsid w:val="001A1E8F"/>
    <w:rsid w:val="001A1FAD"/>
    <w:rsid w:val="001A3E09"/>
    <w:rsid w:val="001A5A51"/>
    <w:rsid w:val="001A5C7F"/>
    <w:rsid w:val="001A7E95"/>
    <w:rsid w:val="001B1CE2"/>
    <w:rsid w:val="001B20E3"/>
    <w:rsid w:val="001B37D8"/>
    <w:rsid w:val="001B3C09"/>
    <w:rsid w:val="001B45C1"/>
    <w:rsid w:val="001B6132"/>
    <w:rsid w:val="001C041A"/>
    <w:rsid w:val="001C09DB"/>
    <w:rsid w:val="001C0B0C"/>
    <w:rsid w:val="001C1F32"/>
    <w:rsid w:val="001C25C3"/>
    <w:rsid w:val="001C385B"/>
    <w:rsid w:val="001C3F88"/>
    <w:rsid w:val="001C47D3"/>
    <w:rsid w:val="001C511A"/>
    <w:rsid w:val="001C6121"/>
    <w:rsid w:val="001C6961"/>
    <w:rsid w:val="001C7295"/>
    <w:rsid w:val="001C736E"/>
    <w:rsid w:val="001C7907"/>
    <w:rsid w:val="001D0B69"/>
    <w:rsid w:val="001D236D"/>
    <w:rsid w:val="001D2551"/>
    <w:rsid w:val="001D3753"/>
    <w:rsid w:val="001D4827"/>
    <w:rsid w:val="001D4BAD"/>
    <w:rsid w:val="001D5538"/>
    <w:rsid w:val="001D6502"/>
    <w:rsid w:val="001D6C22"/>
    <w:rsid w:val="001D6FAB"/>
    <w:rsid w:val="001D7A1D"/>
    <w:rsid w:val="001D7B90"/>
    <w:rsid w:val="001D7E31"/>
    <w:rsid w:val="001E00B9"/>
    <w:rsid w:val="001E0106"/>
    <w:rsid w:val="001E0975"/>
    <w:rsid w:val="001E205F"/>
    <w:rsid w:val="001E2228"/>
    <w:rsid w:val="001E2B76"/>
    <w:rsid w:val="001E33F6"/>
    <w:rsid w:val="001E34A0"/>
    <w:rsid w:val="001E38BE"/>
    <w:rsid w:val="001E39AF"/>
    <w:rsid w:val="001E3D94"/>
    <w:rsid w:val="001E538A"/>
    <w:rsid w:val="001E73C9"/>
    <w:rsid w:val="001E7A5B"/>
    <w:rsid w:val="001F02AF"/>
    <w:rsid w:val="001F0EF8"/>
    <w:rsid w:val="001F1574"/>
    <w:rsid w:val="001F16F9"/>
    <w:rsid w:val="001F24B3"/>
    <w:rsid w:val="001F2B61"/>
    <w:rsid w:val="001F3114"/>
    <w:rsid w:val="001F32E7"/>
    <w:rsid w:val="001F3ADE"/>
    <w:rsid w:val="001F3E54"/>
    <w:rsid w:val="001F54E6"/>
    <w:rsid w:val="001F6D6E"/>
    <w:rsid w:val="001F6EC2"/>
    <w:rsid w:val="001F7219"/>
    <w:rsid w:val="001F7C30"/>
    <w:rsid w:val="001F7F5F"/>
    <w:rsid w:val="002004B0"/>
    <w:rsid w:val="00200D40"/>
    <w:rsid w:val="00202FC4"/>
    <w:rsid w:val="0020365D"/>
    <w:rsid w:val="00203875"/>
    <w:rsid w:val="00203980"/>
    <w:rsid w:val="00203A7D"/>
    <w:rsid w:val="00204262"/>
    <w:rsid w:val="00204A1E"/>
    <w:rsid w:val="00204CCB"/>
    <w:rsid w:val="00204FEA"/>
    <w:rsid w:val="002109E8"/>
    <w:rsid w:val="00210B0B"/>
    <w:rsid w:val="0021148C"/>
    <w:rsid w:val="00212514"/>
    <w:rsid w:val="0021262B"/>
    <w:rsid w:val="00213E8E"/>
    <w:rsid w:val="002141FE"/>
    <w:rsid w:val="0021451A"/>
    <w:rsid w:val="002162C0"/>
    <w:rsid w:val="00216A35"/>
    <w:rsid w:val="00217C25"/>
    <w:rsid w:val="002210C6"/>
    <w:rsid w:val="00221DB7"/>
    <w:rsid w:val="00222197"/>
    <w:rsid w:val="00222353"/>
    <w:rsid w:val="00222EC0"/>
    <w:rsid w:val="00223F2A"/>
    <w:rsid w:val="002251DC"/>
    <w:rsid w:val="00225AC8"/>
    <w:rsid w:val="0022688A"/>
    <w:rsid w:val="0023044B"/>
    <w:rsid w:val="002310EC"/>
    <w:rsid w:val="00231617"/>
    <w:rsid w:val="00231D4A"/>
    <w:rsid w:val="002320D6"/>
    <w:rsid w:val="002320DA"/>
    <w:rsid w:val="002320F4"/>
    <w:rsid w:val="00232DC8"/>
    <w:rsid w:val="002331BE"/>
    <w:rsid w:val="0023576F"/>
    <w:rsid w:val="0023656A"/>
    <w:rsid w:val="00236DBD"/>
    <w:rsid w:val="002371CB"/>
    <w:rsid w:val="00237593"/>
    <w:rsid w:val="00240A8C"/>
    <w:rsid w:val="00241DBC"/>
    <w:rsid w:val="00242710"/>
    <w:rsid w:val="002452EA"/>
    <w:rsid w:val="00247257"/>
    <w:rsid w:val="002474FB"/>
    <w:rsid w:val="0024762C"/>
    <w:rsid w:val="002503E2"/>
    <w:rsid w:val="00251126"/>
    <w:rsid w:val="002513AA"/>
    <w:rsid w:val="00252E9B"/>
    <w:rsid w:val="0025373A"/>
    <w:rsid w:val="00253934"/>
    <w:rsid w:val="00255319"/>
    <w:rsid w:val="002603EE"/>
    <w:rsid w:val="00260AC2"/>
    <w:rsid w:val="00261819"/>
    <w:rsid w:val="002630FE"/>
    <w:rsid w:val="00263F37"/>
    <w:rsid w:val="00264180"/>
    <w:rsid w:val="002643A2"/>
    <w:rsid w:val="00264DE8"/>
    <w:rsid w:val="002658EC"/>
    <w:rsid w:val="0026615A"/>
    <w:rsid w:val="0026637C"/>
    <w:rsid w:val="0026675A"/>
    <w:rsid w:val="002671D0"/>
    <w:rsid w:val="00270680"/>
    <w:rsid w:val="00270D13"/>
    <w:rsid w:val="00270DFD"/>
    <w:rsid w:val="002711F6"/>
    <w:rsid w:val="00272934"/>
    <w:rsid w:val="00273B17"/>
    <w:rsid w:val="0027434C"/>
    <w:rsid w:val="00275398"/>
    <w:rsid w:val="00275D8A"/>
    <w:rsid w:val="00275F69"/>
    <w:rsid w:val="002763F6"/>
    <w:rsid w:val="002766A2"/>
    <w:rsid w:val="00276DC5"/>
    <w:rsid w:val="00277241"/>
    <w:rsid w:val="0028011D"/>
    <w:rsid w:val="0028159D"/>
    <w:rsid w:val="00284907"/>
    <w:rsid w:val="00285E67"/>
    <w:rsid w:val="00286A74"/>
    <w:rsid w:val="00286B8E"/>
    <w:rsid w:val="00291083"/>
    <w:rsid w:val="00292A50"/>
    <w:rsid w:val="00294C5D"/>
    <w:rsid w:val="002958BA"/>
    <w:rsid w:val="00296A09"/>
    <w:rsid w:val="00296BFB"/>
    <w:rsid w:val="002A0802"/>
    <w:rsid w:val="002A15D2"/>
    <w:rsid w:val="002A1D84"/>
    <w:rsid w:val="002A321C"/>
    <w:rsid w:val="002A3438"/>
    <w:rsid w:val="002A4896"/>
    <w:rsid w:val="002A7622"/>
    <w:rsid w:val="002A798F"/>
    <w:rsid w:val="002B10E3"/>
    <w:rsid w:val="002B15B5"/>
    <w:rsid w:val="002B1665"/>
    <w:rsid w:val="002B315C"/>
    <w:rsid w:val="002B364E"/>
    <w:rsid w:val="002B3C52"/>
    <w:rsid w:val="002B5FF7"/>
    <w:rsid w:val="002B72F0"/>
    <w:rsid w:val="002C0427"/>
    <w:rsid w:val="002C07F9"/>
    <w:rsid w:val="002C080A"/>
    <w:rsid w:val="002C1304"/>
    <w:rsid w:val="002C2D88"/>
    <w:rsid w:val="002C2DE3"/>
    <w:rsid w:val="002C322E"/>
    <w:rsid w:val="002C3A8C"/>
    <w:rsid w:val="002C4AF7"/>
    <w:rsid w:val="002C6BD0"/>
    <w:rsid w:val="002C7224"/>
    <w:rsid w:val="002C7984"/>
    <w:rsid w:val="002C7D2C"/>
    <w:rsid w:val="002C7F3F"/>
    <w:rsid w:val="002D1797"/>
    <w:rsid w:val="002D2639"/>
    <w:rsid w:val="002D5AE6"/>
    <w:rsid w:val="002D76BA"/>
    <w:rsid w:val="002D7A83"/>
    <w:rsid w:val="002E0EBC"/>
    <w:rsid w:val="002E0F6A"/>
    <w:rsid w:val="002E1EB8"/>
    <w:rsid w:val="002E266C"/>
    <w:rsid w:val="002E3AA0"/>
    <w:rsid w:val="002E5052"/>
    <w:rsid w:val="002E551F"/>
    <w:rsid w:val="002E68C0"/>
    <w:rsid w:val="002E73F3"/>
    <w:rsid w:val="002E758D"/>
    <w:rsid w:val="002E761F"/>
    <w:rsid w:val="002F14D7"/>
    <w:rsid w:val="002F1636"/>
    <w:rsid w:val="002F172E"/>
    <w:rsid w:val="002F1CB8"/>
    <w:rsid w:val="002F3763"/>
    <w:rsid w:val="002F4729"/>
    <w:rsid w:val="002F5AF1"/>
    <w:rsid w:val="002F5FCC"/>
    <w:rsid w:val="002F612C"/>
    <w:rsid w:val="002F6F5E"/>
    <w:rsid w:val="00300F90"/>
    <w:rsid w:val="00301688"/>
    <w:rsid w:val="0030299F"/>
    <w:rsid w:val="00302F1D"/>
    <w:rsid w:val="00302F95"/>
    <w:rsid w:val="003044D9"/>
    <w:rsid w:val="003057C9"/>
    <w:rsid w:val="00305CB9"/>
    <w:rsid w:val="00310D29"/>
    <w:rsid w:val="003120CC"/>
    <w:rsid w:val="00312ECD"/>
    <w:rsid w:val="00312F30"/>
    <w:rsid w:val="0031308A"/>
    <w:rsid w:val="00314ED6"/>
    <w:rsid w:val="00315E5C"/>
    <w:rsid w:val="00315FBD"/>
    <w:rsid w:val="00316898"/>
    <w:rsid w:val="003169F7"/>
    <w:rsid w:val="00317E6E"/>
    <w:rsid w:val="00320884"/>
    <w:rsid w:val="00322692"/>
    <w:rsid w:val="00322D7F"/>
    <w:rsid w:val="00326116"/>
    <w:rsid w:val="00326ACC"/>
    <w:rsid w:val="00326F0E"/>
    <w:rsid w:val="0032721B"/>
    <w:rsid w:val="00330AC1"/>
    <w:rsid w:val="00331D36"/>
    <w:rsid w:val="00332362"/>
    <w:rsid w:val="00332C67"/>
    <w:rsid w:val="0033541B"/>
    <w:rsid w:val="00335DCF"/>
    <w:rsid w:val="00336513"/>
    <w:rsid w:val="003368F5"/>
    <w:rsid w:val="00337021"/>
    <w:rsid w:val="003400BC"/>
    <w:rsid w:val="00340B8A"/>
    <w:rsid w:val="00340F87"/>
    <w:rsid w:val="00343370"/>
    <w:rsid w:val="00343ECB"/>
    <w:rsid w:val="00344750"/>
    <w:rsid w:val="00344C44"/>
    <w:rsid w:val="0034507B"/>
    <w:rsid w:val="0034557B"/>
    <w:rsid w:val="00346043"/>
    <w:rsid w:val="00346F57"/>
    <w:rsid w:val="00347AA0"/>
    <w:rsid w:val="00347D61"/>
    <w:rsid w:val="00352267"/>
    <w:rsid w:val="003522AA"/>
    <w:rsid w:val="0035260C"/>
    <w:rsid w:val="003528A2"/>
    <w:rsid w:val="003547CE"/>
    <w:rsid w:val="00360108"/>
    <w:rsid w:val="0036019D"/>
    <w:rsid w:val="00360281"/>
    <w:rsid w:val="00360A4C"/>
    <w:rsid w:val="0036156B"/>
    <w:rsid w:val="0036329B"/>
    <w:rsid w:val="00363427"/>
    <w:rsid w:val="00363B35"/>
    <w:rsid w:val="00363BD4"/>
    <w:rsid w:val="003641DB"/>
    <w:rsid w:val="0036505F"/>
    <w:rsid w:val="00366A6D"/>
    <w:rsid w:val="00367022"/>
    <w:rsid w:val="00367CF6"/>
    <w:rsid w:val="00370737"/>
    <w:rsid w:val="003719F2"/>
    <w:rsid w:val="003731BC"/>
    <w:rsid w:val="0037320D"/>
    <w:rsid w:val="003739B3"/>
    <w:rsid w:val="003754E7"/>
    <w:rsid w:val="003757FA"/>
    <w:rsid w:val="00375AD1"/>
    <w:rsid w:val="003772D8"/>
    <w:rsid w:val="00377637"/>
    <w:rsid w:val="003777DD"/>
    <w:rsid w:val="003820E0"/>
    <w:rsid w:val="0038283B"/>
    <w:rsid w:val="00383374"/>
    <w:rsid w:val="00383A04"/>
    <w:rsid w:val="00383A1C"/>
    <w:rsid w:val="00384191"/>
    <w:rsid w:val="00385465"/>
    <w:rsid w:val="00385515"/>
    <w:rsid w:val="00387ECB"/>
    <w:rsid w:val="003909D7"/>
    <w:rsid w:val="00394E34"/>
    <w:rsid w:val="00395996"/>
    <w:rsid w:val="003964A3"/>
    <w:rsid w:val="00396BAE"/>
    <w:rsid w:val="003A0470"/>
    <w:rsid w:val="003A10FE"/>
    <w:rsid w:val="003A2854"/>
    <w:rsid w:val="003A2856"/>
    <w:rsid w:val="003A304B"/>
    <w:rsid w:val="003A417E"/>
    <w:rsid w:val="003A4569"/>
    <w:rsid w:val="003A78D5"/>
    <w:rsid w:val="003A79C9"/>
    <w:rsid w:val="003A7A8D"/>
    <w:rsid w:val="003B1FCB"/>
    <w:rsid w:val="003B2649"/>
    <w:rsid w:val="003B30D4"/>
    <w:rsid w:val="003B3804"/>
    <w:rsid w:val="003B3BB0"/>
    <w:rsid w:val="003B5739"/>
    <w:rsid w:val="003B5BBF"/>
    <w:rsid w:val="003B6FFF"/>
    <w:rsid w:val="003B77CE"/>
    <w:rsid w:val="003C0E02"/>
    <w:rsid w:val="003C0E5D"/>
    <w:rsid w:val="003C1667"/>
    <w:rsid w:val="003C1B1C"/>
    <w:rsid w:val="003C20F4"/>
    <w:rsid w:val="003C38DE"/>
    <w:rsid w:val="003C414F"/>
    <w:rsid w:val="003C674D"/>
    <w:rsid w:val="003C6CCC"/>
    <w:rsid w:val="003C71FC"/>
    <w:rsid w:val="003C7304"/>
    <w:rsid w:val="003D28AB"/>
    <w:rsid w:val="003D33E8"/>
    <w:rsid w:val="003D49E9"/>
    <w:rsid w:val="003D5932"/>
    <w:rsid w:val="003D6B4F"/>
    <w:rsid w:val="003E1A5B"/>
    <w:rsid w:val="003E1DBB"/>
    <w:rsid w:val="003E2002"/>
    <w:rsid w:val="003E3C3D"/>
    <w:rsid w:val="003E3FD0"/>
    <w:rsid w:val="003E4D66"/>
    <w:rsid w:val="003E6125"/>
    <w:rsid w:val="003E717F"/>
    <w:rsid w:val="003E76D2"/>
    <w:rsid w:val="003F0592"/>
    <w:rsid w:val="003F0D38"/>
    <w:rsid w:val="003F2E0F"/>
    <w:rsid w:val="003F32AC"/>
    <w:rsid w:val="003F3496"/>
    <w:rsid w:val="003F3E0E"/>
    <w:rsid w:val="003F4AC8"/>
    <w:rsid w:val="003F61B5"/>
    <w:rsid w:val="00400749"/>
    <w:rsid w:val="00400B8F"/>
    <w:rsid w:val="00401947"/>
    <w:rsid w:val="00405E82"/>
    <w:rsid w:val="00407119"/>
    <w:rsid w:val="0040798D"/>
    <w:rsid w:val="00410FA3"/>
    <w:rsid w:val="00412B62"/>
    <w:rsid w:val="004133F4"/>
    <w:rsid w:val="00414CF3"/>
    <w:rsid w:val="004161BF"/>
    <w:rsid w:val="0042151B"/>
    <w:rsid w:val="004219AA"/>
    <w:rsid w:val="00421B89"/>
    <w:rsid w:val="0042247E"/>
    <w:rsid w:val="00423897"/>
    <w:rsid w:val="0042396A"/>
    <w:rsid w:val="004243D3"/>
    <w:rsid w:val="00424818"/>
    <w:rsid w:val="00425432"/>
    <w:rsid w:val="0042672E"/>
    <w:rsid w:val="00426783"/>
    <w:rsid w:val="00426918"/>
    <w:rsid w:val="00426BD7"/>
    <w:rsid w:val="00430329"/>
    <w:rsid w:val="00432DCA"/>
    <w:rsid w:val="004332BF"/>
    <w:rsid w:val="00433F46"/>
    <w:rsid w:val="00435CB6"/>
    <w:rsid w:val="00436B0C"/>
    <w:rsid w:val="00437E26"/>
    <w:rsid w:val="00440294"/>
    <w:rsid w:val="004409C4"/>
    <w:rsid w:val="004412B6"/>
    <w:rsid w:val="00441491"/>
    <w:rsid w:val="00441826"/>
    <w:rsid w:val="00441A57"/>
    <w:rsid w:val="00443168"/>
    <w:rsid w:val="00444391"/>
    <w:rsid w:val="004457EB"/>
    <w:rsid w:val="0044581C"/>
    <w:rsid w:val="00446586"/>
    <w:rsid w:val="00451549"/>
    <w:rsid w:val="00451585"/>
    <w:rsid w:val="0045205F"/>
    <w:rsid w:val="004520B1"/>
    <w:rsid w:val="00454323"/>
    <w:rsid w:val="004547C4"/>
    <w:rsid w:val="00456B91"/>
    <w:rsid w:val="00457457"/>
    <w:rsid w:val="00457B8D"/>
    <w:rsid w:val="00460588"/>
    <w:rsid w:val="0046092A"/>
    <w:rsid w:val="004609F7"/>
    <w:rsid w:val="00460AAB"/>
    <w:rsid w:val="0046107E"/>
    <w:rsid w:val="00462157"/>
    <w:rsid w:val="00463B05"/>
    <w:rsid w:val="00465571"/>
    <w:rsid w:val="00467A3D"/>
    <w:rsid w:val="004707D6"/>
    <w:rsid w:val="00471747"/>
    <w:rsid w:val="0047195A"/>
    <w:rsid w:val="00471D85"/>
    <w:rsid w:val="00472687"/>
    <w:rsid w:val="00472E6B"/>
    <w:rsid w:val="004737F1"/>
    <w:rsid w:val="00476BC3"/>
    <w:rsid w:val="00476C50"/>
    <w:rsid w:val="00476CF1"/>
    <w:rsid w:val="00476FB9"/>
    <w:rsid w:val="0047789F"/>
    <w:rsid w:val="00477ACF"/>
    <w:rsid w:val="00480C4E"/>
    <w:rsid w:val="0048181C"/>
    <w:rsid w:val="0048248B"/>
    <w:rsid w:val="00482A40"/>
    <w:rsid w:val="00483681"/>
    <w:rsid w:val="004841E6"/>
    <w:rsid w:val="00485D0F"/>
    <w:rsid w:val="0048684D"/>
    <w:rsid w:val="00490129"/>
    <w:rsid w:val="00490464"/>
    <w:rsid w:val="0049304F"/>
    <w:rsid w:val="00494066"/>
    <w:rsid w:val="004954C4"/>
    <w:rsid w:val="00496E39"/>
    <w:rsid w:val="00497A07"/>
    <w:rsid w:val="004A29A1"/>
    <w:rsid w:val="004A3B6A"/>
    <w:rsid w:val="004A3E0D"/>
    <w:rsid w:val="004A40C3"/>
    <w:rsid w:val="004A4D3F"/>
    <w:rsid w:val="004A5574"/>
    <w:rsid w:val="004A5985"/>
    <w:rsid w:val="004A5DE3"/>
    <w:rsid w:val="004A63AE"/>
    <w:rsid w:val="004A6554"/>
    <w:rsid w:val="004A6848"/>
    <w:rsid w:val="004B00F7"/>
    <w:rsid w:val="004B0902"/>
    <w:rsid w:val="004B125D"/>
    <w:rsid w:val="004B12DF"/>
    <w:rsid w:val="004B2287"/>
    <w:rsid w:val="004B2769"/>
    <w:rsid w:val="004B3450"/>
    <w:rsid w:val="004B3FAB"/>
    <w:rsid w:val="004B49E0"/>
    <w:rsid w:val="004B4B7C"/>
    <w:rsid w:val="004B57A6"/>
    <w:rsid w:val="004B5C75"/>
    <w:rsid w:val="004B5E40"/>
    <w:rsid w:val="004B78A1"/>
    <w:rsid w:val="004B7D13"/>
    <w:rsid w:val="004C316A"/>
    <w:rsid w:val="004C39B0"/>
    <w:rsid w:val="004C3DB2"/>
    <w:rsid w:val="004C4C1B"/>
    <w:rsid w:val="004C50F9"/>
    <w:rsid w:val="004C6C29"/>
    <w:rsid w:val="004C7E58"/>
    <w:rsid w:val="004D159E"/>
    <w:rsid w:val="004D1771"/>
    <w:rsid w:val="004D1851"/>
    <w:rsid w:val="004D2125"/>
    <w:rsid w:val="004D2DAC"/>
    <w:rsid w:val="004D4EE0"/>
    <w:rsid w:val="004D59C1"/>
    <w:rsid w:val="004D6F71"/>
    <w:rsid w:val="004D7A39"/>
    <w:rsid w:val="004E034F"/>
    <w:rsid w:val="004E1EFC"/>
    <w:rsid w:val="004E2012"/>
    <w:rsid w:val="004E2DC7"/>
    <w:rsid w:val="004E4391"/>
    <w:rsid w:val="004F1B34"/>
    <w:rsid w:val="004F1F46"/>
    <w:rsid w:val="004F212E"/>
    <w:rsid w:val="004F243C"/>
    <w:rsid w:val="004F4A00"/>
    <w:rsid w:val="004F5901"/>
    <w:rsid w:val="005002BE"/>
    <w:rsid w:val="00501CEB"/>
    <w:rsid w:val="00503AD9"/>
    <w:rsid w:val="00503BE8"/>
    <w:rsid w:val="00507344"/>
    <w:rsid w:val="00507548"/>
    <w:rsid w:val="005078A9"/>
    <w:rsid w:val="0051253F"/>
    <w:rsid w:val="00515063"/>
    <w:rsid w:val="005164EF"/>
    <w:rsid w:val="005176D3"/>
    <w:rsid w:val="00520506"/>
    <w:rsid w:val="00520997"/>
    <w:rsid w:val="005223FB"/>
    <w:rsid w:val="0052397E"/>
    <w:rsid w:val="0052408A"/>
    <w:rsid w:val="0052459B"/>
    <w:rsid w:val="00526B0A"/>
    <w:rsid w:val="00526C9A"/>
    <w:rsid w:val="0053051D"/>
    <w:rsid w:val="0053052A"/>
    <w:rsid w:val="005306A7"/>
    <w:rsid w:val="005323EA"/>
    <w:rsid w:val="00532FEA"/>
    <w:rsid w:val="005334B4"/>
    <w:rsid w:val="005337CC"/>
    <w:rsid w:val="00533E95"/>
    <w:rsid w:val="00534223"/>
    <w:rsid w:val="005345DE"/>
    <w:rsid w:val="00534937"/>
    <w:rsid w:val="00535051"/>
    <w:rsid w:val="005372A2"/>
    <w:rsid w:val="005410D5"/>
    <w:rsid w:val="00541869"/>
    <w:rsid w:val="00543884"/>
    <w:rsid w:val="00543E32"/>
    <w:rsid w:val="00543FC1"/>
    <w:rsid w:val="00544384"/>
    <w:rsid w:val="00544823"/>
    <w:rsid w:val="005457FC"/>
    <w:rsid w:val="00546EB0"/>
    <w:rsid w:val="0055028B"/>
    <w:rsid w:val="005519EA"/>
    <w:rsid w:val="00551C53"/>
    <w:rsid w:val="005527AA"/>
    <w:rsid w:val="005528C6"/>
    <w:rsid w:val="005528D2"/>
    <w:rsid w:val="00552951"/>
    <w:rsid w:val="0055308C"/>
    <w:rsid w:val="00553D58"/>
    <w:rsid w:val="00554E0A"/>
    <w:rsid w:val="005550EC"/>
    <w:rsid w:val="00555AA1"/>
    <w:rsid w:val="005561F8"/>
    <w:rsid w:val="00557209"/>
    <w:rsid w:val="00560B94"/>
    <w:rsid w:val="00561941"/>
    <w:rsid w:val="0056279B"/>
    <w:rsid w:val="00562E0F"/>
    <w:rsid w:val="00562F9E"/>
    <w:rsid w:val="005633B3"/>
    <w:rsid w:val="00563BE2"/>
    <w:rsid w:val="00564CCD"/>
    <w:rsid w:val="00564CE6"/>
    <w:rsid w:val="00566165"/>
    <w:rsid w:val="00567DFA"/>
    <w:rsid w:val="0057111C"/>
    <w:rsid w:val="00571144"/>
    <w:rsid w:val="005711F7"/>
    <w:rsid w:val="0057248C"/>
    <w:rsid w:val="005731A1"/>
    <w:rsid w:val="00574B8A"/>
    <w:rsid w:val="00574BCE"/>
    <w:rsid w:val="005768B3"/>
    <w:rsid w:val="00576D19"/>
    <w:rsid w:val="005779BD"/>
    <w:rsid w:val="00580F1C"/>
    <w:rsid w:val="005818D1"/>
    <w:rsid w:val="005819E1"/>
    <w:rsid w:val="00581AE5"/>
    <w:rsid w:val="00583DC2"/>
    <w:rsid w:val="00585001"/>
    <w:rsid w:val="00585F4F"/>
    <w:rsid w:val="00587721"/>
    <w:rsid w:val="00590592"/>
    <w:rsid w:val="00591B65"/>
    <w:rsid w:val="00592470"/>
    <w:rsid w:val="00592A31"/>
    <w:rsid w:val="00592FB8"/>
    <w:rsid w:val="00593644"/>
    <w:rsid w:val="00593C33"/>
    <w:rsid w:val="00594068"/>
    <w:rsid w:val="0059464E"/>
    <w:rsid w:val="005949D2"/>
    <w:rsid w:val="00594CE1"/>
    <w:rsid w:val="005965EF"/>
    <w:rsid w:val="00596EF8"/>
    <w:rsid w:val="005976F6"/>
    <w:rsid w:val="005A31A7"/>
    <w:rsid w:val="005A3613"/>
    <w:rsid w:val="005A4C38"/>
    <w:rsid w:val="005A7394"/>
    <w:rsid w:val="005B1AF2"/>
    <w:rsid w:val="005B2E12"/>
    <w:rsid w:val="005B3252"/>
    <w:rsid w:val="005B3501"/>
    <w:rsid w:val="005B3941"/>
    <w:rsid w:val="005B4413"/>
    <w:rsid w:val="005B5872"/>
    <w:rsid w:val="005B5B8F"/>
    <w:rsid w:val="005B7269"/>
    <w:rsid w:val="005C025B"/>
    <w:rsid w:val="005C15C9"/>
    <w:rsid w:val="005C2D5F"/>
    <w:rsid w:val="005C56FF"/>
    <w:rsid w:val="005C5F9F"/>
    <w:rsid w:val="005C6244"/>
    <w:rsid w:val="005C695B"/>
    <w:rsid w:val="005C6AE3"/>
    <w:rsid w:val="005C6FCC"/>
    <w:rsid w:val="005D04FD"/>
    <w:rsid w:val="005D4231"/>
    <w:rsid w:val="005D5271"/>
    <w:rsid w:val="005D576E"/>
    <w:rsid w:val="005D625F"/>
    <w:rsid w:val="005D73CA"/>
    <w:rsid w:val="005D7758"/>
    <w:rsid w:val="005E11D8"/>
    <w:rsid w:val="005E1502"/>
    <w:rsid w:val="005E3306"/>
    <w:rsid w:val="005E3514"/>
    <w:rsid w:val="005E4E44"/>
    <w:rsid w:val="005E5E67"/>
    <w:rsid w:val="005E6472"/>
    <w:rsid w:val="005E672C"/>
    <w:rsid w:val="005E6A1D"/>
    <w:rsid w:val="005E71DB"/>
    <w:rsid w:val="005F023C"/>
    <w:rsid w:val="005F0EC0"/>
    <w:rsid w:val="005F167E"/>
    <w:rsid w:val="005F2610"/>
    <w:rsid w:val="005F3673"/>
    <w:rsid w:val="005F473E"/>
    <w:rsid w:val="005F5087"/>
    <w:rsid w:val="005F51BC"/>
    <w:rsid w:val="005F7863"/>
    <w:rsid w:val="005F7AAB"/>
    <w:rsid w:val="00600300"/>
    <w:rsid w:val="00600CC4"/>
    <w:rsid w:val="00600DAE"/>
    <w:rsid w:val="00601B79"/>
    <w:rsid w:val="00601C38"/>
    <w:rsid w:val="00601E92"/>
    <w:rsid w:val="006020B8"/>
    <w:rsid w:val="006020E4"/>
    <w:rsid w:val="00602AC3"/>
    <w:rsid w:val="006037EF"/>
    <w:rsid w:val="0060384E"/>
    <w:rsid w:val="00603A05"/>
    <w:rsid w:val="006042BE"/>
    <w:rsid w:val="00604E86"/>
    <w:rsid w:val="00605E54"/>
    <w:rsid w:val="006065FF"/>
    <w:rsid w:val="006076E0"/>
    <w:rsid w:val="00607B78"/>
    <w:rsid w:val="00611F7B"/>
    <w:rsid w:val="00612905"/>
    <w:rsid w:val="00613FF5"/>
    <w:rsid w:val="00614C64"/>
    <w:rsid w:val="006164BE"/>
    <w:rsid w:val="00616E87"/>
    <w:rsid w:val="00617882"/>
    <w:rsid w:val="006202BE"/>
    <w:rsid w:val="0062035F"/>
    <w:rsid w:val="00620636"/>
    <w:rsid w:val="00620F71"/>
    <w:rsid w:val="0062238B"/>
    <w:rsid w:val="00622E91"/>
    <w:rsid w:val="0062325D"/>
    <w:rsid w:val="006239AE"/>
    <w:rsid w:val="006256B7"/>
    <w:rsid w:val="00627BD4"/>
    <w:rsid w:val="00627DFD"/>
    <w:rsid w:val="00630205"/>
    <w:rsid w:val="006318C6"/>
    <w:rsid w:val="0063318A"/>
    <w:rsid w:val="006336C8"/>
    <w:rsid w:val="0063639E"/>
    <w:rsid w:val="00641875"/>
    <w:rsid w:val="00641FC0"/>
    <w:rsid w:val="00644931"/>
    <w:rsid w:val="00644BC1"/>
    <w:rsid w:val="0064574A"/>
    <w:rsid w:val="00646005"/>
    <w:rsid w:val="00651CA9"/>
    <w:rsid w:val="00654B0A"/>
    <w:rsid w:val="00655C46"/>
    <w:rsid w:val="00656799"/>
    <w:rsid w:val="00657753"/>
    <w:rsid w:val="00661E4D"/>
    <w:rsid w:val="006623EC"/>
    <w:rsid w:val="00664949"/>
    <w:rsid w:val="00666B7D"/>
    <w:rsid w:val="0066736B"/>
    <w:rsid w:val="00670E88"/>
    <w:rsid w:val="006715E3"/>
    <w:rsid w:val="006720E7"/>
    <w:rsid w:val="0067354B"/>
    <w:rsid w:val="00673C54"/>
    <w:rsid w:val="00674517"/>
    <w:rsid w:val="0067540C"/>
    <w:rsid w:val="00675866"/>
    <w:rsid w:val="006766B7"/>
    <w:rsid w:val="00676FF2"/>
    <w:rsid w:val="006775E7"/>
    <w:rsid w:val="006807B1"/>
    <w:rsid w:val="006811BD"/>
    <w:rsid w:val="006812AF"/>
    <w:rsid w:val="0068176C"/>
    <w:rsid w:val="0068430C"/>
    <w:rsid w:val="00685DF6"/>
    <w:rsid w:val="00685FD6"/>
    <w:rsid w:val="00686CB4"/>
    <w:rsid w:val="006870C0"/>
    <w:rsid w:val="00687CFC"/>
    <w:rsid w:val="0069344A"/>
    <w:rsid w:val="00694101"/>
    <w:rsid w:val="00694D4C"/>
    <w:rsid w:val="00694E83"/>
    <w:rsid w:val="006956DA"/>
    <w:rsid w:val="00696922"/>
    <w:rsid w:val="00697376"/>
    <w:rsid w:val="006A0AC7"/>
    <w:rsid w:val="006A10CB"/>
    <w:rsid w:val="006A1E9B"/>
    <w:rsid w:val="006A34BF"/>
    <w:rsid w:val="006A4510"/>
    <w:rsid w:val="006A5459"/>
    <w:rsid w:val="006A5601"/>
    <w:rsid w:val="006A6097"/>
    <w:rsid w:val="006A66D0"/>
    <w:rsid w:val="006A6CEF"/>
    <w:rsid w:val="006B06DF"/>
    <w:rsid w:val="006B18BD"/>
    <w:rsid w:val="006B2775"/>
    <w:rsid w:val="006B34B1"/>
    <w:rsid w:val="006B49B5"/>
    <w:rsid w:val="006B528B"/>
    <w:rsid w:val="006B5349"/>
    <w:rsid w:val="006B5B01"/>
    <w:rsid w:val="006B633F"/>
    <w:rsid w:val="006B6454"/>
    <w:rsid w:val="006C0153"/>
    <w:rsid w:val="006C078E"/>
    <w:rsid w:val="006C0C71"/>
    <w:rsid w:val="006C1852"/>
    <w:rsid w:val="006C221B"/>
    <w:rsid w:val="006C2CA1"/>
    <w:rsid w:val="006C4046"/>
    <w:rsid w:val="006D2ED1"/>
    <w:rsid w:val="006D2EE2"/>
    <w:rsid w:val="006D33B0"/>
    <w:rsid w:val="006D4052"/>
    <w:rsid w:val="006D4AE8"/>
    <w:rsid w:val="006D523F"/>
    <w:rsid w:val="006D6941"/>
    <w:rsid w:val="006E06CB"/>
    <w:rsid w:val="006E0960"/>
    <w:rsid w:val="006E23A0"/>
    <w:rsid w:val="006E3244"/>
    <w:rsid w:val="006E371A"/>
    <w:rsid w:val="006E3EF8"/>
    <w:rsid w:val="006E4214"/>
    <w:rsid w:val="006E50A9"/>
    <w:rsid w:val="006E5B81"/>
    <w:rsid w:val="006E6CB5"/>
    <w:rsid w:val="006F2661"/>
    <w:rsid w:val="006F2AE9"/>
    <w:rsid w:val="006F37FB"/>
    <w:rsid w:val="006F3D4D"/>
    <w:rsid w:val="006F4B2D"/>
    <w:rsid w:val="006F4E19"/>
    <w:rsid w:val="006F5B6F"/>
    <w:rsid w:val="006F5FB9"/>
    <w:rsid w:val="006F6911"/>
    <w:rsid w:val="006F6F27"/>
    <w:rsid w:val="00700F4B"/>
    <w:rsid w:val="0070225C"/>
    <w:rsid w:val="00703E38"/>
    <w:rsid w:val="0070430D"/>
    <w:rsid w:val="00704700"/>
    <w:rsid w:val="007047F0"/>
    <w:rsid w:val="00705443"/>
    <w:rsid w:val="007055A3"/>
    <w:rsid w:val="007061A0"/>
    <w:rsid w:val="00706591"/>
    <w:rsid w:val="00706FC7"/>
    <w:rsid w:val="00707283"/>
    <w:rsid w:val="00710243"/>
    <w:rsid w:val="00710506"/>
    <w:rsid w:val="007116EC"/>
    <w:rsid w:val="00711F34"/>
    <w:rsid w:val="007120B3"/>
    <w:rsid w:val="007132DC"/>
    <w:rsid w:val="007151BA"/>
    <w:rsid w:val="00715D01"/>
    <w:rsid w:val="00716A8C"/>
    <w:rsid w:val="007175DD"/>
    <w:rsid w:val="00720F7D"/>
    <w:rsid w:val="007210FA"/>
    <w:rsid w:val="00722C6D"/>
    <w:rsid w:val="00722E31"/>
    <w:rsid w:val="007235B8"/>
    <w:rsid w:val="00723C63"/>
    <w:rsid w:val="007244D5"/>
    <w:rsid w:val="00724903"/>
    <w:rsid w:val="00730C23"/>
    <w:rsid w:val="00730E83"/>
    <w:rsid w:val="0073114F"/>
    <w:rsid w:val="007326AB"/>
    <w:rsid w:val="00733499"/>
    <w:rsid w:val="00734A2D"/>
    <w:rsid w:val="00734BC0"/>
    <w:rsid w:val="00735336"/>
    <w:rsid w:val="0073539C"/>
    <w:rsid w:val="00735562"/>
    <w:rsid w:val="00735B28"/>
    <w:rsid w:val="00735C68"/>
    <w:rsid w:val="0073649A"/>
    <w:rsid w:val="00736E20"/>
    <w:rsid w:val="007405BB"/>
    <w:rsid w:val="007419D4"/>
    <w:rsid w:val="00741CBB"/>
    <w:rsid w:val="00744026"/>
    <w:rsid w:val="00744DCC"/>
    <w:rsid w:val="0074610F"/>
    <w:rsid w:val="007470A5"/>
    <w:rsid w:val="00747678"/>
    <w:rsid w:val="00750235"/>
    <w:rsid w:val="007513D8"/>
    <w:rsid w:val="00751522"/>
    <w:rsid w:val="007519F7"/>
    <w:rsid w:val="0076110B"/>
    <w:rsid w:val="007619DF"/>
    <w:rsid w:val="0076224E"/>
    <w:rsid w:val="00762C2E"/>
    <w:rsid w:val="00762C63"/>
    <w:rsid w:val="00763E52"/>
    <w:rsid w:val="0076481C"/>
    <w:rsid w:val="00765123"/>
    <w:rsid w:val="007659D9"/>
    <w:rsid w:val="00765DED"/>
    <w:rsid w:val="00767A6A"/>
    <w:rsid w:val="00767A80"/>
    <w:rsid w:val="00767B8C"/>
    <w:rsid w:val="00770490"/>
    <w:rsid w:val="0077050B"/>
    <w:rsid w:val="00770A61"/>
    <w:rsid w:val="00771551"/>
    <w:rsid w:val="007715BB"/>
    <w:rsid w:val="007724DD"/>
    <w:rsid w:val="007737DC"/>
    <w:rsid w:val="00773BAB"/>
    <w:rsid w:val="00774447"/>
    <w:rsid w:val="00774A6F"/>
    <w:rsid w:val="0077581A"/>
    <w:rsid w:val="00776081"/>
    <w:rsid w:val="00777493"/>
    <w:rsid w:val="00777D8E"/>
    <w:rsid w:val="00780049"/>
    <w:rsid w:val="00780408"/>
    <w:rsid w:val="007825B7"/>
    <w:rsid w:val="00783BF6"/>
    <w:rsid w:val="00785177"/>
    <w:rsid w:val="0078525C"/>
    <w:rsid w:val="007873E1"/>
    <w:rsid w:val="00787530"/>
    <w:rsid w:val="007877B2"/>
    <w:rsid w:val="007879F0"/>
    <w:rsid w:val="0079000A"/>
    <w:rsid w:val="00790557"/>
    <w:rsid w:val="00791366"/>
    <w:rsid w:val="007919E8"/>
    <w:rsid w:val="00791FD5"/>
    <w:rsid w:val="00792B88"/>
    <w:rsid w:val="00793A6C"/>
    <w:rsid w:val="00793B2A"/>
    <w:rsid w:val="00793BBB"/>
    <w:rsid w:val="00794291"/>
    <w:rsid w:val="007957C8"/>
    <w:rsid w:val="00795B27"/>
    <w:rsid w:val="00795DAA"/>
    <w:rsid w:val="007964FD"/>
    <w:rsid w:val="00796934"/>
    <w:rsid w:val="007A0EA9"/>
    <w:rsid w:val="007A2610"/>
    <w:rsid w:val="007A289C"/>
    <w:rsid w:val="007A2E14"/>
    <w:rsid w:val="007A305D"/>
    <w:rsid w:val="007A393E"/>
    <w:rsid w:val="007A63C8"/>
    <w:rsid w:val="007B03BA"/>
    <w:rsid w:val="007B3DB4"/>
    <w:rsid w:val="007B3DBF"/>
    <w:rsid w:val="007B3DFD"/>
    <w:rsid w:val="007B5137"/>
    <w:rsid w:val="007B67EC"/>
    <w:rsid w:val="007B6C71"/>
    <w:rsid w:val="007B745F"/>
    <w:rsid w:val="007C06E6"/>
    <w:rsid w:val="007C08D8"/>
    <w:rsid w:val="007C13A4"/>
    <w:rsid w:val="007C1CC0"/>
    <w:rsid w:val="007C2B45"/>
    <w:rsid w:val="007C3404"/>
    <w:rsid w:val="007C401C"/>
    <w:rsid w:val="007C4083"/>
    <w:rsid w:val="007C459C"/>
    <w:rsid w:val="007C70CE"/>
    <w:rsid w:val="007D041C"/>
    <w:rsid w:val="007D255A"/>
    <w:rsid w:val="007D36A2"/>
    <w:rsid w:val="007D4CDD"/>
    <w:rsid w:val="007D5BB8"/>
    <w:rsid w:val="007D70B0"/>
    <w:rsid w:val="007D7ECD"/>
    <w:rsid w:val="007E0116"/>
    <w:rsid w:val="007E0CB0"/>
    <w:rsid w:val="007E4ABD"/>
    <w:rsid w:val="007E5917"/>
    <w:rsid w:val="007E7606"/>
    <w:rsid w:val="007E763E"/>
    <w:rsid w:val="007E7D31"/>
    <w:rsid w:val="007F00A5"/>
    <w:rsid w:val="007F0111"/>
    <w:rsid w:val="007F06A4"/>
    <w:rsid w:val="007F0E41"/>
    <w:rsid w:val="007F1D54"/>
    <w:rsid w:val="007F2133"/>
    <w:rsid w:val="007F4390"/>
    <w:rsid w:val="007F4AD8"/>
    <w:rsid w:val="007F6BE6"/>
    <w:rsid w:val="007F6C99"/>
    <w:rsid w:val="00800607"/>
    <w:rsid w:val="008006A0"/>
    <w:rsid w:val="00800728"/>
    <w:rsid w:val="00803384"/>
    <w:rsid w:val="008035AA"/>
    <w:rsid w:val="008036C9"/>
    <w:rsid w:val="0080602A"/>
    <w:rsid w:val="0080621B"/>
    <w:rsid w:val="0080626A"/>
    <w:rsid w:val="0080738C"/>
    <w:rsid w:val="00807984"/>
    <w:rsid w:val="00810A72"/>
    <w:rsid w:val="008118A8"/>
    <w:rsid w:val="00813D75"/>
    <w:rsid w:val="0081684E"/>
    <w:rsid w:val="0082000B"/>
    <w:rsid w:val="00820935"/>
    <w:rsid w:val="008210D6"/>
    <w:rsid w:val="008214A7"/>
    <w:rsid w:val="00822FF6"/>
    <w:rsid w:val="00825DFC"/>
    <w:rsid w:val="00826443"/>
    <w:rsid w:val="00827951"/>
    <w:rsid w:val="008300B2"/>
    <w:rsid w:val="00830DE1"/>
    <w:rsid w:val="00832218"/>
    <w:rsid w:val="00832E9A"/>
    <w:rsid w:val="00834081"/>
    <w:rsid w:val="008353CE"/>
    <w:rsid w:val="00835664"/>
    <w:rsid w:val="00835A31"/>
    <w:rsid w:val="00835A45"/>
    <w:rsid w:val="00835B16"/>
    <w:rsid w:val="008372DD"/>
    <w:rsid w:val="00841D3E"/>
    <w:rsid w:val="00842F8C"/>
    <w:rsid w:val="008430F6"/>
    <w:rsid w:val="008440DE"/>
    <w:rsid w:val="00844AFD"/>
    <w:rsid w:val="0084719D"/>
    <w:rsid w:val="0085030D"/>
    <w:rsid w:val="00850C8B"/>
    <w:rsid w:val="00851929"/>
    <w:rsid w:val="00851AC8"/>
    <w:rsid w:val="00852C46"/>
    <w:rsid w:val="008532DD"/>
    <w:rsid w:val="00854761"/>
    <w:rsid w:val="00854977"/>
    <w:rsid w:val="00856372"/>
    <w:rsid w:val="00856771"/>
    <w:rsid w:val="00856AD7"/>
    <w:rsid w:val="00857215"/>
    <w:rsid w:val="0085752D"/>
    <w:rsid w:val="00857A02"/>
    <w:rsid w:val="00865619"/>
    <w:rsid w:val="00866063"/>
    <w:rsid w:val="0086616A"/>
    <w:rsid w:val="00870C3C"/>
    <w:rsid w:val="008735EB"/>
    <w:rsid w:val="0087608D"/>
    <w:rsid w:val="00876570"/>
    <w:rsid w:val="00876D24"/>
    <w:rsid w:val="00877A35"/>
    <w:rsid w:val="0088185A"/>
    <w:rsid w:val="008818A2"/>
    <w:rsid w:val="008819ED"/>
    <w:rsid w:val="0088285E"/>
    <w:rsid w:val="00882C2E"/>
    <w:rsid w:val="00882E72"/>
    <w:rsid w:val="00884B10"/>
    <w:rsid w:val="00886775"/>
    <w:rsid w:val="00886D49"/>
    <w:rsid w:val="00887023"/>
    <w:rsid w:val="00887EE8"/>
    <w:rsid w:val="00892021"/>
    <w:rsid w:val="00892C4C"/>
    <w:rsid w:val="00892E4A"/>
    <w:rsid w:val="00894405"/>
    <w:rsid w:val="008948A9"/>
    <w:rsid w:val="0089538E"/>
    <w:rsid w:val="00895648"/>
    <w:rsid w:val="008961F5"/>
    <w:rsid w:val="00896957"/>
    <w:rsid w:val="00896BB3"/>
    <w:rsid w:val="0089745E"/>
    <w:rsid w:val="00897FAF"/>
    <w:rsid w:val="008A0062"/>
    <w:rsid w:val="008A177A"/>
    <w:rsid w:val="008A1E60"/>
    <w:rsid w:val="008A2B30"/>
    <w:rsid w:val="008A2D00"/>
    <w:rsid w:val="008A4258"/>
    <w:rsid w:val="008A45D9"/>
    <w:rsid w:val="008A6BFC"/>
    <w:rsid w:val="008B003D"/>
    <w:rsid w:val="008B104A"/>
    <w:rsid w:val="008B115E"/>
    <w:rsid w:val="008B13C4"/>
    <w:rsid w:val="008B1AFB"/>
    <w:rsid w:val="008B269E"/>
    <w:rsid w:val="008B26EB"/>
    <w:rsid w:val="008B279C"/>
    <w:rsid w:val="008B2F73"/>
    <w:rsid w:val="008B4AA3"/>
    <w:rsid w:val="008B4B23"/>
    <w:rsid w:val="008B50E5"/>
    <w:rsid w:val="008B5451"/>
    <w:rsid w:val="008B5AD3"/>
    <w:rsid w:val="008B7F3D"/>
    <w:rsid w:val="008C1047"/>
    <w:rsid w:val="008C1860"/>
    <w:rsid w:val="008C18D4"/>
    <w:rsid w:val="008C31DB"/>
    <w:rsid w:val="008C4837"/>
    <w:rsid w:val="008C61A8"/>
    <w:rsid w:val="008C6AE8"/>
    <w:rsid w:val="008C7540"/>
    <w:rsid w:val="008D0C95"/>
    <w:rsid w:val="008D15EF"/>
    <w:rsid w:val="008D3754"/>
    <w:rsid w:val="008D3E25"/>
    <w:rsid w:val="008D40E6"/>
    <w:rsid w:val="008D4871"/>
    <w:rsid w:val="008D4F11"/>
    <w:rsid w:val="008D7457"/>
    <w:rsid w:val="008E1A9F"/>
    <w:rsid w:val="008E2233"/>
    <w:rsid w:val="008E45C7"/>
    <w:rsid w:val="008E6E69"/>
    <w:rsid w:val="008E71FB"/>
    <w:rsid w:val="008E733A"/>
    <w:rsid w:val="008F018B"/>
    <w:rsid w:val="008F0783"/>
    <w:rsid w:val="008F13C5"/>
    <w:rsid w:val="008F1774"/>
    <w:rsid w:val="008F1F50"/>
    <w:rsid w:val="008F3DD0"/>
    <w:rsid w:val="008F64C4"/>
    <w:rsid w:val="008F6846"/>
    <w:rsid w:val="008F6CFC"/>
    <w:rsid w:val="008F7348"/>
    <w:rsid w:val="008F7FC4"/>
    <w:rsid w:val="009000A2"/>
    <w:rsid w:val="009020CD"/>
    <w:rsid w:val="009037B3"/>
    <w:rsid w:val="00903F22"/>
    <w:rsid w:val="00905B05"/>
    <w:rsid w:val="00906495"/>
    <w:rsid w:val="00906640"/>
    <w:rsid w:val="00906774"/>
    <w:rsid w:val="0090692C"/>
    <w:rsid w:val="00907C00"/>
    <w:rsid w:val="00910F76"/>
    <w:rsid w:val="0091122A"/>
    <w:rsid w:val="0091192A"/>
    <w:rsid w:val="00911C4C"/>
    <w:rsid w:val="009123BA"/>
    <w:rsid w:val="009137B7"/>
    <w:rsid w:val="00913D0D"/>
    <w:rsid w:val="00913D37"/>
    <w:rsid w:val="00914C36"/>
    <w:rsid w:val="00914CDB"/>
    <w:rsid w:val="00915031"/>
    <w:rsid w:val="00915D44"/>
    <w:rsid w:val="0091622D"/>
    <w:rsid w:val="00916C30"/>
    <w:rsid w:val="00917E2B"/>
    <w:rsid w:val="009207CA"/>
    <w:rsid w:val="00921DA3"/>
    <w:rsid w:val="00921DF0"/>
    <w:rsid w:val="009228EC"/>
    <w:rsid w:val="0092336F"/>
    <w:rsid w:val="00923846"/>
    <w:rsid w:val="00924733"/>
    <w:rsid w:val="00924D5A"/>
    <w:rsid w:val="0092522D"/>
    <w:rsid w:val="0092531F"/>
    <w:rsid w:val="00925486"/>
    <w:rsid w:val="009259CC"/>
    <w:rsid w:val="00931266"/>
    <w:rsid w:val="00931BF5"/>
    <w:rsid w:val="00932BC2"/>
    <w:rsid w:val="00933F2F"/>
    <w:rsid w:val="0093443F"/>
    <w:rsid w:val="0093444B"/>
    <w:rsid w:val="0093449D"/>
    <w:rsid w:val="0093453A"/>
    <w:rsid w:val="009372A3"/>
    <w:rsid w:val="00937D6E"/>
    <w:rsid w:val="0094170E"/>
    <w:rsid w:val="0094221C"/>
    <w:rsid w:val="00942324"/>
    <w:rsid w:val="00944814"/>
    <w:rsid w:val="00946F79"/>
    <w:rsid w:val="00946F8D"/>
    <w:rsid w:val="00947F94"/>
    <w:rsid w:val="009509DE"/>
    <w:rsid w:val="009510F4"/>
    <w:rsid w:val="00951A1E"/>
    <w:rsid w:val="00951E8A"/>
    <w:rsid w:val="00951FB3"/>
    <w:rsid w:val="00952080"/>
    <w:rsid w:val="00952484"/>
    <w:rsid w:val="009531F8"/>
    <w:rsid w:val="00954237"/>
    <w:rsid w:val="0095452F"/>
    <w:rsid w:val="00954DAE"/>
    <w:rsid w:val="00954F70"/>
    <w:rsid w:val="009572D1"/>
    <w:rsid w:val="00957679"/>
    <w:rsid w:val="0096158F"/>
    <w:rsid w:val="00964255"/>
    <w:rsid w:val="00964F73"/>
    <w:rsid w:val="00964FAB"/>
    <w:rsid w:val="00965087"/>
    <w:rsid w:val="009651DE"/>
    <w:rsid w:val="00965B82"/>
    <w:rsid w:val="00966637"/>
    <w:rsid w:val="009704D8"/>
    <w:rsid w:val="00970A09"/>
    <w:rsid w:val="00971B31"/>
    <w:rsid w:val="00971CD9"/>
    <w:rsid w:val="00971E7D"/>
    <w:rsid w:val="009722A3"/>
    <w:rsid w:val="00974111"/>
    <w:rsid w:val="00974E51"/>
    <w:rsid w:val="009766A7"/>
    <w:rsid w:val="00977697"/>
    <w:rsid w:val="009776E9"/>
    <w:rsid w:val="00981D56"/>
    <w:rsid w:val="00982095"/>
    <w:rsid w:val="0098344F"/>
    <w:rsid w:val="009843BC"/>
    <w:rsid w:val="00984C6A"/>
    <w:rsid w:val="00985817"/>
    <w:rsid w:val="00986569"/>
    <w:rsid w:val="00986719"/>
    <w:rsid w:val="0098726D"/>
    <w:rsid w:val="00990600"/>
    <w:rsid w:val="009907AC"/>
    <w:rsid w:val="00990C95"/>
    <w:rsid w:val="00990F35"/>
    <w:rsid w:val="009928BA"/>
    <w:rsid w:val="00993A9E"/>
    <w:rsid w:val="00994802"/>
    <w:rsid w:val="00994EB1"/>
    <w:rsid w:val="00995B28"/>
    <w:rsid w:val="00995D61"/>
    <w:rsid w:val="00995D8B"/>
    <w:rsid w:val="00996BFF"/>
    <w:rsid w:val="009A04C1"/>
    <w:rsid w:val="009A2ED2"/>
    <w:rsid w:val="009A2FC8"/>
    <w:rsid w:val="009A3D08"/>
    <w:rsid w:val="009A44D5"/>
    <w:rsid w:val="009A49AB"/>
    <w:rsid w:val="009A5769"/>
    <w:rsid w:val="009A591A"/>
    <w:rsid w:val="009A6F55"/>
    <w:rsid w:val="009A703B"/>
    <w:rsid w:val="009A7863"/>
    <w:rsid w:val="009A7AA5"/>
    <w:rsid w:val="009A7D70"/>
    <w:rsid w:val="009B2A46"/>
    <w:rsid w:val="009B3628"/>
    <w:rsid w:val="009B3DC3"/>
    <w:rsid w:val="009B5102"/>
    <w:rsid w:val="009B52E2"/>
    <w:rsid w:val="009B626B"/>
    <w:rsid w:val="009B6B33"/>
    <w:rsid w:val="009B757C"/>
    <w:rsid w:val="009B7DB4"/>
    <w:rsid w:val="009B7E34"/>
    <w:rsid w:val="009C06EE"/>
    <w:rsid w:val="009C106C"/>
    <w:rsid w:val="009C2518"/>
    <w:rsid w:val="009C263F"/>
    <w:rsid w:val="009C3E79"/>
    <w:rsid w:val="009C4EE4"/>
    <w:rsid w:val="009C5B35"/>
    <w:rsid w:val="009C5E2F"/>
    <w:rsid w:val="009C667A"/>
    <w:rsid w:val="009C6E88"/>
    <w:rsid w:val="009C7334"/>
    <w:rsid w:val="009D1F5A"/>
    <w:rsid w:val="009D2672"/>
    <w:rsid w:val="009D30E6"/>
    <w:rsid w:val="009D3F69"/>
    <w:rsid w:val="009D45E2"/>
    <w:rsid w:val="009D6DB1"/>
    <w:rsid w:val="009D7048"/>
    <w:rsid w:val="009D70B0"/>
    <w:rsid w:val="009E031F"/>
    <w:rsid w:val="009E090E"/>
    <w:rsid w:val="009E0D34"/>
    <w:rsid w:val="009E51FD"/>
    <w:rsid w:val="009E6191"/>
    <w:rsid w:val="009E70C7"/>
    <w:rsid w:val="009F2402"/>
    <w:rsid w:val="009F3A59"/>
    <w:rsid w:val="009F3D58"/>
    <w:rsid w:val="009F6588"/>
    <w:rsid w:val="00A00FB7"/>
    <w:rsid w:val="00A011C4"/>
    <w:rsid w:val="00A01A2E"/>
    <w:rsid w:val="00A01DFB"/>
    <w:rsid w:val="00A01E05"/>
    <w:rsid w:val="00A0236F"/>
    <w:rsid w:val="00A02E3E"/>
    <w:rsid w:val="00A032DA"/>
    <w:rsid w:val="00A03C9B"/>
    <w:rsid w:val="00A03CE1"/>
    <w:rsid w:val="00A041F1"/>
    <w:rsid w:val="00A0493F"/>
    <w:rsid w:val="00A05239"/>
    <w:rsid w:val="00A101B9"/>
    <w:rsid w:val="00A11DB7"/>
    <w:rsid w:val="00A124E1"/>
    <w:rsid w:val="00A1286A"/>
    <w:rsid w:val="00A12F48"/>
    <w:rsid w:val="00A138D3"/>
    <w:rsid w:val="00A139E7"/>
    <w:rsid w:val="00A13E57"/>
    <w:rsid w:val="00A13EFA"/>
    <w:rsid w:val="00A147F0"/>
    <w:rsid w:val="00A158CF"/>
    <w:rsid w:val="00A16704"/>
    <w:rsid w:val="00A2029C"/>
    <w:rsid w:val="00A20DAF"/>
    <w:rsid w:val="00A21183"/>
    <w:rsid w:val="00A2234B"/>
    <w:rsid w:val="00A22D01"/>
    <w:rsid w:val="00A237FD"/>
    <w:rsid w:val="00A23BB2"/>
    <w:rsid w:val="00A25DD2"/>
    <w:rsid w:val="00A26124"/>
    <w:rsid w:val="00A264E0"/>
    <w:rsid w:val="00A26875"/>
    <w:rsid w:val="00A31204"/>
    <w:rsid w:val="00A3264C"/>
    <w:rsid w:val="00A32DA9"/>
    <w:rsid w:val="00A33267"/>
    <w:rsid w:val="00A34808"/>
    <w:rsid w:val="00A350E3"/>
    <w:rsid w:val="00A360F2"/>
    <w:rsid w:val="00A37373"/>
    <w:rsid w:val="00A375A5"/>
    <w:rsid w:val="00A40DD0"/>
    <w:rsid w:val="00A416CE"/>
    <w:rsid w:val="00A41E68"/>
    <w:rsid w:val="00A42522"/>
    <w:rsid w:val="00A426EC"/>
    <w:rsid w:val="00A42730"/>
    <w:rsid w:val="00A43836"/>
    <w:rsid w:val="00A44849"/>
    <w:rsid w:val="00A46B51"/>
    <w:rsid w:val="00A471A7"/>
    <w:rsid w:val="00A47BCC"/>
    <w:rsid w:val="00A47C85"/>
    <w:rsid w:val="00A47D83"/>
    <w:rsid w:val="00A51DFB"/>
    <w:rsid w:val="00A51E16"/>
    <w:rsid w:val="00A5225D"/>
    <w:rsid w:val="00A52D01"/>
    <w:rsid w:val="00A5510D"/>
    <w:rsid w:val="00A553B8"/>
    <w:rsid w:val="00A55FF1"/>
    <w:rsid w:val="00A60F80"/>
    <w:rsid w:val="00A6354F"/>
    <w:rsid w:val="00A63945"/>
    <w:rsid w:val="00A63B8E"/>
    <w:rsid w:val="00A65577"/>
    <w:rsid w:val="00A668DE"/>
    <w:rsid w:val="00A66BD6"/>
    <w:rsid w:val="00A678A2"/>
    <w:rsid w:val="00A67CCE"/>
    <w:rsid w:val="00A74968"/>
    <w:rsid w:val="00A74DED"/>
    <w:rsid w:val="00A75F06"/>
    <w:rsid w:val="00A76A4D"/>
    <w:rsid w:val="00A76BE1"/>
    <w:rsid w:val="00A7701A"/>
    <w:rsid w:val="00A772D4"/>
    <w:rsid w:val="00A77B1D"/>
    <w:rsid w:val="00A77BDE"/>
    <w:rsid w:val="00A80B58"/>
    <w:rsid w:val="00A81186"/>
    <w:rsid w:val="00A83098"/>
    <w:rsid w:val="00A83F7C"/>
    <w:rsid w:val="00A842C5"/>
    <w:rsid w:val="00A949E4"/>
    <w:rsid w:val="00A94A77"/>
    <w:rsid w:val="00A94B13"/>
    <w:rsid w:val="00A97215"/>
    <w:rsid w:val="00AA0075"/>
    <w:rsid w:val="00AA0E3A"/>
    <w:rsid w:val="00AA15B8"/>
    <w:rsid w:val="00AA16C1"/>
    <w:rsid w:val="00AA19DA"/>
    <w:rsid w:val="00AA21FD"/>
    <w:rsid w:val="00AA2779"/>
    <w:rsid w:val="00AA34CB"/>
    <w:rsid w:val="00AA40D1"/>
    <w:rsid w:val="00AA4EE6"/>
    <w:rsid w:val="00AA53B1"/>
    <w:rsid w:val="00AA6515"/>
    <w:rsid w:val="00AA6A0B"/>
    <w:rsid w:val="00AA6C0B"/>
    <w:rsid w:val="00AA7F91"/>
    <w:rsid w:val="00AB01FB"/>
    <w:rsid w:val="00AB19D4"/>
    <w:rsid w:val="00AB1A98"/>
    <w:rsid w:val="00AB1BDA"/>
    <w:rsid w:val="00AB239C"/>
    <w:rsid w:val="00AB2AA7"/>
    <w:rsid w:val="00AB2F5E"/>
    <w:rsid w:val="00AB3FE0"/>
    <w:rsid w:val="00AB42CA"/>
    <w:rsid w:val="00AB51EE"/>
    <w:rsid w:val="00AB5428"/>
    <w:rsid w:val="00AB54A0"/>
    <w:rsid w:val="00AB6AD5"/>
    <w:rsid w:val="00AC00D9"/>
    <w:rsid w:val="00AC117E"/>
    <w:rsid w:val="00AC294C"/>
    <w:rsid w:val="00AC2AE4"/>
    <w:rsid w:val="00AC357C"/>
    <w:rsid w:val="00AC3815"/>
    <w:rsid w:val="00AC6E66"/>
    <w:rsid w:val="00AC6F97"/>
    <w:rsid w:val="00AC700F"/>
    <w:rsid w:val="00AC7E45"/>
    <w:rsid w:val="00AD040A"/>
    <w:rsid w:val="00AD17FE"/>
    <w:rsid w:val="00AD37B3"/>
    <w:rsid w:val="00AD3AE1"/>
    <w:rsid w:val="00AD3EA5"/>
    <w:rsid w:val="00AD3FCA"/>
    <w:rsid w:val="00AD42E3"/>
    <w:rsid w:val="00AD4460"/>
    <w:rsid w:val="00AD5DB5"/>
    <w:rsid w:val="00AD5E37"/>
    <w:rsid w:val="00AD725A"/>
    <w:rsid w:val="00AD7EF4"/>
    <w:rsid w:val="00AE04AA"/>
    <w:rsid w:val="00AE1432"/>
    <w:rsid w:val="00AE2643"/>
    <w:rsid w:val="00AE30C8"/>
    <w:rsid w:val="00AE37F3"/>
    <w:rsid w:val="00AE6EDB"/>
    <w:rsid w:val="00AE7A37"/>
    <w:rsid w:val="00AF0DE2"/>
    <w:rsid w:val="00AF1B05"/>
    <w:rsid w:val="00AF366C"/>
    <w:rsid w:val="00AF3EA7"/>
    <w:rsid w:val="00AF4ED4"/>
    <w:rsid w:val="00AF59A0"/>
    <w:rsid w:val="00AF5F87"/>
    <w:rsid w:val="00B01936"/>
    <w:rsid w:val="00B02686"/>
    <w:rsid w:val="00B03278"/>
    <w:rsid w:val="00B03578"/>
    <w:rsid w:val="00B03F0C"/>
    <w:rsid w:val="00B047A5"/>
    <w:rsid w:val="00B04BE7"/>
    <w:rsid w:val="00B05002"/>
    <w:rsid w:val="00B054BB"/>
    <w:rsid w:val="00B05E49"/>
    <w:rsid w:val="00B069A1"/>
    <w:rsid w:val="00B10855"/>
    <w:rsid w:val="00B11B8F"/>
    <w:rsid w:val="00B1205F"/>
    <w:rsid w:val="00B128B3"/>
    <w:rsid w:val="00B1391F"/>
    <w:rsid w:val="00B14D04"/>
    <w:rsid w:val="00B178E7"/>
    <w:rsid w:val="00B212AD"/>
    <w:rsid w:val="00B215B0"/>
    <w:rsid w:val="00B2185A"/>
    <w:rsid w:val="00B239B4"/>
    <w:rsid w:val="00B268F6"/>
    <w:rsid w:val="00B27363"/>
    <w:rsid w:val="00B27D39"/>
    <w:rsid w:val="00B314B1"/>
    <w:rsid w:val="00B317FE"/>
    <w:rsid w:val="00B31AE6"/>
    <w:rsid w:val="00B33D3F"/>
    <w:rsid w:val="00B37EFF"/>
    <w:rsid w:val="00B4095D"/>
    <w:rsid w:val="00B40ACD"/>
    <w:rsid w:val="00B40EFB"/>
    <w:rsid w:val="00B41586"/>
    <w:rsid w:val="00B41B31"/>
    <w:rsid w:val="00B41ECC"/>
    <w:rsid w:val="00B41FA9"/>
    <w:rsid w:val="00B42F68"/>
    <w:rsid w:val="00B43A3F"/>
    <w:rsid w:val="00B444AC"/>
    <w:rsid w:val="00B44B66"/>
    <w:rsid w:val="00B44F48"/>
    <w:rsid w:val="00B450CE"/>
    <w:rsid w:val="00B45230"/>
    <w:rsid w:val="00B45F90"/>
    <w:rsid w:val="00B4672C"/>
    <w:rsid w:val="00B46C29"/>
    <w:rsid w:val="00B502B3"/>
    <w:rsid w:val="00B506FC"/>
    <w:rsid w:val="00B51C49"/>
    <w:rsid w:val="00B5364B"/>
    <w:rsid w:val="00B54202"/>
    <w:rsid w:val="00B54EB0"/>
    <w:rsid w:val="00B5516C"/>
    <w:rsid w:val="00B56684"/>
    <w:rsid w:val="00B66039"/>
    <w:rsid w:val="00B669E7"/>
    <w:rsid w:val="00B6774D"/>
    <w:rsid w:val="00B71225"/>
    <w:rsid w:val="00B712FC"/>
    <w:rsid w:val="00B74E3E"/>
    <w:rsid w:val="00B755CE"/>
    <w:rsid w:val="00B75884"/>
    <w:rsid w:val="00B76C06"/>
    <w:rsid w:val="00B77711"/>
    <w:rsid w:val="00B77F28"/>
    <w:rsid w:val="00B8138D"/>
    <w:rsid w:val="00B8176F"/>
    <w:rsid w:val="00B8253D"/>
    <w:rsid w:val="00B829E6"/>
    <w:rsid w:val="00B82A48"/>
    <w:rsid w:val="00B83AEB"/>
    <w:rsid w:val="00B84B6B"/>
    <w:rsid w:val="00B85123"/>
    <w:rsid w:val="00B8575E"/>
    <w:rsid w:val="00B87B87"/>
    <w:rsid w:val="00B90B9D"/>
    <w:rsid w:val="00B91539"/>
    <w:rsid w:val="00B93A02"/>
    <w:rsid w:val="00B93BB9"/>
    <w:rsid w:val="00B955F6"/>
    <w:rsid w:val="00B97304"/>
    <w:rsid w:val="00B974A6"/>
    <w:rsid w:val="00B976FF"/>
    <w:rsid w:val="00BA008A"/>
    <w:rsid w:val="00BA0596"/>
    <w:rsid w:val="00BA100B"/>
    <w:rsid w:val="00BA3218"/>
    <w:rsid w:val="00BA3841"/>
    <w:rsid w:val="00BA5CBE"/>
    <w:rsid w:val="00BA63BF"/>
    <w:rsid w:val="00BB0332"/>
    <w:rsid w:val="00BB0CF0"/>
    <w:rsid w:val="00BB1314"/>
    <w:rsid w:val="00BB1C17"/>
    <w:rsid w:val="00BB26F8"/>
    <w:rsid w:val="00BB3CF8"/>
    <w:rsid w:val="00BB48AD"/>
    <w:rsid w:val="00BB4A21"/>
    <w:rsid w:val="00BB77E1"/>
    <w:rsid w:val="00BC0E12"/>
    <w:rsid w:val="00BC0FD0"/>
    <w:rsid w:val="00BC1525"/>
    <w:rsid w:val="00BC236B"/>
    <w:rsid w:val="00BC2B71"/>
    <w:rsid w:val="00BC2C5A"/>
    <w:rsid w:val="00BC2FFB"/>
    <w:rsid w:val="00BC4372"/>
    <w:rsid w:val="00BC4B38"/>
    <w:rsid w:val="00BC5946"/>
    <w:rsid w:val="00BC70DC"/>
    <w:rsid w:val="00BC7BC0"/>
    <w:rsid w:val="00BD018A"/>
    <w:rsid w:val="00BD0607"/>
    <w:rsid w:val="00BD1A69"/>
    <w:rsid w:val="00BD22FC"/>
    <w:rsid w:val="00BD2E90"/>
    <w:rsid w:val="00BD3A0C"/>
    <w:rsid w:val="00BD450E"/>
    <w:rsid w:val="00BD51D6"/>
    <w:rsid w:val="00BD5FE5"/>
    <w:rsid w:val="00BD6E22"/>
    <w:rsid w:val="00BD7CAD"/>
    <w:rsid w:val="00BE0214"/>
    <w:rsid w:val="00BE0BA1"/>
    <w:rsid w:val="00BE16FF"/>
    <w:rsid w:val="00BE3033"/>
    <w:rsid w:val="00BE3765"/>
    <w:rsid w:val="00BE3BAC"/>
    <w:rsid w:val="00BE43E2"/>
    <w:rsid w:val="00BE4AF3"/>
    <w:rsid w:val="00BE5890"/>
    <w:rsid w:val="00BE658D"/>
    <w:rsid w:val="00BE773C"/>
    <w:rsid w:val="00BE77FB"/>
    <w:rsid w:val="00BF102F"/>
    <w:rsid w:val="00BF151E"/>
    <w:rsid w:val="00BF154D"/>
    <w:rsid w:val="00BF3073"/>
    <w:rsid w:val="00BF41BC"/>
    <w:rsid w:val="00BF4391"/>
    <w:rsid w:val="00BF4D22"/>
    <w:rsid w:val="00BF5036"/>
    <w:rsid w:val="00BF5572"/>
    <w:rsid w:val="00BF62D2"/>
    <w:rsid w:val="00C009EB"/>
    <w:rsid w:val="00C00F89"/>
    <w:rsid w:val="00C01596"/>
    <w:rsid w:val="00C03838"/>
    <w:rsid w:val="00C03EE1"/>
    <w:rsid w:val="00C04BE6"/>
    <w:rsid w:val="00C06F9C"/>
    <w:rsid w:val="00C07652"/>
    <w:rsid w:val="00C078FB"/>
    <w:rsid w:val="00C10FFC"/>
    <w:rsid w:val="00C110A2"/>
    <w:rsid w:val="00C1131E"/>
    <w:rsid w:val="00C11DE7"/>
    <w:rsid w:val="00C131EB"/>
    <w:rsid w:val="00C1417F"/>
    <w:rsid w:val="00C14C08"/>
    <w:rsid w:val="00C14DDC"/>
    <w:rsid w:val="00C14E3A"/>
    <w:rsid w:val="00C20993"/>
    <w:rsid w:val="00C20A71"/>
    <w:rsid w:val="00C20E0E"/>
    <w:rsid w:val="00C210A3"/>
    <w:rsid w:val="00C21F72"/>
    <w:rsid w:val="00C235C2"/>
    <w:rsid w:val="00C24B4B"/>
    <w:rsid w:val="00C24C55"/>
    <w:rsid w:val="00C25160"/>
    <w:rsid w:val="00C26651"/>
    <w:rsid w:val="00C2788A"/>
    <w:rsid w:val="00C2797B"/>
    <w:rsid w:val="00C27B5B"/>
    <w:rsid w:val="00C30378"/>
    <w:rsid w:val="00C32A56"/>
    <w:rsid w:val="00C36658"/>
    <w:rsid w:val="00C36CBA"/>
    <w:rsid w:val="00C37B2E"/>
    <w:rsid w:val="00C37B6E"/>
    <w:rsid w:val="00C41442"/>
    <w:rsid w:val="00C415AD"/>
    <w:rsid w:val="00C41987"/>
    <w:rsid w:val="00C42C6D"/>
    <w:rsid w:val="00C43313"/>
    <w:rsid w:val="00C445BA"/>
    <w:rsid w:val="00C45D4D"/>
    <w:rsid w:val="00C46517"/>
    <w:rsid w:val="00C501C5"/>
    <w:rsid w:val="00C50958"/>
    <w:rsid w:val="00C518D2"/>
    <w:rsid w:val="00C51B99"/>
    <w:rsid w:val="00C51F4A"/>
    <w:rsid w:val="00C535BA"/>
    <w:rsid w:val="00C543C6"/>
    <w:rsid w:val="00C54A20"/>
    <w:rsid w:val="00C563A3"/>
    <w:rsid w:val="00C576B8"/>
    <w:rsid w:val="00C610E0"/>
    <w:rsid w:val="00C61E0B"/>
    <w:rsid w:val="00C63713"/>
    <w:rsid w:val="00C64E2E"/>
    <w:rsid w:val="00C65CC4"/>
    <w:rsid w:val="00C661D4"/>
    <w:rsid w:val="00C70490"/>
    <w:rsid w:val="00C72B3E"/>
    <w:rsid w:val="00C73314"/>
    <w:rsid w:val="00C7442E"/>
    <w:rsid w:val="00C74FE9"/>
    <w:rsid w:val="00C75122"/>
    <w:rsid w:val="00C76930"/>
    <w:rsid w:val="00C76EEE"/>
    <w:rsid w:val="00C77075"/>
    <w:rsid w:val="00C779FA"/>
    <w:rsid w:val="00C80768"/>
    <w:rsid w:val="00C80901"/>
    <w:rsid w:val="00C81F20"/>
    <w:rsid w:val="00C8241A"/>
    <w:rsid w:val="00C83697"/>
    <w:rsid w:val="00C83774"/>
    <w:rsid w:val="00C85E2E"/>
    <w:rsid w:val="00C85F35"/>
    <w:rsid w:val="00C866F9"/>
    <w:rsid w:val="00C90D4A"/>
    <w:rsid w:val="00C9100D"/>
    <w:rsid w:val="00C91CED"/>
    <w:rsid w:val="00C93304"/>
    <w:rsid w:val="00C94310"/>
    <w:rsid w:val="00C94606"/>
    <w:rsid w:val="00C95CD8"/>
    <w:rsid w:val="00C97046"/>
    <w:rsid w:val="00C978D0"/>
    <w:rsid w:val="00CA05B9"/>
    <w:rsid w:val="00CA1006"/>
    <w:rsid w:val="00CA3DE1"/>
    <w:rsid w:val="00CA3E0F"/>
    <w:rsid w:val="00CA3E9E"/>
    <w:rsid w:val="00CA4717"/>
    <w:rsid w:val="00CA578E"/>
    <w:rsid w:val="00CA62B8"/>
    <w:rsid w:val="00CA6FD4"/>
    <w:rsid w:val="00CA7D6E"/>
    <w:rsid w:val="00CB03EF"/>
    <w:rsid w:val="00CB12EB"/>
    <w:rsid w:val="00CB1913"/>
    <w:rsid w:val="00CB23A8"/>
    <w:rsid w:val="00CB263B"/>
    <w:rsid w:val="00CB423A"/>
    <w:rsid w:val="00CB6920"/>
    <w:rsid w:val="00CB700A"/>
    <w:rsid w:val="00CB7204"/>
    <w:rsid w:val="00CC0D9E"/>
    <w:rsid w:val="00CC0E62"/>
    <w:rsid w:val="00CC168C"/>
    <w:rsid w:val="00CC1FCB"/>
    <w:rsid w:val="00CC3975"/>
    <w:rsid w:val="00CC4657"/>
    <w:rsid w:val="00CC496A"/>
    <w:rsid w:val="00CC6C25"/>
    <w:rsid w:val="00CC79AB"/>
    <w:rsid w:val="00CD0D1B"/>
    <w:rsid w:val="00CD0E58"/>
    <w:rsid w:val="00CD11B4"/>
    <w:rsid w:val="00CD385B"/>
    <w:rsid w:val="00CD44D3"/>
    <w:rsid w:val="00CD65B9"/>
    <w:rsid w:val="00CD6F0F"/>
    <w:rsid w:val="00CD6F4D"/>
    <w:rsid w:val="00CD7086"/>
    <w:rsid w:val="00CD7BEB"/>
    <w:rsid w:val="00CD7C57"/>
    <w:rsid w:val="00CE0610"/>
    <w:rsid w:val="00CE15BF"/>
    <w:rsid w:val="00CE1726"/>
    <w:rsid w:val="00CE1C88"/>
    <w:rsid w:val="00CE1FE1"/>
    <w:rsid w:val="00CE329A"/>
    <w:rsid w:val="00CE33AD"/>
    <w:rsid w:val="00CE3E44"/>
    <w:rsid w:val="00CE4571"/>
    <w:rsid w:val="00CE5A9E"/>
    <w:rsid w:val="00CF1F77"/>
    <w:rsid w:val="00CF2917"/>
    <w:rsid w:val="00CF4A86"/>
    <w:rsid w:val="00CF5A87"/>
    <w:rsid w:val="00CF5EF2"/>
    <w:rsid w:val="00D0157C"/>
    <w:rsid w:val="00D05577"/>
    <w:rsid w:val="00D05F73"/>
    <w:rsid w:val="00D06757"/>
    <w:rsid w:val="00D100C8"/>
    <w:rsid w:val="00D102D8"/>
    <w:rsid w:val="00D10B4D"/>
    <w:rsid w:val="00D10BD0"/>
    <w:rsid w:val="00D10D14"/>
    <w:rsid w:val="00D11ABD"/>
    <w:rsid w:val="00D13F22"/>
    <w:rsid w:val="00D14425"/>
    <w:rsid w:val="00D14A2B"/>
    <w:rsid w:val="00D15F17"/>
    <w:rsid w:val="00D17B83"/>
    <w:rsid w:val="00D2074E"/>
    <w:rsid w:val="00D20DBF"/>
    <w:rsid w:val="00D20E5E"/>
    <w:rsid w:val="00D22134"/>
    <w:rsid w:val="00D22AE3"/>
    <w:rsid w:val="00D2380C"/>
    <w:rsid w:val="00D24611"/>
    <w:rsid w:val="00D24805"/>
    <w:rsid w:val="00D27487"/>
    <w:rsid w:val="00D2772A"/>
    <w:rsid w:val="00D30124"/>
    <w:rsid w:val="00D3066C"/>
    <w:rsid w:val="00D30CA9"/>
    <w:rsid w:val="00D30EC7"/>
    <w:rsid w:val="00D31791"/>
    <w:rsid w:val="00D320D7"/>
    <w:rsid w:val="00D3359A"/>
    <w:rsid w:val="00D34848"/>
    <w:rsid w:val="00D35772"/>
    <w:rsid w:val="00D35E1C"/>
    <w:rsid w:val="00D362C9"/>
    <w:rsid w:val="00D3713A"/>
    <w:rsid w:val="00D37BD6"/>
    <w:rsid w:val="00D41101"/>
    <w:rsid w:val="00D4144F"/>
    <w:rsid w:val="00D4226F"/>
    <w:rsid w:val="00D4322A"/>
    <w:rsid w:val="00D438EB"/>
    <w:rsid w:val="00D4470D"/>
    <w:rsid w:val="00D45F47"/>
    <w:rsid w:val="00D461F1"/>
    <w:rsid w:val="00D509A2"/>
    <w:rsid w:val="00D51B12"/>
    <w:rsid w:val="00D52BA8"/>
    <w:rsid w:val="00D533E4"/>
    <w:rsid w:val="00D543DC"/>
    <w:rsid w:val="00D555C7"/>
    <w:rsid w:val="00D55C4A"/>
    <w:rsid w:val="00D56B3F"/>
    <w:rsid w:val="00D61734"/>
    <w:rsid w:val="00D627A9"/>
    <w:rsid w:val="00D63709"/>
    <w:rsid w:val="00D64387"/>
    <w:rsid w:val="00D64C43"/>
    <w:rsid w:val="00D64FB9"/>
    <w:rsid w:val="00D65289"/>
    <w:rsid w:val="00D65F48"/>
    <w:rsid w:val="00D6772D"/>
    <w:rsid w:val="00D70482"/>
    <w:rsid w:val="00D71CA5"/>
    <w:rsid w:val="00D71E7A"/>
    <w:rsid w:val="00D7200A"/>
    <w:rsid w:val="00D7262C"/>
    <w:rsid w:val="00D73E27"/>
    <w:rsid w:val="00D74655"/>
    <w:rsid w:val="00D74F2D"/>
    <w:rsid w:val="00D7564A"/>
    <w:rsid w:val="00D75F55"/>
    <w:rsid w:val="00D760AB"/>
    <w:rsid w:val="00D761A7"/>
    <w:rsid w:val="00D76B40"/>
    <w:rsid w:val="00D76F1F"/>
    <w:rsid w:val="00D76FB7"/>
    <w:rsid w:val="00D8016F"/>
    <w:rsid w:val="00D814DC"/>
    <w:rsid w:val="00D82490"/>
    <w:rsid w:val="00D83D22"/>
    <w:rsid w:val="00D85870"/>
    <w:rsid w:val="00D85FED"/>
    <w:rsid w:val="00D9149F"/>
    <w:rsid w:val="00D92B05"/>
    <w:rsid w:val="00D94535"/>
    <w:rsid w:val="00D95533"/>
    <w:rsid w:val="00D974A6"/>
    <w:rsid w:val="00D97E2F"/>
    <w:rsid w:val="00DA0975"/>
    <w:rsid w:val="00DA1F56"/>
    <w:rsid w:val="00DA2A39"/>
    <w:rsid w:val="00DA2B7C"/>
    <w:rsid w:val="00DA3250"/>
    <w:rsid w:val="00DA4237"/>
    <w:rsid w:val="00DA45FB"/>
    <w:rsid w:val="00DA4C15"/>
    <w:rsid w:val="00DA5657"/>
    <w:rsid w:val="00DA6943"/>
    <w:rsid w:val="00DB01F5"/>
    <w:rsid w:val="00DB37E8"/>
    <w:rsid w:val="00DB3EEF"/>
    <w:rsid w:val="00DB4E1D"/>
    <w:rsid w:val="00DB5474"/>
    <w:rsid w:val="00DB698E"/>
    <w:rsid w:val="00DB6CC2"/>
    <w:rsid w:val="00DB7794"/>
    <w:rsid w:val="00DC024B"/>
    <w:rsid w:val="00DC07D4"/>
    <w:rsid w:val="00DC0EC2"/>
    <w:rsid w:val="00DC0F2A"/>
    <w:rsid w:val="00DC11CE"/>
    <w:rsid w:val="00DC14A6"/>
    <w:rsid w:val="00DC186A"/>
    <w:rsid w:val="00DC1D13"/>
    <w:rsid w:val="00DC2FBF"/>
    <w:rsid w:val="00DC3501"/>
    <w:rsid w:val="00DC3989"/>
    <w:rsid w:val="00DC3C53"/>
    <w:rsid w:val="00DC5F32"/>
    <w:rsid w:val="00DC691F"/>
    <w:rsid w:val="00DD2064"/>
    <w:rsid w:val="00DD3104"/>
    <w:rsid w:val="00DD4AEE"/>
    <w:rsid w:val="00DD4F65"/>
    <w:rsid w:val="00DD5802"/>
    <w:rsid w:val="00DD6B72"/>
    <w:rsid w:val="00DD7450"/>
    <w:rsid w:val="00DD7A37"/>
    <w:rsid w:val="00DE388A"/>
    <w:rsid w:val="00DE3EC4"/>
    <w:rsid w:val="00DE47DB"/>
    <w:rsid w:val="00DE4F42"/>
    <w:rsid w:val="00DE66B8"/>
    <w:rsid w:val="00DE6758"/>
    <w:rsid w:val="00DF2090"/>
    <w:rsid w:val="00DF2FC5"/>
    <w:rsid w:val="00DF3C52"/>
    <w:rsid w:val="00DF463C"/>
    <w:rsid w:val="00DF4717"/>
    <w:rsid w:val="00DF5B8C"/>
    <w:rsid w:val="00DF66E0"/>
    <w:rsid w:val="00DF6873"/>
    <w:rsid w:val="00DF6ED8"/>
    <w:rsid w:val="00DF753E"/>
    <w:rsid w:val="00E015DA"/>
    <w:rsid w:val="00E02E32"/>
    <w:rsid w:val="00E032F2"/>
    <w:rsid w:val="00E03667"/>
    <w:rsid w:val="00E038D9"/>
    <w:rsid w:val="00E04267"/>
    <w:rsid w:val="00E0674C"/>
    <w:rsid w:val="00E101C2"/>
    <w:rsid w:val="00E11391"/>
    <w:rsid w:val="00E11C8E"/>
    <w:rsid w:val="00E12185"/>
    <w:rsid w:val="00E133C2"/>
    <w:rsid w:val="00E147E2"/>
    <w:rsid w:val="00E15455"/>
    <w:rsid w:val="00E15A38"/>
    <w:rsid w:val="00E176E5"/>
    <w:rsid w:val="00E2317A"/>
    <w:rsid w:val="00E23825"/>
    <w:rsid w:val="00E24E20"/>
    <w:rsid w:val="00E27572"/>
    <w:rsid w:val="00E2773D"/>
    <w:rsid w:val="00E27D27"/>
    <w:rsid w:val="00E27E28"/>
    <w:rsid w:val="00E315C7"/>
    <w:rsid w:val="00E32114"/>
    <w:rsid w:val="00E32CC9"/>
    <w:rsid w:val="00E34889"/>
    <w:rsid w:val="00E370FF"/>
    <w:rsid w:val="00E37613"/>
    <w:rsid w:val="00E37983"/>
    <w:rsid w:val="00E37FFC"/>
    <w:rsid w:val="00E405DD"/>
    <w:rsid w:val="00E424FC"/>
    <w:rsid w:val="00E433FA"/>
    <w:rsid w:val="00E43525"/>
    <w:rsid w:val="00E437E8"/>
    <w:rsid w:val="00E44EBA"/>
    <w:rsid w:val="00E4500F"/>
    <w:rsid w:val="00E458C3"/>
    <w:rsid w:val="00E4679C"/>
    <w:rsid w:val="00E50A76"/>
    <w:rsid w:val="00E52D59"/>
    <w:rsid w:val="00E53489"/>
    <w:rsid w:val="00E5474A"/>
    <w:rsid w:val="00E54869"/>
    <w:rsid w:val="00E5683C"/>
    <w:rsid w:val="00E61826"/>
    <w:rsid w:val="00E62090"/>
    <w:rsid w:val="00E639A1"/>
    <w:rsid w:val="00E63AB5"/>
    <w:rsid w:val="00E65020"/>
    <w:rsid w:val="00E65C23"/>
    <w:rsid w:val="00E66A36"/>
    <w:rsid w:val="00E67AFA"/>
    <w:rsid w:val="00E70BB2"/>
    <w:rsid w:val="00E70F17"/>
    <w:rsid w:val="00E71228"/>
    <w:rsid w:val="00E71BB3"/>
    <w:rsid w:val="00E73B15"/>
    <w:rsid w:val="00E74FA1"/>
    <w:rsid w:val="00E75753"/>
    <w:rsid w:val="00E75E7E"/>
    <w:rsid w:val="00E76931"/>
    <w:rsid w:val="00E76BED"/>
    <w:rsid w:val="00E76D19"/>
    <w:rsid w:val="00E76DC8"/>
    <w:rsid w:val="00E776AB"/>
    <w:rsid w:val="00E77996"/>
    <w:rsid w:val="00E77A0D"/>
    <w:rsid w:val="00E77E05"/>
    <w:rsid w:val="00E77E3C"/>
    <w:rsid w:val="00E80470"/>
    <w:rsid w:val="00E80F81"/>
    <w:rsid w:val="00E81086"/>
    <w:rsid w:val="00E815D9"/>
    <w:rsid w:val="00E828E2"/>
    <w:rsid w:val="00E82DE1"/>
    <w:rsid w:val="00E83BAB"/>
    <w:rsid w:val="00E8496B"/>
    <w:rsid w:val="00E85F01"/>
    <w:rsid w:val="00E86ED0"/>
    <w:rsid w:val="00E90256"/>
    <w:rsid w:val="00E902FA"/>
    <w:rsid w:val="00E91049"/>
    <w:rsid w:val="00E924EA"/>
    <w:rsid w:val="00E929E5"/>
    <w:rsid w:val="00E946B4"/>
    <w:rsid w:val="00E95416"/>
    <w:rsid w:val="00EA03C1"/>
    <w:rsid w:val="00EA0780"/>
    <w:rsid w:val="00EA0B4C"/>
    <w:rsid w:val="00EA2F26"/>
    <w:rsid w:val="00EA4712"/>
    <w:rsid w:val="00EA489C"/>
    <w:rsid w:val="00EA5316"/>
    <w:rsid w:val="00EA6266"/>
    <w:rsid w:val="00EA68AD"/>
    <w:rsid w:val="00EA75C0"/>
    <w:rsid w:val="00EA7995"/>
    <w:rsid w:val="00EB0B5F"/>
    <w:rsid w:val="00EB0C22"/>
    <w:rsid w:val="00EB1058"/>
    <w:rsid w:val="00EB1841"/>
    <w:rsid w:val="00EB2784"/>
    <w:rsid w:val="00EB2F7F"/>
    <w:rsid w:val="00EB433A"/>
    <w:rsid w:val="00EB47C4"/>
    <w:rsid w:val="00EB5203"/>
    <w:rsid w:val="00EB571B"/>
    <w:rsid w:val="00EB573B"/>
    <w:rsid w:val="00EB61E9"/>
    <w:rsid w:val="00EB75EF"/>
    <w:rsid w:val="00EC1117"/>
    <w:rsid w:val="00EC2EDA"/>
    <w:rsid w:val="00EC4223"/>
    <w:rsid w:val="00EC47CD"/>
    <w:rsid w:val="00EC488B"/>
    <w:rsid w:val="00EC4A98"/>
    <w:rsid w:val="00EC4D06"/>
    <w:rsid w:val="00EC58C0"/>
    <w:rsid w:val="00EC5C4D"/>
    <w:rsid w:val="00EC74E2"/>
    <w:rsid w:val="00ED0521"/>
    <w:rsid w:val="00ED0A6D"/>
    <w:rsid w:val="00ED10FC"/>
    <w:rsid w:val="00ED1200"/>
    <w:rsid w:val="00ED216F"/>
    <w:rsid w:val="00ED21F9"/>
    <w:rsid w:val="00ED28F0"/>
    <w:rsid w:val="00ED2A8C"/>
    <w:rsid w:val="00ED5D97"/>
    <w:rsid w:val="00ED608A"/>
    <w:rsid w:val="00ED69DF"/>
    <w:rsid w:val="00ED7C57"/>
    <w:rsid w:val="00EE0785"/>
    <w:rsid w:val="00EE17BA"/>
    <w:rsid w:val="00EE1CE8"/>
    <w:rsid w:val="00EE3F42"/>
    <w:rsid w:val="00EE450A"/>
    <w:rsid w:val="00EE5B0F"/>
    <w:rsid w:val="00EE7B40"/>
    <w:rsid w:val="00EF0D4B"/>
    <w:rsid w:val="00EF1002"/>
    <w:rsid w:val="00EF1096"/>
    <w:rsid w:val="00EF1878"/>
    <w:rsid w:val="00EF1C3D"/>
    <w:rsid w:val="00EF2E90"/>
    <w:rsid w:val="00EF4016"/>
    <w:rsid w:val="00EF440F"/>
    <w:rsid w:val="00EF4504"/>
    <w:rsid w:val="00EF49EE"/>
    <w:rsid w:val="00EF5E60"/>
    <w:rsid w:val="00EF6408"/>
    <w:rsid w:val="00EF66C4"/>
    <w:rsid w:val="00F00068"/>
    <w:rsid w:val="00F02658"/>
    <w:rsid w:val="00F02E24"/>
    <w:rsid w:val="00F04BE8"/>
    <w:rsid w:val="00F05AEC"/>
    <w:rsid w:val="00F05F92"/>
    <w:rsid w:val="00F07DF4"/>
    <w:rsid w:val="00F105E6"/>
    <w:rsid w:val="00F10CAC"/>
    <w:rsid w:val="00F12185"/>
    <w:rsid w:val="00F1356F"/>
    <w:rsid w:val="00F16A89"/>
    <w:rsid w:val="00F1796F"/>
    <w:rsid w:val="00F17FA7"/>
    <w:rsid w:val="00F21A40"/>
    <w:rsid w:val="00F22DB0"/>
    <w:rsid w:val="00F2387E"/>
    <w:rsid w:val="00F2557D"/>
    <w:rsid w:val="00F255EB"/>
    <w:rsid w:val="00F277DF"/>
    <w:rsid w:val="00F34B1A"/>
    <w:rsid w:val="00F35A66"/>
    <w:rsid w:val="00F35AEA"/>
    <w:rsid w:val="00F35DC1"/>
    <w:rsid w:val="00F379D1"/>
    <w:rsid w:val="00F40DCF"/>
    <w:rsid w:val="00F42CC3"/>
    <w:rsid w:val="00F43532"/>
    <w:rsid w:val="00F463C7"/>
    <w:rsid w:val="00F46A9C"/>
    <w:rsid w:val="00F5032C"/>
    <w:rsid w:val="00F50746"/>
    <w:rsid w:val="00F50D91"/>
    <w:rsid w:val="00F50DC5"/>
    <w:rsid w:val="00F510A3"/>
    <w:rsid w:val="00F51C1E"/>
    <w:rsid w:val="00F51C81"/>
    <w:rsid w:val="00F53DC9"/>
    <w:rsid w:val="00F5452E"/>
    <w:rsid w:val="00F554FF"/>
    <w:rsid w:val="00F55A26"/>
    <w:rsid w:val="00F55BCA"/>
    <w:rsid w:val="00F621AF"/>
    <w:rsid w:val="00F62286"/>
    <w:rsid w:val="00F66941"/>
    <w:rsid w:val="00F66A9D"/>
    <w:rsid w:val="00F67B83"/>
    <w:rsid w:val="00F70D0A"/>
    <w:rsid w:val="00F7188B"/>
    <w:rsid w:val="00F72EA1"/>
    <w:rsid w:val="00F73493"/>
    <w:rsid w:val="00F73655"/>
    <w:rsid w:val="00F74943"/>
    <w:rsid w:val="00F7634A"/>
    <w:rsid w:val="00F7636A"/>
    <w:rsid w:val="00F7715D"/>
    <w:rsid w:val="00F82344"/>
    <w:rsid w:val="00F8301A"/>
    <w:rsid w:val="00F8327B"/>
    <w:rsid w:val="00F845CD"/>
    <w:rsid w:val="00F87FBA"/>
    <w:rsid w:val="00F900FB"/>
    <w:rsid w:val="00F90A20"/>
    <w:rsid w:val="00F90CA3"/>
    <w:rsid w:val="00F911A3"/>
    <w:rsid w:val="00F9156C"/>
    <w:rsid w:val="00F9167A"/>
    <w:rsid w:val="00F91C85"/>
    <w:rsid w:val="00F953F2"/>
    <w:rsid w:val="00F95633"/>
    <w:rsid w:val="00F97AFE"/>
    <w:rsid w:val="00FA085B"/>
    <w:rsid w:val="00FA0C8A"/>
    <w:rsid w:val="00FA184A"/>
    <w:rsid w:val="00FA18C5"/>
    <w:rsid w:val="00FA2D9D"/>
    <w:rsid w:val="00FA3656"/>
    <w:rsid w:val="00FA725E"/>
    <w:rsid w:val="00FA7CD7"/>
    <w:rsid w:val="00FB076F"/>
    <w:rsid w:val="00FB15B1"/>
    <w:rsid w:val="00FB1E13"/>
    <w:rsid w:val="00FB3222"/>
    <w:rsid w:val="00FB3823"/>
    <w:rsid w:val="00FB44D9"/>
    <w:rsid w:val="00FB4AC5"/>
    <w:rsid w:val="00FB4CD7"/>
    <w:rsid w:val="00FC0ECB"/>
    <w:rsid w:val="00FC1D88"/>
    <w:rsid w:val="00FC25E6"/>
    <w:rsid w:val="00FC2B0D"/>
    <w:rsid w:val="00FC424A"/>
    <w:rsid w:val="00FC7088"/>
    <w:rsid w:val="00FC7B7B"/>
    <w:rsid w:val="00FD0A27"/>
    <w:rsid w:val="00FD0B5D"/>
    <w:rsid w:val="00FD0C06"/>
    <w:rsid w:val="00FD1419"/>
    <w:rsid w:val="00FD2B01"/>
    <w:rsid w:val="00FD32CD"/>
    <w:rsid w:val="00FD5A37"/>
    <w:rsid w:val="00FD6008"/>
    <w:rsid w:val="00FD71A5"/>
    <w:rsid w:val="00FD73CE"/>
    <w:rsid w:val="00FE0398"/>
    <w:rsid w:val="00FE04AC"/>
    <w:rsid w:val="00FE0B24"/>
    <w:rsid w:val="00FE1EF1"/>
    <w:rsid w:val="00FE2085"/>
    <w:rsid w:val="00FE2F35"/>
    <w:rsid w:val="00FE33D3"/>
    <w:rsid w:val="00FE4FE1"/>
    <w:rsid w:val="00FE68C9"/>
    <w:rsid w:val="00FE7017"/>
    <w:rsid w:val="00FF25B1"/>
    <w:rsid w:val="00FF57CA"/>
    <w:rsid w:val="00FF5EE2"/>
    <w:rsid w:val="00FF7AE1"/>
    <w:rsid w:val="024136B5"/>
    <w:rsid w:val="02A27178"/>
    <w:rsid w:val="035910F5"/>
    <w:rsid w:val="038C3178"/>
    <w:rsid w:val="03F51142"/>
    <w:rsid w:val="043E19CF"/>
    <w:rsid w:val="045C4D73"/>
    <w:rsid w:val="049D45DE"/>
    <w:rsid w:val="04AA2938"/>
    <w:rsid w:val="05213094"/>
    <w:rsid w:val="0543587B"/>
    <w:rsid w:val="05B65503"/>
    <w:rsid w:val="06157082"/>
    <w:rsid w:val="06A4168C"/>
    <w:rsid w:val="06CB3568"/>
    <w:rsid w:val="07102290"/>
    <w:rsid w:val="07230110"/>
    <w:rsid w:val="078A684D"/>
    <w:rsid w:val="07C46EBA"/>
    <w:rsid w:val="085E5853"/>
    <w:rsid w:val="08A77245"/>
    <w:rsid w:val="09062F26"/>
    <w:rsid w:val="0910391A"/>
    <w:rsid w:val="09815371"/>
    <w:rsid w:val="09F377CD"/>
    <w:rsid w:val="0A234FF8"/>
    <w:rsid w:val="0A5A792A"/>
    <w:rsid w:val="0AA52FD2"/>
    <w:rsid w:val="0AB546E6"/>
    <w:rsid w:val="0B4A6A12"/>
    <w:rsid w:val="0B502458"/>
    <w:rsid w:val="0B6D7782"/>
    <w:rsid w:val="0B8154A9"/>
    <w:rsid w:val="0B8473DC"/>
    <w:rsid w:val="0BEA7C54"/>
    <w:rsid w:val="0BF55610"/>
    <w:rsid w:val="0C04092A"/>
    <w:rsid w:val="0CAB67C0"/>
    <w:rsid w:val="0CC67951"/>
    <w:rsid w:val="0D8D2EA0"/>
    <w:rsid w:val="0DDB1AE4"/>
    <w:rsid w:val="0E0B2A19"/>
    <w:rsid w:val="0F380709"/>
    <w:rsid w:val="0F781B5E"/>
    <w:rsid w:val="0F7D7C33"/>
    <w:rsid w:val="10224154"/>
    <w:rsid w:val="10D0385A"/>
    <w:rsid w:val="10D62A30"/>
    <w:rsid w:val="110379E2"/>
    <w:rsid w:val="11AA2BF1"/>
    <w:rsid w:val="12741314"/>
    <w:rsid w:val="12751FA6"/>
    <w:rsid w:val="12834B74"/>
    <w:rsid w:val="13832BA7"/>
    <w:rsid w:val="140128F8"/>
    <w:rsid w:val="14182990"/>
    <w:rsid w:val="14A049F5"/>
    <w:rsid w:val="150B36E8"/>
    <w:rsid w:val="156A7E96"/>
    <w:rsid w:val="163354FF"/>
    <w:rsid w:val="16C23DDD"/>
    <w:rsid w:val="16EB176E"/>
    <w:rsid w:val="17DF1E28"/>
    <w:rsid w:val="17F25780"/>
    <w:rsid w:val="180218AA"/>
    <w:rsid w:val="181D4D4F"/>
    <w:rsid w:val="181E0143"/>
    <w:rsid w:val="18240B79"/>
    <w:rsid w:val="18394B54"/>
    <w:rsid w:val="184545FA"/>
    <w:rsid w:val="18750ED2"/>
    <w:rsid w:val="187E3A8D"/>
    <w:rsid w:val="18C70595"/>
    <w:rsid w:val="190A60A0"/>
    <w:rsid w:val="191853EB"/>
    <w:rsid w:val="19230917"/>
    <w:rsid w:val="197268CD"/>
    <w:rsid w:val="19B231A6"/>
    <w:rsid w:val="19BD4E90"/>
    <w:rsid w:val="19D044CC"/>
    <w:rsid w:val="19DF27C4"/>
    <w:rsid w:val="1A7E3181"/>
    <w:rsid w:val="1B6E6A20"/>
    <w:rsid w:val="1C033675"/>
    <w:rsid w:val="1C8C3C84"/>
    <w:rsid w:val="1C8D5548"/>
    <w:rsid w:val="1CF41A0D"/>
    <w:rsid w:val="1D0521DB"/>
    <w:rsid w:val="1D2A5054"/>
    <w:rsid w:val="1D34733A"/>
    <w:rsid w:val="1D400A76"/>
    <w:rsid w:val="1DAE5B91"/>
    <w:rsid w:val="1E333BC8"/>
    <w:rsid w:val="1ECC664F"/>
    <w:rsid w:val="1ED72B28"/>
    <w:rsid w:val="1FA75EFF"/>
    <w:rsid w:val="20D01900"/>
    <w:rsid w:val="21045C95"/>
    <w:rsid w:val="212317D0"/>
    <w:rsid w:val="21417D81"/>
    <w:rsid w:val="21964BF5"/>
    <w:rsid w:val="21FF01A1"/>
    <w:rsid w:val="22555AE1"/>
    <w:rsid w:val="226A1488"/>
    <w:rsid w:val="22EC4220"/>
    <w:rsid w:val="230E6877"/>
    <w:rsid w:val="236227B8"/>
    <w:rsid w:val="239377A8"/>
    <w:rsid w:val="2399599B"/>
    <w:rsid w:val="23BC53F0"/>
    <w:rsid w:val="23DF332E"/>
    <w:rsid w:val="24167F0A"/>
    <w:rsid w:val="24550631"/>
    <w:rsid w:val="24AB2403"/>
    <w:rsid w:val="25161742"/>
    <w:rsid w:val="253D6009"/>
    <w:rsid w:val="258E5D76"/>
    <w:rsid w:val="25B757AE"/>
    <w:rsid w:val="25C60729"/>
    <w:rsid w:val="26113100"/>
    <w:rsid w:val="262A1070"/>
    <w:rsid w:val="262B5C6F"/>
    <w:rsid w:val="266271E4"/>
    <w:rsid w:val="26887453"/>
    <w:rsid w:val="26CC45F8"/>
    <w:rsid w:val="26D354CE"/>
    <w:rsid w:val="276A5CEA"/>
    <w:rsid w:val="277C3196"/>
    <w:rsid w:val="27926E6F"/>
    <w:rsid w:val="27F06DF5"/>
    <w:rsid w:val="28064F72"/>
    <w:rsid w:val="28532054"/>
    <w:rsid w:val="28DC2CEC"/>
    <w:rsid w:val="295C21A4"/>
    <w:rsid w:val="29611365"/>
    <w:rsid w:val="29707137"/>
    <w:rsid w:val="299E53BE"/>
    <w:rsid w:val="2A477A5D"/>
    <w:rsid w:val="2A48201C"/>
    <w:rsid w:val="2A7C50D5"/>
    <w:rsid w:val="2AA37DF9"/>
    <w:rsid w:val="2B313276"/>
    <w:rsid w:val="2B5B6F81"/>
    <w:rsid w:val="2B9036FA"/>
    <w:rsid w:val="2C004794"/>
    <w:rsid w:val="2C74084B"/>
    <w:rsid w:val="2CFE5630"/>
    <w:rsid w:val="2D2235DC"/>
    <w:rsid w:val="2D320A13"/>
    <w:rsid w:val="2D696AF4"/>
    <w:rsid w:val="2DD46508"/>
    <w:rsid w:val="2E0C4B0D"/>
    <w:rsid w:val="2ED7167F"/>
    <w:rsid w:val="2F051D10"/>
    <w:rsid w:val="2F0848DD"/>
    <w:rsid w:val="2F1704A8"/>
    <w:rsid w:val="2F490D1B"/>
    <w:rsid w:val="2F8F5B59"/>
    <w:rsid w:val="303159A7"/>
    <w:rsid w:val="30767B41"/>
    <w:rsid w:val="30E2308E"/>
    <w:rsid w:val="31740766"/>
    <w:rsid w:val="31E138A1"/>
    <w:rsid w:val="31FE63D4"/>
    <w:rsid w:val="32A83DEA"/>
    <w:rsid w:val="32E04DD9"/>
    <w:rsid w:val="336D6A8B"/>
    <w:rsid w:val="33742D31"/>
    <w:rsid w:val="33991E00"/>
    <w:rsid w:val="34193AD7"/>
    <w:rsid w:val="342D1EA9"/>
    <w:rsid w:val="34645C32"/>
    <w:rsid w:val="34B50A7F"/>
    <w:rsid w:val="34BA101E"/>
    <w:rsid w:val="34E514BE"/>
    <w:rsid w:val="34EB5AFB"/>
    <w:rsid w:val="35AF6A27"/>
    <w:rsid w:val="35C33292"/>
    <w:rsid w:val="35DC5374"/>
    <w:rsid w:val="360A425F"/>
    <w:rsid w:val="361C1E32"/>
    <w:rsid w:val="363B5D17"/>
    <w:rsid w:val="36613306"/>
    <w:rsid w:val="376B11E2"/>
    <w:rsid w:val="379A0F8C"/>
    <w:rsid w:val="37A05594"/>
    <w:rsid w:val="38496BCB"/>
    <w:rsid w:val="38A63D68"/>
    <w:rsid w:val="39766B42"/>
    <w:rsid w:val="39E650BC"/>
    <w:rsid w:val="3A7B23F2"/>
    <w:rsid w:val="3A9B253B"/>
    <w:rsid w:val="3AB25267"/>
    <w:rsid w:val="3B1556A0"/>
    <w:rsid w:val="3C066AA0"/>
    <w:rsid w:val="3C9D0B8F"/>
    <w:rsid w:val="3CAE568A"/>
    <w:rsid w:val="3CE045E8"/>
    <w:rsid w:val="3E770451"/>
    <w:rsid w:val="3E7D249C"/>
    <w:rsid w:val="3EB82603"/>
    <w:rsid w:val="3F0E034E"/>
    <w:rsid w:val="3F3E7395"/>
    <w:rsid w:val="3F4C684A"/>
    <w:rsid w:val="3F951101"/>
    <w:rsid w:val="40171FEB"/>
    <w:rsid w:val="4017270F"/>
    <w:rsid w:val="406E1643"/>
    <w:rsid w:val="40726393"/>
    <w:rsid w:val="40992213"/>
    <w:rsid w:val="40B65027"/>
    <w:rsid w:val="40FE0AC2"/>
    <w:rsid w:val="417D3BEE"/>
    <w:rsid w:val="41890C13"/>
    <w:rsid w:val="41F30246"/>
    <w:rsid w:val="4217120E"/>
    <w:rsid w:val="42A96340"/>
    <w:rsid w:val="42EF1EFB"/>
    <w:rsid w:val="4300759F"/>
    <w:rsid w:val="433848FA"/>
    <w:rsid w:val="435A69B7"/>
    <w:rsid w:val="43F26005"/>
    <w:rsid w:val="441528F4"/>
    <w:rsid w:val="44ED3165"/>
    <w:rsid w:val="459830AB"/>
    <w:rsid w:val="4651215F"/>
    <w:rsid w:val="466A3657"/>
    <w:rsid w:val="466F6F92"/>
    <w:rsid w:val="46AB7DF7"/>
    <w:rsid w:val="46DC3144"/>
    <w:rsid w:val="47043E9C"/>
    <w:rsid w:val="471F4E08"/>
    <w:rsid w:val="472005B3"/>
    <w:rsid w:val="474A04CE"/>
    <w:rsid w:val="478D6CE8"/>
    <w:rsid w:val="47B317DE"/>
    <w:rsid w:val="47D37232"/>
    <w:rsid w:val="48064A9C"/>
    <w:rsid w:val="48D004B7"/>
    <w:rsid w:val="497575DB"/>
    <w:rsid w:val="49B319A9"/>
    <w:rsid w:val="4A151C2E"/>
    <w:rsid w:val="4A172614"/>
    <w:rsid w:val="4A850FE8"/>
    <w:rsid w:val="4A9F7656"/>
    <w:rsid w:val="4B017E5E"/>
    <w:rsid w:val="4B6C15DB"/>
    <w:rsid w:val="4BA43343"/>
    <w:rsid w:val="4BB72442"/>
    <w:rsid w:val="4C6C7AE5"/>
    <w:rsid w:val="4C837A84"/>
    <w:rsid w:val="4CC77F49"/>
    <w:rsid w:val="4D237BB5"/>
    <w:rsid w:val="4E182079"/>
    <w:rsid w:val="4F385B8C"/>
    <w:rsid w:val="4F952316"/>
    <w:rsid w:val="500400A8"/>
    <w:rsid w:val="50226914"/>
    <w:rsid w:val="502513D2"/>
    <w:rsid w:val="50B97E57"/>
    <w:rsid w:val="50BE7AE4"/>
    <w:rsid w:val="512C7666"/>
    <w:rsid w:val="514C6990"/>
    <w:rsid w:val="51644A10"/>
    <w:rsid w:val="51B34529"/>
    <w:rsid w:val="51F6690E"/>
    <w:rsid w:val="52711987"/>
    <w:rsid w:val="52F2235D"/>
    <w:rsid w:val="52FA0A4B"/>
    <w:rsid w:val="530250CC"/>
    <w:rsid w:val="538D7573"/>
    <w:rsid w:val="53921AF4"/>
    <w:rsid w:val="53D944ED"/>
    <w:rsid w:val="53E61952"/>
    <w:rsid w:val="53F91126"/>
    <w:rsid w:val="54344863"/>
    <w:rsid w:val="547A48B7"/>
    <w:rsid w:val="548803AA"/>
    <w:rsid w:val="54B4177B"/>
    <w:rsid w:val="551B3A38"/>
    <w:rsid w:val="55345122"/>
    <w:rsid w:val="5560174C"/>
    <w:rsid w:val="556F1F15"/>
    <w:rsid w:val="558C31D8"/>
    <w:rsid w:val="560871A8"/>
    <w:rsid w:val="564B3A2D"/>
    <w:rsid w:val="569C6BD2"/>
    <w:rsid w:val="57286ECE"/>
    <w:rsid w:val="57510328"/>
    <w:rsid w:val="575B33E0"/>
    <w:rsid w:val="582F16E2"/>
    <w:rsid w:val="58484C20"/>
    <w:rsid w:val="58981FB9"/>
    <w:rsid w:val="58F944B6"/>
    <w:rsid w:val="59C606DB"/>
    <w:rsid w:val="59DD01AC"/>
    <w:rsid w:val="5A1E1036"/>
    <w:rsid w:val="5A5354C4"/>
    <w:rsid w:val="5A670BE0"/>
    <w:rsid w:val="5A8B1533"/>
    <w:rsid w:val="5A8E2E27"/>
    <w:rsid w:val="5B771CBA"/>
    <w:rsid w:val="5BAB1E25"/>
    <w:rsid w:val="5BC53B1F"/>
    <w:rsid w:val="5BDE73A6"/>
    <w:rsid w:val="5BEE720D"/>
    <w:rsid w:val="5C0406B3"/>
    <w:rsid w:val="5C413D83"/>
    <w:rsid w:val="5CE00ACD"/>
    <w:rsid w:val="5CF20D9D"/>
    <w:rsid w:val="5D3277D1"/>
    <w:rsid w:val="5D4963AD"/>
    <w:rsid w:val="5D676E12"/>
    <w:rsid w:val="5D6C3B28"/>
    <w:rsid w:val="5D80042E"/>
    <w:rsid w:val="5DAC5EAF"/>
    <w:rsid w:val="5DB768A5"/>
    <w:rsid w:val="5DFF7B12"/>
    <w:rsid w:val="5E4332FC"/>
    <w:rsid w:val="5E69365E"/>
    <w:rsid w:val="5F1818EC"/>
    <w:rsid w:val="5F58337D"/>
    <w:rsid w:val="5FCC409E"/>
    <w:rsid w:val="5FD70A24"/>
    <w:rsid w:val="5FE94EDB"/>
    <w:rsid w:val="60077C0B"/>
    <w:rsid w:val="60916C56"/>
    <w:rsid w:val="610715BE"/>
    <w:rsid w:val="616513F1"/>
    <w:rsid w:val="61865844"/>
    <w:rsid w:val="61912C89"/>
    <w:rsid w:val="625D41B8"/>
    <w:rsid w:val="6334679D"/>
    <w:rsid w:val="63DF3149"/>
    <w:rsid w:val="64307F2B"/>
    <w:rsid w:val="64600A96"/>
    <w:rsid w:val="649132D5"/>
    <w:rsid w:val="650D001D"/>
    <w:rsid w:val="6565323B"/>
    <w:rsid w:val="66015E38"/>
    <w:rsid w:val="660210EF"/>
    <w:rsid w:val="66226377"/>
    <w:rsid w:val="66386331"/>
    <w:rsid w:val="666B2B83"/>
    <w:rsid w:val="669C7CFC"/>
    <w:rsid w:val="66AE69CB"/>
    <w:rsid w:val="67327378"/>
    <w:rsid w:val="674F2410"/>
    <w:rsid w:val="67572E2F"/>
    <w:rsid w:val="679A27FC"/>
    <w:rsid w:val="679A6B10"/>
    <w:rsid w:val="67B87C26"/>
    <w:rsid w:val="68037D97"/>
    <w:rsid w:val="68374D3C"/>
    <w:rsid w:val="688977D8"/>
    <w:rsid w:val="68FE2105"/>
    <w:rsid w:val="692A4DE7"/>
    <w:rsid w:val="69820221"/>
    <w:rsid w:val="69992D93"/>
    <w:rsid w:val="6A595796"/>
    <w:rsid w:val="6ABA3CEA"/>
    <w:rsid w:val="6AF0452F"/>
    <w:rsid w:val="6B2C5327"/>
    <w:rsid w:val="6BBF5FA0"/>
    <w:rsid w:val="6BCE7F41"/>
    <w:rsid w:val="6C3F5C8B"/>
    <w:rsid w:val="6CA1460D"/>
    <w:rsid w:val="6D080214"/>
    <w:rsid w:val="6D0F75DB"/>
    <w:rsid w:val="6D9C684F"/>
    <w:rsid w:val="6DA06738"/>
    <w:rsid w:val="6DF52FB0"/>
    <w:rsid w:val="6EDC191B"/>
    <w:rsid w:val="6EF207C9"/>
    <w:rsid w:val="6F0302F8"/>
    <w:rsid w:val="6F1D308C"/>
    <w:rsid w:val="6F4D2D60"/>
    <w:rsid w:val="6F7D44B8"/>
    <w:rsid w:val="6F8457AE"/>
    <w:rsid w:val="6FE70244"/>
    <w:rsid w:val="70317012"/>
    <w:rsid w:val="70B6074E"/>
    <w:rsid w:val="70FF1FDC"/>
    <w:rsid w:val="710411D9"/>
    <w:rsid w:val="71575FA7"/>
    <w:rsid w:val="716D0497"/>
    <w:rsid w:val="71790BE9"/>
    <w:rsid w:val="71DA3B14"/>
    <w:rsid w:val="71F12B89"/>
    <w:rsid w:val="7222627D"/>
    <w:rsid w:val="72821077"/>
    <w:rsid w:val="72D13318"/>
    <w:rsid w:val="731149E5"/>
    <w:rsid w:val="734B0079"/>
    <w:rsid w:val="73827A76"/>
    <w:rsid w:val="73975F48"/>
    <w:rsid w:val="73E04131"/>
    <w:rsid w:val="73E41FA7"/>
    <w:rsid w:val="74060962"/>
    <w:rsid w:val="742F2C80"/>
    <w:rsid w:val="74437007"/>
    <w:rsid w:val="74443E67"/>
    <w:rsid w:val="746639A7"/>
    <w:rsid w:val="74AC4933"/>
    <w:rsid w:val="74B16472"/>
    <w:rsid w:val="74FD3632"/>
    <w:rsid w:val="763B46D3"/>
    <w:rsid w:val="7663641C"/>
    <w:rsid w:val="768B00A2"/>
    <w:rsid w:val="76A052D1"/>
    <w:rsid w:val="772F128B"/>
    <w:rsid w:val="77AD2EE6"/>
    <w:rsid w:val="788B5191"/>
    <w:rsid w:val="78987A51"/>
    <w:rsid w:val="78C613F1"/>
    <w:rsid w:val="78FD07F8"/>
    <w:rsid w:val="794C71CB"/>
    <w:rsid w:val="795728CD"/>
    <w:rsid w:val="79D81483"/>
    <w:rsid w:val="7A2542EA"/>
    <w:rsid w:val="7A342F00"/>
    <w:rsid w:val="7A371040"/>
    <w:rsid w:val="7A9E1D3D"/>
    <w:rsid w:val="7AAC5ED0"/>
    <w:rsid w:val="7AB65269"/>
    <w:rsid w:val="7BB27C37"/>
    <w:rsid w:val="7BF3273D"/>
    <w:rsid w:val="7C6F2351"/>
    <w:rsid w:val="7D3864BC"/>
    <w:rsid w:val="7D54759E"/>
    <w:rsid w:val="7DE27D36"/>
    <w:rsid w:val="7DFD155A"/>
    <w:rsid w:val="7DFE5C94"/>
    <w:rsid w:val="7E7E627A"/>
    <w:rsid w:val="7E870559"/>
    <w:rsid w:val="7E96739C"/>
    <w:rsid w:val="7F6621BC"/>
    <w:rsid w:val="7FBF293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rokecolor="#739cc3">
      <v:fill angle="90" type="gradient">
        <o:fill v:ext="view" type="gradientUnscaled"/>
      </v:fill>
      <v:stroke color="#739cc3" weight="1.25pt"/>
    </o:shapedefaults>
    <o:shapelayout v:ext="edit">
      <o:idmap v:ext="edit" data="1"/>
    </o:shapelayout>
  </w:shapeDefaults>
  <w:decimalSymbol w:val="."/>
  <w:listSeparator w:val=","/>
  <w14:docId w14:val="7B786844"/>
  <w15:docId w15:val="{D5A6262A-D6F1-406B-91F5-B4A5A35547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Table Theme" w:semiHidden="1" w:uiPriority="99"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next w:val="2"/>
    <w:qFormat/>
    <w:rsid w:val="00F50746"/>
    <w:pPr>
      <w:widowControl w:val="0"/>
      <w:spacing w:line="360" w:lineRule="auto"/>
      <w:ind w:firstLineChars="200" w:firstLine="200"/>
      <w:jc w:val="both"/>
    </w:pPr>
    <w:rPr>
      <w:rFonts w:eastAsia="仿宋_GB2312"/>
      <w:kern w:val="2"/>
      <w:sz w:val="28"/>
      <w:szCs w:val="24"/>
    </w:rPr>
  </w:style>
  <w:style w:type="paragraph" w:styleId="1">
    <w:name w:val="heading 1"/>
    <w:basedOn w:val="a"/>
    <w:next w:val="a"/>
    <w:qFormat/>
    <w:rsid w:val="00F50746"/>
    <w:pPr>
      <w:keepNext/>
      <w:keepLines/>
      <w:widowControl/>
      <w:spacing w:line="560" w:lineRule="exact"/>
      <w:ind w:firstLineChars="0" w:firstLine="0"/>
      <w:textAlignment w:val="baseline"/>
      <w:outlineLvl w:val="0"/>
    </w:pPr>
    <w:rPr>
      <w:b/>
      <w:bCs/>
      <w:color w:val="000000"/>
      <w:kern w:val="44"/>
      <w:sz w:val="36"/>
      <w:szCs w:val="44"/>
      <w:u w:color="000000"/>
    </w:rPr>
  </w:style>
  <w:style w:type="paragraph" w:styleId="20">
    <w:name w:val="heading 2"/>
    <w:basedOn w:val="a"/>
    <w:next w:val="a"/>
    <w:qFormat/>
    <w:rsid w:val="00F50746"/>
    <w:pPr>
      <w:keepNext/>
      <w:keepLines/>
      <w:widowControl/>
      <w:spacing w:line="560" w:lineRule="exact"/>
      <w:ind w:firstLineChars="0" w:firstLine="0"/>
      <w:textAlignment w:val="baseline"/>
      <w:outlineLvl w:val="1"/>
    </w:pPr>
    <w:rPr>
      <w:b/>
      <w:color w:val="000000"/>
      <w:kern w:val="0"/>
      <w:sz w:val="32"/>
      <w:szCs w:val="32"/>
      <w:u w:color="000000"/>
    </w:rPr>
  </w:style>
  <w:style w:type="paragraph" w:styleId="3">
    <w:name w:val="heading 3"/>
    <w:basedOn w:val="a"/>
    <w:next w:val="a"/>
    <w:link w:val="30"/>
    <w:qFormat/>
    <w:rsid w:val="00F50746"/>
    <w:pPr>
      <w:keepNext/>
      <w:keepLines/>
      <w:widowControl/>
      <w:spacing w:beforeLines="50" w:before="50" w:afterLines="50" w:after="50" w:line="500" w:lineRule="exact"/>
      <w:ind w:firstLineChars="0" w:firstLine="0"/>
      <w:textAlignment w:val="baseline"/>
      <w:outlineLvl w:val="2"/>
    </w:pPr>
    <w:rPr>
      <w:b/>
      <w:bCs/>
      <w:color w:val="000000"/>
      <w:kern w:val="0"/>
      <w:szCs w:val="32"/>
      <w:u w:color="000000"/>
    </w:rPr>
  </w:style>
  <w:style w:type="paragraph" w:styleId="4">
    <w:name w:val="heading 4"/>
    <w:basedOn w:val="a"/>
    <w:next w:val="a"/>
    <w:link w:val="40"/>
    <w:semiHidden/>
    <w:unhideWhenUsed/>
    <w:qFormat/>
    <w:rsid w:val="00CF5EF2"/>
    <w:pPr>
      <w:keepNext/>
      <w:keepLines/>
      <w:spacing w:before="280" w:after="290" w:line="376" w:lineRule="auto"/>
      <w:outlineLvl w:val="3"/>
    </w:pPr>
    <w:rPr>
      <w:rFonts w:asciiTheme="majorHAnsi" w:eastAsiaTheme="majorEastAsia" w:hAnsiTheme="majorHAnsi" w:cstheme="majorBidi"/>
      <w:b/>
      <w:bCs/>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
    <w:name w:val="Body Text Indent 2"/>
    <w:basedOn w:val="a"/>
    <w:link w:val="21"/>
    <w:uiPriority w:val="99"/>
    <w:pPr>
      <w:spacing w:after="120" w:line="480" w:lineRule="auto"/>
      <w:ind w:leftChars="200" w:left="420"/>
    </w:pPr>
  </w:style>
  <w:style w:type="character" w:customStyle="1" w:styleId="21">
    <w:name w:val="正文文本缩进 2 字符"/>
    <w:link w:val="2"/>
    <w:uiPriority w:val="99"/>
    <w:rPr>
      <w:rFonts w:ascii="宋体"/>
      <w:color w:val="auto"/>
      <w:kern w:val="2"/>
      <w:sz w:val="21"/>
      <w:szCs w:val="24"/>
    </w:rPr>
  </w:style>
  <w:style w:type="paragraph" w:styleId="a3">
    <w:name w:val="Document Map"/>
    <w:basedOn w:val="a"/>
    <w:semiHidden/>
    <w:pPr>
      <w:shd w:val="clear" w:color="auto" w:fill="000080"/>
    </w:pPr>
  </w:style>
  <w:style w:type="paragraph" w:styleId="a4">
    <w:name w:val="annotation text"/>
    <w:basedOn w:val="a"/>
    <w:link w:val="a5"/>
    <w:pPr>
      <w:jc w:val="left"/>
    </w:pPr>
  </w:style>
  <w:style w:type="character" w:customStyle="1" w:styleId="a5">
    <w:name w:val="批注文字 字符"/>
    <w:link w:val="a4"/>
    <w:rPr>
      <w:rFonts w:eastAsia="宋体"/>
      <w:kern w:val="2"/>
      <w:sz w:val="21"/>
      <w:szCs w:val="24"/>
      <w:lang w:val="en-US" w:eastAsia="zh-CN" w:bidi="ar-SA"/>
    </w:rPr>
  </w:style>
  <w:style w:type="paragraph" w:styleId="a6">
    <w:name w:val="Body Text"/>
    <w:basedOn w:val="a"/>
    <w:pPr>
      <w:widowControl/>
      <w:spacing w:after="120" w:line="357" w:lineRule="atLeast"/>
      <w:textAlignment w:val="baseline"/>
    </w:pPr>
    <w:rPr>
      <w:color w:val="000000"/>
      <w:kern w:val="0"/>
      <w:szCs w:val="20"/>
      <w:u w:color="000000"/>
    </w:rPr>
  </w:style>
  <w:style w:type="paragraph" w:styleId="a7">
    <w:name w:val="Body Text Indent"/>
    <w:basedOn w:val="a"/>
    <w:pPr>
      <w:snapToGrid w:val="0"/>
      <w:spacing w:line="560" w:lineRule="exact"/>
      <w:ind w:firstLine="566"/>
    </w:pPr>
  </w:style>
  <w:style w:type="paragraph" w:styleId="31">
    <w:name w:val="toc 3"/>
    <w:basedOn w:val="a"/>
    <w:next w:val="a"/>
    <w:uiPriority w:val="39"/>
    <w:pPr>
      <w:ind w:leftChars="400" w:left="840"/>
    </w:pPr>
  </w:style>
  <w:style w:type="paragraph" w:styleId="a8">
    <w:name w:val="Plain Text"/>
    <w:basedOn w:val="a"/>
    <w:rPr>
      <w:rFonts w:ascii="宋体" w:hAnsi="Courier New" w:cs="Courier New"/>
      <w:szCs w:val="21"/>
    </w:rPr>
  </w:style>
  <w:style w:type="paragraph" w:styleId="a9">
    <w:name w:val="Date"/>
    <w:basedOn w:val="a"/>
    <w:next w:val="a"/>
    <w:pPr>
      <w:ind w:leftChars="2500" w:left="100"/>
    </w:pPr>
  </w:style>
  <w:style w:type="paragraph" w:styleId="aa">
    <w:name w:val="Balloon Text"/>
    <w:basedOn w:val="a"/>
    <w:rPr>
      <w:sz w:val="18"/>
      <w:szCs w:val="18"/>
    </w:rPr>
  </w:style>
  <w:style w:type="paragraph" w:styleId="ab">
    <w:name w:val="footer"/>
    <w:basedOn w:val="a"/>
    <w:link w:val="ac"/>
    <w:uiPriority w:val="99"/>
    <w:pPr>
      <w:tabs>
        <w:tab w:val="center" w:pos="4153"/>
        <w:tab w:val="right" w:pos="8306"/>
      </w:tabs>
      <w:snapToGrid w:val="0"/>
      <w:jc w:val="left"/>
    </w:pPr>
    <w:rPr>
      <w:sz w:val="18"/>
      <w:szCs w:val="18"/>
    </w:rPr>
  </w:style>
  <w:style w:type="paragraph" w:styleId="ad">
    <w:name w:val="header"/>
    <w:basedOn w:val="a"/>
    <w:pPr>
      <w:widowControl/>
      <w:pBdr>
        <w:bottom w:val="single" w:sz="6" w:space="1" w:color="auto"/>
      </w:pBdr>
      <w:tabs>
        <w:tab w:val="center" w:pos="4153"/>
        <w:tab w:val="right" w:pos="8306"/>
      </w:tabs>
      <w:snapToGrid w:val="0"/>
      <w:spacing w:line="240" w:lineRule="atLeast"/>
      <w:jc w:val="center"/>
      <w:textAlignment w:val="baseline"/>
    </w:pPr>
    <w:rPr>
      <w:color w:val="000000"/>
      <w:kern w:val="0"/>
      <w:sz w:val="18"/>
      <w:szCs w:val="18"/>
      <w:u w:color="000000"/>
    </w:rPr>
  </w:style>
  <w:style w:type="paragraph" w:styleId="10">
    <w:name w:val="toc 1"/>
    <w:basedOn w:val="a"/>
    <w:next w:val="a"/>
    <w:uiPriority w:val="39"/>
  </w:style>
  <w:style w:type="paragraph" w:styleId="41">
    <w:name w:val="toc 4"/>
    <w:basedOn w:val="a"/>
    <w:next w:val="a"/>
    <w:uiPriority w:val="39"/>
    <w:pPr>
      <w:ind w:left="630"/>
      <w:jc w:val="left"/>
    </w:pPr>
    <w:rPr>
      <w:sz w:val="18"/>
      <w:szCs w:val="18"/>
    </w:rPr>
  </w:style>
  <w:style w:type="paragraph" w:styleId="32">
    <w:name w:val="Body Text Indent 3"/>
    <w:basedOn w:val="a"/>
    <w:pPr>
      <w:spacing w:after="120"/>
      <w:ind w:leftChars="200" w:left="420"/>
    </w:pPr>
    <w:rPr>
      <w:sz w:val="16"/>
      <w:szCs w:val="16"/>
    </w:rPr>
  </w:style>
  <w:style w:type="paragraph" w:styleId="22">
    <w:name w:val="toc 2"/>
    <w:basedOn w:val="a"/>
    <w:next w:val="a"/>
    <w:uiPriority w:val="39"/>
    <w:pPr>
      <w:ind w:leftChars="200" w:left="420"/>
    </w:pPr>
  </w:style>
  <w:style w:type="paragraph" w:styleId="23">
    <w:name w:val="Body Text 2"/>
    <w:basedOn w:val="a"/>
    <w:pPr>
      <w:spacing w:after="120" w:line="480" w:lineRule="auto"/>
    </w:pPr>
  </w:style>
  <w:style w:type="paragraph" w:styleId="HTML">
    <w:name w:val="HTML Preformatted"/>
    <w:basedOn w:val="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jc w:val="left"/>
    </w:pPr>
    <w:rPr>
      <w:rFonts w:ascii="Arial" w:hAnsi="Arial" w:cs="Arial"/>
      <w:kern w:val="0"/>
      <w:szCs w:val="21"/>
    </w:rPr>
  </w:style>
  <w:style w:type="paragraph" w:styleId="ae">
    <w:name w:val="annotation subject"/>
    <w:basedOn w:val="a4"/>
    <w:next w:val="a4"/>
    <w:rPr>
      <w:b/>
      <w:bCs/>
    </w:rPr>
  </w:style>
  <w:style w:type="table" w:styleId="af">
    <w:name w:val="Table Grid"/>
    <w:basedOn w:val="a1"/>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1">
    <w:name w:val="Char Char Char Char1"/>
    <w:basedOn w:val="a"/>
    <w:rPr>
      <w:rFonts w:ascii="宋体" w:eastAsia="Times New Roman"/>
      <w:sz w:val="24"/>
    </w:rPr>
  </w:style>
  <w:style w:type="character" w:styleId="af0">
    <w:name w:val="page number"/>
    <w:rPr>
      <w:lang w:val="en-US" w:eastAsia="zh-CN"/>
    </w:rPr>
  </w:style>
  <w:style w:type="character" w:styleId="af1">
    <w:name w:val="Hyperlink"/>
    <w:uiPriority w:val="99"/>
    <w:rPr>
      <w:rFonts w:ascii="宋体"/>
      <w:color w:val="0000FF"/>
      <w:kern w:val="2"/>
      <w:sz w:val="24"/>
      <w:szCs w:val="24"/>
      <w:u w:val="single"/>
    </w:rPr>
  </w:style>
  <w:style w:type="character" w:styleId="af2">
    <w:name w:val="annotation reference"/>
    <w:rPr>
      <w:rFonts w:ascii="宋体"/>
      <w:color w:val="auto"/>
      <w:kern w:val="2"/>
      <w:sz w:val="21"/>
      <w:szCs w:val="21"/>
    </w:rPr>
  </w:style>
  <w:style w:type="character" w:customStyle="1" w:styleId="font01">
    <w:name w:val="font01"/>
    <w:rPr>
      <w:rFonts w:ascii="宋体" w:eastAsia="宋体" w:hAnsi="宋体" w:cs="宋体" w:hint="eastAsia"/>
      <w:i w:val="0"/>
      <w:color w:val="000000"/>
      <w:sz w:val="24"/>
      <w:szCs w:val="24"/>
      <w:u w:val="none"/>
      <w:lang w:val="en-US" w:eastAsia="zh-CN"/>
    </w:rPr>
  </w:style>
  <w:style w:type="character" w:customStyle="1" w:styleId="font31">
    <w:name w:val="font31"/>
    <w:rPr>
      <w:rFonts w:ascii="仿宋_GB2312" w:eastAsia="仿宋_GB2312" w:cs="仿宋_GB2312" w:hint="eastAsia"/>
      <w:color w:val="000000"/>
      <w:sz w:val="24"/>
      <w:szCs w:val="24"/>
      <w:u w:val="none"/>
      <w:lang w:val="en-US" w:eastAsia="zh-CN"/>
    </w:rPr>
  </w:style>
  <w:style w:type="character" w:customStyle="1" w:styleId="2Char">
    <w:name w:val="2 Char"/>
    <w:link w:val="24"/>
    <w:rPr>
      <w:rFonts w:ascii="宋体" w:eastAsia="宋体" w:hAnsi="宋体"/>
    </w:rPr>
  </w:style>
  <w:style w:type="paragraph" w:customStyle="1" w:styleId="24">
    <w:name w:val="2"/>
    <w:basedOn w:val="Af3"/>
    <w:next w:val="Af3"/>
    <w:link w:val="2Char"/>
    <w:pPr>
      <w:spacing w:line="560" w:lineRule="exact"/>
      <w:outlineLvl w:val="1"/>
    </w:pPr>
    <w:rPr>
      <w:rFonts w:ascii="宋体" w:hAnsi="宋体"/>
    </w:rPr>
  </w:style>
  <w:style w:type="paragraph" w:customStyle="1" w:styleId="Af3">
    <w:name w:val="A正文"/>
    <w:pPr>
      <w:spacing w:line="360" w:lineRule="auto"/>
      <w:ind w:firstLineChars="200" w:firstLine="560"/>
    </w:pPr>
    <w:rPr>
      <w:sz w:val="28"/>
    </w:rPr>
  </w:style>
  <w:style w:type="character" w:customStyle="1" w:styleId="af4">
    <w:name w:val="链接"/>
    <w:rPr>
      <w:rFonts w:ascii="Times New Roman" w:eastAsia="宋体"/>
      <w:b w:val="0"/>
      <w:i w:val="0"/>
      <w:strike w:val="0"/>
      <w:dstrike w:val="0"/>
      <w:color w:val="0000FF"/>
      <w:kern w:val="2"/>
      <w:sz w:val="21"/>
      <w:szCs w:val="24"/>
      <w:u w:val="single" w:color="0000FF"/>
      <w:vertAlign w:val="baseline"/>
      <w:lang w:val="en-US" w:eastAsia="zh-CN"/>
    </w:rPr>
  </w:style>
  <w:style w:type="character" w:customStyle="1" w:styleId="fontstyle01">
    <w:name w:val="fontstyle01"/>
    <w:rPr>
      <w:rFonts w:ascii="宋体" w:eastAsia="宋体" w:hAnsi="宋体" w:cs="宋体"/>
      <w:b w:val="0"/>
      <w:i w:val="0"/>
      <w:color w:val="000000"/>
      <w:sz w:val="28"/>
      <w:szCs w:val="28"/>
      <w:lang w:val="en-US" w:eastAsia="zh-CN"/>
    </w:rPr>
  </w:style>
  <w:style w:type="character" w:customStyle="1" w:styleId="1Char">
    <w:name w:val="1 Char"/>
    <w:link w:val="11"/>
    <w:rPr>
      <w:rFonts w:ascii="宋体" w:eastAsia="宋体" w:hAnsi="宋体"/>
      <w:b/>
      <w:kern w:val="0"/>
      <w:sz w:val="32"/>
    </w:rPr>
  </w:style>
  <w:style w:type="paragraph" w:customStyle="1" w:styleId="11">
    <w:name w:val="1"/>
    <w:basedOn w:val="a"/>
    <w:next w:val="2"/>
    <w:link w:val="1Char"/>
    <w:pPr>
      <w:spacing w:beforeLines="50" w:before="50" w:afterLines="50" w:after="50" w:line="560" w:lineRule="exact"/>
      <w:outlineLvl w:val="0"/>
    </w:pPr>
    <w:rPr>
      <w:rFonts w:ascii="宋体" w:eastAsia="宋体" w:hAnsi="宋体"/>
      <w:b/>
      <w:kern w:val="0"/>
      <w:sz w:val="32"/>
    </w:rPr>
  </w:style>
  <w:style w:type="character" w:customStyle="1" w:styleId="font41">
    <w:name w:val="font41"/>
    <w:rPr>
      <w:rFonts w:ascii="宋体" w:eastAsia="宋体" w:hAnsi="宋体" w:cs="宋体" w:hint="eastAsia"/>
      <w:i w:val="0"/>
      <w:color w:val="000000"/>
      <w:sz w:val="24"/>
      <w:szCs w:val="24"/>
      <w:u w:val="none"/>
      <w:lang w:val="en-US" w:eastAsia="zh-CN"/>
    </w:rPr>
  </w:style>
  <w:style w:type="character" w:customStyle="1" w:styleId="font11">
    <w:name w:val="font11"/>
    <w:rPr>
      <w:rFonts w:ascii="宋体" w:eastAsia="宋体" w:hAnsi="宋体" w:cs="宋体" w:hint="eastAsia"/>
      <w:i w:val="0"/>
      <w:color w:val="000000"/>
      <w:sz w:val="24"/>
      <w:szCs w:val="24"/>
      <w:u w:val="none"/>
      <w:lang w:val="en-US" w:eastAsia="zh-CN"/>
    </w:rPr>
  </w:style>
  <w:style w:type="character" w:customStyle="1" w:styleId="3Char">
    <w:name w:val="3 Char"/>
    <w:link w:val="33"/>
    <w:rPr>
      <w:rFonts w:ascii="宋体" w:eastAsia="宋体" w:hAnsi="宋体"/>
      <w:sz w:val="28"/>
    </w:rPr>
  </w:style>
  <w:style w:type="paragraph" w:customStyle="1" w:styleId="33">
    <w:name w:val="3"/>
    <w:basedOn w:val="a"/>
    <w:next w:val="Af3"/>
    <w:link w:val="3Char"/>
    <w:pPr>
      <w:spacing w:line="560" w:lineRule="exact"/>
      <w:ind w:firstLine="643"/>
    </w:pPr>
    <w:rPr>
      <w:rFonts w:ascii="宋体" w:eastAsia="宋体" w:hAnsi="宋体"/>
    </w:rPr>
  </w:style>
  <w:style w:type="character" w:customStyle="1" w:styleId="font21">
    <w:name w:val="font21"/>
    <w:rPr>
      <w:rFonts w:ascii="仿宋_GB2312" w:eastAsia="仿宋_GB2312" w:cs="仿宋_GB2312" w:hint="eastAsia"/>
      <w:color w:val="000000"/>
      <w:sz w:val="24"/>
      <w:szCs w:val="24"/>
      <w:u w:val="none"/>
      <w:lang w:val="en-US" w:eastAsia="zh-CN"/>
    </w:rPr>
  </w:style>
  <w:style w:type="paragraph" w:customStyle="1" w:styleId="af5">
    <w:name w:val="文章总标题"/>
    <w:basedOn w:val="a"/>
    <w:next w:val="af6"/>
    <w:pPr>
      <w:widowControl/>
      <w:spacing w:before="566" w:after="544" w:line="566" w:lineRule="atLeast"/>
      <w:jc w:val="center"/>
      <w:textAlignment w:val="baseline"/>
    </w:pPr>
    <w:rPr>
      <w:rFonts w:ascii="Arial" w:eastAsia="黑体"/>
      <w:color w:val="000000"/>
      <w:kern w:val="0"/>
      <w:sz w:val="54"/>
      <w:szCs w:val="20"/>
      <w:u w:color="000000"/>
    </w:rPr>
  </w:style>
  <w:style w:type="paragraph" w:customStyle="1" w:styleId="af6">
    <w:name w:val="文章副标题"/>
    <w:basedOn w:val="a"/>
    <w:next w:val="af7"/>
    <w:pPr>
      <w:widowControl/>
      <w:spacing w:before="187" w:after="175" w:line="374" w:lineRule="atLeast"/>
      <w:jc w:val="center"/>
      <w:textAlignment w:val="baseline"/>
    </w:pPr>
    <w:rPr>
      <w:color w:val="000000"/>
      <w:kern w:val="0"/>
      <w:sz w:val="36"/>
      <w:szCs w:val="20"/>
      <w:u w:color="000000"/>
    </w:rPr>
  </w:style>
  <w:style w:type="paragraph" w:customStyle="1" w:styleId="af7">
    <w:name w:val="章标题"/>
    <w:basedOn w:val="a"/>
    <w:next w:val="af8"/>
    <w:pPr>
      <w:widowControl/>
      <w:spacing w:before="158" w:after="153" w:line="323" w:lineRule="atLeast"/>
      <w:jc w:val="center"/>
      <w:textAlignment w:val="baseline"/>
    </w:pPr>
    <w:rPr>
      <w:rFonts w:ascii="Arial" w:eastAsia="黑体"/>
      <w:color w:val="000000"/>
      <w:kern w:val="0"/>
      <w:sz w:val="31"/>
      <w:szCs w:val="20"/>
      <w:u w:color="000000"/>
    </w:rPr>
  </w:style>
  <w:style w:type="paragraph" w:customStyle="1" w:styleId="af8">
    <w:name w:val="节标题"/>
    <w:basedOn w:val="a"/>
    <w:next w:val="af9"/>
    <w:pPr>
      <w:widowControl/>
      <w:spacing w:line="289" w:lineRule="atLeast"/>
      <w:jc w:val="center"/>
      <w:textAlignment w:val="baseline"/>
    </w:pPr>
    <w:rPr>
      <w:color w:val="000000"/>
      <w:kern w:val="0"/>
      <w:szCs w:val="20"/>
      <w:u w:color="000000"/>
    </w:rPr>
  </w:style>
  <w:style w:type="paragraph" w:customStyle="1" w:styleId="af9">
    <w:name w:val="小节标题"/>
    <w:basedOn w:val="a"/>
    <w:pPr>
      <w:widowControl/>
      <w:spacing w:before="175" w:after="102" w:line="351" w:lineRule="atLeast"/>
      <w:textAlignment w:val="baseline"/>
    </w:pPr>
    <w:rPr>
      <w:rFonts w:eastAsia="黑体"/>
      <w:color w:val="000000"/>
      <w:kern w:val="0"/>
      <w:szCs w:val="20"/>
      <w:u w:color="000000"/>
    </w:rPr>
  </w:style>
  <w:style w:type="paragraph" w:customStyle="1" w:styleId="34">
    <w:name w:val="目录3"/>
    <w:basedOn w:val="a"/>
    <w:next w:val="a"/>
    <w:pPr>
      <w:widowControl/>
      <w:tabs>
        <w:tab w:val="left" w:leader="dot" w:pos="8503"/>
      </w:tabs>
      <w:spacing w:line="317" w:lineRule="atLeast"/>
      <w:ind w:left="419" w:firstLine="419"/>
      <w:textAlignment w:val="baseline"/>
    </w:pPr>
    <w:rPr>
      <w:color w:val="000000"/>
      <w:kern w:val="0"/>
      <w:szCs w:val="20"/>
      <w:u w:color="000000"/>
    </w:rPr>
  </w:style>
  <w:style w:type="paragraph" w:customStyle="1" w:styleId="42">
    <w:name w:val="目录4"/>
    <w:basedOn w:val="a"/>
    <w:next w:val="a"/>
    <w:pPr>
      <w:widowControl/>
      <w:tabs>
        <w:tab w:val="left" w:leader="dot" w:pos="8503"/>
      </w:tabs>
      <w:spacing w:line="317" w:lineRule="atLeast"/>
      <w:ind w:left="419" w:firstLine="629"/>
      <w:textAlignment w:val="baseline"/>
    </w:pPr>
    <w:rPr>
      <w:color w:val="000000"/>
      <w:kern w:val="0"/>
      <w:szCs w:val="20"/>
      <w:u w:color="000000"/>
    </w:rPr>
  </w:style>
  <w:style w:type="paragraph" w:customStyle="1" w:styleId="CharChar1Char">
    <w:name w:val="Char Char1 Char"/>
    <w:basedOn w:val="a"/>
    <w:rPr>
      <w:szCs w:val="20"/>
    </w:rPr>
  </w:style>
  <w:style w:type="paragraph" w:customStyle="1" w:styleId="12">
    <w:name w:val="样式1"/>
    <w:pPr>
      <w:keepNext/>
      <w:widowControl w:val="0"/>
      <w:wordWrap w:val="0"/>
      <w:overflowPunct w:val="0"/>
      <w:adjustRightInd w:val="0"/>
      <w:snapToGrid w:val="0"/>
      <w:spacing w:line="360" w:lineRule="auto"/>
      <w:ind w:firstLineChars="200" w:firstLine="200"/>
    </w:pPr>
    <w:rPr>
      <w:sz w:val="27"/>
    </w:rPr>
  </w:style>
  <w:style w:type="paragraph" w:customStyle="1" w:styleId="afa">
    <w:name w:val="二级"/>
    <w:basedOn w:val="a"/>
    <w:pPr>
      <w:ind w:firstLine="560"/>
    </w:pPr>
    <w:rPr>
      <w:rFonts w:ascii="宋体" w:hAnsi="宋体"/>
      <w:szCs w:val="28"/>
      <w14:shadow w14:blurRad="50800" w14:dist="38100" w14:dir="2700000" w14:sx="100000" w14:sy="100000" w14:kx="0" w14:ky="0" w14:algn="tl">
        <w14:srgbClr w14:val="000000">
          <w14:alpha w14:val="60000"/>
        </w14:srgbClr>
      </w14:shadow>
    </w:rPr>
  </w:style>
  <w:style w:type="paragraph" w:customStyle="1" w:styleId="35">
    <w:name w:val="样式3"/>
    <w:basedOn w:val="a"/>
  </w:style>
  <w:style w:type="paragraph" w:customStyle="1" w:styleId="13">
    <w:name w:val="目录1"/>
    <w:basedOn w:val="a"/>
    <w:next w:val="a"/>
    <w:pPr>
      <w:widowControl/>
      <w:tabs>
        <w:tab w:val="left" w:leader="dot" w:pos="8503"/>
      </w:tabs>
      <w:spacing w:after="102" w:line="215" w:lineRule="atLeast"/>
      <w:ind w:firstLine="419"/>
      <w:jc w:val="left"/>
      <w:textAlignment w:val="baseline"/>
    </w:pPr>
    <w:rPr>
      <w:color w:val="000000"/>
      <w:kern w:val="0"/>
      <w:szCs w:val="20"/>
      <w:u w:color="000000"/>
    </w:rPr>
  </w:style>
  <w:style w:type="paragraph" w:customStyle="1" w:styleId="afb">
    <w:name w:val="目录标题"/>
    <w:basedOn w:val="a"/>
    <w:next w:val="a"/>
    <w:pPr>
      <w:widowControl/>
      <w:spacing w:before="215" w:after="419" w:line="436" w:lineRule="atLeast"/>
      <w:ind w:firstLine="419"/>
      <w:jc w:val="center"/>
      <w:textAlignment w:val="baseline"/>
    </w:pPr>
    <w:rPr>
      <w:rFonts w:ascii="Arial" w:eastAsia="黑体"/>
      <w:color w:val="000000"/>
      <w:spacing w:val="283"/>
      <w:kern w:val="0"/>
      <w:sz w:val="42"/>
      <w:szCs w:val="20"/>
      <w:u w:color="000000"/>
    </w:rPr>
  </w:style>
  <w:style w:type="paragraph" w:customStyle="1" w:styleId="CharCharCharChar">
    <w:name w:val="Char Char Char Char"/>
    <w:basedOn w:val="a"/>
    <w:pPr>
      <w:widowControl/>
      <w:spacing w:line="400" w:lineRule="exact"/>
    </w:pPr>
    <w:rPr>
      <w:rFonts w:ascii="Verdana" w:hAnsi="Verdana"/>
      <w:kern w:val="0"/>
      <w:szCs w:val="20"/>
      <w:lang w:eastAsia="en-US"/>
    </w:rPr>
  </w:style>
  <w:style w:type="paragraph" w:customStyle="1" w:styleId="afc">
    <w:name w:val="三级"/>
    <w:basedOn w:val="a"/>
    <w:pPr>
      <w:ind w:firstLine="560"/>
    </w:pPr>
    <w:rPr>
      <w:rFonts w:ascii="宋体" w:hAnsi="宋体"/>
      <w:szCs w:val="28"/>
    </w:rPr>
  </w:style>
  <w:style w:type="paragraph" w:customStyle="1" w:styleId="25">
    <w:name w:val="目录2"/>
    <w:basedOn w:val="a"/>
    <w:next w:val="a"/>
    <w:pPr>
      <w:widowControl/>
      <w:tabs>
        <w:tab w:val="left" w:leader="dot" w:pos="8503"/>
      </w:tabs>
      <w:spacing w:line="317" w:lineRule="atLeast"/>
      <w:ind w:left="419" w:firstLine="419"/>
      <w:textAlignment w:val="baseline"/>
    </w:pPr>
    <w:rPr>
      <w:color w:val="000000"/>
      <w:kern w:val="0"/>
      <w:szCs w:val="20"/>
      <w:u w:color="000000"/>
    </w:rPr>
  </w:style>
  <w:style w:type="paragraph" w:customStyle="1" w:styleId="hyd">
    <w:name w:val="hyd表格文字"/>
    <w:basedOn w:val="a"/>
    <w:next w:val="a"/>
    <w:pPr>
      <w:adjustRightInd w:val="0"/>
      <w:snapToGrid w:val="0"/>
      <w:spacing w:line="240" w:lineRule="exact"/>
      <w:jc w:val="center"/>
    </w:pPr>
    <w:rPr>
      <w:bCs/>
    </w:rPr>
  </w:style>
  <w:style w:type="paragraph" w:styleId="afd">
    <w:name w:val="List Paragraph"/>
    <w:basedOn w:val="a"/>
    <w:uiPriority w:val="1"/>
    <w:qFormat/>
    <w:pPr>
      <w:ind w:left="226" w:firstLine="560"/>
    </w:pPr>
    <w:rPr>
      <w:rFonts w:ascii="宋体" w:eastAsia="宋体" w:hAnsi="宋体" w:cs="宋体"/>
      <w:lang w:val="zh-CN" w:bidi="zh-CN"/>
    </w:rPr>
  </w:style>
  <w:style w:type="paragraph" w:customStyle="1" w:styleId="GB231215245">
    <w:name w:val="样式 样式 仿宋_GB2312 四号 加粗 行距: 1.5 倍行距 + 首行缩进:  2.45 字符"/>
    <w:basedOn w:val="a"/>
    <w:pPr>
      <w:ind w:firstLineChars="245" w:firstLine="638"/>
    </w:pPr>
    <w:rPr>
      <w:rFonts w:ascii="仿宋_GB2312" w:cs="宋体"/>
      <w:bCs/>
      <w:szCs w:val="20"/>
    </w:rPr>
  </w:style>
  <w:style w:type="paragraph" w:customStyle="1" w:styleId="CharCharCharCharCharCharCharCharCharCharCharCharCharCharCharChar">
    <w:name w:val="Char Char Char Char Char Char Char Char Char Char Char Char Char Char Char Char"/>
    <w:basedOn w:val="a"/>
    <w:pPr>
      <w:tabs>
        <w:tab w:val="left" w:pos="360"/>
      </w:tabs>
      <w:ind w:left="482"/>
    </w:pPr>
    <w:rPr>
      <w:rFonts w:ascii="宋体"/>
      <w:sz w:val="24"/>
    </w:rPr>
  </w:style>
  <w:style w:type="paragraph" w:customStyle="1" w:styleId="TableParagraph">
    <w:name w:val="Table Paragraph"/>
    <w:basedOn w:val="a"/>
    <w:uiPriority w:val="1"/>
    <w:qFormat/>
    <w:pPr>
      <w:jc w:val="center"/>
    </w:pPr>
    <w:rPr>
      <w:rFonts w:ascii="宋体" w:eastAsia="宋体" w:hAnsi="宋体" w:cs="宋体"/>
      <w:lang w:val="zh-CN" w:bidi="zh-CN"/>
    </w:rPr>
  </w:style>
  <w:style w:type="paragraph" w:customStyle="1" w:styleId="Style37">
    <w:name w:val="_Style 37"/>
    <w:basedOn w:val="a"/>
    <w:rPr>
      <w:rFonts w:ascii="宋体" w:eastAsia="Times New Roman"/>
      <w:sz w:val="24"/>
    </w:rPr>
  </w:style>
  <w:style w:type="paragraph" w:customStyle="1" w:styleId="TOC1">
    <w:name w:val="TOC 标题1"/>
    <w:next w:val="a"/>
    <w:uiPriority w:val="39"/>
    <w:unhideWhenUsed/>
    <w:qFormat/>
    <w:pPr>
      <w:keepNext/>
      <w:keepLines/>
      <w:spacing w:before="240" w:line="259" w:lineRule="auto"/>
    </w:pPr>
    <w:rPr>
      <w:rFonts w:ascii="Calibri Light" w:hAnsi="Calibri Light"/>
      <w:color w:val="2E75B5"/>
      <w:sz w:val="32"/>
      <w:szCs w:val="32"/>
    </w:rPr>
  </w:style>
  <w:style w:type="paragraph" w:styleId="afe">
    <w:name w:val="No Spacing"/>
    <w:uiPriority w:val="1"/>
    <w:qFormat/>
    <w:rsid w:val="001F6D6E"/>
    <w:pPr>
      <w:widowControl w:val="0"/>
      <w:jc w:val="both"/>
    </w:pPr>
    <w:rPr>
      <w:rFonts w:eastAsia="仿宋_GB2312" w:cs="Calibri"/>
      <w:kern w:val="2"/>
      <w:sz w:val="21"/>
    </w:rPr>
  </w:style>
  <w:style w:type="paragraph" w:customStyle="1" w:styleId="ialt4">
    <w:name w:val="i正文alt+4"/>
    <w:basedOn w:val="a"/>
    <w:link w:val="ialt4Char1"/>
    <w:rsid w:val="00BC5946"/>
    <w:pPr>
      <w:adjustRightInd w:val="0"/>
      <w:snapToGrid w:val="0"/>
    </w:pPr>
    <w:rPr>
      <w:rFonts w:eastAsia="宋体"/>
      <w:szCs w:val="20"/>
      <w:lang w:val="x-none" w:eastAsia="x-none"/>
    </w:rPr>
  </w:style>
  <w:style w:type="character" w:customStyle="1" w:styleId="ialt4Char1">
    <w:name w:val="i正文alt+4 Char1"/>
    <w:link w:val="ialt4"/>
    <w:rsid w:val="00BC5946"/>
    <w:rPr>
      <w:kern w:val="2"/>
      <w:sz w:val="28"/>
      <w:lang w:val="x-none" w:eastAsia="x-none"/>
    </w:rPr>
  </w:style>
  <w:style w:type="character" w:customStyle="1" w:styleId="30">
    <w:name w:val="标题 3 字符"/>
    <w:link w:val="3"/>
    <w:rsid w:val="00F50746"/>
    <w:rPr>
      <w:rFonts w:eastAsia="仿宋_GB2312"/>
      <w:b/>
      <w:bCs/>
      <w:color w:val="000000"/>
      <w:sz w:val="28"/>
      <w:szCs w:val="32"/>
      <w:u w:color="000000"/>
    </w:rPr>
  </w:style>
  <w:style w:type="paragraph" w:styleId="aff">
    <w:name w:val="footnote text"/>
    <w:basedOn w:val="a"/>
    <w:link w:val="aff0"/>
    <w:rsid w:val="00BD1A69"/>
    <w:pPr>
      <w:snapToGrid w:val="0"/>
      <w:jc w:val="left"/>
    </w:pPr>
    <w:rPr>
      <w:sz w:val="18"/>
      <w:szCs w:val="18"/>
    </w:rPr>
  </w:style>
  <w:style w:type="character" w:customStyle="1" w:styleId="aff0">
    <w:name w:val="脚注文本 字符"/>
    <w:link w:val="aff"/>
    <w:rsid w:val="00BD1A69"/>
    <w:rPr>
      <w:rFonts w:ascii="宋体" w:eastAsia="仿宋_GB2312"/>
      <w:kern w:val="2"/>
      <w:sz w:val="18"/>
      <w:szCs w:val="18"/>
      <w:lang w:val="en-US" w:eastAsia="zh-CN"/>
    </w:rPr>
  </w:style>
  <w:style w:type="character" w:styleId="aff1">
    <w:name w:val="footnote reference"/>
    <w:rsid w:val="00BD1A69"/>
    <w:rPr>
      <w:rFonts w:ascii="宋体" w:eastAsia="Times New Roman"/>
      <w:sz w:val="24"/>
      <w:vertAlign w:val="superscript"/>
      <w:lang w:val="en-US" w:eastAsia="zh-CN"/>
    </w:rPr>
  </w:style>
  <w:style w:type="paragraph" w:styleId="5">
    <w:name w:val="toc 5"/>
    <w:basedOn w:val="a"/>
    <w:next w:val="a"/>
    <w:autoRedefine/>
    <w:uiPriority w:val="39"/>
    <w:unhideWhenUsed/>
    <w:rsid w:val="00C41442"/>
    <w:pPr>
      <w:ind w:leftChars="800" w:left="1680" w:firstLineChars="0" w:firstLine="0"/>
    </w:pPr>
    <w:rPr>
      <w:rFonts w:ascii="等线" w:eastAsia="等线" w:hAnsi="等线"/>
      <w:sz w:val="21"/>
      <w:szCs w:val="22"/>
    </w:rPr>
  </w:style>
  <w:style w:type="paragraph" w:styleId="6">
    <w:name w:val="toc 6"/>
    <w:basedOn w:val="a"/>
    <w:next w:val="a"/>
    <w:autoRedefine/>
    <w:uiPriority w:val="39"/>
    <w:unhideWhenUsed/>
    <w:rsid w:val="00C41442"/>
    <w:pPr>
      <w:ind w:leftChars="1000" w:left="2100" w:firstLineChars="0" w:firstLine="0"/>
    </w:pPr>
    <w:rPr>
      <w:rFonts w:ascii="等线" w:eastAsia="等线" w:hAnsi="等线"/>
      <w:sz w:val="21"/>
      <w:szCs w:val="22"/>
    </w:rPr>
  </w:style>
  <w:style w:type="paragraph" w:styleId="7">
    <w:name w:val="toc 7"/>
    <w:basedOn w:val="a"/>
    <w:next w:val="a"/>
    <w:autoRedefine/>
    <w:uiPriority w:val="39"/>
    <w:unhideWhenUsed/>
    <w:rsid w:val="00C41442"/>
    <w:pPr>
      <w:ind w:leftChars="1200" w:left="2520" w:firstLineChars="0" w:firstLine="0"/>
    </w:pPr>
    <w:rPr>
      <w:rFonts w:ascii="等线" w:eastAsia="等线" w:hAnsi="等线"/>
      <w:sz w:val="21"/>
      <w:szCs w:val="22"/>
    </w:rPr>
  </w:style>
  <w:style w:type="paragraph" w:styleId="8">
    <w:name w:val="toc 8"/>
    <w:basedOn w:val="a"/>
    <w:next w:val="a"/>
    <w:autoRedefine/>
    <w:uiPriority w:val="39"/>
    <w:unhideWhenUsed/>
    <w:rsid w:val="00C41442"/>
    <w:pPr>
      <w:ind w:leftChars="1400" w:left="2940" w:firstLineChars="0" w:firstLine="0"/>
    </w:pPr>
    <w:rPr>
      <w:rFonts w:ascii="等线" w:eastAsia="等线" w:hAnsi="等线"/>
      <w:sz w:val="21"/>
      <w:szCs w:val="22"/>
    </w:rPr>
  </w:style>
  <w:style w:type="paragraph" w:styleId="9">
    <w:name w:val="toc 9"/>
    <w:basedOn w:val="a"/>
    <w:next w:val="a"/>
    <w:autoRedefine/>
    <w:uiPriority w:val="39"/>
    <w:unhideWhenUsed/>
    <w:rsid w:val="00C41442"/>
    <w:pPr>
      <w:ind w:leftChars="1600" w:left="3360" w:firstLineChars="0" w:firstLine="0"/>
    </w:pPr>
    <w:rPr>
      <w:rFonts w:ascii="等线" w:eastAsia="等线" w:hAnsi="等线"/>
      <w:sz w:val="21"/>
      <w:szCs w:val="22"/>
    </w:rPr>
  </w:style>
  <w:style w:type="character" w:customStyle="1" w:styleId="14">
    <w:name w:val="未处理的提及1"/>
    <w:uiPriority w:val="99"/>
    <w:semiHidden/>
    <w:unhideWhenUsed/>
    <w:rsid w:val="00C41442"/>
    <w:rPr>
      <w:rFonts w:ascii="宋体" w:eastAsia="Times New Roman"/>
      <w:color w:val="605E5C"/>
      <w:sz w:val="24"/>
      <w:shd w:val="clear" w:color="auto" w:fill="E1DFDD"/>
      <w:lang w:val="en-US" w:eastAsia="zh-CN"/>
    </w:rPr>
  </w:style>
  <w:style w:type="numbering" w:customStyle="1" w:styleId="15">
    <w:name w:val="无列表1"/>
    <w:next w:val="a2"/>
    <w:uiPriority w:val="99"/>
    <w:semiHidden/>
    <w:unhideWhenUsed/>
    <w:rsid w:val="008A4258"/>
  </w:style>
  <w:style w:type="paragraph" w:styleId="TOC">
    <w:name w:val="TOC Heading"/>
    <w:basedOn w:val="1"/>
    <w:next w:val="a"/>
    <w:uiPriority w:val="39"/>
    <w:unhideWhenUsed/>
    <w:qFormat/>
    <w:rsid w:val="00532FEA"/>
    <w:pPr>
      <w:spacing w:before="240" w:line="259" w:lineRule="auto"/>
      <w:jc w:val="left"/>
      <w:textAlignment w:val="auto"/>
      <w:outlineLvl w:val="9"/>
    </w:pPr>
    <w:rPr>
      <w:rFonts w:ascii="等线 Light" w:eastAsia="等线 Light" w:hAnsi="等线 Light"/>
      <w:b w:val="0"/>
      <w:bCs w:val="0"/>
      <w:color w:val="2F5496"/>
      <w:kern w:val="0"/>
      <w:sz w:val="32"/>
      <w:szCs w:val="32"/>
    </w:rPr>
  </w:style>
  <w:style w:type="paragraph" w:styleId="aff2">
    <w:name w:val="Revision"/>
    <w:hidden/>
    <w:uiPriority w:val="99"/>
    <w:unhideWhenUsed/>
    <w:rsid w:val="00921DF0"/>
    <w:rPr>
      <w:rFonts w:eastAsia="仿宋_GB2312"/>
      <w:kern w:val="2"/>
      <w:sz w:val="28"/>
      <w:szCs w:val="24"/>
    </w:rPr>
  </w:style>
  <w:style w:type="character" w:customStyle="1" w:styleId="ac">
    <w:name w:val="页脚 字符"/>
    <w:link w:val="ab"/>
    <w:uiPriority w:val="99"/>
    <w:rsid w:val="00FE2085"/>
    <w:rPr>
      <w:rFonts w:eastAsia="仿宋_GB2312"/>
      <w:kern w:val="2"/>
      <w:sz w:val="18"/>
      <w:szCs w:val="18"/>
    </w:rPr>
  </w:style>
  <w:style w:type="paragraph" w:customStyle="1" w:styleId="CharChar2CharChar">
    <w:name w:val="Char Char2 Char Char"/>
    <w:basedOn w:val="a"/>
    <w:rsid w:val="00894405"/>
    <w:pPr>
      <w:snapToGrid w:val="0"/>
    </w:pPr>
    <w:rPr>
      <w:sz w:val="24"/>
    </w:rPr>
  </w:style>
  <w:style w:type="paragraph" w:customStyle="1" w:styleId="5CharCharCharCharCharCharCharCharCharChar">
    <w:name w:val="5 Char Char Char Char Char Char Char Char Char Char"/>
    <w:basedOn w:val="a"/>
    <w:rsid w:val="00042479"/>
    <w:pPr>
      <w:ind w:firstLineChars="0" w:firstLine="0"/>
    </w:pPr>
    <w:rPr>
      <w:rFonts w:eastAsia="宋体"/>
      <w:sz w:val="21"/>
    </w:rPr>
  </w:style>
  <w:style w:type="paragraph" w:styleId="aff3">
    <w:name w:val="Normal Indent"/>
    <w:aliases w:val="正文（首行缩进两字）, Char Char Char,正文（首行缩进两字） Char Char,s4,表正文,正文非缩进,标题4,正文不缩进,特点,悬挂,段落正文缩进,段落正文,标题4 Char Char,题名页,正文非缩进 Char Char,正文非缩进 Char,正文（首行缩进两字） Char Char Char Char Char Char Char,正文缩进 Char Char,正文缩进 Char,s4 Char,正文缩进 Char1,文本条款,标题4 Char,段落,正文文字1."/>
    <w:basedOn w:val="a"/>
    <w:link w:val="aff4"/>
    <w:rsid w:val="00216A35"/>
    <w:pPr>
      <w:ind w:firstLine="420"/>
    </w:pPr>
    <w:rPr>
      <w:rFonts w:ascii="宋体" w:eastAsia="宋体" w:hAnsi="宋体"/>
      <w:bCs/>
      <w:color w:val="000000"/>
      <w:sz w:val="21"/>
      <w:szCs w:val="21"/>
    </w:rPr>
  </w:style>
  <w:style w:type="character" w:customStyle="1" w:styleId="aff4">
    <w:name w:val="正文缩进 字符"/>
    <w:aliases w:val="正文（首行缩进两字） 字符, Char Char Char 字符,正文（首行缩进两字） Char Char 字符,s4 字符,表正文 字符,正文非缩进 字符,标题4 字符,正文不缩进 字符,特点 字符,悬挂 字符,段落正文缩进 字符,段落正文 字符,标题4 Char Char 字符,题名页 字符,正文非缩进 Char Char 字符,正文非缩进 Char 字符,正文（首行缩进两字） Char Char Char Char Char Char Char 字符,正文缩进 Char 字符"/>
    <w:link w:val="aff3"/>
    <w:qFormat/>
    <w:rsid w:val="00216A35"/>
    <w:rPr>
      <w:rFonts w:ascii="宋体" w:hAnsi="宋体"/>
      <w:bCs/>
      <w:color w:val="000000"/>
      <w:kern w:val="2"/>
      <w:sz w:val="21"/>
      <w:szCs w:val="21"/>
    </w:rPr>
  </w:style>
  <w:style w:type="character" w:customStyle="1" w:styleId="fontstyle11">
    <w:name w:val="fontstyle11"/>
    <w:rsid w:val="00A81186"/>
    <w:rPr>
      <w:rFonts w:ascii="FzBookMaker1DlFont10536886383" w:eastAsia="Times New Roman" w:hAnsi="FzBookMaker1DlFont10536886383" w:hint="default"/>
      <w:b w:val="0"/>
      <w:bCs w:val="0"/>
      <w:i w:val="0"/>
      <w:iCs w:val="0"/>
      <w:color w:val="000000"/>
      <w:sz w:val="20"/>
      <w:szCs w:val="20"/>
      <w:lang w:val="en-US" w:eastAsia="zh-CN"/>
    </w:rPr>
  </w:style>
  <w:style w:type="character" w:customStyle="1" w:styleId="fontstyle21">
    <w:name w:val="fontstyle21"/>
    <w:rsid w:val="00A81186"/>
    <w:rPr>
      <w:rFonts w:ascii="E-BZ9-PK748344-Identity-H" w:eastAsia="Times New Roman" w:hAnsi="E-BZ9-PK748344-Identity-H" w:hint="default"/>
      <w:b w:val="0"/>
      <w:bCs w:val="0"/>
      <w:i w:val="0"/>
      <w:iCs w:val="0"/>
      <w:color w:val="000000"/>
      <w:sz w:val="40"/>
      <w:szCs w:val="40"/>
      <w:lang w:val="en-US" w:eastAsia="zh-CN"/>
    </w:rPr>
  </w:style>
  <w:style w:type="character" w:styleId="aff5">
    <w:name w:val="Placeholder Text"/>
    <w:basedOn w:val="a0"/>
    <w:uiPriority w:val="99"/>
    <w:unhideWhenUsed/>
    <w:rsid w:val="00985817"/>
    <w:rPr>
      <w:rFonts w:ascii="宋体" w:eastAsia="Times New Roman"/>
      <w:color w:val="808080"/>
      <w:sz w:val="24"/>
      <w:lang w:val="en-US" w:eastAsia="zh-CN"/>
    </w:rPr>
  </w:style>
  <w:style w:type="character" w:customStyle="1" w:styleId="40">
    <w:name w:val="标题 4 字符"/>
    <w:basedOn w:val="a0"/>
    <w:link w:val="4"/>
    <w:semiHidden/>
    <w:rsid w:val="00CF5EF2"/>
    <w:rPr>
      <w:rFonts w:asciiTheme="majorHAnsi" w:eastAsiaTheme="majorEastAsia" w:hAnsiTheme="majorHAnsi" w:cstheme="majorBidi"/>
      <w:b/>
      <w:bCs/>
      <w:kern w:val="2"/>
      <w:sz w:val="28"/>
      <w:szCs w:val="28"/>
    </w:rPr>
  </w:style>
  <w:style w:type="paragraph" w:customStyle="1" w:styleId="CharCharChar">
    <w:name w:val="Char Char Char"/>
    <w:basedOn w:val="a"/>
    <w:rsid w:val="009A6F55"/>
    <w:pPr>
      <w:spacing w:line="560" w:lineRule="exact"/>
      <w:ind w:firstLine="1044"/>
    </w:pPr>
    <w:rPr>
      <w:szCs w:val="20"/>
    </w:rPr>
  </w:style>
  <w:style w:type="paragraph" w:customStyle="1" w:styleId="CharChar11CharChar">
    <w:name w:val="Char Char11 Char Char"/>
    <w:basedOn w:val="a"/>
    <w:rsid w:val="00A76A4D"/>
    <w:pPr>
      <w:spacing w:line="240" w:lineRule="auto"/>
      <w:ind w:firstLineChars="0" w:firstLine="0"/>
    </w:pPr>
    <w:rPr>
      <w:rFonts w:ascii="Arial" w:eastAsia="宋体" w:hAnsi="Arial"/>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3945472">
      <w:bodyDiv w:val="1"/>
      <w:marLeft w:val="0"/>
      <w:marRight w:val="0"/>
      <w:marTop w:val="0"/>
      <w:marBottom w:val="0"/>
      <w:divBdr>
        <w:top w:val="none" w:sz="0" w:space="0" w:color="auto"/>
        <w:left w:val="none" w:sz="0" w:space="0" w:color="auto"/>
        <w:bottom w:val="none" w:sz="0" w:space="0" w:color="auto"/>
        <w:right w:val="none" w:sz="0" w:space="0" w:color="auto"/>
      </w:divBdr>
      <w:divsChild>
        <w:div w:id="2059087902">
          <w:marLeft w:val="0"/>
          <w:marRight w:val="0"/>
          <w:marTop w:val="0"/>
          <w:marBottom w:val="0"/>
          <w:divBdr>
            <w:top w:val="none" w:sz="0" w:space="0" w:color="auto"/>
            <w:left w:val="none" w:sz="0" w:space="0" w:color="auto"/>
            <w:bottom w:val="none" w:sz="0" w:space="0" w:color="auto"/>
            <w:right w:val="none" w:sz="0" w:space="0" w:color="auto"/>
          </w:divBdr>
        </w:div>
        <w:div w:id="224797221">
          <w:marLeft w:val="0"/>
          <w:marRight w:val="0"/>
          <w:marTop w:val="0"/>
          <w:marBottom w:val="0"/>
          <w:divBdr>
            <w:top w:val="none" w:sz="0" w:space="0" w:color="auto"/>
            <w:left w:val="none" w:sz="0" w:space="0" w:color="auto"/>
            <w:bottom w:val="none" w:sz="0" w:space="0" w:color="auto"/>
            <w:right w:val="none" w:sz="0" w:space="0" w:color="auto"/>
          </w:divBdr>
        </w:div>
        <w:div w:id="1726022051">
          <w:marLeft w:val="0"/>
          <w:marRight w:val="0"/>
          <w:marTop w:val="0"/>
          <w:marBottom w:val="0"/>
          <w:divBdr>
            <w:top w:val="none" w:sz="0" w:space="0" w:color="auto"/>
            <w:left w:val="none" w:sz="0" w:space="0" w:color="auto"/>
            <w:bottom w:val="none" w:sz="0" w:space="0" w:color="auto"/>
            <w:right w:val="none" w:sz="0" w:space="0" w:color="auto"/>
          </w:divBdr>
        </w:div>
        <w:div w:id="1207453256">
          <w:marLeft w:val="0"/>
          <w:marRight w:val="0"/>
          <w:marTop w:val="0"/>
          <w:marBottom w:val="0"/>
          <w:divBdr>
            <w:top w:val="none" w:sz="0" w:space="0" w:color="auto"/>
            <w:left w:val="none" w:sz="0" w:space="0" w:color="auto"/>
            <w:bottom w:val="none" w:sz="0" w:space="0" w:color="auto"/>
            <w:right w:val="none" w:sz="0" w:space="0" w:color="auto"/>
          </w:divBdr>
        </w:div>
        <w:div w:id="1165628483">
          <w:marLeft w:val="0"/>
          <w:marRight w:val="0"/>
          <w:marTop w:val="0"/>
          <w:marBottom w:val="0"/>
          <w:divBdr>
            <w:top w:val="none" w:sz="0" w:space="0" w:color="auto"/>
            <w:left w:val="none" w:sz="0" w:space="0" w:color="auto"/>
            <w:bottom w:val="none" w:sz="0" w:space="0" w:color="auto"/>
            <w:right w:val="none" w:sz="0" w:space="0" w:color="auto"/>
          </w:divBdr>
        </w:div>
        <w:div w:id="1238249254">
          <w:marLeft w:val="0"/>
          <w:marRight w:val="0"/>
          <w:marTop w:val="0"/>
          <w:marBottom w:val="0"/>
          <w:divBdr>
            <w:top w:val="none" w:sz="0" w:space="0" w:color="auto"/>
            <w:left w:val="none" w:sz="0" w:space="0" w:color="auto"/>
            <w:bottom w:val="none" w:sz="0" w:space="0" w:color="auto"/>
            <w:right w:val="none" w:sz="0" w:space="0" w:color="auto"/>
          </w:divBdr>
        </w:div>
        <w:div w:id="1424497232">
          <w:marLeft w:val="0"/>
          <w:marRight w:val="0"/>
          <w:marTop w:val="0"/>
          <w:marBottom w:val="0"/>
          <w:divBdr>
            <w:top w:val="none" w:sz="0" w:space="0" w:color="auto"/>
            <w:left w:val="none" w:sz="0" w:space="0" w:color="auto"/>
            <w:bottom w:val="none" w:sz="0" w:space="0" w:color="auto"/>
            <w:right w:val="none" w:sz="0" w:space="0" w:color="auto"/>
          </w:divBdr>
        </w:div>
        <w:div w:id="2142767201">
          <w:marLeft w:val="0"/>
          <w:marRight w:val="0"/>
          <w:marTop w:val="0"/>
          <w:marBottom w:val="0"/>
          <w:divBdr>
            <w:top w:val="none" w:sz="0" w:space="0" w:color="auto"/>
            <w:left w:val="none" w:sz="0" w:space="0" w:color="auto"/>
            <w:bottom w:val="none" w:sz="0" w:space="0" w:color="auto"/>
            <w:right w:val="none" w:sz="0" w:space="0" w:color="auto"/>
          </w:divBdr>
        </w:div>
        <w:div w:id="1945067471">
          <w:marLeft w:val="0"/>
          <w:marRight w:val="0"/>
          <w:marTop w:val="0"/>
          <w:marBottom w:val="0"/>
          <w:divBdr>
            <w:top w:val="none" w:sz="0" w:space="0" w:color="auto"/>
            <w:left w:val="none" w:sz="0" w:space="0" w:color="auto"/>
            <w:bottom w:val="none" w:sz="0" w:space="0" w:color="auto"/>
            <w:right w:val="none" w:sz="0" w:space="0" w:color="auto"/>
          </w:divBdr>
        </w:div>
        <w:div w:id="702096446">
          <w:marLeft w:val="0"/>
          <w:marRight w:val="0"/>
          <w:marTop w:val="0"/>
          <w:marBottom w:val="0"/>
          <w:divBdr>
            <w:top w:val="none" w:sz="0" w:space="0" w:color="auto"/>
            <w:left w:val="none" w:sz="0" w:space="0" w:color="auto"/>
            <w:bottom w:val="none" w:sz="0" w:space="0" w:color="auto"/>
            <w:right w:val="none" w:sz="0" w:space="0" w:color="auto"/>
          </w:divBdr>
        </w:div>
        <w:div w:id="1715231075">
          <w:marLeft w:val="0"/>
          <w:marRight w:val="0"/>
          <w:marTop w:val="0"/>
          <w:marBottom w:val="0"/>
          <w:divBdr>
            <w:top w:val="none" w:sz="0" w:space="0" w:color="auto"/>
            <w:left w:val="none" w:sz="0" w:space="0" w:color="auto"/>
            <w:bottom w:val="none" w:sz="0" w:space="0" w:color="auto"/>
            <w:right w:val="none" w:sz="0" w:space="0" w:color="auto"/>
          </w:divBdr>
        </w:div>
        <w:div w:id="1169439611">
          <w:marLeft w:val="0"/>
          <w:marRight w:val="0"/>
          <w:marTop w:val="0"/>
          <w:marBottom w:val="0"/>
          <w:divBdr>
            <w:top w:val="none" w:sz="0" w:space="0" w:color="auto"/>
            <w:left w:val="none" w:sz="0" w:space="0" w:color="auto"/>
            <w:bottom w:val="none" w:sz="0" w:space="0" w:color="auto"/>
            <w:right w:val="none" w:sz="0" w:space="0" w:color="auto"/>
          </w:divBdr>
        </w:div>
        <w:div w:id="1833064652">
          <w:marLeft w:val="0"/>
          <w:marRight w:val="0"/>
          <w:marTop w:val="0"/>
          <w:marBottom w:val="0"/>
          <w:divBdr>
            <w:top w:val="none" w:sz="0" w:space="0" w:color="auto"/>
            <w:left w:val="none" w:sz="0" w:space="0" w:color="auto"/>
            <w:bottom w:val="none" w:sz="0" w:space="0" w:color="auto"/>
            <w:right w:val="none" w:sz="0" w:space="0" w:color="auto"/>
          </w:divBdr>
        </w:div>
        <w:div w:id="895698515">
          <w:marLeft w:val="0"/>
          <w:marRight w:val="0"/>
          <w:marTop w:val="0"/>
          <w:marBottom w:val="0"/>
          <w:divBdr>
            <w:top w:val="none" w:sz="0" w:space="0" w:color="auto"/>
            <w:left w:val="none" w:sz="0" w:space="0" w:color="auto"/>
            <w:bottom w:val="none" w:sz="0" w:space="0" w:color="auto"/>
            <w:right w:val="none" w:sz="0" w:space="0" w:color="auto"/>
          </w:divBdr>
        </w:div>
        <w:div w:id="152764885">
          <w:marLeft w:val="0"/>
          <w:marRight w:val="0"/>
          <w:marTop w:val="0"/>
          <w:marBottom w:val="0"/>
          <w:divBdr>
            <w:top w:val="none" w:sz="0" w:space="0" w:color="auto"/>
            <w:left w:val="none" w:sz="0" w:space="0" w:color="auto"/>
            <w:bottom w:val="none" w:sz="0" w:space="0" w:color="auto"/>
            <w:right w:val="none" w:sz="0" w:space="0" w:color="auto"/>
          </w:divBdr>
        </w:div>
        <w:div w:id="1248149991">
          <w:marLeft w:val="0"/>
          <w:marRight w:val="0"/>
          <w:marTop w:val="0"/>
          <w:marBottom w:val="0"/>
          <w:divBdr>
            <w:top w:val="none" w:sz="0" w:space="0" w:color="auto"/>
            <w:left w:val="none" w:sz="0" w:space="0" w:color="auto"/>
            <w:bottom w:val="none" w:sz="0" w:space="0" w:color="auto"/>
            <w:right w:val="none" w:sz="0" w:space="0" w:color="auto"/>
          </w:divBdr>
        </w:div>
        <w:div w:id="1429353737">
          <w:marLeft w:val="0"/>
          <w:marRight w:val="0"/>
          <w:marTop w:val="0"/>
          <w:marBottom w:val="0"/>
          <w:divBdr>
            <w:top w:val="none" w:sz="0" w:space="0" w:color="auto"/>
            <w:left w:val="none" w:sz="0" w:space="0" w:color="auto"/>
            <w:bottom w:val="none" w:sz="0" w:space="0" w:color="auto"/>
            <w:right w:val="none" w:sz="0" w:space="0" w:color="auto"/>
          </w:divBdr>
        </w:div>
        <w:div w:id="951517933">
          <w:marLeft w:val="0"/>
          <w:marRight w:val="0"/>
          <w:marTop w:val="0"/>
          <w:marBottom w:val="0"/>
          <w:divBdr>
            <w:top w:val="none" w:sz="0" w:space="0" w:color="auto"/>
            <w:left w:val="none" w:sz="0" w:space="0" w:color="auto"/>
            <w:bottom w:val="none" w:sz="0" w:space="0" w:color="auto"/>
            <w:right w:val="none" w:sz="0" w:space="0" w:color="auto"/>
          </w:divBdr>
        </w:div>
        <w:div w:id="1016539799">
          <w:marLeft w:val="0"/>
          <w:marRight w:val="0"/>
          <w:marTop w:val="0"/>
          <w:marBottom w:val="0"/>
          <w:divBdr>
            <w:top w:val="none" w:sz="0" w:space="0" w:color="auto"/>
            <w:left w:val="none" w:sz="0" w:space="0" w:color="auto"/>
            <w:bottom w:val="none" w:sz="0" w:space="0" w:color="auto"/>
            <w:right w:val="none" w:sz="0" w:space="0" w:color="auto"/>
          </w:divBdr>
        </w:div>
        <w:div w:id="1905869188">
          <w:marLeft w:val="0"/>
          <w:marRight w:val="0"/>
          <w:marTop w:val="0"/>
          <w:marBottom w:val="0"/>
          <w:divBdr>
            <w:top w:val="none" w:sz="0" w:space="0" w:color="auto"/>
            <w:left w:val="none" w:sz="0" w:space="0" w:color="auto"/>
            <w:bottom w:val="none" w:sz="0" w:space="0" w:color="auto"/>
            <w:right w:val="none" w:sz="0" w:space="0" w:color="auto"/>
          </w:divBdr>
        </w:div>
        <w:div w:id="321665151">
          <w:marLeft w:val="0"/>
          <w:marRight w:val="0"/>
          <w:marTop w:val="0"/>
          <w:marBottom w:val="0"/>
          <w:divBdr>
            <w:top w:val="none" w:sz="0" w:space="0" w:color="auto"/>
            <w:left w:val="none" w:sz="0" w:space="0" w:color="auto"/>
            <w:bottom w:val="none" w:sz="0" w:space="0" w:color="auto"/>
            <w:right w:val="none" w:sz="0" w:space="0" w:color="auto"/>
          </w:divBdr>
        </w:div>
        <w:div w:id="1927301198">
          <w:marLeft w:val="0"/>
          <w:marRight w:val="0"/>
          <w:marTop w:val="0"/>
          <w:marBottom w:val="0"/>
          <w:divBdr>
            <w:top w:val="none" w:sz="0" w:space="0" w:color="auto"/>
            <w:left w:val="none" w:sz="0" w:space="0" w:color="auto"/>
            <w:bottom w:val="none" w:sz="0" w:space="0" w:color="auto"/>
            <w:right w:val="none" w:sz="0" w:space="0" w:color="auto"/>
          </w:divBdr>
        </w:div>
        <w:div w:id="1959488418">
          <w:marLeft w:val="0"/>
          <w:marRight w:val="0"/>
          <w:marTop w:val="0"/>
          <w:marBottom w:val="0"/>
          <w:divBdr>
            <w:top w:val="none" w:sz="0" w:space="0" w:color="auto"/>
            <w:left w:val="none" w:sz="0" w:space="0" w:color="auto"/>
            <w:bottom w:val="none" w:sz="0" w:space="0" w:color="auto"/>
            <w:right w:val="none" w:sz="0" w:space="0" w:color="auto"/>
          </w:divBdr>
        </w:div>
        <w:div w:id="1627811108">
          <w:marLeft w:val="0"/>
          <w:marRight w:val="0"/>
          <w:marTop w:val="0"/>
          <w:marBottom w:val="0"/>
          <w:divBdr>
            <w:top w:val="none" w:sz="0" w:space="0" w:color="auto"/>
            <w:left w:val="none" w:sz="0" w:space="0" w:color="auto"/>
            <w:bottom w:val="none" w:sz="0" w:space="0" w:color="auto"/>
            <w:right w:val="none" w:sz="0" w:space="0" w:color="auto"/>
          </w:divBdr>
        </w:div>
        <w:div w:id="835456592">
          <w:marLeft w:val="0"/>
          <w:marRight w:val="0"/>
          <w:marTop w:val="0"/>
          <w:marBottom w:val="0"/>
          <w:divBdr>
            <w:top w:val="none" w:sz="0" w:space="0" w:color="auto"/>
            <w:left w:val="none" w:sz="0" w:space="0" w:color="auto"/>
            <w:bottom w:val="none" w:sz="0" w:space="0" w:color="auto"/>
            <w:right w:val="none" w:sz="0" w:space="0" w:color="auto"/>
          </w:divBdr>
        </w:div>
        <w:div w:id="240410585">
          <w:marLeft w:val="0"/>
          <w:marRight w:val="0"/>
          <w:marTop w:val="0"/>
          <w:marBottom w:val="0"/>
          <w:divBdr>
            <w:top w:val="none" w:sz="0" w:space="0" w:color="auto"/>
            <w:left w:val="none" w:sz="0" w:space="0" w:color="auto"/>
            <w:bottom w:val="none" w:sz="0" w:space="0" w:color="auto"/>
            <w:right w:val="none" w:sz="0" w:space="0" w:color="auto"/>
          </w:divBdr>
        </w:div>
        <w:div w:id="951590058">
          <w:marLeft w:val="0"/>
          <w:marRight w:val="0"/>
          <w:marTop w:val="0"/>
          <w:marBottom w:val="0"/>
          <w:divBdr>
            <w:top w:val="none" w:sz="0" w:space="0" w:color="auto"/>
            <w:left w:val="none" w:sz="0" w:space="0" w:color="auto"/>
            <w:bottom w:val="none" w:sz="0" w:space="0" w:color="auto"/>
            <w:right w:val="none" w:sz="0" w:space="0" w:color="auto"/>
          </w:divBdr>
        </w:div>
        <w:div w:id="861821535">
          <w:marLeft w:val="0"/>
          <w:marRight w:val="0"/>
          <w:marTop w:val="0"/>
          <w:marBottom w:val="0"/>
          <w:divBdr>
            <w:top w:val="none" w:sz="0" w:space="0" w:color="auto"/>
            <w:left w:val="none" w:sz="0" w:space="0" w:color="auto"/>
            <w:bottom w:val="none" w:sz="0" w:space="0" w:color="auto"/>
            <w:right w:val="none" w:sz="0" w:space="0" w:color="auto"/>
          </w:divBdr>
        </w:div>
        <w:div w:id="385908656">
          <w:marLeft w:val="0"/>
          <w:marRight w:val="0"/>
          <w:marTop w:val="0"/>
          <w:marBottom w:val="0"/>
          <w:divBdr>
            <w:top w:val="none" w:sz="0" w:space="0" w:color="auto"/>
            <w:left w:val="none" w:sz="0" w:space="0" w:color="auto"/>
            <w:bottom w:val="none" w:sz="0" w:space="0" w:color="auto"/>
            <w:right w:val="none" w:sz="0" w:space="0" w:color="auto"/>
          </w:divBdr>
        </w:div>
        <w:div w:id="908803492">
          <w:marLeft w:val="0"/>
          <w:marRight w:val="0"/>
          <w:marTop w:val="0"/>
          <w:marBottom w:val="0"/>
          <w:divBdr>
            <w:top w:val="none" w:sz="0" w:space="0" w:color="auto"/>
            <w:left w:val="none" w:sz="0" w:space="0" w:color="auto"/>
            <w:bottom w:val="none" w:sz="0" w:space="0" w:color="auto"/>
            <w:right w:val="none" w:sz="0" w:space="0" w:color="auto"/>
          </w:divBdr>
        </w:div>
        <w:div w:id="1775199821">
          <w:marLeft w:val="0"/>
          <w:marRight w:val="0"/>
          <w:marTop w:val="0"/>
          <w:marBottom w:val="0"/>
          <w:divBdr>
            <w:top w:val="none" w:sz="0" w:space="0" w:color="auto"/>
            <w:left w:val="none" w:sz="0" w:space="0" w:color="auto"/>
            <w:bottom w:val="none" w:sz="0" w:space="0" w:color="auto"/>
            <w:right w:val="none" w:sz="0" w:space="0" w:color="auto"/>
          </w:divBdr>
        </w:div>
        <w:div w:id="1157577649">
          <w:marLeft w:val="0"/>
          <w:marRight w:val="0"/>
          <w:marTop w:val="0"/>
          <w:marBottom w:val="0"/>
          <w:divBdr>
            <w:top w:val="none" w:sz="0" w:space="0" w:color="auto"/>
            <w:left w:val="none" w:sz="0" w:space="0" w:color="auto"/>
            <w:bottom w:val="none" w:sz="0" w:space="0" w:color="auto"/>
            <w:right w:val="none" w:sz="0" w:space="0" w:color="auto"/>
          </w:divBdr>
        </w:div>
        <w:div w:id="115872560">
          <w:marLeft w:val="0"/>
          <w:marRight w:val="0"/>
          <w:marTop w:val="0"/>
          <w:marBottom w:val="0"/>
          <w:divBdr>
            <w:top w:val="none" w:sz="0" w:space="0" w:color="auto"/>
            <w:left w:val="none" w:sz="0" w:space="0" w:color="auto"/>
            <w:bottom w:val="none" w:sz="0" w:space="0" w:color="auto"/>
            <w:right w:val="none" w:sz="0" w:space="0" w:color="auto"/>
          </w:divBdr>
        </w:div>
        <w:div w:id="497698598">
          <w:marLeft w:val="0"/>
          <w:marRight w:val="0"/>
          <w:marTop w:val="0"/>
          <w:marBottom w:val="0"/>
          <w:divBdr>
            <w:top w:val="none" w:sz="0" w:space="0" w:color="auto"/>
            <w:left w:val="none" w:sz="0" w:space="0" w:color="auto"/>
            <w:bottom w:val="none" w:sz="0" w:space="0" w:color="auto"/>
            <w:right w:val="none" w:sz="0" w:space="0" w:color="auto"/>
          </w:divBdr>
        </w:div>
        <w:div w:id="569997757">
          <w:marLeft w:val="0"/>
          <w:marRight w:val="0"/>
          <w:marTop w:val="0"/>
          <w:marBottom w:val="0"/>
          <w:divBdr>
            <w:top w:val="none" w:sz="0" w:space="0" w:color="auto"/>
            <w:left w:val="none" w:sz="0" w:space="0" w:color="auto"/>
            <w:bottom w:val="none" w:sz="0" w:space="0" w:color="auto"/>
            <w:right w:val="none" w:sz="0" w:space="0" w:color="auto"/>
          </w:divBdr>
        </w:div>
        <w:div w:id="2064521453">
          <w:marLeft w:val="0"/>
          <w:marRight w:val="0"/>
          <w:marTop w:val="0"/>
          <w:marBottom w:val="0"/>
          <w:divBdr>
            <w:top w:val="none" w:sz="0" w:space="0" w:color="auto"/>
            <w:left w:val="none" w:sz="0" w:space="0" w:color="auto"/>
            <w:bottom w:val="none" w:sz="0" w:space="0" w:color="auto"/>
            <w:right w:val="none" w:sz="0" w:space="0" w:color="auto"/>
          </w:divBdr>
        </w:div>
        <w:div w:id="1246498833">
          <w:marLeft w:val="0"/>
          <w:marRight w:val="0"/>
          <w:marTop w:val="0"/>
          <w:marBottom w:val="0"/>
          <w:divBdr>
            <w:top w:val="none" w:sz="0" w:space="0" w:color="auto"/>
            <w:left w:val="none" w:sz="0" w:space="0" w:color="auto"/>
            <w:bottom w:val="none" w:sz="0" w:space="0" w:color="auto"/>
            <w:right w:val="none" w:sz="0" w:space="0" w:color="auto"/>
          </w:divBdr>
        </w:div>
        <w:div w:id="1681464527">
          <w:marLeft w:val="0"/>
          <w:marRight w:val="0"/>
          <w:marTop w:val="0"/>
          <w:marBottom w:val="0"/>
          <w:divBdr>
            <w:top w:val="none" w:sz="0" w:space="0" w:color="auto"/>
            <w:left w:val="none" w:sz="0" w:space="0" w:color="auto"/>
            <w:bottom w:val="none" w:sz="0" w:space="0" w:color="auto"/>
            <w:right w:val="none" w:sz="0" w:space="0" w:color="auto"/>
          </w:divBdr>
        </w:div>
        <w:div w:id="798642723">
          <w:marLeft w:val="0"/>
          <w:marRight w:val="0"/>
          <w:marTop w:val="0"/>
          <w:marBottom w:val="0"/>
          <w:divBdr>
            <w:top w:val="none" w:sz="0" w:space="0" w:color="auto"/>
            <w:left w:val="none" w:sz="0" w:space="0" w:color="auto"/>
            <w:bottom w:val="none" w:sz="0" w:space="0" w:color="auto"/>
            <w:right w:val="none" w:sz="0" w:space="0" w:color="auto"/>
          </w:divBdr>
        </w:div>
        <w:div w:id="816457016">
          <w:marLeft w:val="0"/>
          <w:marRight w:val="0"/>
          <w:marTop w:val="0"/>
          <w:marBottom w:val="0"/>
          <w:divBdr>
            <w:top w:val="none" w:sz="0" w:space="0" w:color="auto"/>
            <w:left w:val="none" w:sz="0" w:space="0" w:color="auto"/>
            <w:bottom w:val="none" w:sz="0" w:space="0" w:color="auto"/>
            <w:right w:val="none" w:sz="0" w:space="0" w:color="auto"/>
          </w:divBdr>
        </w:div>
        <w:div w:id="1672098126">
          <w:marLeft w:val="0"/>
          <w:marRight w:val="0"/>
          <w:marTop w:val="0"/>
          <w:marBottom w:val="0"/>
          <w:divBdr>
            <w:top w:val="none" w:sz="0" w:space="0" w:color="auto"/>
            <w:left w:val="none" w:sz="0" w:space="0" w:color="auto"/>
            <w:bottom w:val="none" w:sz="0" w:space="0" w:color="auto"/>
            <w:right w:val="none" w:sz="0" w:space="0" w:color="auto"/>
          </w:divBdr>
        </w:div>
        <w:div w:id="51738866">
          <w:marLeft w:val="0"/>
          <w:marRight w:val="0"/>
          <w:marTop w:val="0"/>
          <w:marBottom w:val="0"/>
          <w:divBdr>
            <w:top w:val="none" w:sz="0" w:space="0" w:color="auto"/>
            <w:left w:val="none" w:sz="0" w:space="0" w:color="auto"/>
            <w:bottom w:val="none" w:sz="0" w:space="0" w:color="auto"/>
            <w:right w:val="none" w:sz="0" w:space="0" w:color="auto"/>
          </w:divBdr>
        </w:div>
        <w:div w:id="456333665">
          <w:marLeft w:val="0"/>
          <w:marRight w:val="0"/>
          <w:marTop w:val="0"/>
          <w:marBottom w:val="0"/>
          <w:divBdr>
            <w:top w:val="none" w:sz="0" w:space="0" w:color="auto"/>
            <w:left w:val="none" w:sz="0" w:space="0" w:color="auto"/>
            <w:bottom w:val="none" w:sz="0" w:space="0" w:color="auto"/>
            <w:right w:val="none" w:sz="0" w:space="0" w:color="auto"/>
          </w:divBdr>
        </w:div>
        <w:div w:id="886644271">
          <w:marLeft w:val="0"/>
          <w:marRight w:val="0"/>
          <w:marTop w:val="0"/>
          <w:marBottom w:val="0"/>
          <w:divBdr>
            <w:top w:val="none" w:sz="0" w:space="0" w:color="auto"/>
            <w:left w:val="none" w:sz="0" w:space="0" w:color="auto"/>
            <w:bottom w:val="none" w:sz="0" w:space="0" w:color="auto"/>
            <w:right w:val="none" w:sz="0" w:space="0" w:color="auto"/>
          </w:divBdr>
        </w:div>
        <w:div w:id="49773375">
          <w:marLeft w:val="0"/>
          <w:marRight w:val="0"/>
          <w:marTop w:val="0"/>
          <w:marBottom w:val="0"/>
          <w:divBdr>
            <w:top w:val="none" w:sz="0" w:space="0" w:color="auto"/>
            <w:left w:val="none" w:sz="0" w:space="0" w:color="auto"/>
            <w:bottom w:val="none" w:sz="0" w:space="0" w:color="auto"/>
            <w:right w:val="none" w:sz="0" w:space="0" w:color="auto"/>
          </w:divBdr>
        </w:div>
        <w:div w:id="1082945277">
          <w:marLeft w:val="0"/>
          <w:marRight w:val="0"/>
          <w:marTop w:val="0"/>
          <w:marBottom w:val="0"/>
          <w:divBdr>
            <w:top w:val="none" w:sz="0" w:space="0" w:color="auto"/>
            <w:left w:val="none" w:sz="0" w:space="0" w:color="auto"/>
            <w:bottom w:val="none" w:sz="0" w:space="0" w:color="auto"/>
            <w:right w:val="none" w:sz="0" w:space="0" w:color="auto"/>
          </w:divBdr>
        </w:div>
        <w:div w:id="185994318">
          <w:marLeft w:val="0"/>
          <w:marRight w:val="0"/>
          <w:marTop w:val="0"/>
          <w:marBottom w:val="0"/>
          <w:divBdr>
            <w:top w:val="none" w:sz="0" w:space="0" w:color="auto"/>
            <w:left w:val="none" w:sz="0" w:space="0" w:color="auto"/>
            <w:bottom w:val="none" w:sz="0" w:space="0" w:color="auto"/>
            <w:right w:val="none" w:sz="0" w:space="0" w:color="auto"/>
          </w:divBdr>
        </w:div>
        <w:div w:id="408771669">
          <w:marLeft w:val="0"/>
          <w:marRight w:val="0"/>
          <w:marTop w:val="0"/>
          <w:marBottom w:val="0"/>
          <w:divBdr>
            <w:top w:val="none" w:sz="0" w:space="0" w:color="auto"/>
            <w:left w:val="none" w:sz="0" w:space="0" w:color="auto"/>
            <w:bottom w:val="none" w:sz="0" w:space="0" w:color="auto"/>
            <w:right w:val="none" w:sz="0" w:space="0" w:color="auto"/>
          </w:divBdr>
        </w:div>
        <w:div w:id="990864381">
          <w:marLeft w:val="0"/>
          <w:marRight w:val="0"/>
          <w:marTop w:val="0"/>
          <w:marBottom w:val="0"/>
          <w:divBdr>
            <w:top w:val="none" w:sz="0" w:space="0" w:color="auto"/>
            <w:left w:val="none" w:sz="0" w:space="0" w:color="auto"/>
            <w:bottom w:val="none" w:sz="0" w:space="0" w:color="auto"/>
            <w:right w:val="none" w:sz="0" w:space="0" w:color="auto"/>
          </w:divBdr>
        </w:div>
        <w:div w:id="2099907606">
          <w:marLeft w:val="0"/>
          <w:marRight w:val="0"/>
          <w:marTop w:val="0"/>
          <w:marBottom w:val="0"/>
          <w:divBdr>
            <w:top w:val="none" w:sz="0" w:space="0" w:color="auto"/>
            <w:left w:val="none" w:sz="0" w:space="0" w:color="auto"/>
            <w:bottom w:val="none" w:sz="0" w:space="0" w:color="auto"/>
            <w:right w:val="none" w:sz="0" w:space="0" w:color="auto"/>
          </w:divBdr>
        </w:div>
        <w:div w:id="1058433015">
          <w:marLeft w:val="0"/>
          <w:marRight w:val="0"/>
          <w:marTop w:val="0"/>
          <w:marBottom w:val="0"/>
          <w:divBdr>
            <w:top w:val="none" w:sz="0" w:space="0" w:color="auto"/>
            <w:left w:val="none" w:sz="0" w:space="0" w:color="auto"/>
            <w:bottom w:val="none" w:sz="0" w:space="0" w:color="auto"/>
            <w:right w:val="none" w:sz="0" w:space="0" w:color="auto"/>
          </w:divBdr>
        </w:div>
        <w:div w:id="131870526">
          <w:marLeft w:val="0"/>
          <w:marRight w:val="0"/>
          <w:marTop w:val="0"/>
          <w:marBottom w:val="0"/>
          <w:divBdr>
            <w:top w:val="none" w:sz="0" w:space="0" w:color="auto"/>
            <w:left w:val="none" w:sz="0" w:space="0" w:color="auto"/>
            <w:bottom w:val="none" w:sz="0" w:space="0" w:color="auto"/>
            <w:right w:val="none" w:sz="0" w:space="0" w:color="auto"/>
          </w:divBdr>
        </w:div>
        <w:div w:id="2039311729">
          <w:marLeft w:val="0"/>
          <w:marRight w:val="0"/>
          <w:marTop w:val="0"/>
          <w:marBottom w:val="0"/>
          <w:divBdr>
            <w:top w:val="none" w:sz="0" w:space="0" w:color="auto"/>
            <w:left w:val="none" w:sz="0" w:space="0" w:color="auto"/>
            <w:bottom w:val="none" w:sz="0" w:space="0" w:color="auto"/>
            <w:right w:val="none" w:sz="0" w:space="0" w:color="auto"/>
          </w:divBdr>
        </w:div>
        <w:div w:id="689918917">
          <w:marLeft w:val="0"/>
          <w:marRight w:val="0"/>
          <w:marTop w:val="0"/>
          <w:marBottom w:val="0"/>
          <w:divBdr>
            <w:top w:val="none" w:sz="0" w:space="0" w:color="auto"/>
            <w:left w:val="none" w:sz="0" w:space="0" w:color="auto"/>
            <w:bottom w:val="none" w:sz="0" w:space="0" w:color="auto"/>
            <w:right w:val="none" w:sz="0" w:space="0" w:color="auto"/>
          </w:divBdr>
        </w:div>
        <w:div w:id="1371566110">
          <w:marLeft w:val="0"/>
          <w:marRight w:val="0"/>
          <w:marTop w:val="0"/>
          <w:marBottom w:val="0"/>
          <w:divBdr>
            <w:top w:val="none" w:sz="0" w:space="0" w:color="auto"/>
            <w:left w:val="none" w:sz="0" w:space="0" w:color="auto"/>
            <w:bottom w:val="none" w:sz="0" w:space="0" w:color="auto"/>
            <w:right w:val="none" w:sz="0" w:space="0" w:color="auto"/>
          </w:divBdr>
        </w:div>
        <w:div w:id="1537936194">
          <w:marLeft w:val="0"/>
          <w:marRight w:val="0"/>
          <w:marTop w:val="0"/>
          <w:marBottom w:val="0"/>
          <w:divBdr>
            <w:top w:val="none" w:sz="0" w:space="0" w:color="auto"/>
            <w:left w:val="none" w:sz="0" w:space="0" w:color="auto"/>
            <w:bottom w:val="none" w:sz="0" w:space="0" w:color="auto"/>
            <w:right w:val="none" w:sz="0" w:space="0" w:color="auto"/>
          </w:divBdr>
        </w:div>
        <w:div w:id="2078822030">
          <w:marLeft w:val="0"/>
          <w:marRight w:val="0"/>
          <w:marTop w:val="0"/>
          <w:marBottom w:val="0"/>
          <w:divBdr>
            <w:top w:val="none" w:sz="0" w:space="0" w:color="auto"/>
            <w:left w:val="none" w:sz="0" w:space="0" w:color="auto"/>
            <w:bottom w:val="none" w:sz="0" w:space="0" w:color="auto"/>
            <w:right w:val="none" w:sz="0" w:space="0" w:color="auto"/>
          </w:divBdr>
        </w:div>
      </w:divsChild>
    </w:div>
    <w:div w:id="343822925">
      <w:bodyDiv w:val="1"/>
      <w:marLeft w:val="0"/>
      <w:marRight w:val="0"/>
      <w:marTop w:val="0"/>
      <w:marBottom w:val="0"/>
      <w:divBdr>
        <w:top w:val="none" w:sz="0" w:space="0" w:color="auto"/>
        <w:left w:val="none" w:sz="0" w:space="0" w:color="auto"/>
        <w:bottom w:val="none" w:sz="0" w:space="0" w:color="auto"/>
        <w:right w:val="none" w:sz="0" w:space="0" w:color="auto"/>
      </w:divBdr>
    </w:div>
    <w:div w:id="402335852">
      <w:bodyDiv w:val="1"/>
      <w:marLeft w:val="0"/>
      <w:marRight w:val="0"/>
      <w:marTop w:val="0"/>
      <w:marBottom w:val="0"/>
      <w:divBdr>
        <w:top w:val="none" w:sz="0" w:space="0" w:color="auto"/>
        <w:left w:val="none" w:sz="0" w:space="0" w:color="auto"/>
        <w:bottom w:val="none" w:sz="0" w:space="0" w:color="auto"/>
        <w:right w:val="none" w:sz="0" w:space="0" w:color="auto"/>
      </w:divBdr>
      <w:divsChild>
        <w:div w:id="1738018124">
          <w:marLeft w:val="0"/>
          <w:marRight w:val="0"/>
          <w:marTop w:val="0"/>
          <w:marBottom w:val="0"/>
          <w:divBdr>
            <w:top w:val="none" w:sz="0" w:space="0" w:color="auto"/>
            <w:left w:val="none" w:sz="0" w:space="0" w:color="auto"/>
            <w:bottom w:val="none" w:sz="0" w:space="0" w:color="auto"/>
            <w:right w:val="none" w:sz="0" w:space="0" w:color="auto"/>
          </w:divBdr>
        </w:div>
        <w:div w:id="835532557">
          <w:marLeft w:val="0"/>
          <w:marRight w:val="0"/>
          <w:marTop w:val="0"/>
          <w:marBottom w:val="0"/>
          <w:divBdr>
            <w:top w:val="none" w:sz="0" w:space="0" w:color="auto"/>
            <w:left w:val="none" w:sz="0" w:space="0" w:color="auto"/>
            <w:bottom w:val="none" w:sz="0" w:space="0" w:color="auto"/>
            <w:right w:val="none" w:sz="0" w:space="0" w:color="auto"/>
          </w:divBdr>
        </w:div>
        <w:div w:id="2112701200">
          <w:marLeft w:val="0"/>
          <w:marRight w:val="0"/>
          <w:marTop w:val="0"/>
          <w:marBottom w:val="0"/>
          <w:divBdr>
            <w:top w:val="none" w:sz="0" w:space="0" w:color="auto"/>
            <w:left w:val="none" w:sz="0" w:space="0" w:color="auto"/>
            <w:bottom w:val="none" w:sz="0" w:space="0" w:color="auto"/>
            <w:right w:val="none" w:sz="0" w:space="0" w:color="auto"/>
          </w:divBdr>
        </w:div>
        <w:div w:id="1426612230">
          <w:marLeft w:val="0"/>
          <w:marRight w:val="0"/>
          <w:marTop w:val="0"/>
          <w:marBottom w:val="0"/>
          <w:divBdr>
            <w:top w:val="none" w:sz="0" w:space="0" w:color="auto"/>
            <w:left w:val="none" w:sz="0" w:space="0" w:color="auto"/>
            <w:bottom w:val="none" w:sz="0" w:space="0" w:color="auto"/>
            <w:right w:val="none" w:sz="0" w:space="0" w:color="auto"/>
          </w:divBdr>
        </w:div>
      </w:divsChild>
    </w:div>
    <w:div w:id="446004694">
      <w:bodyDiv w:val="1"/>
      <w:marLeft w:val="0"/>
      <w:marRight w:val="0"/>
      <w:marTop w:val="0"/>
      <w:marBottom w:val="0"/>
      <w:divBdr>
        <w:top w:val="none" w:sz="0" w:space="0" w:color="auto"/>
        <w:left w:val="none" w:sz="0" w:space="0" w:color="auto"/>
        <w:bottom w:val="none" w:sz="0" w:space="0" w:color="auto"/>
        <w:right w:val="none" w:sz="0" w:space="0" w:color="auto"/>
      </w:divBdr>
    </w:div>
    <w:div w:id="454059570">
      <w:bodyDiv w:val="1"/>
      <w:marLeft w:val="0"/>
      <w:marRight w:val="0"/>
      <w:marTop w:val="0"/>
      <w:marBottom w:val="0"/>
      <w:divBdr>
        <w:top w:val="none" w:sz="0" w:space="0" w:color="auto"/>
        <w:left w:val="none" w:sz="0" w:space="0" w:color="auto"/>
        <w:bottom w:val="none" w:sz="0" w:space="0" w:color="auto"/>
        <w:right w:val="none" w:sz="0" w:space="0" w:color="auto"/>
      </w:divBdr>
    </w:div>
    <w:div w:id="476340103">
      <w:bodyDiv w:val="1"/>
      <w:marLeft w:val="0"/>
      <w:marRight w:val="0"/>
      <w:marTop w:val="0"/>
      <w:marBottom w:val="0"/>
      <w:divBdr>
        <w:top w:val="none" w:sz="0" w:space="0" w:color="auto"/>
        <w:left w:val="none" w:sz="0" w:space="0" w:color="auto"/>
        <w:bottom w:val="none" w:sz="0" w:space="0" w:color="auto"/>
        <w:right w:val="none" w:sz="0" w:space="0" w:color="auto"/>
      </w:divBdr>
    </w:div>
    <w:div w:id="497312582">
      <w:bodyDiv w:val="1"/>
      <w:marLeft w:val="0"/>
      <w:marRight w:val="0"/>
      <w:marTop w:val="0"/>
      <w:marBottom w:val="0"/>
      <w:divBdr>
        <w:top w:val="none" w:sz="0" w:space="0" w:color="auto"/>
        <w:left w:val="none" w:sz="0" w:space="0" w:color="auto"/>
        <w:bottom w:val="none" w:sz="0" w:space="0" w:color="auto"/>
        <w:right w:val="none" w:sz="0" w:space="0" w:color="auto"/>
      </w:divBdr>
    </w:div>
    <w:div w:id="531846670">
      <w:bodyDiv w:val="1"/>
      <w:marLeft w:val="0"/>
      <w:marRight w:val="0"/>
      <w:marTop w:val="0"/>
      <w:marBottom w:val="0"/>
      <w:divBdr>
        <w:top w:val="none" w:sz="0" w:space="0" w:color="auto"/>
        <w:left w:val="none" w:sz="0" w:space="0" w:color="auto"/>
        <w:bottom w:val="none" w:sz="0" w:space="0" w:color="auto"/>
        <w:right w:val="none" w:sz="0" w:space="0" w:color="auto"/>
      </w:divBdr>
    </w:div>
    <w:div w:id="647250511">
      <w:bodyDiv w:val="1"/>
      <w:marLeft w:val="0"/>
      <w:marRight w:val="0"/>
      <w:marTop w:val="0"/>
      <w:marBottom w:val="0"/>
      <w:divBdr>
        <w:top w:val="none" w:sz="0" w:space="0" w:color="auto"/>
        <w:left w:val="none" w:sz="0" w:space="0" w:color="auto"/>
        <w:bottom w:val="none" w:sz="0" w:space="0" w:color="auto"/>
        <w:right w:val="none" w:sz="0" w:space="0" w:color="auto"/>
      </w:divBdr>
    </w:div>
    <w:div w:id="656148014">
      <w:bodyDiv w:val="1"/>
      <w:marLeft w:val="0"/>
      <w:marRight w:val="0"/>
      <w:marTop w:val="0"/>
      <w:marBottom w:val="0"/>
      <w:divBdr>
        <w:top w:val="none" w:sz="0" w:space="0" w:color="auto"/>
        <w:left w:val="none" w:sz="0" w:space="0" w:color="auto"/>
        <w:bottom w:val="none" w:sz="0" w:space="0" w:color="auto"/>
        <w:right w:val="none" w:sz="0" w:space="0" w:color="auto"/>
      </w:divBdr>
    </w:div>
    <w:div w:id="874734302">
      <w:bodyDiv w:val="1"/>
      <w:marLeft w:val="0"/>
      <w:marRight w:val="0"/>
      <w:marTop w:val="0"/>
      <w:marBottom w:val="0"/>
      <w:divBdr>
        <w:top w:val="none" w:sz="0" w:space="0" w:color="auto"/>
        <w:left w:val="none" w:sz="0" w:space="0" w:color="auto"/>
        <w:bottom w:val="none" w:sz="0" w:space="0" w:color="auto"/>
        <w:right w:val="none" w:sz="0" w:space="0" w:color="auto"/>
      </w:divBdr>
    </w:div>
    <w:div w:id="895120937">
      <w:bodyDiv w:val="1"/>
      <w:marLeft w:val="0"/>
      <w:marRight w:val="0"/>
      <w:marTop w:val="0"/>
      <w:marBottom w:val="0"/>
      <w:divBdr>
        <w:top w:val="none" w:sz="0" w:space="0" w:color="auto"/>
        <w:left w:val="none" w:sz="0" w:space="0" w:color="auto"/>
        <w:bottom w:val="none" w:sz="0" w:space="0" w:color="auto"/>
        <w:right w:val="none" w:sz="0" w:space="0" w:color="auto"/>
      </w:divBdr>
    </w:div>
    <w:div w:id="971404258">
      <w:bodyDiv w:val="1"/>
      <w:marLeft w:val="0"/>
      <w:marRight w:val="0"/>
      <w:marTop w:val="0"/>
      <w:marBottom w:val="0"/>
      <w:divBdr>
        <w:top w:val="none" w:sz="0" w:space="0" w:color="auto"/>
        <w:left w:val="none" w:sz="0" w:space="0" w:color="auto"/>
        <w:bottom w:val="none" w:sz="0" w:space="0" w:color="auto"/>
        <w:right w:val="none" w:sz="0" w:space="0" w:color="auto"/>
      </w:divBdr>
      <w:divsChild>
        <w:div w:id="1140806233">
          <w:marLeft w:val="0"/>
          <w:marRight w:val="0"/>
          <w:marTop w:val="0"/>
          <w:marBottom w:val="0"/>
          <w:divBdr>
            <w:top w:val="none" w:sz="0" w:space="0" w:color="auto"/>
            <w:left w:val="none" w:sz="0" w:space="0" w:color="auto"/>
            <w:bottom w:val="none" w:sz="0" w:space="0" w:color="auto"/>
            <w:right w:val="none" w:sz="0" w:space="0" w:color="auto"/>
          </w:divBdr>
        </w:div>
        <w:div w:id="1175538336">
          <w:marLeft w:val="0"/>
          <w:marRight w:val="0"/>
          <w:marTop w:val="0"/>
          <w:marBottom w:val="0"/>
          <w:divBdr>
            <w:top w:val="none" w:sz="0" w:space="0" w:color="auto"/>
            <w:left w:val="none" w:sz="0" w:space="0" w:color="auto"/>
            <w:bottom w:val="none" w:sz="0" w:space="0" w:color="auto"/>
            <w:right w:val="none" w:sz="0" w:space="0" w:color="auto"/>
          </w:divBdr>
        </w:div>
        <w:div w:id="5254904">
          <w:marLeft w:val="0"/>
          <w:marRight w:val="0"/>
          <w:marTop w:val="0"/>
          <w:marBottom w:val="0"/>
          <w:divBdr>
            <w:top w:val="none" w:sz="0" w:space="0" w:color="auto"/>
            <w:left w:val="none" w:sz="0" w:space="0" w:color="auto"/>
            <w:bottom w:val="none" w:sz="0" w:space="0" w:color="auto"/>
            <w:right w:val="none" w:sz="0" w:space="0" w:color="auto"/>
          </w:divBdr>
        </w:div>
        <w:div w:id="1973634351">
          <w:marLeft w:val="0"/>
          <w:marRight w:val="0"/>
          <w:marTop w:val="0"/>
          <w:marBottom w:val="0"/>
          <w:divBdr>
            <w:top w:val="none" w:sz="0" w:space="0" w:color="auto"/>
            <w:left w:val="none" w:sz="0" w:space="0" w:color="auto"/>
            <w:bottom w:val="none" w:sz="0" w:space="0" w:color="auto"/>
            <w:right w:val="none" w:sz="0" w:space="0" w:color="auto"/>
          </w:divBdr>
        </w:div>
        <w:div w:id="765006225">
          <w:marLeft w:val="0"/>
          <w:marRight w:val="0"/>
          <w:marTop w:val="0"/>
          <w:marBottom w:val="0"/>
          <w:divBdr>
            <w:top w:val="none" w:sz="0" w:space="0" w:color="auto"/>
            <w:left w:val="none" w:sz="0" w:space="0" w:color="auto"/>
            <w:bottom w:val="none" w:sz="0" w:space="0" w:color="auto"/>
            <w:right w:val="none" w:sz="0" w:space="0" w:color="auto"/>
          </w:divBdr>
        </w:div>
        <w:div w:id="2134517504">
          <w:marLeft w:val="0"/>
          <w:marRight w:val="0"/>
          <w:marTop w:val="0"/>
          <w:marBottom w:val="0"/>
          <w:divBdr>
            <w:top w:val="none" w:sz="0" w:space="0" w:color="auto"/>
            <w:left w:val="none" w:sz="0" w:space="0" w:color="auto"/>
            <w:bottom w:val="none" w:sz="0" w:space="0" w:color="auto"/>
            <w:right w:val="none" w:sz="0" w:space="0" w:color="auto"/>
          </w:divBdr>
        </w:div>
        <w:div w:id="1233544063">
          <w:marLeft w:val="0"/>
          <w:marRight w:val="0"/>
          <w:marTop w:val="0"/>
          <w:marBottom w:val="0"/>
          <w:divBdr>
            <w:top w:val="none" w:sz="0" w:space="0" w:color="auto"/>
            <w:left w:val="none" w:sz="0" w:space="0" w:color="auto"/>
            <w:bottom w:val="none" w:sz="0" w:space="0" w:color="auto"/>
            <w:right w:val="none" w:sz="0" w:space="0" w:color="auto"/>
          </w:divBdr>
        </w:div>
        <w:div w:id="503085286">
          <w:marLeft w:val="0"/>
          <w:marRight w:val="0"/>
          <w:marTop w:val="0"/>
          <w:marBottom w:val="0"/>
          <w:divBdr>
            <w:top w:val="none" w:sz="0" w:space="0" w:color="auto"/>
            <w:left w:val="none" w:sz="0" w:space="0" w:color="auto"/>
            <w:bottom w:val="none" w:sz="0" w:space="0" w:color="auto"/>
            <w:right w:val="none" w:sz="0" w:space="0" w:color="auto"/>
          </w:divBdr>
        </w:div>
        <w:div w:id="1304890275">
          <w:marLeft w:val="0"/>
          <w:marRight w:val="0"/>
          <w:marTop w:val="0"/>
          <w:marBottom w:val="0"/>
          <w:divBdr>
            <w:top w:val="none" w:sz="0" w:space="0" w:color="auto"/>
            <w:left w:val="none" w:sz="0" w:space="0" w:color="auto"/>
            <w:bottom w:val="none" w:sz="0" w:space="0" w:color="auto"/>
            <w:right w:val="none" w:sz="0" w:space="0" w:color="auto"/>
          </w:divBdr>
        </w:div>
        <w:div w:id="1994868672">
          <w:marLeft w:val="0"/>
          <w:marRight w:val="0"/>
          <w:marTop w:val="0"/>
          <w:marBottom w:val="0"/>
          <w:divBdr>
            <w:top w:val="none" w:sz="0" w:space="0" w:color="auto"/>
            <w:left w:val="none" w:sz="0" w:space="0" w:color="auto"/>
            <w:bottom w:val="none" w:sz="0" w:space="0" w:color="auto"/>
            <w:right w:val="none" w:sz="0" w:space="0" w:color="auto"/>
          </w:divBdr>
        </w:div>
        <w:div w:id="887686518">
          <w:marLeft w:val="0"/>
          <w:marRight w:val="0"/>
          <w:marTop w:val="0"/>
          <w:marBottom w:val="0"/>
          <w:divBdr>
            <w:top w:val="none" w:sz="0" w:space="0" w:color="auto"/>
            <w:left w:val="none" w:sz="0" w:space="0" w:color="auto"/>
            <w:bottom w:val="none" w:sz="0" w:space="0" w:color="auto"/>
            <w:right w:val="none" w:sz="0" w:space="0" w:color="auto"/>
          </w:divBdr>
        </w:div>
        <w:div w:id="189419583">
          <w:marLeft w:val="0"/>
          <w:marRight w:val="0"/>
          <w:marTop w:val="0"/>
          <w:marBottom w:val="0"/>
          <w:divBdr>
            <w:top w:val="none" w:sz="0" w:space="0" w:color="auto"/>
            <w:left w:val="none" w:sz="0" w:space="0" w:color="auto"/>
            <w:bottom w:val="none" w:sz="0" w:space="0" w:color="auto"/>
            <w:right w:val="none" w:sz="0" w:space="0" w:color="auto"/>
          </w:divBdr>
        </w:div>
        <w:div w:id="411662844">
          <w:marLeft w:val="0"/>
          <w:marRight w:val="0"/>
          <w:marTop w:val="0"/>
          <w:marBottom w:val="0"/>
          <w:divBdr>
            <w:top w:val="none" w:sz="0" w:space="0" w:color="auto"/>
            <w:left w:val="none" w:sz="0" w:space="0" w:color="auto"/>
            <w:bottom w:val="none" w:sz="0" w:space="0" w:color="auto"/>
            <w:right w:val="none" w:sz="0" w:space="0" w:color="auto"/>
          </w:divBdr>
        </w:div>
        <w:div w:id="1597251974">
          <w:marLeft w:val="0"/>
          <w:marRight w:val="0"/>
          <w:marTop w:val="0"/>
          <w:marBottom w:val="0"/>
          <w:divBdr>
            <w:top w:val="none" w:sz="0" w:space="0" w:color="auto"/>
            <w:left w:val="none" w:sz="0" w:space="0" w:color="auto"/>
            <w:bottom w:val="none" w:sz="0" w:space="0" w:color="auto"/>
            <w:right w:val="none" w:sz="0" w:space="0" w:color="auto"/>
          </w:divBdr>
        </w:div>
        <w:div w:id="515778587">
          <w:marLeft w:val="0"/>
          <w:marRight w:val="0"/>
          <w:marTop w:val="0"/>
          <w:marBottom w:val="0"/>
          <w:divBdr>
            <w:top w:val="none" w:sz="0" w:space="0" w:color="auto"/>
            <w:left w:val="none" w:sz="0" w:space="0" w:color="auto"/>
            <w:bottom w:val="none" w:sz="0" w:space="0" w:color="auto"/>
            <w:right w:val="none" w:sz="0" w:space="0" w:color="auto"/>
          </w:divBdr>
        </w:div>
        <w:div w:id="757874248">
          <w:marLeft w:val="0"/>
          <w:marRight w:val="0"/>
          <w:marTop w:val="0"/>
          <w:marBottom w:val="0"/>
          <w:divBdr>
            <w:top w:val="none" w:sz="0" w:space="0" w:color="auto"/>
            <w:left w:val="none" w:sz="0" w:space="0" w:color="auto"/>
            <w:bottom w:val="none" w:sz="0" w:space="0" w:color="auto"/>
            <w:right w:val="none" w:sz="0" w:space="0" w:color="auto"/>
          </w:divBdr>
        </w:div>
      </w:divsChild>
    </w:div>
    <w:div w:id="996113523">
      <w:bodyDiv w:val="1"/>
      <w:marLeft w:val="0"/>
      <w:marRight w:val="0"/>
      <w:marTop w:val="0"/>
      <w:marBottom w:val="0"/>
      <w:divBdr>
        <w:top w:val="none" w:sz="0" w:space="0" w:color="auto"/>
        <w:left w:val="none" w:sz="0" w:space="0" w:color="auto"/>
        <w:bottom w:val="none" w:sz="0" w:space="0" w:color="auto"/>
        <w:right w:val="none" w:sz="0" w:space="0" w:color="auto"/>
      </w:divBdr>
      <w:divsChild>
        <w:div w:id="126944708">
          <w:marLeft w:val="0"/>
          <w:marRight w:val="0"/>
          <w:marTop w:val="0"/>
          <w:marBottom w:val="0"/>
          <w:divBdr>
            <w:top w:val="none" w:sz="0" w:space="0" w:color="auto"/>
            <w:left w:val="none" w:sz="0" w:space="0" w:color="auto"/>
            <w:bottom w:val="none" w:sz="0" w:space="0" w:color="auto"/>
            <w:right w:val="none" w:sz="0" w:space="0" w:color="auto"/>
          </w:divBdr>
        </w:div>
        <w:div w:id="1040979567">
          <w:marLeft w:val="0"/>
          <w:marRight w:val="0"/>
          <w:marTop w:val="0"/>
          <w:marBottom w:val="0"/>
          <w:divBdr>
            <w:top w:val="none" w:sz="0" w:space="0" w:color="auto"/>
            <w:left w:val="none" w:sz="0" w:space="0" w:color="auto"/>
            <w:bottom w:val="none" w:sz="0" w:space="0" w:color="auto"/>
            <w:right w:val="none" w:sz="0" w:space="0" w:color="auto"/>
          </w:divBdr>
        </w:div>
        <w:div w:id="823861458">
          <w:marLeft w:val="0"/>
          <w:marRight w:val="0"/>
          <w:marTop w:val="0"/>
          <w:marBottom w:val="0"/>
          <w:divBdr>
            <w:top w:val="none" w:sz="0" w:space="0" w:color="auto"/>
            <w:left w:val="none" w:sz="0" w:space="0" w:color="auto"/>
            <w:bottom w:val="none" w:sz="0" w:space="0" w:color="auto"/>
            <w:right w:val="none" w:sz="0" w:space="0" w:color="auto"/>
          </w:divBdr>
        </w:div>
        <w:div w:id="447358010">
          <w:marLeft w:val="0"/>
          <w:marRight w:val="0"/>
          <w:marTop w:val="0"/>
          <w:marBottom w:val="0"/>
          <w:divBdr>
            <w:top w:val="none" w:sz="0" w:space="0" w:color="auto"/>
            <w:left w:val="none" w:sz="0" w:space="0" w:color="auto"/>
            <w:bottom w:val="none" w:sz="0" w:space="0" w:color="auto"/>
            <w:right w:val="none" w:sz="0" w:space="0" w:color="auto"/>
          </w:divBdr>
        </w:div>
        <w:div w:id="1790665431">
          <w:marLeft w:val="0"/>
          <w:marRight w:val="0"/>
          <w:marTop w:val="0"/>
          <w:marBottom w:val="0"/>
          <w:divBdr>
            <w:top w:val="none" w:sz="0" w:space="0" w:color="auto"/>
            <w:left w:val="none" w:sz="0" w:space="0" w:color="auto"/>
            <w:bottom w:val="none" w:sz="0" w:space="0" w:color="auto"/>
            <w:right w:val="none" w:sz="0" w:space="0" w:color="auto"/>
          </w:divBdr>
        </w:div>
        <w:div w:id="45301019">
          <w:marLeft w:val="0"/>
          <w:marRight w:val="0"/>
          <w:marTop w:val="0"/>
          <w:marBottom w:val="0"/>
          <w:divBdr>
            <w:top w:val="none" w:sz="0" w:space="0" w:color="auto"/>
            <w:left w:val="none" w:sz="0" w:space="0" w:color="auto"/>
            <w:bottom w:val="none" w:sz="0" w:space="0" w:color="auto"/>
            <w:right w:val="none" w:sz="0" w:space="0" w:color="auto"/>
          </w:divBdr>
        </w:div>
        <w:div w:id="1454128437">
          <w:marLeft w:val="0"/>
          <w:marRight w:val="0"/>
          <w:marTop w:val="0"/>
          <w:marBottom w:val="0"/>
          <w:divBdr>
            <w:top w:val="none" w:sz="0" w:space="0" w:color="auto"/>
            <w:left w:val="none" w:sz="0" w:space="0" w:color="auto"/>
            <w:bottom w:val="none" w:sz="0" w:space="0" w:color="auto"/>
            <w:right w:val="none" w:sz="0" w:space="0" w:color="auto"/>
          </w:divBdr>
        </w:div>
        <w:div w:id="1123963852">
          <w:marLeft w:val="0"/>
          <w:marRight w:val="0"/>
          <w:marTop w:val="0"/>
          <w:marBottom w:val="0"/>
          <w:divBdr>
            <w:top w:val="none" w:sz="0" w:space="0" w:color="auto"/>
            <w:left w:val="none" w:sz="0" w:space="0" w:color="auto"/>
            <w:bottom w:val="none" w:sz="0" w:space="0" w:color="auto"/>
            <w:right w:val="none" w:sz="0" w:space="0" w:color="auto"/>
          </w:divBdr>
        </w:div>
        <w:div w:id="1820221003">
          <w:marLeft w:val="0"/>
          <w:marRight w:val="0"/>
          <w:marTop w:val="0"/>
          <w:marBottom w:val="0"/>
          <w:divBdr>
            <w:top w:val="none" w:sz="0" w:space="0" w:color="auto"/>
            <w:left w:val="none" w:sz="0" w:space="0" w:color="auto"/>
            <w:bottom w:val="none" w:sz="0" w:space="0" w:color="auto"/>
            <w:right w:val="none" w:sz="0" w:space="0" w:color="auto"/>
          </w:divBdr>
        </w:div>
        <w:div w:id="262494630">
          <w:marLeft w:val="0"/>
          <w:marRight w:val="0"/>
          <w:marTop w:val="0"/>
          <w:marBottom w:val="0"/>
          <w:divBdr>
            <w:top w:val="none" w:sz="0" w:space="0" w:color="auto"/>
            <w:left w:val="none" w:sz="0" w:space="0" w:color="auto"/>
            <w:bottom w:val="none" w:sz="0" w:space="0" w:color="auto"/>
            <w:right w:val="none" w:sz="0" w:space="0" w:color="auto"/>
          </w:divBdr>
        </w:div>
        <w:div w:id="1459640860">
          <w:marLeft w:val="0"/>
          <w:marRight w:val="0"/>
          <w:marTop w:val="0"/>
          <w:marBottom w:val="0"/>
          <w:divBdr>
            <w:top w:val="none" w:sz="0" w:space="0" w:color="auto"/>
            <w:left w:val="none" w:sz="0" w:space="0" w:color="auto"/>
            <w:bottom w:val="none" w:sz="0" w:space="0" w:color="auto"/>
            <w:right w:val="none" w:sz="0" w:space="0" w:color="auto"/>
          </w:divBdr>
        </w:div>
        <w:div w:id="194538386">
          <w:marLeft w:val="0"/>
          <w:marRight w:val="0"/>
          <w:marTop w:val="0"/>
          <w:marBottom w:val="0"/>
          <w:divBdr>
            <w:top w:val="none" w:sz="0" w:space="0" w:color="auto"/>
            <w:left w:val="none" w:sz="0" w:space="0" w:color="auto"/>
            <w:bottom w:val="none" w:sz="0" w:space="0" w:color="auto"/>
            <w:right w:val="none" w:sz="0" w:space="0" w:color="auto"/>
          </w:divBdr>
        </w:div>
        <w:div w:id="1478181438">
          <w:marLeft w:val="0"/>
          <w:marRight w:val="0"/>
          <w:marTop w:val="0"/>
          <w:marBottom w:val="0"/>
          <w:divBdr>
            <w:top w:val="none" w:sz="0" w:space="0" w:color="auto"/>
            <w:left w:val="none" w:sz="0" w:space="0" w:color="auto"/>
            <w:bottom w:val="none" w:sz="0" w:space="0" w:color="auto"/>
            <w:right w:val="none" w:sz="0" w:space="0" w:color="auto"/>
          </w:divBdr>
        </w:div>
        <w:div w:id="1881236841">
          <w:marLeft w:val="0"/>
          <w:marRight w:val="0"/>
          <w:marTop w:val="0"/>
          <w:marBottom w:val="0"/>
          <w:divBdr>
            <w:top w:val="none" w:sz="0" w:space="0" w:color="auto"/>
            <w:left w:val="none" w:sz="0" w:space="0" w:color="auto"/>
            <w:bottom w:val="none" w:sz="0" w:space="0" w:color="auto"/>
            <w:right w:val="none" w:sz="0" w:space="0" w:color="auto"/>
          </w:divBdr>
        </w:div>
        <w:div w:id="75325998">
          <w:marLeft w:val="0"/>
          <w:marRight w:val="0"/>
          <w:marTop w:val="0"/>
          <w:marBottom w:val="0"/>
          <w:divBdr>
            <w:top w:val="none" w:sz="0" w:space="0" w:color="auto"/>
            <w:left w:val="none" w:sz="0" w:space="0" w:color="auto"/>
            <w:bottom w:val="none" w:sz="0" w:space="0" w:color="auto"/>
            <w:right w:val="none" w:sz="0" w:space="0" w:color="auto"/>
          </w:divBdr>
        </w:div>
        <w:div w:id="442070357">
          <w:marLeft w:val="0"/>
          <w:marRight w:val="0"/>
          <w:marTop w:val="0"/>
          <w:marBottom w:val="0"/>
          <w:divBdr>
            <w:top w:val="none" w:sz="0" w:space="0" w:color="auto"/>
            <w:left w:val="none" w:sz="0" w:space="0" w:color="auto"/>
            <w:bottom w:val="none" w:sz="0" w:space="0" w:color="auto"/>
            <w:right w:val="none" w:sz="0" w:space="0" w:color="auto"/>
          </w:divBdr>
        </w:div>
        <w:div w:id="1592351852">
          <w:marLeft w:val="0"/>
          <w:marRight w:val="0"/>
          <w:marTop w:val="0"/>
          <w:marBottom w:val="0"/>
          <w:divBdr>
            <w:top w:val="none" w:sz="0" w:space="0" w:color="auto"/>
            <w:left w:val="none" w:sz="0" w:space="0" w:color="auto"/>
            <w:bottom w:val="none" w:sz="0" w:space="0" w:color="auto"/>
            <w:right w:val="none" w:sz="0" w:space="0" w:color="auto"/>
          </w:divBdr>
        </w:div>
        <w:div w:id="860556450">
          <w:marLeft w:val="0"/>
          <w:marRight w:val="0"/>
          <w:marTop w:val="0"/>
          <w:marBottom w:val="0"/>
          <w:divBdr>
            <w:top w:val="none" w:sz="0" w:space="0" w:color="auto"/>
            <w:left w:val="none" w:sz="0" w:space="0" w:color="auto"/>
            <w:bottom w:val="none" w:sz="0" w:space="0" w:color="auto"/>
            <w:right w:val="none" w:sz="0" w:space="0" w:color="auto"/>
          </w:divBdr>
        </w:div>
        <w:div w:id="916599121">
          <w:marLeft w:val="0"/>
          <w:marRight w:val="0"/>
          <w:marTop w:val="0"/>
          <w:marBottom w:val="0"/>
          <w:divBdr>
            <w:top w:val="none" w:sz="0" w:space="0" w:color="auto"/>
            <w:left w:val="none" w:sz="0" w:space="0" w:color="auto"/>
            <w:bottom w:val="none" w:sz="0" w:space="0" w:color="auto"/>
            <w:right w:val="none" w:sz="0" w:space="0" w:color="auto"/>
          </w:divBdr>
        </w:div>
        <w:div w:id="412557632">
          <w:marLeft w:val="0"/>
          <w:marRight w:val="0"/>
          <w:marTop w:val="0"/>
          <w:marBottom w:val="0"/>
          <w:divBdr>
            <w:top w:val="none" w:sz="0" w:space="0" w:color="auto"/>
            <w:left w:val="none" w:sz="0" w:space="0" w:color="auto"/>
            <w:bottom w:val="none" w:sz="0" w:space="0" w:color="auto"/>
            <w:right w:val="none" w:sz="0" w:space="0" w:color="auto"/>
          </w:divBdr>
        </w:div>
        <w:div w:id="813837032">
          <w:marLeft w:val="0"/>
          <w:marRight w:val="0"/>
          <w:marTop w:val="0"/>
          <w:marBottom w:val="0"/>
          <w:divBdr>
            <w:top w:val="none" w:sz="0" w:space="0" w:color="auto"/>
            <w:left w:val="none" w:sz="0" w:space="0" w:color="auto"/>
            <w:bottom w:val="none" w:sz="0" w:space="0" w:color="auto"/>
            <w:right w:val="none" w:sz="0" w:space="0" w:color="auto"/>
          </w:divBdr>
        </w:div>
        <w:div w:id="563949580">
          <w:marLeft w:val="0"/>
          <w:marRight w:val="0"/>
          <w:marTop w:val="0"/>
          <w:marBottom w:val="0"/>
          <w:divBdr>
            <w:top w:val="none" w:sz="0" w:space="0" w:color="auto"/>
            <w:left w:val="none" w:sz="0" w:space="0" w:color="auto"/>
            <w:bottom w:val="none" w:sz="0" w:space="0" w:color="auto"/>
            <w:right w:val="none" w:sz="0" w:space="0" w:color="auto"/>
          </w:divBdr>
        </w:div>
        <w:div w:id="1275404596">
          <w:marLeft w:val="0"/>
          <w:marRight w:val="0"/>
          <w:marTop w:val="0"/>
          <w:marBottom w:val="0"/>
          <w:divBdr>
            <w:top w:val="none" w:sz="0" w:space="0" w:color="auto"/>
            <w:left w:val="none" w:sz="0" w:space="0" w:color="auto"/>
            <w:bottom w:val="none" w:sz="0" w:space="0" w:color="auto"/>
            <w:right w:val="none" w:sz="0" w:space="0" w:color="auto"/>
          </w:divBdr>
        </w:div>
        <w:div w:id="1393190835">
          <w:marLeft w:val="0"/>
          <w:marRight w:val="0"/>
          <w:marTop w:val="0"/>
          <w:marBottom w:val="0"/>
          <w:divBdr>
            <w:top w:val="none" w:sz="0" w:space="0" w:color="auto"/>
            <w:left w:val="none" w:sz="0" w:space="0" w:color="auto"/>
            <w:bottom w:val="none" w:sz="0" w:space="0" w:color="auto"/>
            <w:right w:val="none" w:sz="0" w:space="0" w:color="auto"/>
          </w:divBdr>
        </w:div>
        <w:div w:id="1529485098">
          <w:marLeft w:val="0"/>
          <w:marRight w:val="0"/>
          <w:marTop w:val="0"/>
          <w:marBottom w:val="0"/>
          <w:divBdr>
            <w:top w:val="none" w:sz="0" w:space="0" w:color="auto"/>
            <w:left w:val="none" w:sz="0" w:space="0" w:color="auto"/>
            <w:bottom w:val="none" w:sz="0" w:space="0" w:color="auto"/>
            <w:right w:val="none" w:sz="0" w:space="0" w:color="auto"/>
          </w:divBdr>
        </w:div>
        <w:div w:id="956108360">
          <w:marLeft w:val="0"/>
          <w:marRight w:val="0"/>
          <w:marTop w:val="0"/>
          <w:marBottom w:val="0"/>
          <w:divBdr>
            <w:top w:val="none" w:sz="0" w:space="0" w:color="auto"/>
            <w:left w:val="none" w:sz="0" w:space="0" w:color="auto"/>
            <w:bottom w:val="none" w:sz="0" w:space="0" w:color="auto"/>
            <w:right w:val="none" w:sz="0" w:space="0" w:color="auto"/>
          </w:divBdr>
        </w:div>
        <w:div w:id="1995527533">
          <w:marLeft w:val="0"/>
          <w:marRight w:val="0"/>
          <w:marTop w:val="0"/>
          <w:marBottom w:val="0"/>
          <w:divBdr>
            <w:top w:val="none" w:sz="0" w:space="0" w:color="auto"/>
            <w:left w:val="none" w:sz="0" w:space="0" w:color="auto"/>
            <w:bottom w:val="none" w:sz="0" w:space="0" w:color="auto"/>
            <w:right w:val="none" w:sz="0" w:space="0" w:color="auto"/>
          </w:divBdr>
        </w:div>
        <w:div w:id="1658193500">
          <w:marLeft w:val="0"/>
          <w:marRight w:val="0"/>
          <w:marTop w:val="0"/>
          <w:marBottom w:val="0"/>
          <w:divBdr>
            <w:top w:val="none" w:sz="0" w:space="0" w:color="auto"/>
            <w:left w:val="none" w:sz="0" w:space="0" w:color="auto"/>
            <w:bottom w:val="none" w:sz="0" w:space="0" w:color="auto"/>
            <w:right w:val="none" w:sz="0" w:space="0" w:color="auto"/>
          </w:divBdr>
        </w:div>
        <w:div w:id="228542417">
          <w:marLeft w:val="0"/>
          <w:marRight w:val="0"/>
          <w:marTop w:val="0"/>
          <w:marBottom w:val="0"/>
          <w:divBdr>
            <w:top w:val="none" w:sz="0" w:space="0" w:color="auto"/>
            <w:left w:val="none" w:sz="0" w:space="0" w:color="auto"/>
            <w:bottom w:val="none" w:sz="0" w:space="0" w:color="auto"/>
            <w:right w:val="none" w:sz="0" w:space="0" w:color="auto"/>
          </w:divBdr>
        </w:div>
        <w:div w:id="1009334974">
          <w:marLeft w:val="0"/>
          <w:marRight w:val="0"/>
          <w:marTop w:val="0"/>
          <w:marBottom w:val="0"/>
          <w:divBdr>
            <w:top w:val="none" w:sz="0" w:space="0" w:color="auto"/>
            <w:left w:val="none" w:sz="0" w:space="0" w:color="auto"/>
            <w:bottom w:val="none" w:sz="0" w:space="0" w:color="auto"/>
            <w:right w:val="none" w:sz="0" w:space="0" w:color="auto"/>
          </w:divBdr>
        </w:div>
        <w:div w:id="617181060">
          <w:marLeft w:val="0"/>
          <w:marRight w:val="0"/>
          <w:marTop w:val="0"/>
          <w:marBottom w:val="0"/>
          <w:divBdr>
            <w:top w:val="none" w:sz="0" w:space="0" w:color="auto"/>
            <w:left w:val="none" w:sz="0" w:space="0" w:color="auto"/>
            <w:bottom w:val="none" w:sz="0" w:space="0" w:color="auto"/>
            <w:right w:val="none" w:sz="0" w:space="0" w:color="auto"/>
          </w:divBdr>
        </w:div>
        <w:div w:id="1186945247">
          <w:marLeft w:val="0"/>
          <w:marRight w:val="0"/>
          <w:marTop w:val="0"/>
          <w:marBottom w:val="0"/>
          <w:divBdr>
            <w:top w:val="none" w:sz="0" w:space="0" w:color="auto"/>
            <w:left w:val="none" w:sz="0" w:space="0" w:color="auto"/>
            <w:bottom w:val="none" w:sz="0" w:space="0" w:color="auto"/>
            <w:right w:val="none" w:sz="0" w:space="0" w:color="auto"/>
          </w:divBdr>
        </w:div>
        <w:div w:id="172261103">
          <w:marLeft w:val="0"/>
          <w:marRight w:val="0"/>
          <w:marTop w:val="0"/>
          <w:marBottom w:val="0"/>
          <w:divBdr>
            <w:top w:val="none" w:sz="0" w:space="0" w:color="auto"/>
            <w:left w:val="none" w:sz="0" w:space="0" w:color="auto"/>
            <w:bottom w:val="none" w:sz="0" w:space="0" w:color="auto"/>
            <w:right w:val="none" w:sz="0" w:space="0" w:color="auto"/>
          </w:divBdr>
        </w:div>
        <w:div w:id="1129931082">
          <w:marLeft w:val="0"/>
          <w:marRight w:val="0"/>
          <w:marTop w:val="0"/>
          <w:marBottom w:val="0"/>
          <w:divBdr>
            <w:top w:val="none" w:sz="0" w:space="0" w:color="auto"/>
            <w:left w:val="none" w:sz="0" w:space="0" w:color="auto"/>
            <w:bottom w:val="none" w:sz="0" w:space="0" w:color="auto"/>
            <w:right w:val="none" w:sz="0" w:space="0" w:color="auto"/>
          </w:divBdr>
        </w:div>
        <w:div w:id="29185795">
          <w:marLeft w:val="0"/>
          <w:marRight w:val="0"/>
          <w:marTop w:val="0"/>
          <w:marBottom w:val="0"/>
          <w:divBdr>
            <w:top w:val="none" w:sz="0" w:space="0" w:color="auto"/>
            <w:left w:val="none" w:sz="0" w:space="0" w:color="auto"/>
            <w:bottom w:val="none" w:sz="0" w:space="0" w:color="auto"/>
            <w:right w:val="none" w:sz="0" w:space="0" w:color="auto"/>
          </w:divBdr>
        </w:div>
        <w:div w:id="846560978">
          <w:marLeft w:val="0"/>
          <w:marRight w:val="0"/>
          <w:marTop w:val="0"/>
          <w:marBottom w:val="0"/>
          <w:divBdr>
            <w:top w:val="none" w:sz="0" w:space="0" w:color="auto"/>
            <w:left w:val="none" w:sz="0" w:space="0" w:color="auto"/>
            <w:bottom w:val="none" w:sz="0" w:space="0" w:color="auto"/>
            <w:right w:val="none" w:sz="0" w:space="0" w:color="auto"/>
          </w:divBdr>
        </w:div>
        <w:div w:id="2053769466">
          <w:marLeft w:val="0"/>
          <w:marRight w:val="0"/>
          <w:marTop w:val="0"/>
          <w:marBottom w:val="0"/>
          <w:divBdr>
            <w:top w:val="none" w:sz="0" w:space="0" w:color="auto"/>
            <w:left w:val="none" w:sz="0" w:space="0" w:color="auto"/>
            <w:bottom w:val="none" w:sz="0" w:space="0" w:color="auto"/>
            <w:right w:val="none" w:sz="0" w:space="0" w:color="auto"/>
          </w:divBdr>
        </w:div>
        <w:div w:id="1901407127">
          <w:marLeft w:val="0"/>
          <w:marRight w:val="0"/>
          <w:marTop w:val="0"/>
          <w:marBottom w:val="0"/>
          <w:divBdr>
            <w:top w:val="none" w:sz="0" w:space="0" w:color="auto"/>
            <w:left w:val="none" w:sz="0" w:space="0" w:color="auto"/>
            <w:bottom w:val="none" w:sz="0" w:space="0" w:color="auto"/>
            <w:right w:val="none" w:sz="0" w:space="0" w:color="auto"/>
          </w:divBdr>
        </w:div>
        <w:div w:id="1659993262">
          <w:marLeft w:val="0"/>
          <w:marRight w:val="0"/>
          <w:marTop w:val="0"/>
          <w:marBottom w:val="0"/>
          <w:divBdr>
            <w:top w:val="none" w:sz="0" w:space="0" w:color="auto"/>
            <w:left w:val="none" w:sz="0" w:space="0" w:color="auto"/>
            <w:bottom w:val="none" w:sz="0" w:space="0" w:color="auto"/>
            <w:right w:val="none" w:sz="0" w:space="0" w:color="auto"/>
          </w:divBdr>
        </w:div>
        <w:div w:id="1522738855">
          <w:marLeft w:val="0"/>
          <w:marRight w:val="0"/>
          <w:marTop w:val="0"/>
          <w:marBottom w:val="0"/>
          <w:divBdr>
            <w:top w:val="none" w:sz="0" w:space="0" w:color="auto"/>
            <w:left w:val="none" w:sz="0" w:space="0" w:color="auto"/>
            <w:bottom w:val="none" w:sz="0" w:space="0" w:color="auto"/>
            <w:right w:val="none" w:sz="0" w:space="0" w:color="auto"/>
          </w:divBdr>
        </w:div>
        <w:div w:id="1943875693">
          <w:marLeft w:val="0"/>
          <w:marRight w:val="0"/>
          <w:marTop w:val="0"/>
          <w:marBottom w:val="0"/>
          <w:divBdr>
            <w:top w:val="none" w:sz="0" w:space="0" w:color="auto"/>
            <w:left w:val="none" w:sz="0" w:space="0" w:color="auto"/>
            <w:bottom w:val="none" w:sz="0" w:space="0" w:color="auto"/>
            <w:right w:val="none" w:sz="0" w:space="0" w:color="auto"/>
          </w:divBdr>
        </w:div>
        <w:div w:id="1327515309">
          <w:marLeft w:val="0"/>
          <w:marRight w:val="0"/>
          <w:marTop w:val="0"/>
          <w:marBottom w:val="0"/>
          <w:divBdr>
            <w:top w:val="none" w:sz="0" w:space="0" w:color="auto"/>
            <w:left w:val="none" w:sz="0" w:space="0" w:color="auto"/>
            <w:bottom w:val="none" w:sz="0" w:space="0" w:color="auto"/>
            <w:right w:val="none" w:sz="0" w:space="0" w:color="auto"/>
          </w:divBdr>
        </w:div>
        <w:div w:id="90047773">
          <w:marLeft w:val="0"/>
          <w:marRight w:val="0"/>
          <w:marTop w:val="0"/>
          <w:marBottom w:val="0"/>
          <w:divBdr>
            <w:top w:val="none" w:sz="0" w:space="0" w:color="auto"/>
            <w:left w:val="none" w:sz="0" w:space="0" w:color="auto"/>
            <w:bottom w:val="none" w:sz="0" w:space="0" w:color="auto"/>
            <w:right w:val="none" w:sz="0" w:space="0" w:color="auto"/>
          </w:divBdr>
        </w:div>
        <w:div w:id="693962656">
          <w:marLeft w:val="0"/>
          <w:marRight w:val="0"/>
          <w:marTop w:val="0"/>
          <w:marBottom w:val="0"/>
          <w:divBdr>
            <w:top w:val="none" w:sz="0" w:space="0" w:color="auto"/>
            <w:left w:val="none" w:sz="0" w:space="0" w:color="auto"/>
            <w:bottom w:val="none" w:sz="0" w:space="0" w:color="auto"/>
            <w:right w:val="none" w:sz="0" w:space="0" w:color="auto"/>
          </w:divBdr>
        </w:div>
        <w:div w:id="220598449">
          <w:marLeft w:val="0"/>
          <w:marRight w:val="0"/>
          <w:marTop w:val="0"/>
          <w:marBottom w:val="0"/>
          <w:divBdr>
            <w:top w:val="none" w:sz="0" w:space="0" w:color="auto"/>
            <w:left w:val="none" w:sz="0" w:space="0" w:color="auto"/>
            <w:bottom w:val="none" w:sz="0" w:space="0" w:color="auto"/>
            <w:right w:val="none" w:sz="0" w:space="0" w:color="auto"/>
          </w:divBdr>
        </w:div>
        <w:div w:id="1707676969">
          <w:marLeft w:val="0"/>
          <w:marRight w:val="0"/>
          <w:marTop w:val="0"/>
          <w:marBottom w:val="0"/>
          <w:divBdr>
            <w:top w:val="none" w:sz="0" w:space="0" w:color="auto"/>
            <w:left w:val="none" w:sz="0" w:space="0" w:color="auto"/>
            <w:bottom w:val="none" w:sz="0" w:space="0" w:color="auto"/>
            <w:right w:val="none" w:sz="0" w:space="0" w:color="auto"/>
          </w:divBdr>
        </w:div>
        <w:div w:id="1234774030">
          <w:marLeft w:val="0"/>
          <w:marRight w:val="0"/>
          <w:marTop w:val="0"/>
          <w:marBottom w:val="0"/>
          <w:divBdr>
            <w:top w:val="none" w:sz="0" w:space="0" w:color="auto"/>
            <w:left w:val="none" w:sz="0" w:space="0" w:color="auto"/>
            <w:bottom w:val="none" w:sz="0" w:space="0" w:color="auto"/>
            <w:right w:val="none" w:sz="0" w:space="0" w:color="auto"/>
          </w:divBdr>
        </w:div>
        <w:div w:id="653795061">
          <w:marLeft w:val="0"/>
          <w:marRight w:val="0"/>
          <w:marTop w:val="0"/>
          <w:marBottom w:val="0"/>
          <w:divBdr>
            <w:top w:val="none" w:sz="0" w:space="0" w:color="auto"/>
            <w:left w:val="none" w:sz="0" w:space="0" w:color="auto"/>
            <w:bottom w:val="none" w:sz="0" w:space="0" w:color="auto"/>
            <w:right w:val="none" w:sz="0" w:space="0" w:color="auto"/>
          </w:divBdr>
        </w:div>
        <w:div w:id="779567978">
          <w:marLeft w:val="0"/>
          <w:marRight w:val="0"/>
          <w:marTop w:val="0"/>
          <w:marBottom w:val="0"/>
          <w:divBdr>
            <w:top w:val="none" w:sz="0" w:space="0" w:color="auto"/>
            <w:left w:val="none" w:sz="0" w:space="0" w:color="auto"/>
            <w:bottom w:val="none" w:sz="0" w:space="0" w:color="auto"/>
            <w:right w:val="none" w:sz="0" w:space="0" w:color="auto"/>
          </w:divBdr>
        </w:div>
        <w:div w:id="1335379139">
          <w:marLeft w:val="0"/>
          <w:marRight w:val="0"/>
          <w:marTop w:val="0"/>
          <w:marBottom w:val="0"/>
          <w:divBdr>
            <w:top w:val="none" w:sz="0" w:space="0" w:color="auto"/>
            <w:left w:val="none" w:sz="0" w:space="0" w:color="auto"/>
            <w:bottom w:val="none" w:sz="0" w:space="0" w:color="auto"/>
            <w:right w:val="none" w:sz="0" w:space="0" w:color="auto"/>
          </w:divBdr>
        </w:div>
        <w:div w:id="271547986">
          <w:marLeft w:val="0"/>
          <w:marRight w:val="0"/>
          <w:marTop w:val="0"/>
          <w:marBottom w:val="0"/>
          <w:divBdr>
            <w:top w:val="none" w:sz="0" w:space="0" w:color="auto"/>
            <w:left w:val="none" w:sz="0" w:space="0" w:color="auto"/>
            <w:bottom w:val="none" w:sz="0" w:space="0" w:color="auto"/>
            <w:right w:val="none" w:sz="0" w:space="0" w:color="auto"/>
          </w:divBdr>
        </w:div>
        <w:div w:id="1173103104">
          <w:marLeft w:val="0"/>
          <w:marRight w:val="0"/>
          <w:marTop w:val="0"/>
          <w:marBottom w:val="0"/>
          <w:divBdr>
            <w:top w:val="none" w:sz="0" w:space="0" w:color="auto"/>
            <w:left w:val="none" w:sz="0" w:space="0" w:color="auto"/>
            <w:bottom w:val="none" w:sz="0" w:space="0" w:color="auto"/>
            <w:right w:val="none" w:sz="0" w:space="0" w:color="auto"/>
          </w:divBdr>
        </w:div>
        <w:div w:id="1769503853">
          <w:marLeft w:val="0"/>
          <w:marRight w:val="0"/>
          <w:marTop w:val="0"/>
          <w:marBottom w:val="0"/>
          <w:divBdr>
            <w:top w:val="none" w:sz="0" w:space="0" w:color="auto"/>
            <w:left w:val="none" w:sz="0" w:space="0" w:color="auto"/>
            <w:bottom w:val="none" w:sz="0" w:space="0" w:color="auto"/>
            <w:right w:val="none" w:sz="0" w:space="0" w:color="auto"/>
          </w:divBdr>
        </w:div>
        <w:div w:id="522521649">
          <w:marLeft w:val="0"/>
          <w:marRight w:val="0"/>
          <w:marTop w:val="0"/>
          <w:marBottom w:val="0"/>
          <w:divBdr>
            <w:top w:val="none" w:sz="0" w:space="0" w:color="auto"/>
            <w:left w:val="none" w:sz="0" w:space="0" w:color="auto"/>
            <w:bottom w:val="none" w:sz="0" w:space="0" w:color="auto"/>
            <w:right w:val="none" w:sz="0" w:space="0" w:color="auto"/>
          </w:divBdr>
        </w:div>
        <w:div w:id="783690746">
          <w:marLeft w:val="0"/>
          <w:marRight w:val="0"/>
          <w:marTop w:val="0"/>
          <w:marBottom w:val="0"/>
          <w:divBdr>
            <w:top w:val="none" w:sz="0" w:space="0" w:color="auto"/>
            <w:left w:val="none" w:sz="0" w:space="0" w:color="auto"/>
            <w:bottom w:val="none" w:sz="0" w:space="0" w:color="auto"/>
            <w:right w:val="none" w:sz="0" w:space="0" w:color="auto"/>
          </w:divBdr>
        </w:div>
        <w:div w:id="1007248908">
          <w:marLeft w:val="0"/>
          <w:marRight w:val="0"/>
          <w:marTop w:val="0"/>
          <w:marBottom w:val="0"/>
          <w:divBdr>
            <w:top w:val="none" w:sz="0" w:space="0" w:color="auto"/>
            <w:left w:val="none" w:sz="0" w:space="0" w:color="auto"/>
            <w:bottom w:val="none" w:sz="0" w:space="0" w:color="auto"/>
            <w:right w:val="none" w:sz="0" w:space="0" w:color="auto"/>
          </w:divBdr>
        </w:div>
        <w:div w:id="1902786022">
          <w:marLeft w:val="0"/>
          <w:marRight w:val="0"/>
          <w:marTop w:val="0"/>
          <w:marBottom w:val="0"/>
          <w:divBdr>
            <w:top w:val="none" w:sz="0" w:space="0" w:color="auto"/>
            <w:left w:val="none" w:sz="0" w:space="0" w:color="auto"/>
            <w:bottom w:val="none" w:sz="0" w:space="0" w:color="auto"/>
            <w:right w:val="none" w:sz="0" w:space="0" w:color="auto"/>
          </w:divBdr>
        </w:div>
        <w:div w:id="1390499193">
          <w:marLeft w:val="0"/>
          <w:marRight w:val="0"/>
          <w:marTop w:val="0"/>
          <w:marBottom w:val="0"/>
          <w:divBdr>
            <w:top w:val="none" w:sz="0" w:space="0" w:color="auto"/>
            <w:left w:val="none" w:sz="0" w:space="0" w:color="auto"/>
            <w:bottom w:val="none" w:sz="0" w:space="0" w:color="auto"/>
            <w:right w:val="none" w:sz="0" w:space="0" w:color="auto"/>
          </w:divBdr>
        </w:div>
        <w:div w:id="727191353">
          <w:marLeft w:val="0"/>
          <w:marRight w:val="0"/>
          <w:marTop w:val="0"/>
          <w:marBottom w:val="0"/>
          <w:divBdr>
            <w:top w:val="none" w:sz="0" w:space="0" w:color="auto"/>
            <w:left w:val="none" w:sz="0" w:space="0" w:color="auto"/>
            <w:bottom w:val="none" w:sz="0" w:space="0" w:color="auto"/>
            <w:right w:val="none" w:sz="0" w:space="0" w:color="auto"/>
          </w:divBdr>
        </w:div>
        <w:div w:id="23487485">
          <w:marLeft w:val="0"/>
          <w:marRight w:val="0"/>
          <w:marTop w:val="0"/>
          <w:marBottom w:val="0"/>
          <w:divBdr>
            <w:top w:val="none" w:sz="0" w:space="0" w:color="auto"/>
            <w:left w:val="none" w:sz="0" w:space="0" w:color="auto"/>
            <w:bottom w:val="none" w:sz="0" w:space="0" w:color="auto"/>
            <w:right w:val="none" w:sz="0" w:space="0" w:color="auto"/>
          </w:divBdr>
        </w:div>
        <w:div w:id="90201926">
          <w:marLeft w:val="0"/>
          <w:marRight w:val="0"/>
          <w:marTop w:val="0"/>
          <w:marBottom w:val="0"/>
          <w:divBdr>
            <w:top w:val="none" w:sz="0" w:space="0" w:color="auto"/>
            <w:left w:val="none" w:sz="0" w:space="0" w:color="auto"/>
            <w:bottom w:val="none" w:sz="0" w:space="0" w:color="auto"/>
            <w:right w:val="none" w:sz="0" w:space="0" w:color="auto"/>
          </w:divBdr>
        </w:div>
        <w:div w:id="315229646">
          <w:marLeft w:val="0"/>
          <w:marRight w:val="0"/>
          <w:marTop w:val="0"/>
          <w:marBottom w:val="0"/>
          <w:divBdr>
            <w:top w:val="none" w:sz="0" w:space="0" w:color="auto"/>
            <w:left w:val="none" w:sz="0" w:space="0" w:color="auto"/>
            <w:bottom w:val="none" w:sz="0" w:space="0" w:color="auto"/>
            <w:right w:val="none" w:sz="0" w:space="0" w:color="auto"/>
          </w:divBdr>
        </w:div>
        <w:div w:id="835531134">
          <w:marLeft w:val="0"/>
          <w:marRight w:val="0"/>
          <w:marTop w:val="0"/>
          <w:marBottom w:val="0"/>
          <w:divBdr>
            <w:top w:val="none" w:sz="0" w:space="0" w:color="auto"/>
            <w:left w:val="none" w:sz="0" w:space="0" w:color="auto"/>
            <w:bottom w:val="none" w:sz="0" w:space="0" w:color="auto"/>
            <w:right w:val="none" w:sz="0" w:space="0" w:color="auto"/>
          </w:divBdr>
        </w:div>
        <w:div w:id="959458593">
          <w:marLeft w:val="0"/>
          <w:marRight w:val="0"/>
          <w:marTop w:val="0"/>
          <w:marBottom w:val="0"/>
          <w:divBdr>
            <w:top w:val="none" w:sz="0" w:space="0" w:color="auto"/>
            <w:left w:val="none" w:sz="0" w:space="0" w:color="auto"/>
            <w:bottom w:val="none" w:sz="0" w:space="0" w:color="auto"/>
            <w:right w:val="none" w:sz="0" w:space="0" w:color="auto"/>
          </w:divBdr>
        </w:div>
        <w:div w:id="1575778254">
          <w:marLeft w:val="0"/>
          <w:marRight w:val="0"/>
          <w:marTop w:val="0"/>
          <w:marBottom w:val="0"/>
          <w:divBdr>
            <w:top w:val="none" w:sz="0" w:space="0" w:color="auto"/>
            <w:left w:val="none" w:sz="0" w:space="0" w:color="auto"/>
            <w:bottom w:val="none" w:sz="0" w:space="0" w:color="auto"/>
            <w:right w:val="none" w:sz="0" w:space="0" w:color="auto"/>
          </w:divBdr>
        </w:div>
        <w:div w:id="1322150172">
          <w:marLeft w:val="0"/>
          <w:marRight w:val="0"/>
          <w:marTop w:val="0"/>
          <w:marBottom w:val="0"/>
          <w:divBdr>
            <w:top w:val="none" w:sz="0" w:space="0" w:color="auto"/>
            <w:left w:val="none" w:sz="0" w:space="0" w:color="auto"/>
            <w:bottom w:val="none" w:sz="0" w:space="0" w:color="auto"/>
            <w:right w:val="none" w:sz="0" w:space="0" w:color="auto"/>
          </w:divBdr>
        </w:div>
        <w:div w:id="1996564575">
          <w:marLeft w:val="0"/>
          <w:marRight w:val="0"/>
          <w:marTop w:val="0"/>
          <w:marBottom w:val="0"/>
          <w:divBdr>
            <w:top w:val="none" w:sz="0" w:space="0" w:color="auto"/>
            <w:left w:val="none" w:sz="0" w:space="0" w:color="auto"/>
            <w:bottom w:val="none" w:sz="0" w:space="0" w:color="auto"/>
            <w:right w:val="none" w:sz="0" w:space="0" w:color="auto"/>
          </w:divBdr>
        </w:div>
        <w:div w:id="1694570626">
          <w:marLeft w:val="0"/>
          <w:marRight w:val="0"/>
          <w:marTop w:val="0"/>
          <w:marBottom w:val="0"/>
          <w:divBdr>
            <w:top w:val="none" w:sz="0" w:space="0" w:color="auto"/>
            <w:left w:val="none" w:sz="0" w:space="0" w:color="auto"/>
            <w:bottom w:val="none" w:sz="0" w:space="0" w:color="auto"/>
            <w:right w:val="none" w:sz="0" w:space="0" w:color="auto"/>
          </w:divBdr>
        </w:div>
        <w:div w:id="886918226">
          <w:marLeft w:val="0"/>
          <w:marRight w:val="0"/>
          <w:marTop w:val="0"/>
          <w:marBottom w:val="0"/>
          <w:divBdr>
            <w:top w:val="none" w:sz="0" w:space="0" w:color="auto"/>
            <w:left w:val="none" w:sz="0" w:space="0" w:color="auto"/>
            <w:bottom w:val="none" w:sz="0" w:space="0" w:color="auto"/>
            <w:right w:val="none" w:sz="0" w:space="0" w:color="auto"/>
          </w:divBdr>
        </w:div>
        <w:div w:id="222914389">
          <w:marLeft w:val="0"/>
          <w:marRight w:val="0"/>
          <w:marTop w:val="0"/>
          <w:marBottom w:val="0"/>
          <w:divBdr>
            <w:top w:val="none" w:sz="0" w:space="0" w:color="auto"/>
            <w:left w:val="none" w:sz="0" w:space="0" w:color="auto"/>
            <w:bottom w:val="none" w:sz="0" w:space="0" w:color="auto"/>
            <w:right w:val="none" w:sz="0" w:space="0" w:color="auto"/>
          </w:divBdr>
        </w:div>
        <w:div w:id="1301617913">
          <w:marLeft w:val="0"/>
          <w:marRight w:val="0"/>
          <w:marTop w:val="0"/>
          <w:marBottom w:val="0"/>
          <w:divBdr>
            <w:top w:val="none" w:sz="0" w:space="0" w:color="auto"/>
            <w:left w:val="none" w:sz="0" w:space="0" w:color="auto"/>
            <w:bottom w:val="none" w:sz="0" w:space="0" w:color="auto"/>
            <w:right w:val="none" w:sz="0" w:space="0" w:color="auto"/>
          </w:divBdr>
        </w:div>
        <w:div w:id="39477163">
          <w:marLeft w:val="0"/>
          <w:marRight w:val="0"/>
          <w:marTop w:val="0"/>
          <w:marBottom w:val="0"/>
          <w:divBdr>
            <w:top w:val="none" w:sz="0" w:space="0" w:color="auto"/>
            <w:left w:val="none" w:sz="0" w:space="0" w:color="auto"/>
            <w:bottom w:val="none" w:sz="0" w:space="0" w:color="auto"/>
            <w:right w:val="none" w:sz="0" w:space="0" w:color="auto"/>
          </w:divBdr>
        </w:div>
        <w:div w:id="1510948307">
          <w:marLeft w:val="0"/>
          <w:marRight w:val="0"/>
          <w:marTop w:val="0"/>
          <w:marBottom w:val="0"/>
          <w:divBdr>
            <w:top w:val="none" w:sz="0" w:space="0" w:color="auto"/>
            <w:left w:val="none" w:sz="0" w:space="0" w:color="auto"/>
            <w:bottom w:val="none" w:sz="0" w:space="0" w:color="auto"/>
            <w:right w:val="none" w:sz="0" w:space="0" w:color="auto"/>
          </w:divBdr>
        </w:div>
        <w:div w:id="1722242995">
          <w:marLeft w:val="0"/>
          <w:marRight w:val="0"/>
          <w:marTop w:val="0"/>
          <w:marBottom w:val="0"/>
          <w:divBdr>
            <w:top w:val="none" w:sz="0" w:space="0" w:color="auto"/>
            <w:left w:val="none" w:sz="0" w:space="0" w:color="auto"/>
            <w:bottom w:val="none" w:sz="0" w:space="0" w:color="auto"/>
            <w:right w:val="none" w:sz="0" w:space="0" w:color="auto"/>
          </w:divBdr>
        </w:div>
        <w:div w:id="286081573">
          <w:marLeft w:val="0"/>
          <w:marRight w:val="0"/>
          <w:marTop w:val="0"/>
          <w:marBottom w:val="0"/>
          <w:divBdr>
            <w:top w:val="none" w:sz="0" w:space="0" w:color="auto"/>
            <w:left w:val="none" w:sz="0" w:space="0" w:color="auto"/>
            <w:bottom w:val="none" w:sz="0" w:space="0" w:color="auto"/>
            <w:right w:val="none" w:sz="0" w:space="0" w:color="auto"/>
          </w:divBdr>
        </w:div>
        <w:div w:id="319771960">
          <w:marLeft w:val="0"/>
          <w:marRight w:val="0"/>
          <w:marTop w:val="0"/>
          <w:marBottom w:val="0"/>
          <w:divBdr>
            <w:top w:val="none" w:sz="0" w:space="0" w:color="auto"/>
            <w:left w:val="none" w:sz="0" w:space="0" w:color="auto"/>
            <w:bottom w:val="none" w:sz="0" w:space="0" w:color="auto"/>
            <w:right w:val="none" w:sz="0" w:space="0" w:color="auto"/>
          </w:divBdr>
        </w:div>
        <w:div w:id="1809320286">
          <w:marLeft w:val="0"/>
          <w:marRight w:val="0"/>
          <w:marTop w:val="0"/>
          <w:marBottom w:val="0"/>
          <w:divBdr>
            <w:top w:val="none" w:sz="0" w:space="0" w:color="auto"/>
            <w:left w:val="none" w:sz="0" w:space="0" w:color="auto"/>
            <w:bottom w:val="none" w:sz="0" w:space="0" w:color="auto"/>
            <w:right w:val="none" w:sz="0" w:space="0" w:color="auto"/>
          </w:divBdr>
        </w:div>
        <w:div w:id="1434668560">
          <w:marLeft w:val="0"/>
          <w:marRight w:val="0"/>
          <w:marTop w:val="0"/>
          <w:marBottom w:val="0"/>
          <w:divBdr>
            <w:top w:val="none" w:sz="0" w:space="0" w:color="auto"/>
            <w:left w:val="none" w:sz="0" w:space="0" w:color="auto"/>
            <w:bottom w:val="none" w:sz="0" w:space="0" w:color="auto"/>
            <w:right w:val="none" w:sz="0" w:space="0" w:color="auto"/>
          </w:divBdr>
        </w:div>
        <w:div w:id="1337002241">
          <w:marLeft w:val="0"/>
          <w:marRight w:val="0"/>
          <w:marTop w:val="0"/>
          <w:marBottom w:val="0"/>
          <w:divBdr>
            <w:top w:val="none" w:sz="0" w:space="0" w:color="auto"/>
            <w:left w:val="none" w:sz="0" w:space="0" w:color="auto"/>
            <w:bottom w:val="none" w:sz="0" w:space="0" w:color="auto"/>
            <w:right w:val="none" w:sz="0" w:space="0" w:color="auto"/>
          </w:divBdr>
        </w:div>
        <w:div w:id="1721855748">
          <w:marLeft w:val="0"/>
          <w:marRight w:val="0"/>
          <w:marTop w:val="0"/>
          <w:marBottom w:val="0"/>
          <w:divBdr>
            <w:top w:val="none" w:sz="0" w:space="0" w:color="auto"/>
            <w:left w:val="none" w:sz="0" w:space="0" w:color="auto"/>
            <w:bottom w:val="none" w:sz="0" w:space="0" w:color="auto"/>
            <w:right w:val="none" w:sz="0" w:space="0" w:color="auto"/>
          </w:divBdr>
        </w:div>
        <w:div w:id="190652783">
          <w:marLeft w:val="0"/>
          <w:marRight w:val="0"/>
          <w:marTop w:val="0"/>
          <w:marBottom w:val="0"/>
          <w:divBdr>
            <w:top w:val="none" w:sz="0" w:space="0" w:color="auto"/>
            <w:left w:val="none" w:sz="0" w:space="0" w:color="auto"/>
            <w:bottom w:val="none" w:sz="0" w:space="0" w:color="auto"/>
            <w:right w:val="none" w:sz="0" w:space="0" w:color="auto"/>
          </w:divBdr>
        </w:div>
        <w:div w:id="830103884">
          <w:marLeft w:val="0"/>
          <w:marRight w:val="0"/>
          <w:marTop w:val="0"/>
          <w:marBottom w:val="0"/>
          <w:divBdr>
            <w:top w:val="none" w:sz="0" w:space="0" w:color="auto"/>
            <w:left w:val="none" w:sz="0" w:space="0" w:color="auto"/>
            <w:bottom w:val="none" w:sz="0" w:space="0" w:color="auto"/>
            <w:right w:val="none" w:sz="0" w:space="0" w:color="auto"/>
          </w:divBdr>
        </w:div>
        <w:div w:id="906955926">
          <w:marLeft w:val="0"/>
          <w:marRight w:val="0"/>
          <w:marTop w:val="0"/>
          <w:marBottom w:val="0"/>
          <w:divBdr>
            <w:top w:val="none" w:sz="0" w:space="0" w:color="auto"/>
            <w:left w:val="none" w:sz="0" w:space="0" w:color="auto"/>
            <w:bottom w:val="none" w:sz="0" w:space="0" w:color="auto"/>
            <w:right w:val="none" w:sz="0" w:space="0" w:color="auto"/>
          </w:divBdr>
        </w:div>
        <w:div w:id="1365255210">
          <w:marLeft w:val="0"/>
          <w:marRight w:val="0"/>
          <w:marTop w:val="0"/>
          <w:marBottom w:val="0"/>
          <w:divBdr>
            <w:top w:val="none" w:sz="0" w:space="0" w:color="auto"/>
            <w:left w:val="none" w:sz="0" w:space="0" w:color="auto"/>
            <w:bottom w:val="none" w:sz="0" w:space="0" w:color="auto"/>
            <w:right w:val="none" w:sz="0" w:space="0" w:color="auto"/>
          </w:divBdr>
        </w:div>
        <w:div w:id="1880820021">
          <w:marLeft w:val="0"/>
          <w:marRight w:val="0"/>
          <w:marTop w:val="0"/>
          <w:marBottom w:val="0"/>
          <w:divBdr>
            <w:top w:val="none" w:sz="0" w:space="0" w:color="auto"/>
            <w:left w:val="none" w:sz="0" w:space="0" w:color="auto"/>
            <w:bottom w:val="none" w:sz="0" w:space="0" w:color="auto"/>
            <w:right w:val="none" w:sz="0" w:space="0" w:color="auto"/>
          </w:divBdr>
        </w:div>
        <w:div w:id="1056706092">
          <w:marLeft w:val="0"/>
          <w:marRight w:val="0"/>
          <w:marTop w:val="0"/>
          <w:marBottom w:val="0"/>
          <w:divBdr>
            <w:top w:val="none" w:sz="0" w:space="0" w:color="auto"/>
            <w:left w:val="none" w:sz="0" w:space="0" w:color="auto"/>
            <w:bottom w:val="none" w:sz="0" w:space="0" w:color="auto"/>
            <w:right w:val="none" w:sz="0" w:space="0" w:color="auto"/>
          </w:divBdr>
        </w:div>
        <w:div w:id="685055613">
          <w:marLeft w:val="0"/>
          <w:marRight w:val="0"/>
          <w:marTop w:val="0"/>
          <w:marBottom w:val="0"/>
          <w:divBdr>
            <w:top w:val="none" w:sz="0" w:space="0" w:color="auto"/>
            <w:left w:val="none" w:sz="0" w:space="0" w:color="auto"/>
            <w:bottom w:val="none" w:sz="0" w:space="0" w:color="auto"/>
            <w:right w:val="none" w:sz="0" w:space="0" w:color="auto"/>
          </w:divBdr>
        </w:div>
        <w:div w:id="528959488">
          <w:marLeft w:val="0"/>
          <w:marRight w:val="0"/>
          <w:marTop w:val="0"/>
          <w:marBottom w:val="0"/>
          <w:divBdr>
            <w:top w:val="none" w:sz="0" w:space="0" w:color="auto"/>
            <w:left w:val="none" w:sz="0" w:space="0" w:color="auto"/>
            <w:bottom w:val="none" w:sz="0" w:space="0" w:color="auto"/>
            <w:right w:val="none" w:sz="0" w:space="0" w:color="auto"/>
          </w:divBdr>
        </w:div>
        <w:div w:id="1092622758">
          <w:marLeft w:val="0"/>
          <w:marRight w:val="0"/>
          <w:marTop w:val="0"/>
          <w:marBottom w:val="0"/>
          <w:divBdr>
            <w:top w:val="none" w:sz="0" w:space="0" w:color="auto"/>
            <w:left w:val="none" w:sz="0" w:space="0" w:color="auto"/>
            <w:bottom w:val="none" w:sz="0" w:space="0" w:color="auto"/>
            <w:right w:val="none" w:sz="0" w:space="0" w:color="auto"/>
          </w:divBdr>
        </w:div>
        <w:div w:id="1964921879">
          <w:marLeft w:val="0"/>
          <w:marRight w:val="0"/>
          <w:marTop w:val="0"/>
          <w:marBottom w:val="0"/>
          <w:divBdr>
            <w:top w:val="none" w:sz="0" w:space="0" w:color="auto"/>
            <w:left w:val="none" w:sz="0" w:space="0" w:color="auto"/>
            <w:bottom w:val="none" w:sz="0" w:space="0" w:color="auto"/>
            <w:right w:val="none" w:sz="0" w:space="0" w:color="auto"/>
          </w:divBdr>
        </w:div>
        <w:div w:id="232400665">
          <w:marLeft w:val="0"/>
          <w:marRight w:val="0"/>
          <w:marTop w:val="0"/>
          <w:marBottom w:val="0"/>
          <w:divBdr>
            <w:top w:val="none" w:sz="0" w:space="0" w:color="auto"/>
            <w:left w:val="none" w:sz="0" w:space="0" w:color="auto"/>
            <w:bottom w:val="none" w:sz="0" w:space="0" w:color="auto"/>
            <w:right w:val="none" w:sz="0" w:space="0" w:color="auto"/>
          </w:divBdr>
        </w:div>
        <w:div w:id="1896119430">
          <w:marLeft w:val="0"/>
          <w:marRight w:val="0"/>
          <w:marTop w:val="0"/>
          <w:marBottom w:val="0"/>
          <w:divBdr>
            <w:top w:val="none" w:sz="0" w:space="0" w:color="auto"/>
            <w:left w:val="none" w:sz="0" w:space="0" w:color="auto"/>
            <w:bottom w:val="none" w:sz="0" w:space="0" w:color="auto"/>
            <w:right w:val="none" w:sz="0" w:space="0" w:color="auto"/>
          </w:divBdr>
        </w:div>
        <w:div w:id="1377506322">
          <w:marLeft w:val="0"/>
          <w:marRight w:val="0"/>
          <w:marTop w:val="0"/>
          <w:marBottom w:val="0"/>
          <w:divBdr>
            <w:top w:val="none" w:sz="0" w:space="0" w:color="auto"/>
            <w:left w:val="none" w:sz="0" w:space="0" w:color="auto"/>
            <w:bottom w:val="none" w:sz="0" w:space="0" w:color="auto"/>
            <w:right w:val="none" w:sz="0" w:space="0" w:color="auto"/>
          </w:divBdr>
        </w:div>
        <w:div w:id="313025300">
          <w:marLeft w:val="0"/>
          <w:marRight w:val="0"/>
          <w:marTop w:val="0"/>
          <w:marBottom w:val="0"/>
          <w:divBdr>
            <w:top w:val="none" w:sz="0" w:space="0" w:color="auto"/>
            <w:left w:val="none" w:sz="0" w:space="0" w:color="auto"/>
            <w:bottom w:val="none" w:sz="0" w:space="0" w:color="auto"/>
            <w:right w:val="none" w:sz="0" w:space="0" w:color="auto"/>
          </w:divBdr>
        </w:div>
        <w:div w:id="468404956">
          <w:marLeft w:val="0"/>
          <w:marRight w:val="0"/>
          <w:marTop w:val="0"/>
          <w:marBottom w:val="0"/>
          <w:divBdr>
            <w:top w:val="none" w:sz="0" w:space="0" w:color="auto"/>
            <w:left w:val="none" w:sz="0" w:space="0" w:color="auto"/>
            <w:bottom w:val="none" w:sz="0" w:space="0" w:color="auto"/>
            <w:right w:val="none" w:sz="0" w:space="0" w:color="auto"/>
          </w:divBdr>
        </w:div>
        <w:div w:id="1815871711">
          <w:marLeft w:val="0"/>
          <w:marRight w:val="0"/>
          <w:marTop w:val="0"/>
          <w:marBottom w:val="0"/>
          <w:divBdr>
            <w:top w:val="none" w:sz="0" w:space="0" w:color="auto"/>
            <w:left w:val="none" w:sz="0" w:space="0" w:color="auto"/>
            <w:bottom w:val="none" w:sz="0" w:space="0" w:color="auto"/>
            <w:right w:val="none" w:sz="0" w:space="0" w:color="auto"/>
          </w:divBdr>
        </w:div>
        <w:div w:id="2126072138">
          <w:marLeft w:val="0"/>
          <w:marRight w:val="0"/>
          <w:marTop w:val="0"/>
          <w:marBottom w:val="0"/>
          <w:divBdr>
            <w:top w:val="none" w:sz="0" w:space="0" w:color="auto"/>
            <w:left w:val="none" w:sz="0" w:space="0" w:color="auto"/>
            <w:bottom w:val="none" w:sz="0" w:space="0" w:color="auto"/>
            <w:right w:val="none" w:sz="0" w:space="0" w:color="auto"/>
          </w:divBdr>
        </w:div>
        <w:div w:id="1173883599">
          <w:marLeft w:val="0"/>
          <w:marRight w:val="0"/>
          <w:marTop w:val="0"/>
          <w:marBottom w:val="0"/>
          <w:divBdr>
            <w:top w:val="none" w:sz="0" w:space="0" w:color="auto"/>
            <w:left w:val="none" w:sz="0" w:space="0" w:color="auto"/>
            <w:bottom w:val="none" w:sz="0" w:space="0" w:color="auto"/>
            <w:right w:val="none" w:sz="0" w:space="0" w:color="auto"/>
          </w:divBdr>
        </w:div>
        <w:div w:id="556404171">
          <w:marLeft w:val="0"/>
          <w:marRight w:val="0"/>
          <w:marTop w:val="0"/>
          <w:marBottom w:val="0"/>
          <w:divBdr>
            <w:top w:val="none" w:sz="0" w:space="0" w:color="auto"/>
            <w:left w:val="none" w:sz="0" w:space="0" w:color="auto"/>
            <w:bottom w:val="none" w:sz="0" w:space="0" w:color="auto"/>
            <w:right w:val="none" w:sz="0" w:space="0" w:color="auto"/>
          </w:divBdr>
        </w:div>
        <w:div w:id="994256952">
          <w:marLeft w:val="0"/>
          <w:marRight w:val="0"/>
          <w:marTop w:val="0"/>
          <w:marBottom w:val="0"/>
          <w:divBdr>
            <w:top w:val="none" w:sz="0" w:space="0" w:color="auto"/>
            <w:left w:val="none" w:sz="0" w:space="0" w:color="auto"/>
            <w:bottom w:val="none" w:sz="0" w:space="0" w:color="auto"/>
            <w:right w:val="none" w:sz="0" w:space="0" w:color="auto"/>
          </w:divBdr>
        </w:div>
        <w:div w:id="1854101319">
          <w:marLeft w:val="0"/>
          <w:marRight w:val="0"/>
          <w:marTop w:val="0"/>
          <w:marBottom w:val="0"/>
          <w:divBdr>
            <w:top w:val="none" w:sz="0" w:space="0" w:color="auto"/>
            <w:left w:val="none" w:sz="0" w:space="0" w:color="auto"/>
            <w:bottom w:val="none" w:sz="0" w:space="0" w:color="auto"/>
            <w:right w:val="none" w:sz="0" w:space="0" w:color="auto"/>
          </w:divBdr>
        </w:div>
        <w:div w:id="1542478870">
          <w:marLeft w:val="0"/>
          <w:marRight w:val="0"/>
          <w:marTop w:val="0"/>
          <w:marBottom w:val="0"/>
          <w:divBdr>
            <w:top w:val="none" w:sz="0" w:space="0" w:color="auto"/>
            <w:left w:val="none" w:sz="0" w:space="0" w:color="auto"/>
            <w:bottom w:val="none" w:sz="0" w:space="0" w:color="auto"/>
            <w:right w:val="none" w:sz="0" w:space="0" w:color="auto"/>
          </w:divBdr>
        </w:div>
        <w:div w:id="1284925334">
          <w:marLeft w:val="0"/>
          <w:marRight w:val="0"/>
          <w:marTop w:val="0"/>
          <w:marBottom w:val="0"/>
          <w:divBdr>
            <w:top w:val="none" w:sz="0" w:space="0" w:color="auto"/>
            <w:left w:val="none" w:sz="0" w:space="0" w:color="auto"/>
            <w:bottom w:val="none" w:sz="0" w:space="0" w:color="auto"/>
            <w:right w:val="none" w:sz="0" w:space="0" w:color="auto"/>
          </w:divBdr>
        </w:div>
        <w:div w:id="10188179">
          <w:marLeft w:val="0"/>
          <w:marRight w:val="0"/>
          <w:marTop w:val="0"/>
          <w:marBottom w:val="0"/>
          <w:divBdr>
            <w:top w:val="none" w:sz="0" w:space="0" w:color="auto"/>
            <w:left w:val="none" w:sz="0" w:space="0" w:color="auto"/>
            <w:bottom w:val="none" w:sz="0" w:space="0" w:color="auto"/>
            <w:right w:val="none" w:sz="0" w:space="0" w:color="auto"/>
          </w:divBdr>
        </w:div>
        <w:div w:id="625425953">
          <w:marLeft w:val="0"/>
          <w:marRight w:val="0"/>
          <w:marTop w:val="0"/>
          <w:marBottom w:val="0"/>
          <w:divBdr>
            <w:top w:val="none" w:sz="0" w:space="0" w:color="auto"/>
            <w:left w:val="none" w:sz="0" w:space="0" w:color="auto"/>
            <w:bottom w:val="none" w:sz="0" w:space="0" w:color="auto"/>
            <w:right w:val="none" w:sz="0" w:space="0" w:color="auto"/>
          </w:divBdr>
        </w:div>
        <w:div w:id="464663504">
          <w:marLeft w:val="0"/>
          <w:marRight w:val="0"/>
          <w:marTop w:val="0"/>
          <w:marBottom w:val="0"/>
          <w:divBdr>
            <w:top w:val="none" w:sz="0" w:space="0" w:color="auto"/>
            <w:left w:val="none" w:sz="0" w:space="0" w:color="auto"/>
            <w:bottom w:val="none" w:sz="0" w:space="0" w:color="auto"/>
            <w:right w:val="none" w:sz="0" w:space="0" w:color="auto"/>
          </w:divBdr>
        </w:div>
        <w:div w:id="1059590812">
          <w:marLeft w:val="0"/>
          <w:marRight w:val="0"/>
          <w:marTop w:val="0"/>
          <w:marBottom w:val="0"/>
          <w:divBdr>
            <w:top w:val="none" w:sz="0" w:space="0" w:color="auto"/>
            <w:left w:val="none" w:sz="0" w:space="0" w:color="auto"/>
            <w:bottom w:val="none" w:sz="0" w:space="0" w:color="auto"/>
            <w:right w:val="none" w:sz="0" w:space="0" w:color="auto"/>
          </w:divBdr>
        </w:div>
        <w:div w:id="1860855101">
          <w:marLeft w:val="0"/>
          <w:marRight w:val="0"/>
          <w:marTop w:val="0"/>
          <w:marBottom w:val="0"/>
          <w:divBdr>
            <w:top w:val="none" w:sz="0" w:space="0" w:color="auto"/>
            <w:left w:val="none" w:sz="0" w:space="0" w:color="auto"/>
            <w:bottom w:val="none" w:sz="0" w:space="0" w:color="auto"/>
            <w:right w:val="none" w:sz="0" w:space="0" w:color="auto"/>
          </w:divBdr>
        </w:div>
        <w:div w:id="2076926682">
          <w:marLeft w:val="0"/>
          <w:marRight w:val="0"/>
          <w:marTop w:val="0"/>
          <w:marBottom w:val="0"/>
          <w:divBdr>
            <w:top w:val="none" w:sz="0" w:space="0" w:color="auto"/>
            <w:left w:val="none" w:sz="0" w:space="0" w:color="auto"/>
            <w:bottom w:val="none" w:sz="0" w:space="0" w:color="auto"/>
            <w:right w:val="none" w:sz="0" w:space="0" w:color="auto"/>
          </w:divBdr>
        </w:div>
        <w:div w:id="1781800454">
          <w:marLeft w:val="0"/>
          <w:marRight w:val="0"/>
          <w:marTop w:val="0"/>
          <w:marBottom w:val="0"/>
          <w:divBdr>
            <w:top w:val="none" w:sz="0" w:space="0" w:color="auto"/>
            <w:left w:val="none" w:sz="0" w:space="0" w:color="auto"/>
            <w:bottom w:val="none" w:sz="0" w:space="0" w:color="auto"/>
            <w:right w:val="none" w:sz="0" w:space="0" w:color="auto"/>
          </w:divBdr>
        </w:div>
        <w:div w:id="1485781571">
          <w:marLeft w:val="0"/>
          <w:marRight w:val="0"/>
          <w:marTop w:val="0"/>
          <w:marBottom w:val="0"/>
          <w:divBdr>
            <w:top w:val="none" w:sz="0" w:space="0" w:color="auto"/>
            <w:left w:val="none" w:sz="0" w:space="0" w:color="auto"/>
            <w:bottom w:val="none" w:sz="0" w:space="0" w:color="auto"/>
            <w:right w:val="none" w:sz="0" w:space="0" w:color="auto"/>
          </w:divBdr>
        </w:div>
        <w:div w:id="687953695">
          <w:marLeft w:val="0"/>
          <w:marRight w:val="0"/>
          <w:marTop w:val="0"/>
          <w:marBottom w:val="0"/>
          <w:divBdr>
            <w:top w:val="none" w:sz="0" w:space="0" w:color="auto"/>
            <w:left w:val="none" w:sz="0" w:space="0" w:color="auto"/>
            <w:bottom w:val="none" w:sz="0" w:space="0" w:color="auto"/>
            <w:right w:val="none" w:sz="0" w:space="0" w:color="auto"/>
          </w:divBdr>
        </w:div>
        <w:div w:id="1378965552">
          <w:marLeft w:val="0"/>
          <w:marRight w:val="0"/>
          <w:marTop w:val="0"/>
          <w:marBottom w:val="0"/>
          <w:divBdr>
            <w:top w:val="none" w:sz="0" w:space="0" w:color="auto"/>
            <w:left w:val="none" w:sz="0" w:space="0" w:color="auto"/>
            <w:bottom w:val="none" w:sz="0" w:space="0" w:color="auto"/>
            <w:right w:val="none" w:sz="0" w:space="0" w:color="auto"/>
          </w:divBdr>
        </w:div>
        <w:div w:id="1040938874">
          <w:marLeft w:val="0"/>
          <w:marRight w:val="0"/>
          <w:marTop w:val="0"/>
          <w:marBottom w:val="0"/>
          <w:divBdr>
            <w:top w:val="none" w:sz="0" w:space="0" w:color="auto"/>
            <w:left w:val="none" w:sz="0" w:space="0" w:color="auto"/>
            <w:bottom w:val="none" w:sz="0" w:space="0" w:color="auto"/>
            <w:right w:val="none" w:sz="0" w:space="0" w:color="auto"/>
          </w:divBdr>
        </w:div>
        <w:div w:id="719477059">
          <w:marLeft w:val="0"/>
          <w:marRight w:val="0"/>
          <w:marTop w:val="0"/>
          <w:marBottom w:val="0"/>
          <w:divBdr>
            <w:top w:val="none" w:sz="0" w:space="0" w:color="auto"/>
            <w:left w:val="none" w:sz="0" w:space="0" w:color="auto"/>
            <w:bottom w:val="none" w:sz="0" w:space="0" w:color="auto"/>
            <w:right w:val="none" w:sz="0" w:space="0" w:color="auto"/>
          </w:divBdr>
        </w:div>
        <w:div w:id="321278378">
          <w:marLeft w:val="0"/>
          <w:marRight w:val="0"/>
          <w:marTop w:val="0"/>
          <w:marBottom w:val="0"/>
          <w:divBdr>
            <w:top w:val="none" w:sz="0" w:space="0" w:color="auto"/>
            <w:left w:val="none" w:sz="0" w:space="0" w:color="auto"/>
            <w:bottom w:val="none" w:sz="0" w:space="0" w:color="auto"/>
            <w:right w:val="none" w:sz="0" w:space="0" w:color="auto"/>
          </w:divBdr>
        </w:div>
        <w:div w:id="2041592108">
          <w:marLeft w:val="0"/>
          <w:marRight w:val="0"/>
          <w:marTop w:val="0"/>
          <w:marBottom w:val="0"/>
          <w:divBdr>
            <w:top w:val="none" w:sz="0" w:space="0" w:color="auto"/>
            <w:left w:val="none" w:sz="0" w:space="0" w:color="auto"/>
            <w:bottom w:val="none" w:sz="0" w:space="0" w:color="auto"/>
            <w:right w:val="none" w:sz="0" w:space="0" w:color="auto"/>
          </w:divBdr>
        </w:div>
        <w:div w:id="1931695160">
          <w:marLeft w:val="0"/>
          <w:marRight w:val="0"/>
          <w:marTop w:val="0"/>
          <w:marBottom w:val="0"/>
          <w:divBdr>
            <w:top w:val="none" w:sz="0" w:space="0" w:color="auto"/>
            <w:left w:val="none" w:sz="0" w:space="0" w:color="auto"/>
            <w:bottom w:val="none" w:sz="0" w:space="0" w:color="auto"/>
            <w:right w:val="none" w:sz="0" w:space="0" w:color="auto"/>
          </w:divBdr>
        </w:div>
        <w:div w:id="230233453">
          <w:marLeft w:val="0"/>
          <w:marRight w:val="0"/>
          <w:marTop w:val="0"/>
          <w:marBottom w:val="0"/>
          <w:divBdr>
            <w:top w:val="none" w:sz="0" w:space="0" w:color="auto"/>
            <w:left w:val="none" w:sz="0" w:space="0" w:color="auto"/>
            <w:bottom w:val="none" w:sz="0" w:space="0" w:color="auto"/>
            <w:right w:val="none" w:sz="0" w:space="0" w:color="auto"/>
          </w:divBdr>
        </w:div>
        <w:div w:id="111870743">
          <w:marLeft w:val="0"/>
          <w:marRight w:val="0"/>
          <w:marTop w:val="0"/>
          <w:marBottom w:val="0"/>
          <w:divBdr>
            <w:top w:val="none" w:sz="0" w:space="0" w:color="auto"/>
            <w:left w:val="none" w:sz="0" w:space="0" w:color="auto"/>
            <w:bottom w:val="none" w:sz="0" w:space="0" w:color="auto"/>
            <w:right w:val="none" w:sz="0" w:space="0" w:color="auto"/>
          </w:divBdr>
        </w:div>
        <w:div w:id="591208174">
          <w:marLeft w:val="0"/>
          <w:marRight w:val="0"/>
          <w:marTop w:val="0"/>
          <w:marBottom w:val="0"/>
          <w:divBdr>
            <w:top w:val="none" w:sz="0" w:space="0" w:color="auto"/>
            <w:left w:val="none" w:sz="0" w:space="0" w:color="auto"/>
            <w:bottom w:val="none" w:sz="0" w:space="0" w:color="auto"/>
            <w:right w:val="none" w:sz="0" w:space="0" w:color="auto"/>
          </w:divBdr>
        </w:div>
        <w:div w:id="313989116">
          <w:marLeft w:val="0"/>
          <w:marRight w:val="0"/>
          <w:marTop w:val="0"/>
          <w:marBottom w:val="0"/>
          <w:divBdr>
            <w:top w:val="none" w:sz="0" w:space="0" w:color="auto"/>
            <w:left w:val="none" w:sz="0" w:space="0" w:color="auto"/>
            <w:bottom w:val="none" w:sz="0" w:space="0" w:color="auto"/>
            <w:right w:val="none" w:sz="0" w:space="0" w:color="auto"/>
          </w:divBdr>
        </w:div>
        <w:div w:id="847789301">
          <w:marLeft w:val="0"/>
          <w:marRight w:val="0"/>
          <w:marTop w:val="0"/>
          <w:marBottom w:val="0"/>
          <w:divBdr>
            <w:top w:val="none" w:sz="0" w:space="0" w:color="auto"/>
            <w:left w:val="none" w:sz="0" w:space="0" w:color="auto"/>
            <w:bottom w:val="none" w:sz="0" w:space="0" w:color="auto"/>
            <w:right w:val="none" w:sz="0" w:space="0" w:color="auto"/>
          </w:divBdr>
        </w:div>
        <w:div w:id="215357520">
          <w:marLeft w:val="0"/>
          <w:marRight w:val="0"/>
          <w:marTop w:val="0"/>
          <w:marBottom w:val="0"/>
          <w:divBdr>
            <w:top w:val="none" w:sz="0" w:space="0" w:color="auto"/>
            <w:left w:val="none" w:sz="0" w:space="0" w:color="auto"/>
            <w:bottom w:val="none" w:sz="0" w:space="0" w:color="auto"/>
            <w:right w:val="none" w:sz="0" w:space="0" w:color="auto"/>
          </w:divBdr>
        </w:div>
        <w:div w:id="1007514156">
          <w:marLeft w:val="0"/>
          <w:marRight w:val="0"/>
          <w:marTop w:val="0"/>
          <w:marBottom w:val="0"/>
          <w:divBdr>
            <w:top w:val="none" w:sz="0" w:space="0" w:color="auto"/>
            <w:left w:val="none" w:sz="0" w:space="0" w:color="auto"/>
            <w:bottom w:val="none" w:sz="0" w:space="0" w:color="auto"/>
            <w:right w:val="none" w:sz="0" w:space="0" w:color="auto"/>
          </w:divBdr>
        </w:div>
        <w:div w:id="713696665">
          <w:marLeft w:val="0"/>
          <w:marRight w:val="0"/>
          <w:marTop w:val="0"/>
          <w:marBottom w:val="0"/>
          <w:divBdr>
            <w:top w:val="none" w:sz="0" w:space="0" w:color="auto"/>
            <w:left w:val="none" w:sz="0" w:space="0" w:color="auto"/>
            <w:bottom w:val="none" w:sz="0" w:space="0" w:color="auto"/>
            <w:right w:val="none" w:sz="0" w:space="0" w:color="auto"/>
          </w:divBdr>
        </w:div>
        <w:div w:id="1740517002">
          <w:marLeft w:val="0"/>
          <w:marRight w:val="0"/>
          <w:marTop w:val="0"/>
          <w:marBottom w:val="0"/>
          <w:divBdr>
            <w:top w:val="none" w:sz="0" w:space="0" w:color="auto"/>
            <w:left w:val="none" w:sz="0" w:space="0" w:color="auto"/>
            <w:bottom w:val="none" w:sz="0" w:space="0" w:color="auto"/>
            <w:right w:val="none" w:sz="0" w:space="0" w:color="auto"/>
          </w:divBdr>
        </w:div>
        <w:div w:id="89858792">
          <w:marLeft w:val="0"/>
          <w:marRight w:val="0"/>
          <w:marTop w:val="0"/>
          <w:marBottom w:val="0"/>
          <w:divBdr>
            <w:top w:val="none" w:sz="0" w:space="0" w:color="auto"/>
            <w:left w:val="none" w:sz="0" w:space="0" w:color="auto"/>
            <w:bottom w:val="none" w:sz="0" w:space="0" w:color="auto"/>
            <w:right w:val="none" w:sz="0" w:space="0" w:color="auto"/>
          </w:divBdr>
        </w:div>
        <w:div w:id="977684054">
          <w:marLeft w:val="0"/>
          <w:marRight w:val="0"/>
          <w:marTop w:val="0"/>
          <w:marBottom w:val="0"/>
          <w:divBdr>
            <w:top w:val="none" w:sz="0" w:space="0" w:color="auto"/>
            <w:left w:val="none" w:sz="0" w:space="0" w:color="auto"/>
            <w:bottom w:val="none" w:sz="0" w:space="0" w:color="auto"/>
            <w:right w:val="none" w:sz="0" w:space="0" w:color="auto"/>
          </w:divBdr>
        </w:div>
        <w:div w:id="3829348">
          <w:marLeft w:val="0"/>
          <w:marRight w:val="0"/>
          <w:marTop w:val="0"/>
          <w:marBottom w:val="0"/>
          <w:divBdr>
            <w:top w:val="none" w:sz="0" w:space="0" w:color="auto"/>
            <w:left w:val="none" w:sz="0" w:space="0" w:color="auto"/>
            <w:bottom w:val="none" w:sz="0" w:space="0" w:color="auto"/>
            <w:right w:val="none" w:sz="0" w:space="0" w:color="auto"/>
          </w:divBdr>
        </w:div>
        <w:div w:id="347954395">
          <w:marLeft w:val="0"/>
          <w:marRight w:val="0"/>
          <w:marTop w:val="0"/>
          <w:marBottom w:val="0"/>
          <w:divBdr>
            <w:top w:val="none" w:sz="0" w:space="0" w:color="auto"/>
            <w:left w:val="none" w:sz="0" w:space="0" w:color="auto"/>
            <w:bottom w:val="none" w:sz="0" w:space="0" w:color="auto"/>
            <w:right w:val="none" w:sz="0" w:space="0" w:color="auto"/>
          </w:divBdr>
        </w:div>
        <w:div w:id="1858351947">
          <w:marLeft w:val="0"/>
          <w:marRight w:val="0"/>
          <w:marTop w:val="0"/>
          <w:marBottom w:val="0"/>
          <w:divBdr>
            <w:top w:val="none" w:sz="0" w:space="0" w:color="auto"/>
            <w:left w:val="none" w:sz="0" w:space="0" w:color="auto"/>
            <w:bottom w:val="none" w:sz="0" w:space="0" w:color="auto"/>
            <w:right w:val="none" w:sz="0" w:space="0" w:color="auto"/>
          </w:divBdr>
        </w:div>
        <w:div w:id="1680040467">
          <w:marLeft w:val="0"/>
          <w:marRight w:val="0"/>
          <w:marTop w:val="0"/>
          <w:marBottom w:val="0"/>
          <w:divBdr>
            <w:top w:val="none" w:sz="0" w:space="0" w:color="auto"/>
            <w:left w:val="none" w:sz="0" w:space="0" w:color="auto"/>
            <w:bottom w:val="none" w:sz="0" w:space="0" w:color="auto"/>
            <w:right w:val="none" w:sz="0" w:space="0" w:color="auto"/>
          </w:divBdr>
        </w:div>
        <w:div w:id="717514730">
          <w:marLeft w:val="0"/>
          <w:marRight w:val="0"/>
          <w:marTop w:val="0"/>
          <w:marBottom w:val="0"/>
          <w:divBdr>
            <w:top w:val="none" w:sz="0" w:space="0" w:color="auto"/>
            <w:left w:val="none" w:sz="0" w:space="0" w:color="auto"/>
            <w:bottom w:val="none" w:sz="0" w:space="0" w:color="auto"/>
            <w:right w:val="none" w:sz="0" w:space="0" w:color="auto"/>
          </w:divBdr>
        </w:div>
        <w:div w:id="681009319">
          <w:marLeft w:val="0"/>
          <w:marRight w:val="0"/>
          <w:marTop w:val="0"/>
          <w:marBottom w:val="0"/>
          <w:divBdr>
            <w:top w:val="none" w:sz="0" w:space="0" w:color="auto"/>
            <w:left w:val="none" w:sz="0" w:space="0" w:color="auto"/>
            <w:bottom w:val="none" w:sz="0" w:space="0" w:color="auto"/>
            <w:right w:val="none" w:sz="0" w:space="0" w:color="auto"/>
          </w:divBdr>
        </w:div>
        <w:div w:id="384446757">
          <w:marLeft w:val="0"/>
          <w:marRight w:val="0"/>
          <w:marTop w:val="0"/>
          <w:marBottom w:val="0"/>
          <w:divBdr>
            <w:top w:val="none" w:sz="0" w:space="0" w:color="auto"/>
            <w:left w:val="none" w:sz="0" w:space="0" w:color="auto"/>
            <w:bottom w:val="none" w:sz="0" w:space="0" w:color="auto"/>
            <w:right w:val="none" w:sz="0" w:space="0" w:color="auto"/>
          </w:divBdr>
        </w:div>
      </w:divsChild>
    </w:div>
    <w:div w:id="1017005160">
      <w:bodyDiv w:val="1"/>
      <w:marLeft w:val="0"/>
      <w:marRight w:val="0"/>
      <w:marTop w:val="0"/>
      <w:marBottom w:val="0"/>
      <w:divBdr>
        <w:top w:val="none" w:sz="0" w:space="0" w:color="auto"/>
        <w:left w:val="none" w:sz="0" w:space="0" w:color="auto"/>
        <w:bottom w:val="none" w:sz="0" w:space="0" w:color="auto"/>
        <w:right w:val="none" w:sz="0" w:space="0" w:color="auto"/>
      </w:divBdr>
    </w:div>
    <w:div w:id="1142770517">
      <w:bodyDiv w:val="1"/>
      <w:marLeft w:val="0"/>
      <w:marRight w:val="0"/>
      <w:marTop w:val="0"/>
      <w:marBottom w:val="0"/>
      <w:divBdr>
        <w:top w:val="none" w:sz="0" w:space="0" w:color="auto"/>
        <w:left w:val="none" w:sz="0" w:space="0" w:color="auto"/>
        <w:bottom w:val="none" w:sz="0" w:space="0" w:color="auto"/>
        <w:right w:val="none" w:sz="0" w:space="0" w:color="auto"/>
      </w:divBdr>
    </w:div>
    <w:div w:id="1216816114">
      <w:bodyDiv w:val="1"/>
      <w:marLeft w:val="0"/>
      <w:marRight w:val="0"/>
      <w:marTop w:val="0"/>
      <w:marBottom w:val="0"/>
      <w:divBdr>
        <w:top w:val="none" w:sz="0" w:space="0" w:color="auto"/>
        <w:left w:val="none" w:sz="0" w:space="0" w:color="auto"/>
        <w:bottom w:val="none" w:sz="0" w:space="0" w:color="auto"/>
        <w:right w:val="none" w:sz="0" w:space="0" w:color="auto"/>
      </w:divBdr>
      <w:divsChild>
        <w:div w:id="428621890">
          <w:marLeft w:val="0"/>
          <w:marRight w:val="0"/>
          <w:marTop w:val="0"/>
          <w:marBottom w:val="0"/>
          <w:divBdr>
            <w:top w:val="none" w:sz="0" w:space="0" w:color="auto"/>
            <w:left w:val="none" w:sz="0" w:space="0" w:color="auto"/>
            <w:bottom w:val="none" w:sz="0" w:space="0" w:color="auto"/>
            <w:right w:val="none" w:sz="0" w:space="0" w:color="auto"/>
          </w:divBdr>
        </w:div>
        <w:div w:id="1152481430">
          <w:marLeft w:val="0"/>
          <w:marRight w:val="0"/>
          <w:marTop w:val="0"/>
          <w:marBottom w:val="0"/>
          <w:divBdr>
            <w:top w:val="none" w:sz="0" w:space="0" w:color="auto"/>
            <w:left w:val="none" w:sz="0" w:space="0" w:color="auto"/>
            <w:bottom w:val="none" w:sz="0" w:space="0" w:color="auto"/>
            <w:right w:val="none" w:sz="0" w:space="0" w:color="auto"/>
          </w:divBdr>
        </w:div>
        <w:div w:id="1140150138">
          <w:marLeft w:val="0"/>
          <w:marRight w:val="0"/>
          <w:marTop w:val="0"/>
          <w:marBottom w:val="0"/>
          <w:divBdr>
            <w:top w:val="none" w:sz="0" w:space="0" w:color="auto"/>
            <w:left w:val="none" w:sz="0" w:space="0" w:color="auto"/>
            <w:bottom w:val="none" w:sz="0" w:space="0" w:color="auto"/>
            <w:right w:val="none" w:sz="0" w:space="0" w:color="auto"/>
          </w:divBdr>
        </w:div>
        <w:div w:id="454719037">
          <w:marLeft w:val="0"/>
          <w:marRight w:val="0"/>
          <w:marTop w:val="0"/>
          <w:marBottom w:val="0"/>
          <w:divBdr>
            <w:top w:val="none" w:sz="0" w:space="0" w:color="auto"/>
            <w:left w:val="none" w:sz="0" w:space="0" w:color="auto"/>
            <w:bottom w:val="none" w:sz="0" w:space="0" w:color="auto"/>
            <w:right w:val="none" w:sz="0" w:space="0" w:color="auto"/>
          </w:divBdr>
        </w:div>
        <w:div w:id="1014188688">
          <w:marLeft w:val="0"/>
          <w:marRight w:val="0"/>
          <w:marTop w:val="0"/>
          <w:marBottom w:val="0"/>
          <w:divBdr>
            <w:top w:val="none" w:sz="0" w:space="0" w:color="auto"/>
            <w:left w:val="none" w:sz="0" w:space="0" w:color="auto"/>
            <w:bottom w:val="none" w:sz="0" w:space="0" w:color="auto"/>
            <w:right w:val="none" w:sz="0" w:space="0" w:color="auto"/>
          </w:divBdr>
        </w:div>
      </w:divsChild>
    </w:div>
    <w:div w:id="1272929361">
      <w:bodyDiv w:val="1"/>
      <w:marLeft w:val="0"/>
      <w:marRight w:val="0"/>
      <w:marTop w:val="0"/>
      <w:marBottom w:val="0"/>
      <w:divBdr>
        <w:top w:val="none" w:sz="0" w:space="0" w:color="auto"/>
        <w:left w:val="none" w:sz="0" w:space="0" w:color="auto"/>
        <w:bottom w:val="none" w:sz="0" w:space="0" w:color="auto"/>
        <w:right w:val="none" w:sz="0" w:space="0" w:color="auto"/>
      </w:divBdr>
    </w:div>
    <w:div w:id="1291670400">
      <w:bodyDiv w:val="1"/>
      <w:marLeft w:val="0"/>
      <w:marRight w:val="0"/>
      <w:marTop w:val="0"/>
      <w:marBottom w:val="0"/>
      <w:divBdr>
        <w:top w:val="none" w:sz="0" w:space="0" w:color="auto"/>
        <w:left w:val="none" w:sz="0" w:space="0" w:color="auto"/>
        <w:bottom w:val="none" w:sz="0" w:space="0" w:color="auto"/>
        <w:right w:val="none" w:sz="0" w:space="0" w:color="auto"/>
      </w:divBdr>
      <w:divsChild>
        <w:div w:id="859508969">
          <w:marLeft w:val="0"/>
          <w:marRight w:val="0"/>
          <w:marTop w:val="0"/>
          <w:marBottom w:val="0"/>
          <w:divBdr>
            <w:top w:val="none" w:sz="0" w:space="0" w:color="auto"/>
            <w:left w:val="none" w:sz="0" w:space="0" w:color="auto"/>
            <w:bottom w:val="none" w:sz="0" w:space="0" w:color="auto"/>
            <w:right w:val="none" w:sz="0" w:space="0" w:color="auto"/>
          </w:divBdr>
        </w:div>
        <w:div w:id="1151405987">
          <w:marLeft w:val="0"/>
          <w:marRight w:val="0"/>
          <w:marTop w:val="0"/>
          <w:marBottom w:val="0"/>
          <w:divBdr>
            <w:top w:val="none" w:sz="0" w:space="0" w:color="auto"/>
            <w:left w:val="none" w:sz="0" w:space="0" w:color="auto"/>
            <w:bottom w:val="none" w:sz="0" w:space="0" w:color="auto"/>
            <w:right w:val="none" w:sz="0" w:space="0" w:color="auto"/>
          </w:divBdr>
        </w:div>
        <w:div w:id="2014795120">
          <w:marLeft w:val="0"/>
          <w:marRight w:val="0"/>
          <w:marTop w:val="0"/>
          <w:marBottom w:val="0"/>
          <w:divBdr>
            <w:top w:val="none" w:sz="0" w:space="0" w:color="auto"/>
            <w:left w:val="none" w:sz="0" w:space="0" w:color="auto"/>
            <w:bottom w:val="none" w:sz="0" w:space="0" w:color="auto"/>
            <w:right w:val="none" w:sz="0" w:space="0" w:color="auto"/>
          </w:divBdr>
        </w:div>
        <w:div w:id="1353412882">
          <w:marLeft w:val="0"/>
          <w:marRight w:val="0"/>
          <w:marTop w:val="0"/>
          <w:marBottom w:val="0"/>
          <w:divBdr>
            <w:top w:val="none" w:sz="0" w:space="0" w:color="auto"/>
            <w:left w:val="none" w:sz="0" w:space="0" w:color="auto"/>
            <w:bottom w:val="none" w:sz="0" w:space="0" w:color="auto"/>
            <w:right w:val="none" w:sz="0" w:space="0" w:color="auto"/>
          </w:divBdr>
        </w:div>
        <w:div w:id="1499268034">
          <w:marLeft w:val="0"/>
          <w:marRight w:val="0"/>
          <w:marTop w:val="0"/>
          <w:marBottom w:val="0"/>
          <w:divBdr>
            <w:top w:val="none" w:sz="0" w:space="0" w:color="auto"/>
            <w:left w:val="none" w:sz="0" w:space="0" w:color="auto"/>
            <w:bottom w:val="none" w:sz="0" w:space="0" w:color="auto"/>
            <w:right w:val="none" w:sz="0" w:space="0" w:color="auto"/>
          </w:divBdr>
        </w:div>
        <w:div w:id="1123617070">
          <w:marLeft w:val="0"/>
          <w:marRight w:val="0"/>
          <w:marTop w:val="0"/>
          <w:marBottom w:val="0"/>
          <w:divBdr>
            <w:top w:val="none" w:sz="0" w:space="0" w:color="auto"/>
            <w:left w:val="none" w:sz="0" w:space="0" w:color="auto"/>
            <w:bottom w:val="none" w:sz="0" w:space="0" w:color="auto"/>
            <w:right w:val="none" w:sz="0" w:space="0" w:color="auto"/>
          </w:divBdr>
        </w:div>
        <w:div w:id="561019434">
          <w:marLeft w:val="0"/>
          <w:marRight w:val="0"/>
          <w:marTop w:val="0"/>
          <w:marBottom w:val="0"/>
          <w:divBdr>
            <w:top w:val="none" w:sz="0" w:space="0" w:color="auto"/>
            <w:left w:val="none" w:sz="0" w:space="0" w:color="auto"/>
            <w:bottom w:val="none" w:sz="0" w:space="0" w:color="auto"/>
            <w:right w:val="none" w:sz="0" w:space="0" w:color="auto"/>
          </w:divBdr>
        </w:div>
        <w:div w:id="1279026015">
          <w:marLeft w:val="0"/>
          <w:marRight w:val="0"/>
          <w:marTop w:val="0"/>
          <w:marBottom w:val="0"/>
          <w:divBdr>
            <w:top w:val="none" w:sz="0" w:space="0" w:color="auto"/>
            <w:left w:val="none" w:sz="0" w:space="0" w:color="auto"/>
            <w:bottom w:val="none" w:sz="0" w:space="0" w:color="auto"/>
            <w:right w:val="none" w:sz="0" w:space="0" w:color="auto"/>
          </w:divBdr>
        </w:div>
        <w:div w:id="1217158093">
          <w:marLeft w:val="0"/>
          <w:marRight w:val="0"/>
          <w:marTop w:val="0"/>
          <w:marBottom w:val="0"/>
          <w:divBdr>
            <w:top w:val="none" w:sz="0" w:space="0" w:color="auto"/>
            <w:left w:val="none" w:sz="0" w:space="0" w:color="auto"/>
            <w:bottom w:val="none" w:sz="0" w:space="0" w:color="auto"/>
            <w:right w:val="none" w:sz="0" w:space="0" w:color="auto"/>
          </w:divBdr>
        </w:div>
        <w:div w:id="1926919616">
          <w:marLeft w:val="0"/>
          <w:marRight w:val="0"/>
          <w:marTop w:val="0"/>
          <w:marBottom w:val="0"/>
          <w:divBdr>
            <w:top w:val="none" w:sz="0" w:space="0" w:color="auto"/>
            <w:left w:val="none" w:sz="0" w:space="0" w:color="auto"/>
            <w:bottom w:val="none" w:sz="0" w:space="0" w:color="auto"/>
            <w:right w:val="none" w:sz="0" w:space="0" w:color="auto"/>
          </w:divBdr>
        </w:div>
        <w:div w:id="2091466327">
          <w:marLeft w:val="0"/>
          <w:marRight w:val="0"/>
          <w:marTop w:val="0"/>
          <w:marBottom w:val="0"/>
          <w:divBdr>
            <w:top w:val="none" w:sz="0" w:space="0" w:color="auto"/>
            <w:left w:val="none" w:sz="0" w:space="0" w:color="auto"/>
            <w:bottom w:val="none" w:sz="0" w:space="0" w:color="auto"/>
            <w:right w:val="none" w:sz="0" w:space="0" w:color="auto"/>
          </w:divBdr>
        </w:div>
        <w:div w:id="789473613">
          <w:marLeft w:val="0"/>
          <w:marRight w:val="0"/>
          <w:marTop w:val="0"/>
          <w:marBottom w:val="0"/>
          <w:divBdr>
            <w:top w:val="none" w:sz="0" w:space="0" w:color="auto"/>
            <w:left w:val="none" w:sz="0" w:space="0" w:color="auto"/>
            <w:bottom w:val="none" w:sz="0" w:space="0" w:color="auto"/>
            <w:right w:val="none" w:sz="0" w:space="0" w:color="auto"/>
          </w:divBdr>
        </w:div>
        <w:div w:id="1309477426">
          <w:marLeft w:val="0"/>
          <w:marRight w:val="0"/>
          <w:marTop w:val="0"/>
          <w:marBottom w:val="0"/>
          <w:divBdr>
            <w:top w:val="none" w:sz="0" w:space="0" w:color="auto"/>
            <w:left w:val="none" w:sz="0" w:space="0" w:color="auto"/>
            <w:bottom w:val="none" w:sz="0" w:space="0" w:color="auto"/>
            <w:right w:val="none" w:sz="0" w:space="0" w:color="auto"/>
          </w:divBdr>
        </w:div>
        <w:div w:id="757293567">
          <w:marLeft w:val="0"/>
          <w:marRight w:val="0"/>
          <w:marTop w:val="0"/>
          <w:marBottom w:val="0"/>
          <w:divBdr>
            <w:top w:val="none" w:sz="0" w:space="0" w:color="auto"/>
            <w:left w:val="none" w:sz="0" w:space="0" w:color="auto"/>
            <w:bottom w:val="none" w:sz="0" w:space="0" w:color="auto"/>
            <w:right w:val="none" w:sz="0" w:space="0" w:color="auto"/>
          </w:divBdr>
        </w:div>
        <w:div w:id="230384742">
          <w:marLeft w:val="0"/>
          <w:marRight w:val="0"/>
          <w:marTop w:val="0"/>
          <w:marBottom w:val="0"/>
          <w:divBdr>
            <w:top w:val="none" w:sz="0" w:space="0" w:color="auto"/>
            <w:left w:val="none" w:sz="0" w:space="0" w:color="auto"/>
            <w:bottom w:val="none" w:sz="0" w:space="0" w:color="auto"/>
            <w:right w:val="none" w:sz="0" w:space="0" w:color="auto"/>
          </w:divBdr>
        </w:div>
        <w:div w:id="1432357814">
          <w:marLeft w:val="0"/>
          <w:marRight w:val="0"/>
          <w:marTop w:val="0"/>
          <w:marBottom w:val="0"/>
          <w:divBdr>
            <w:top w:val="none" w:sz="0" w:space="0" w:color="auto"/>
            <w:left w:val="none" w:sz="0" w:space="0" w:color="auto"/>
            <w:bottom w:val="none" w:sz="0" w:space="0" w:color="auto"/>
            <w:right w:val="none" w:sz="0" w:space="0" w:color="auto"/>
          </w:divBdr>
        </w:div>
      </w:divsChild>
    </w:div>
    <w:div w:id="1295596522">
      <w:bodyDiv w:val="1"/>
      <w:marLeft w:val="0"/>
      <w:marRight w:val="0"/>
      <w:marTop w:val="0"/>
      <w:marBottom w:val="0"/>
      <w:divBdr>
        <w:top w:val="none" w:sz="0" w:space="0" w:color="auto"/>
        <w:left w:val="none" w:sz="0" w:space="0" w:color="auto"/>
        <w:bottom w:val="none" w:sz="0" w:space="0" w:color="auto"/>
        <w:right w:val="none" w:sz="0" w:space="0" w:color="auto"/>
      </w:divBdr>
      <w:divsChild>
        <w:div w:id="833566417">
          <w:marLeft w:val="0"/>
          <w:marRight w:val="0"/>
          <w:marTop w:val="0"/>
          <w:marBottom w:val="0"/>
          <w:divBdr>
            <w:top w:val="none" w:sz="0" w:space="0" w:color="auto"/>
            <w:left w:val="none" w:sz="0" w:space="0" w:color="auto"/>
            <w:bottom w:val="none" w:sz="0" w:space="0" w:color="auto"/>
            <w:right w:val="none" w:sz="0" w:space="0" w:color="auto"/>
          </w:divBdr>
        </w:div>
        <w:div w:id="21519134">
          <w:marLeft w:val="0"/>
          <w:marRight w:val="0"/>
          <w:marTop w:val="0"/>
          <w:marBottom w:val="0"/>
          <w:divBdr>
            <w:top w:val="none" w:sz="0" w:space="0" w:color="auto"/>
            <w:left w:val="none" w:sz="0" w:space="0" w:color="auto"/>
            <w:bottom w:val="none" w:sz="0" w:space="0" w:color="auto"/>
            <w:right w:val="none" w:sz="0" w:space="0" w:color="auto"/>
          </w:divBdr>
        </w:div>
        <w:div w:id="1113356356">
          <w:marLeft w:val="0"/>
          <w:marRight w:val="0"/>
          <w:marTop w:val="0"/>
          <w:marBottom w:val="0"/>
          <w:divBdr>
            <w:top w:val="none" w:sz="0" w:space="0" w:color="auto"/>
            <w:left w:val="none" w:sz="0" w:space="0" w:color="auto"/>
            <w:bottom w:val="none" w:sz="0" w:space="0" w:color="auto"/>
            <w:right w:val="none" w:sz="0" w:space="0" w:color="auto"/>
          </w:divBdr>
        </w:div>
        <w:div w:id="103773044">
          <w:marLeft w:val="0"/>
          <w:marRight w:val="0"/>
          <w:marTop w:val="0"/>
          <w:marBottom w:val="0"/>
          <w:divBdr>
            <w:top w:val="none" w:sz="0" w:space="0" w:color="auto"/>
            <w:left w:val="none" w:sz="0" w:space="0" w:color="auto"/>
            <w:bottom w:val="none" w:sz="0" w:space="0" w:color="auto"/>
            <w:right w:val="none" w:sz="0" w:space="0" w:color="auto"/>
          </w:divBdr>
        </w:div>
        <w:div w:id="1405451891">
          <w:marLeft w:val="0"/>
          <w:marRight w:val="0"/>
          <w:marTop w:val="0"/>
          <w:marBottom w:val="0"/>
          <w:divBdr>
            <w:top w:val="none" w:sz="0" w:space="0" w:color="auto"/>
            <w:left w:val="none" w:sz="0" w:space="0" w:color="auto"/>
            <w:bottom w:val="none" w:sz="0" w:space="0" w:color="auto"/>
            <w:right w:val="none" w:sz="0" w:space="0" w:color="auto"/>
          </w:divBdr>
        </w:div>
        <w:div w:id="806817451">
          <w:marLeft w:val="0"/>
          <w:marRight w:val="0"/>
          <w:marTop w:val="0"/>
          <w:marBottom w:val="0"/>
          <w:divBdr>
            <w:top w:val="none" w:sz="0" w:space="0" w:color="auto"/>
            <w:left w:val="none" w:sz="0" w:space="0" w:color="auto"/>
            <w:bottom w:val="none" w:sz="0" w:space="0" w:color="auto"/>
            <w:right w:val="none" w:sz="0" w:space="0" w:color="auto"/>
          </w:divBdr>
        </w:div>
        <w:div w:id="1412583223">
          <w:marLeft w:val="0"/>
          <w:marRight w:val="0"/>
          <w:marTop w:val="0"/>
          <w:marBottom w:val="0"/>
          <w:divBdr>
            <w:top w:val="none" w:sz="0" w:space="0" w:color="auto"/>
            <w:left w:val="none" w:sz="0" w:space="0" w:color="auto"/>
            <w:bottom w:val="none" w:sz="0" w:space="0" w:color="auto"/>
            <w:right w:val="none" w:sz="0" w:space="0" w:color="auto"/>
          </w:divBdr>
        </w:div>
        <w:div w:id="245576105">
          <w:marLeft w:val="0"/>
          <w:marRight w:val="0"/>
          <w:marTop w:val="0"/>
          <w:marBottom w:val="0"/>
          <w:divBdr>
            <w:top w:val="none" w:sz="0" w:space="0" w:color="auto"/>
            <w:left w:val="none" w:sz="0" w:space="0" w:color="auto"/>
            <w:bottom w:val="none" w:sz="0" w:space="0" w:color="auto"/>
            <w:right w:val="none" w:sz="0" w:space="0" w:color="auto"/>
          </w:divBdr>
        </w:div>
      </w:divsChild>
    </w:div>
    <w:div w:id="1335647497">
      <w:bodyDiv w:val="1"/>
      <w:marLeft w:val="0"/>
      <w:marRight w:val="0"/>
      <w:marTop w:val="0"/>
      <w:marBottom w:val="0"/>
      <w:divBdr>
        <w:top w:val="none" w:sz="0" w:space="0" w:color="auto"/>
        <w:left w:val="none" w:sz="0" w:space="0" w:color="auto"/>
        <w:bottom w:val="none" w:sz="0" w:space="0" w:color="auto"/>
        <w:right w:val="none" w:sz="0" w:space="0" w:color="auto"/>
      </w:divBdr>
    </w:div>
    <w:div w:id="1398163528">
      <w:bodyDiv w:val="1"/>
      <w:marLeft w:val="0"/>
      <w:marRight w:val="0"/>
      <w:marTop w:val="0"/>
      <w:marBottom w:val="0"/>
      <w:divBdr>
        <w:top w:val="none" w:sz="0" w:space="0" w:color="auto"/>
        <w:left w:val="none" w:sz="0" w:space="0" w:color="auto"/>
        <w:bottom w:val="none" w:sz="0" w:space="0" w:color="auto"/>
        <w:right w:val="none" w:sz="0" w:space="0" w:color="auto"/>
      </w:divBdr>
      <w:divsChild>
        <w:div w:id="1314286705">
          <w:marLeft w:val="0"/>
          <w:marRight w:val="0"/>
          <w:marTop w:val="0"/>
          <w:marBottom w:val="0"/>
          <w:divBdr>
            <w:top w:val="none" w:sz="0" w:space="0" w:color="auto"/>
            <w:left w:val="none" w:sz="0" w:space="0" w:color="auto"/>
            <w:bottom w:val="none" w:sz="0" w:space="0" w:color="auto"/>
            <w:right w:val="none" w:sz="0" w:space="0" w:color="auto"/>
          </w:divBdr>
        </w:div>
        <w:div w:id="1366176759">
          <w:marLeft w:val="0"/>
          <w:marRight w:val="0"/>
          <w:marTop w:val="0"/>
          <w:marBottom w:val="0"/>
          <w:divBdr>
            <w:top w:val="none" w:sz="0" w:space="0" w:color="auto"/>
            <w:left w:val="none" w:sz="0" w:space="0" w:color="auto"/>
            <w:bottom w:val="none" w:sz="0" w:space="0" w:color="auto"/>
            <w:right w:val="none" w:sz="0" w:space="0" w:color="auto"/>
          </w:divBdr>
        </w:div>
        <w:div w:id="597829607">
          <w:marLeft w:val="0"/>
          <w:marRight w:val="0"/>
          <w:marTop w:val="0"/>
          <w:marBottom w:val="0"/>
          <w:divBdr>
            <w:top w:val="none" w:sz="0" w:space="0" w:color="auto"/>
            <w:left w:val="none" w:sz="0" w:space="0" w:color="auto"/>
            <w:bottom w:val="none" w:sz="0" w:space="0" w:color="auto"/>
            <w:right w:val="none" w:sz="0" w:space="0" w:color="auto"/>
          </w:divBdr>
        </w:div>
        <w:div w:id="1587373587">
          <w:marLeft w:val="0"/>
          <w:marRight w:val="0"/>
          <w:marTop w:val="0"/>
          <w:marBottom w:val="0"/>
          <w:divBdr>
            <w:top w:val="none" w:sz="0" w:space="0" w:color="auto"/>
            <w:left w:val="none" w:sz="0" w:space="0" w:color="auto"/>
            <w:bottom w:val="none" w:sz="0" w:space="0" w:color="auto"/>
            <w:right w:val="none" w:sz="0" w:space="0" w:color="auto"/>
          </w:divBdr>
        </w:div>
        <w:div w:id="18747700">
          <w:marLeft w:val="0"/>
          <w:marRight w:val="0"/>
          <w:marTop w:val="0"/>
          <w:marBottom w:val="0"/>
          <w:divBdr>
            <w:top w:val="none" w:sz="0" w:space="0" w:color="auto"/>
            <w:left w:val="none" w:sz="0" w:space="0" w:color="auto"/>
            <w:bottom w:val="none" w:sz="0" w:space="0" w:color="auto"/>
            <w:right w:val="none" w:sz="0" w:space="0" w:color="auto"/>
          </w:divBdr>
        </w:div>
        <w:div w:id="266083454">
          <w:marLeft w:val="0"/>
          <w:marRight w:val="0"/>
          <w:marTop w:val="0"/>
          <w:marBottom w:val="0"/>
          <w:divBdr>
            <w:top w:val="none" w:sz="0" w:space="0" w:color="auto"/>
            <w:left w:val="none" w:sz="0" w:space="0" w:color="auto"/>
            <w:bottom w:val="none" w:sz="0" w:space="0" w:color="auto"/>
            <w:right w:val="none" w:sz="0" w:space="0" w:color="auto"/>
          </w:divBdr>
        </w:div>
      </w:divsChild>
    </w:div>
    <w:div w:id="1423986365">
      <w:bodyDiv w:val="1"/>
      <w:marLeft w:val="0"/>
      <w:marRight w:val="0"/>
      <w:marTop w:val="0"/>
      <w:marBottom w:val="0"/>
      <w:divBdr>
        <w:top w:val="none" w:sz="0" w:space="0" w:color="auto"/>
        <w:left w:val="none" w:sz="0" w:space="0" w:color="auto"/>
        <w:bottom w:val="none" w:sz="0" w:space="0" w:color="auto"/>
        <w:right w:val="none" w:sz="0" w:space="0" w:color="auto"/>
      </w:divBdr>
      <w:divsChild>
        <w:div w:id="1216745192">
          <w:marLeft w:val="0"/>
          <w:marRight w:val="0"/>
          <w:marTop w:val="0"/>
          <w:marBottom w:val="0"/>
          <w:divBdr>
            <w:top w:val="none" w:sz="0" w:space="0" w:color="auto"/>
            <w:left w:val="none" w:sz="0" w:space="0" w:color="auto"/>
            <w:bottom w:val="none" w:sz="0" w:space="0" w:color="auto"/>
            <w:right w:val="none" w:sz="0" w:space="0" w:color="auto"/>
          </w:divBdr>
        </w:div>
        <w:div w:id="2016417376">
          <w:marLeft w:val="0"/>
          <w:marRight w:val="0"/>
          <w:marTop w:val="0"/>
          <w:marBottom w:val="0"/>
          <w:divBdr>
            <w:top w:val="none" w:sz="0" w:space="0" w:color="auto"/>
            <w:left w:val="none" w:sz="0" w:space="0" w:color="auto"/>
            <w:bottom w:val="none" w:sz="0" w:space="0" w:color="auto"/>
            <w:right w:val="none" w:sz="0" w:space="0" w:color="auto"/>
          </w:divBdr>
        </w:div>
        <w:div w:id="1944458395">
          <w:marLeft w:val="0"/>
          <w:marRight w:val="0"/>
          <w:marTop w:val="0"/>
          <w:marBottom w:val="0"/>
          <w:divBdr>
            <w:top w:val="none" w:sz="0" w:space="0" w:color="auto"/>
            <w:left w:val="none" w:sz="0" w:space="0" w:color="auto"/>
            <w:bottom w:val="none" w:sz="0" w:space="0" w:color="auto"/>
            <w:right w:val="none" w:sz="0" w:space="0" w:color="auto"/>
          </w:divBdr>
        </w:div>
        <w:div w:id="186599117">
          <w:marLeft w:val="0"/>
          <w:marRight w:val="0"/>
          <w:marTop w:val="0"/>
          <w:marBottom w:val="0"/>
          <w:divBdr>
            <w:top w:val="none" w:sz="0" w:space="0" w:color="auto"/>
            <w:left w:val="none" w:sz="0" w:space="0" w:color="auto"/>
            <w:bottom w:val="none" w:sz="0" w:space="0" w:color="auto"/>
            <w:right w:val="none" w:sz="0" w:space="0" w:color="auto"/>
          </w:divBdr>
        </w:div>
        <w:div w:id="1117870637">
          <w:marLeft w:val="0"/>
          <w:marRight w:val="0"/>
          <w:marTop w:val="0"/>
          <w:marBottom w:val="0"/>
          <w:divBdr>
            <w:top w:val="none" w:sz="0" w:space="0" w:color="auto"/>
            <w:left w:val="none" w:sz="0" w:space="0" w:color="auto"/>
            <w:bottom w:val="none" w:sz="0" w:space="0" w:color="auto"/>
            <w:right w:val="none" w:sz="0" w:space="0" w:color="auto"/>
          </w:divBdr>
        </w:div>
        <w:div w:id="35399103">
          <w:marLeft w:val="0"/>
          <w:marRight w:val="0"/>
          <w:marTop w:val="0"/>
          <w:marBottom w:val="0"/>
          <w:divBdr>
            <w:top w:val="none" w:sz="0" w:space="0" w:color="auto"/>
            <w:left w:val="none" w:sz="0" w:space="0" w:color="auto"/>
            <w:bottom w:val="none" w:sz="0" w:space="0" w:color="auto"/>
            <w:right w:val="none" w:sz="0" w:space="0" w:color="auto"/>
          </w:divBdr>
        </w:div>
        <w:div w:id="507643823">
          <w:marLeft w:val="0"/>
          <w:marRight w:val="0"/>
          <w:marTop w:val="0"/>
          <w:marBottom w:val="0"/>
          <w:divBdr>
            <w:top w:val="none" w:sz="0" w:space="0" w:color="auto"/>
            <w:left w:val="none" w:sz="0" w:space="0" w:color="auto"/>
            <w:bottom w:val="none" w:sz="0" w:space="0" w:color="auto"/>
            <w:right w:val="none" w:sz="0" w:space="0" w:color="auto"/>
          </w:divBdr>
        </w:div>
        <w:div w:id="1219315580">
          <w:marLeft w:val="0"/>
          <w:marRight w:val="0"/>
          <w:marTop w:val="0"/>
          <w:marBottom w:val="0"/>
          <w:divBdr>
            <w:top w:val="none" w:sz="0" w:space="0" w:color="auto"/>
            <w:left w:val="none" w:sz="0" w:space="0" w:color="auto"/>
            <w:bottom w:val="none" w:sz="0" w:space="0" w:color="auto"/>
            <w:right w:val="none" w:sz="0" w:space="0" w:color="auto"/>
          </w:divBdr>
        </w:div>
        <w:div w:id="174685587">
          <w:marLeft w:val="0"/>
          <w:marRight w:val="0"/>
          <w:marTop w:val="0"/>
          <w:marBottom w:val="0"/>
          <w:divBdr>
            <w:top w:val="none" w:sz="0" w:space="0" w:color="auto"/>
            <w:left w:val="none" w:sz="0" w:space="0" w:color="auto"/>
            <w:bottom w:val="none" w:sz="0" w:space="0" w:color="auto"/>
            <w:right w:val="none" w:sz="0" w:space="0" w:color="auto"/>
          </w:divBdr>
        </w:div>
        <w:div w:id="764378699">
          <w:marLeft w:val="0"/>
          <w:marRight w:val="0"/>
          <w:marTop w:val="0"/>
          <w:marBottom w:val="0"/>
          <w:divBdr>
            <w:top w:val="none" w:sz="0" w:space="0" w:color="auto"/>
            <w:left w:val="none" w:sz="0" w:space="0" w:color="auto"/>
            <w:bottom w:val="none" w:sz="0" w:space="0" w:color="auto"/>
            <w:right w:val="none" w:sz="0" w:space="0" w:color="auto"/>
          </w:divBdr>
        </w:div>
        <w:div w:id="1023360563">
          <w:marLeft w:val="0"/>
          <w:marRight w:val="0"/>
          <w:marTop w:val="0"/>
          <w:marBottom w:val="0"/>
          <w:divBdr>
            <w:top w:val="none" w:sz="0" w:space="0" w:color="auto"/>
            <w:left w:val="none" w:sz="0" w:space="0" w:color="auto"/>
            <w:bottom w:val="none" w:sz="0" w:space="0" w:color="auto"/>
            <w:right w:val="none" w:sz="0" w:space="0" w:color="auto"/>
          </w:divBdr>
        </w:div>
        <w:div w:id="1282152938">
          <w:marLeft w:val="0"/>
          <w:marRight w:val="0"/>
          <w:marTop w:val="0"/>
          <w:marBottom w:val="0"/>
          <w:divBdr>
            <w:top w:val="none" w:sz="0" w:space="0" w:color="auto"/>
            <w:left w:val="none" w:sz="0" w:space="0" w:color="auto"/>
            <w:bottom w:val="none" w:sz="0" w:space="0" w:color="auto"/>
            <w:right w:val="none" w:sz="0" w:space="0" w:color="auto"/>
          </w:divBdr>
        </w:div>
        <w:div w:id="751203499">
          <w:marLeft w:val="0"/>
          <w:marRight w:val="0"/>
          <w:marTop w:val="0"/>
          <w:marBottom w:val="0"/>
          <w:divBdr>
            <w:top w:val="none" w:sz="0" w:space="0" w:color="auto"/>
            <w:left w:val="none" w:sz="0" w:space="0" w:color="auto"/>
            <w:bottom w:val="none" w:sz="0" w:space="0" w:color="auto"/>
            <w:right w:val="none" w:sz="0" w:space="0" w:color="auto"/>
          </w:divBdr>
        </w:div>
        <w:div w:id="1819376151">
          <w:marLeft w:val="0"/>
          <w:marRight w:val="0"/>
          <w:marTop w:val="0"/>
          <w:marBottom w:val="0"/>
          <w:divBdr>
            <w:top w:val="none" w:sz="0" w:space="0" w:color="auto"/>
            <w:left w:val="none" w:sz="0" w:space="0" w:color="auto"/>
            <w:bottom w:val="none" w:sz="0" w:space="0" w:color="auto"/>
            <w:right w:val="none" w:sz="0" w:space="0" w:color="auto"/>
          </w:divBdr>
        </w:div>
      </w:divsChild>
    </w:div>
    <w:div w:id="1575168324">
      <w:bodyDiv w:val="1"/>
      <w:marLeft w:val="0"/>
      <w:marRight w:val="0"/>
      <w:marTop w:val="0"/>
      <w:marBottom w:val="0"/>
      <w:divBdr>
        <w:top w:val="none" w:sz="0" w:space="0" w:color="auto"/>
        <w:left w:val="none" w:sz="0" w:space="0" w:color="auto"/>
        <w:bottom w:val="none" w:sz="0" w:space="0" w:color="auto"/>
        <w:right w:val="none" w:sz="0" w:space="0" w:color="auto"/>
      </w:divBdr>
      <w:divsChild>
        <w:div w:id="1802377977">
          <w:marLeft w:val="0"/>
          <w:marRight w:val="0"/>
          <w:marTop w:val="0"/>
          <w:marBottom w:val="0"/>
          <w:divBdr>
            <w:top w:val="none" w:sz="0" w:space="0" w:color="auto"/>
            <w:left w:val="none" w:sz="0" w:space="0" w:color="auto"/>
            <w:bottom w:val="none" w:sz="0" w:space="0" w:color="auto"/>
            <w:right w:val="none" w:sz="0" w:space="0" w:color="auto"/>
          </w:divBdr>
        </w:div>
        <w:div w:id="1358847166">
          <w:marLeft w:val="0"/>
          <w:marRight w:val="0"/>
          <w:marTop w:val="0"/>
          <w:marBottom w:val="0"/>
          <w:divBdr>
            <w:top w:val="none" w:sz="0" w:space="0" w:color="auto"/>
            <w:left w:val="none" w:sz="0" w:space="0" w:color="auto"/>
            <w:bottom w:val="none" w:sz="0" w:space="0" w:color="auto"/>
            <w:right w:val="none" w:sz="0" w:space="0" w:color="auto"/>
          </w:divBdr>
        </w:div>
        <w:div w:id="2115436786">
          <w:marLeft w:val="0"/>
          <w:marRight w:val="0"/>
          <w:marTop w:val="0"/>
          <w:marBottom w:val="0"/>
          <w:divBdr>
            <w:top w:val="none" w:sz="0" w:space="0" w:color="auto"/>
            <w:left w:val="none" w:sz="0" w:space="0" w:color="auto"/>
            <w:bottom w:val="none" w:sz="0" w:space="0" w:color="auto"/>
            <w:right w:val="none" w:sz="0" w:space="0" w:color="auto"/>
          </w:divBdr>
        </w:div>
        <w:div w:id="1509326764">
          <w:marLeft w:val="0"/>
          <w:marRight w:val="0"/>
          <w:marTop w:val="0"/>
          <w:marBottom w:val="0"/>
          <w:divBdr>
            <w:top w:val="none" w:sz="0" w:space="0" w:color="auto"/>
            <w:left w:val="none" w:sz="0" w:space="0" w:color="auto"/>
            <w:bottom w:val="none" w:sz="0" w:space="0" w:color="auto"/>
            <w:right w:val="none" w:sz="0" w:space="0" w:color="auto"/>
          </w:divBdr>
        </w:div>
        <w:div w:id="302544015">
          <w:marLeft w:val="0"/>
          <w:marRight w:val="0"/>
          <w:marTop w:val="0"/>
          <w:marBottom w:val="0"/>
          <w:divBdr>
            <w:top w:val="none" w:sz="0" w:space="0" w:color="auto"/>
            <w:left w:val="none" w:sz="0" w:space="0" w:color="auto"/>
            <w:bottom w:val="none" w:sz="0" w:space="0" w:color="auto"/>
            <w:right w:val="none" w:sz="0" w:space="0" w:color="auto"/>
          </w:divBdr>
        </w:div>
        <w:div w:id="1165364176">
          <w:marLeft w:val="0"/>
          <w:marRight w:val="0"/>
          <w:marTop w:val="0"/>
          <w:marBottom w:val="0"/>
          <w:divBdr>
            <w:top w:val="none" w:sz="0" w:space="0" w:color="auto"/>
            <w:left w:val="none" w:sz="0" w:space="0" w:color="auto"/>
            <w:bottom w:val="none" w:sz="0" w:space="0" w:color="auto"/>
            <w:right w:val="none" w:sz="0" w:space="0" w:color="auto"/>
          </w:divBdr>
        </w:div>
        <w:div w:id="753472156">
          <w:marLeft w:val="0"/>
          <w:marRight w:val="0"/>
          <w:marTop w:val="0"/>
          <w:marBottom w:val="0"/>
          <w:divBdr>
            <w:top w:val="none" w:sz="0" w:space="0" w:color="auto"/>
            <w:left w:val="none" w:sz="0" w:space="0" w:color="auto"/>
            <w:bottom w:val="none" w:sz="0" w:space="0" w:color="auto"/>
            <w:right w:val="none" w:sz="0" w:space="0" w:color="auto"/>
          </w:divBdr>
        </w:div>
        <w:div w:id="2031908555">
          <w:marLeft w:val="0"/>
          <w:marRight w:val="0"/>
          <w:marTop w:val="0"/>
          <w:marBottom w:val="0"/>
          <w:divBdr>
            <w:top w:val="none" w:sz="0" w:space="0" w:color="auto"/>
            <w:left w:val="none" w:sz="0" w:space="0" w:color="auto"/>
            <w:bottom w:val="none" w:sz="0" w:space="0" w:color="auto"/>
            <w:right w:val="none" w:sz="0" w:space="0" w:color="auto"/>
          </w:divBdr>
        </w:div>
        <w:div w:id="98062714">
          <w:marLeft w:val="0"/>
          <w:marRight w:val="0"/>
          <w:marTop w:val="0"/>
          <w:marBottom w:val="0"/>
          <w:divBdr>
            <w:top w:val="none" w:sz="0" w:space="0" w:color="auto"/>
            <w:left w:val="none" w:sz="0" w:space="0" w:color="auto"/>
            <w:bottom w:val="none" w:sz="0" w:space="0" w:color="auto"/>
            <w:right w:val="none" w:sz="0" w:space="0" w:color="auto"/>
          </w:divBdr>
        </w:div>
        <w:div w:id="1592740321">
          <w:marLeft w:val="0"/>
          <w:marRight w:val="0"/>
          <w:marTop w:val="0"/>
          <w:marBottom w:val="0"/>
          <w:divBdr>
            <w:top w:val="none" w:sz="0" w:space="0" w:color="auto"/>
            <w:left w:val="none" w:sz="0" w:space="0" w:color="auto"/>
            <w:bottom w:val="none" w:sz="0" w:space="0" w:color="auto"/>
            <w:right w:val="none" w:sz="0" w:space="0" w:color="auto"/>
          </w:divBdr>
        </w:div>
        <w:div w:id="1284725782">
          <w:marLeft w:val="0"/>
          <w:marRight w:val="0"/>
          <w:marTop w:val="0"/>
          <w:marBottom w:val="0"/>
          <w:divBdr>
            <w:top w:val="none" w:sz="0" w:space="0" w:color="auto"/>
            <w:left w:val="none" w:sz="0" w:space="0" w:color="auto"/>
            <w:bottom w:val="none" w:sz="0" w:space="0" w:color="auto"/>
            <w:right w:val="none" w:sz="0" w:space="0" w:color="auto"/>
          </w:divBdr>
        </w:div>
        <w:div w:id="1706713149">
          <w:marLeft w:val="0"/>
          <w:marRight w:val="0"/>
          <w:marTop w:val="0"/>
          <w:marBottom w:val="0"/>
          <w:divBdr>
            <w:top w:val="none" w:sz="0" w:space="0" w:color="auto"/>
            <w:left w:val="none" w:sz="0" w:space="0" w:color="auto"/>
            <w:bottom w:val="none" w:sz="0" w:space="0" w:color="auto"/>
            <w:right w:val="none" w:sz="0" w:space="0" w:color="auto"/>
          </w:divBdr>
        </w:div>
        <w:div w:id="803541174">
          <w:marLeft w:val="0"/>
          <w:marRight w:val="0"/>
          <w:marTop w:val="0"/>
          <w:marBottom w:val="0"/>
          <w:divBdr>
            <w:top w:val="none" w:sz="0" w:space="0" w:color="auto"/>
            <w:left w:val="none" w:sz="0" w:space="0" w:color="auto"/>
            <w:bottom w:val="none" w:sz="0" w:space="0" w:color="auto"/>
            <w:right w:val="none" w:sz="0" w:space="0" w:color="auto"/>
          </w:divBdr>
        </w:div>
        <w:div w:id="487669318">
          <w:marLeft w:val="0"/>
          <w:marRight w:val="0"/>
          <w:marTop w:val="0"/>
          <w:marBottom w:val="0"/>
          <w:divBdr>
            <w:top w:val="none" w:sz="0" w:space="0" w:color="auto"/>
            <w:left w:val="none" w:sz="0" w:space="0" w:color="auto"/>
            <w:bottom w:val="none" w:sz="0" w:space="0" w:color="auto"/>
            <w:right w:val="none" w:sz="0" w:space="0" w:color="auto"/>
          </w:divBdr>
        </w:div>
        <w:div w:id="561409837">
          <w:marLeft w:val="0"/>
          <w:marRight w:val="0"/>
          <w:marTop w:val="0"/>
          <w:marBottom w:val="0"/>
          <w:divBdr>
            <w:top w:val="none" w:sz="0" w:space="0" w:color="auto"/>
            <w:left w:val="none" w:sz="0" w:space="0" w:color="auto"/>
            <w:bottom w:val="none" w:sz="0" w:space="0" w:color="auto"/>
            <w:right w:val="none" w:sz="0" w:space="0" w:color="auto"/>
          </w:divBdr>
        </w:div>
        <w:div w:id="1222447182">
          <w:marLeft w:val="0"/>
          <w:marRight w:val="0"/>
          <w:marTop w:val="0"/>
          <w:marBottom w:val="0"/>
          <w:divBdr>
            <w:top w:val="none" w:sz="0" w:space="0" w:color="auto"/>
            <w:left w:val="none" w:sz="0" w:space="0" w:color="auto"/>
            <w:bottom w:val="none" w:sz="0" w:space="0" w:color="auto"/>
            <w:right w:val="none" w:sz="0" w:space="0" w:color="auto"/>
          </w:divBdr>
        </w:div>
      </w:divsChild>
    </w:div>
    <w:div w:id="1794013634">
      <w:bodyDiv w:val="1"/>
      <w:marLeft w:val="0"/>
      <w:marRight w:val="0"/>
      <w:marTop w:val="0"/>
      <w:marBottom w:val="0"/>
      <w:divBdr>
        <w:top w:val="none" w:sz="0" w:space="0" w:color="auto"/>
        <w:left w:val="none" w:sz="0" w:space="0" w:color="auto"/>
        <w:bottom w:val="none" w:sz="0" w:space="0" w:color="auto"/>
        <w:right w:val="none" w:sz="0" w:space="0" w:color="auto"/>
      </w:divBdr>
      <w:divsChild>
        <w:div w:id="1331250923">
          <w:marLeft w:val="0"/>
          <w:marRight w:val="0"/>
          <w:marTop w:val="0"/>
          <w:marBottom w:val="0"/>
          <w:divBdr>
            <w:top w:val="none" w:sz="0" w:space="0" w:color="auto"/>
            <w:left w:val="none" w:sz="0" w:space="0" w:color="auto"/>
            <w:bottom w:val="none" w:sz="0" w:space="0" w:color="auto"/>
            <w:right w:val="none" w:sz="0" w:space="0" w:color="auto"/>
          </w:divBdr>
        </w:div>
        <w:div w:id="1109009955">
          <w:marLeft w:val="0"/>
          <w:marRight w:val="0"/>
          <w:marTop w:val="0"/>
          <w:marBottom w:val="0"/>
          <w:divBdr>
            <w:top w:val="none" w:sz="0" w:space="0" w:color="auto"/>
            <w:left w:val="none" w:sz="0" w:space="0" w:color="auto"/>
            <w:bottom w:val="none" w:sz="0" w:space="0" w:color="auto"/>
            <w:right w:val="none" w:sz="0" w:space="0" w:color="auto"/>
          </w:divBdr>
        </w:div>
        <w:div w:id="487870308">
          <w:marLeft w:val="0"/>
          <w:marRight w:val="0"/>
          <w:marTop w:val="0"/>
          <w:marBottom w:val="0"/>
          <w:divBdr>
            <w:top w:val="none" w:sz="0" w:space="0" w:color="auto"/>
            <w:left w:val="none" w:sz="0" w:space="0" w:color="auto"/>
            <w:bottom w:val="none" w:sz="0" w:space="0" w:color="auto"/>
            <w:right w:val="none" w:sz="0" w:space="0" w:color="auto"/>
          </w:divBdr>
        </w:div>
        <w:div w:id="1217663966">
          <w:marLeft w:val="0"/>
          <w:marRight w:val="0"/>
          <w:marTop w:val="0"/>
          <w:marBottom w:val="0"/>
          <w:divBdr>
            <w:top w:val="none" w:sz="0" w:space="0" w:color="auto"/>
            <w:left w:val="none" w:sz="0" w:space="0" w:color="auto"/>
            <w:bottom w:val="none" w:sz="0" w:space="0" w:color="auto"/>
            <w:right w:val="none" w:sz="0" w:space="0" w:color="auto"/>
          </w:divBdr>
        </w:div>
        <w:div w:id="844899189">
          <w:marLeft w:val="0"/>
          <w:marRight w:val="0"/>
          <w:marTop w:val="0"/>
          <w:marBottom w:val="0"/>
          <w:divBdr>
            <w:top w:val="none" w:sz="0" w:space="0" w:color="auto"/>
            <w:left w:val="none" w:sz="0" w:space="0" w:color="auto"/>
            <w:bottom w:val="none" w:sz="0" w:space="0" w:color="auto"/>
            <w:right w:val="none" w:sz="0" w:space="0" w:color="auto"/>
          </w:divBdr>
        </w:div>
        <w:div w:id="1150093926">
          <w:marLeft w:val="0"/>
          <w:marRight w:val="0"/>
          <w:marTop w:val="0"/>
          <w:marBottom w:val="0"/>
          <w:divBdr>
            <w:top w:val="none" w:sz="0" w:space="0" w:color="auto"/>
            <w:left w:val="none" w:sz="0" w:space="0" w:color="auto"/>
            <w:bottom w:val="none" w:sz="0" w:space="0" w:color="auto"/>
            <w:right w:val="none" w:sz="0" w:space="0" w:color="auto"/>
          </w:divBdr>
        </w:div>
        <w:div w:id="1747339712">
          <w:marLeft w:val="0"/>
          <w:marRight w:val="0"/>
          <w:marTop w:val="0"/>
          <w:marBottom w:val="0"/>
          <w:divBdr>
            <w:top w:val="none" w:sz="0" w:space="0" w:color="auto"/>
            <w:left w:val="none" w:sz="0" w:space="0" w:color="auto"/>
            <w:bottom w:val="none" w:sz="0" w:space="0" w:color="auto"/>
            <w:right w:val="none" w:sz="0" w:space="0" w:color="auto"/>
          </w:divBdr>
        </w:div>
        <w:div w:id="1637838314">
          <w:marLeft w:val="0"/>
          <w:marRight w:val="0"/>
          <w:marTop w:val="0"/>
          <w:marBottom w:val="0"/>
          <w:divBdr>
            <w:top w:val="none" w:sz="0" w:space="0" w:color="auto"/>
            <w:left w:val="none" w:sz="0" w:space="0" w:color="auto"/>
            <w:bottom w:val="none" w:sz="0" w:space="0" w:color="auto"/>
            <w:right w:val="none" w:sz="0" w:space="0" w:color="auto"/>
          </w:divBdr>
        </w:div>
        <w:div w:id="1289780213">
          <w:marLeft w:val="0"/>
          <w:marRight w:val="0"/>
          <w:marTop w:val="0"/>
          <w:marBottom w:val="0"/>
          <w:divBdr>
            <w:top w:val="none" w:sz="0" w:space="0" w:color="auto"/>
            <w:left w:val="none" w:sz="0" w:space="0" w:color="auto"/>
            <w:bottom w:val="none" w:sz="0" w:space="0" w:color="auto"/>
            <w:right w:val="none" w:sz="0" w:space="0" w:color="auto"/>
          </w:divBdr>
        </w:div>
        <w:div w:id="67962739">
          <w:marLeft w:val="0"/>
          <w:marRight w:val="0"/>
          <w:marTop w:val="0"/>
          <w:marBottom w:val="0"/>
          <w:divBdr>
            <w:top w:val="none" w:sz="0" w:space="0" w:color="auto"/>
            <w:left w:val="none" w:sz="0" w:space="0" w:color="auto"/>
            <w:bottom w:val="none" w:sz="0" w:space="0" w:color="auto"/>
            <w:right w:val="none" w:sz="0" w:space="0" w:color="auto"/>
          </w:divBdr>
        </w:div>
        <w:div w:id="1090851686">
          <w:marLeft w:val="0"/>
          <w:marRight w:val="0"/>
          <w:marTop w:val="0"/>
          <w:marBottom w:val="0"/>
          <w:divBdr>
            <w:top w:val="none" w:sz="0" w:space="0" w:color="auto"/>
            <w:left w:val="none" w:sz="0" w:space="0" w:color="auto"/>
            <w:bottom w:val="none" w:sz="0" w:space="0" w:color="auto"/>
            <w:right w:val="none" w:sz="0" w:space="0" w:color="auto"/>
          </w:divBdr>
        </w:div>
        <w:div w:id="1346203276">
          <w:marLeft w:val="0"/>
          <w:marRight w:val="0"/>
          <w:marTop w:val="0"/>
          <w:marBottom w:val="0"/>
          <w:divBdr>
            <w:top w:val="none" w:sz="0" w:space="0" w:color="auto"/>
            <w:left w:val="none" w:sz="0" w:space="0" w:color="auto"/>
            <w:bottom w:val="none" w:sz="0" w:space="0" w:color="auto"/>
            <w:right w:val="none" w:sz="0" w:space="0" w:color="auto"/>
          </w:divBdr>
        </w:div>
        <w:div w:id="277179247">
          <w:marLeft w:val="0"/>
          <w:marRight w:val="0"/>
          <w:marTop w:val="0"/>
          <w:marBottom w:val="0"/>
          <w:divBdr>
            <w:top w:val="none" w:sz="0" w:space="0" w:color="auto"/>
            <w:left w:val="none" w:sz="0" w:space="0" w:color="auto"/>
            <w:bottom w:val="none" w:sz="0" w:space="0" w:color="auto"/>
            <w:right w:val="none" w:sz="0" w:space="0" w:color="auto"/>
          </w:divBdr>
        </w:div>
        <w:div w:id="959382752">
          <w:marLeft w:val="0"/>
          <w:marRight w:val="0"/>
          <w:marTop w:val="0"/>
          <w:marBottom w:val="0"/>
          <w:divBdr>
            <w:top w:val="none" w:sz="0" w:space="0" w:color="auto"/>
            <w:left w:val="none" w:sz="0" w:space="0" w:color="auto"/>
            <w:bottom w:val="none" w:sz="0" w:space="0" w:color="auto"/>
            <w:right w:val="none" w:sz="0" w:space="0" w:color="auto"/>
          </w:divBdr>
        </w:div>
        <w:div w:id="315305737">
          <w:marLeft w:val="0"/>
          <w:marRight w:val="0"/>
          <w:marTop w:val="0"/>
          <w:marBottom w:val="0"/>
          <w:divBdr>
            <w:top w:val="none" w:sz="0" w:space="0" w:color="auto"/>
            <w:left w:val="none" w:sz="0" w:space="0" w:color="auto"/>
            <w:bottom w:val="none" w:sz="0" w:space="0" w:color="auto"/>
            <w:right w:val="none" w:sz="0" w:space="0" w:color="auto"/>
          </w:divBdr>
        </w:div>
        <w:div w:id="2013558663">
          <w:marLeft w:val="0"/>
          <w:marRight w:val="0"/>
          <w:marTop w:val="0"/>
          <w:marBottom w:val="0"/>
          <w:divBdr>
            <w:top w:val="none" w:sz="0" w:space="0" w:color="auto"/>
            <w:left w:val="none" w:sz="0" w:space="0" w:color="auto"/>
            <w:bottom w:val="none" w:sz="0" w:space="0" w:color="auto"/>
            <w:right w:val="none" w:sz="0" w:space="0" w:color="auto"/>
          </w:divBdr>
        </w:div>
        <w:div w:id="609707055">
          <w:marLeft w:val="0"/>
          <w:marRight w:val="0"/>
          <w:marTop w:val="0"/>
          <w:marBottom w:val="0"/>
          <w:divBdr>
            <w:top w:val="none" w:sz="0" w:space="0" w:color="auto"/>
            <w:left w:val="none" w:sz="0" w:space="0" w:color="auto"/>
            <w:bottom w:val="none" w:sz="0" w:space="0" w:color="auto"/>
            <w:right w:val="none" w:sz="0" w:space="0" w:color="auto"/>
          </w:divBdr>
        </w:div>
        <w:div w:id="336418996">
          <w:marLeft w:val="0"/>
          <w:marRight w:val="0"/>
          <w:marTop w:val="0"/>
          <w:marBottom w:val="0"/>
          <w:divBdr>
            <w:top w:val="none" w:sz="0" w:space="0" w:color="auto"/>
            <w:left w:val="none" w:sz="0" w:space="0" w:color="auto"/>
            <w:bottom w:val="none" w:sz="0" w:space="0" w:color="auto"/>
            <w:right w:val="none" w:sz="0" w:space="0" w:color="auto"/>
          </w:divBdr>
        </w:div>
        <w:div w:id="205609297">
          <w:marLeft w:val="0"/>
          <w:marRight w:val="0"/>
          <w:marTop w:val="0"/>
          <w:marBottom w:val="0"/>
          <w:divBdr>
            <w:top w:val="none" w:sz="0" w:space="0" w:color="auto"/>
            <w:left w:val="none" w:sz="0" w:space="0" w:color="auto"/>
            <w:bottom w:val="none" w:sz="0" w:space="0" w:color="auto"/>
            <w:right w:val="none" w:sz="0" w:space="0" w:color="auto"/>
          </w:divBdr>
        </w:div>
        <w:div w:id="768618366">
          <w:marLeft w:val="0"/>
          <w:marRight w:val="0"/>
          <w:marTop w:val="0"/>
          <w:marBottom w:val="0"/>
          <w:divBdr>
            <w:top w:val="none" w:sz="0" w:space="0" w:color="auto"/>
            <w:left w:val="none" w:sz="0" w:space="0" w:color="auto"/>
            <w:bottom w:val="none" w:sz="0" w:space="0" w:color="auto"/>
            <w:right w:val="none" w:sz="0" w:space="0" w:color="auto"/>
          </w:divBdr>
        </w:div>
        <w:div w:id="177352325">
          <w:marLeft w:val="0"/>
          <w:marRight w:val="0"/>
          <w:marTop w:val="0"/>
          <w:marBottom w:val="0"/>
          <w:divBdr>
            <w:top w:val="none" w:sz="0" w:space="0" w:color="auto"/>
            <w:left w:val="none" w:sz="0" w:space="0" w:color="auto"/>
            <w:bottom w:val="none" w:sz="0" w:space="0" w:color="auto"/>
            <w:right w:val="none" w:sz="0" w:space="0" w:color="auto"/>
          </w:divBdr>
        </w:div>
        <w:div w:id="878011671">
          <w:marLeft w:val="0"/>
          <w:marRight w:val="0"/>
          <w:marTop w:val="0"/>
          <w:marBottom w:val="0"/>
          <w:divBdr>
            <w:top w:val="none" w:sz="0" w:space="0" w:color="auto"/>
            <w:left w:val="none" w:sz="0" w:space="0" w:color="auto"/>
            <w:bottom w:val="none" w:sz="0" w:space="0" w:color="auto"/>
            <w:right w:val="none" w:sz="0" w:space="0" w:color="auto"/>
          </w:divBdr>
        </w:div>
        <w:div w:id="932906082">
          <w:marLeft w:val="0"/>
          <w:marRight w:val="0"/>
          <w:marTop w:val="0"/>
          <w:marBottom w:val="0"/>
          <w:divBdr>
            <w:top w:val="none" w:sz="0" w:space="0" w:color="auto"/>
            <w:left w:val="none" w:sz="0" w:space="0" w:color="auto"/>
            <w:bottom w:val="none" w:sz="0" w:space="0" w:color="auto"/>
            <w:right w:val="none" w:sz="0" w:space="0" w:color="auto"/>
          </w:divBdr>
        </w:div>
      </w:divsChild>
    </w:div>
    <w:div w:id="1887180670">
      <w:bodyDiv w:val="1"/>
      <w:marLeft w:val="0"/>
      <w:marRight w:val="0"/>
      <w:marTop w:val="0"/>
      <w:marBottom w:val="0"/>
      <w:divBdr>
        <w:top w:val="none" w:sz="0" w:space="0" w:color="auto"/>
        <w:left w:val="none" w:sz="0" w:space="0" w:color="auto"/>
        <w:bottom w:val="none" w:sz="0" w:space="0" w:color="auto"/>
        <w:right w:val="none" w:sz="0" w:space="0" w:color="auto"/>
      </w:divBdr>
    </w:div>
    <w:div w:id="1957907254">
      <w:bodyDiv w:val="1"/>
      <w:marLeft w:val="0"/>
      <w:marRight w:val="0"/>
      <w:marTop w:val="0"/>
      <w:marBottom w:val="0"/>
      <w:divBdr>
        <w:top w:val="none" w:sz="0" w:space="0" w:color="auto"/>
        <w:left w:val="none" w:sz="0" w:space="0" w:color="auto"/>
        <w:bottom w:val="none" w:sz="0" w:space="0" w:color="auto"/>
        <w:right w:val="none" w:sz="0" w:space="0" w:color="auto"/>
      </w:divBdr>
      <w:divsChild>
        <w:div w:id="881210341">
          <w:marLeft w:val="0"/>
          <w:marRight w:val="0"/>
          <w:marTop w:val="0"/>
          <w:marBottom w:val="0"/>
          <w:divBdr>
            <w:top w:val="none" w:sz="0" w:space="0" w:color="auto"/>
            <w:left w:val="none" w:sz="0" w:space="0" w:color="auto"/>
            <w:bottom w:val="none" w:sz="0" w:space="0" w:color="auto"/>
            <w:right w:val="none" w:sz="0" w:space="0" w:color="auto"/>
          </w:divBdr>
        </w:div>
        <w:div w:id="1814787868">
          <w:marLeft w:val="0"/>
          <w:marRight w:val="0"/>
          <w:marTop w:val="0"/>
          <w:marBottom w:val="0"/>
          <w:divBdr>
            <w:top w:val="none" w:sz="0" w:space="0" w:color="auto"/>
            <w:left w:val="none" w:sz="0" w:space="0" w:color="auto"/>
            <w:bottom w:val="none" w:sz="0" w:space="0" w:color="auto"/>
            <w:right w:val="none" w:sz="0" w:space="0" w:color="auto"/>
          </w:divBdr>
        </w:div>
        <w:div w:id="492572716">
          <w:marLeft w:val="0"/>
          <w:marRight w:val="0"/>
          <w:marTop w:val="0"/>
          <w:marBottom w:val="0"/>
          <w:divBdr>
            <w:top w:val="none" w:sz="0" w:space="0" w:color="auto"/>
            <w:left w:val="none" w:sz="0" w:space="0" w:color="auto"/>
            <w:bottom w:val="none" w:sz="0" w:space="0" w:color="auto"/>
            <w:right w:val="none" w:sz="0" w:space="0" w:color="auto"/>
          </w:divBdr>
        </w:div>
        <w:div w:id="1999727705">
          <w:marLeft w:val="0"/>
          <w:marRight w:val="0"/>
          <w:marTop w:val="0"/>
          <w:marBottom w:val="0"/>
          <w:divBdr>
            <w:top w:val="none" w:sz="0" w:space="0" w:color="auto"/>
            <w:left w:val="none" w:sz="0" w:space="0" w:color="auto"/>
            <w:bottom w:val="none" w:sz="0" w:space="0" w:color="auto"/>
            <w:right w:val="none" w:sz="0" w:space="0" w:color="auto"/>
          </w:divBdr>
        </w:div>
        <w:div w:id="854029034">
          <w:marLeft w:val="0"/>
          <w:marRight w:val="0"/>
          <w:marTop w:val="0"/>
          <w:marBottom w:val="0"/>
          <w:divBdr>
            <w:top w:val="none" w:sz="0" w:space="0" w:color="auto"/>
            <w:left w:val="none" w:sz="0" w:space="0" w:color="auto"/>
            <w:bottom w:val="none" w:sz="0" w:space="0" w:color="auto"/>
            <w:right w:val="none" w:sz="0" w:space="0" w:color="auto"/>
          </w:divBdr>
        </w:div>
        <w:div w:id="894123401">
          <w:marLeft w:val="0"/>
          <w:marRight w:val="0"/>
          <w:marTop w:val="0"/>
          <w:marBottom w:val="0"/>
          <w:divBdr>
            <w:top w:val="none" w:sz="0" w:space="0" w:color="auto"/>
            <w:left w:val="none" w:sz="0" w:space="0" w:color="auto"/>
            <w:bottom w:val="none" w:sz="0" w:space="0" w:color="auto"/>
            <w:right w:val="none" w:sz="0" w:space="0" w:color="auto"/>
          </w:divBdr>
        </w:div>
        <w:div w:id="1142652271">
          <w:marLeft w:val="0"/>
          <w:marRight w:val="0"/>
          <w:marTop w:val="0"/>
          <w:marBottom w:val="0"/>
          <w:divBdr>
            <w:top w:val="none" w:sz="0" w:space="0" w:color="auto"/>
            <w:left w:val="none" w:sz="0" w:space="0" w:color="auto"/>
            <w:bottom w:val="none" w:sz="0" w:space="0" w:color="auto"/>
            <w:right w:val="none" w:sz="0" w:space="0" w:color="auto"/>
          </w:divBdr>
        </w:div>
        <w:div w:id="980422568">
          <w:marLeft w:val="0"/>
          <w:marRight w:val="0"/>
          <w:marTop w:val="0"/>
          <w:marBottom w:val="0"/>
          <w:divBdr>
            <w:top w:val="none" w:sz="0" w:space="0" w:color="auto"/>
            <w:left w:val="none" w:sz="0" w:space="0" w:color="auto"/>
            <w:bottom w:val="none" w:sz="0" w:space="0" w:color="auto"/>
            <w:right w:val="none" w:sz="0" w:space="0" w:color="auto"/>
          </w:divBdr>
        </w:div>
        <w:div w:id="1061904262">
          <w:marLeft w:val="0"/>
          <w:marRight w:val="0"/>
          <w:marTop w:val="0"/>
          <w:marBottom w:val="0"/>
          <w:divBdr>
            <w:top w:val="none" w:sz="0" w:space="0" w:color="auto"/>
            <w:left w:val="none" w:sz="0" w:space="0" w:color="auto"/>
            <w:bottom w:val="none" w:sz="0" w:space="0" w:color="auto"/>
            <w:right w:val="none" w:sz="0" w:space="0" w:color="auto"/>
          </w:divBdr>
        </w:div>
        <w:div w:id="1163203806">
          <w:marLeft w:val="0"/>
          <w:marRight w:val="0"/>
          <w:marTop w:val="0"/>
          <w:marBottom w:val="0"/>
          <w:divBdr>
            <w:top w:val="none" w:sz="0" w:space="0" w:color="auto"/>
            <w:left w:val="none" w:sz="0" w:space="0" w:color="auto"/>
            <w:bottom w:val="none" w:sz="0" w:space="0" w:color="auto"/>
            <w:right w:val="none" w:sz="0" w:space="0" w:color="auto"/>
          </w:divBdr>
        </w:div>
        <w:div w:id="162209389">
          <w:marLeft w:val="0"/>
          <w:marRight w:val="0"/>
          <w:marTop w:val="0"/>
          <w:marBottom w:val="0"/>
          <w:divBdr>
            <w:top w:val="none" w:sz="0" w:space="0" w:color="auto"/>
            <w:left w:val="none" w:sz="0" w:space="0" w:color="auto"/>
            <w:bottom w:val="none" w:sz="0" w:space="0" w:color="auto"/>
            <w:right w:val="none" w:sz="0" w:space="0" w:color="auto"/>
          </w:divBdr>
        </w:div>
        <w:div w:id="1395464881">
          <w:marLeft w:val="0"/>
          <w:marRight w:val="0"/>
          <w:marTop w:val="0"/>
          <w:marBottom w:val="0"/>
          <w:divBdr>
            <w:top w:val="none" w:sz="0" w:space="0" w:color="auto"/>
            <w:left w:val="none" w:sz="0" w:space="0" w:color="auto"/>
            <w:bottom w:val="none" w:sz="0" w:space="0" w:color="auto"/>
            <w:right w:val="none" w:sz="0" w:space="0" w:color="auto"/>
          </w:divBdr>
        </w:div>
        <w:div w:id="1966739949">
          <w:marLeft w:val="0"/>
          <w:marRight w:val="0"/>
          <w:marTop w:val="0"/>
          <w:marBottom w:val="0"/>
          <w:divBdr>
            <w:top w:val="none" w:sz="0" w:space="0" w:color="auto"/>
            <w:left w:val="none" w:sz="0" w:space="0" w:color="auto"/>
            <w:bottom w:val="none" w:sz="0" w:space="0" w:color="auto"/>
            <w:right w:val="none" w:sz="0" w:space="0" w:color="auto"/>
          </w:divBdr>
        </w:div>
        <w:div w:id="967471277">
          <w:marLeft w:val="0"/>
          <w:marRight w:val="0"/>
          <w:marTop w:val="0"/>
          <w:marBottom w:val="0"/>
          <w:divBdr>
            <w:top w:val="none" w:sz="0" w:space="0" w:color="auto"/>
            <w:left w:val="none" w:sz="0" w:space="0" w:color="auto"/>
            <w:bottom w:val="none" w:sz="0" w:space="0" w:color="auto"/>
            <w:right w:val="none" w:sz="0" w:space="0" w:color="auto"/>
          </w:divBdr>
        </w:div>
        <w:div w:id="953251476">
          <w:marLeft w:val="0"/>
          <w:marRight w:val="0"/>
          <w:marTop w:val="0"/>
          <w:marBottom w:val="0"/>
          <w:divBdr>
            <w:top w:val="none" w:sz="0" w:space="0" w:color="auto"/>
            <w:left w:val="none" w:sz="0" w:space="0" w:color="auto"/>
            <w:bottom w:val="none" w:sz="0" w:space="0" w:color="auto"/>
            <w:right w:val="none" w:sz="0" w:space="0" w:color="auto"/>
          </w:divBdr>
        </w:div>
        <w:div w:id="826701540">
          <w:marLeft w:val="0"/>
          <w:marRight w:val="0"/>
          <w:marTop w:val="0"/>
          <w:marBottom w:val="0"/>
          <w:divBdr>
            <w:top w:val="none" w:sz="0" w:space="0" w:color="auto"/>
            <w:left w:val="none" w:sz="0" w:space="0" w:color="auto"/>
            <w:bottom w:val="none" w:sz="0" w:space="0" w:color="auto"/>
            <w:right w:val="none" w:sz="0" w:space="0" w:color="auto"/>
          </w:divBdr>
        </w:div>
        <w:div w:id="579868961">
          <w:marLeft w:val="0"/>
          <w:marRight w:val="0"/>
          <w:marTop w:val="0"/>
          <w:marBottom w:val="0"/>
          <w:divBdr>
            <w:top w:val="none" w:sz="0" w:space="0" w:color="auto"/>
            <w:left w:val="none" w:sz="0" w:space="0" w:color="auto"/>
            <w:bottom w:val="none" w:sz="0" w:space="0" w:color="auto"/>
            <w:right w:val="none" w:sz="0" w:space="0" w:color="auto"/>
          </w:divBdr>
        </w:div>
        <w:div w:id="371274396">
          <w:marLeft w:val="0"/>
          <w:marRight w:val="0"/>
          <w:marTop w:val="0"/>
          <w:marBottom w:val="0"/>
          <w:divBdr>
            <w:top w:val="none" w:sz="0" w:space="0" w:color="auto"/>
            <w:left w:val="none" w:sz="0" w:space="0" w:color="auto"/>
            <w:bottom w:val="none" w:sz="0" w:space="0" w:color="auto"/>
            <w:right w:val="none" w:sz="0" w:space="0" w:color="auto"/>
          </w:divBdr>
        </w:div>
        <w:div w:id="643972873">
          <w:marLeft w:val="0"/>
          <w:marRight w:val="0"/>
          <w:marTop w:val="0"/>
          <w:marBottom w:val="0"/>
          <w:divBdr>
            <w:top w:val="none" w:sz="0" w:space="0" w:color="auto"/>
            <w:left w:val="none" w:sz="0" w:space="0" w:color="auto"/>
            <w:bottom w:val="none" w:sz="0" w:space="0" w:color="auto"/>
            <w:right w:val="none" w:sz="0" w:space="0" w:color="auto"/>
          </w:divBdr>
        </w:div>
        <w:div w:id="1186794202">
          <w:marLeft w:val="0"/>
          <w:marRight w:val="0"/>
          <w:marTop w:val="0"/>
          <w:marBottom w:val="0"/>
          <w:divBdr>
            <w:top w:val="none" w:sz="0" w:space="0" w:color="auto"/>
            <w:left w:val="none" w:sz="0" w:space="0" w:color="auto"/>
            <w:bottom w:val="none" w:sz="0" w:space="0" w:color="auto"/>
            <w:right w:val="none" w:sz="0" w:space="0" w:color="auto"/>
          </w:divBdr>
        </w:div>
      </w:divsChild>
    </w:div>
    <w:div w:id="2012828888">
      <w:bodyDiv w:val="1"/>
      <w:marLeft w:val="0"/>
      <w:marRight w:val="0"/>
      <w:marTop w:val="0"/>
      <w:marBottom w:val="0"/>
      <w:divBdr>
        <w:top w:val="none" w:sz="0" w:space="0" w:color="auto"/>
        <w:left w:val="none" w:sz="0" w:space="0" w:color="auto"/>
        <w:bottom w:val="none" w:sz="0" w:space="0" w:color="auto"/>
        <w:right w:val="none" w:sz="0" w:space="0" w:color="auto"/>
      </w:divBdr>
      <w:divsChild>
        <w:div w:id="1037975702">
          <w:marLeft w:val="0"/>
          <w:marRight w:val="0"/>
          <w:marTop w:val="0"/>
          <w:marBottom w:val="0"/>
          <w:divBdr>
            <w:top w:val="none" w:sz="0" w:space="0" w:color="auto"/>
            <w:left w:val="none" w:sz="0" w:space="0" w:color="auto"/>
            <w:bottom w:val="none" w:sz="0" w:space="0" w:color="auto"/>
            <w:right w:val="none" w:sz="0" w:space="0" w:color="auto"/>
          </w:divBdr>
        </w:div>
        <w:div w:id="1487235850">
          <w:marLeft w:val="0"/>
          <w:marRight w:val="0"/>
          <w:marTop w:val="0"/>
          <w:marBottom w:val="0"/>
          <w:divBdr>
            <w:top w:val="none" w:sz="0" w:space="0" w:color="auto"/>
            <w:left w:val="none" w:sz="0" w:space="0" w:color="auto"/>
            <w:bottom w:val="none" w:sz="0" w:space="0" w:color="auto"/>
            <w:right w:val="none" w:sz="0" w:space="0" w:color="auto"/>
          </w:divBdr>
        </w:div>
        <w:div w:id="2087022715">
          <w:marLeft w:val="0"/>
          <w:marRight w:val="0"/>
          <w:marTop w:val="0"/>
          <w:marBottom w:val="0"/>
          <w:divBdr>
            <w:top w:val="none" w:sz="0" w:space="0" w:color="auto"/>
            <w:left w:val="none" w:sz="0" w:space="0" w:color="auto"/>
            <w:bottom w:val="none" w:sz="0" w:space="0" w:color="auto"/>
            <w:right w:val="none" w:sz="0" w:space="0" w:color="auto"/>
          </w:divBdr>
        </w:div>
        <w:div w:id="987594691">
          <w:marLeft w:val="0"/>
          <w:marRight w:val="0"/>
          <w:marTop w:val="0"/>
          <w:marBottom w:val="0"/>
          <w:divBdr>
            <w:top w:val="none" w:sz="0" w:space="0" w:color="auto"/>
            <w:left w:val="none" w:sz="0" w:space="0" w:color="auto"/>
            <w:bottom w:val="none" w:sz="0" w:space="0" w:color="auto"/>
            <w:right w:val="none" w:sz="0" w:space="0" w:color="auto"/>
          </w:divBdr>
        </w:div>
        <w:div w:id="131487034">
          <w:marLeft w:val="0"/>
          <w:marRight w:val="0"/>
          <w:marTop w:val="0"/>
          <w:marBottom w:val="0"/>
          <w:divBdr>
            <w:top w:val="none" w:sz="0" w:space="0" w:color="auto"/>
            <w:left w:val="none" w:sz="0" w:space="0" w:color="auto"/>
            <w:bottom w:val="none" w:sz="0" w:space="0" w:color="auto"/>
            <w:right w:val="none" w:sz="0" w:space="0" w:color="auto"/>
          </w:divBdr>
        </w:div>
        <w:div w:id="786897763">
          <w:marLeft w:val="0"/>
          <w:marRight w:val="0"/>
          <w:marTop w:val="0"/>
          <w:marBottom w:val="0"/>
          <w:divBdr>
            <w:top w:val="none" w:sz="0" w:space="0" w:color="auto"/>
            <w:left w:val="none" w:sz="0" w:space="0" w:color="auto"/>
            <w:bottom w:val="none" w:sz="0" w:space="0" w:color="auto"/>
            <w:right w:val="none" w:sz="0" w:space="0" w:color="auto"/>
          </w:divBdr>
        </w:div>
        <w:div w:id="1193417515">
          <w:marLeft w:val="0"/>
          <w:marRight w:val="0"/>
          <w:marTop w:val="0"/>
          <w:marBottom w:val="0"/>
          <w:divBdr>
            <w:top w:val="none" w:sz="0" w:space="0" w:color="auto"/>
            <w:left w:val="none" w:sz="0" w:space="0" w:color="auto"/>
            <w:bottom w:val="none" w:sz="0" w:space="0" w:color="auto"/>
            <w:right w:val="none" w:sz="0" w:space="0" w:color="auto"/>
          </w:divBdr>
        </w:div>
        <w:div w:id="1493060053">
          <w:marLeft w:val="0"/>
          <w:marRight w:val="0"/>
          <w:marTop w:val="0"/>
          <w:marBottom w:val="0"/>
          <w:divBdr>
            <w:top w:val="none" w:sz="0" w:space="0" w:color="auto"/>
            <w:left w:val="none" w:sz="0" w:space="0" w:color="auto"/>
            <w:bottom w:val="none" w:sz="0" w:space="0" w:color="auto"/>
            <w:right w:val="none" w:sz="0" w:space="0" w:color="auto"/>
          </w:divBdr>
        </w:div>
        <w:div w:id="216286657">
          <w:marLeft w:val="0"/>
          <w:marRight w:val="0"/>
          <w:marTop w:val="0"/>
          <w:marBottom w:val="0"/>
          <w:divBdr>
            <w:top w:val="none" w:sz="0" w:space="0" w:color="auto"/>
            <w:left w:val="none" w:sz="0" w:space="0" w:color="auto"/>
            <w:bottom w:val="none" w:sz="0" w:space="0" w:color="auto"/>
            <w:right w:val="none" w:sz="0" w:space="0" w:color="auto"/>
          </w:divBdr>
        </w:div>
        <w:div w:id="631668275">
          <w:marLeft w:val="0"/>
          <w:marRight w:val="0"/>
          <w:marTop w:val="0"/>
          <w:marBottom w:val="0"/>
          <w:divBdr>
            <w:top w:val="none" w:sz="0" w:space="0" w:color="auto"/>
            <w:left w:val="none" w:sz="0" w:space="0" w:color="auto"/>
            <w:bottom w:val="none" w:sz="0" w:space="0" w:color="auto"/>
            <w:right w:val="none" w:sz="0" w:space="0" w:color="auto"/>
          </w:divBdr>
        </w:div>
        <w:div w:id="286159952">
          <w:marLeft w:val="0"/>
          <w:marRight w:val="0"/>
          <w:marTop w:val="0"/>
          <w:marBottom w:val="0"/>
          <w:divBdr>
            <w:top w:val="none" w:sz="0" w:space="0" w:color="auto"/>
            <w:left w:val="none" w:sz="0" w:space="0" w:color="auto"/>
            <w:bottom w:val="none" w:sz="0" w:space="0" w:color="auto"/>
            <w:right w:val="none" w:sz="0" w:space="0" w:color="auto"/>
          </w:divBdr>
        </w:div>
      </w:divsChild>
    </w:div>
    <w:div w:id="2052224056">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jpeg"/><Relationship Id="rId21" Type="http://schemas.openxmlformats.org/officeDocument/2006/relationships/image" Target="media/image8.jpeg"/><Relationship Id="rId34" Type="http://schemas.openxmlformats.org/officeDocument/2006/relationships/image" Target="media/image18.wmf"/><Relationship Id="rId42" Type="http://schemas.openxmlformats.org/officeDocument/2006/relationships/image" Target="media/image26.wmf"/><Relationship Id="rId47" Type="http://schemas.openxmlformats.org/officeDocument/2006/relationships/image" Target="media/image31.wmf"/><Relationship Id="rId50" Type="http://schemas.openxmlformats.org/officeDocument/2006/relationships/image" Target="media/image34.jpeg"/><Relationship Id="rId55" Type="http://schemas.openxmlformats.org/officeDocument/2006/relationships/image" Target="media/image39.jpeg"/><Relationship Id="rId63" Type="http://schemas.openxmlformats.org/officeDocument/2006/relationships/image" Target="media/image47.jpeg"/><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jpeg"/><Relationship Id="rId29" Type="http://schemas.openxmlformats.org/officeDocument/2006/relationships/image" Target="media/image16.jpeg"/><Relationship Id="rId11" Type="http://schemas.openxmlformats.org/officeDocument/2006/relationships/footer" Target="footer2.xml"/><Relationship Id="rId24" Type="http://schemas.openxmlformats.org/officeDocument/2006/relationships/image" Target="media/image11.jpeg"/><Relationship Id="rId32" Type="http://schemas.openxmlformats.org/officeDocument/2006/relationships/image" Target="media/image17.wmf"/><Relationship Id="rId37" Type="http://schemas.openxmlformats.org/officeDocument/2006/relationships/image" Target="media/image21.wmf"/><Relationship Id="rId40" Type="http://schemas.openxmlformats.org/officeDocument/2006/relationships/image" Target="media/image24.wmf"/><Relationship Id="rId45" Type="http://schemas.openxmlformats.org/officeDocument/2006/relationships/image" Target="media/image29.wmf"/><Relationship Id="rId53" Type="http://schemas.openxmlformats.org/officeDocument/2006/relationships/image" Target="media/image37.jpeg"/><Relationship Id="rId58" Type="http://schemas.openxmlformats.org/officeDocument/2006/relationships/image" Target="media/image42.jpeg"/><Relationship Id="rId66" Type="http://schemas.openxmlformats.org/officeDocument/2006/relationships/footer" Target="footer5.xml"/><Relationship Id="rId5" Type="http://schemas.openxmlformats.org/officeDocument/2006/relationships/webSettings" Target="webSettings.xml"/><Relationship Id="rId61" Type="http://schemas.openxmlformats.org/officeDocument/2006/relationships/image" Target="media/image45.jpeg"/><Relationship Id="rId19" Type="http://schemas.openxmlformats.org/officeDocument/2006/relationships/image" Target="media/image6.jpeg"/><Relationship Id="rId14" Type="http://schemas.openxmlformats.org/officeDocument/2006/relationships/image" Target="media/image1.jpeg"/><Relationship Id="rId22" Type="http://schemas.openxmlformats.org/officeDocument/2006/relationships/image" Target="media/image9.jpeg"/><Relationship Id="rId27" Type="http://schemas.openxmlformats.org/officeDocument/2006/relationships/image" Target="media/image14.jpeg"/><Relationship Id="rId30" Type="http://schemas.openxmlformats.org/officeDocument/2006/relationships/header" Target="header4.xml"/><Relationship Id="rId35" Type="http://schemas.openxmlformats.org/officeDocument/2006/relationships/image" Target="media/image19.wmf"/><Relationship Id="rId43" Type="http://schemas.openxmlformats.org/officeDocument/2006/relationships/image" Target="media/image27.wmf"/><Relationship Id="rId48" Type="http://schemas.openxmlformats.org/officeDocument/2006/relationships/image" Target="media/image32.wmf"/><Relationship Id="rId56" Type="http://schemas.openxmlformats.org/officeDocument/2006/relationships/image" Target="media/image40.jpeg"/><Relationship Id="rId64" Type="http://schemas.openxmlformats.org/officeDocument/2006/relationships/image" Target="media/image48.jpeg"/><Relationship Id="rId8" Type="http://schemas.openxmlformats.org/officeDocument/2006/relationships/header" Target="header1.xml"/><Relationship Id="rId51" Type="http://schemas.openxmlformats.org/officeDocument/2006/relationships/image" Target="media/image35.jpeg"/><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4.jpeg"/><Relationship Id="rId25" Type="http://schemas.openxmlformats.org/officeDocument/2006/relationships/image" Target="media/image12.jpeg"/><Relationship Id="rId33" Type="http://schemas.openxmlformats.org/officeDocument/2006/relationships/oleObject" Target="embeddings/oleObject1.bin"/><Relationship Id="rId38" Type="http://schemas.openxmlformats.org/officeDocument/2006/relationships/image" Target="media/image22.wmf"/><Relationship Id="rId46" Type="http://schemas.openxmlformats.org/officeDocument/2006/relationships/image" Target="media/image30.wmf"/><Relationship Id="rId59" Type="http://schemas.openxmlformats.org/officeDocument/2006/relationships/image" Target="media/image43.jpeg"/><Relationship Id="rId67" Type="http://schemas.openxmlformats.org/officeDocument/2006/relationships/fontTable" Target="fontTable.xml"/><Relationship Id="rId20" Type="http://schemas.openxmlformats.org/officeDocument/2006/relationships/image" Target="media/image7.jpeg"/><Relationship Id="rId41" Type="http://schemas.openxmlformats.org/officeDocument/2006/relationships/image" Target="media/image25.wmf"/><Relationship Id="rId54" Type="http://schemas.openxmlformats.org/officeDocument/2006/relationships/image" Target="media/image38.jpeg"/><Relationship Id="rId62" Type="http://schemas.openxmlformats.org/officeDocument/2006/relationships/image" Target="media/image46.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jpeg"/><Relationship Id="rId23" Type="http://schemas.openxmlformats.org/officeDocument/2006/relationships/image" Target="media/image10.jpeg"/><Relationship Id="rId28" Type="http://schemas.openxmlformats.org/officeDocument/2006/relationships/image" Target="media/image15.jpeg"/><Relationship Id="rId36" Type="http://schemas.openxmlformats.org/officeDocument/2006/relationships/image" Target="media/image20.wmf"/><Relationship Id="rId49" Type="http://schemas.openxmlformats.org/officeDocument/2006/relationships/image" Target="media/image33.jpeg"/><Relationship Id="rId57" Type="http://schemas.openxmlformats.org/officeDocument/2006/relationships/image" Target="media/image41.jpeg"/><Relationship Id="rId10" Type="http://schemas.openxmlformats.org/officeDocument/2006/relationships/footer" Target="footer1.xml"/><Relationship Id="rId31" Type="http://schemas.openxmlformats.org/officeDocument/2006/relationships/footer" Target="footer4.xml"/><Relationship Id="rId44" Type="http://schemas.openxmlformats.org/officeDocument/2006/relationships/image" Target="media/image28.wmf"/><Relationship Id="rId52" Type="http://schemas.openxmlformats.org/officeDocument/2006/relationships/image" Target="media/image36.wmf"/><Relationship Id="rId60" Type="http://schemas.openxmlformats.org/officeDocument/2006/relationships/image" Target="media/image44.jpeg"/><Relationship Id="rId65" Type="http://schemas.openxmlformats.org/officeDocument/2006/relationships/header" Target="header5.xml"/><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footer" Target="footer3.xml"/><Relationship Id="rId18" Type="http://schemas.openxmlformats.org/officeDocument/2006/relationships/image" Target="media/image5.jpeg"/><Relationship Id="rId39" Type="http://schemas.openxmlformats.org/officeDocument/2006/relationships/image" Target="media/image23.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5"/>
</file>

<file path=customXml/itemProps1.xml><?xml version="1.0" encoding="utf-8"?>
<ds:datastoreItem xmlns:ds="http://schemas.openxmlformats.org/officeDocument/2006/customXml" ds:itemID="{1F09296F-3AE8-49B2-84E1-6A3B54C770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28335</TotalTime>
  <Pages>1</Pages>
  <Words>4504</Words>
  <Characters>25677</Characters>
  <Application>Microsoft Office Word</Application>
  <DocSecurity>0</DocSecurity>
  <PresentationFormat/>
  <Lines>213</Lines>
  <Paragraphs>60</Paragraphs>
  <Slides>0</Slides>
  <Notes>0</Notes>
  <HiddenSlides>0</HiddenSlides>
  <MMClips>0</MMClips>
  <ScaleCrop>false</ScaleCrop>
  <Manager/>
  <Company>K-Smile Ltd.</Company>
  <LinksUpToDate>false</LinksUpToDate>
  <CharactersWithSpaces>30121</CharactersWithSpaces>
  <SharedDoc>false</SharedDoc>
  <HLinks>
    <vt:vector size="366" baseType="variant">
      <vt:variant>
        <vt:i4>6291517</vt:i4>
      </vt:variant>
      <vt:variant>
        <vt:i4>474</vt:i4>
      </vt:variant>
      <vt:variant>
        <vt:i4>0</vt:i4>
      </vt:variant>
      <vt:variant>
        <vt:i4>5</vt:i4>
      </vt:variant>
      <vt:variant>
        <vt:lpwstr>http://zhidao.baidu.com/search?word=%C0%E2%BD%C7&amp;fr=qb_search_exp&amp;ie=utf8</vt:lpwstr>
      </vt:variant>
      <vt:variant>
        <vt:lpwstr/>
      </vt:variant>
      <vt:variant>
        <vt:i4>1900597</vt:i4>
      </vt:variant>
      <vt:variant>
        <vt:i4>344</vt:i4>
      </vt:variant>
      <vt:variant>
        <vt:i4>0</vt:i4>
      </vt:variant>
      <vt:variant>
        <vt:i4>5</vt:i4>
      </vt:variant>
      <vt:variant>
        <vt:lpwstr/>
      </vt:variant>
      <vt:variant>
        <vt:lpwstr>_Toc123110696</vt:lpwstr>
      </vt:variant>
      <vt:variant>
        <vt:i4>1900597</vt:i4>
      </vt:variant>
      <vt:variant>
        <vt:i4>338</vt:i4>
      </vt:variant>
      <vt:variant>
        <vt:i4>0</vt:i4>
      </vt:variant>
      <vt:variant>
        <vt:i4>5</vt:i4>
      </vt:variant>
      <vt:variant>
        <vt:lpwstr/>
      </vt:variant>
      <vt:variant>
        <vt:lpwstr>_Toc123110695</vt:lpwstr>
      </vt:variant>
      <vt:variant>
        <vt:i4>1900597</vt:i4>
      </vt:variant>
      <vt:variant>
        <vt:i4>332</vt:i4>
      </vt:variant>
      <vt:variant>
        <vt:i4>0</vt:i4>
      </vt:variant>
      <vt:variant>
        <vt:i4>5</vt:i4>
      </vt:variant>
      <vt:variant>
        <vt:lpwstr/>
      </vt:variant>
      <vt:variant>
        <vt:lpwstr>_Toc123110694</vt:lpwstr>
      </vt:variant>
      <vt:variant>
        <vt:i4>1900597</vt:i4>
      </vt:variant>
      <vt:variant>
        <vt:i4>326</vt:i4>
      </vt:variant>
      <vt:variant>
        <vt:i4>0</vt:i4>
      </vt:variant>
      <vt:variant>
        <vt:i4>5</vt:i4>
      </vt:variant>
      <vt:variant>
        <vt:lpwstr/>
      </vt:variant>
      <vt:variant>
        <vt:lpwstr>_Toc123110693</vt:lpwstr>
      </vt:variant>
      <vt:variant>
        <vt:i4>1900597</vt:i4>
      </vt:variant>
      <vt:variant>
        <vt:i4>320</vt:i4>
      </vt:variant>
      <vt:variant>
        <vt:i4>0</vt:i4>
      </vt:variant>
      <vt:variant>
        <vt:i4>5</vt:i4>
      </vt:variant>
      <vt:variant>
        <vt:lpwstr/>
      </vt:variant>
      <vt:variant>
        <vt:lpwstr>_Toc123110692</vt:lpwstr>
      </vt:variant>
      <vt:variant>
        <vt:i4>1900597</vt:i4>
      </vt:variant>
      <vt:variant>
        <vt:i4>314</vt:i4>
      </vt:variant>
      <vt:variant>
        <vt:i4>0</vt:i4>
      </vt:variant>
      <vt:variant>
        <vt:i4>5</vt:i4>
      </vt:variant>
      <vt:variant>
        <vt:lpwstr/>
      </vt:variant>
      <vt:variant>
        <vt:lpwstr>_Toc123110691</vt:lpwstr>
      </vt:variant>
      <vt:variant>
        <vt:i4>1900597</vt:i4>
      </vt:variant>
      <vt:variant>
        <vt:i4>308</vt:i4>
      </vt:variant>
      <vt:variant>
        <vt:i4>0</vt:i4>
      </vt:variant>
      <vt:variant>
        <vt:i4>5</vt:i4>
      </vt:variant>
      <vt:variant>
        <vt:lpwstr/>
      </vt:variant>
      <vt:variant>
        <vt:lpwstr>_Toc123110690</vt:lpwstr>
      </vt:variant>
      <vt:variant>
        <vt:i4>1835061</vt:i4>
      </vt:variant>
      <vt:variant>
        <vt:i4>302</vt:i4>
      </vt:variant>
      <vt:variant>
        <vt:i4>0</vt:i4>
      </vt:variant>
      <vt:variant>
        <vt:i4>5</vt:i4>
      </vt:variant>
      <vt:variant>
        <vt:lpwstr/>
      </vt:variant>
      <vt:variant>
        <vt:lpwstr>_Toc123110689</vt:lpwstr>
      </vt:variant>
      <vt:variant>
        <vt:i4>1835061</vt:i4>
      </vt:variant>
      <vt:variant>
        <vt:i4>296</vt:i4>
      </vt:variant>
      <vt:variant>
        <vt:i4>0</vt:i4>
      </vt:variant>
      <vt:variant>
        <vt:i4>5</vt:i4>
      </vt:variant>
      <vt:variant>
        <vt:lpwstr/>
      </vt:variant>
      <vt:variant>
        <vt:lpwstr>_Toc123110688</vt:lpwstr>
      </vt:variant>
      <vt:variant>
        <vt:i4>1835061</vt:i4>
      </vt:variant>
      <vt:variant>
        <vt:i4>290</vt:i4>
      </vt:variant>
      <vt:variant>
        <vt:i4>0</vt:i4>
      </vt:variant>
      <vt:variant>
        <vt:i4>5</vt:i4>
      </vt:variant>
      <vt:variant>
        <vt:lpwstr/>
      </vt:variant>
      <vt:variant>
        <vt:lpwstr>_Toc123110687</vt:lpwstr>
      </vt:variant>
      <vt:variant>
        <vt:i4>1835061</vt:i4>
      </vt:variant>
      <vt:variant>
        <vt:i4>284</vt:i4>
      </vt:variant>
      <vt:variant>
        <vt:i4>0</vt:i4>
      </vt:variant>
      <vt:variant>
        <vt:i4>5</vt:i4>
      </vt:variant>
      <vt:variant>
        <vt:lpwstr/>
      </vt:variant>
      <vt:variant>
        <vt:lpwstr>_Toc123110686</vt:lpwstr>
      </vt:variant>
      <vt:variant>
        <vt:i4>1835061</vt:i4>
      </vt:variant>
      <vt:variant>
        <vt:i4>278</vt:i4>
      </vt:variant>
      <vt:variant>
        <vt:i4>0</vt:i4>
      </vt:variant>
      <vt:variant>
        <vt:i4>5</vt:i4>
      </vt:variant>
      <vt:variant>
        <vt:lpwstr/>
      </vt:variant>
      <vt:variant>
        <vt:lpwstr>_Toc123110685</vt:lpwstr>
      </vt:variant>
      <vt:variant>
        <vt:i4>1835061</vt:i4>
      </vt:variant>
      <vt:variant>
        <vt:i4>272</vt:i4>
      </vt:variant>
      <vt:variant>
        <vt:i4>0</vt:i4>
      </vt:variant>
      <vt:variant>
        <vt:i4>5</vt:i4>
      </vt:variant>
      <vt:variant>
        <vt:lpwstr/>
      </vt:variant>
      <vt:variant>
        <vt:lpwstr>_Toc123110684</vt:lpwstr>
      </vt:variant>
      <vt:variant>
        <vt:i4>1835061</vt:i4>
      </vt:variant>
      <vt:variant>
        <vt:i4>266</vt:i4>
      </vt:variant>
      <vt:variant>
        <vt:i4>0</vt:i4>
      </vt:variant>
      <vt:variant>
        <vt:i4>5</vt:i4>
      </vt:variant>
      <vt:variant>
        <vt:lpwstr/>
      </vt:variant>
      <vt:variant>
        <vt:lpwstr>_Toc123110683</vt:lpwstr>
      </vt:variant>
      <vt:variant>
        <vt:i4>1835061</vt:i4>
      </vt:variant>
      <vt:variant>
        <vt:i4>260</vt:i4>
      </vt:variant>
      <vt:variant>
        <vt:i4>0</vt:i4>
      </vt:variant>
      <vt:variant>
        <vt:i4>5</vt:i4>
      </vt:variant>
      <vt:variant>
        <vt:lpwstr/>
      </vt:variant>
      <vt:variant>
        <vt:lpwstr>_Toc123110682</vt:lpwstr>
      </vt:variant>
      <vt:variant>
        <vt:i4>1835061</vt:i4>
      </vt:variant>
      <vt:variant>
        <vt:i4>254</vt:i4>
      </vt:variant>
      <vt:variant>
        <vt:i4>0</vt:i4>
      </vt:variant>
      <vt:variant>
        <vt:i4>5</vt:i4>
      </vt:variant>
      <vt:variant>
        <vt:lpwstr/>
      </vt:variant>
      <vt:variant>
        <vt:lpwstr>_Toc123110681</vt:lpwstr>
      </vt:variant>
      <vt:variant>
        <vt:i4>1835061</vt:i4>
      </vt:variant>
      <vt:variant>
        <vt:i4>248</vt:i4>
      </vt:variant>
      <vt:variant>
        <vt:i4>0</vt:i4>
      </vt:variant>
      <vt:variant>
        <vt:i4>5</vt:i4>
      </vt:variant>
      <vt:variant>
        <vt:lpwstr/>
      </vt:variant>
      <vt:variant>
        <vt:lpwstr>_Toc123110680</vt:lpwstr>
      </vt:variant>
      <vt:variant>
        <vt:i4>1245237</vt:i4>
      </vt:variant>
      <vt:variant>
        <vt:i4>242</vt:i4>
      </vt:variant>
      <vt:variant>
        <vt:i4>0</vt:i4>
      </vt:variant>
      <vt:variant>
        <vt:i4>5</vt:i4>
      </vt:variant>
      <vt:variant>
        <vt:lpwstr/>
      </vt:variant>
      <vt:variant>
        <vt:lpwstr>_Toc123110679</vt:lpwstr>
      </vt:variant>
      <vt:variant>
        <vt:i4>1245237</vt:i4>
      </vt:variant>
      <vt:variant>
        <vt:i4>236</vt:i4>
      </vt:variant>
      <vt:variant>
        <vt:i4>0</vt:i4>
      </vt:variant>
      <vt:variant>
        <vt:i4>5</vt:i4>
      </vt:variant>
      <vt:variant>
        <vt:lpwstr/>
      </vt:variant>
      <vt:variant>
        <vt:lpwstr>_Toc123110678</vt:lpwstr>
      </vt:variant>
      <vt:variant>
        <vt:i4>1245237</vt:i4>
      </vt:variant>
      <vt:variant>
        <vt:i4>230</vt:i4>
      </vt:variant>
      <vt:variant>
        <vt:i4>0</vt:i4>
      </vt:variant>
      <vt:variant>
        <vt:i4>5</vt:i4>
      </vt:variant>
      <vt:variant>
        <vt:lpwstr/>
      </vt:variant>
      <vt:variant>
        <vt:lpwstr>_Toc123110677</vt:lpwstr>
      </vt:variant>
      <vt:variant>
        <vt:i4>1245237</vt:i4>
      </vt:variant>
      <vt:variant>
        <vt:i4>224</vt:i4>
      </vt:variant>
      <vt:variant>
        <vt:i4>0</vt:i4>
      </vt:variant>
      <vt:variant>
        <vt:i4>5</vt:i4>
      </vt:variant>
      <vt:variant>
        <vt:lpwstr/>
      </vt:variant>
      <vt:variant>
        <vt:lpwstr>_Toc123110676</vt:lpwstr>
      </vt:variant>
      <vt:variant>
        <vt:i4>1245237</vt:i4>
      </vt:variant>
      <vt:variant>
        <vt:i4>218</vt:i4>
      </vt:variant>
      <vt:variant>
        <vt:i4>0</vt:i4>
      </vt:variant>
      <vt:variant>
        <vt:i4>5</vt:i4>
      </vt:variant>
      <vt:variant>
        <vt:lpwstr/>
      </vt:variant>
      <vt:variant>
        <vt:lpwstr>_Toc123110675</vt:lpwstr>
      </vt:variant>
      <vt:variant>
        <vt:i4>1245237</vt:i4>
      </vt:variant>
      <vt:variant>
        <vt:i4>212</vt:i4>
      </vt:variant>
      <vt:variant>
        <vt:i4>0</vt:i4>
      </vt:variant>
      <vt:variant>
        <vt:i4>5</vt:i4>
      </vt:variant>
      <vt:variant>
        <vt:lpwstr/>
      </vt:variant>
      <vt:variant>
        <vt:lpwstr>_Toc123110674</vt:lpwstr>
      </vt:variant>
      <vt:variant>
        <vt:i4>1245237</vt:i4>
      </vt:variant>
      <vt:variant>
        <vt:i4>206</vt:i4>
      </vt:variant>
      <vt:variant>
        <vt:i4>0</vt:i4>
      </vt:variant>
      <vt:variant>
        <vt:i4>5</vt:i4>
      </vt:variant>
      <vt:variant>
        <vt:lpwstr/>
      </vt:variant>
      <vt:variant>
        <vt:lpwstr>_Toc123110673</vt:lpwstr>
      </vt:variant>
      <vt:variant>
        <vt:i4>1245237</vt:i4>
      </vt:variant>
      <vt:variant>
        <vt:i4>200</vt:i4>
      </vt:variant>
      <vt:variant>
        <vt:i4>0</vt:i4>
      </vt:variant>
      <vt:variant>
        <vt:i4>5</vt:i4>
      </vt:variant>
      <vt:variant>
        <vt:lpwstr/>
      </vt:variant>
      <vt:variant>
        <vt:lpwstr>_Toc123110672</vt:lpwstr>
      </vt:variant>
      <vt:variant>
        <vt:i4>1245237</vt:i4>
      </vt:variant>
      <vt:variant>
        <vt:i4>194</vt:i4>
      </vt:variant>
      <vt:variant>
        <vt:i4>0</vt:i4>
      </vt:variant>
      <vt:variant>
        <vt:i4>5</vt:i4>
      </vt:variant>
      <vt:variant>
        <vt:lpwstr/>
      </vt:variant>
      <vt:variant>
        <vt:lpwstr>_Toc123110671</vt:lpwstr>
      </vt:variant>
      <vt:variant>
        <vt:i4>1245237</vt:i4>
      </vt:variant>
      <vt:variant>
        <vt:i4>188</vt:i4>
      </vt:variant>
      <vt:variant>
        <vt:i4>0</vt:i4>
      </vt:variant>
      <vt:variant>
        <vt:i4>5</vt:i4>
      </vt:variant>
      <vt:variant>
        <vt:lpwstr/>
      </vt:variant>
      <vt:variant>
        <vt:lpwstr>_Toc123110670</vt:lpwstr>
      </vt:variant>
      <vt:variant>
        <vt:i4>1179701</vt:i4>
      </vt:variant>
      <vt:variant>
        <vt:i4>182</vt:i4>
      </vt:variant>
      <vt:variant>
        <vt:i4>0</vt:i4>
      </vt:variant>
      <vt:variant>
        <vt:i4>5</vt:i4>
      </vt:variant>
      <vt:variant>
        <vt:lpwstr/>
      </vt:variant>
      <vt:variant>
        <vt:lpwstr>_Toc123110669</vt:lpwstr>
      </vt:variant>
      <vt:variant>
        <vt:i4>1179701</vt:i4>
      </vt:variant>
      <vt:variant>
        <vt:i4>176</vt:i4>
      </vt:variant>
      <vt:variant>
        <vt:i4>0</vt:i4>
      </vt:variant>
      <vt:variant>
        <vt:i4>5</vt:i4>
      </vt:variant>
      <vt:variant>
        <vt:lpwstr/>
      </vt:variant>
      <vt:variant>
        <vt:lpwstr>_Toc123110668</vt:lpwstr>
      </vt:variant>
      <vt:variant>
        <vt:i4>1179701</vt:i4>
      </vt:variant>
      <vt:variant>
        <vt:i4>170</vt:i4>
      </vt:variant>
      <vt:variant>
        <vt:i4>0</vt:i4>
      </vt:variant>
      <vt:variant>
        <vt:i4>5</vt:i4>
      </vt:variant>
      <vt:variant>
        <vt:lpwstr/>
      </vt:variant>
      <vt:variant>
        <vt:lpwstr>_Toc123110667</vt:lpwstr>
      </vt:variant>
      <vt:variant>
        <vt:i4>1179701</vt:i4>
      </vt:variant>
      <vt:variant>
        <vt:i4>164</vt:i4>
      </vt:variant>
      <vt:variant>
        <vt:i4>0</vt:i4>
      </vt:variant>
      <vt:variant>
        <vt:i4>5</vt:i4>
      </vt:variant>
      <vt:variant>
        <vt:lpwstr/>
      </vt:variant>
      <vt:variant>
        <vt:lpwstr>_Toc123110666</vt:lpwstr>
      </vt:variant>
      <vt:variant>
        <vt:i4>1179701</vt:i4>
      </vt:variant>
      <vt:variant>
        <vt:i4>158</vt:i4>
      </vt:variant>
      <vt:variant>
        <vt:i4>0</vt:i4>
      </vt:variant>
      <vt:variant>
        <vt:i4>5</vt:i4>
      </vt:variant>
      <vt:variant>
        <vt:lpwstr/>
      </vt:variant>
      <vt:variant>
        <vt:lpwstr>_Toc123110665</vt:lpwstr>
      </vt:variant>
      <vt:variant>
        <vt:i4>1179701</vt:i4>
      </vt:variant>
      <vt:variant>
        <vt:i4>152</vt:i4>
      </vt:variant>
      <vt:variant>
        <vt:i4>0</vt:i4>
      </vt:variant>
      <vt:variant>
        <vt:i4>5</vt:i4>
      </vt:variant>
      <vt:variant>
        <vt:lpwstr/>
      </vt:variant>
      <vt:variant>
        <vt:lpwstr>_Toc123110664</vt:lpwstr>
      </vt:variant>
      <vt:variant>
        <vt:i4>1179701</vt:i4>
      </vt:variant>
      <vt:variant>
        <vt:i4>146</vt:i4>
      </vt:variant>
      <vt:variant>
        <vt:i4>0</vt:i4>
      </vt:variant>
      <vt:variant>
        <vt:i4>5</vt:i4>
      </vt:variant>
      <vt:variant>
        <vt:lpwstr/>
      </vt:variant>
      <vt:variant>
        <vt:lpwstr>_Toc123110663</vt:lpwstr>
      </vt:variant>
      <vt:variant>
        <vt:i4>1179701</vt:i4>
      </vt:variant>
      <vt:variant>
        <vt:i4>140</vt:i4>
      </vt:variant>
      <vt:variant>
        <vt:i4>0</vt:i4>
      </vt:variant>
      <vt:variant>
        <vt:i4>5</vt:i4>
      </vt:variant>
      <vt:variant>
        <vt:lpwstr/>
      </vt:variant>
      <vt:variant>
        <vt:lpwstr>_Toc123110662</vt:lpwstr>
      </vt:variant>
      <vt:variant>
        <vt:i4>1179701</vt:i4>
      </vt:variant>
      <vt:variant>
        <vt:i4>134</vt:i4>
      </vt:variant>
      <vt:variant>
        <vt:i4>0</vt:i4>
      </vt:variant>
      <vt:variant>
        <vt:i4>5</vt:i4>
      </vt:variant>
      <vt:variant>
        <vt:lpwstr/>
      </vt:variant>
      <vt:variant>
        <vt:lpwstr>_Toc123110661</vt:lpwstr>
      </vt:variant>
      <vt:variant>
        <vt:i4>1179701</vt:i4>
      </vt:variant>
      <vt:variant>
        <vt:i4>128</vt:i4>
      </vt:variant>
      <vt:variant>
        <vt:i4>0</vt:i4>
      </vt:variant>
      <vt:variant>
        <vt:i4>5</vt:i4>
      </vt:variant>
      <vt:variant>
        <vt:lpwstr/>
      </vt:variant>
      <vt:variant>
        <vt:lpwstr>_Toc123110660</vt:lpwstr>
      </vt:variant>
      <vt:variant>
        <vt:i4>1114165</vt:i4>
      </vt:variant>
      <vt:variant>
        <vt:i4>122</vt:i4>
      </vt:variant>
      <vt:variant>
        <vt:i4>0</vt:i4>
      </vt:variant>
      <vt:variant>
        <vt:i4>5</vt:i4>
      </vt:variant>
      <vt:variant>
        <vt:lpwstr/>
      </vt:variant>
      <vt:variant>
        <vt:lpwstr>_Toc123110659</vt:lpwstr>
      </vt:variant>
      <vt:variant>
        <vt:i4>1114165</vt:i4>
      </vt:variant>
      <vt:variant>
        <vt:i4>116</vt:i4>
      </vt:variant>
      <vt:variant>
        <vt:i4>0</vt:i4>
      </vt:variant>
      <vt:variant>
        <vt:i4>5</vt:i4>
      </vt:variant>
      <vt:variant>
        <vt:lpwstr/>
      </vt:variant>
      <vt:variant>
        <vt:lpwstr>_Toc123110658</vt:lpwstr>
      </vt:variant>
      <vt:variant>
        <vt:i4>1114165</vt:i4>
      </vt:variant>
      <vt:variant>
        <vt:i4>110</vt:i4>
      </vt:variant>
      <vt:variant>
        <vt:i4>0</vt:i4>
      </vt:variant>
      <vt:variant>
        <vt:i4>5</vt:i4>
      </vt:variant>
      <vt:variant>
        <vt:lpwstr/>
      </vt:variant>
      <vt:variant>
        <vt:lpwstr>_Toc123110657</vt:lpwstr>
      </vt:variant>
      <vt:variant>
        <vt:i4>1114165</vt:i4>
      </vt:variant>
      <vt:variant>
        <vt:i4>104</vt:i4>
      </vt:variant>
      <vt:variant>
        <vt:i4>0</vt:i4>
      </vt:variant>
      <vt:variant>
        <vt:i4>5</vt:i4>
      </vt:variant>
      <vt:variant>
        <vt:lpwstr/>
      </vt:variant>
      <vt:variant>
        <vt:lpwstr>_Toc123110656</vt:lpwstr>
      </vt:variant>
      <vt:variant>
        <vt:i4>1114165</vt:i4>
      </vt:variant>
      <vt:variant>
        <vt:i4>98</vt:i4>
      </vt:variant>
      <vt:variant>
        <vt:i4>0</vt:i4>
      </vt:variant>
      <vt:variant>
        <vt:i4>5</vt:i4>
      </vt:variant>
      <vt:variant>
        <vt:lpwstr/>
      </vt:variant>
      <vt:variant>
        <vt:lpwstr>_Toc123110655</vt:lpwstr>
      </vt:variant>
      <vt:variant>
        <vt:i4>1114165</vt:i4>
      </vt:variant>
      <vt:variant>
        <vt:i4>92</vt:i4>
      </vt:variant>
      <vt:variant>
        <vt:i4>0</vt:i4>
      </vt:variant>
      <vt:variant>
        <vt:i4>5</vt:i4>
      </vt:variant>
      <vt:variant>
        <vt:lpwstr/>
      </vt:variant>
      <vt:variant>
        <vt:lpwstr>_Toc123110654</vt:lpwstr>
      </vt:variant>
      <vt:variant>
        <vt:i4>1114165</vt:i4>
      </vt:variant>
      <vt:variant>
        <vt:i4>86</vt:i4>
      </vt:variant>
      <vt:variant>
        <vt:i4>0</vt:i4>
      </vt:variant>
      <vt:variant>
        <vt:i4>5</vt:i4>
      </vt:variant>
      <vt:variant>
        <vt:lpwstr/>
      </vt:variant>
      <vt:variant>
        <vt:lpwstr>_Toc123110653</vt:lpwstr>
      </vt:variant>
      <vt:variant>
        <vt:i4>1114165</vt:i4>
      </vt:variant>
      <vt:variant>
        <vt:i4>80</vt:i4>
      </vt:variant>
      <vt:variant>
        <vt:i4>0</vt:i4>
      </vt:variant>
      <vt:variant>
        <vt:i4>5</vt:i4>
      </vt:variant>
      <vt:variant>
        <vt:lpwstr/>
      </vt:variant>
      <vt:variant>
        <vt:lpwstr>_Toc123110652</vt:lpwstr>
      </vt:variant>
      <vt:variant>
        <vt:i4>1114165</vt:i4>
      </vt:variant>
      <vt:variant>
        <vt:i4>74</vt:i4>
      </vt:variant>
      <vt:variant>
        <vt:i4>0</vt:i4>
      </vt:variant>
      <vt:variant>
        <vt:i4>5</vt:i4>
      </vt:variant>
      <vt:variant>
        <vt:lpwstr/>
      </vt:variant>
      <vt:variant>
        <vt:lpwstr>_Toc123110651</vt:lpwstr>
      </vt:variant>
      <vt:variant>
        <vt:i4>1114165</vt:i4>
      </vt:variant>
      <vt:variant>
        <vt:i4>68</vt:i4>
      </vt:variant>
      <vt:variant>
        <vt:i4>0</vt:i4>
      </vt:variant>
      <vt:variant>
        <vt:i4>5</vt:i4>
      </vt:variant>
      <vt:variant>
        <vt:lpwstr/>
      </vt:variant>
      <vt:variant>
        <vt:lpwstr>_Toc123110650</vt:lpwstr>
      </vt:variant>
      <vt:variant>
        <vt:i4>1048629</vt:i4>
      </vt:variant>
      <vt:variant>
        <vt:i4>62</vt:i4>
      </vt:variant>
      <vt:variant>
        <vt:i4>0</vt:i4>
      </vt:variant>
      <vt:variant>
        <vt:i4>5</vt:i4>
      </vt:variant>
      <vt:variant>
        <vt:lpwstr/>
      </vt:variant>
      <vt:variant>
        <vt:lpwstr>_Toc123110649</vt:lpwstr>
      </vt:variant>
      <vt:variant>
        <vt:i4>1048629</vt:i4>
      </vt:variant>
      <vt:variant>
        <vt:i4>56</vt:i4>
      </vt:variant>
      <vt:variant>
        <vt:i4>0</vt:i4>
      </vt:variant>
      <vt:variant>
        <vt:i4>5</vt:i4>
      </vt:variant>
      <vt:variant>
        <vt:lpwstr/>
      </vt:variant>
      <vt:variant>
        <vt:lpwstr>_Toc123110648</vt:lpwstr>
      </vt:variant>
      <vt:variant>
        <vt:i4>1048629</vt:i4>
      </vt:variant>
      <vt:variant>
        <vt:i4>50</vt:i4>
      </vt:variant>
      <vt:variant>
        <vt:i4>0</vt:i4>
      </vt:variant>
      <vt:variant>
        <vt:i4>5</vt:i4>
      </vt:variant>
      <vt:variant>
        <vt:lpwstr/>
      </vt:variant>
      <vt:variant>
        <vt:lpwstr>_Toc123110647</vt:lpwstr>
      </vt:variant>
      <vt:variant>
        <vt:i4>1048629</vt:i4>
      </vt:variant>
      <vt:variant>
        <vt:i4>44</vt:i4>
      </vt:variant>
      <vt:variant>
        <vt:i4>0</vt:i4>
      </vt:variant>
      <vt:variant>
        <vt:i4>5</vt:i4>
      </vt:variant>
      <vt:variant>
        <vt:lpwstr/>
      </vt:variant>
      <vt:variant>
        <vt:lpwstr>_Toc123110646</vt:lpwstr>
      </vt:variant>
      <vt:variant>
        <vt:i4>1048629</vt:i4>
      </vt:variant>
      <vt:variant>
        <vt:i4>38</vt:i4>
      </vt:variant>
      <vt:variant>
        <vt:i4>0</vt:i4>
      </vt:variant>
      <vt:variant>
        <vt:i4>5</vt:i4>
      </vt:variant>
      <vt:variant>
        <vt:lpwstr/>
      </vt:variant>
      <vt:variant>
        <vt:lpwstr>_Toc123110645</vt:lpwstr>
      </vt:variant>
      <vt:variant>
        <vt:i4>1048629</vt:i4>
      </vt:variant>
      <vt:variant>
        <vt:i4>32</vt:i4>
      </vt:variant>
      <vt:variant>
        <vt:i4>0</vt:i4>
      </vt:variant>
      <vt:variant>
        <vt:i4>5</vt:i4>
      </vt:variant>
      <vt:variant>
        <vt:lpwstr/>
      </vt:variant>
      <vt:variant>
        <vt:lpwstr>_Toc123110644</vt:lpwstr>
      </vt:variant>
      <vt:variant>
        <vt:i4>1048629</vt:i4>
      </vt:variant>
      <vt:variant>
        <vt:i4>26</vt:i4>
      </vt:variant>
      <vt:variant>
        <vt:i4>0</vt:i4>
      </vt:variant>
      <vt:variant>
        <vt:i4>5</vt:i4>
      </vt:variant>
      <vt:variant>
        <vt:lpwstr/>
      </vt:variant>
      <vt:variant>
        <vt:lpwstr>_Toc123110643</vt:lpwstr>
      </vt:variant>
      <vt:variant>
        <vt:i4>1048629</vt:i4>
      </vt:variant>
      <vt:variant>
        <vt:i4>20</vt:i4>
      </vt:variant>
      <vt:variant>
        <vt:i4>0</vt:i4>
      </vt:variant>
      <vt:variant>
        <vt:i4>5</vt:i4>
      </vt:variant>
      <vt:variant>
        <vt:lpwstr/>
      </vt:variant>
      <vt:variant>
        <vt:lpwstr>_Toc123110642</vt:lpwstr>
      </vt:variant>
      <vt:variant>
        <vt:i4>1048629</vt:i4>
      </vt:variant>
      <vt:variant>
        <vt:i4>14</vt:i4>
      </vt:variant>
      <vt:variant>
        <vt:i4>0</vt:i4>
      </vt:variant>
      <vt:variant>
        <vt:i4>5</vt:i4>
      </vt:variant>
      <vt:variant>
        <vt:lpwstr/>
      </vt:variant>
      <vt:variant>
        <vt:lpwstr>_Toc123110641</vt:lpwstr>
      </vt:variant>
      <vt:variant>
        <vt:i4>1048629</vt:i4>
      </vt:variant>
      <vt:variant>
        <vt:i4>8</vt:i4>
      </vt:variant>
      <vt:variant>
        <vt:i4>0</vt:i4>
      </vt:variant>
      <vt:variant>
        <vt:i4>5</vt:i4>
      </vt:variant>
      <vt:variant>
        <vt:lpwstr/>
      </vt:variant>
      <vt:variant>
        <vt:lpwstr>_Toc123110640</vt:lpwstr>
      </vt:variant>
      <vt:variant>
        <vt:i4>1507381</vt:i4>
      </vt:variant>
      <vt:variant>
        <vt:i4>2</vt:i4>
      </vt:variant>
      <vt:variant>
        <vt:i4>0</vt:i4>
      </vt:variant>
      <vt:variant>
        <vt:i4>5</vt:i4>
      </vt:variant>
      <vt:variant>
        <vt:lpwstr/>
      </vt:variant>
      <vt:variant>
        <vt:lpwstr>_Toc123110639</vt:lpwstr>
      </vt:variant>
      <vt:variant>
        <vt:i4>2097178</vt:i4>
      </vt:variant>
      <vt:variant>
        <vt:i4>22312</vt:i4>
      </vt:variant>
      <vt:variant>
        <vt:i4>1134</vt:i4>
      </vt:variant>
      <vt:variant>
        <vt:i4>1</vt:i4>
      </vt:variant>
      <vt:variant>
        <vt:lpwstr>../../../Administrator/AppData/Roaming/Tencent/Users/424695645/QQ/WinTemp/RichOle/2TCMOO9I0XCKZ1Q66JH%60@S1.jpg</vt:lpwstr>
      </vt:variant>
      <vt:variant>
        <vt:lpwstr/>
      </vt:variant>
      <vt:variant>
        <vt:i4>655390</vt:i4>
      </vt:variant>
      <vt:variant>
        <vt:i4>23078</vt:i4>
      </vt:variant>
      <vt:variant>
        <vt:i4>1136</vt:i4>
      </vt:variant>
      <vt:variant>
        <vt:i4>1</vt:i4>
      </vt:variant>
      <vt:variant>
        <vt:lpwstr>C:\Users\Administrator\AppData\Administrator\AppData\Roaming\Tencent\Users\424695645\QQ\WinTemp\RichOle\2TCMOO9I0XCKZ1Q66JH`@S1.jpg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河东河西片土方口整治工程初步设计总说明</dc:title>
  <dc:subject/>
  <dc:creator>Admin</dc:creator>
  <cp:keywords/>
  <dc:description/>
  <cp:lastModifiedBy>dell</cp:lastModifiedBy>
  <cp:revision>172</cp:revision>
  <cp:lastPrinted>2023-07-28T02:29:00Z</cp:lastPrinted>
  <dcterms:created xsi:type="dcterms:W3CDTF">2023-01-07T05:42:00Z</dcterms:created>
  <dcterms:modified xsi:type="dcterms:W3CDTF">2023-07-28T02:30:00Z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2052-11.1.0.10650</vt:lpwstr>
  </property>
  <property fmtid="{D5CDD505-2E9C-101B-9397-08002B2CF9AE}" pid="3" name="ICV">
    <vt:lpwstr>2AAA48E2840246039EE56B67BC8AF87E</vt:lpwstr>
  </property>
</Properties>
</file>