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1736C9" w14:textId="77777777" w:rsidR="00313097" w:rsidRPr="00313097" w:rsidRDefault="00313097" w:rsidP="00313097">
      <w:pPr>
        <w:tabs>
          <w:tab w:val="left" w:pos="0"/>
          <w:tab w:val="left" w:pos="3165"/>
          <w:tab w:val="center" w:pos="4153"/>
        </w:tabs>
        <w:autoSpaceDE w:val="0"/>
        <w:autoSpaceDN w:val="0"/>
        <w:adjustRightInd w:val="0"/>
        <w:spacing w:line="360" w:lineRule="auto"/>
        <w:jc w:val="center"/>
        <w:outlineLvl w:val="0"/>
        <w:rPr>
          <w:rFonts w:ascii="Times New Roman" w:eastAsia="宋体" w:hAnsi="Times New Roman" w:cs="Times New Roman" w:hint="eastAsia"/>
          <w:b/>
          <w:bCs/>
          <w:kern w:val="44"/>
          <w:sz w:val="44"/>
          <w:szCs w:val="44"/>
        </w:rPr>
      </w:pPr>
      <w:bookmarkStart w:id="0" w:name="OLE_LINK11"/>
      <w:r w:rsidRPr="00313097">
        <w:rPr>
          <w:rFonts w:ascii="Times New Roman" w:eastAsia="宋体" w:hAnsi="Times New Roman" w:cs="Times New Roman" w:hint="eastAsia"/>
          <w:b/>
          <w:bCs/>
          <w:kern w:val="44"/>
          <w:sz w:val="44"/>
          <w:szCs w:val="44"/>
        </w:rPr>
        <w:t>采购需求</w:t>
      </w:r>
    </w:p>
    <w:p w14:paraId="149D7239" w14:textId="77777777" w:rsidR="00313097" w:rsidRPr="00313097" w:rsidRDefault="00313097" w:rsidP="00313097">
      <w:pPr>
        <w:spacing w:line="360" w:lineRule="auto"/>
        <w:jc w:val="left"/>
        <w:rPr>
          <w:rFonts w:ascii="宋体" w:eastAsia="宋体" w:hAnsi="宋体" w:cs="宋体" w:hint="eastAsia"/>
          <w:szCs w:val="21"/>
        </w:rPr>
      </w:pPr>
      <w:bookmarkStart w:id="1" w:name="_Toc254970490"/>
      <w:bookmarkStart w:id="2" w:name="_Toc254970631"/>
      <w:bookmarkEnd w:id="0"/>
      <w:r w:rsidRPr="00313097">
        <w:rPr>
          <w:rFonts w:ascii="宋体" w:eastAsia="宋体" w:hAnsi="宋体" w:cs="宋体" w:hint="eastAsia"/>
          <w:szCs w:val="21"/>
        </w:rPr>
        <w:t>说明：</w:t>
      </w:r>
    </w:p>
    <w:p w14:paraId="7733A6D5" w14:textId="77777777" w:rsidR="00313097" w:rsidRPr="00313097" w:rsidRDefault="00313097" w:rsidP="00313097">
      <w:pPr>
        <w:spacing w:line="360" w:lineRule="auto"/>
        <w:ind w:firstLineChars="200" w:firstLine="420"/>
        <w:jc w:val="left"/>
        <w:rPr>
          <w:rFonts w:ascii="宋体" w:eastAsia="宋体" w:hAnsi="宋体" w:cs="Times New Roman" w:hint="eastAsia"/>
          <w:szCs w:val="24"/>
        </w:rPr>
      </w:pPr>
      <w:r w:rsidRPr="00313097">
        <w:rPr>
          <w:rFonts w:ascii="宋体" w:eastAsia="宋体" w:hAnsi="宋体" w:cs="Times New Roman" w:hint="eastAsia"/>
          <w:szCs w:val="24"/>
        </w:rPr>
        <w:t>1.为落实政府采购政策需满足的要求</w:t>
      </w:r>
    </w:p>
    <w:p w14:paraId="13942714" w14:textId="77777777" w:rsidR="00313097" w:rsidRPr="00313097" w:rsidRDefault="00313097" w:rsidP="00313097">
      <w:pPr>
        <w:spacing w:line="360" w:lineRule="auto"/>
        <w:ind w:firstLineChars="200" w:firstLine="420"/>
        <w:jc w:val="left"/>
        <w:rPr>
          <w:rFonts w:ascii="宋体" w:eastAsia="宋体" w:hAnsi="宋体" w:cs="宋体" w:hint="eastAsia"/>
          <w:szCs w:val="21"/>
        </w:rPr>
      </w:pPr>
      <w:r w:rsidRPr="00313097">
        <w:rPr>
          <w:rFonts w:ascii="宋体" w:eastAsia="宋体" w:hAnsi="宋体" w:cs="宋体" w:hint="eastAsia"/>
          <w:szCs w:val="21"/>
        </w:rPr>
        <w:t>本招标文件（以下或简称为“采购文件”）所称中小企业必须符合《政府采购促进中小企业发展管理办法》（财库〔2020〕46号）的规定。</w:t>
      </w:r>
    </w:p>
    <w:p w14:paraId="35ABDABF" w14:textId="77777777" w:rsidR="00313097" w:rsidRPr="00313097" w:rsidRDefault="00313097" w:rsidP="00313097">
      <w:pPr>
        <w:spacing w:line="360" w:lineRule="auto"/>
        <w:ind w:firstLineChars="202" w:firstLine="424"/>
        <w:jc w:val="left"/>
        <w:rPr>
          <w:rFonts w:ascii="宋体" w:eastAsia="宋体" w:hAnsi="宋体" w:cs="宋体"/>
          <w:szCs w:val="21"/>
        </w:rPr>
      </w:pPr>
      <w:r w:rsidRPr="00313097">
        <w:rPr>
          <w:rFonts w:ascii="宋体" w:eastAsia="宋体" w:hAnsi="宋体" w:cs="宋体" w:hint="eastAsia"/>
          <w:szCs w:val="21"/>
        </w:rPr>
        <w:t>2.“实质性要求”是指招标文件中已经指明不满足则投标无效的条款，或者不能负偏离的条款，或者采购需求中带“▲”的条款。</w:t>
      </w:r>
    </w:p>
    <w:p w14:paraId="1CF398DF" w14:textId="77777777" w:rsidR="00313097" w:rsidRPr="00313097" w:rsidRDefault="00313097" w:rsidP="00313097">
      <w:pPr>
        <w:spacing w:line="360" w:lineRule="auto"/>
        <w:ind w:firstLineChars="202" w:firstLine="426"/>
        <w:jc w:val="left"/>
        <w:rPr>
          <w:rFonts w:ascii="宋体" w:eastAsia="宋体" w:hAnsi="宋体" w:cs="宋体"/>
          <w:b/>
          <w:szCs w:val="21"/>
          <w:u w:val="single"/>
        </w:rPr>
      </w:pPr>
      <w:r w:rsidRPr="00313097">
        <w:rPr>
          <w:rFonts w:ascii="宋体" w:eastAsia="宋体" w:hAnsi="宋体" w:cs="宋体" w:hint="eastAsia"/>
          <w:b/>
          <w:szCs w:val="21"/>
          <w:u w:val="single"/>
        </w:rPr>
        <w:t>本项目“技术要求及需求”及“商务</w:t>
      </w:r>
      <w:r w:rsidRPr="00313097">
        <w:rPr>
          <w:rFonts w:ascii="宋体" w:eastAsia="宋体" w:hAnsi="宋体" w:cs="宋体"/>
          <w:b/>
          <w:szCs w:val="21"/>
          <w:u w:val="single"/>
        </w:rPr>
        <w:t>要求</w:t>
      </w:r>
      <w:r w:rsidRPr="00313097">
        <w:rPr>
          <w:rFonts w:ascii="宋体" w:eastAsia="宋体" w:hAnsi="宋体" w:cs="宋体" w:hint="eastAsia"/>
          <w:b/>
          <w:szCs w:val="21"/>
          <w:u w:val="single"/>
        </w:rPr>
        <w:t>”凡标注“▲”的条款或要求，投标人不响应或不满足的，投标文件即作无效处理；其他标注“▲”的事项或说明，投标人投标文件不符合要求的即作无效处理。</w:t>
      </w:r>
    </w:p>
    <w:p w14:paraId="483C616D" w14:textId="77777777" w:rsidR="00313097" w:rsidRPr="00313097" w:rsidRDefault="00313097" w:rsidP="00313097">
      <w:pPr>
        <w:spacing w:line="360" w:lineRule="auto"/>
        <w:ind w:firstLineChars="202" w:firstLine="424"/>
        <w:jc w:val="left"/>
        <w:rPr>
          <w:rFonts w:ascii="宋体" w:eastAsia="宋体" w:hAnsi="宋体" w:cs="Times New Roman"/>
          <w:szCs w:val="24"/>
        </w:rPr>
      </w:pPr>
      <w:r w:rsidRPr="00313097">
        <w:rPr>
          <w:rFonts w:ascii="宋体" w:eastAsia="宋体" w:hAnsi="宋体" w:cs="宋体"/>
          <w:szCs w:val="21"/>
        </w:rPr>
        <w:t>3</w:t>
      </w:r>
      <w:r w:rsidRPr="00313097">
        <w:rPr>
          <w:rFonts w:ascii="宋体" w:eastAsia="宋体" w:hAnsi="宋体" w:cs="宋体" w:hint="eastAsia"/>
          <w:szCs w:val="21"/>
        </w:rPr>
        <w:t>.投标人应根据自身实际情况如实响应招标文件</w:t>
      </w:r>
      <w:r w:rsidRPr="00313097">
        <w:rPr>
          <w:rFonts w:ascii="宋体" w:eastAsia="宋体" w:hAnsi="宋体" w:cs="Times New Roman" w:hint="eastAsia"/>
          <w:szCs w:val="21"/>
        </w:rPr>
        <w:t>，</w:t>
      </w:r>
      <w:r w:rsidRPr="00313097">
        <w:rPr>
          <w:rFonts w:ascii="宋体" w:eastAsia="宋体" w:hAnsi="宋体" w:cs="Times New Roman" w:hint="eastAsia"/>
          <w:sz w:val="22"/>
        </w:rPr>
        <w:t>对招标文件提出的要求和条件</w:t>
      </w:r>
      <w:proofErr w:type="gramStart"/>
      <w:r w:rsidRPr="00313097">
        <w:rPr>
          <w:rFonts w:ascii="宋体" w:eastAsia="宋体" w:hAnsi="宋体" w:cs="Times New Roman" w:hint="eastAsia"/>
          <w:sz w:val="22"/>
        </w:rPr>
        <w:t>作出</w:t>
      </w:r>
      <w:proofErr w:type="gramEnd"/>
      <w:r w:rsidRPr="00313097">
        <w:rPr>
          <w:rFonts w:ascii="宋体" w:eastAsia="宋体" w:hAnsi="宋体" w:cs="Times New Roman" w:hint="eastAsia"/>
          <w:sz w:val="22"/>
        </w:rPr>
        <w:t>明确响应，</w:t>
      </w:r>
      <w:r w:rsidRPr="00313097">
        <w:rPr>
          <w:rFonts w:ascii="宋体" w:eastAsia="宋体" w:hAnsi="宋体" w:cs="Times New Roman" w:hint="eastAsia"/>
          <w:b/>
          <w:bCs/>
          <w:szCs w:val="21"/>
        </w:rPr>
        <w:t>否则将作无效响应处理</w:t>
      </w:r>
      <w:r w:rsidRPr="00313097">
        <w:rPr>
          <w:rFonts w:ascii="宋体" w:eastAsia="宋体" w:hAnsi="宋体" w:cs="Times New Roman" w:hint="eastAsia"/>
          <w:szCs w:val="21"/>
        </w:rPr>
        <w:t>。</w:t>
      </w:r>
      <w:r w:rsidRPr="00313097">
        <w:rPr>
          <w:rFonts w:ascii="Times New Roman" w:eastAsia="宋体" w:hAnsi="Times New Roman" w:cs="Times New Roman" w:hint="eastAsia"/>
          <w:szCs w:val="24"/>
        </w:rPr>
        <w:t>对于重要技术条款或技术参数应当在投标文件中提供技术支持资料，技术支持资料以招标文件中规定的形式为准，</w:t>
      </w:r>
      <w:r w:rsidRPr="00313097">
        <w:rPr>
          <w:rFonts w:ascii="Times New Roman" w:eastAsia="宋体" w:hAnsi="Times New Roman" w:cs="Times New Roman" w:hint="eastAsia"/>
          <w:b/>
          <w:bCs/>
          <w:szCs w:val="24"/>
        </w:rPr>
        <w:t>否则将视为无效技术支持资料</w:t>
      </w:r>
      <w:r w:rsidRPr="00313097">
        <w:rPr>
          <w:rFonts w:ascii="宋体" w:eastAsia="宋体" w:hAnsi="宋体" w:cs="Times New Roman" w:hint="eastAsia"/>
          <w:szCs w:val="24"/>
        </w:rPr>
        <w:t>。</w:t>
      </w:r>
    </w:p>
    <w:p w14:paraId="4F727833" w14:textId="77777777" w:rsidR="00313097" w:rsidRPr="00313097" w:rsidRDefault="00313097" w:rsidP="00313097">
      <w:pPr>
        <w:spacing w:line="360" w:lineRule="auto"/>
        <w:ind w:firstLineChars="202" w:firstLine="424"/>
        <w:jc w:val="left"/>
        <w:rPr>
          <w:rFonts w:ascii="宋体" w:eastAsia="宋体" w:hAnsi="宋体" w:cs="Times New Roman"/>
          <w:szCs w:val="24"/>
        </w:rPr>
      </w:pPr>
      <w:r w:rsidRPr="00313097">
        <w:rPr>
          <w:rFonts w:ascii="宋体" w:eastAsia="宋体" w:hAnsi="宋体" w:cs="宋体"/>
          <w:szCs w:val="21"/>
        </w:rPr>
        <w:t>4.</w:t>
      </w:r>
      <w:r w:rsidRPr="00313097">
        <w:rPr>
          <w:rFonts w:ascii="宋体" w:eastAsia="宋体" w:hAnsi="宋体" w:cs="Times New Roman" w:hint="eastAsia"/>
          <w:szCs w:val="24"/>
        </w:rPr>
        <w:t>投标人</w:t>
      </w:r>
      <w:r w:rsidRPr="00313097">
        <w:rPr>
          <w:rFonts w:ascii="宋体" w:eastAsia="宋体" w:hAnsi="宋体" w:cs="Times New Roman"/>
          <w:szCs w:val="24"/>
        </w:rPr>
        <w:t>必须自行为其</w:t>
      </w:r>
      <w:r w:rsidRPr="00313097">
        <w:rPr>
          <w:rFonts w:ascii="宋体" w:eastAsia="宋体" w:hAnsi="宋体" w:cs="Times New Roman" w:hint="eastAsia"/>
          <w:szCs w:val="24"/>
        </w:rPr>
        <w:t>投标</w:t>
      </w:r>
      <w:r w:rsidRPr="00313097">
        <w:rPr>
          <w:rFonts w:ascii="宋体" w:eastAsia="宋体" w:hAnsi="宋体" w:cs="Times New Roman"/>
          <w:szCs w:val="24"/>
        </w:rPr>
        <w:t>产品</w:t>
      </w:r>
      <w:r w:rsidRPr="00313097">
        <w:rPr>
          <w:rFonts w:ascii="宋体" w:eastAsia="宋体" w:hAnsi="宋体" w:cs="Times New Roman" w:hint="eastAsia"/>
          <w:szCs w:val="24"/>
        </w:rPr>
        <w:t>或技术服务</w:t>
      </w:r>
      <w:r w:rsidRPr="00313097">
        <w:rPr>
          <w:rFonts w:ascii="宋体" w:eastAsia="宋体" w:hAnsi="宋体" w:cs="Times New Roman"/>
          <w:szCs w:val="24"/>
        </w:rPr>
        <w:t>侵犯</w:t>
      </w:r>
      <w:r w:rsidRPr="00313097">
        <w:rPr>
          <w:rFonts w:ascii="宋体" w:eastAsia="宋体" w:hAnsi="宋体" w:cs="Times New Roman" w:hint="eastAsia"/>
          <w:szCs w:val="24"/>
        </w:rPr>
        <w:t>他人的知识产权或者专利成果的行为</w:t>
      </w:r>
      <w:r w:rsidRPr="00313097">
        <w:rPr>
          <w:rFonts w:ascii="宋体" w:eastAsia="宋体" w:hAnsi="宋体" w:cs="Times New Roman"/>
          <w:szCs w:val="24"/>
        </w:rPr>
        <w:t>承担相应法律责任</w:t>
      </w:r>
      <w:r w:rsidRPr="00313097">
        <w:rPr>
          <w:rFonts w:ascii="宋体" w:eastAsia="宋体" w:hAnsi="宋体" w:cs="Times New Roman" w:hint="eastAsia"/>
          <w:szCs w:val="24"/>
        </w:rPr>
        <w:t>。</w:t>
      </w:r>
    </w:p>
    <w:p w14:paraId="757A220D" w14:textId="77777777" w:rsidR="00313097" w:rsidRPr="00313097" w:rsidRDefault="00313097" w:rsidP="00313097">
      <w:pPr>
        <w:spacing w:line="380" w:lineRule="exact"/>
        <w:ind w:firstLineChars="200" w:firstLine="420"/>
        <w:rPr>
          <w:rFonts w:ascii="宋体" w:eastAsia="宋体" w:hAnsi="宋体" w:cs="Times New Roman"/>
          <w:kern w:val="0"/>
          <w:szCs w:val="21"/>
        </w:rPr>
      </w:pPr>
      <w:r w:rsidRPr="00313097">
        <w:rPr>
          <w:rFonts w:ascii="宋体" w:eastAsia="宋体" w:hAnsi="宋体" w:cs="Times New Roman"/>
          <w:kern w:val="0"/>
          <w:szCs w:val="21"/>
        </w:rPr>
        <w:t>5</w:t>
      </w:r>
      <w:r w:rsidRPr="00313097">
        <w:rPr>
          <w:rFonts w:ascii="宋体" w:eastAsia="宋体" w:hAnsi="宋体" w:cs="Times New Roman" w:hint="eastAsia"/>
          <w:kern w:val="0"/>
          <w:szCs w:val="21"/>
        </w:rPr>
        <w:t>.所属行业依照《中小企业划型标准规定》（工信部联企业〔2011〕300号）及《国民经济行业分类》（GB/T4754-2017）的有关规定执行。</w:t>
      </w:r>
    </w:p>
    <w:p w14:paraId="697951A5" w14:textId="77777777" w:rsidR="00313097" w:rsidRPr="00313097" w:rsidRDefault="00313097" w:rsidP="00313097">
      <w:pPr>
        <w:spacing w:line="380" w:lineRule="exact"/>
        <w:ind w:firstLineChars="200" w:firstLine="420"/>
        <w:rPr>
          <w:rFonts w:ascii="宋体" w:eastAsia="宋体" w:hAnsi="宋体" w:cs="Times New Roman" w:hint="eastAsia"/>
          <w:kern w:val="0"/>
          <w:szCs w:val="21"/>
        </w:rPr>
      </w:pPr>
      <w:r w:rsidRPr="00313097">
        <w:rPr>
          <w:rFonts w:ascii="宋体" w:eastAsia="宋体" w:hAnsi="宋体" w:cs="Times New Roman"/>
          <w:kern w:val="0"/>
          <w:szCs w:val="21"/>
        </w:rPr>
        <w:t>6</w:t>
      </w:r>
      <w:r w:rsidRPr="00313097">
        <w:rPr>
          <w:rFonts w:ascii="宋体" w:eastAsia="宋体" w:hAnsi="宋体" w:cs="Times New Roman" w:hint="eastAsia"/>
          <w:kern w:val="0"/>
          <w:szCs w:val="21"/>
        </w:rPr>
        <w:t>.本采购需求中技术要求所使用的标准或应用标准如与投标人所执行的标准不一致时，按最新标准或较高标准执行。</w:t>
      </w:r>
    </w:p>
    <w:p w14:paraId="6E3E09C5" w14:textId="77777777" w:rsidR="00313097" w:rsidRPr="00313097" w:rsidRDefault="00313097" w:rsidP="00313097">
      <w:pPr>
        <w:spacing w:line="380" w:lineRule="exact"/>
        <w:ind w:firstLineChars="202" w:firstLine="424"/>
        <w:jc w:val="left"/>
        <w:rPr>
          <w:rFonts w:ascii="宋体" w:eastAsia="宋体" w:hAnsi="宋体" w:cs="Times New Roman"/>
          <w:szCs w:val="21"/>
        </w:rPr>
      </w:pPr>
      <w:r w:rsidRPr="00313097">
        <w:rPr>
          <w:rFonts w:ascii="宋体" w:eastAsia="宋体" w:hAnsi="宋体" w:cs="Times New Roman"/>
          <w:szCs w:val="21"/>
        </w:rPr>
        <w:t>7</w:t>
      </w:r>
      <w:r w:rsidRPr="00313097">
        <w:rPr>
          <w:rFonts w:ascii="宋体" w:eastAsia="宋体" w:hAnsi="宋体" w:cs="Times New Roman" w:hint="eastAsia"/>
          <w:szCs w:val="21"/>
        </w:rPr>
        <w:t>.</w:t>
      </w:r>
      <w:r w:rsidRPr="00313097">
        <w:rPr>
          <w:rFonts w:ascii="宋体" w:eastAsia="宋体" w:hAnsi="宋体" w:cs="Times New Roman" w:hint="eastAsia"/>
          <w:b/>
          <w:szCs w:val="21"/>
          <w:u w:val="single"/>
        </w:rPr>
        <w:t>评标委员会认为投标人的报价明显低于其他通过符合性审查投标人的报价，有可能影响其服务或产品质量或者不能诚信履约的，应当要求其在评标现场合理的时间内提供书面说明，必要时提交相关证明材料；投标人不能证明其报价合理性的，评标委员会应当将其作为无效投标处理</w:t>
      </w:r>
      <w:r w:rsidRPr="00313097">
        <w:rPr>
          <w:rFonts w:ascii="宋体" w:eastAsia="宋体" w:hAnsi="宋体" w:cs="Times New Roman" w:hint="eastAsia"/>
          <w:szCs w:val="21"/>
        </w:rPr>
        <w:t>。</w:t>
      </w:r>
    </w:p>
    <w:p w14:paraId="5D09BACF" w14:textId="77777777" w:rsidR="00313097" w:rsidRPr="00313097" w:rsidRDefault="00313097" w:rsidP="00313097">
      <w:pPr>
        <w:spacing w:line="380" w:lineRule="exact"/>
        <w:ind w:firstLineChars="200" w:firstLine="420"/>
        <w:rPr>
          <w:rFonts w:ascii="宋体" w:eastAsia="宋体" w:hAnsi="宋体" w:cs="Times New Roman"/>
          <w:b/>
          <w:szCs w:val="21"/>
          <w:u w:val="single"/>
        </w:rPr>
      </w:pPr>
      <w:r w:rsidRPr="00313097">
        <w:rPr>
          <w:rFonts w:ascii="宋体" w:eastAsia="宋体" w:hAnsi="宋体" w:cs="Times New Roman"/>
          <w:szCs w:val="21"/>
        </w:rPr>
        <w:t>8</w:t>
      </w:r>
      <w:r w:rsidRPr="00313097">
        <w:rPr>
          <w:rFonts w:ascii="宋体" w:eastAsia="宋体" w:hAnsi="宋体" w:cs="Times New Roman" w:hint="eastAsia"/>
          <w:szCs w:val="21"/>
        </w:rPr>
        <w:t>.</w:t>
      </w:r>
      <w:r w:rsidRPr="00313097">
        <w:rPr>
          <w:rFonts w:ascii="宋体" w:eastAsia="宋体" w:hAnsi="宋体" w:cs="Times New Roman" w:hint="eastAsia"/>
          <w:b/>
          <w:szCs w:val="21"/>
          <w:u w:val="single"/>
        </w:rPr>
        <w:t>本项目采购需求表中要求提供的证明文件材料或承诺书，请在《技术要求偏离表》或《商务要求偏离表》中应答时，注明相关文件材料或承诺书放置的页码。</w:t>
      </w:r>
    </w:p>
    <w:p w14:paraId="595074EF" w14:textId="77777777" w:rsidR="00313097" w:rsidRPr="00313097" w:rsidRDefault="00313097" w:rsidP="00313097">
      <w:pPr>
        <w:spacing w:line="380" w:lineRule="exact"/>
        <w:ind w:firstLineChars="200" w:firstLine="562"/>
        <w:rPr>
          <w:rFonts w:ascii="宋体" w:eastAsia="宋体" w:hAnsi="宋体" w:cs="Times New Roman" w:hint="eastAsia"/>
          <w:b/>
          <w:szCs w:val="21"/>
          <w:u w:val="single"/>
        </w:rPr>
      </w:pPr>
      <w:r w:rsidRPr="00313097">
        <w:rPr>
          <w:rFonts w:ascii="宋体" w:eastAsia="宋体" w:hAnsi="宋体" w:cs="Times New Roman" w:hint="eastAsia"/>
          <w:b/>
          <w:bCs/>
          <w:kern w:val="0"/>
          <w:sz w:val="28"/>
          <w:szCs w:val="28"/>
          <w:u w:val="single"/>
        </w:rPr>
        <w:t>9.参加首次公开招标项目“广西市场监管局2025年信息化项目建设（项目编号：</w:t>
      </w:r>
      <w:r w:rsidRPr="00313097">
        <w:rPr>
          <w:rFonts w:ascii="宋体" w:eastAsia="宋体" w:hAnsi="宋体" w:cs="Times New Roman"/>
          <w:b/>
          <w:bCs/>
          <w:kern w:val="0"/>
          <w:sz w:val="28"/>
          <w:szCs w:val="28"/>
          <w:u w:val="single"/>
        </w:rPr>
        <w:t>GXZC2025-G3-001072-YZLZ</w:t>
      </w:r>
      <w:r w:rsidRPr="00313097">
        <w:rPr>
          <w:rFonts w:ascii="宋体" w:eastAsia="宋体" w:hAnsi="宋体" w:cs="Times New Roman" w:hint="eastAsia"/>
          <w:b/>
          <w:bCs/>
          <w:kern w:val="0"/>
          <w:sz w:val="28"/>
          <w:szCs w:val="28"/>
          <w:u w:val="single"/>
        </w:rPr>
        <w:t>）”投标活动并成为其中A分标、B分标中标人的供应商不能成为本次项目的中标人或中标候选人。</w:t>
      </w:r>
    </w:p>
    <w:p w14:paraId="7EA2D794" w14:textId="77777777" w:rsidR="00313097" w:rsidRPr="00313097" w:rsidRDefault="00313097" w:rsidP="00313097">
      <w:pPr>
        <w:spacing w:line="360" w:lineRule="auto"/>
        <w:ind w:firstLineChars="147" w:firstLine="309"/>
        <w:jc w:val="left"/>
        <w:rPr>
          <w:rFonts w:ascii="宋体" w:eastAsia="宋体" w:hAnsi="宋体" w:cs="Times New Roman" w:hint="eastAsia"/>
          <w:szCs w:val="24"/>
        </w:rPr>
      </w:pPr>
    </w:p>
    <w:p w14:paraId="4835320A" w14:textId="77777777" w:rsidR="00313097" w:rsidRPr="00313097" w:rsidRDefault="00313097" w:rsidP="00313097">
      <w:pPr>
        <w:spacing w:line="360" w:lineRule="auto"/>
        <w:ind w:firstLineChars="147" w:firstLine="310"/>
        <w:jc w:val="left"/>
        <w:rPr>
          <w:rFonts w:ascii="宋体" w:eastAsia="宋体" w:hAnsi="宋体" w:cs="Arial"/>
          <w:bCs/>
          <w:szCs w:val="21"/>
          <w:u w:val="single"/>
        </w:rPr>
      </w:pPr>
      <w:r w:rsidRPr="00313097">
        <w:rPr>
          <w:rFonts w:ascii="宋体" w:eastAsia="宋体" w:hAnsi="宋体" w:cs="Times New Roman" w:hint="eastAsia"/>
          <w:b/>
          <w:szCs w:val="21"/>
        </w:rPr>
        <w:t>单分标   采购预算：</w:t>
      </w:r>
      <w:r w:rsidRPr="00313097">
        <w:rPr>
          <w:rFonts w:ascii="宋体" w:eastAsia="宋体" w:hAnsi="宋体" w:cs="Times New Roman"/>
          <w:szCs w:val="21"/>
          <w:u w:val="single"/>
        </w:rPr>
        <w:t xml:space="preserve"> 16.68</w:t>
      </w:r>
      <w:r w:rsidRPr="00313097">
        <w:rPr>
          <w:rFonts w:ascii="宋体" w:eastAsia="宋体" w:hAnsi="宋体" w:cs="Times New Roman" w:hint="eastAsia"/>
          <w:szCs w:val="21"/>
          <w:u w:val="single"/>
        </w:rPr>
        <w:t xml:space="preserve"> 万元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69"/>
        <w:gridCol w:w="996"/>
        <w:gridCol w:w="76"/>
        <w:gridCol w:w="735"/>
        <w:gridCol w:w="602"/>
        <w:gridCol w:w="5318"/>
      </w:tblGrid>
      <w:tr w:rsidR="00313097" w:rsidRPr="00313097" w14:paraId="36C13C2F" w14:textId="77777777" w:rsidTr="00457D3F">
        <w:trPr>
          <w:trHeight w:val="824"/>
          <w:jc w:val="center"/>
        </w:trPr>
        <w:tc>
          <w:tcPr>
            <w:tcW w:w="343" w:type="pct"/>
            <w:vAlign w:val="center"/>
          </w:tcPr>
          <w:p w14:paraId="3BCD8B6A" w14:textId="77777777" w:rsidR="00313097" w:rsidRPr="00313097" w:rsidRDefault="00313097" w:rsidP="00313097">
            <w:pPr>
              <w:spacing w:line="340" w:lineRule="exact"/>
              <w:jc w:val="center"/>
              <w:rPr>
                <w:rFonts w:ascii="宋体" w:eastAsia="宋体" w:hAnsi="宋体" w:cs="Times New Roman" w:hint="eastAsia"/>
                <w:szCs w:val="21"/>
              </w:rPr>
            </w:pPr>
            <w:r w:rsidRPr="00313097">
              <w:rPr>
                <w:rFonts w:ascii="宋体" w:eastAsia="宋体" w:hAnsi="宋体" w:cs="Times New Roman" w:hint="eastAsia"/>
                <w:szCs w:val="21"/>
              </w:rPr>
              <w:lastRenderedPageBreak/>
              <w:t>序号</w:t>
            </w:r>
          </w:p>
        </w:tc>
        <w:tc>
          <w:tcPr>
            <w:tcW w:w="646" w:type="pct"/>
            <w:gridSpan w:val="2"/>
            <w:vAlign w:val="center"/>
          </w:tcPr>
          <w:p w14:paraId="576A3CEB" w14:textId="77777777" w:rsidR="00313097" w:rsidRPr="00313097" w:rsidRDefault="00313097" w:rsidP="00313097">
            <w:pPr>
              <w:spacing w:line="340" w:lineRule="exact"/>
              <w:jc w:val="center"/>
              <w:rPr>
                <w:rFonts w:ascii="宋体" w:eastAsia="宋体" w:hAnsi="宋体" w:cs="Times New Roman" w:hint="eastAsia"/>
                <w:szCs w:val="21"/>
              </w:rPr>
            </w:pPr>
            <w:r w:rsidRPr="00313097">
              <w:rPr>
                <w:rFonts w:ascii="宋体" w:eastAsia="宋体" w:hAnsi="宋体" w:cs="Times New Roman" w:hint="eastAsia"/>
                <w:szCs w:val="21"/>
              </w:rPr>
              <w:t>标的名称</w:t>
            </w:r>
          </w:p>
        </w:tc>
        <w:tc>
          <w:tcPr>
            <w:tcW w:w="443" w:type="pct"/>
            <w:vAlign w:val="center"/>
          </w:tcPr>
          <w:p w14:paraId="21AFF44A" w14:textId="77777777" w:rsidR="00313097" w:rsidRPr="00313097" w:rsidRDefault="00313097" w:rsidP="00313097">
            <w:pPr>
              <w:spacing w:line="340" w:lineRule="exact"/>
              <w:jc w:val="center"/>
              <w:rPr>
                <w:rFonts w:ascii="宋体" w:eastAsia="宋体" w:hAnsi="宋体" w:cs="Times New Roman" w:hint="eastAsia"/>
                <w:szCs w:val="21"/>
              </w:rPr>
            </w:pPr>
            <w:r w:rsidRPr="00313097">
              <w:rPr>
                <w:rFonts w:ascii="宋体" w:eastAsia="宋体" w:hAnsi="宋体" w:cs="Times New Roman" w:hint="eastAsia"/>
                <w:szCs w:val="21"/>
              </w:rPr>
              <w:t>数量及单位</w:t>
            </w:r>
          </w:p>
        </w:tc>
        <w:tc>
          <w:tcPr>
            <w:tcW w:w="363" w:type="pct"/>
            <w:vAlign w:val="center"/>
          </w:tcPr>
          <w:p w14:paraId="763B8A74" w14:textId="77777777" w:rsidR="00313097" w:rsidRPr="00313097" w:rsidRDefault="00313097" w:rsidP="00313097">
            <w:pPr>
              <w:spacing w:line="340" w:lineRule="exact"/>
              <w:jc w:val="center"/>
              <w:rPr>
                <w:rFonts w:ascii="宋体" w:eastAsia="宋体" w:hAnsi="宋体" w:cs="Times New Roman" w:hint="eastAsia"/>
                <w:szCs w:val="21"/>
              </w:rPr>
            </w:pPr>
            <w:r w:rsidRPr="00313097">
              <w:rPr>
                <w:rFonts w:ascii="宋体" w:eastAsia="宋体" w:hAnsi="宋体" w:cs="Times New Roman" w:hint="eastAsia"/>
                <w:szCs w:val="21"/>
              </w:rPr>
              <w:t>所属行业</w:t>
            </w:r>
          </w:p>
        </w:tc>
        <w:tc>
          <w:tcPr>
            <w:tcW w:w="3205" w:type="pct"/>
            <w:vAlign w:val="center"/>
          </w:tcPr>
          <w:p w14:paraId="653B8098" w14:textId="77777777" w:rsidR="00313097" w:rsidRPr="00313097" w:rsidRDefault="00313097" w:rsidP="00313097">
            <w:pPr>
              <w:spacing w:line="340" w:lineRule="exact"/>
              <w:jc w:val="center"/>
              <w:rPr>
                <w:rFonts w:ascii="宋体" w:eastAsia="宋体" w:hAnsi="宋体" w:cs="Times New Roman"/>
                <w:szCs w:val="21"/>
              </w:rPr>
            </w:pPr>
            <w:r w:rsidRPr="00313097">
              <w:rPr>
                <w:rFonts w:ascii="宋体" w:eastAsia="宋体" w:hAnsi="宋体" w:cs="Times New Roman" w:hint="eastAsia"/>
                <w:szCs w:val="21"/>
              </w:rPr>
              <w:t>技术要求及需求</w:t>
            </w:r>
          </w:p>
        </w:tc>
      </w:tr>
      <w:tr w:rsidR="00313097" w:rsidRPr="00313097" w14:paraId="27759354" w14:textId="77777777" w:rsidTr="00457D3F">
        <w:trPr>
          <w:trHeight w:val="824"/>
          <w:jc w:val="center"/>
        </w:trPr>
        <w:tc>
          <w:tcPr>
            <w:tcW w:w="343" w:type="pct"/>
            <w:vAlign w:val="center"/>
          </w:tcPr>
          <w:p w14:paraId="2E2E9F4E" w14:textId="77777777" w:rsidR="00313097" w:rsidRPr="00313097" w:rsidRDefault="00313097" w:rsidP="00313097">
            <w:pPr>
              <w:spacing w:line="340" w:lineRule="exact"/>
              <w:jc w:val="center"/>
              <w:rPr>
                <w:rFonts w:ascii="宋体" w:eastAsia="宋体" w:hAnsi="宋体" w:cs="Times New Roman" w:hint="eastAsia"/>
                <w:szCs w:val="21"/>
              </w:rPr>
            </w:pPr>
            <w:r w:rsidRPr="00313097">
              <w:rPr>
                <w:rFonts w:ascii="宋体" w:eastAsia="宋体" w:hAnsi="宋体" w:cs="Times New Roman" w:hint="eastAsia"/>
                <w:szCs w:val="21"/>
              </w:rPr>
              <w:t>1</w:t>
            </w:r>
          </w:p>
        </w:tc>
        <w:tc>
          <w:tcPr>
            <w:tcW w:w="646" w:type="pct"/>
            <w:gridSpan w:val="2"/>
            <w:vAlign w:val="center"/>
          </w:tcPr>
          <w:p w14:paraId="4DA25112" w14:textId="77777777" w:rsidR="00313097" w:rsidRPr="00313097" w:rsidRDefault="00313097" w:rsidP="00313097">
            <w:pPr>
              <w:widowControl/>
              <w:spacing w:line="340" w:lineRule="exact"/>
              <w:jc w:val="center"/>
              <w:rPr>
                <w:rFonts w:ascii="宋体" w:eastAsia="宋体" w:hAnsi="宋体" w:cs="宋体"/>
                <w:kern w:val="0"/>
                <w:szCs w:val="21"/>
              </w:rPr>
            </w:pPr>
            <w:r w:rsidRPr="00313097">
              <w:rPr>
                <w:rFonts w:ascii="宋体" w:eastAsia="宋体" w:hAnsi="宋体" w:cs="宋体" w:hint="eastAsia"/>
                <w:kern w:val="0"/>
                <w:szCs w:val="21"/>
              </w:rPr>
              <w:t>测试（测评/检测）服务</w:t>
            </w:r>
          </w:p>
        </w:tc>
        <w:tc>
          <w:tcPr>
            <w:tcW w:w="443" w:type="pct"/>
            <w:vAlign w:val="center"/>
          </w:tcPr>
          <w:p w14:paraId="670D024B" w14:textId="77777777" w:rsidR="00313097" w:rsidRPr="00313097" w:rsidRDefault="00313097" w:rsidP="00313097">
            <w:pPr>
              <w:spacing w:line="340" w:lineRule="exact"/>
              <w:jc w:val="center"/>
              <w:rPr>
                <w:rFonts w:ascii="宋体" w:eastAsia="宋体" w:hAnsi="宋体" w:cs="Times New Roman" w:hint="eastAsia"/>
                <w:szCs w:val="21"/>
              </w:rPr>
            </w:pPr>
            <w:r w:rsidRPr="00313097">
              <w:rPr>
                <w:rFonts w:ascii="宋体" w:eastAsia="宋体" w:hAnsi="宋体" w:cs="Times New Roman"/>
                <w:szCs w:val="21"/>
              </w:rPr>
              <w:t>1</w:t>
            </w:r>
            <w:r w:rsidRPr="00313097">
              <w:rPr>
                <w:rFonts w:ascii="宋体" w:eastAsia="宋体" w:hAnsi="宋体" w:cs="Times New Roman" w:hint="eastAsia"/>
                <w:szCs w:val="21"/>
              </w:rPr>
              <w:t>项</w:t>
            </w:r>
          </w:p>
        </w:tc>
        <w:tc>
          <w:tcPr>
            <w:tcW w:w="363" w:type="pct"/>
            <w:vAlign w:val="center"/>
          </w:tcPr>
          <w:p w14:paraId="791DE084" w14:textId="77777777" w:rsidR="00313097" w:rsidRPr="00313097" w:rsidRDefault="00313097" w:rsidP="00313097">
            <w:pPr>
              <w:spacing w:line="340" w:lineRule="exact"/>
              <w:jc w:val="center"/>
              <w:rPr>
                <w:rFonts w:ascii="宋体" w:eastAsia="宋体" w:hAnsi="宋体" w:cs="Times New Roman" w:hint="eastAsia"/>
                <w:szCs w:val="21"/>
              </w:rPr>
            </w:pPr>
            <w:r w:rsidRPr="00313097">
              <w:rPr>
                <w:rFonts w:ascii="宋体" w:eastAsia="宋体" w:hAnsi="宋体" w:cs="Times New Roman" w:hint="eastAsia"/>
                <w:szCs w:val="21"/>
              </w:rPr>
              <w:t>其他未列明行业</w:t>
            </w:r>
          </w:p>
        </w:tc>
        <w:tc>
          <w:tcPr>
            <w:tcW w:w="3205" w:type="pct"/>
            <w:vAlign w:val="center"/>
          </w:tcPr>
          <w:p w14:paraId="0A3B3007" w14:textId="77777777" w:rsidR="00313097" w:rsidRPr="00313097" w:rsidRDefault="00313097" w:rsidP="00313097">
            <w:pPr>
              <w:spacing w:line="340" w:lineRule="exact"/>
              <w:ind w:firstLineChars="200" w:firstLine="422"/>
              <w:jc w:val="left"/>
              <w:rPr>
                <w:rFonts w:ascii="宋体" w:eastAsia="宋体" w:hAnsi="宋体" w:cs="宋体" w:hint="eastAsia"/>
                <w:b/>
                <w:szCs w:val="21"/>
              </w:rPr>
            </w:pPr>
            <w:r w:rsidRPr="00313097">
              <w:rPr>
                <w:rFonts w:ascii="宋体" w:eastAsia="宋体" w:hAnsi="宋体" w:cs="宋体" w:hint="eastAsia"/>
                <w:b/>
                <w:szCs w:val="21"/>
              </w:rPr>
              <w:t>一、项目概况：</w:t>
            </w:r>
          </w:p>
          <w:p w14:paraId="1BAE2AA0" w14:textId="77777777" w:rsidR="00313097" w:rsidRPr="00313097" w:rsidRDefault="00313097" w:rsidP="00313097">
            <w:pPr>
              <w:spacing w:line="340" w:lineRule="exact"/>
              <w:ind w:firstLineChars="200" w:firstLine="420"/>
              <w:jc w:val="left"/>
              <w:rPr>
                <w:rFonts w:ascii="宋体" w:eastAsia="宋体" w:hAnsi="宋体" w:cs="宋体" w:hint="eastAsia"/>
                <w:szCs w:val="21"/>
              </w:rPr>
            </w:pPr>
            <w:r w:rsidRPr="00313097">
              <w:rPr>
                <w:rFonts w:ascii="宋体" w:eastAsia="宋体" w:hAnsi="宋体" w:cs="宋体" w:hint="eastAsia"/>
                <w:szCs w:val="21"/>
              </w:rPr>
              <w:t>采购人建设四个平台系统，分别为：八</w:t>
            </w:r>
            <w:proofErr w:type="gramStart"/>
            <w:r w:rsidRPr="00313097">
              <w:rPr>
                <w:rFonts w:ascii="宋体" w:eastAsia="宋体" w:hAnsi="宋体" w:cs="宋体" w:hint="eastAsia"/>
                <w:szCs w:val="21"/>
              </w:rPr>
              <w:t>桂食安</w:t>
            </w:r>
            <w:proofErr w:type="gramEnd"/>
            <w:r w:rsidRPr="00313097">
              <w:rPr>
                <w:rFonts w:ascii="宋体" w:eastAsia="宋体" w:hAnsi="宋体" w:cs="宋体" w:hint="eastAsia"/>
                <w:szCs w:val="21"/>
              </w:rPr>
              <w:t>智慧监管平台建设、广西市场监管综合行政执法系统、广西价格监管智慧支撑平台、广西市场监管局督查与绩效考核系统。</w:t>
            </w:r>
          </w:p>
          <w:p w14:paraId="03A60ACE" w14:textId="77777777" w:rsidR="00313097" w:rsidRPr="00313097" w:rsidRDefault="00313097" w:rsidP="00313097">
            <w:pPr>
              <w:spacing w:line="340" w:lineRule="exact"/>
              <w:ind w:firstLineChars="200" w:firstLine="422"/>
              <w:jc w:val="left"/>
              <w:rPr>
                <w:rFonts w:ascii="宋体" w:eastAsia="宋体" w:hAnsi="宋体" w:cs="宋体" w:hint="eastAsia"/>
                <w:b/>
                <w:szCs w:val="21"/>
              </w:rPr>
            </w:pPr>
            <w:r w:rsidRPr="00313097">
              <w:rPr>
                <w:rFonts w:ascii="宋体" w:eastAsia="宋体" w:hAnsi="宋体" w:cs="宋体" w:hint="eastAsia"/>
                <w:b/>
                <w:szCs w:val="21"/>
              </w:rPr>
              <w:t>▲二、服务内容及要求</w:t>
            </w:r>
          </w:p>
          <w:p w14:paraId="13F929AD" w14:textId="77777777" w:rsidR="00313097" w:rsidRPr="00313097" w:rsidRDefault="00313097" w:rsidP="00313097">
            <w:pPr>
              <w:spacing w:line="340" w:lineRule="exact"/>
              <w:ind w:firstLineChars="200" w:firstLine="420"/>
              <w:jc w:val="left"/>
              <w:rPr>
                <w:rFonts w:ascii="宋体" w:eastAsia="宋体" w:hAnsi="宋体" w:cs="宋体" w:hint="eastAsia"/>
                <w:szCs w:val="21"/>
              </w:rPr>
            </w:pPr>
            <w:r w:rsidRPr="00313097">
              <w:rPr>
                <w:rFonts w:ascii="宋体" w:eastAsia="宋体" w:hAnsi="宋体" w:cs="宋体" w:hint="eastAsia"/>
                <w:szCs w:val="21"/>
              </w:rPr>
              <w:t>1.总体要求</w:t>
            </w:r>
          </w:p>
          <w:p w14:paraId="58C08519" w14:textId="77777777" w:rsidR="00313097" w:rsidRPr="00313097" w:rsidRDefault="00313097" w:rsidP="00313097">
            <w:pPr>
              <w:spacing w:line="340" w:lineRule="exact"/>
              <w:ind w:firstLineChars="200" w:firstLine="420"/>
              <w:jc w:val="left"/>
              <w:rPr>
                <w:rFonts w:ascii="宋体" w:eastAsia="宋体" w:hAnsi="宋体" w:cs="宋体" w:hint="eastAsia"/>
                <w:szCs w:val="21"/>
              </w:rPr>
            </w:pPr>
            <w:r w:rsidRPr="00313097">
              <w:rPr>
                <w:rFonts w:ascii="宋体" w:eastAsia="宋体" w:hAnsi="宋体" w:cs="宋体" w:hint="eastAsia"/>
                <w:szCs w:val="21"/>
              </w:rPr>
              <w:t>依据项目建设要求和国家相关软件质量检测标准要求，对四个平台系统（八</w:t>
            </w:r>
            <w:proofErr w:type="gramStart"/>
            <w:r w:rsidRPr="00313097">
              <w:rPr>
                <w:rFonts w:ascii="宋体" w:eastAsia="宋体" w:hAnsi="宋体" w:cs="宋体" w:hint="eastAsia"/>
                <w:szCs w:val="21"/>
              </w:rPr>
              <w:t>桂食安</w:t>
            </w:r>
            <w:proofErr w:type="gramEnd"/>
            <w:r w:rsidRPr="00313097">
              <w:rPr>
                <w:rFonts w:ascii="宋体" w:eastAsia="宋体" w:hAnsi="宋体" w:cs="宋体" w:hint="eastAsia"/>
                <w:szCs w:val="21"/>
              </w:rPr>
              <w:t>智慧监管平台建设、广西市场监管综合行政执法系统、广西价格监管智慧支撑平台、广西市场监管局督查与绩效考核系统）进行软件验收检测，完成软件的测试和质量评估。</w:t>
            </w:r>
          </w:p>
          <w:p w14:paraId="6CBEF336" w14:textId="77777777" w:rsidR="00313097" w:rsidRPr="00313097" w:rsidRDefault="00313097" w:rsidP="00313097">
            <w:pPr>
              <w:spacing w:line="340" w:lineRule="exact"/>
              <w:ind w:firstLineChars="200" w:firstLine="420"/>
              <w:jc w:val="left"/>
              <w:rPr>
                <w:rFonts w:ascii="宋体" w:eastAsia="宋体" w:hAnsi="宋体" w:cs="宋体" w:hint="eastAsia"/>
                <w:szCs w:val="21"/>
              </w:rPr>
            </w:pPr>
            <w:r w:rsidRPr="00313097">
              <w:rPr>
                <w:rFonts w:ascii="宋体" w:eastAsia="宋体" w:hAnsi="宋体" w:cs="宋体" w:hint="eastAsia"/>
                <w:szCs w:val="21"/>
              </w:rPr>
              <w:t>2.检测依据（包括但不限于）</w:t>
            </w:r>
          </w:p>
          <w:p w14:paraId="7485445E" w14:textId="77777777" w:rsidR="00313097" w:rsidRPr="00313097" w:rsidRDefault="00313097" w:rsidP="00313097">
            <w:pPr>
              <w:spacing w:line="340" w:lineRule="exact"/>
              <w:ind w:firstLineChars="200" w:firstLine="420"/>
              <w:jc w:val="left"/>
              <w:rPr>
                <w:rFonts w:ascii="宋体" w:eastAsia="宋体" w:hAnsi="宋体" w:cs="宋体" w:hint="eastAsia"/>
                <w:szCs w:val="21"/>
              </w:rPr>
            </w:pPr>
            <w:r w:rsidRPr="00313097">
              <w:rPr>
                <w:rFonts w:ascii="宋体" w:eastAsia="宋体" w:hAnsi="宋体" w:cs="宋体" w:hint="eastAsia"/>
                <w:szCs w:val="21"/>
              </w:rPr>
              <w:t>（1）《系统与软件工程-系统与软件质量要求和评价(</w:t>
            </w:r>
            <w:proofErr w:type="spellStart"/>
            <w:r w:rsidRPr="00313097">
              <w:rPr>
                <w:rFonts w:ascii="宋体" w:eastAsia="宋体" w:hAnsi="宋体" w:cs="宋体" w:hint="eastAsia"/>
                <w:szCs w:val="21"/>
              </w:rPr>
              <w:t>SQuaRE</w:t>
            </w:r>
            <w:proofErr w:type="spellEnd"/>
            <w:r w:rsidRPr="00313097">
              <w:rPr>
                <w:rFonts w:ascii="宋体" w:eastAsia="宋体" w:hAnsi="宋体" w:cs="宋体" w:hint="eastAsia"/>
                <w:szCs w:val="21"/>
              </w:rPr>
              <w:t>)第51部分：就绪可用软件产品(RUSP)的质量要求和测试细则》（GB/T 25000.51-2016）；</w:t>
            </w:r>
          </w:p>
          <w:p w14:paraId="379CBDC3" w14:textId="77777777" w:rsidR="00313097" w:rsidRPr="00313097" w:rsidRDefault="00313097" w:rsidP="00313097">
            <w:pPr>
              <w:spacing w:line="340" w:lineRule="exact"/>
              <w:ind w:firstLineChars="200" w:firstLine="420"/>
              <w:jc w:val="left"/>
              <w:rPr>
                <w:rFonts w:ascii="宋体" w:eastAsia="宋体" w:hAnsi="宋体" w:cs="宋体" w:hint="eastAsia"/>
                <w:szCs w:val="21"/>
              </w:rPr>
            </w:pPr>
            <w:r w:rsidRPr="00313097">
              <w:rPr>
                <w:rFonts w:ascii="宋体" w:eastAsia="宋体" w:hAnsi="宋体" w:cs="宋体" w:hint="eastAsia"/>
                <w:szCs w:val="21"/>
              </w:rPr>
              <w:t>（2）项目合同、双方签订的功能修订文件、承诺书等；</w:t>
            </w:r>
          </w:p>
          <w:p w14:paraId="1328C62C" w14:textId="77777777" w:rsidR="00313097" w:rsidRPr="00313097" w:rsidRDefault="00313097" w:rsidP="00313097">
            <w:pPr>
              <w:spacing w:line="340" w:lineRule="exact"/>
              <w:ind w:firstLineChars="200" w:firstLine="420"/>
              <w:jc w:val="left"/>
              <w:rPr>
                <w:rFonts w:ascii="宋体" w:eastAsia="宋体" w:hAnsi="宋体" w:cs="宋体" w:hint="eastAsia"/>
                <w:szCs w:val="21"/>
              </w:rPr>
            </w:pPr>
            <w:r w:rsidRPr="00313097">
              <w:rPr>
                <w:rFonts w:ascii="宋体" w:eastAsia="宋体" w:hAnsi="宋体" w:cs="宋体" w:hint="eastAsia"/>
                <w:szCs w:val="21"/>
              </w:rPr>
              <w:t>（3）系统需求规格说明书；</w:t>
            </w:r>
          </w:p>
          <w:p w14:paraId="1E4741C8" w14:textId="77777777" w:rsidR="00313097" w:rsidRPr="00313097" w:rsidRDefault="00313097" w:rsidP="00313097">
            <w:pPr>
              <w:spacing w:line="340" w:lineRule="exact"/>
              <w:ind w:firstLineChars="200" w:firstLine="420"/>
              <w:jc w:val="left"/>
              <w:rPr>
                <w:rFonts w:ascii="宋体" w:eastAsia="宋体" w:hAnsi="宋体" w:cs="宋体" w:hint="eastAsia"/>
                <w:szCs w:val="21"/>
              </w:rPr>
            </w:pPr>
            <w:r w:rsidRPr="00313097">
              <w:rPr>
                <w:rFonts w:ascii="宋体" w:eastAsia="宋体" w:hAnsi="宋体" w:cs="宋体" w:hint="eastAsia"/>
                <w:szCs w:val="21"/>
              </w:rPr>
              <w:t>（4）系统设计文档；</w:t>
            </w:r>
          </w:p>
          <w:p w14:paraId="2EB3472F" w14:textId="77777777" w:rsidR="00313097" w:rsidRPr="00313097" w:rsidRDefault="00313097" w:rsidP="00313097">
            <w:pPr>
              <w:spacing w:line="340" w:lineRule="exact"/>
              <w:ind w:firstLineChars="200" w:firstLine="420"/>
              <w:jc w:val="left"/>
              <w:rPr>
                <w:rFonts w:ascii="宋体" w:eastAsia="宋体" w:hAnsi="宋体" w:cs="宋体" w:hint="eastAsia"/>
                <w:szCs w:val="21"/>
              </w:rPr>
            </w:pPr>
            <w:r w:rsidRPr="00313097">
              <w:rPr>
                <w:rFonts w:ascii="宋体" w:eastAsia="宋体" w:hAnsi="宋体" w:cs="宋体" w:hint="eastAsia"/>
                <w:szCs w:val="21"/>
              </w:rPr>
              <w:t>（5）项目测试方案；</w:t>
            </w:r>
          </w:p>
          <w:p w14:paraId="2EBEB263" w14:textId="77777777" w:rsidR="00313097" w:rsidRPr="00313097" w:rsidRDefault="00313097" w:rsidP="00313097">
            <w:pPr>
              <w:spacing w:line="340" w:lineRule="exact"/>
              <w:ind w:firstLineChars="200" w:firstLine="420"/>
              <w:jc w:val="left"/>
              <w:rPr>
                <w:rFonts w:ascii="宋体" w:eastAsia="宋体" w:hAnsi="宋体" w:cs="宋体" w:hint="eastAsia"/>
                <w:szCs w:val="21"/>
              </w:rPr>
            </w:pPr>
            <w:r w:rsidRPr="00313097">
              <w:rPr>
                <w:rFonts w:ascii="宋体" w:eastAsia="宋体" w:hAnsi="宋体" w:cs="宋体" w:hint="eastAsia"/>
                <w:szCs w:val="21"/>
              </w:rPr>
              <w:t>（6）系统用户手册等。</w:t>
            </w:r>
          </w:p>
          <w:p w14:paraId="64CE5169" w14:textId="77777777" w:rsidR="00313097" w:rsidRPr="00313097" w:rsidRDefault="00313097" w:rsidP="00313097">
            <w:pPr>
              <w:spacing w:line="340" w:lineRule="exact"/>
              <w:ind w:firstLineChars="200" w:firstLine="420"/>
              <w:jc w:val="left"/>
              <w:rPr>
                <w:rFonts w:ascii="宋体" w:eastAsia="宋体" w:hAnsi="宋体" w:cs="宋体" w:hint="eastAsia"/>
                <w:szCs w:val="21"/>
              </w:rPr>
            </w:pPr>
            <w:r w:rsidRPr="00313097">
              <w:rPr>
                <w:rFonts w:ascii="宋体" w:eastAsia="宋体" w:hAnsi="宋体" w:cs="宋体" w:hint="eastAsia"/>
                <w:szCs w:val="21"/>
              </w:rPr>
              <w:t>3.检测内容</w:t>
            </w:r>
          </w:p>
          <w:p w14:paraId="5A1613FE" w14:textId="77777777" w:rsidR="00313097" w:rsidRPr="00313097" w:rsidRDefault="00313097" w:rsidP="00313097">
            <w:pPr>
              <w:spacing w:line="340" w:lineRule="exact"/>
              <w:ind w:firstLineChars="200" w:firstLine="420"/>
              <w:jc w:val="left"/>
              <w:rPr>
                <w:rFonts w:ascii="宋体" w:eastAsia="宋体" w:hAnsi="宋体" w:cs="宋体" w:hint="eastAsia"/>
                <w:szCs w:val="21"/>
              </w:rPr>
            </w:pPr>
            <w:r w:rsidRPr="00313097">
              <w:rPr>
                <w:rFonts w:ascii="宋体" w:eastAsia="宋体" w:hAnsi="宋体" w:cs="宋体" w:hint="eastAsia"/>
                <w:szCs w:val="21"/>
              </w:rPr>
              <w:t>为确保平台相关系统符合国家及广西壮族自治区标准及质量要求，需对相关平台系统进行软件验收检测。保证各系统功能切实满足用户的应用需求，同时满足平台的易用性、可靠性、信息安全性、平台用户使用高峰期的性能需求，以及各系统应用的兼容性、可移植性和可维护性。</w:t>
            </w:r>
          </w:p>
          <w:p w14:paraId="1C09D1DD" w14:textId="77777777" w:rsidR="00313097" w:rsidRPr="00313097" w:rsidRDefault="00313097" w:rsidP="00313097">
            <w:pPr>
              <w:spacing w:line="340" w:lineRule="exact"/>
              <w:ind w:firstLineChars="200" w:firstLine="420"/>
              <w:jc w:val="left"/>
              <w:rPr>
                <w:rFonts w:ascii="宋体" w:eastAsia="宋体" w:hAnsi="宋体" w:cs="宋体" w:hint="eastAsia"/>
                <w:szCs w:val="21"/>
              </w:rPr>
            </w:pPr>
            <w:r w:rsidRPr="00313097">
              <w:rPr>
                <w:rFonts w:ascii="宋体" w:eastAsia="宋体" w:hAnsi="宋体" w:cs="宋体" w:hint="eastAsia"/>
                <w:szCs w:val="21"/>
              </w:rPr>
              <w:t>检测应包括以下内容：</w:t>
            </w:r>
          </w:p>
          <w:p w14:paraId="3FC4D5EA" w14:textId="77777777" w:rsidR="00313097" w:rsidRPr="00313097" w:rsidRDefault="00313097" w:rsidP="00313097">
            <w:pPr>
              <w:spacing w:line="340" w:lineRule="exact"/>
              <w:ind w:firstLineChars="200" w:firstLine="420"/>
              <w:jc w:val="left"/>
              <w:rPr>
                <w:rFonts w:ascii="宋体" w:eastAsia="宋体" w:hAnsi="宋体" w:cs="宋体" w:hint="eastAsia"/>
                <w:szCs w:val="21"/>
              </w:rPr>
            </w:pPr>
            <w:r w:rsidRPr="00313097">
              <w:rPr>
                <w:rFonts w:ascii="宋体" w:eastAsia="宋体" w:hAnsi="宋体" w:cs="宋体" w:hint="eastAsia"/>
                <w:szCs w:val="21"/>
              </w:rPr>
              <w:t>（1）功能性测试；</w:t>
            </w:r>
          </w:p>
          <w:p w14:paraId="7D4F488C" w14:textId="77777777" w:rsidR="00313097" w:rsidRPr="00313097" w:rsidRDefault="00313097" w:rsidP="00313097">
            <w:pPr>
              <w:spacing w:line="340" w:lineRule="exact"/>
              <w:ind w:firstLineChars="200" w:firstLine="420"/>
              <w:jc w:val="left"/>
              <w:rPr>
                <w:rFonts w:ascii="宋体" w:eastAsia="宋体" w:hAnsi="宋体" w:cs="宋体" w:hint="eastAsia"/>
                <w:szCs w:val="21"/>
              </w:rPr>
            </w:pPr>
            <w:r w:rsidRPr="00313097">
              <w:rPr>
                <w:rFonts w:ascii="宋体" w:eastAsia="宋体" w:hAnsi="宋体" w:cs="宋体" w:hint="eastAsia"/>
                <w:szCs w:val="21"/>
              </w:rPr>
              <w:t>（2）性能效率测试；</w:t>
            </w:r>
          </w:p>
          <w:p w14:paraId="659F1B31" w14:textId="77777777" w:rsidR="00313097" w:rsidRPr="00313097" w:rsidRDefault="00313097" w:rsidP="00313097">
            <w:pPr>
              <w:spacing w:line="340" w:lineRule="exact"/>
              <w:ind w:firstLineChars="200" w:firstLine="420"/>
              <w:jc w:val="left"/>
              <w:rPr>
                <w:rFonts w:ascii="宋体" w:eastAsia="宋体" w:hAnsi="宋体" w:cs="宋体" w:hint="eastAsia"/>
                <w:szCs w:val="21"/>
              </w:rPr>
            </w:pPr>
            <w:r w:rsidRPr="00313097">
              <w:rPr>
                <w:rFonts w:ascii="宋体" w:eastAsia="宋体" w:hAnsi="宋体" w:cs="宋体" w:hint="eastAsia"/>
                <w:szCs w:val="21"/>
              </w:rPr>
              <w:t>（3）可靠性测试；</w:t>
            </w:r>
          </w:p>
          <w:p w14:paraId="23E31C37" w14:textId="77777777" w:rsidR="00313097" w:rsidRPr="00313097" w:rsidRDefault="00313097" w:rsidP="00313097">
            <w:pPr>
              <w:spacing w:line="340" w:lineRule="exact"/>
              <w:ind w:firstLineChars="200" w:firstLine="420"/>
              <w:jc w:val="left"/>
              <w:rPr>
                <w:rFonts w:ascii="宋体" w:eastAsia="宋体" w:hAnsi="宋体" w:cs="宋体" w:hint="eastAsia"/>
                <w:szCs w:val="21"/>
              </w:rPr>
            </w:pPr>
            <w:r w:rsidRPr="00313097">
              <w:rPr>
                <w:rFonts w:ascii="宋体" w:eastAsia="宋体" w:hAnsi="宋体" w:cs="宋体" w:hint="eastAsia"/>
                <w:szCs w:val="21"/>
              </w:rPr>
              <w:t>（4）兼容性测试；</w:t>
            </w:r>
          </w:p>
          <w:p w14:paraId="5ABE35A8" w14:textId="77777777" w:rsidR="00313097" w:rsidRPr="00313097" w:rsidRDefault="00313097" w:rsidP="00313097">
            <w:pPr>
              <w:spacing w:line="340" w:lineRule="exact"/>
              <w:ind w:firstLineChars="200" w:firstLine="420"/>
              <w:jc w:val="left"/>
              <w:rPr>
                <w:rFonts w:ascii="宋体" w:eastAsia="宋体" w:hAnsi="宋体" w:cs="宋体" w:hint="eastAsia"/>
                <w:szCs w:val="21"/>
              </w:rPr>
            </w:pPr>
            <w:r w:rsidRPr="00313097">
              <w:rPr>
                <w:rFonts w:ascii="宋体" w:eastAsia="宋体" w:hAnsi="宋体" w:cs="宋体" w:hint="eastAsia"/>
                <w:szCs w:val="21"/>
              </w:rPr>
              <w:t>（5）可移植性测试；</w:t>
            </w:r>
          </w:p>
          <w:p w14:paraId="4E1D5967" w14:textId="77777777" w:rsidR="00313097" w:rsidRPr="00313097" w:rsidRDefault="00313097" w:rsidP="00313097">
            <w:pPr>
              <w:spacing w:line="340" w:lineRule="exact"/>
              <w:ind w:firstLineChars="200" w:firstLine="420"/>
              <w:jc w:val="left"/>
              <w:rPr>
                <w:rFonts w:ascii="宋体" w:eastAsia="宋体" w:hAnsi="宋体" w:cs="宋体" w:hint="eastAsia"/>
                <w:szCs w:val="21"/>
              </w:rPr>
            </w:pPr>
            <w:r w:rsidRPr="00313097">
              <w:rPr>
                <w:rFonts w:ascii="宋体" w:eastAsia="宋体" w:hAnsi="宋体" w:cs="宋体" w:hint="eastAsia"/>
                <w:szCs w:val="21"/>
              </w:rPr>
              <w:t>（6）易用性测试；</w:t>
            </w:r>
          </w:p>
          <w:p w14:paraId="56FBA96C" w14:textId="77777777" w:rsidR="00313097" w:rsidRPr="00313097" w:rsidRDefault="00313097" w:rsidP="00313097">
            <w:pPr>
              <w:spacing w:line="340" w:lineRule="exact"/>
              <w:ind w:firstLineChars="200" w:firstLine="420"/>
              <w:jc w:val="left"/>
              <w:rPr>
                <w:rFonts w:ascii="宋体" w:eastAsia="宋体" w:hAnsi="宋体" w:cs="宋体" w:hint="eastAsia"/>
                <w:szCs w:val="21"/>
              </w:rPr>
            </w:pPr>
            <w:r w:rsidRPr="00313097">
              <w:rPr>
                <w:rFonts w:ascii="宋体" w:eastAsia="宋体" w:hAnsi="宋体" w:cs="宋体" w:hint="eastAsia"/>
                <w:szCs w:val="21"/>
              </w:rPr>
              <w:lastRenderedPageBreak/>
              <w:t>（7）可维护性测试；</w:t>
            </w:r>
          </w:p>
          <w:p w14:paraId="0F9F6862" w14:textId="77777777" w:rsidR="00313097" w:rsidRPr="00313097" w:rsidRDefault="00313097" w:rsidP="00313097">
            <w:pPr>
              <w:spacing w:line="340" w:lineRule="exact"/>
              <w:ind w:firstLineChars="200" w:firstLine="420"/>
              <w:jc w:val="left"/>
              <w:rPr>
                <w:rFonts w:ascii="宋体" w:eastAsia="宋体" w:hAnsi="宋体" w:cs="宋体" w:hint="eastAsia"/>
                <w:szCs w:val="21"/>
              </w:rPr>
            </w:pPr>
            <w:r w:rsidRPr="00313097">
              <w:rPr>
                <w:rFonts w:ascii="宋体" w:eastAsia="宋体" w:hAnsi="宋体" w:cs="宋体" w:hint="eastAsia"/>
                <w:szCs w:val="21"/>
              </w:rPr>
              <w:t>（8）信息安全性测试。</w:t>
            </w:r>
          </w:p>
          <w:p w14:paraId="71742A66" w14:textId="77777777" w:rsidR="00313097" w:rsidRPr="00313097" w:rsidRDefault="00313097" w:rsidP="00313097">
            <w:pPr>
              <w:spacing w:line="340" w:lineRule="exact"/>
              <w:ind w:firstLineChars="200" w:firstLine="420"/>
              <w:jc w:val="left"/>
              <w:rPr>
                <w:rFonts w:ascii="宋体" w:eastAsia="宋体" w:hAnsi="宋体" w:cs="宋体" w:hint="eastAsia"/>
                <w:szCs w:val="21"/>
              </w:rPr>
            </w:pPr>
            <w:r w:rsidRPr="00313097">
              <w:rPr>
                <w:rFonts w:ascii="宋体" w:eastAsia="宋体" w:hAnsi="宋体" w:cs="宋体" w:hint="eastAsia"/>
                <w:szCs w:val="21"/>
              </w:rPr>
              <w:t>4.测试方法（包括但不限于）</w:t>
            </w:r>
          </w:p>
          <w:p w14:paraId="108B911B" w14:textId="77777777" w:rsidR="00313097" w:rsidRPr="00313097" w:rsidRDefault="00313097" w:rsidP="00313097">
            <w:pPr>
              <w:spacing w:line="340" w:lineRule="exact"/>
              <w:ind w:firstLineChars="200" w:firstLine="420"/>
              <w:jc w:val="left"/>
              <w:rPr>
                <w:rFonts w:ascii="宋体" w:eastAsia="宋体" w:hAnsi="宋体" w:cs="宋体" w:hint="eastAsia"/>
                <w:szCs w:val="21"/>
              </w:rPr>
            </w:pPr>
            <w:r w:rsidRPr="00313097">
              <w:rPr>
                <w:rFonts w:ascii="宋体" w:eastAsia="宋体" w:hAnsi="宋体" w:cs="宋体" w:hint="eastAsia"/>
                <w:szCs w:val="21"/>
              </w:rPr>
              <w:t>（1）功能测试采用黑盒测试；</w:t>
            </w:r>
          </w:p>
          <w:p w14:paraId="554A6AA3" w14:textId="77777777" w:rsidR="00313097" w:rsidRPr="00313097" w:rsidRDefault="00313097" w:rsidP="00313097">
            <w:pPr>
              <w:spacing w:line="340" w:lineRule="exact"/>
              <w:ind w:firstLineChars="200" w:firstLine="420"/>
              <w:jc w:val="left"/>
              <w:rPr>
                <w:rFonts w:ascii="宋体" w:eastAsia="宋体" w:hAnsi="宋体" w:cs="宋体" w:hint="eastAsia"/>
                <w:szCs w:val="21"/>
              </w:rPr>
            </w:pPr>
            <w:r w:rsidRPr="00313097">
              <w:rPr>
                <w:rFonts w:ascii="宋体" w:eastAsia="宋体" w:hAnsi="宋体" w:cs="宋体" w:hint="eastAsia"/>
                <w:szCs w:val="21"/>
              </w:rPr>
              <w:t>（2）性能测试采用并发测试、压力测试。</w:t>
            </w:r>
          </w:p>
          <w:p w14:paraId="22E9C10A" w14:textId="77777777" w:rsidR="00313097" w:rsidRPr="00313097" w:rsidRDefault="00313097" w:rsidP="00313097">
            <w:pPr>
              <w:spacing w:line="340" w:lineRule="exact"/>
              <w:ind w:firstLineChars="200" w:firstLine="420"/>
              <w:jc w:val="left"/>
              <w:rPr>
                <w:rFonts w:ascii="宋体" w:eastAsia="宋体" w:hAnsi="宋体" w:cs="宋体" w:hint="eastAsia"/>
                <w:szCs w:val="21"/>
              </w:rPr>
            </w:pPr>
            <w:r w:rsidRPr="00313097">
              <w:rPr>
                <w:rFonts w:ascii="宋体" w:eastAsia="宋体" w:hAnsi="宋体" w:cs="宋体" w:hint="eastAsia"/>
                <w:szCs w:val="21"/>
              </w:rPr>
              <w:t>5.测试结果</w:t>
            </w:r>
          </w:p>
          <w:p w14:paraId="7C9F5D98" w14:textId="77777777" w:rsidR="00313097" w:rsidRPr="00313097" w:rsidRDefault="00313097" w:rsidP="00313097">
            <w:pPr>
              <w:spacing w:line="340" w:lineRule="exact"/>
              <w:ind w:firstLineChars="200" w:firstLine="420"/>
              <w:jc w:val="left"/>
              <w:rPr>
                <w:rFonts w:ascii="宋体" w:eastAsia="宋体" w:hAnsi="宋体" w:cs="宋体"/>
                <w:szCs w:val="21"/>
              </w:rPr>
            </w:pPr>
            <w:r w:rsidRPr="00313097">
              <w:rPr>
                <w:rFonts w:ascii="宋体" w:eastAsia="宋体" w:hAnsi="宋体" w:cs="宋体" w:hint="eastAsia"/>
                <w:szCs w:val="21"/>
              </w:rPr>
              <w:t>交付对应的测试结果数据，出具相应的平台或系统的第三方测试报告应包含软件可靠性、易用性、可移植性、功能等及用户文档测试数据及结果，按采购人要求提供电子版、纸质</w:t>
            </w:r>
            <w:proofErr w:type="gramStart"/>
            <w:r w:rsidRPr="00313097">
              <w:rPr>
                <w:rFonts w:ascii="宋体" w:eastAsia="宋体" w:hAnsi="宋体" w:cs="宋体" w:hint="eastAsia"/>
                <w:szCs w:val="21"/>
              </w:rPr>
              <w:t>版成果</w:t>
            </w:r>
            <w:proofErr w:type="gramEnd"/>
            <w:r w:rsidRPr="00313097">
              <w:rPr>
                <w:rFonts w:ascii="宋体" w:eastAsia="宋体" w:hAnsi="宋体" w:cs="宋体" w:hint="eastAsia"/>
                <w:szCs w:val="21"/>
              </w:rPr>
              <w:t>文件。</w:t>
            </w:r>
          </w:p>
          <w:p w14:paraId="08D67C92" w14:textId="77777777" w:rsidR="00313097" w:rsidRPr="00313097" w:rsidRDefault="00313097" w:rsidP="00313097">
            <w:pPr>
              <w:spacing w:line="340" w:lineRule="exact"/>
              <w:ind w:firstLine="420"/>
              <w:rPr>
                <w:rFonts w:ascii="宋体" w:eastAsia="宋体" w:hAnsi="宋体" w:cs="宋体" w:hint="eastAsia"/>
                <w:szCs w:val="21"/>
              </w:rPr>
            </w:pPr>
            <w:r w:rsidRPr="00313097">
              <w:rPr>
                <w:rFonts w:ascii="宋体" w:eastAsia="宋体" w:hAnsi="宋体" w:cs="宋体" w:hint="eastAsia"/>
                <w:szCs w:val="21"/>
              </w:rPr>
              <w:t>6.所出具的检测报告必须符合项目竣工验收的要求。</w:t>
            </w:r>
          </w:p>
        </w:tc>
      </w:tr>
      <w:tr w:rsidR="00313097" w:rsidRPr="00313097" w14:paraId="2EC43BC2" w14:textId="77777777" w:rsidTr="00457D3F">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454"/>
          <w:jc w:val="center"/>
        </w:trPr>
        <w:tc>
          <w:tcPr>
            <w:tcW w:w="5000" w:type="pct"/>
            <w:gridSpan w:val="6"/>
            <w:tcBorders>
              <w:top w:val="single" w:sz="4" w:space="0" w:color="auto"/>
              <w:left w:val="single" w:sz="4" w:space="0" w:color="auto"/>
              <w:bottom w:val="single" w:sz="4" w:space="0" w:color="auto"/>
              <w:right w:val="single" w:sz="4" w:space="0" w:color="auto"/>
            </w:tcBorders>
          </w:tcPr>
          <w:p w14:paraId="64A1D062" w14:textId="77777777" w:rsidR="00313097" w:rsidRPr="00313097" w:rsidRDefault="00313097" w:rsidP="00313097">
            <w:pPr>
              <w:spacing w:line="340" w:lineRule="exact"/>
              <w:rPr>
                <w:rFonts w:ascii="宋体" w:eastAsia="宋体" w:hAnsi="宋体" w:cs="Times New Roman" w:hint="eastAsia"/>
                <w:b/>
                <w:szCs w:val="21"/>
              </w:rPr>
            </w:pPr>
            <w:r w:rsidRPr="00313097">
              <w:rPr>
                <w:rFonts w:ascii="宋体" w:eastAsia="宋体" w:hAnsi="宋体" w:cs="Times New Roman" w:hint="eastAsia"/>
                <w:b/>
                <w:szCs w:val="21"/>
              </w:rPr>
              <w:lastRenderedPageBreak/>
              <w:t>▲一、商务要求</w:t>
            </w:r>
          </w:p>
        </w:tc>
      </w:tr>
      <w:tr w:rsidR="00313097" w:rsidRPr="00313097" w14:paraId="1E8C7FAD" w14:textId="77777777" w:rsidTr="00457D3F">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454"/>
          <w:jc w:val="center"/>
        </w:trPr>
        <w:tc>
          <w:tcPr>
            <w:tcW w:w="943" w:type="pct"/>
            <w:gridSpan w:val="2"/>
            <w:tcBorders>
              <w:top w:val="single" w:sz="4" w:space="0" w:color="auto"/>
              <w:left w:val="single" w:sz="4" w:space="0" w:color="auto"/>
              <w:bottom w:val="single" w:sz="4" w:space="0" w:color="auto"/>
              <w:right w:val="single" w:sz="4" w:space="0" w:color="auto"/>
            </w:tcBorders>
            <w:vAlign w:val="center"/>
          </w:tcPr>
          <w:p w14:paraId="39355A7E" w14:textId="77777777" w:rsidR="00313097" w:rsidRPr="00313097" w:rsidRDefault="00313097" w:rsidP="00313097">
            <w:pPr>
              <w:spacing w:line="340" w:lineRule="exact"/>
              <w:rPr>
                <w:rFonts w:ascii="宋体" w:eastAsia="宋体" w:hAnsi="宋体" w:cs="Times New Roman"/>
                <w:szCs w:val="21"/>
              </w:rPr>
            </w:pPr>
            <w:r w:rsidRPr="00313097">
              <w:rPr>
                <w:rFonts w:ascii="宋体" w:eastAsia="宋体" w:hAnsi="宋体" w:cs="Times New Roman" w:hint="eastAsia"/>
                <w:szCs w:val="21"/>
              </w:rPr>
              <w:t>合同签订时间</w:t>
            </w:r>
          </w:p>
        </w:tc>
        <w:tc>
          <w:tcPr>
            <w:tcW w:w="4057" w:type="pct"/>
            <w:gridSpan w:val="4"/>
            <w:tcBorders>
              <w:top w:val="single" w:sz="4" w:space="0" w:color="auto"/>
              <w:left w:val="single" w:sz="4" w:space="0" w:color="auto"/>
              <w:bottom w:val="single" w:sz="4" w:space="0" w:color="auto"/>
              <w:right w:val="single" w:sz="4" w:space="0" w:color="auto"/>
            </w:tcBorders>
            <w:vAlign w:val="center"/>
          </w:tcPr>
          <w:p w14:paraId="4EDD6585" w14:textId="77777777" w:rsidR="00313097" w:rsidRPr="00313097" w:rsidRDefault="00313097" w:rsidP="00313097">
            <w:pPr>
              <w:spacing w:line="340" w:lineRule="exact"/>
              <w:ind w:firstLineChars="200" w:firstLine="420"/>
              <w:rPr>
                <w:rFonts w:ascii="宋体" w:eastAsia="宋体" w:hAnsi="宋体" w:cs="Times New Roman"/>
                <w:szCs w:val="21"/>
              </w:rPr>
            </w:pPr>
            <w:r w:rsidRPr="00313097">
              <w:rPr>
                <w:rFonts w:ascii="宋体" w:eastAsia="宋体" w:hAnsi="宋体" w:cs="Times New Roman" w:hint="eastAsia"/>
                <w:szCs w:val="21"/>
              </w:rPr>
              <w:t>自中标通知书发出之日起2</w:t>
            </w:r>
            <w:r w:rsidRPr="00313097">
              <w:rPr>
                <w:rFonts w:ascii="宋体" w:eastAsia="宋体" w:hAnsi="宋体" w:cs="Times New Roman"/>
                <w:szCs w:val="21"/>
              </w:rPr>
              <w:t>5</w:t>
            </w:r>
            <w:r w:rsidRPr="00313097">
              <w:rPr>
                <w:rFonts w:ascii="宋体" w:eastAsia="宋体" w:hAnsi="宋体" w:cs="Times New Roman" w:hint="eastAsia"/>
                <w:szCs w:val="21"/>
              </w:rPr>
              <w:t>日历日内完成合同签订。</w:t>
            </w:r>
          </w:p>
        </w:tc>
      </w:tr>
      <w:tr w:rsidR="00313097" w:rsidRPr="00313097" w14:paraId="4F6B8175" w14:textId="77777777" w:rsidTr="00457D3F">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454"/>
          <w:jc w:val="center"/>
        </w:trPr>
        <w:tc>
          <w:tcPr>
            <w:tcW w:w="943" w:type="pct"/>
            <w:gridSpan w:val="2"/>
            <w:tcBorders>
              <w:top w:val="single" w:sz="4" w:space="0" w:color="auto"/>
              <w:left w:val="single" w:sz="4" w:space="0" w:color="auto"/>
              <w:bottom w:val="single" w:sz="4" w:space="0" w:color="auto"/>
              <w:right w:val="single" w:sz="4" w:space="0" w:color="auto"/>
            </w:tcBorders>
            <w:vAlign w:val="center"/>
          </w:tcPr>
          <w:p w14:paraId="0F0AD9F4" w14:textId="77777777" w:rsidR="00313097" w:rsidRPr="00313097" w:rsidRDefault="00313097" w:rsidP="00313097">
            <w:pPr>
              <w:spacing w:line="340" w:lineRule="exact"/>
              <w:rPr>
                <w:rFonts w:ascii="宋体" w:eastAsia="宋体" w:hAnsi="宋体" w:cs="Times New Roman"/>
                <w:szCs w:val="21"/>
              </w:rPr>
            </w:pPr>
            <w:r w:rsidRPr="00313097">
              <w:rPr>
                <w:rFonts w:ascii="宋体" w:eastAsia="宋体" w:hAnsi="宋体" w:cs="Times New Roman" w:hint="eastAsia"/>
                <w:szCs w:val="21"/>
              </w:rPr>
              <w:t>服务周期及地点</w:t>
            </w:r>
          </w:p>
        </w:tc>
        <w:tc>
          <w:tcPr>
            <w:tcW w:w="4057" w:type="pct"/>
            <w:gridSpan w:val="4"/>
            <w:tcBorders>
              <w:top w:val="single" w:sz="4" w:space="0" w:color="auto"/>
              <w:left w:val="single" w:sz="4" w:space="0" w:color="auto"/>
              <w:bottom w:val="single" w:sz="4" w:space="0" w:color="auto"/>
              <w:right w:val="single" w:sz="4" w:space="0" w:color="auto"/>
            </w:tcBorders>
            <w:vAlign w:val="center"/>
          </w:tcPr>
          <w:p w14:paraId="2E5831C5" w14:textId="77777777" w:rsidR="00313097" w:rsidRPr="00313097" w:rsidRDefault="00313097" w:rsidP="00313097">
            <w:pPr>
              <w:spacing w:line="340" w:lineRule="exact"/>
              <w:ind w:firstLineChars="200" w:firstLine="420"/>
              <w:rPr>
                <w:rFonts w:ascii="宋体" w:eastAsia="宋体" w:hAnsi="宋体" w:cs="宋体" w:hint="eastAsia"/>
                <w:szCs w:val="21"/>
              </w:rPr>
            </w:pPr>
            <w:r w:rsidRPr="00313097">
              <w:rPr>
                <w:rFonts w:ascii="宋体" w:eastAsia="宋体" w:hAnsi="宋体" w:cs="Times New Roman" w:hint="eastAsia"/>
                <w:szCs w:val="21"/>
              </w:rPr>
              <w:t>1.服务周期：</w:t>
            </w:r>
            <w:bookmarkStart w:id="3" w:name="OLE_LINK28"/>
            <w:r w:rsidRPr="00313097">
              <w:rPr>
                <w:rFonts w:ascii="宋体" w:eastAsia="宋体" w:hAnsi="宋体" w:cs="Times New Roman" w:hint="eastAsia"/>
                <w:szCs w:val="21"/>
              </w:rPr>
              <w:t>自合同签订之日起至四个建设项目（八</w:t>
            </w:r>
            <w:proofErr w:type="gramStart"/>
            <w:r w:rsidRPr="00313097">
              <w:rPr>
                <w:rFonts w:ascii="宋体" w:eastAsia="宋体" w:hAnsi="宋体" w:cs="Times New Roman" w:hint="eastAsia"/>
                <w:szCs w:val="21"/>
              </w:rPr>
              <w:t>桂食安</w:t>
            </w:r>
            <w:proofErr w:type="gramEnd"/>
            <w:r w:rsidRPr="00313097">
              <w:rPr>
                <w:rFonts w:ascii="宋体" w:eastAsia="宋体" w:hAnsi="宋体" w:cs="Times New Roman" w:hint="eastAsia"/>
                <w:szCs w:val="21"/>
              </w:rPr>
              <w:t>智慧监管平台建设、广西市场监管综合行政执法系统、广西价格监管智慧支撑平台、广西市场监管局督查与绩效考核系统）完成最终验收</w:t>
            </w:r>
            <w:bookmarkEnd w:id="3"/>
            <w:r w:rsidRPr="00313097">
              <w:rPr>
                <w:rFonts w:ascii="宋体" w:eastAsia="宋体" w:hAnsi="宋体" w:cs="宋体" w:hint="eastAsia"/>
                <w:szCs w:val="21"/>
              </w:rPr>
              <w:t>。</w:t>
            </w:r>
          </w:p>
          <w:p w14:paraId="087A1B07" w14:textId="77777777" w:rsidR="00313097" w:rsidRPr="00313097" w:rsidRDefault="00313097" w:rsidP="00313097">
            <w:pPr>
              <w:spacing w:line="340" w:lineRule="exact"/>
              <w:ind w:firstLineChars="200" w:firstLine="420"/>
              <w:rPr>
                <w:rFonts w:ascii="宋体" w:eastAsia="宋体" w:hAnsi="宋体" w:cs="Times New Roman" w:hint="eastAsia"/>
                <w:b/>
                <w:szCs w:val="21"/>
              </w:rPr>
            </w:pPr>
            <w:r w:rsidRPr="00313097">
              <w:rPr>
                <w:rFonts w:ascii="宋体" w:eastAsia="宋体" w:hAnsi="宋体" w:cs="Times New Roman" w:hint="eastAsia"/>
                <w:szCs w:val="21"/>
              </w:rPr>
              <w:t>2.服务地点：广西南宁市采购人指定地点。</w:t>
            </w:r>
          </w:p>
        </w:tc>
      </w:tr>
      <w:tr w:rsidR="00313097" w:rsidRPr="00313097" w14:paraId="6916CF10" w14:textId="77777777" w:rsidTr="00457D3F">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454"/>
          <w:jc w:val="center"/>
        </w:trPr>
        <w:tc>
          <w:tcPr>
            <w:tcW w:w="943" w:type="pct"/>
            <w:gridSpan w:val="2"/>
            <w:tcBorders>
              <w:top w:val="single" w:sz="4" w:space="0" w:color="auto"/>
              <w:left w:val="single" w:sz="4" w:space="0" w:color="auto"/>
              <w:bottom w:val="single" w:sz="4" w:space="0" w:color="auto"/>
              <w:right w:val="single" w:sz="4" w:space="0" w:color="auto"/>
            </w:tcBorders>
            <w:vAlign w:val="center"/>
          </w:tcPr>
          <w:p w14:paraId="6A523BE5" w14:textId="77777777" w:rsidR="00313097" w:rsidRPr="00313097" w:rsidRDefault="00313097" w:rsidP="00313097">
            <w:pPr>
              <w:spacing w:line="340" w:lineRule="exact"/>
              <w:rPr>
                <w:rFonts w:ascii="宋体" w:eastAsia="宋体" w:hAnsi="宋体" w:cs="Times New Roman" w:hint="eastAsia"/>
                <w:szCs w:val="21"/>
              </w:rPr>
            </w:pPr>
            <w:r w:rsidRPr="00313097">
              <w:rPr>
                <w:rFonts w:ascii="宋体" w:eastAsia="宋体" w:hAnsi="宋体" w:cs="Times New Roman" w:hint="eastAsia"/>
                <w:szCs w:val="21"/>
              </w:rPr>
              <w:t>后续技术服务支持</w:t>
            </w:r>
          </w:p>
        </w:tc>
        <w:tc>
          <w:tcPr>
            <w:tcW w:w="4057" w:type="pct"/>
            <w:gridSpan w:val="4"/>
            <w:tcBorders>
              <w:top w:val="single" w:sz="4" w:space="0" w:color="auto"/>
              <w:left w:val="single" w:sz="4" w:space="0" w:color="auto"/>
              <w:bottom w:val="single" w:sz="4" w:space="0" w:color="auto"/>
              <w:right w:val="single" w:sz="4" w:space="0" w:color="auto"/>
            </w:tcBorders>
            <w:vAlign w:val="center"/>
          </w:tcPr>
          <w:p w14:paraId="6FD0AA96" w14:textId="77777777" w:rsidR="00313097" w:rsidRPr="00313097" w:rsidRDefault="00313097" w:rsidP="00313097">
            <w:pPr>
              <w:spacing w:line="340" w:lineRule="exact"/>
              <w:ind w:firstLineChars="200" w:firstLine="420"/>
              <w:rPr>
                <w:rFonts w:ascii="宋体" w:eastAsia="宋体" w:hAnsi="宋体" w:cs="宋体"/>
                <w:szCs w:val="21"/>
              </w:rPr>
            </w:pPr>
            <w:r w:rsidRPr="00313097">
              <w:rPr>
                <w:rFonts w:ascii="宋体" w:eastAsia="宋体" w:hAnsi="宋体" w:cs="宋体" w:hint="eastAsia"/>
                <w:szCs w:val="21"/>
              </w:rPr>
              <w:t>1.自四个建设项目（八</w:t>
            </w:r>
            <w:proofErr w:type="gramStart"/>
            <w:r w:rsidRPr="00313097">
              <w:rPr>
                <w:rFonts w:ascii="宋体" w:eastAsia="宋体" w:hAnsi="宋体" w:cs="宋体" w:hint="eastAsia"/>
                <w:szCs w:val="21"/>
              </w:rPr>
              <w:t>桂食安</w:t>
            </w:r>
            <w:proofErr w:type="gramEnd"/>
            <w:r w:rsidRPr="00313097">
              <w:rPr>
                <w:rFonts w:ascii="宋体" w:eastAsia="宋体" w:hAnsi="宋体" w:cs="宋体" w:hint="eastAsia"/>
                <w:szCs w:val="21"/>
              </w:rPr>
              <w:t>智慧监管平台建设、广西市场监管综合行政执法系统、广西价格监管智慧支撑平台、广西市场监管局督查与绩效考核系统）</w:t>
            </w:r>
            <w:r w:rsidRPr="00313097">
              <w:rPr>
                <w:rFonts w:ascii="宋体" w:eastAsia="宋体" w:hAnsi="宋体" w:cs="宋体" w:hint="eastAsia"/>
                <w:kern w:val="0"/>
                <w:szCs w:val="21"/>
              </w:rPr>
              <w:t>最终</w:t>
            </w:r>
            <w:r w:rsidRPr="00313097">
              <w:rPr>
                <w:rFonts w:ascii="宋体" w:eastAsia="宋体" w:hAnsi="宋体" w:cs="宋体" w:hint="eastAsia"/>
                <w:szCs w:val="21"/>
              </w:rPr>
              <w:t>验收合格之日起计，提供不少于1年的</w:t>
            </w:r>
            <w:r w:rsidRPr="00313097">
              <w:rPr>
                <w:rFonts w:ascii="宋体" w:eastAsia="宋体" w:hAnsi="宋体" w:cs="Times New Roman" w:hint="eastAsia"/>
                <w:szCs w:val="21"/>
              </w:rPr>
              <w:t>后续技术服务支持，在后续服务周期内，当国家标准、技术规范发生改变或成果出现质量问题时，中标供应商须免费修改或完善相关内容</w:t>
            </w:r>
            <w:r w:rsidRPr="00313097">
              <w:rPr>
                <w:rFonts w:ascii="宋体" w:eastAsia="宋体" w:hAnsi="宋体" w:cs="宋体" w:hint="eastAsia"/>
                <w:szCs w:val="21"/>
              </w:rPr>
              <w:t>。</w:t>
            </w:r>
          </w:p>
          <w:p w14:paraId="332D3A00" w14:textId="77777777" w:rsidR="00313097" w:rsidRPr="00313097" w:rsidRDefault="00313097" w:rsidP="00313097">
            <w:pPr>
              <w:spacing w:line="340" w:lineRule="exact"/>
              <w:ind w:firstLineChars="200" w:firstLine="420"/>
              <w:rPr>
                <w:rFonts w:ascii="宋体" w:eastAsia="宋体" w:hAnsi="宋体" w:cs="Times New Roman" w:hint="eastAsia"/>
                <w:szCs w:val="21"/>
              </w:rPr>
            </w:pPr>
            <w:r w:rsidRPr="00313097">
              <w:rPr>
                <w:rFonts w:ascii="宋体" w:eastAsia="宋体" w:hAnsi="宋体" w:cs="宋体" w:hint="eastAsia"/>
                <w:szCs w:val="21"/>
              </w:rPr>
              <w:t>2.处理问题响应时间：接到采购人处理问题通知后1小时响应，电话咨询不能解决的，</w:t>
            </w:r>
            <w:proofErr w:type="gramStart"/>
            <w:r w:rsidRPr="00313097">
              <w:rPr>
                <w:rFonts w:ascii="宋体" w:eastAsia="宋体" w:hAnsi="宋体" w:cs="宋体" w:hint="eastAsia"/>
                <w:szCs w:val="21"/>
              </w:rPr>
              <w:t>须派原技术</w:t>
            </w:r>
            <w:proofErr w:type="gramEnd"/>
            <w:r w:rsidRPr="00313097">
              <w:rPr>
                <w:rFonts w:ascii="宋体" w:eastAsia="宋体" w:hAnsi="宋体" w:cs="宋体" w:hint="eastAsia"/>
                <w:szCs w:val="21"/>
              </w:rPr>
              <w:t>工程师2小时内到达采购人指定现场。</w:t>
            </w:r>
          </w:p>
        </w:tc>
      </w:tr>
      <w:tr w:rsidR="00313097" w:rsidRPr="00313097" w14:paraId="420B4C88" w14:textId="77777777" w:rsidTr="00457D3F">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454"/>
          <w:jc w:val="center"/>
        </w:trPr>
        <w:tc>
          <w:tcPr>
            <w:tcW w:w="943" w:type="pct"/>
            <w:gridSpan w:val="2"/>
            <w:tcBorders>
              <w:top w:val="single" w:sz="4" w:space="0" w:color="auto"/>
              <w:left w:val="single" w:sz="4" w:space="0" w:color="auto"/>
              <w:bottom w:val="single" w:sz="4" w:space="0" w:color="auto"/>
              <w:right w:val="single" w:sz="4" w:space="0" w:color="auto"/>
            </w:tcBorders>
            <w:vAlign w:val="center"/>
          </w:tcPr>
          <w:p w14:paraId="2B129A71" w14:textId="77777777" w:rsidR="00313097" w:rsidRPr="00313097" w:rsidRDefault="00313097" w:rsidP="00313097">
            <w:pPr>
              <w:spacing w:line="340" w:lineRule="exact"/>
              <w:rPr>
                <w:rFonts w:ascii="宋体" w:eastAsia="宋体" w:hAnsi="宋体" w:cs="Times New Roman" w:hint="eastAsia"/>
                <w:szCs w:val="21"/>
              </w:rPr>
            </w:pPr>
            <w:r w:rsidRPr="00313097">
              <w:rPr>
                <w:rFonts w:ascii="宋体" w:eastAsia="宋体" w:hAnsi="宋体" w:cs="Times New Roman" w:hint="eastAsia"/>
                <w:szCs w:val="21"/>
              </w:rPr>
              <w:t>付款方式</w:t>
            </w:r>
          </w:p>
        </w:tc>
        <w:tc>
          <w:tcPr>
            <w:tcW w:w="4057" w:type="pct"/>
            <w:gridSpan w:val="4"/>
            <w:tcBorders>
              <w:top w:val="single" w:sz="4" w:space="0" w:color="auto"/>
              <w:left w:val="single" w:sz="4" w:space="0" w:color="auto"/>
              <w:bottom w:val="single" w:sz="4" w:space="0" w:color="auto"/>
              <w:right w:val="single" w:sz="4" w:space="0" w:color="auto"/>
            </w:tcBorders>
            <w:vAlign w:val="center"/>
          </w:tcPr>
          <w:p w14:paraId="03BB9DAC" w14:textId="77777777" w:rsidR="00313097" w:rsidRPr="00313097" w:rsidRDefault="00313097" w:rsidP="00313097">
            <w:pPr>
              <w:spacing w:line="340" w:lineRule="exact"/>
              <w:ind w:firstLineChars="200" w:firstLine="420"/>
              <w:rPr>
                <w:rFonts w:ascii="宋体" w:eastAsia="宋体" w:hAnsi="宋体" w:cs="Times New Roman"/>
                <w:szCs w:val="21"/>
              </w:rPr>
            </w:pPr>
            <w:r w:rsidRPr="00313097">
              <w:rPr>
                <w:rFonts w:ascii="宋体" w:eastAsia="宋体" w:hAnsi="宋体" w:cs="Times New Roman"/>
                <w:szCs w:val="21"/>
              </w:rPr>
              <w:t>1.</w:t>
            </w:r>
            <w:r w:rsidRPr="00313097">
              <w:rPr>
                <w:rFonts w:ascii="宋体" w:eastAsia="宋体" w:hAnsi="宋体" w:cs="Times New Roman" w:hint="eastAsia"/>
                <w:szCs w:val="21"/>
              </w:rPr>
              <w:t>合同签订后1</w:t>
            </w:r>
            <w:r w:rsidRPr="00313097">
              <w:rPr>
                <w:rFonts w:ascii="宋体" w:eastAsia="宋体" w:hAnsi="宋体" w:cs="Times New Roman"/>
                <w:szCs w:val="21"/>
              </w:rPr>
              <w:t>0</w:t>
            </w:r>
            <w:r w:rsidRPr="00313097">
              <w:rPr>
                <w:rFonts w:ascii="宋体" w:eastAsia="宋体" w:hAnsi="宋体" w:cs="Times New Roman" w:hint="eastAsia"/>
                <w:szCs w:val="21"/>
              </w:rPr>
              <w:t>个工作日内采购人支付合同总额的5</w:t>
            </w:r>
            <w:r w:rsidRPr="00313097">
              <w:rPr>
                <w:rFonts w:ascii="宋体" w:eastAsia="宋体" w:hAnsi="宋体" w:cs="Times New Roman"/>
                <w:szCs w:val="21"/>
              </w:rPr>
              <w:t>0</w:t>
            </w:r>
            <w:r w:rsidRPr="00313097">
              <w:rPr>
                <w:rFonts w:ascii="宋体" w:eastAsia="宋体" w:hAnsi="宋体" w:cs="Times New Roman" w:hint="eastAsia"/>
                <w:szCs w:val="21"/>
              </w:rPr>
              <w:t>%作为预付款；四个建设项目终验合格并提交成果文档后采购人支付合同总额的50%余款。</w:t>
            </w:r>
          </w:p>
          <w:p w14:paraId="4F9C80F0" w14:textId="77777777" w:rsidR="00313097" w:rsidRPr="00313097" w:rsidRDefault="00313097" w:rsidP="00313097">
            <w:pPr>
              <w:spacing w:line="340" w:lineRule="exact"/>
              <w:ind w:firstLineChars="200" w:firstLine="420"/>
              <w:rPr>
                <w:rFonts w:ascii="宋体" w:eastAsia="宋体" w:hAnsi="宋体" w:cs="Times New Roman" w:hint="eastAsia"/>
                <w:szCs w:val="21"/>
              </w:rPr>
            </w:pPr>
            <w:r w:rsidRPr="00313097">
              <w:rPr>
                <w:rFonts w:ascii="宋体" w:eastAsia="宋体" w:hAnsi="宋体" w:cs="宋体"/>
                <w:kern w:val="0"/>
                <w:szCs w:val="21"/>
              </w:rPr>
              <w:t>2.</w:t>
            </w:r>
            <w:r w:rsidRPr="00313097">
              <w:rPr>
                <w:rFonts w:ascii="宋体" w:eastAsia="宋体" w:hAnsi="宋体" w:cs="宋体" w:hint="eastAsia"/>
                <w:kern w:val="0"/>
                <w:szCs w:val="21"/>
              </w:rPr>
              <w:t>中标人</w:t>
            </w:r>
            <w:r w:rsidRPr="00313097">
              <w:rPr>
                <w:rFonts w:ascii="宋体" w:eastAsia="宋体" w:hAnsi="宋体" w:cs="Times New Roman" w:hint="eastAsia"/>
                <w:szCs w:val="21"/>
              </w:rPr>
              <w:t>在每次申请支付合同</w:t>
            </w:r>
            <w:proofErr w:type="gramStart"/>
            <w:r w:rsidRPr="00313097">
              <w:rPr>
                <w:rFonts w:ascii="宋体" w:eastAsia="宋体" w:hAnsi="宋体" w:cs="Times New Roman" w:hint="eastAsia"/>
                <w:szCs w:val="21"/>
              </w:rPr>
              <w:t>款之前</w:t>
            </w:r>
            <w:proofErr w:type="gramEnd"/>
            <w:r w:rsidRPr="00313097">
              <w:rPr>
                <w:rFonts w:ascii="宋体" w:eastAsia="宋体" w:hAnsi="宋体" w:cs="Times New Roman" w:hint="eastAsia"/>
                <w:szCs w:val="21"/>
              </w:rPr>
              <w:t>开具合法有效的增值税普通发票给采购人。中标供应商未提交发票的，采购人有权暂不支付</w:t>
            </w:r>
            <w:proofErr w:type="gramStart"/>
            <w:r w:rsidRPr="00313097">
              <w:rPr>
                <w:rFonts w:ascii="宋体" w:eastAsia="宋体" w:hAnsi="宋体" w:cs="Times New Roman" w:hint="eastAsia"/>
                <w:szCs w:val="21"/>
              </w:rPr>
              <w:t>合同款且不</w:t>
            </w:r>
            <w:proofErr w:type="gramEnd"/>
            <w:r w:rsidRPr="00313097">
              <w:rPr>
                <w:rFonts w:ascii="宋体" w:eastAsia="宋体" w:hAnsi="宋体" w:cs="Times New Roman" w:hint="eastAsia"/>
                <w:szCs w:val="21"/>
              </w:rPr>
              <w:t>承担逾期付款违约责任</w:t>
            </w:r>
            <w:r w:rsidRPr="00313097">
              <w:rPr>
                <w:rFonts w:ascii="宋体" w:eastAsia="宋体" w:hAnsi="宋体" w:cs="宋体" w:hint="eastAsia"/>
                <w:kern w:val="0"/>
                <w:szCs w:val="21"/>
              </w:rPr>
              <w:t>。</w:t>
            </w:r>
          </w:p>
        </w:tc>
      </w:tr>
      <w:tr w:rsidR="00313097" w:rsidRPr="00313097" w14:paraId="4DB27498" w14:textId="77777777" w:rsidTr="00457D3F">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454"/>
          <w:jc w:val="center"/>
        </w:trPr>
        <w:tc>
          <w:tcPr>
            <w:tcW w:w="943" w:type="pct"/>
            <w:gridSpan w:val="2"/>
            <w:tcBorders>
              <w:top w:val="single" w:sz="4" w:space="0" w:color="auto"/>
              <w:left w:val="single" w:sz="4" w:space="0" w:color="auto"/>
              <w:bottom w:val="single" w:sz="4" w:space="0" w:color="auto"/>
              <w:right w:val="single" w:sz="4" w:space="0" w:color="auto"/>
            </w:tcBorders>
            <w:vAlign w:val="center"/>
          </w:tcPr>
          <w:p w14:paraId="4683D2F9" w14:textId="77777777" w:rsidR="00313097" w:rsidRPr="00313097" w:rsidRDefault="00313097" w:rsidP="00313097">
            <w:pPr>
              <w:spacing w:line="340" w:lineRule="exact"/>
              <w:rPr>
                <w:rFonts w:ascii="宋体" w:eastAsia="宋体" w:hAnsi="宋体" w:cs="宋体" w:hint="eastAsia"/>
                <w:spacing w:val="-2"/>
                <w:kern w:val="0"/>
                <w:szCs w:val="21"/>
              </w:rPr>
            </w:pPr>
            <w:r w:rsidRPr="00313097">
              <w:rPr>
                <w:rFonts w:ascii="宋体" w:eastAsia="宋体" w:hAnsi="宋体" w:cs="Times New Roman" w:hint="eastAsia"/>
                <w:kern w:val="0"/>
                <w:sz w:val="20"/>
                <w:szCs w:val="21"/>
              </w:rPr>
              <w:t>报价及其他要求</w:t>
            </w:r>
          </w:p>
        </w:tc>
        <w:tc>
          <w:tcPr>
            <w:tcW w:w="4057" w:type="pct"/>
            <w:gridSpan w:val="4"/>
            <w:tcBorders>
              <w:top w:val="single" w:sz="4" w:space="0" w:color="auto"/>
              <w:left w:val="single" w:sz="4" w:space="0" w:color="auto"/>
              <w:bottom w:val="single" w:sz="4" w:space="0" w:color="auto"/>
              <w:right w:val="single" w:sz="4" w:space="0" w:color="auto"/>
            </w:tcBorders>
            <w:vAlign w:val="center"/>
          </w:tcPr>
          <w:p w14:paraId="4A4184EE" w14:textId="77777777" w:rsidR="00313097" w:rsidRPr="00313097" w:rsidRDefault="00313097" w:rsidP="00313097">
            <w:pPr>
              <w:spacing w:line="340" w:lineRule="exact"/>
              <w:ind w:firstLineChars="200" w:firstLine="420"/>
              <w:rPr>
                <w:rFonts w:ascii="宋体" w:eastAsia="宋体" w:hAnsi="宋体" w:cs="Times New Roman"/>
                <w:szCs w:val="21"/>
              </w:rPr>
            </w:pPr>
            <w:r w:rsidRPr="00313097">
              <w:rPr>
                <w:rFonts w:ascii="宋体" w:eastAsia="宋体" w:hAnsi="宋体" w:cs="Times New Roman" w:hint="eastAsia"/>
                <w:szCs w:val="21"/>
              </w:rPr>
              <w:t>1</w:t>
            </w:r>
            <w:r w:rsidRPr="00313097">
              <w:rPr>
                <w:rFonts w:ascii="宋体" w:eastAsia="宋体" w:hAnsi="宋体" w:cs="Times New Roman"/>
                <w:szCs w:val="21"/>
              </w:rPr>
              <w:t>.</w:t>
            </w:r>
            <w:r w:rsidRPr="00313097">
              <w:rPr>
                <w:rFonts w:ascii="宋体" w:eastAsia="宋体" w:hAnsi="宋体" w:cs="Times New Roman" w:hint="eastAsia"/>
                <w:szCs w:val="21"/>
              </w:rPr>
              <w:t>报价包含投标人完成本项目服务所有内容及其他相关服务的投入，包括但不限于：</w:t>
            </w:r>
          </w:p>
          <w:p w14:paraId="4E957C92" w14:textId="77777777" w:rsidR="00313097" w:rsidRPr="00313097" w:rsidRDefault="00313097" w:rsidP="00313097">
            <w:pPr>
              <w:spacing w:line="340" w:lineRule="exact"/>
              <w:ind w:firstLineChars="200" w:firstLine="420"/>
              <w:rPr>
                <w:rFonts w:ascii="宋体" w:eastAsia="宋体" w:hAnsi="宋体" w:cs="Times New Roman"/>
                <w:szCs w:val="21"/>
              </w:rPr>
            </w:pPr>
            <w:r w:rsidRPr="00313097">
              <w:rPr>
                <w:rFonts w:ascii="宋体" w:eastAsia="宋体" w:hAnsi="宋体" w:cs="Times New Roman" w:hint="eastAsia"/>
                <w:szCs w:val="21"/>
              </w:rPr>
              <w:t>（1）服务的价格；</w:t>
            </w:r>
          </w:p>
          <w:p w14:paraId="57D8CC46" w14:textId="77777777" w:rsidR="00313097" w:rsidRPr="00313097" w:rsidRDefault="00313097" w:rsidP="00313097">
            <w:pPr>
              <w:spacing w:line="340" w:lineRule="exact"/>
              <w:ind w:firstLineChars="200" w:firstLine="420"/>
              <w:rPr>
                <w:rFonts w:ascii="宋体" w:eastAsia="宋体" w:hAnsi="宋体" w:cs="Times New Roman"/>
                <w:szCs w:val="21"/>
              </w:rPr>
            </w:pPr>
            <w:r w:rsidRPr="00313097">
              <w:rPr>
                <w:rFonts w:ascii="宋体" w:eastAsia="宋体" w:hAnsi="宋体" w:cs="Times New Roman" w:hint="eastAsia"/>
                <w:szCs w:val="21"/>
              </w:rPr>
              <w:t>（2）必要的保险费用和各项税金；</w:t>
            </w:r>
          </w:p>
          <w:p w14:paraId="33216E1A" w14:textId="77777777" w:rsidR="00313097" w:rsidRPr="00313097" w:rsidRDefault="00313097" w:rsidP="00313097">
            <w:pPr>
              <w:spacing w:line="340" w:lineRule="exact"/>
              <w:ind w:firstLineChars="200" w:firstLine="420"/>
              <w:rPr>
                <w:rFonts w:ascii="Times New Roman" w:eastAsia="宋体" w:hAnsi="宋体" w:cs="Times New Roman" w:hint="eastAsia"/>
                <w:szCs w:val="24"/>
              </w:rPr>
            </w:pPr>
            <w:r w:rsidRPr="00313097">
              <w:rPr>
                <w:rFonts w:ascii="宋体" w:eastAsia="宋体" w:hAnsi="宋体" w:cs="宋体" w:hint="eastAsia"/>
                <w:szCs w:val="21"/>
              </w:rPr>
              <w:t>（3）必要的交通、差旅、住宿等费用</w:t>
            </w:r>
            <w:r w:rsidRPr="00313097">
              <w:rPr>
                <w:rFonts w:ascii="Times New Roman" w:eastAsia="宋体" w:hAnsi="宋体" w:cs="Times New Roman" w:hint="eastAsia"/>
                <w:szCs w:val="24"/>
              </w:rPr>
              <w:t>。</w:t>
            </w:r>
          </w:p>
          <w:p w14:paraId="248998AA" w14:textId="77777777" w:rsidR="00313097" w:rsidRPr="00313097" w:rsidRDefault="00313097" w:rsidP="00313097">
            <w:pPr>
              <w:tabs>
                <w:tab w:val="left" w:pos="180"/>
                <w:tab w:val="left" w:pos="1620"/>
              </w:tabs>
              <w:spacing w:line="340" w:lineRule="exact"/>
              <w:ind w:firstLineChars="200" w:firstLine="420"/>
              <w:jc w:val="left"/>
              <w:rPr>
                <w:rFonts w:ascii="宋体" w:eastAsia="宋体" w:hAnsi="宋体" w:cs="Times New Roman" w:hint="eastAsia"/>
                <w:szCs w:val="21"/>
              </w:rPr>
            </w:pPr>
            <w:r w:rsidRPr="00313097">
              <w:rPr>
                <w:rFonts w:ascii="Times New Roman" w:eastAsia="宋体" w:hAnsi="宋体" w:cs="Times New Roman"/>
                <w:szCs w:val="24"/>
              </w:rPr>
              <w:t>2</w:t>
            </w:r>
            <w:r w:rsidRPr="00313097">
              <w:rPr>
                <w:rFonts w:ascii="Times New Roman" w:eastAsia="宋体" w:hAnsi="宋体" w:cs="Times New Roman" w:hint="eastAsia"/>
                <w:szCs w:val="24"/>
              </w:rPr>
              <w:t>.</w:t>
            </w:r>
            <w:r w:rsidRPr="00313097">
              <w:rPr>
                <w:rFonts w:ascii="Times New Roman" w:eastAsia="宋体" w:hAnsi="宋体" w:cs="Times New Roman" w:hint="eastAsia"/>
                <w:szCs w:val="24"/>
              </w:rPr>
              <w:t>采购人向中标人提供的与项目有关的所有资料，中标人有义务为采购人保守机密，项目实施前中标人必须与采购人签订保密协议。</w:t>
            </w:r>
          </w:p>
        </w:tc>
      </w:tr>
      <w:tr w:rsidR="00313097" w:rsidRPr="00313097" w14:paraId="48E713B7" w14:textId="77777777" w:rsidTr="00457D3F">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454"/>
          <w:jc w:val="center"/>
        </w:trPr>
        <w:tc>
          <w:tcPr>
            <w:tcW w:w="943" w:type="pct"/>
            <w:gridSpan w:val="2"/>
            <w:tcBorders>
              <w:top w:val="single" w:sz="4" w:space="0" w:color="auto"/>
              <w:left w:val="single" w:sz="4" w:space="0" w:color="auto"/>
              <w:bottom w:val="single" w:sz="4" w:space="0" w:color="auto"/>
              <w:right w:val="single" w:sz="4" w:space="0" w:color="auto"/>
            </w:tcBorders>
            <w:vAlign w:val="center"/>
          </w:tcPr>
          <w:p w14:paraId="522FC5F5" w14:textId="77777777" w:rsidR="00313097" w:rsidRPr="00313097" w:rsidRDefault="00313097" w:rsidP="00313097">
            <w:pPr>
              <w:spacing w:line="340" w:lineRule="exact"/>
              <w:rPr>
                <w:rFonts w:ascii="宋体" w:eastAsia="宋体" w:hAnsi="宋体" w:cs="Times New Roman" w:hint="eastAsia"/>
                <w:szCs w:val="21"/>
              </w:rPr>
            </w:pPr>
            <w:r w:rsidRPr="00313097">
              <w:rPr>
                <w:rFonts w:ascii="宋体" w:eastAsia="宋体" w:hAnsi="宋体" w:cs="Times New Roman" w:hint="eastAsia"/>
                <w:szCs w:val="21"/>
              </w:rPr>
              <w:t>履约保证金</w:t>
            </w:r>
          </w:p>
        </w:tc>
        <w:tc>
          <w:tcPr>
            <w:tcW w:w="4057" w:type="pct"/>
            <w:gridSpan w:val="4"/>
            <w:tcBorders>
              <w:top w:val="single" w:sz="4" w:space="0" w:color="auto"/>
              <w:left w:val="single" w:sz="4" w:space="0" w:color="auto"/>
              <w:bottom w:val="single" w:sz="4" w:space="0" w:color="auto"/>
              <w:right w:val="single" w:sz="4" w:space="0" w:color="auto"/>
            </w:tcBorders>
            <w:vAlign w:val="center"/>
          </w:tcPr>
          <w:p w14:paraId="0DCA2093" w14:textId="77777777" w:rsidR="00313097" w:rsidRPr="00313097" w:rsidRDefault="00313097" w:rsidP="00313097">
            <w:pPr>
              <w:snapToGrid w:val="0"/>
              <w:spacing w:line="340" w:lineRule="exact"/>
              <w:ind w:firstLineChars="200" w:firstLine="420"/>
              <w:rPr>
                <w:rFonts w:ascii="宋体" w:eastAsia="宋体" w:hAnsi="宋体" w:cs="Times New Roman"/>
                <w:szCs w:val="21"/>
              </w:rPr>
            </w:pPr>
            <w:r w:rsidRPr="00313097">
              <w:rPr>
                <w:rFonts w:ascii="宋体" w:eastAsia="宋体" w:hAnsi="宋体" w:cs="Times New Roman" w:hint="eastAsia"/>
                <w:szCs w:val="21"/>
              </w:rPr>
              <w:t>1.履约保证金金额：按中标金额的</w:t>
            </w:r>
            <w:r w:rsidRPr="00313097">
              <w:rPr>
                <w:rFonts w:ascii="宋体" w:eastAsia="宋体" w:hAnsi="宋体" w:cs="Times New Roman" w:hint="eastAsia"/>
                <w:szCs w:val="21"/>
                <w:u w:val="single"/>
              </w:rPr>
              <w:t>2</w:t>
            </w:r>
            <w:r w:rsidRPr="00313097">
              <w:rPr>
                <w:rFonts w:ascii="宋体" w:eastAsia="宋体" w:hAnsi="宋体" w:cs="Times New Roman" w:hint="eastAsia"/>
                <w:szCs w:val="21"/>
              </w:rPr>
              <w:t>%收取，于合同签订前提交至采购人指定账户，否则视中标供应商违约，采购人将上报政府采购监督管</w:t>
            </w:r>
            <w:r w:rsidRPr="00313097">
              <w:rPr>
                <w:rFonts w:ascii="宋体" w:eastAsia="宋体" w:hAnsi="宋体" w:cs="Times New Roman" w:hint="eastAsia"/>
                <w:szCs w:val="21"/>
              </w:rPr>
              <w:lastRenderedPageBreak/>
              <w:t>理部门取消其中标资格。</w:t>
            </w:r>
          </w:p>
          <w:p w14:paraId="1E504F57" w14:textId="77777777" w:rsidR="00313097" w:rsidRPr="00313097" w:rsidRDefault="00313097" w:rsidP="00313097">
            <w:pPr>
              <w:snapToGrid w:val="0"/>
              <w:spacing w:line="340" w:lineRule="exact"/>
              <w:ind w:firstLineChars="200" w:firstLine="420"/>
              <w:rPr>
                <w:rFonts w:ascii="宋体" w:eastAsia="宋体" w:hAnsi="宋体" w:cs="Times New Roman"/>
                <w:szCs w:val="21"/>
              </w:rPr>
            </w:pPr>
            <w:r w:rsidRPr="00313097">
              <w:rPr>
                <w:rFonts w:ascii="宋体" w:eastAsia="宋体" w:hAnsi="宋体" w:cs="Times New Roman" w:hint="eastAsia"/>
                <w:szCs w:val="21"/>
              </w:rPr>
              <w:t>2.履约保证金提交方式：银行转账、支票、汇票、本票或者银行、保险机构出具的保函等非现金方式。</w:t>
            </w:r>
          </w:p>
          <w:p w14:paraId="0A008F54" w14:textId="77777777" w:rsidR="00313097" w:rsidRPr="00313097" w:rsidRDefault="00313097" w:rsidP="00313097">
            <w:pPr>
              <w:snapToGrid w:val="0"/>
              <w:spacing w:line="340" w:lineRule="exact"/>
              <w:ind w:firstLineChars="200" w:firstLine="420"/>
              <w:rPr>
                <w:rFonts w:ascii="宋体" w:eastAsia="宋体" w:hAnsi="宋体" w:cs="Arial"/>
                <w:szCs w:val="21"/>
                <w:u w:val="single"/>
              </w:rPr>
            </w:pPr>
            <w:r w:rsidRPr="00313097">
              <w:rPr>
                <w:rFonts w:ascii="宋体" w:eastAsia="宋体" w:hAnsi="宋体" w:cs="Arial" w:hint="eastAsia"/>
                <w:szCs w:val="21"/>
                <w:u w:val="single"/>
              </w:rPr>
              <w:t>开户名称：广西壮族自治区市场监督管理局</w:t>
            </w:r>
          </w:p>
          <w:p w14:paraId="5287515F" w14:textId="77777777" w:rsidR="00313097" w:rsidRPr="00313097" w:rsidRDefault="00313097" w:rsidP="00313097">
            <w:pPr>
              <w:snapToGrid w:val="0"/>
              <w:spacing w:line="340" w:lineRule="exact"/>
              <w:ind w:firstLineChars="200" w:firstLine="420"/>
              <w:rPr>
                <w:rFonts w:ascii="宋体" w:eastAsia="宋体" w:hAnsi="宋体" w:cs="Arial"/>
                <w:szCs w:val="21"/>
                <w:u w:val="single"/>
              </w:rPr>
            </w:pPr>
            <w:r w:rsidRPr="00313097">
              <w:rPr>
                <w:rFonts w:ascii="宋体" w:eastAsia="宋体" w:hAnsi="宋体" w:cs="Arial" w:hint="eastAsia"/>
                <w:szCs w:val="21"/>
                <w:u w:val="single"/>
              </w:rPr>
              <w:t xml:space="preserve">开户银行：建行南宁五象广场支行 </w:t>
            </w:r>
            <w:r w:rsidRPr="00313097">
              <w:rPr>
                <w:rFonts w:ascii="宋体" w:eastAsia="宋体" w:hAnsi="宋体" w:cs="Arial"/>
                <w:szCs w:val="21"/>
                <w:u w:val="single"/>
              </w:rPr>
              <w:t xml:space="preserve">       </w:t>
            </w:r>
          </w:p>
          <w:p w14:paraId="2C498AC5" w14:textId="77777777" w:rsidR="00313097" w:rsidRPr="00313097" w:rsidRDefault="00313097" w:rsidP="00313097">
            <w:pPr>
              <w:snapToGrid w:val="0"/>
              <w:spacing w:line="340" w:lineRule="exact"/>
              <w:ind w:firstLineChars="200" w:firstLine="420"/>
              <w:rPr>
                <w:rFonts w:ascii="宋体" w:eastAsia="宋体" w:hAnsi="宋体" w:cs="Arial"/>
                <w:szCs w:val="21"/>
                <w:u w:val="single"/>
              </w:rPr>
            </w:pPr>
            <w:r w:rsidRPr="00313097">
              <w:rPr>
                <w:rFonts w:ascii="宋体" w:eastAsia="宋体" w:hAnsi="宋体" w:cs="Arial" w:hint="eastAsia"/>
                <w:szCs w:val="21"/>
                <w:u w:val="single"/>
              </w:rPr>
              <w:t>银行账号：</w:t>
            </w:r>
            <w:r w:rsidRPr="00313097">
              <w:rPr>
                <w:rFonts w:ascii="宋体" w:eastAsia="宋体" w:hAnsi="宋体" w:cs="Arial"/>
                <w:szCs w:val="21"/>
                <w:u w:val="single"/>
              </w:rPr>
              <w:t xml:space="preserve">45001604663050500826       </w:t>
            </w:r>
            <w:r w:rsidRPr="00313097">
              <w:rPr>
                <w:rFonts w:ascii="宋体" w:eastAsia="宋体" w:hAnsi="宋体" w:cs="Arial" w:hint="eastAsia"/>
                <w:szCs w:val="21"/>
                <w:u w:val="single"/>
              </w:rPr>
              <w:t xml:space="preserve"> </w:t>
            </w:r>
          </w:p>
          <w:p w14:paraId="1C5D7891" w14:textId="77777777" w:rsidR="00313097" w:rsidRPr="00313097" w:rsidRDefault="00313097" w:rsidP="00313097">
            <w:pPr>
              <w:spacing w:line="340" w:lineRule="exact"/>
              <w:ind w:firstLineChars="200" w:firstLine="420"/>
              <w:rPr>
                <w:rFonts w:ascii="宋体" w:eastAsia="宋体" w:hAnsi="宋体" w:cs="Times New Roman" w:hint="eastAsia"/>
                <w:szCs w:val="21"/>
              </w:rPr>
            </w:pPr>
            <w:r w:rsidRPr="00313097">
              <w:rPr>
                <w:rFonts w:ascii="宋体" w:eastAsia="宋体" w:hAnsi="宋体" w:cs="Times New Roman" w:hint="eastAsia"/>
                <w:szCs w:val="21"/>
              </w:rPr>
              <w:t>3.履约保证金退付方式、时间及条件：</w:t>
            </w:r>
            <w:r w:rsidRPr="00313097">
              <w:rPr>
                <w:rFonts w:ascii="宋体" w:eastAsia="宋体" w:hAnsi="宋体" w:cs="宋体" w:hint="eastAsia"/>
                <w:szCs w:val="21"/>
              </w:rPr>
              <w:t>待项目验收合格并交付后，</w:t>
            </w:r>
            <w:r w:rsidRPr="00313097">
              <w:rPr>
                <w:rFonts w:ascii="宋体" w:eastAsia="宋体" w:hAnsi="宋体" w:cs="Times New Roman" w:hint="eastAsia"/>
                <w:szCs w:val="21"/>
              </w:rPr>
              <w:t>由中标人提出申请，涉及违约和损失赔偿的从履约保证金中扣减后，如有剩余采购人在5个工作日内退还（不计利息）；不足扣减的，采购人有权从未支付的合同款中扣除；履约保证金不足以抵扣违约或赔偿的，采购人有权另外向中标人追偿损失。</w:t>
            </w:r>
          </w:p>
        </w:tc>
      </w:tr>
      <w:tr w:rsidR="00313097" w:rsidRPr="00313097" w14:paraId="74A50AB4" w14:textId="77777777" w:rsidTr="00457D3F">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454"/>
          <w:jc w:val="center"/>
        </w:trPr>
        <w:tc>
          <w:tcPr>
            <w:tcW w:w="5000" w:type="pct"/>
            <w:gridSpan w:val="6"/>
            <w:tcBorders>
              <w:top w:val="single" w:sz="4" w:space="0" w:color="auto"/>
              <w:left w:val="single" w:sz="4" w:space="0" w:color="auto"/>
              <w:bottom w:val="single" w:sz="4" w:space="0" w:color="auto"/>
              <w:right w:val="single" w:sz="4" w:space="0" w:color="auto"/>
            </w:tcBorders>
            <w:vAlign w:val="center"/>
          </w:tcPr>
          <w:p w14:paraId="63EC206E" w14:textId="77777777" w:rsidR="00313097" w:rsidRPr="00313097" w:rsidRDefault="00313097" w:rsidP="00313097">
            <w:pPr>
              <w:spacing w:line="340" w:lineRule="exact"/>
              <w:rPr>
                <w:rFonts w:ascii="宋体" w:eastAsia="宋体" w:hAnsi="宋体" w:cs="Times New Roman" w:hint="eastAsia"/>
                <w:b/>
                <w:szCs w:val="21"/>
              </w:rPr>
            </w:pPr>
            <w:r w:rsidRPr="00313097">
              <w:rPr>
                <w:rFonts w:ascii="宋体" w:eastAsia="宋体" w:hAnsi="宋体" w:cs="Times New Roman" w:hint="eastAsia"/>
                <w:b/>
                <w:szCs w:val="21"/>
              </w:rPr>
              <w:lastRenderedPageBreak/>
              <w:t>二、与实现项目目标相关的其他要求</w:t>
            </w:r>
          </w:p>
        </w:tc>
      </w:tr>
      <w:tr w:rsidR="00313097" w:rsidRPr="00313097" w14:paraId="48824B67" w14:textId="77777777" w:rsidTr="00457D3F">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454"/>
          <w:jc w:val="center"/>
        </w:trPr>
        <w:tc>
          <w:tcPr>
            <w:tcW w:w="5000" w:type="pct"/>
            <w:gridSpan w:val="6"/>
            <w:tcBorders>
              <w:top w:val="single" w:sz="4" w:space="0" w:color="auto"/>
              <w:left w:val="single" w:sz="4" w:space="0" w:color="auto"/>
              <w:bottom w:val="single" w:sz="4" w:space="0" w:color="auto"/>
              <w:right w:val="single" w:sz="4" w:space="0" w:color="auto"/>
            </w:tcBorders>
            <w:vAlign w:val="center"/>
          </w:tcPr>
          <w:p w14:paraId="7A98870F" w14:textId="77777777" w:rsidR="00313097" w:rsidRPr="00313097" w:rsidRDefault="00313097" w:rsidP="00313097">
            <w:pPr>
              <w:spacing w:line="340" w:lineRule="exact"/>
              <w:rPr>
                <w:rFonts w:ascii="宋体" w:eastAsia="宋体" w:hAnsi="宋体" w:cs="Times New Roman" w:hint="eastAsia"/>
                <w:b/>
                <w:szCs w:val="21"/>
              </w:rPr>
            </w:pPr>
            <w:r w:rsidRPr="00313097">
              <w:rPr>
                <w:rFonts w:ascii="宋体" w:eastAsia="宋体" w:hAnsi="宋体" w:cs="Times New Roman" w:hint="eastAsia"/>
                <w:b/>
                <w:szCs w:val="21"/>
              </w:rPr>
              <w:t>（一）投标人的履约能力要求</w:t>
            </w:r>
          </w:p>
        </w:tc>
      </w:tr>
      <w:tr w:rsidR="00313097" w:rsidRPr="00313097" w14:paraId="75F1B4C7" w14:textId="77777777" w:rsidTr="00457D3F">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454"/>
          <w:jc w:val="center"/>
        </w:trPr>
        <w:tc>
          <w:tcPr>
            <w:tcW w:w="943" w:type="pct"/>
            <w:gridSpan w:val="2"/>
            <w:tcBorders>
              <w:top w:val="single" w:sz="4" w:space="0" w:color="auto"/>
              <w:left w:val="single" w:sz="4" w:space="0" w:color="auto"/>
              <w:bottom w:val="single" w:sz="4" w:space="0" w:color="auto"/>
              <w:right w:val="single" w:sz="4" w:space="0" w:color="auto"/>
            </w:tcBorders>
            <w:vAlign w:val="center"/>
          </w:tcPr>
          <w:p w14:paraId="4993791F" w14:textId="77777777" w:rsidR="00313097" w:rsidRPr="00313097" w:rsidRDefault="00313097" w:rsidP="00313097">
            <w:pPr>
              <w:spacing w:line="340" w:lineRule="exact"/>
              <w:rPr>
                <w:rFonts w:ascii="宋体" w:eastAsia="宋体" w:hAnsi="宋体" w:cs="Times New Roman" w:hint="eastAsia"/>
                <w:szCs w:val="21"/>
              </w:rPr>
            </w:pPr>
            <w:r w:rsidRPr="00313097">
              <w:rPr>
                <w:rFonts w:ascii="宋体" w:eastAsia="宋体" w:hAnsi="宋体" w:cs="Times New Roman" w:hint="eastAsia"/>
                <w:szCs w:val="21"/>
              </w:rPr>
              <w:t>政策性加分条件</w:t>
            </w:r>
          </w:p>
        </w:tc>
        <w:tc>
          <w:tcPr>
            <w:tcW w:w="4057" w:type="pct"/>
            <w:gridSpan w:val="4"/>
            <w:tcBorders>
              <w:top w:val="single" w:sz="4" w:space="0" w:color="auto"/>
              <w:left w:val="single" w:sz="4" w:space="0" w:color="auto"/>
              <w:bottom w:val="single" w:sz="4" w:space="0" w:color="auto"/>
              <w:right w:val="single" w:sz="4" w:space="0" w:color="auto"/>
            </w:tcBorders>
            <w:vAlign w:val="center"/>
          </w:tcPr>
          <w:p w14:paraId="399A77C6" w14:textId="77777777" w:rsidR="00313097" w:rsidRPr="00313097" w:rsidRDefault="00313097" w:rsidP="00313097">
            <w:pPr>
              <w:spacing w:line="340" w:lineRule="exact"/>
              <w:rPr>
                <w:rFonts w:ascii="宋体" w:eastAsia="宋体" w:hAnsi="宋体" w:cs="Times New Roman" w:hint="eastAsia"/>
                <w:szCs w:val="21"/>
              </w:rPr>
            </w:pPr>
            <w:r w:rsidRPr="00313097">
              <w:rPr>
                <w:rFonts w:ascii="宋体" w:eastAsia="宋体" w:hAnsi="宋体" w:cs="Times New Roman" w:hint="eastAsia"/>
                <w:szCs w:val="21"/>
              </w:rPr>
              <w:t>见本采购文件第四章“评标方法及评标标准”。</w:t>
            </w:r>
          </w:p>
        </w:tc>
      </w:tr>
      <w:tr w:rsidR="00313097" w:rsidRPr="00313097" w14:paraId="113286C0" w14:textId="77777777" w:rsidTr="00457D3F">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454"/>
          <w:jc w:val="center"/>
        </w:trPr>
        <w:tc>
          <w:tcPr>
            <w:tcW w:w="943" w:type="pct"/>
            <w:gridSpan w:val="2"/>
            <w:tcBorders>
              <w:top w:val="single" w:sz="4" w:space="0" w:color="auto"/>
              <w:left w:val="single" w:sz="4" w:space="0" w:color="auto"/>
              <w:bottom w:val="single" w:sz="4" w:space="0" w:color="auto"/>
              <w:right w:val="single" w:sz="4" w:space="0" w:color="auto"/>
            </w:tcBorders>
            <w:vAlign w:val="center"/>
          </w:tcPr>
          <w:p w14:paraId="54B12BEE" w14:textId="77777777" w:rsidR="00313097" w:rsidRPr="00313097" w:rsidRDefault="00313097" w:rsidP="00313097">
            <w:pPr>
              <w:spacing w:line="340" w:lineRule="exact"/>
              <w:rPr>
                <w:rFonts w:ascii="宋体" w:eastAsia="宋体" w:hAnsi="宋体" w:cs="Times New Roman" w:hint="eastAsia"/>
                <w:szCs w:val="21"/>
              </w:rPr>
            </w:pPr>
            <w:r w:rsidRPr="00313097">
              <w:rPr>
                <w:rFonts w:ascii="宋体" w:eastAsia="宋体" w:hAnsi="宋体" w:cs="Times New Roman" w:hint="eastAsia"/>
                <w:szCs w:val="21"/>
              </w:rPr>
              <w:t>质量管理体系要求</w:t>
            </w:r>
          </w:p>
        </w:tc>
        <w:tc>
          <w:tcPr>
            <w:tcW w:w="4057" w:type="pct"/>
            <w:gridSpan w:val="4"/>
            <w:tcBorders>
              <w:top w:val="single" w:sz="4" w:space="0" w:color="auto"/>
              <w:left w:val="single" w:sz="4" w:space="0" w:color="auto"/>
              <w:bottom w:val="single" w:sz="4" w:space="0" w:color="auto"/>
              <w:right w:val="single" w:sz="4" w:space="0" w:color="auto"/>
            </w:tcBorders>
            <w:vAlign w:val="center"/>
          </w:tcPr>
          <w:p w14:paraId="2BEF2A32" w14:textId="77777777" w:rsidR="00313097" w:rsidRPr="00313097" w:rsidRDefault="00313097" w:rsidP="00313097">
            <w:pPr>
              <w:spacing w:line="340" w:lineRule="exact"/>
              <w:rPr>
                <w:rFonts w:ascii="宋体" w:eastAsia="宋体" w:hAnsi="宋体" w:cs="Times New Roman" w:hint="eastAsia"/>
                <w:szCs w:val="21"/>
              </w:rPr>
            </w:pPr>
            <w:r w:rsidRPr="00313097">
              <w:rPr>
                <w:rFonts w:ascii="宋体" w:eastAsia="宋体" w:hAnsi="宋体" w:cs="Times New Roman" w:hint="eastAsia"/>
                <w:szCs w:val="21"/>
              </w:rPr>
              <w:t>如有，请于投标文件中自行提供。</w:t>
            </w:r>
          </w:p>
        </w:tc>
      </w:tr>
      <w:tr w:rsidR="00313097" w:rsidRPr="00313097" w14:paraId="5FB18182" w14:textId="77777777" w:rsidTr="00457D3F">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454"/>
          <w:jc w:val="center"/>
        </w:trPr>
        <w:tc>
          <w:tcPr>
            <w:tcW w:w="943" w:type="pct"/>
            <w:gridSpan w:val="2"/>
            <w:tcBorders>
              <w:top w:val="single" w:sz="4" w:space="0" w:color="auto"/>
              <w:left w:val="single" w:sz="4" w:space="0" w:color="auto"/>
              <w:bottom w:val="single" w:sz="4" w:space="0" w:color="auto"/>
              <w:right w:val="single" w:sz="4" w:space="0" w:color="auto"/>
            </w:tcBorders>
            <w:vAlign w:val="center"/>
          </w:tcPr>
          <w:p w14:paraId="5A682B45" w14:textId="77777777" w:rsidR="00313097" w:rsidRPr="00313097" w:rsidRDefault="00313097" w:rsidP="00313097">
            <w:pPr>
              <w:spacing w:line="340" w:lineRule="exact"/>
              <w:rPr>
                <w:rFonts w:ascii="宋体" w:eastAsia="宋体" w:hAnsi="宋体" w:cs="Times New Roman" w:hint="eastAsia"/>
                <w:szCs w:val="21"/>
              </w:rPr>
            </w:pPr>
            <w:r w:rsidRPr="00313097">
              <w:rPr>
                <w:rFonts w:ascii="宋体" w:eastAsia="宋体" w:hAnsi="宋体" w:cs="Times New Roman" w:hint="eastAsia"/>
                <w:szCs w:val="21"/>
              </w:rPr>
              <w:t>业绩要求</w:t>
            </w:r>
          </w:p>
        </w:tc>
        <w:tc>
          <w:tcPr>
            <w:tcW w:w="4057" w:type="pct"/>
            <w:gridSpan w:val="4"/>
            <w:tcBorders>
              <w:top w:val="single" w:sz="4" w:space="0" w:color="auto"/>
              <w:left w:val="single" w:sz="4" w:space="0" w:color="auto"/>
              <w:bottom w:val="single" w:sz="4" w:space="0" w:color="auto"/>
              <w:right w:val="single" w:sz="4" w:space="0" w:color="auto"/>
            </w:tcBorders>
            <w:vAlign w:val="center"/>
          </w:tcPr>
          <w:p w14:paraId="6950E6C2" w14:textId="77777777" w:rsidR="00313097" w:rsidRPr="00313097" w:rsidRDefault="00313097" w:rsidP="00313097">
            <w:pPr>
              <w:spacing w:line="340" w:lineRule="exact"/>
              <w:rPr>
                <w:rFonts w:ascii="宋体" w:eastAsia="宋体" w:hAnsi="宋体" w:cs="Times New Roman" w:hint="eastAsia"/>
                <w:szCs w:val="21"/>
              </w:rPr>
            </w:pPr>
            <w:r w:rsidRPr="00313097">
              <w:rPr>
                <w:rFonts w:ascii="宋体" w:eastAsia="宋体" w:hAnsi="宋体" w:cs="Times New Roman" w:hint="eastAsia"/>
                <w:szCs w:val="21"/>
              </w:rPr>
              <w:t>如有，请于投标文件中自行提供。</w:t>
            </w:r>
          </w:p>
        </w:tc>
      </w:tr>
      <w:tr w:rsidR="00313097" w:rsidRPr="00313097" w14:paraId="315218FA" w14:textId="77777777" w:rsidTr="00457D3F">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454"/>
          <w:jc w:val="center"/>
        </w:trPr>
        <w:tc>
          <w:tcPr>
            <w:tcW w:w="5000" w:type="pct"/>
            <w:gridSpan w:val="6"/>
            <w:tcBorders>
              <w:top w:val="single" w:sz="4" w:space="0" w:color="auto"/>
              <w:left w:val="single" w:sz="4" w:space="0" w:color="auto"/>
              <w:bottom w:val="single" w:sz="4" w:space="0" w:color="auto"/>
              <w:right w:val="single" w:sz="4" w:space="0" w:color="auto"/>
            </w:tcBorders>
            <w:vAlign w:val="center"/>
          </w:tcPr>
          <w:p w14:paraId="37C23AAF" w14:textId="77777777" w:rsidR="00313097" w:rsidRPr="00313097" w:rsidRDefault="00313097" w:rsidP="00313097">
            <w:pPr>
              <w:spacing w:line="340" w:lineRule="exact"/>
              <w:rPr>
                <w:rFonts w:ascii="宋体" w:eastAsia="宋体" w:hAnsi="宋体" w:cs="Times New Roman" w:hint="eastAsia"/>
                <w:b/>
                <w:szCs w:val="21"/>
              </w:rPr>
            </w:pPr>
            <w:r w:rsidRPr="00313097">
              <w:rPr>
                <w:rFonts w:ascii="宋体" w:eastAsia="宋体" w:hAnsi="宋体" w:cs="Times New Roman" w:hint="eastAsia"/>
                <w:b/>
                <w:szCs w:val="21"/>
              </w:rPr>
              <w:t>（二）验收事宜</w:t>
            </w:r>
          </w:p>
        </w:tc>
      </w:tr>
      <w:tr w:rsidR="00313097" w:rsidRPr="00313097" w14:paraId="3F9F0DAB" w14:textId="77777777" w:rsidTr="00457D3F">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454"/>
          <w:jc w:val="center"/>
        </w:trPr>
        <w:tc>
          <w:tcPr>
            <w:tcW w:w="5000" w:type="pct"/>
            <w:gridSpan w:val="6"/>
            <w:tcBorders>
              <w:top w:val="single" w:sz="4" w:space="0" w:color="auto"/>
              <w:left w:val="single" w:sz="4" w:space="0" w:color="auto"/>
              <w:bottom w:val="single" w:sz="4" w:space="0" w:color="auto"/>
              <w:right w:val="single" w:sz="4" w:space="0" w:color="auto"/>
            </w:tcBorders>
            <w:vAlign w:val="center"/>
          </w:tcPr>
          <w:p w14:paraId="3594FAA6" w14:textId="77777777" w:rsidR="00313097" w:rsidRPr="00313097" w:rsidRDefault="00313097" w:rsidP="00313097">
            <w:pPr>
              <w:spacing w:line="340" w:lineRule="exact"/>
              <w:ind w:firstLineChars="200" w:firstLine="420"/>
              <w:rPr>
                <w:rFonts w:ascii="宋体" w:eastAsia="宋体" w:hAnsi="宋体" w:cs="Times New Roman"/>
                <w:szCs w:val="21"/>
              </w:rPr>
            </w:pPr>
            <w:r w:rsidRPr="00313097">
              <w:rPr>
                <w:rFonts w:ascii="宋体" w:eastAsia="宋体" w:hAnsi="宋体" w:cs="Times New Roman" w:hint="eastAsia"/>
                <w:szCs w:val="21"/>
              </w:rPr>
              <w:t>1</w:t>
            </w:r>
            <w:r w:rsidRPr="00313097">
              <w:rPr>
                <w:rFonts w:ascii="宋体" w:eastAsia="宋体" w:hAnsi="宋体" w:cs="Times New Roman"/>
                <w:szCs w:val="21"/>
              </w:rPr>
              <w:t>.</w:t>
            </w:r>
            <w:r w:rsidRPr="00313097">
              <w:rPr>
                <w:rFonts w:ascii="宋体" w:eastAsia="宋体" w:hAnsi="宋体" w:cs="Times New Roman" w:hint="eastAsia"/>
                <w:szCs w:val="21"/>
              </w:rPr>
              <w:t>本章《采购需求》有其他要求的按其要求。</w:t>
            </w:r>
          </w:p>
          <w:p w14:paraId="2F608540" w14:textId="77777777" w:rsidR="00313097" w:rsidRPr="00313097" w:rsidRDefault="00313097" w:rsidP="00313097">
            <w:pPr>
              <w:spacing w:line="340" w:lineRule="exact"/>
              <w:ind w:firstLineChars="200" w:firstLine="420"/>
              <w:rPr>
                <w:rFonts w:ascii="宋体" w:eastAsia="宋体" w:hAnsi="宋体" w:cs="Times New Roman" w:hint="eastAsia"/>
                <w:szCs w:val="21"/>
              </w:rPr>
            </w:pPr>
            <w:r w:rsidRPr="00313097">
              <w:rPr>
                <w:rFonts w:ascii="宋体" w:eastAsia="宋体" w:hAnsi="宋体" w:cs="Times New Roman" w:hint="eastAsia"/>
                <w:szCs w:val="21"/>
              </w:rPr>
              <w:t>2.合同履行过程中，采购人将同时按照招标文件及中标人投标文件承诺的条款进行验收，如所提供相关服务不符合要求，由中标人在规定时间内进行整改，给采购单位造成的损失等费用均由中标人承担。拒不按要求整改（或经多次整改未能改善），或发现中标人在投标文件中有弄虚作假的行为，或在投标文件中有针对技术商务条款有</w:t>
            </w:r>
            <w:proofErr w:type="gramStart"/>
            <w:r w:rsidRPr="00313097">
              <w:rPr>
                <w:rFonts w:ascii="宋体" w:eastAsia="宋体" w:hAnsi="宋体" w:cs="Times New Roman" w:hint="eastAsia"/>
                <w:szCs w:val="21"/>
              </w:rPr>
              <w:t>虚假响应</w:t>
            </w:r>
            <w:proofErr w:type="gramEnd"/>
            <w:r w:rsidRPr="00313097">
              <w:rPr>
                <w:rFonts w:ascii="宋体" w:eastAsia="宋体" w:hAnsi="宋体" w:cs="Times New Roman" w:hint="eastAsia"/>
                <w:szCs w:val="21"/>
              </w:rPr>
              <w:t>情况的，采购单位追究中标人的责任，由此带来的一切损失由中标人自行承担。</w:t>
            </w:r>
          </w:p>
          <w:p w14:paraId="24E4C503" w14:textId="77777777" w:rsidR="00313097" w:rsidRPr="00313097" w:rsidRDefault="00313097" w:rsidP="00313097">
            <w:pPr>
              <w:spacing w:line="340" w:lineRule="exact"/>
              <w:ind w:firstLineChars="200" w:firstLine="420"/>
              <w:rPr>
                <w:rFonts w:ascii="宋体" w:eastAsia="宋体" w:hAnsi="宋体" w:cs="Times New Roman"/>
                <w:szCs w:val="21"/>
              </w:rPr>
            </w:pPr>
            <w:r w:rsidRPr="00313097">
              <w:rPr>
                <w:rFonts w:ascii="宋体" w:eastAsia="宋体" w:hAnsi="宋体" w:cs="Times New Roman"/>
                <w:szCs w:val="21"/>
              </w:rPr>
              <w:t>3</w:t>
            </w:r>
            <w:r w:rsidRPr="00313097">
              <w:rPr>
                <w:rFonts w:ascii="宋体" w:eastAsia="宋体" w:hAnsi="宋体" w:cs="Times New Roman" w:hint="eastAsia"/>
                <w:szCs w:val="21"/>
              </w:rPr>
              <w:t>.其他未尽事宜应严格按照《关于印发广西壮族自治区政府采购项目履约验收管理办法的通知》[</w:t>
            </w:r>
            <w:proofErr w:type="gramStart"/>
            <w:r w:rsidRPr="00313097">
              <w:rPr>
                <w:rFonts w:ascii="宋体" w:eastAsia="宋体" w:hAnsi="宋体" w:cs="Times New Roman" w:hint="eastAsia"/>
                <w:szCs w:val="21"/>
              </w:rPr>
              <w:t>桂财采〔2015〕</w:t>
            </w:r>
            <w:proofErr w:type="gramEnd"/>
            <w:r w:rsidRPr="00313097">
              <w:rPr>
                <w:rFonts w:ascii="宋体" w:eastAsia="宋体" w:hAnsi="宋体" w:cs="Times New Roman" w:hint="eastAsia"/>
                <w:szCs w:val="21"/>
              </w:rPr>
              <w:t>22号]以及《财政部关于进一步加强政府采购需求和履约验收管理的指导意见》[财库〔2016〕205号]规定执行。</w:t>
            </w:r>
          </w:p>
          <w:p w14:paraId="7766D8FB" w14:textId="77777777" w:rsidR="00313097" w:rsidRPr="00313097" w:rsidRDefault="00313097" w:rsidP="00313097">
            <w:pPr>
              <w:spacing w:line="340" w:lineRule="exact"/>
              <w:ind w:firstLineChars="200" w:firstLine="420"/>
              <w:rPr>
                <w:rFonts w:ascii="宋体" w:eastAsia="宋体" w:hAnsi="宋体" w:cs="Times New Roman" w:hint="eastAsia"/>
                <w:szCs w:val="21"/>
              </w:rPr>
            </w:pPr>
            <w:r w:rsidRPr="00313097">
              <w:rPr>
                <w:rFonts w:ascii="宋体" w:eastAsia="宋体" w:hAnsi="宋体" w:cs="Times New Roman" w:hint="eastAsia"/>
                <w:szCs w:val="21"/>
              </w:rPr>
              <w:t>4.验收过程中，若出现需要第三方机构介入验收的，所产生的费用均由中标人承担。报价时应考虑相关费用。</w:t>
            </w:r>
          </w:p>
        </w:tc>
      </w:tr>
      <w:tr w:rsidR="00313097" w:rsidRPr="00313097" w14:paraId="420ED3DE" w14:textId="77777777" w:rsidTr="00457D3F">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454"/>
          <w:jc w:val="center"/>
        </w:trPr>
        <w:tc>
          <w:tcPr>
            <w:tcW w:w="5000" w:type="pct"/>
            <w:gridSpan w:val="6"/>
            <w:tcBorders>
              <w:top w:val="single" w:sz="4" w:space="0" w:color="auto"/>
              <w:left w:val="single" w:sz="4" w:space="0" w:color="auto"/>
              <w:bottom w:val="single" w:sz="4" w:space="0" w:color="auto"/>
              <w:right w:val="single" w:sz="4" w:space="0" w:color="auto"/>
            </w:tcBorders>
            <w:vAlign w:val="center"/>
          </w:tcPr>
          <w:p w14:paraId="53DC35F5" w14:textId="77777777" w:rsidR="00313097" w:rsidRPr="00313097" w:rsidRDefault="00313097" w:rsidP="00313097">
            <w:pPr>
              <w:spacing w:line="340" w:lineRule="exact"/>
              <w:rPr>
                <w:rFonts w:ascii="宋体" w:eastAsia="宋体" w:hAnsi="宋体" w:cs="Times New Roman"/>
                <w:szCs w:val="21"/>
              </w:rPr>
            </w:pPr>
            <w:r w:rsidRPr="00313097">
              <w:rPr>
                <w:rFonts w:ascii="宋体" w:eastAsia="宋体" w:hAnsi="宋体" w:cs="Times New Roman" w:hint="eastAsia"/>
                <w:b/>
                <w:szCs w:val="21"/>
              </w:rPr>
              <w:t>（三）进口产品及核心产品说明</w:t>
            </w:r>
          </w:p>
        </w:tc>
      </w:tr>
      <w:tr w:rsidR="00313097" w:rsidRPr="00313097" w14:paraId="0DF8F285" w14:textId="77777777" w:rsidTr="00457D3F">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454"/>
          <w:jc w:val="center"/>
        </w:trPr>
        <w:tc>
          <w:tcPr>
            <w:tcW w:w="5000" w:type="pct"/>
            <w:gridSpan w:val="6"/>
            <w:tcBorders>
              <w:top w:val="single" w:sz="4" w:space="0" w:color="auto"/>
              <w:left w:val="single" w:sz="4" w:space="0" w:color="auto"/>
              <w:bottom w:val="single" w:sz="4" w:space="0" w:color="auto"/>
              <w:right w:val="single" w:sz="4" w:space="0" w:color="auto"/>
            </w:tcBorders>
            <w:vAlign w:val="center"/>
          </w:tcPr>
          <w:p w14:paraId="4DE2B9A6" w14:textId="77777777" w:rsidR="00313097" w:rsidRPr="00313097" w:rsidRDefault="00313097" w:rsidP="00313097">
            <w:pPr>
              <w:spacing w:line="340" w:lineRule="exact"/>
              <w:ind w:firstLine="435"/>
              <w:rPr>
                <w:rFonts w:ascii="宋体" w:eastAsia="宋体" w:hAnsi="宋体" w:cs="Times New Roman"/>
                <w:szCs w:val="21"/>
              </w:rPr>
            </w:pPr>
            <w:r w:rsidRPr="00313097">
              <w:rPr>
                <w:rFonts w:ascii="宋体" w:eastAsia="宋体" w:hAnsi="宋体" w:cs="Times New Roman" w:hint="eastAsia"/>
                <w:szCs w:val="21"/>
              </w:rPr>
              <w:t>本项目为服务类项目，无进</w:t>
            </w:r>
            <w:r w:rsidRPr="00313097">
              <w:rPr>
                <w:rFonts w:ascii="宋体" w:eastAsia="宋体" w:hAnsi="宋体" w:cs="Times New Roman"/>
                <w:szCs w:val="21"/>
              </w:rPr>
              <w:t>口产品和</w:t>
            </w:r>
            <w:r w:rsidRPr="00313097">
              <w:rPr>
                <w:rFonts w:ascii="宋体" w:eastAsia="宋体" w:hAnsi="宋体" w:cs="Times New Roman" w:hint="eastAsia"/>
                <w:szCs w:val="21"/>
              </w:rPr>
              <w:t>核心产品。</w:t>
            </w:r>
          </w:p>
        </w:tc>
      </w:tr>
      <w:tr w:rsidR="00313097" w:rsidRPr="00313097" w14:paraId="1ED23F02" w14:textId="77777777" w:rsidTr="00457D3F">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454"/>
          <w:jc w:val="center"/>
        </w:trPr>
        <w:tc>
          <w:tcPr>
            <w:tcW w:w="5000" w:type="pct"/>
            <w:gridSpan w:val="6"/>
            <w:tcBorders>
              <w:top w:val="single" w:sz="4" w:space="0" w:color="auto"/>
              <w:left w:val="single" w:sz="4" w:space="0" w:color="auto"/>
              <w:bottom w:val="single" w:sz="4" w:space="0" w:color="auto"/>
              <w:right w:val="single" w:sz="4" w:space="0" w:color="auto"/>
            </w:tcBorders>
            <w:vAlign w:val="center"/>
          </w:tcPr>
          <w:p w14:paraId="227C8A4C" w14:textId="77777777" w:rsidR="00313097" w:rsidRPr="00313097" w:rsidRDefault="00313097" w:rsidP="00313097">
            <w:pPr>
              <w:spacing w:line="340" w:lineRule="exact"/>
              <w:rPr>
                <w:rFonts w:ascii="宋体" w:eastAsia="宋体" w:hAnsi="宋体" w:cs="Times New Roman"/>
                <w:b/>
                <w:szCs w:val="21"/>
              </w:rPr>
            </w:pPr>
            <w:r w:rsidRPr="00313097">
              <w:rPr>
                <w:rFonts w:ascii="宋体" w:eastAsia="宋体" w:hAnsi="宋体" w:cs="Times New Roman" w:hint="eastAsia"/>
                <w:b/>
                <w:szCs w:val="21"/>
              </w:rPr>
              <w:t>（四）其他要求</w:t>
            </w:r>
          </w:p>
        </w:tc>
      </w:tr>
      <w:tr w:rsidR="00313097" w:rsidRPr="00313097" w14:paraId="284F50D0" w14:textId="77777777" w:rsidTr="00457D3F">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454"/>
          <w:jc w:val="center"/>
        </w:trPr>
        <w:tc>
          <w:tcPr>
            <w:tcW w:w="5000" w:type="pct"/>
            <w:gridSpan w:val="6"/>
            <w:tcBorders>
              <w:top w:val="single" w:sz="4" w:space="0" w:color="auto"/>
              <w:left w:val="single" w:sz="4" w:space="0" w:color="auto"/>
              <w:bottom w:val="single" w:sz="4" w:space="0" w:color="auto"/>
              <w:right w:val="single" w:sz="4" w:space="0" w:color="auto"/>
            </w:tcBorders>
            <w:vAlign w:val="center"/>
          </w:tcPr>
          <w:p w14:paraId="02C7E874" w14:textId="77777777" w:rsidR="00313097" w:rsidRPr="00313097" w:rsidRDefault="00313097" w:rsidP="00313097">
            <w:pPr>
              <w:spacing w:line="340" w:lineRule="exact"/>
              <w:ind w:firstLineChars="200" w:firstLine="420"/>
              <w:rPr>
                <w:rFonts w:ascii="宋体" w:eastAsia="宋体" w:hAnsi="宋体" w:cs="Times New Roman"/>
                <w:szCs w:val="21"/>
              </w:rPr>
            </w:pPr>
            <w:r w:rsidRPr="00313097">
              <w:rPr>
                <w:rFonts w:ascii="宋体" w:eastAsia="宋体" w:hAnsi="宋体" w:cs="Times New Roman"/>
                <w:szCs w:val="21"/>
              </w:rPr>
              <w:t>1</w:t>
            </w:r>
            <w:r w:rsidRPr="00313097">
              <w:rPr>
                <w:rFonts w:ascii="宋体" w:eastAsia="宋体" w:hAnsi="宋体" w:cs="Times New Roman" w:hint="eastAsia"/>
                <w:szCs w:val="21"/>
              </w:rPr>
              <w:t>.投标人可根据自身优势在响应本采购文件要求的基础上，结合本招标文件第四章“评标方法及评标标准”提供相关服务方案，包括</w:t>
            </w:r>
            <w:r w:rsidRPr="00313097">
              <w:rPr>
                <w:rFonts w:ascii="宋体" w:eastAsia="宋体" w:hAnsi="宋体" w:cs="Times New Roman"/>
                <w:szCs w:val="21"/>
              </w:rPr>
              <w:t>但不限于技术方案</w:t>
            </w:r>
            <w:r w:rsidRPr="00313097">
              <w:rPr>
                <w:rFonts w:ascii="宋体" w:eastAsia="宋体" w:hAnsi="宋体" w:cs="Times New Roman" w:hint="eastAsia"/>
                <w:szCs w:val="21"/>
              </w:rPr>
              <w:t>、服务</w:t>
            </w:r>
            <w:r w:rsidRPr="00313097">
              <w:rPr>
                <w:rFonts w:ascii="宋体" w:eastAsia="宋体" w:hAnsi="宋体" w:cs="Times New Roman"/>
                <w:szCs w:val="21"/>
              </w:rPr>
              <w:t>方案</w:t>
            </w:r>
            <w:r w:rsidRPr="00313097">
              <w:rPr>
                <w:rFonts w:ascii="宋体" w:eastAsia="宋体" w:hAnsi="宋体" w:cs="Times New Roman" w:hint="eastAsia"/>
                <w:szCs w:val="21"/>
              </w:rPr>
              <w:t>、服务团</w:t>
            </w:r>
            <w:r w:rsidRPr="00313097">
              <w:rPr>
                <w:rFonts w:ascii="宋体" w:eastAsia="宋体" w:hAnsi="宋体" w:cs="Times New Roman"/>
                <w:szCs w:val="21"/>
              </w:rPr>
              <w:t>队配置</w:t>
            </w:r>
            <w:r w:rsidRPr="00313097">
              <w:rPr>
                <w:rFonts w:ascii="宋体" w:eastAsia="宋体" w:hAnsi="宋体" w:cs="Times New Roman" w:hint="eastAsia"/>
                <w:szCs w:val="21"/>
              </w:rPr>
              <w:t>等（格式自拟）。</w:t>
            </w:r>
          </w:p>
          <w:p w14:paraId="4A2D4A82" w14:textId="77777777" w:rsidR="00313097" w:rsidRPr="00313097" w:rsidRDefault="00313097" w:rsidP="00313097">
            <w:pPr>
              <w:spacing w:line="340" w:lineRule="exact"/>
              <w:ind w:firstLineChars="200" w:firstLine="420"/>
              <w:rPr>
                <w:rFonts w:ascii="宋体" w:eastAsia="宋体" w:hAnsi="宋体" w:cs="Times New Roman"/>
                <w:szCs w:val="21"/>
              </w:rPr>
            </w:pPr>
            <w:r w:rsidRPr="00313097">
              <w:rPr>
                <w:rFonts w:ascii="宋体" w:eastAsia="宋体" w:hAnsi="宋体" w:cs="Times New Roman" w:hint="eastAsia"/>
                <w:szCs w:val="21"/>
              </w:rPr>
              <w:t>2.《项目实施人员一览表》社保缴纳证明文件复印件或劳动合同或协议书复印件或聘用意向书复印件及承诺书。</w:t>
            </w:r>
          </w:p>
          <w:p w14:paraId="4690490D" w14:textId="77777777" w:rsidR="00313097" w:rsidRPr="00313097" w:rsidRDefault="00313097" w:rsidP="00313097">
            <w:pPr>
              <w:spacing w:line="340" w:lineRule="exact"/>
              <w:ind w:firstLineChars="200" w:firstLine="420"/>
              <w:rPr>
                <w:rFonts w:ascii="宋体" w:eastAsia="宋体" w:hAnsi="宋体" w:cs="Times New Roman" w:hint="eastAsia"/>
                <w:szCs w:val="21"/>
              </w:rPr>
            </w:pPr>
            <w:r w:rsidRPr="00313097">
              <w:rPr>
                <w:rFonts w:ascii="宋体" w:eastAsia="宋体" w:hAnsi="宋体" w:cs="Times New Roman"/>
                <w:szCs w:val="21"/>
              </w:rPr>
              <w:lastRenderedPageBreak/>
              <w:t>3.</w:t>
            </w:r>
            <w:r w:rsidRPr="00313097">
              <w:rPr>
                <w:rFonts w:ascii="宋体" w:eastAsia="宋体" w:hAnsi="宋体" w:cs="Times New Roman" w:hint="eastAsia"/>
                <w:szCs w:val="21"/>
              </w:rPr>
              <w:t>如有，请于投标文件中提供包含但不限于信誉、业绩等。</w:t>
            </w:r>
          </w:p>
        </w:tc>
      </w:tr>
      <w:tr w:rsidR="00313097" w:rsidRPr="00313097" w14:paraId="6702C407" w14:textId="77777777" w:rsidTr="00457D3F">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454"/>
          <w:jc w:val="center"/>
        </w:trPr>
        <w:tc>
          <w:tcPr>
            <w:tcW w:w="5000" w:type="pct"/>
            <w:gridSpan w:val="6"/>
            <w:tcBorders>
              <w:top w:val="single" w:sz="4" w:space="0" w:color="auto"/>
              <w:left w:val="single" w:sz="4" w:space="0" w:color="auto"/>
              <w:bottom w:val="single" w:sz="4" w:space="0" w:color="auto"/>
              <w:right w:val="single" w:sz="4" w:space="0" w:color="auto"/>
            </w:tcBorders>
            <w:vAlign w:val="center"/>
          </w:tcPr>
          <w:p w14:paraId="05DC1448" w14:textId="77777777" w:rsidR="00313097" w:rsidRPr="00313097" w:rsidRDefault="00313097" w:rsidP="00313097">
            <w:pPr>
              <w:spacing w:line="340" w:lineRule="exact"/>
              <w:rPr>
                <w:rFonts w:ascii="宋体" w:eastAsia="宋体" w:hAnsi="宋体" w:cs="Times New Roman" w:hint="eastAsia"/>
                <w:szCs w:val="21"/>
              </w:rPr>
            </w:pPr>
            <w:r w:rsidRPr="00313097">
              <w:rPr>
                <w:rFonts w:ascii="宋体" w:eastAsia="宋体" w:hAnsi="宋体" w:cs="Times New Roman" w:hint="eastAsia"/>
                <w:b/>
                <w:szCs w:val="21"/>
              </w:rPr>
              <w:lastRenderedPageBreak/>
              <w:t>（五）</w:t>
            </w:r>
            <w:r w:rsidRPr="00313097">
              <w:rPr>
                <w:rFonts w:ascii="宋体" w:eastAsia="宋体" w:hAnsi="宋体" w:cs="Times New Roman"/>
                <w:b/>
                <w:szCs w:val="21"/>
              </w:rPr>
              <w:t>其他说明</w:t>
            </w:r>
          </w:p>
        </w:tc>
      </w:tr>
      <w:tr w:rsidR="00313097" w:rsidRPr="00313097" w14:paraId="1A919A55" w14:textId="77777777" w:rsidTr="00457D3F">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454"/>
          <w:jc w:val="center"/>
        </w:trPr>
        <w:tc>
          <w:tcPr>
            <w:tcW w:w="5000" w:type="pct"/>
            <w:gridSpan w:val="6"/>
            <w:tcBorders>
              <w:top w:val="single" w:sz="4" w:space="0" w:color="auto"/>
              <w:left w:val="single" w:sz="4" w:space="0" w:color="auto"/>
              <w:bottom w:val="single" w:sz="4" w:space="0" w:color="auto"/>
              <w:right w:val="single" w:sz="4" w:space="0" w:color="auto"/>
            </w:tcBorders>
            <w:vAlign w:val="center"/>
          </w:tcPr>
          <w:p w14:paraId="70273162" w14:textId="77777777" w:rsidR="00313097" w:rsidRPr="00313097" w:rsidRDefault="00313097" w:rsidP="00313097">
            <w:pPr>
              <w:spacing w:line="340" w:lineRule="exact"/>
              <w:ind w:firstLineChars="200" w:firstLine="420"/>
              <w:rPr>
                <w:rFonts w:ascii="宋体" w:eastAsia="宋体" w:hAnsi="宋体" w:cs="Times New Roman"/>
                <w:szCs w:val="21"/>
              </w:rPr>
            </w:pPr>
            <w:r w:rsidRPr="00313097">
              <w:rPr>
                <w:rFonts w:ascii="宋体" w:eastAsia="宋体" w:hAnsi="宋体" w:cs="Times New Roman" w:hint="eastAsia"/>
                <w:szCs w:val="21"/>
              </w:rPr>
              <w:t>▲1.本项目评审时以项目预</w:t>
            </w:r>
            <w:r w:rsidRPr="00313097">
              <w:rPr>
                <w:rFonts w:ascii="宋体" w:eastAsia="宋体" w:hAnsi="宋体" w:cs="Times New Roman"/>
                <w:szCs w:val="21"/>
              </w:rPr>
              <w:t>算</w:t>
            </w:r>
            <w:r w:rsidRPr="00313097">
              <w:rPr>
                <w:rFonts w:ascii="宋体" w:eastAsia="宋体" w:hAnsi="宋体" w:cs="Times New Roman" w:hint="eastAsia"/>
                <w:szCs w:val="21"/>
              </w:rPr>
              <w:t>金额为最高限价</w:t>
            </w:r>
            <w:r w:rsidRPr="00313097">
              <w:rPr>
                <w:rFonts w:ascii="宋体" w:eastAsia="宋体" w:hAnsi="宋体" w:cs="Times New Roman" w:hint="eastAsia"/>
                <w:b/>
                <w:bCs/>
                <w:szCs w:val="21"/>
                <w:u w:val="single"/>
              </w:rPr>
              <w:t>（包括各分项最高限价，具体见本招标文件第一章）</w:t>
            </w:r>
            <w:r w:rsidRPr="00313097">
              <w:rPr>
                <w:rFonts w:ascii="宋体" w:eastAsia="宋体" w:hAnsi="宋体" w:cs="Times New Roman" w:hint="eastAsia"/>
                <w:szCs w:val="21"/>
              </w:rPr>
              <w:t>，</w:t>
            </w:r>
            <w:r w:rsidRPr="00313097">
              <w:rPr>
                <w:rFonts w:ascii="宋体" w:eastAsia="宋体" w:hAnsi="宋体" w:cs="Times New Roman" w:hint="eastAsia"/>
                <w:b/>
                <w:szCs w:val="21"/>
                <w:u w:val="single"/>
              </w:rPr>
              <w:t>投标报价超所投分</w:t>
            </w:r>
            <w:proofErr w:type="gramStart"/>
            <w:r w:rsidRPr="00313097">
              <w:rPr>
                <w:rFonts w:ascii="宋体" w:eastAsia="宋体" w:hAnsi="宋体" w:cs="Times New Roman" w:hint="eastAsia"/>
                <w:b/>
                <w:szCs w:val="21"/>
                <w:u w:val="single"/>
              </w:rPr>
              <w:t>标最高</w:t>
            </w:r>
            <w:proofErr w:type="gramEnd"/>
            <w:r w:rsidRPr="00313097">
              <w:rPr>
                <w:rFonts w:ascii="宋体" w:eastAsia="宋体" w:hAnsi="宋体" w:cs="Times New Roman" w:hint="eastAsia"/>
                <w:b/>
                <w:szCs w:val="21"/>
                <w:u w:val="single"/>
              </w:rPr>
              <w:t>限价的作无效投标处理</w:t>
            </w:r>
            <w:r w:rsidRPr="00313097">
              <w:rPr>
                <w:rFonts w:ascii="宋体" w:eastAsia="宋体" w:hAnsi="宋体" w:cs="Times New Roman" w:hint="eastAsia"/>
                <w:szCs w:val="21"/>
              </w:rPr>
              <w:t>。</w:t>
            </w:r>
          </w:p>
          <w:p w14:paraId="2A9E6B92" w14:textId="77777777" w:rsidR="00313097" w:rsidRPr="00313097" w:rsidRDefault="00313097" w:rsidP="00313097">
            <w:pPr>
              <w:spacing w:line="340" w:lineRule="exact"/>
              <w:ind w:firstLineChars="200" w:firstLine="404"/>
              <w:rPr>
                <w:rFonts w:ascii="宋体" w:eastAsia="宋体" w:hAnsi="宋体" w:cs="Times New Roman" w:hint="eastAsia"/>
                <w:b/>
                <w:szCs w:val="21"/>
              </w:rPr>
            </w:pPr>
            <w:r w:rsidRPr="00313097">
              <w:rPr>
                <w:rFonts w:ascii="宋体" w:eastAsia="宋体" w:hAnsi="宋体" w:cs="Times New Roman" w:hint="eastAsia"/>
                <w:spacing w:val="-4"/>
                <w:szCs w:val="21"/>
              </w:rPr>
              <w:t>▲2.投标人就本项目服务需求中全部内容作完整唯一报价，拆分服务</w:t>
            </w:r>
            <w:r w:rsidRPr="00313097">
              <w:rPr>
                <w:rFonts w:ascii="宋体" w:eastAsia="宋体" w:hAnsi="宋体" w:cs="Times New Roman"/>
                <w:spacing w:val="-4"/>
                <w:szCs w:val="21"/>
              </w:rPr>
              <w:t>内容</w:t>
            </w:r>
            <w:r w:rsidRPr="00313097">
              <w:rPr>
                <w:rFonts w:ascii="宋体" w:eastAsia="宋体" w:hAnsi="宋体" w:cs="Times New Roman" w:hint="eastAsia"/>
                <w:spacing w:val="-4"/>
                <w:szCs w:val="21"/>
              </w:rPr>
              <w:t>投标或仅</w:t>
            </w:r>
            <w:r w:rsidRPr="00313097">
              <w:rPr>
                <w:rFonts w:ascii="宋体" w:eastAsia="宋体" w:hAnsi="宋体" w:cs="Times New Roman"/>
                <w:spacing w:val="-4"/>
                <w:szCs w:val="21"/>
              </w:rPr>
              <w:t>对部分内容</w:t>
            </w:r>
            <w:r w:rsidRPr="00313097">
              <w:rPr>
                <w:rFonts w:ascii="宋体" w:eastAsia="宋体" w:hAnsi="宋体" w:cs="Times New Roman" w:hint="eastAsia"/>
                <w:spacing w:val="-4"/>
                <w:szCs w:val="21"/>
              </w:rPr>
              <w:t>投</w:t>
            </w:r>
            <w:r w:rsidRPr="00313097">
              <w:rPr>
                <w:rFonts w:ascii="宋体" w:eastAsia="宋体" w:hAnsi="宋体" w:cs="Times New Roman"/>
                <w:spacing w:val="-4"/>
                <w:szCs w:val="21"/>
              </w:rPr>
              <w:t>标报价</w:t>
            </w:r>
            <w:r w:rsidRPr="00313097">
              <w:rPr>
                <w:rFonts w:ascii="宋体" w:eastAsia="宋体" w:hAnsi="宋体" w:cs="Times New Roman" w:hint="eastAsia"/>
                <w:spacing w:val="-4"/>
                <w:szCs w:val="21"/>
              </w:rPr>
              <w:t>的将导致投标无效。</w:t>
            </w:r>
          </w:p>
        </w:tc>
      </w:tr>
    </w:tbl>
    <w:p w14:paraId="5EDA5DA2" w14:textId="77777777" w:rsidR="00313097" w:rsidRPr="00313097" w:rsidRDefault="00313097" w:rsidP="00313097">
      <w:pPr>
        <w:spacing w:line="360" w:lineRule="exact"/>
        <w:jc w:val="left"/>
        <w:rPr>
          <w:rFonts w:ascii="宋体" w:eastAsia="宋体" w:hAnsi="宋体" w:cs="Times New Roman"/>
          <w:szCs w:val="24"/>
        </w:rPr>
      </w:pPr>
    </w:p>
    <w:p w14:paraId="7A46F6E0" w14:textId="77777777" w:rsidR="00313097" w:rsidRPr="00313097" w:rsidRDefault="00313097" w:rsidP="00313097">
      <w:pPr>
        <w:spacing w:line="360" w:lineRule="auto"/>
        <w:jc w:val="left"/>
        <w:rPr>
          <w:rFonts w:ascii="宋体" w:eastAsia="宋体" w:hAnsi="宋体" w:cs="Times New Roman" w:hint="eastAsia"/>
          <w:szCs w:val="24"/>
        </w:rPr>
      </w:pPr>
      <w:r w:rsidRPr="00313097">
        <w:rPr>
          <w:rFonts w:ascii="宋体" w:eastAsia="宋体" w:hAnsi="宋体" w:cs="Times New Roman"/>
          <w:szCs w:val="24"/>
        </w:rPr>
        <w:br w:type="page"/>
      </w:r>
    </w:p>
    <w:bookmarkEnd w:id="1"/>
    <w:bookmarkEnd w:id="2"/>
    <w:p w14:paraId="0F79E637" w14:textId="77777777" w:rsidR="00313097" w:rsidRPr="00313097" w:rsidRDefault="00313097" w:rsidP="00313097">
      <w:pPr>
        <w:spacing w:line="360" w:lineRule="auto"/>
        <w:jc w:val="left"/>
        <w:rPr>
          <w:rFonts w:ascii="黑体" w:eastAsia="黑体" w:hAnsi="黑体" w:cs="黑体"/>
          <w:sz w:val="32"/>
          <w:szCs w:val="32"/>
        </w:rPr>
      </w:pPr>
      <w:r w:rsidRPr="00313097">
        <w:rPr>
          <w:rFonts w:ascii="黑体" w:eastAsia="黑体" w:hAnsi="黑体" w:cs="黑体" w:hint="eastAsia"/>
          <w:sz w:val="32"/>
          <w:szCs w:val="32"/>
        </w:rPr>
        <w:lastRenderedPageBreak/>
        <w:t>其他附件：</w:t>
      </w:r>
    </w:p>
    <w:p w14:paraId="528182C1" w14:textId="77777777" w:rsidR="00313097" w:rsidRPr="00313097" w:rsidRDefault="00313097" w:rsidP="00313097">
      <w:pPr>
        <w:spacing w:line="380" w:lineRule="exact"/>
        <w:jc w:val="center"/>
        <w:rPr>
          <w:rFonts w:ascii="Times New Roman" w:eastAsia="宋体" w:hAnsi="Times New Roman" w:cs="Times New Roman" w:hint="eastAsia"/>
          <w:b/>
          <w:kern w:val="0"/>
          <w:sz w:val="28"/>
          <w:szCs w:val="28"/>
        </w:rPr>
      </w:pPr>
      <w:r w:rsidRPr="00313097">
        <w:rPr>
          <w:rFonts w:ascii="Times New Roman" w:eastAsia="宋体" w:hAnsi="Times New Roman" w:cs="Times New Roman" w:hint="eastAsia"/>
          <w:b/>
          <w:kern w:val="0"/>
          <w:sz w:val="28"/>
          <w:szCs w:val="28"/>
        </w:rPr>
        <w:t>中小企业划型标准规定</w:t>
      </w:r>
    </w:p>
    <w:p w14:paraId="4D81F77C" w14:textId="77777777" w:rsidR="00313097" w:rsidRPr="00313097" w:rsidRDefault="00313097" w:rsidP="00313097">
      <w:pPr>
        <w:spacing w:line="380" w:lineRule="exact"/>
        <w:jc w:val="center"/>
        <w:rPr>
          <w:rFonts w:ascii="宋体" w:eastAsia="宋体" w:hAnsi="宋体" w:cs="Times New Roman"/>
          <w:kern w:val="0"/>
          <w:szCs w:val="21"/>
        </w:rPr>
      </w:pPr>
      <w:r w:rsidRPr="00313097">
        <w:rPr>
          <w:rFonts w:ascii="宋体" w:eastAsia="宋体" w:hAnsi="宋体" w:cs="Times New Roman" w:hint="eastAsia"/>
          <w:kern w:val="0"/>
          <w:sz w:val="24"/>
          <w:szCs w:val="21"/>
        </w:rPr>
        <w:t>工信部联企业[2011]300号</w:t>
      </w:r>
    </w:p>
    <w:p w14:paraId="0E0033EE" w14:textId="77777777" w:rsidR="00313097" w:rsidRPr="00313097" w:rsidRDefault="00313097" w:rsidP="00313097">
      <w:pPr>
        <w:spacing w:line="380" w:lineRule="exact"/>
        <w:rPr>
          <w:rFonts w:ascii="Times New Roman" w:eastAsia="宋体" w:hAnsi="Times New Roman" w:cs="Times New Roman" w:hint="eastAsia"/>
          <w:kern w:val="0"/>
          <w:sz w:val="24"/>
          <w:szCs w:val="21"/>
        </w:rPr>
      </w:pPr>
    </w:p>
    <w:p w14:paraId="38D4E9CF" w14:textId="77777777" w:rsidR="00313097" w:rsidRPr="00313097" w:rsidRDefault="00313097" w:rsidP="00313097">
      <w:pPr>
        <w:spacing w:line="380" w:lineRule="exact"/>
        <w:rPr>
          <w:rFonts w:ascii="Times New Roman" w:eastAsia="宋体" w:hAnsi="Times New Roman" w:cs="Times New Roman"/>
          <w:kern w:val="0"/>
          <w:sz w:val="24"/>
          <w:szCs w:val="21"/>
        </w:rPr>
      </w:pPr>
      <w:r w:rsidRPr="00313097">
        <w:rPr>
          <w:rFonts w:ascii="Times New Roman" w:eastAsia="宋体" w:hAnsi="Times New Roman" w:cs="Times New Roman" w:hint="eastAsia"/>
          <w:kern w:val="0"/>
          <w:sz w:val="24"/>
          <w:szCs w:val="21"/>
        </w:rPr>
        <w:t xml:space="preserve">　　一、根据《中华人民共和国中小企业促进法》和《国务院关于进一步促进中小企业发展的若干意见》</w:t>
      </w:r>
      <w:r w:rsidRPr="00313097">
        <w:rPr>
          <w:rFonts w:ascii="Times New Roman" w:eastAsia="宋体" w:hAnsi="Times New Roman" w:cs="Times New Roman"/>
          <w:kern w:val="0"/>
          <w:sz w:val="24"/>
          <w:szCs w:val="21"/>
        </w:rPr>
        <w:t>（</w:t>
      </w:r>
      <w:r w:rsidRPr="00313097">
        <w:rPr>
          <w:rFonts w:ascii="Times New Roman" w:eastAsia="宋体" w:hAnsi="Times New Roman" w:cs="Times New Roman" w:hint="eastAsia"/>
          <w:kern w:val="0"/>
          <w:sz w:val="24"/>
          <w:szCs w:val="21"/>
        </w:rPr>
        <w:t>国发</w:t>
      </w:r>
      <w:r w:rsidRPr="00313097">
        <w:rPr>
          <w:rFonts w:ascii="Times New Roman" w:eastAsia="宋体" w:hAnsi="Times New Roman" w:cs="Times New Roman"/>
          <w:kern w:val="0"/>
          <w:sz w:val="24"/>
          <w:szCs w:val="21"/>
        </w:rPr>
        <w:t>[2009]36</w:t>
      </w:r>
      <w:r w:rsidRPr="00313097">
        <w:rPr>
          <w:rFonts w:ascii="Times New Roman" w:eastAsia="宋体" w:hAnsi="Times New Roman" w:cs="Times New Roman" w:hint="eastAsia"/>
          <w:kern w:val="0"/>
          <w:sz w:val="24"/>
          <w:szCs w:val="21"/>
        </w:rPr>
        <w:t>号</w:t>
      </w:r>
      <w:r w:rsidRPr="00313097">
        <w:rPr>
          <w:rFonts w:ascii="Times New Roman" w:eastAsia="宋体" w:hAnsi="Times New Roman" w:cs="Times New Roman"/>
          <w:kern w:val="0"/>
          <w:sz w:val="24"/>
          <w:szCs w:val="21"/>
        </w:rPr>
        <w:t>）</w:t>
      </w:r>
      <w:r w:rsidRPr="00313097">
        <w:rPr>
          <w:rFonts w:ascii="Times New Roman" w:eastAsia="宋体" w:hAnsi="Times New Roman" w:cs="Times New Roman" w:hint="eastAsia"/>
          <w:kern w:val="0"/>
          <w:sz w:val="24"/>
          <w:szCs w:val="21"/>
        </w:rPr>
        <w:t>，制定本规定。</w:t>
      </w:r>
    </w:p>
    <w:p w14:paraId="5B1A7474" w14:textId="77777777" w:rsidR="00313097" w:rsidRPr="00313097" w:rsidRDefault="00313097" w:rsidP="00313097">
      <w:pPr>
        <w:spacing w:line="380" w:lineRule="exact"/>
        <w:rPr>
          <w:rFonts w:ascii="Times New Roman" w:eastAsia="宋体" w:hAnsi="Times New Roman" w:cs="Times New Roman"/>
          <w:kern w:val="0"/>
          <w:sz w:val="24"/>
          <w:szCs w:val="21"/>
        </w:rPr>
      </w:pPr>
      <w:r w:rsidRPr="00313097">
        <w:rPr>
          <w:rFonts w:ascii="Times New Roman" w:eastAsia="宋体" w:hAnsi="Times New Roman" w:cs="Times New Roman" w:hint="eastAsia"/>
          <w:kern w:val="0"/>
          <w:sz w:val="24"/>
          <w:szCs w:val="21"/>
        </w:rPr>
        <w:t xml:space="preserve">　　二、中小企业划分为中型、小型、微型三种类型，具体标准根据企业从业人员、营业收入、资产总额等指标，结合行业特点制定。</w:t>
      </w:r>
    </w:p>
    <w:p w14:paraId="20F26035" w14:textId="77777777" w:rsidR="00313097" w:rsidRPr="00313097" w:rsidRDefault="00313097" w:rsidP="00313097">
      <w:pPr>
        <w:spacing w:line="380" w:lineRule="exact"/>
        <w:rPr>
          <w:rFonts w:ascii="Times New Roman" w:eastAsia="宋体" w:hAnsi="Times New Roman" w:cs="Times New Roman"/>
          <w:kern w:val="0"/>
          <w:sz w:val="24"/>
          <w:szCs w:val="21"/>
        </w:rPr>
      </w:pPr>
      <w:r w:rsidRPr="00313097">
        <w:rPr>
          <w:rFonts w:ascii="Times New Roman" w:eastAsia="宋体" w:hAnsi="Times New Roman" w:cs="Times New Roman" w:hint="eastAsia"/>
          <w:kern w:val="0"/>
          <w:sz w:val="24"/>
          <w:szCs w:val="21"/>
        </w:rPr>
        <w:t xml:space="preserve">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0D619179" w14:textId="77777777" w:rsidR="00313097" w:rsidRPr="00313097" w:rsidRDefault="00313097" w:rsidP="00313097">
      <w:pPr>
        <w:spacing w:line="380" w:lineRule="exact"/>
        <w:rPr>
          <w:rFonts w:ascii="Times New Roman" w:eastAsia="宋体" w:hAnsi="Times New Roman" w:cs="Times New Roman"/>
          <w:kern w:val="0"/>
          <w:sz w:val="24"/>
          <w:szCs w:val="21"/>
        </w:rPr>
      </w:pPr>
      <w:r w:rsidRPr="00313097">
        <w:rPr>
          <w:rFonts w:ascii="Times New Roman" w:eastAsia="宋体" w:hAnsi="Times New Roman" w:cs="Times New Roman" w:hint="eastAsia"/>
          <w:kern w:val="0"/>
          <w:sz w:val="24"/>
          <w:szCs w:val="21"/>
        </w:rPr>
        <w:t xml:space="preserve">　　四、各行业划型标准为：</w:t>
      </w:r>
    </w:p>
    <w:p w14:paraId="7316759E" w14:textId="77777777" w:rsidR="00313097" w:rsidRPr="00313097" w:rsidRDefault="00313097" w:rsidP="00313097">
      <w:pPr>
        <w:spacing w:line="380" w:lineRule="exact"/>
        <w:rPr>
          <w:rFonts w:ascii="Times New Roman" w:eastAsia="宋体" w:hAnsi="Times New Roman" w:cs="Times New Roman"/>
          <w:kern w:val="0"/>
          <w:sz w:val="24"/>
          <w:szCs w:val="21"/>
        </w:rPr>
      </w:pPr>
      <w:r w:rsidRPr="00313097">
        <w:rPr>
          <w:rFonts w:ascii="Times New Roman" w:eastAsia="宋体" w:hAnsi="Times New Roman" w:cs="Times New Roman" w:hint="eastAsia"/>
          <w:kern w:val="0"/>
          <w:sz w:val="24"/>
          <w:szCs w:val="21"/>
        </w:rPr>
        <w:t xml:space="preserve">　　（一）农、林、牧、渔业。营业收入</w:t>
      </w:r>
      <w:r w:rsidRPr="00313097">
        <w:rPr>
          <w:rFonts w:ascii="Times New Roman" w:eastAsia="宋体" w:hAnsi="Times New Roman" w:cs="Times New Roman"/>
          <w:kern w:val="0"/>
          <w:sz w:val="24"/>
          <w:szCs w:val="21"/>
        </w:rPr>
        <w:t>20000</w:t>
      </w:r>
      <w:r w:rsidRPr="00313097">
        <w:rPr>
          <w:rFonts w:ascii="Times New Roman" w:eastAsia="宋体" w:hAnsi="Times New Roman" w:cs="Times New Roman" w:hint="eastAsia"/>
          <w:kern w:val="0"/>
          <w:sz w:val="24"/>
          <w:szCs w:val="21"/>
        </w:rPr>
        <w:t>万元以下的为中小微型企业。其中，营业收入</w:t>
      </w:r>
      <w:r w:rsidRPr="00313097">
        <w:rPr>
          <w:rFonts w:ascii="Times New Roman" w:eastAsia="宋体" w:hAnsi="Times New Roman" w:cs="Times New Roman"/>
          <w:kern w:val="0"/>
          <w:sz w:val="24"/>
          <w:szCs w:val="21"/>
        </w:rPr>
        <w:t>500</w:t>
      </w:r>
      <w:r w:rsidRPr="00313097">
        <w:rPr>
          <w:rFonts w:ascii="Times New Roman" w:eastAsia="宋体" w:hAnsi="Times New Roman" w:cs="Times New Roman" w:hint="eastAsia"/>
          <w:kern w:val="0"/>
          <w:sz w:val="24"/>
          <w:szCs w:val="21"/>
        </w:rPr>
        <w:t>万元及以上的为中型企业，营业收入</w:t>
      </w:r>
      <w:r w:rsidRPr="00313097">
        <w:rPr>
          <w:rFonts w:ascii="Times New Roman" w:eastAsia="宋体" w:hAnsi="Times New Roman" w:cs="Times New Roman"/>
          <w:kern w:val="0"/>
          <w:sz w:val="24"/>
          <w:szCs w:val="21"/>
        </w:rPr>
        <w:t>50</w:t>
      </w:r>
      <w:r w:rsidRPr="00313097">
        <w:rPr>
          <w:rFonts w:ascii="Times New Roman" w:eastAsia="宋体" w:hAnsi="Times New Roman" w:cs="Times New Roman" w:hint="eastAsia"/>
          <w:kern w:val="0"/>
          <w:sz w:val="24"/>
          <w:szCs w:val="21"/>
        </w:rPr>
        <w:t>万元及以上的为小型企业，营业收入</w:t>
      </w:r>
      <w:r w:rsidRPr="00313097">
        <w:rPr>
          <w:rFonts w:ascii="Times New Roman" w:eastAsia="宋体" w:hAnsi="Times New Roman" w:cs="Times New Roman"/>
          <w:kern w:val="0"/>
          <w:sz w:val="24"/>
          <w:szCs w:val="21"/>
        </w:rPr>
        <w:t>50</w:t>
      </w:r>
      <w:r w:rsidRPr="00313097">
        <w:rPr>
          <w:rFonts w:ascii="Times New Roman" w:eastAsia="宋体" w:hAnsi="Times New Roman" w:cs="Times New Roman" w:hint="eastAsia"/>
          <w:kern w:val="0"/>
          <w:sz w:val="24"/>
          <w:szCs w:val="21"/>
        </w:rPr>
        <w:t>万元以下的为微型企业。</w:t>
      </w:r>
    </w:p>
    <w:p w14:paraId="3FAB241C" w14:textId="77777777" w:rsidR="00313097" w:rsidRPr="00313097" w:rsidRDefault="00313097" w:rsidP="00313097">
      <w:pPr>
        <w:spacing w:line="380" w:lineRule="exact"/>
        <w:rPr>
          <w:rFonts w:ascii="Times New Roman" w:eastAsia="宋体" w:hAnsi="Times New Roman" w:cs="Times New Roman"/>
          <w:kern w:val="0"/>
          <w:sz w:val="24"/>
          <w:szCs w:val="21"/>
        </w:rPr>
      </w:pPr>
      <w:r w:rsidRPr="00313097">
        <w:rPr>
          <w:rFonts w:ascii="Times New Roman" w:eastAsia="宋体" w:hAnsi="Times New Roman" w:cs="Times New Roman" w:hint="eastAsia"/>
          <w:kern w:val="0"/>
          <w:sz w:val="24"/>
          <w:szCs w:val="21"/>
        </w:rPr>
        <w:t xml:space="preserve">　　（二）工业。从业人员</w:t>
      </w:r>
      <w:r w:rsidRPr="00313097">
        <w:rPr>
          <w:rFonts w:ascii="Times New Roman" w:eastAsia="宋体" w:hAnsi="Times New Roman" w:cs="Times New Roman"/>
          <w:kern w:val="0"/>
          <w:sz w:val="24"/>
          <w:szCs w:val="21"/>
        </w:rPr>
        <w:t>1000</w:t>
      </w:r>
      <w:r w:rsidRPr="00313097">
        <w:rPr>
          <w:rFonts w:ascii="Times New Roman" w:eastAsia="宋体" w:hAnsi="Times New Roman" w:cs="Times New Roman" w:hint="eastAsia"/>
          <w:kern w:val="0"/>
          <w:sz w:val="24"/>
          <w:szCs w:val="21"/>
        </w:rPr>
        <w:t>人以下或营业收入</w:t>
      </w:r>
      <w:r w:rsidRPr="00313097">
        <w:rPr>
          <w:rFonts w:ascii="Times New Roman" w:eastAsia="宋体" w:hAnsi="Times New Roman" w:cs="Times New Roman"/>
          <w:kern w:val="0"/>
          <w:sz w:val="24"/>
          <w:szCs w:val="21"/>
        </w:rPr>
        <w:t>40000</w:t>
      </w:r>
      <w:r w:rsidRPr="00313097">
        <w:rPr>
          <w:rFonts w:ascii="Times New Roman" w:eastAsia="宋体" w:hAnsi="Times New Roman" w:cs="Times New Roman" w:hint="eastAsia"/>
          <w:kern w:val="0"/>
          <w:sz w:val="24"/>
          <w:szCs w:val="21"/>
        </w:rPr>
        <w:t>万元以下的为中小微型企业。其中，从业人员</w:t>
      </w:r>
      <w:r w:rsidRPr="00313097">
        <w:rPr>
          <w:rFonts w:ascii="Times New Roman" w:eastAsia="宋体" w:hAnsi="Times New Roman" w:cs="Times New Roman"/>
          <w:kern w:val="0"/>
          <w:sz w:val="24"/>
          <w:szCs w:val="21"/>
        </w:rPr>
        <w:t>300</w:t>
      </w:r>
      <w:r w:rsidRPr="00313097">
        <w:rPr>
          <w:rFonts w:ascii="Times New Roman" w:eastAsia="宋体" w:hAnsi="Times New Roman" w:cs="Times New Roman" w:hint="eastAsia"/>
          <w:kern w:val="0"/>
          <w:sz w:val="24"/>
          <w:szCs w:val="21"/>
        </w:rPr>
        <w:t>人及以上，且营业收入</w:t>
      </w:r>
      <w:r w:rsidRPr="00313097">
        <w:rPr>
          <w:rFonts w:ascii="Times New Roman" w:eastAsia="宋体" w:hAnsi="Times New Roman" w:cs="Times New Roman"/>
          <w:kern w:val="0"/>
          <w:sz w:val="24"/>
          <w:szCs w:val="21"/>
        </w:rPr>
        <w:t>2000</w:t>
      </w:r>
      <w:r w:rsidRPr="00313097">
        <w:rPr>
          <w:rFonts w:ascii="Times New Roman" w:eastAsia="宋体" w:hAnsi="Times New Roman" w:cs="Times New Roman" w:hint="eastAsia"/>
          <w:kern w:val="0"/>
          <w:sz w:val="24"/>
          <w:szCs w:val="21"/>
        </w:rPr>
        <w:t>万元及以上的为中型企业；从业人员</w:t>
      </w:r>
      <w:r w:rsidRPr="00313097">
        <w:rPr>
          <w:rFonts w:ascii="Times New Roman" w:eastAsia="宋体" w:hAnsi="Times New Roman" w:cs="Times New Roman"/>
          <w:kern w:val="0"/>
          <w:sz w:val="24"/>
          <w:szCs w:val="21"/>
        </w:rPr>
        <w:t>20</w:t>
      </w:r>
      <w:r w:rsidRPr="00313097">
        <w:rPr>
          <w:rFonts w:ascii="Times New Roman" w:eastAsia="宋体" w:hAnsi="Times New Roman" w:cs="Times New Roman" w:hint="eastAsia"/>
          <w:kern w:val="0"/>
          <w:sz w:val="24"/>
          <w:szCs w:val="21"/>
        </w:rPr>
        <w:t>人及以上，且营业收入</w:t>
      </w:r>
      <w:r w:rsidRPr="00313097">
        <w:rPr>
          <w:rFonts w:ascii="Times New Roman" w:eastAsia="宋体" w:hAnsi="Times New Roman" w:cs="Times New Roman"/>
          <w:kern w:val="0"/>
          <w:sz w:val="24"/>
          <w:szCs w:val="21"/>
        </w:rPr>
        <w:t>300</w:t>
      </w:r>
      <w:r w:rsidRPr="00313097">
        <w:rPr>
          <w:rFonts w:ascii="Times New Roman" w:eastAsia="宋体" w:hAnsi="Times New Roman" w:cs="Times New Roman" w:hint="eastAsia"/>
          <w:kern w:val="0"/>
          <w:sz w:val="24"/>
          <w:szCs w:val="21"/>
        </w:rPr>
        <w:t>万元及以上的为小型企业；从业人员</w:t>
      </w:r>
      <w:r w:rsidRPr="00313097">
        <w:rPr>
          <w:rFonts w:ascii="Times New Roman" w:eastAsia="宋体" w:hAnsi="Times New Roman" w:cs="Times New Roman"/>
          <w:kern w:val="0"/>
          <w:sz w:val="24"/>
          <w:szCs w:val="21"/>
        </w:rPr>
        <w:t>20</w:t>
      </w:r>
      <w:r w:rsidRPr="00313097">
        <w:rPr>
          <w:rFonts w:ascii="Times New Roman" w:eastAsia="宋体" w:hAnsi="Times New Roman" w:cs="Times New Roman" w:hint="eastAsia"/>
          <w:kern w:val="0"/>
          <w:sz w:val="24"/>
          <w:szCs w:val="21"/>
        </w:rPr>
        <w:t>人以下或营业收入</w:t>
      </w:r>
      <w:r w:rsidRPr="00313097">
        <w:rPr>
          <w:rFonts w:ascii="Times New Roman" w:eastAsia="宋体" w:hAnsi="Times New Roman" w:cs="Times New Roman"/>
          <w:kern w:val="0"/>
          <w:sz w:val="24"/>
          <w:szCs w:val="21"/>
        </w:rPr>
        <w:t>300</w:t>
      </w:r>
      <w:r w:rsidRPr="00313097">
        <w:rPr>
          <w:rFonts w:ascii="Times New Roman" w:eastAsia="宋体" w:hAnsi="Times New Roman" w:cs="Times New Roman" w:hint="eastAsia"/>
          <w:kern w:val="0"/>
          <w:sz w:val="24"/>
          <w:szCs w:val="21"/>
        </w:rPr>
        <w:t>万元以下的为微型企业。</w:t>
      </w:r>
    </w:p>
    <w:p w14:paraId="23952DCD" w14:textId="77777777" w:rsidR="00313097" w:rsidRPr="00313097" w:rsidRDefault="00313097" w:rsidP="00313097">
      <w:pPr>
        <w:spacing w:line="380" w:lineRule="exact"/>
        <w:rPr>
          <w:rFonts w:ascii="Times New Roman" w:eastAsia="宋体" w:hAnsi="Times New Roman" w:cs="Times New Roman"/>
          <w:kern w:val="0"/>
          <w:sz w:val="24"/>
          <w:szCs w:val="21"/>
        </w:rPr>
      </w:pPr>
      <w:r w:rsidRPr="00313097">
        <w:rPr>
          <w:rFonts w:ascii="Times New Roman" w:eastAsia="宋体" w:hAnsi="Times New Roman" w:cs="Times New Roman" w:hint="eastAsia"/>
          <w:kern w:val="0"/>
          <w:sz w:val="24"/>
          <w:szCs w:val="21"/>
        </w:rPr>
        <w:t xml:space="preserve">　　（三）建筑业。营业收入</w:t>
      </w:r>
      <w:r w:rsidRPr="00313097">
        <w:rPr>
          <w:rFonts w:ascii="Times New Roman" w:eastAsia="宋体" w:hAnsi="Times New Roman" w:cs="Times New Roman"/>
          <w:kern w:val="0"/>
          <w:sz w:val="24"/>
          <w:szCs w:val="21"/>
        </w:rPr>
        <w:t>80000</w:t>
      </w:r>
      <w:r w:rsidRPr="00313097">
        <w:rPr>
          <w:rFonts w:ascii="Times New Roman" w:eastAsia="宋体" w:hAnsi="Times New Roman" w:cs="Times New Roman" w:hint="eastAsia"/>
          <w:kern w:val="0"/>
          <w:sz w:val="24"/>
          <w:szCs w:val="21"/>
        </w:rPr>
        <w:t>万元以下或资产总额</w:t>
      </w:r>
      <w:r w:rsidRPr="00313097">
        <w:rPr>
          <w:rFonts w:ascii="Times New Roman" w:eastAsia="宋体" w:hAnsi="Times New Roman" w:cs="Times New Roman"/>
          <w:kern w:val="0"/>
          <w:sz w:val="24"/>
          <w:szCs w:val="21"/>
        </w:rPr>
        <w:t>80000</w:t>
      </w:r>
      <w:r w:rsidRPr="00313097">
        <w:rPr>
          <w:rFonts w:ascii="Times New Roman" w:eastAsia="宋体" w:hAnsi="Times New Roman" w:cs="Times New Roman" w:hint="eastAsia"/>
          <w:kern w:val="0"/>
          <w:sz w:val="24"/>
          <w:szCs w:val="21"/>
        </w:rPr>
        <w:t>万元以下的为中小微型企业。其中，营业收入</w:t>
      </w:r>
      <w:r w:rsidRPr="00313097">
        <w:rPr>
          <w:rFonts w:ascii="Times New Roman" w:eastAsia="宋体" w:hAnsi="Times New Roman" w:cs="Times New Roman"/>
          <w:kern w:val="0"/>
          <w:sz w:val="24"/>
          <w:szCs w:val="21"/>
        </w:rPr>
        <w:t>6000</w:t>
      </w:r>
      <w:r w:rsidRPr="00313097">
        <w:rPr>
          <w:rFonts w:ascii="Times New Roman" w:eastAsia="宋体" w:hAnsi="Times New Roman" w:cs="Times New Roman" w:hint="eastAsia"/>
          <w:kern w:val="0"/>
          <w:sz w:val="24"/>
          <w:szCs w:val="21"/>
        </w:rPr>
        <w:t>万元及以上，且资产总额</w:t>
      </w:r>
      <w:r w:rsidRPr="00313097">
        <w:rPr>
          <w:rFonts w:ascii="Times New Roman" w:eastAsia="宋体" w:hAnsi="Times New Roman" w:cs="Times New Roman"/>
          <w:kern w:val="0"/>
          <w:sz w:val="24"/>
          <w:szCs w:val="21"/>
        </w:rPr>
        <w:t>5000</w:t>
      </w:r>
      <w:r w:rsidRPr="00313097">
        <w:rPr>
          <w:rFonts w:ascii="Times New Roman" w:eastAsia="宋体" w:hAnsi="Times New Roman" w:cs="Times New Roman" w:hint="eastAsia"/>
          <w:kern w:val="0"/>
          <w:sz w:val="24"/>
          <w:szCs w:val="21"/>
        </w:rPr>
        <w:t>万元及以上的为中型企业；营业收入</w:t>
      </w:r>
      <w:r w:rsidRPr="00313097">
        <w:rPr>
          <w:rFonts w:ascii="Times New Roman" w:eastAsia="宋体" w:hAnsi="Times New Roman" w:cs="Times New Roman"/>
          <w:kern w:val="0"/>
          <w:sz w:val="24"/>
          <w:szCs w:val="21"/>
        </w:rPr>
        <w:t>300</w:t>
      </w:r>
      <w:r w:rsidRPr="00313097">
        <w:rPr>
          <w:rFonts w:ascii="Times New Roman" w:eastAsia="宋体" w:hAnsi="Times New Roman" w:cs="Times New Roman" w:hint="eastAsia"/>
          <w:kern w:val="0"/>
          <w:sz w:val="24"/>
          <w:szCs w:val="21"/>
        </w:rPr>
        <w:t>万元及以上，且资产总额</w:t>
      </w:r>
      <w:r w:rsidRPr="00313097">
        <w:rPr>
          <w:rFonts w:ascii="Times New Roman" w:eastAsia="宋体" w:hAnsi="Times New Roman" w:cs="Times New Roman"/>
          <w:kern w:val="0"/>
          <w:sz w:val="24"/>
          <w:szCs w:val="21"/>
        </w:rPr>
        <w:t>300</w:t>
      </w:r>
      <w:r w:rsidRPr="00313097">
        <w:rPr>
          <w:rFonts w:ascii="Times New Roman" w:eastAsia="宋体" w:hAnsi="Times New Roman" w:cs="Times New Roman" w:hint="eastAsia"/>
          <w:kern w:val="0"/>
          <w:sz w:val="24"/>
          <w:szCs w:val="21"/>
        </w:rPr>
        <w:t>万元及以上的为小型企业；营业收入</w:t>
      </w:r>
      <w:r w:rsidRPr="00313097">
        <w:rPr>
          <w:rFonts w:ascii="Times New Roman" w:eastAsia="宋体" w:hAnsi="Times New Roman" w:cs="Times New Roman"/>
          <w:kern w:val="0"/>
          <w:sz w:val="24"/>
          <w:szCs w:val="21"/>
        </w:rPr>
        <w:t>300</w:t>
      </w:r>
      <w:r w:rsidRPr="00313097">
        <w:rPr>
          <w:rFonts w:ascii="Times New Roman" w:eastAsia="宋体" w:hAnsi="Times New Roman" w:cs="Times New Roman" w:hint="eastAsia"/>
          <w:kern w:val="0"/>
          <w:sz w:val="24"/>
          <w:szCs w:val="21"/>
        </w:rPr>
        <w:t>万元以下或资产总额</w:t>
      </w:r>
      <w:r w:rsidRPr="00313097">
        <w:rPr>
          <w:rFonts w:ascii="Times New Roman" w:eastAsia="宋体" w:hAnsi="Times New Roman" w:cs="Times New Roman"/>
          <w:kern w:val="0"/>
          <w:sz w:val="24"/>
          <w:szCs w:val="21"/>
        </w:rPr>
        <w:t>300</w:t>
      </w:r>
      <w:r w:rsidRPr="00313097">
        <w:rPr>
          <w:rFonts w:ascii="Times New Roman" w:eastAsia="宋体" w:hAnsi="Times New Roman" w:cs="Times New Roman" w:hint="eastAsia"/>
          <w:kern w:val="0"/>
          <w:sz w:val="24"/>
          <w:szCs w:val="21"/>
        </w:rPr>
        <w:t>万元以下的为微型企业。</w:t>
      </w:r>
    </w:p>
    <w:p w14:paraId="2D0ACCF8" w14:textId="77777777" w:rsidR="00313097" w:rsidRPr="00313097" w:rsidRDefault="00313097" w:rsidP="00313097">
      <w:pPr>
        <w:spacing w:line="380" w:lineRule="exact"/>
        <w:rPr>
          <w:rFonts w:ascii="Times New Roman" w:eastAsia="宋体" w:hAnsi="Times New Roman" w:cs="Times New Roman"/>
          <w:kern w:val="0"/>
          <w:sz w:val="24"/>
          <w:szCs w:val="21"/>
        </w:rPr>
      </w:pPr>
      <w:r w:rsidRPr="00313097">
        <w:rPr>
          <w:rFonts w:ascii="Times New Roman" w:eastAsia="宋体" w:hAnsi="Times New Roman" w:cs="Times New Roman" w:hint="eastAsia"/>
          <w:kern w:val="0"/>
          <w:sz w:val="24"/>
          <w:szCs w:val="21"/>
        </w:rPr>
        <w:t xml:space="preserve">　　（四）批发业。从业人员</w:t>
      </w:r>
      <w:r w:rsidRPr="00313097">
        <w:rPr>
          <w:rFonts w:ascii="Times New Roman" w:eastAsia="宋体" w:hAnsi="Times New Roman" w:cs="Times New Roman"/>
          <w:kern w:val="0"/>
          <w:sz w:val="24"/>
          <w:szCs w:val="21"/>
        </w:rPr>
        <w:t>200</w:t>
      </w:r>
      <w:r w:rsidRPr="00313097">
        <w:rPr>
          <w:rFonts w:ascii="Times New Roman" w:eastAsia="宋体" w:hAnsi="Times New Roman" w:cs="Times New Roman" w:hint="eastAsia"/>
          <w:kern w:val="0"/>
          <w:sz w:val="24"/>
          <w:szCs w:val="21"/>
        </w:rPr>
        <w:t>人以下或营业收入</w:t>
      </w:r>
      <w:r w:rsidRPr="00313097">
        <w:rPr>
          <w:rFonts w:ascii="Times New Roman" w:eastAsia="宋体" w:hAnsi="Times New Roman" w:cs="Times New Roman"/>
          <w:kern w:val="0"/>
          <w:sz w:val="24"/>
          <w:szCs w:val="21"/>
        </w:rPr>
        <w:t>40000</w:t>
      </w:r>
      <w:r w:rsidRPr="00313097">
        <w:rPr>
          <w:rFonts w:ascii="Times New Roman" w:eastAsia="宋体" w:hAnsi="Times New Roman" w:cs="Times New Roman" w:hint="eastAsia"/>
          <w:kern w:val="0"/>
          <w:sz w:val="24"/>
          <w:szCs w:val="21"/>
        </w:rPr>
        <w:t>万元以下的为中小微型企业。其中，从业人员</w:t>
      </w:r>
      <w:r w:rsidRPr="00313097">
        <w:rPr>
          <w:rFonts w:ascii="Times New Roman" w:eastAsia="宋体" w:hAnsi="Times New Roman" w:cs="Times New Roman"/>
          <w:kern w:val="0"/>
          <w:sz w:val="24"/>
          <w:szCs w:val="21"/>
        </w:rPr>
        <w:t>20</w:t>
      </w:r>
      <w:r w:rsidRPr="00313097">
        <w:rPr>
          <w:rFonts w:ascii="Times New Roman" w:eastAsia="宋体" w:hAnsi="Times New Roman" w:cs="Times New Roman" w:hint="eastAsia"/>
          <w:kern w:val="0"/>
          <w:sz w:val="24"/>
          <w:szCs w:val="21"/>
        </w:rPr>
        <w:t>人及以上，且营业收入</w:t>
      </w:r>
      <w:r w:rsidRPr="00313097">
        <w:rPr>
          <w:rFonts w:ascii="Times New Roman" w:eastAsia="宋体" w:hAnsi="Times New Roman" w:cs="Times New Roman"/>
          <w:kern w:val="0"/>
          <w:sz w:val="24"/>
          <w:szCs w:val="21"/>
        </w:rPr>
        <w:t>5000</w:t>
      </w:r>
      <w:r w:rsidRPr="00313097">
        <w:rPr>
          <w:rFonts w:ascii="Times New Roman" w:eastAsia="宋体" w:hAnsi="Times New Roman" w:cs="Times New Roman" w:hint="eastAsia"/>
          <w:kern w:val="0"/>
          <w:sz w:val="24"/>
          <w:szCs w:val="21"/>
        </w:rPr>
        <w:t>万元及以上的为中型企业；从业人员</w:t>
      </w:r>
      <w:r w:rsidRPr="00313097">
        <w:rPr>
          <w:rFonts w:ascii="Times New Roman" w:eastAsia="宋体" w:hAnsi="Times New Roman" w:cs="Times New Roman"/>
          <w:kern w:val="0"/>
          <w:sz w:val="24"/>
          <w:szCs w:val="21"/>
        </w:rPr>
        <w:t>5</w:t>
      </w:r>
      <w:r w:rsidRPr="00313097">
        <w:rPr>
          <w:rFonts w:ascii="Times New Roman" w:eastAsia="宋体" w:hAnsi="Times New Roman" w:cs="Times New Roman" w:hint="eastAsia"/>
          <w:kern w:val="0"/>
          <w:sz w:val="24"/>
          <w:szCs w:val="21"/>
        </w:rPr>
        <w:t>人及以上，且营业收入</w:t>
      </w:r>
      <w:r w:rsidRPr="00313097">
        <w:rPr>
          <w:rFonts w:ascii="Times New Roman" w:eastAsia="宋体" w:hAnsi="Times New Roman" w:cs="Times New Roman"/>
          <w:kern w:val="0"/>
          <w:sz w:val="24"/>
          <w:szCs w:val="21"/>
        </w:rPr>
        <w:t>1000</w:t>
      </w:r>
      <w:r w:rsidRPr="00313097">
        <w:rPr>
          <w:rFonts w:ascii="Times New Roman" w:eastAsia="宋体" w:hAnsi="Times New Roman" w:cs="Times New Roman" w:hint="eastAsia"/>
          <w:kern w:val="0"/>
          <w:sz w:val="24"/>
          <w:szCs w:val="21"/>
        </w:rPr>
        <w:t>万元及以上的为小型企业；从业人员</w:t>
      </w:r>
      <w:r w:rsidRPr="00313097">
        <w:rPr>
          <w:rFonts w:ascii="Times New Roman" w:eastAsia="宋体" w:hAnsi="Times New Roman" w:cs="Times New Roman"/>
          <w:kern w:val="0"/>
          <w:sz w:val="24"/>
          <w:szCs w:val="21"/>
        </w:rPr>
        <w:t>5</w:t>
      </w:r>
      <w:r w:rsidRPr="00313097">
        <w:rPr>
          <w:rFonts w:ascii="Times New Roman" w:eastAsia="宋体" w:hAnsi="Times New Roman" w:cs="Times New Roman" w:hint="eastAsia"/>
          <w:kern w:val="0"/>
          <w:sz w:val="24"/>
          <w:szCs w:val="21"/>
        </w:rPr>
        <w:t>人以下或营业收入</w:t>
      </w:r>
      <w:r w:rsidRPr="00313097">
        <w:rPr>
          <w:rFonts w:ascii="Times New Roman" w:eastAsia="宋体" w:hAnsi="Times New Roman" w:cs="Times New Roman"/>
          <w:kern w:val="0"/>
          <w:sz w:val="24"/>
          <w:szCs w:val="21"/>
        </w:rPr>
        <w:t>1000</w:t>
      </w:r>
      <w:r w:rsidRPr="00313097">
        <w:rPr>
          <w:rFonts w:ascii="Times New Roman" w:eastAsia="宋体" w:hAnsi="Times New Roman" w:cs="Times New Roman" w:hint="eastAsia"/>
          <w:kern w:val="0"/>
          <w:sz w:val="24"/>
          <w:szCs w:val="21"/>
        </w:rPr>
        <w:t>万元以下的为微型企业。</w:t>
      </w:r>
    </w:p>
    <w:p w14:paraId="1266021D" w14:textId="77777777" w:rsidR="00313097" w:rsidRPr="00313097" w:rsidRDefault="00313097" w:rsidP="00313097">
      <w:pPr>
        <w:spacing w:line="380" w:lineRule="exact"/>
        <w:rPr>
          <w:rFonts w:ascii="Times New Roman" w:eastAsia="宋体" w:hAnsi="Times New Roman" w:cs="Times New Roman"/>
          <w:kern w:val="0"/>
          <w:sz w:val="24"/>
          <w:szCs w:val="21"/>
        </w:rPr>
      </w:pPr>
      <w:r w:rsidRPr="00313097">
        <w:rPr>
          <w:rFonts w:ascii="Times New Roman" w:eastAsia="宋体" w:hAnsi="Times New Roman" w:cs="Times New Roman" w:hint="eastAsia"/>
          <w:kern w:val="0"/>
          <w:sz w:val="24"/>
          <w:szCs w:val="21"/>
        </w:rPr>
        <w:t xml:space="preserve">　　（五）零售业。从业人员</w:t>
      </w:r>
      <w:r w:rsidRPr="00313097">
        <w:rPr>
          <w:rFonts w:ascii="Times New Roman" w:eastAsia="宋体" w:hAnsi="Times New Roman" w:cs="Times New Roman"/>
          <w:kern w:val="0"/>
          <w:sz w:val="24"/>
          <w:szCs w:val="21"/>
        </w:rPr>
        <w:t>300</w:t>
      </w:r>
      <w:r w:rsidRPr="00313097">
        <w:rPr>
          <w:rFonts w:ascii="Times New Roman" w:eastAsia="宋体" w:hAnsi="Times New Roman" w:cs="Times New Roman" w:hint="eastAsia"/>
          <w:kern w:val="0"/>
          <w:sz w:val="24"/>
          <w:szCs w:val="21"/>
        </w:rPr>
        <w:t>人以下或营业收入</w:t>
      </w:r>
      <w:r w:rsidRPr="00313097">
        <w:rPr>
          <w:rFonts w:ascii="Times New Roman" w:eastAsia="宋体" w:hAnsi="Times New Roman" w:cs="Times New Roman"/>
          <w:kern w:val="0"/>
          <w:sz w:val="24"/>
          <w:szCs w:val="21"/>
        </w:rPr>
        <w:t>20000</w:t>
      </w:r>
      <w:r w:rsidRPr="00313097">
        <w:rPr>
          <w:rFonts w:ascii="Times New Roman" w:eastAsia="宋体" w:hAnsi="Times New Roman" w:cs="Times New Roman" w:hint="eastAsia"/>
          <w:kern w:val="0"/>
          <w:sz w:val="24"/>
          <w:szCs w:val="21"/>
        </w:rPr>
        <w:t>万元以下的为中小微型企业。其中，从业人员</w:t>
      </w:r>
      <w:r w:rsidRPr="00313097">
        <w:rPr>
          <w:rFonts w:ascii="Times New Roman" w:eastAsia="宋体" w:hAnsi="Times New Roman" w:cs="Times New Roman"/>
          <w:kern w:val="0"/>
          <w:sz w:val="24"/>
          <w:szCs w:val="21"/>
        </w:rPr>
        <w:t>50</w:t>
      </w:r>
      <w:r w:rsidRPr="00313097">
        <w:rPr>
          <w:rFonts w:ascii="Times New Roman" w:eastAsia="宋体" w:hAnsi="Times New Roman" w:cs="Times New Roman" w:hint="eastAsia"/>
          <w:kern w:val="0"/>
          <w:sz w:val="24"/>
          <w:szCs w:val="21"/>
        </w:rPr>
        <w:t>人及以上，且营业收入</w:t>
      </w:r>
      <w:r w:rsidRPr="00313097">
        <w:rPr>
          <w:rFonts w:ascii="Times New Roman" w:eastAsia="宋体" w:hAnsi="Times New Roman" w:cs="Times New Roman"/>
          <w:kern w:val="0"/>
          <w:sz w:val="24"/>
          <w:szCs w:val="21"/>
        </w:rPr>
        <w:t>500</w:t>
      </w:r>
      <w:r w:rsidRPr="00313097">
        <w:rPr>
          <w:rFonts w:ascii="Times New Roman" w:eastAsia="宋体" w:hAnsi="Times New Roman" w:cs="Times New Roman" w:hint="eastAsia"/>
          <w:kern w:val="0"/>
          <w:sz w:val="24"/>
          <w:szCs w:val="21"/>
        </w:rPr>
        <w:t>万元及以上的为中型企业；从业人员</w:t>
      </w:r>
      <w:r w:rsidRPr="00313097">
        <w:rPr>
          <w:rFonts w:ascii="Times New Roman" w:eastAsia="宋体" w:hAnsi="Times New Roman" w:cs="Times New Roman"/>
          <w:kern w:val="0"/>
          <w:sz w:val="24"/>
          <w:szCs w:val="21"/>
        </w:rPr>
        <w:t>10</w:t>
      </w:r>
      <w:r w:rsidRPr="00313097">
        <w:rPr>
          <w:rFonts w:ascii="Times New Roman" w:eastAsia="宋体" w:hAnsi="Times New Roman" w:cs="Times New Roman" w:hint="eastAsia"/>
          <w:kern w:val="0"/>
          <w:sz w:val="24"/>
          <w:szCs w:val="21"/>
        </w:rPr>
        <w:t>人及以上，且营业收入</w:t>
      </w:r>
      <w:r w:rsidRPr="00313097">
        <w:rPr>
          <w:rFonts w:ascii="Times New Roman" w:eastAsia="宋体" w:hAnsi="Times New Roman" w:cs="Times New Roman"/>
          <w:kern w:val="0"/>
          <w:sz w:val="24"/>
          <w:szCs w:val="21"/>
        </w:rPr>
        <w:t>100</w:t>
      </w:r>
      <w:r w:rsidRPr="00313097">
        <w:rPr>
          <w:rFonts w:ascii="Times New Roman" w:eastAsia="宋体" w:hAnsi="Times New Roman" w:cs="Times New Roman" w:hint="eastAsia"/>
          <w:kern w:val="0"/>
          <w:sz w:val="24"/>
          <w:szCs w:val="21"/>
        </w:rPr>
        <w:t>万元及以上的为小型企业；从业人员</w:t>
      </w:r>
      <w:r w:rsidRPr="00313097">
        <w:rPr>
          <w:rFonts w:ascii="Times New Roman" w:eastAsia="宋体" w:hAnsi="Times New Roman" w:cs="Times New Roman"/>
          <w:kern w:val="0"/>
          <w:sz w:val="24"/>
          <w:szCs w:val="21"/>
        </w:rPr>
        <w:t>10</w:t>
      </w:r>
      <w:r w:rsidRPr="00313097">
        <w:rPr>
          <w:rFonts w:ascii="Times New Roman" w:eastAsia="宋体" w:hAnsi="Times New Roman" w:cs="Times New Roman" w:hint="eastAsia"/>
          <w:kern w:val="0"/>
          <w:sz w:val="24"/>
          <w:szCs w:val="21"/>
        </w:rPr>
        <w:t>人以下或营业收入</w:t>
      </w:r>
      <w:r w:rsidRPr="00313097">
        <w:rPr>
          <w:rFonts w:ascii="Times New Roman" w:eastAsia="宋体" w:hAnsi="Times New Roman" w:cs="Times New Roman"/>
          <w:kern w:val="0"/>
          <w:sz w:val="24"/>
          <w:szCs w:val="21"/>
        </w:rPr>
        <w:t>100</w:t>
      </w:r>
      <w:r w:rsidRPr="00313097">
        <w:rPr>
          <w:rFonts w:ascii="Times New Roman" w:eastAsia="宋体" w:hAnsi="Times New Roman" w:cs="Times New Roman" w:hint="eastAsia"/>
          <w:kern w:val="0"/>
          <w:sz w:val="24"/>
          <w:szCs w:val="21"/>
        </w:rPr>
        <w:t>万元以下的为微型企业。</w:t>
      </w:r>
    </w:p>
    <w:p w14:paraId="6E6BD8F7" w14:textId="77777777" w:rsidR="00313097" w:rsidRPr="00313097" w:rsidRDefault="00313097" w:rsidP="00313097">
      <w:pPr>
        <w:spacing w:line="380" w:lineRule="exact"/>
        <w:rPr>
          <w:rFonts w:ascii="Times New Roman" w:eastAsia="宋体" w:hAnsi="Times New Roman" w:cs="Times New Roman"/>
          <w:kern w:val="0"/>
          <w:sz w:val="24"/>
          <w:szCs w:val="21"/>
        </w:rPr>
      </w:pPr>
      <w:r w:rsidRPr="00313097">
        <w:rPr>
          <w:rFonts w:ascii="Times New Roman" w:eastAsia="宋体" w:hAnsi="Times New Roman" w:cs="Times New Roman" w:hint="eastAsia"/>
          <w:kern w:val="0"/>
          <w:sz w:val="24"/>
          <w:szCs w:val="21"/>
        </w:rPr>
        <w:t xml:space="preserve">　　（六）交通运输业。从业人员</w:t>
      </w:r>
      <w:r w:rsidRPr="00313097">
        <w:rPr>
          <w:rFonts w:ascii="Times New Roman" w:eastAsia="宋体" w:hAnsi="Times New Roman" w:cs="Times New Roman"/>
          <w:kern w:val="0"/>
          <w:sz w:val="24"/>
          <w:szCs w:val="21"/>
        </w:rPr>
        <w:t>1000</w:t>
      </w:r>
      <w:r w:rsidRPr="00313097">
        <w:rPr>
          <w:rFonts w:ascii="Times New Roman" w:eastAsia="宋体" w:hAnsi="Times New Roman" w:cs="Times New Roman" w:hint="eastAsia"/>
          <w:kern w:val="0"/>
          <w:sz w:val="24"/>
          <w:szCs w:val="21"/>
        </w:rPr>
        <w:t>人以下或营业收入</w:t>
      </w:r>
      <w:r w:rsidRPr="00313097">
        <w:rPr>
          <w:rFonts w:ascii="Times New Roman" w:eastAsia="宋体" w:hAnsi="Times New Roman" w:cs="Times New Roman"/>
          <w:kern w:val="0"/>
          <w:sz w:val="24"/>
          <w:szCs w:val="21"/>
        </w:rPr>
        <w:t>30000</w:t>
      </w:r>
      <w:r w:rsidRPr="00313097">
        <w:rPr>
          <w:rFonts w:ascii="Times New Roman" w:eastAsia="宋体" w:hAnsi="Times New Roman" w:cs="Times New Roman" w:hint="eastAsia"/>
          <w:kern w:val="0"/>
          <w:sz w:val="24"/>
          <w:szCs w:val="21"/>
        </w:rPr>
        <w:t>万元以下的为</w:t>
      </w:r>
      <w:r w:rsidRPr="00313097">
        <w:rPr>
          <w:rFonts w:ascii="Times New Roman" w:eastAsia="宋体" w:hAnsi="Times New Roman" w:cs="Times New Roman" w:hint="eastAsia"/>
          <w:kern w:val="0"/>
          <w:sz w:val="24"/>
          <w:szCs w:val="21"/>
        </w:rPr>
        <w:lastRenderedPageBreak/>
        <w:t>中小微型企业。其中，从业人员</w:t>
      </w:r>
      <w:r w:rsidRPr="00313097">
        <w:rPr>
          <w:rFonts w:ascii="Times New Roman" w:eastAsia="宋体" w:hAnsi="Times New Roman" w:cs="Times New Roman"/>
          <w:kern w:val="0"/>
          <w:sz w:val="24"/>
          <w:szCs w:val="21"/>
        </w:rPr>
        <w:t>300</w:t>
      </w:r>
      <w:r w:rsidRPr="00313097">
        <w:rPr>
          <w:rFonts w:ascii="Times New Roman" w:eastAsia="宋体" w:hAnsi="Times New Roman" w:cs="Times New Roman" w:hint="eastAsia"/>
          <w:kern w:val="0"/>
          <w:sz w:val="24"/>
          <w:szCs w:val="21"/>
        </w:rPr>
        <w:t>人及以上，且营业收入</w:t>
      </w:r>
      <w:r w:rsidRPr="00313097">
        <w:rPr>
          <w:rFonts w:ascii="Times New Roman" w:eastAsia="宋体" w:hAnsi="Times New Roman" w:cs="Times New Roman"/>
          <w:kern w:val="0"/>
          <w:sz w:val="24"/>
          <w:szCs w:val="21"/>
        </w:rPr>
        <w:t>3000</w:t>
      </w:r>
      <w:r w:rsidRPr="00313097">
        <w:rPr>
          <w:rFonts w:ascii="Times New Roman" w:eastAsia="宋体" w:hAnsi="Times New Roman" w:cs="Times New Roman" w:hint="eastAsia"/>
          <w:kern w:val="0"/>
          <w:sz w:val="24"/>
          <w:szCs w:val="21"/>
        </w:rPr>
        <w:t>万元及以上的为中型企业；从业人员</w:t>
      </w:r>
      <w:r w:rsidRPr="00313097">
        <w:rPr>
          <w:rFonts w:ascii="Times New Roman" w:eastAsia="宋体" w:hAnsi="Times New Roman" w:cs="Times New Roman"/>
          <w:kern w:val="0"/>
          <w:sz w:val="24"/>
          <w:szCs w:val="21"/>
        </w:rPr>
        <w:t>20</w:t>
      </w:r>
      <w:r w:rsidRPr="00313097">
        <w:rPr>
          <w:rFonts w:ascii="Times New Roman" w:eastAsia="宋体" w:hAnsi="Times New Roman" w:cs="Times New Roman" w:hint="eastAsia"/>
          <w:kern w:val="0"/>
          <w:sz w:val="24"/>
          <w:szCs w:val="21"/>
        </w:rPr>
        <w:t>人及以上，且营业收入</w:t>
      </w:r>
      <w:r w:rsidRPr="00313097">
        <w:rPr>
          <w:rFonts w:ascii="Times New Roman" w:eastAsia="宋体" w:hAnsi="Times New Roman" w:cs="Times New Roman"/>
          <w:kern w:val="0"/>
          <w:sz w:val="24"/>
          <w:szCs w:val="21"/>
        </w:rPr>
        <w:t>200</w:t>
      </w:r>
      <w:r w:rsidRPr="00313097">
        <w:rPr>
          <w:rFonts w:ascii="Times New Roman" w:eastAsia="宋体" w:hAnsi="Times New Roman" w:cs="Times New Roman" w:hint="eastAsia"/>
          <w:kern w:val="0"/>
          <w:sz w:val="24"/>
          <w:szCs w:val="21"/>
        </w:rPr>
        <w:t>万元及以上的为小型企业；从业人员</w:t>
      </w:r>
      <w:r w:rsidRPr="00313097">
        <w:rPr>
          <w:rFonts w:ascii="Times New Roman" w:eastAsia="宋体" w:hAnsi="Times New Roman" w:cs="Times New Roman"/>
          <w:kern w:val="0"/>
          <w:sz w:val="24"/>
          <w:szCs w:val="21"/>
        </w:rPr>
        <w:t>20</w:t>
      </w:r>
      <w:r w:rsidRPr="00313097">
        <w:rPr>
          <w:rFonts w:ascii="Times New Roman" w:eastAsia="宋体" w:hAnsi="Times New Roman" w:cs="Times New Roman" w:hint="eastAsia"/>
          <w:kern w:val="0"/>
          <w:sz w:val="24"/>
          <w:szCs w:val="21"/>
        </w:rPr>
        <w:t>人以下或营业收入</w:t>
      </w:r>
      <w:r w:rsidRPr="00313097">
        <w:rPr>
          <w:rFonts w:ascii="Times New Roman" w:eastAsia="宋体" w:hAnsi="Times New Roman" w:cs="Times New Roman"/>
          <w:kern w:val="0"/>
          <w:sz w:val="24"/>
          <w:szCs w:val="21"/>
        </w:rPr>
        <w:t>200</w:t>
      </w:r>
      <w:r w:rsidRPr="00313097">
        <w:rPr>
          <w:rFonts w:ascii="Times New Roman" w:eastAsia="宋体" w:hAnsi="Times New Roman" w:cs="Times New Roman" w:hint="eastAsia"/>
          <w:kern w:val="0"/>
          <w:sz w:val="24"/>
          <w:szCs w:val="21"/>
        </w:rPr>
        <w:t>万元以下的为微型企业。</w:t>
      </w:r>
    </w:p>
    <w:p w14:paraId="3A6F720B" w14:textId="77777777" w:rsidR="00313097" w:rsidRPr="00313097" w:rsidRDefault="00313097" w:rsidP="00313097">
      <w:pPr>
        <w:spacing w:line="380" w:lineRule="exact"/>
        <w:rPr>
          <w:rFonts w:ascii="Times New Roman" w:eastAsia="宋体" w:hAnsi="Times New Roman" w:cs="Times New Roman"/>
          <w:kern w:val="0"/>
          <w:sz w:val="24"/>
          <w:szCs w:val="21"/>
        </w:rPr>
      </w:pPr>
      <w:r w:rsidRPr="00313097">
        <w:rPr>
          <w:rFonts w:ascii="Times New Roman" w:eastAsia="宋体" w:hAnsi="Times New Roman" w:cs="Times New Roman" w:hint="eastAsia"/>
          <w:kern w:val="0"/>
          <w:sz w:val="24"/>
          <w:szCs w:val="21"/>
        </w:rPr>
        <w:t xml:space="preserve">　　（七）仓储业。从业人员</w:t>
      </w:r>
      <w:r w:rsidRPr="00313097">
        <w:rPr>
          <w:rFonts w:ascii="Times New Roman" w:eastAsia="宋体" w:hAnsi="Times New Roman" w:cs="Times New Roman"/>
          <w:kern w:val="0"/>
          <w:sz w:val="24"/>
          <w:szCs w:val="21"/>
        </w:rPr>
        <w:t>200</w:t>
      </w:r>
      <w:r w:rsidRPr="00313097">
        <w:rPr>
          <w:rFonts w:ascii="Times New Roman" w:eastAsia="宋体" w:hAnsi="Times New Roman" w:cs="Times New Roman" w:hint="eastAsia"/>
          <w:kern w:val="0"/>
          <w:sz w:val="24"/>
          <w:szCs w:val="21"/>
        </w:rPr>
        <w:t>人以下或营业收入</w:t>
      </w:r>
      <w:r w:rsidRPr="00313097">
        <w:rPr>
          <w:rFonts w:ascii="Times New Roman" w:eastAsia="宋体" w:hAnsi="Times New Roman" w:cs="Times New Roman"/>
          <w:kern w:val="0"/>
          <w:sz w:val="24"/>
          <w:szCs w:val="21"/>
        </w:rPr>
        <w:t>30000</w:t>
      </w:r>
      <w:r w:rsidRPr="00313097">
        <w:rPr>
          <w:rFonts w:ascii="Times New Roman" w:eastAsia="宋体" w:hAnsi="Times New Roman" w:cs="Times New Roman" w:hint="eastAsia"/>
          <w:kern w:val="0"/>
          <w:sz w:val="24"/>
          <w:szCs w:val="21"/>
        </w:rPr>
        <w:t>万元以下的为中小微型企业。其中，从业人员</w:t>
      </w:r>
      <w:r w:rsidRPr="00313097">
        <w:rPr>
          <w:rFonts w:ascii="Times New Roman" w:eastAsia="宋体" w:hAnsi="Times New Roman" w:cs="Times New Roman"/>
          <w:kern w:val="0"/>
          <w:sz w:val="24"/>
          <w:szCs w:val="21"/>
        </w:rPr>
        <w:t>100</w:t>
      </w:r>
      <w:r w:rsidRPr="00313097">
        <w:rPr>
          <w:rFonts w:ascii="Times New Roman" w:eastAsia="宋体" w:hAnsi="Times New Roman" w:cs="Times New Roman" w:hint="eastAsia"/>
          <w:kern w:val="0"/>
          <w:sz w:val="24"/>
          <w:szCs w:val="21"/>
        </w:rPr>
        <w:t>人及以上，且营业收入</w:t>
      </w:r>
      <w:r w:rsidRPr="00313097">
        <w:rPr>
          <w:rFonts w:ascii="Times New Roman" w:eastAsia="宋体" w:hAnsi="Times New Roman" w:cs="Times New Roman"/>
          <w:kern w:val="0"/>
          <w:sz w:val="24"/>
          <w:szCs w:val="21"/>
        </w:rPr>
        <w:t>1000</w:t>
      </w:r>
      <w:r w:rsidRPr="00313097">
        <w:rPr>
          <w:rFonts w:ascii="Times New Roman" w:eastAsia="宋体" w:hAnsi="Times New Roman" w:cs="Times New Roman" w:hint="eastAsia"/>
          <w:kern w:val="0"/>
          <w:sz w:val="24"/>
          <w:szCs w:val="21"/>
        </w:rPr>
        <w:t>万元及以上的为中型企业；从业人员</w:t>
      </w:r>
      <w:r w:rsidRPr="00313097">
        <w:rPr>
          <w:rFonts w:ascii="Times New Roman" w:eastAsia="宋体" w:hAnsi="Times New Roman" w:cs="Times New Roman"/>
          <w:kern w:val="0"/>
          <w:sz w:val="24"/>
          <w:szCs w:val="21"/>
        </w:rPr>
        <w:t>20</w:t>
      </w:r>
      <w:r w:rsidRPr="00313097">
        <w:rPr>
          <w:rFonts w:ascii="Times New Roman" w:eastAsia="宋体" w:hAnsi="Times New Roman" w:cs="Times New Roman" w:hint="eastAsia"/>
          <w:kern w:val="0"/>
          <w:sz w:val="24"/>
          <w:szCs w:val="21"/>
        </w:rPr>
        <w:t>人及以上，且营业收入</w:t>
      </w:r>
      <w:r w:rsidRPr="00313097">
        <w:rPr>
          <w:rFonts w:ascii="Times New Roman" w:eastAsia="宋体" w:hAnsi="Times New Roman" w:cs="Times New Roman"/>
          <w:kern w:val="0"/>
          <w:sz w:val="24"/>
          <w:szCs w:val="21"/>
        </w:rPr>
        <w:t>100</w:t>
      </w:r>
      <w:r w:rsidRPr="00313097">
        <w:rPr>
          <w:rFonts w:ascii="Times New Roman" w:eastAsia="宋体" w:hAnsi="Times New Roman" w:cs="Times New Roman" w:hint="eastAsia"/>
          <w:kern w:val="0"/>
          <w:sz w:val="24"/>
          <w:szCs w:val="21"/>
        </w:rPr>
        <w:t>万元及以上的为小型企业；从业人员</w:t>
      </w:r>
      <w:r w:rsidRPr="00313097">
        <w:rPr>
          <w:rFonts w:ascii="Times New Roman" w:eastAsia="宋体" w:hAnsi="Times New Roman" w:cs="Times New Roman"/>
          <w:kern w:val="0"/>
          <w:sz w:val="24"/>
          <w:szCs w:val="21"/>
        </w:rPr>
        <w:t>20</w:t>
      </w:r>
      <w:r w:rsidRPr="00313097">
        <w:rPr>
          <w:rFonts w:ascii="Times New Roman" w:eastAsia="宋体" w:hAnsi="Times New Roman" w:cs="Times New Roman" w:hint="eastAsia"/>
          <w:kern w:val="0"/>
          <w:sz w:val="24"/>
          <w:szCs w:val="21"/>
        </w:rPr>
        <w:t>人以下或营业收入</w:t>
      </w:r>
      <w:r w:rsidRPr="00313097">
        <w:rPr>
          <w:rFonts w:ascii="Times New Roman" w:eastAsia="宋体" w:hAnsi="Times New Roman" w:cs="Times New Roman"/>
          <w:kern w:val="0"/>
          <w:sz w:val="24"/>
          <w:szCs w:val="21"/>
        </w:rPr>
        <w:t>100</w:t>
      </w:r>
      <w:r w:rsidRPr="00313097">
        <w:rPr>
          <w:rFonts w:ascii="Times New Roman" w:eastAsia="宋体" w:hAnsi="Times New Roman" w:cs="Times New Roman" w:hint="eastAsia"/>
          <w:kern w:val="0"/>
          <w:sz w:val="24"/>
          <w:szCs w:val="21"/>
        </w:rPr>
        <w:t>万元以下的为微型企业。</w:t>
      </w:r>
    </w:p>
    <w:p w14:paraId="6076E2A4" w14:textId="77777777" w:rsidR="00313097" w:rsidRPr="00313097" w:rsidRDefault="00313097" w:rsidP="00313097">
      <w:pPr>
        <w:spacing w:line="380" w:lineRule="exact"/>
        <w:rPr>
          <w:rFonts w:ascii="Times New Roman" w:eastAsia="宋体" w:hAnsi="Times New Roman" w:cs="Times New Roman"/>
          <w:kern w:val="0"/>
          <w:sz w:val="24"/>
          <w:szCs w:val="21"/>
        </w:rPr>
      </w:pPr>
      <w:r w:rsidRPr="00313097">
        <w:rPr>
          <w:rFonts w:ascii="Times New Roman" w:eastAsia="宋体" w:hAnsi="Times New Roman" w:cs="Times New Roman" w:hint="eastAsia"/>
          <w:kern w:val="0"/>
          <w:sz w:val="24"/>
          <w:szCs w:val="21"/>
        </w:rPr>
        <w:t xml:space="preserve">　　（八）邮政业。从业人员</w:t>
      </w:r>
      <w:r w:rsidRPr="00313097">
        <w:rPr>
          <w:rFonts w:ascii="Times New Roman" w:eastAsia="宋体" w:hAnsi="Times New Roman" w:cs="Times New Roman"/>
          <w:kern w:val="0"/>
          <w:sz w:val="24"/>
          <w:szCs w:val="21"/>
        </w:rPr>
        <w:t>1000</w:t>
      </w:r>
      <w:r w:rsidRPr="00313097">
        <w:rPr>
          <w:rFonts w:ascii="Times New Roman" w:eastAsia="宋体" w:hAnsi="Times New Roman" w:cs="Times New Roman" w:hint="eastAsia"/>
          <w:kern w:val="0"/>
          <w:sz w:val="24"/>
          <w:szCs w:val="21"/>
        </w:rPr>
        <w:t>人以下或营业收入</w:t>
      </w:r>
      <w:r w:rsidRPr="00313097">
        <w:rPr>
          <w:rFonts w:ascii="Times New Roman" w:eastAsia="宋体" w:hAnsi="Times New Roman" w:cs="Times New Roman"/>
          <w:kern w:val="0"/>
          <w:sz w:val="24"/>
          <w:szCs w:val="21"/>
        </w:rPr>
        <w:t>30000</w:t>
      </w:r>
      <w:r w:rsidRPr="00313097">
        <w:rPr>
          <w:rFonts w:ascii="Times New Roman" w:eastAsia="宋体" w:hAnsi="Times New Roman" w:cs="Times New Roman" w:hint="eastAsia"/>
          <w:kern w:val="0"/>
          <w:sz w:val="24"/>
          <w:szCs w:val="21"/>
        </w:rPr>
        <w:t>万元以下的为中小微型企业。其中，从业人员</w:t>
      </w:r>
      <w:r w:rsidRPr="00313097">
        <w:rPr>
          <w:rFonts w:ascii="Times New Roman" w:eastAsia="宋体" w:hAnsi="Times New Roman" w:cs="Times New Roman"/>
          <w:kern w:val="0"/>
          <w:sz w:val="24"/>
          <w:szCs w:val="21"/>
        </w:rPr>
        <w:t>300</w:t>
      </w:r>
      <w:r w:rsidRPr="00313097">
        <w:rPr>
          <w:rFonts w:ascii="Times New Roman" w:eastAsia="宋体" w:hAnsi="Times New Roman" w:cs="Times New Roman" w:hint="eastAsia"/>
          <w:kern w:val="0"/>
          <w:sz w:val="24"/>
          <w:szCs w:val="21"/>
        </w:rPr>
        <w:t>人及以上，且营业收入</w:t>
      </w:r>
      <w:r w:rsidRPr="00313097">
        <w:rPr>
          <w:rFonts w:ascii="Times New Roman" w:eastAsia="宋体" w:hAnsi="Times New Roman" w:cs="Times New Roman"/>
          <w:kern w:val="0"/>
          <w:sz w:val="24"/>
          <w:szCs w:val="21"/>
        </w:rPr>
        <w:t>2000</w:t>
      </w:r>
      <w:r w:rsidRPr="00313097">
        <w:rPr>
          <w:rFonts w:ascii="Times New Roman" w:eastAsia="宋体" w:hAnsi="Times New Roman" w:cs="Times New Roman" w:hint="eastAsia"/>
          <w:kern w:val="0"/>
          <w:sz w:val="24"/>
          <w:szCs w:val="21"/>
        </w:rPr>
        <w:t>万元及以上的为中型企业；从业人员</w:t>
      </w:r>
      <w:r w:rsidRPr="00313097">
        <w:rPr>
          <w:rFonts w:ascii="Times New Roman" w:eastAsia="宋体" w:hAnsi="Times New Roman" w:cs="Times New Roman"/>
          <w:kern w:val="0"/>
          <w:sz w:val="24"/>
          <w:szCs w:val="21"/>
        </w:rPr>
        <w:t>20</w:t>
      </w:r>
      <w:r w:rsidRPr="00313097">
        <w:rPr>
          <w:rFonts w:ascii="Times New Roman" w:eastAsia="宋体" w:hAnsi="Times New Roman" w:cs="Times New Roman" w:hint="eastAsia"/>
          <w:kern w:val="0"/>
          <w:sz w:val="24"/>
          <w:szCs w:val="21"/>
        </w:rPr>
        <w:t>人及以上，且营业收入</w:t>
      </w:r>
      <w:r w:rsidRPr="00313097">
        <w:rPr>
          <w:rFonts w:ascii="Times New Roman" w:eastAsia="宋体" w:hAnsi="Times New Roman" w:cs="Times New Roman"/>
          <w:kern w:val="0"/>
          <w:sz w:val="24"/>
          <w:szCs w:val="21"/>
        </w:rPr>
        <w:t>100</w:t>
      </w:r>
      <w:r w:rsidRPr="00313097">
        <w:rPr>
          <w:rFonts w:ascii="Times New Roman" w:eastAsia="宋体" w:hAnsi="Times New Roman" w:cs="Times New Roman" w:hint="eastAsia"/>
          <w:kern w:val="0"/>
          <w:sz w:val="24"/>
          <w:szCs w:val="21"/>
        </w:rPr>
        <w:t>万元及以上的为小型企业；从业人员</w:t>
      </w:r>
      <w:r w:rsidRPr="00313097">
        <w:rPr>
          <w:rFonts w:ascii="Times New Roman" w:eastAsia="宋体" w:hAnsi="Times New Roman" w:cs="Times New Roman"/>
          <w:kern w:val="0"/>
          <w:sz w:val="24"/>
          <w:szCs w:val="21"/>
        </w:rPr>
        <w:t>20</w:t>
      </w:r>
      <w:r w:rsidRPr="00313097">
        <w:rPr>
          <w:rFonts w:ascii="Times New Roman" w:eastAsia="宋体" w:hAnsi="Times New Roman" w:cs="Times New Roman" w:hint="eastAsia"/>
          <w:kern w:val="0"/>
          <w:sz w:val="24"/>
          <w:szCs w:val="21"/>
        </w:rPr>
        <w:t>人以下或营业收入</w:t>
      </w:r>
      <w:r w:rsidRPr="00313097">
        <w:rPr>
          <w:rFonts w:ascii="Times New Roman" w:eastAsia="宋体" w:hAnsi="Times New Roman" w:cs="Times New Roman"/>
          <w:kern w:val="0"/>
          <w:sz w:val="24"/>
          <w:szCs w:val="21"/>
        </w:rPr>
        <w:t>100</w:t>
      </w:r>
      <w:r w:rsidRPr="00313097">
        <w:rPr>
          <w:rFonts w:ascii="Times New Roman" w:eastAsia="宋体" w:hAnsi="Times New Roman" w:cs="Times New Roman" w:hint="eastAsia"/>
          <w:kern w:val="0"/>
          <w:sz w:val="24"/>
          <w:szCs w:val="21"/>
        </w:rPr>
        <w:t>万元以下的为微型企业。</w:t>
      </w:r>
    </w:p>
    <w:p w14:paraId="4BE194D4" w14:textId="77777777" w:rsidR="00313097" w:rsidRPr="00313097" w:rsidRDefault="00313097" w:rsidP="00313097">
      <w:pPr>
        <w:spacing w:line="380" w:lineRule="exact"/>
        <w:rPr>
          <w:rFonts w:ascii="Times New Roman" w:eastAsia="宋体" w:hAnsi="Times New Roman" w:cs="Times New Roman"/>
          <w:kern w:val="0"/>
          <w:sz w:val="24"/>
          <w:szCs w:val="21"/>
        </w:rPr>
      </w:pPr>
      <w:r w:rsidRPr="00313097">
        <w:rPr>
          <w:rFonts w:ascii="Times New Roman" w:eastAsia="宋体" w:hAnsi="Times New Roman" w:cs="Times New Roman" w:hint="eastAsia"/>
          <w:kern w:val="0"/>
          <w:sz w:val="24"/>
          <w:szCs w:val="21"/>
        </w:rPr>
        <w:t xml:space="preserve">　　（九）住宿业。从业人员</w:t>
      </w:r>
      <w:r w:rsidRPr="00313097">
        <w:rPr>
          <w:rFonts w:ascii="Times New Roman" w:eastAsia="宋体" w:hAnsi="Times New Roman" w:cs="Times New Roman"/>
          <w:kern w:val="0"/>
          <w:sz w:val="24"/>
          <w:szCs w:val="21"/>
        </w:rPr>
        <w:t>300</w:t>
      </w:r>
      <w:r w:rsidRPr="00313097">
        <w:rPr>
          <w:rFonts w:ascii="Times New Roman" w:eastAsia="宋体" w:hAnsi="Times New Roman" w:cs="Times New Roman" w:hint="eastAsia"/>
          <w:kern w:val="0"/>
          <w:sz w:val="24"/>
          <w:szCs w:val="21"/>
        </w:rPr>
        <w:t>人以下或营业收入</w:t>
      </w:r>
      <w:r w:rsidRPr="00313097">
        <w:rPr>
          <w:rFonts w:ascii="Times New Roman" w:eastAsia="宋体" w:hAnsi="Times New Roman" w:cs="Times New Roman"/>
          <w:kern w:val="0"/>
          <w:sz w:val="24"/>
          <w:szCs w:val="21"/>
        </w:rPr>
        <w:t>10000</w:t>
      </w:r>
      <w:r w:rsidRPr="00313097">
        <w:rPr>
          <w:rFonts w:ascii="Times New Roman" w:eastAsia="宋体" w:hAnsi="Times New Roman" w:cs="Times New Roman" w:hint="eastAsia"/>
          <w:kern w:val="0"/>
          <w:sz w:val="24"/>
          <w:szCs w:val="21"/>
        </w:rPr>
        <w:t>万元以下的为中小微型企业。其中，从业人员</w:t>
      </w:r>
      <w:r w:rsidRPr="00313097">
        <w:rPr>
          <w:rFonts w:ascii="Times New Roman" w:eastAsia="宋体" w:hAnsi="Times New Roman" w:cs="Times New Roman"/>
          <w:kern w:val="0"/>
          <w:sz w:val="24"/>
          <w:szCs w:val="21"/>
        </w:rPr>
        <w:t>100</w:t>
      </w:r>
      <w:r w:rsidRPr="00313097">
        <w:rPr>
          <w:rFonts w:ascii="Times New Roman" w:eastAsia="宋体" w:hAnsi="Times New Roman" w:cs="Times New Roman" w:hint="eastAsia"/>
          <w:kern w:val="0"/>
          <w:sz w:val="24"/>
          <w:szCs w:val="21"/>
        </w:rPr>
        <w:t>人及以上，且营业收入</w:t>
      </w:r>
      <w:r w:rsidRPr="00313097">
        <w:rPr>
          <w:rFonts w:ascii="Times New Roman" w:eastAsia="宋体" w:hAnsi="Times New Roman" w:cs="Times New Roman"/>
          <w:kern w:val="0"/>
          <w:sz w:val="24"/>
          <w:szCs w:val="21"/>
        </w:rPr>
        <w:t>2000</w:t>
      </w:r>
      <w:r w:rsidRPr="00313097">
        <w:rPr>
          <w:rFonts w:ascii="Times New Roman" w:eastAsia="宋体" w:hAnsi="Times New Roman" w:cs="Times New Roman" w:hint="eastAsia"/>
          <w:kern w:val="0"/>
          <w:sz w:val="24"/>
          <w:szCs w:val="21"/>
        </w:rPr>
        <w:t>万元及以上的为中型企业；从业人员</w:t>
      </w:r>
      <w:r w:rsidRPr="00313097">
        <w:rPr>
          <w:rFonts w:ascii="Times New Roman" w:eastAsia="宋体" w:hAnsi="Times New Roman" w:cs="Times New Roman"/>
          <w:kern w:val="0"/>
          <w:sz w:val="24"/>
          <w:szCs w:val="21"/>
        </w:rPr>
        <w:t>10</w:t>
      </w:r>
      <w:r w:rsidRPr="00313097">
        <w:rPr>
          <w:rFonts w:ascii="Times New Roman" w:eastAsia="宋体" w:hAnsi="Times New Roman" w:cs="Times New Roman" w:hint="eastAsia"/>
          <w:kern w:val="0"/>
          <w:sz w:val="24"/>
          <w:szCs w:val="21"/>
        </w:rPr>
        <w:t>人及以上，且营业收入</w:t>
      </w:r>
      <w:r w:rsidRPr="00313097">
        <w:rPr>
          <w:rFonts w:ascii="Times New Roman" w:eastAsia="宋体" w:hAnsi="Times New Roman" w:cs="Times New Roman"/>
          <w:kern w:val="0"/>
          <w:sz w:val="24"/>
          <w:szCs w:val="21"/>
        </w:rPr>
        <w:t>100</w:t>
      </w:r>
      <w:r w:rsidRPr="00313097">
        <w:rPr>
          <w:rFonts w:ascii="Times New Roman" w:eastAsia="宋体" w:hAnsi="Times New Roman" w:cs="Times New Roman" w:hint="eastAsia"/>
          <w:kern w:val="0"/>
          <w:sz w:val="24"/>
          <w:szCs w:val="21"/>
        </w:rPr>
        <w:t>万元及以上的为小型企业；从业人员</w:t>
      </w:r>
      <w:r w:rsidRPr="00313097">
        <w:rPr>
          <w:rFonts w:ascii="Times New Roman" w:eastAsia="宋体" w:hAnsi="Times New Roman" w:cs="Times New Roman"/>
          <w:kern w:val="0"/>
          <w:sz w:val="24"/>
          <w:szCs w:val="21"/>
        </w:rPr>
        <w:t>10</w:t>
      </w:r>
      <w:r w:rsidRPr="00313097">
        <w:rPr>
          <w:rFonts w:ascii="Times New Roman" w:eastAsia="宋体" w:hAnsi="Times New Roman" w:cs="Times New Roman" w:hint="eastAsia"/>
          <w:kern w:val="0"/>
          <w:sz w:val="24"/>
          <w:szCs w:val="21"/>
        </w:rPr>
        <w:t>人以下或营业收入</w:t>
      </w:r>
      <w:r w:rsidRPr="00313097">
        <w:rPr>
          <w:rFonts w:ascii="Times New Roman" w:eastAsia="宋体" w:hAnsi="Times New Roman" w:cs="Times New Roman"/>
          <w:kern w:val="0"/>
          <w:sz w:val="24"/>
          <w:szCs w:val="21"/>
        </w:rPr>
        <w:t>100</w:t>
      </w:r>
      <w:r w:rsidRPr="00313097">
        <w:rPr>
          <w:rFonts w:ascii="Times New Roman" w:eastAsia="宋体" w:hAnsi="Times New Roman" w:cs="Times New Roman" w:hint="eastAsia"/>
          <w:kern w:val="0"/>
          <w:sz w:val="24"/>
          <w:szCs w:val="21"/>
        </w:rPr>
        <w:t>万元以下的为微型企业。</w:t>
      </w:r>
    </w:p>
    <w:p w14:paraId="28176E65" w14:textId="77777777" w:rsidR="00313097" w:rsidRPr="00313097" w:rsidRDefault="00313097" w:rsidP="00313097">
      <w:pPr>
        <w:spacing w:line="380" w:lineRule="exact"/>
        <w:rPr>
          <w:rFonts w:ascii="Times New Roman" w:eastAsia="宋体" w:hAnsi="Times New Roman" w:cs="Times New Roman"/>
          <w:kern w:val="0"/>
          <w:sz w:val="24"/>
          <w:szCs w:val="21"/>
        </w:rPr>
      </w:pPr>
      <w:r w:rsidRPr="00313097">
        <w:rPr>
          <w:rFonts w:ascii="Times New Roman" w:eastAsia="宋体" w:hAnsi="Times New Roman" w:cs="Times New Roman" w:hint="eastAsia"/>
          <w:kern w:val="0"/>
          <w:sz w:val="24"/>
          <w:szCs w:val="21"/>
        </w:rPr>
        <w:t xml:space="preserve">　　（十）餐饮业。从业人员</w:t>
      </w:r>
      <w:r w:rsidRPr="00313097">
        <w:rPr>
          <w:rFonts w:ascii="Times New Roman" w:eastAsia="宋体" w:hAnsi="Times New Roman" w:cs="Times New Roman"/>
          <w:kern w:val="0"/>
          <w:sz w:val="24"/>
          <w:szCs w:val="21"/>
        </w:rPr>
        <w:t>300</w:t>
      </w:r>
      <w:r w:rsidRPr="00313097">
        <w:rPr>
          <w:rFonts w:ascii="Times New Roman" w:eastAsia="宋体" w:hAnsi="Times New Roman" w:cs="Times New Roman" w:hint="eastAsia"/>
          <w:kern w:val="0"/>
          <w:sz w:val="24"/>
          <w:szCs w:val="21"/>
        </w:rPr>
        <w:t>人以下或营业收入</w:t>
      </w:r>
      <w:r w:rsidRPr="00313097">
        <w:rPr>
          <w:rFonts w:ascii="Times New Roman" w:eastAsia="宋体" w:hAnsi="Times New Roman" w:cs="Times New Roman"/>
          <w:kern w:val="0"/>
          <w:sz w:val="24"/>
          <w:szCs w:val="21"/>
        </w:rPr>
        <w:t>10000</w:t>
      </w:r>
      <w:r w:rsidRPr="00313097">
        <w:rPr>
          <w:rFonts w:ascii="Times New Roman" w:eastAsia="宋体" w:hAnsi="Times New Roman" w:cs="Times New Roman" w:hint="eastAsia"/>
          <w:kern w:val="0"/>
          <w:sz w:val="24"/>
          <w:szCs w:val="21"/>
        </w:rPr>
        <w:t>万元以下的为中小微型企业。其中，从业人员</w:t>
      </w:r>
      <w:r w:rsidRPr="00313097">
        <w:rPr>
          <w:rFonts w:ascii="Times New Roman" w:eastAsia="宋体" w:hAnsi="Times New Roman" w:cs="Times New Roman"/>
          <w:kern w:val="0"/>
          <w:sz w:val="24"/>
          <w:szCs w:val="21"/>
        </w:rPr>
        <w:t>100</w:t>
      </w:r>
      <w:r w:rsidRPr="00313097">
        <w:rPr>
          <w:rFonts w:ascii="Times New Roman" w:eastAsia="宋体" w:hAnsi="Times New Roman" w:cs="Times New Roman" w:hint="eastAsia"/>
          <w:kern w:val="0"/>
          <w:sz w:val="24"/>
          <w:szCs w:val="21"/>
        </w:rPr>
        <w:t>人及以上，且营业收入</w:t>
      </w:r>
      <w:r w:rsidRPr="00313097">
        <w:rPr>
          <w:rFonts w:ascii="Times New Roman" w:eastAsia="宋体" w:hAnsi="Times New Roman" w:cs="Times New Roman"/>
          <w:kern w:val="0"/>
          <w:sz w:val="24"/>
          <w:szCs w:val="21"/>
        </w:rPr>
        <w:t>2000</w:t>
      </w:r>
      <w:r w:rsidRPr="00313097">
        <w:rPr>
          <w:rFonts w:ascii="Times New Roman" w:eastAsia="宋体" w:hAnsi="Times New Roman" w:cs="Times New Roman" w:hint="eastAsia"/>
          <w:kern w:val="0"/>
          <w:sz w:val="24"/>
          <w:szCs w:val="21"/>
        </w:rPr>
        <w:t>万元及以上的为中型企业；从业人员</w:t>
      </w:r>
      <w:r w:rsidRPr="00313097">
        <w:rPr>
          <w:rFonts w:ascii="Times New Roman" w:eastAsia="宋体" w:hAnsi="Times New Roman" w:cs="Times New Roman"/>
          <w:kern w:val="0"/>
          <w:sz w:val="24"/>
          <w:szCs w:val="21"/>
        </w:rPr>
        <w:t>10</w:t>
      </w:r>
      <w:r w:rsidRPr="00313097">
        <w:rPr>
          <w:rFonts w:ascii="Times New Roman" w:eastAsia="宋体" w:hAnsi="Times New Roman" w:cs="Times New Roman" w:hint="eastAsia"/>
          <w:kern w:val="0"/>
          <w:sz w:val="24"/>
          <w:szCs w:val="21"/>
        </w:rPr>
        <w:t>人及以上，且营业收入</w:t>
      </w:r>
      <w:r w:rsidRPr="00313097">
        <w:rPr>
          <w:rFonts w:ascii="Times New Roman" w:eastAsia="宋体" w:hAnsi="Times New Roman" w:cs="Times New Roman"/>
          <w:kern w:val="0"/>
          <w:sz w:val="24"/>
          <w:szCs w:val="21"/>
        </w:rPr>
        <w:t>100</w:t>
      </w:r>
      <w:r w:rsidRPr="00313097">
        <w:rPr>
          <w:rFonts w:ascii="Times New Roman" w:eastAsia="宋体" w:hAnsi="Times New Roman" w:cs="Times New Roman" w:hint="eastAsia"/>
          <w:kern w:val="0"/>
          <w:sz w:val="24"/>
          <w:szCs w:val="21"/>
        </w:rPr>
        <w:t>万元及以上的为小型企业；从业人员</w:t>
      </w:r>
      <w:r w:rsidRPr="00313097">
        <w:rPr>
          <w:rFonts w:ascii="Times New Roman" w:eastAsia="宋体" w:hAnsi="Times New Roman" w:cs="Times New Roman"/>
          <w:kern w:val="0"/>
          <w:sz w:val="24"/>
          <w:szCs w:val="21"/>
        </w:rPr>
        <w:t>10</w:t>
      </w:r>
      <w:r w:rsidRPr="00313097">
        <w:rPr>
          <w:rFonts w:ascii="Times New Roman" w:eastAsia="宋体" w:hAnsi="Times New Roman" w:cs="Times New Roman" w:hint="eastAsia"/>
          <w:kern w:val="0"/>
          <w:sz w:val="24"/>
          <w:szCs w:val="21"/>
        </w:rPr>
        <w:t>人以下或营业收入</w:t>
      </w:r>
      <w:r w:rsidRPr="00313097">
        <w:rPr>
          <w:rFonts w:ascii="Times New Roman" w:eastAsia="宋体" w:hAnsi="Times New Roman" w:cs="Times New Roman"/>
          <w:kern w:val="0"/>
          <w:sz w:val="24"/>
          <w:szCs w:val="21"/>
        </w:rPr>
        <w:t>100</w:t>
      </w:r>
      <w:r w:rsidRPr="00313097">
        <w:rPr>
          <w:rFonts w:ascii="Times New Roman" w:eastAsia="宋体" w:hAnsi="Times New Roman" w:cs="Times New Roman" w:hint="eastAsia"/>
          <w:kern w:val="0"/>
          <w:sz w:val="24"/>
          <w:szCs w:val="21"/>
        </w:rPr>
        <w:t>万元以下的为微型企业。</w:t>
      </w:r>
    </w:p>
    <w:p w14:paraId="25F2E951" w14:textId="77777777" w:rsidR="00313097" w:rsidRPr="00313097" w:rsidRDefault="00313097" w:rsidP="00313097">
      <w:pPr>
        <w:spacing w:line="380" w:lineRule="exact"/>
        <w:rPr>
          <w:rFonts w:ascii="Times New Roman" w:eastAsia="宋体" w:hAnsi="Times New Roman" w:cs="Times New Roman"/>
          <w:kern w:val="0"/>
          <w:sz w:val="24"/>
          <w:szCs w:val="21"/>
        </w:rPr>
      </w:pPr>
      <w:r w:rsidRPr="00313097">
        <w:rPr>
          <w:rFonts w:ascii="Times New Roman" w:eastAsia="宋体" w:hAnsi="Times New Roman" w:cs="Times New Roman" w:hint="eastAsia"/>
          <w:kern w:val="0"/>
          <w:sz w:val="24"/>
          <w:szCs w:val="21"/>
        </w:rPr>
        <w:t xml:space="preserve">　　（十一）信息传输业。从业人员</w:t>
      </w:r>
      <w:r w:rsidRPr="00313097">
        <w:rPr>
          <w:rFonts w:ascii="Times New Roman" w:eastAsia="宋体" w:hAnsi="Times New Roman" w:cs="Times New Roman"/>
          <w:kern w:val="0"/>
          <w:sz w:val="24"/>
          <w:szCs w:val="21"/>
        </w:rPr>
        <w:t>2000</w:t>
      </w:r>
      <w:r w:rsidRPr="00313097">
        <w:rPr>
          <w:rFonts w:ascii="Times New Roman" w:eastAsia="宋体" w:hAnsi="Times New Roman" w:cs="Times New Roman" w:hint="eastAsia"/>
          <w:kern w:val="0"/>
          <w:sz w:val="24"/>
          <w:szCs w:val="21"/>
        </w:rPr>
        <w:t>人以下或营业收入</w:t>
      </w:r>
      <w:r w:rsidRPr="00313097">
        <w:rPr>
          <w:rFonts w:ascii="Times New Roman" w:eastAsia="宋体" w:hAnsi="Times New Roman" w:cs="Times New Roman"/>
          <w:kern w:val="0"/>
          <w:sz w:val="24"/>
          <w:szCs w:val="21"/>
        </w:rPr>
        <w:t>100000</w:t>
      </w:r>
      <w:r w:rsidRPr="00313097">
        <w:rPr>
          <w:rFonts w:ascii="Times New Roman" w:eastAsia="宋体" w:hAnsi="Times New Roman" w:cs="Times New Roman" w:hint="eastAsia"/>
          <w:kern w:val="0"/>
          <w:sz w:val="24"/>
          <w:szCs w:val="21"/>
        </w:rPr>
        <w:t>万元以下的为中小微型企业。其中，从业人员</w:t>
      </w:r>
      <w:r w:rsidRPr="00313097">
        <w:rPr>
          <w:rFonts w:ascii="Times New Roman" w:eastAsia="宋体" w:hAnsi="Times New Roman" w:cs="Times New Roman"/>
          <w:kern w:val="0"/>
          <w:sz w:val="24"/>
          <w:szCs w:val="21"/>
        </w:rPr>
        <w:t>100</w:t>
      </w:r>
      <w:r w:rsidRPr="00313097">
        <w:rPr>
          <w:rFonts w:ascii="Times New Roman" w:eastAsia="宋体" w:hAnsi="Times New Roman" w:cs="Times New Roman" w:hint="eastAsia"/>
          <w:kern w:val="0"/>
          <w:sz w:val="24"/>
          <w:szCs w:val="21"/>
        </w:rPr>
        <w:t>人及以上，且营业收入</w:t>
      </w:r>
      <w:r w:rsidRPr="00313097">
        <w:rPr>
          <w:rFonts w:ascii="Times New Roman" w:eastAsia="宋体" w:hAnsi="Times New Roman" w:cs="Times New Roman"/>
          <w:kern w:val="0"/>
          <w:sz w:val="24"/>
          <w:szCs w:val="21"/>
        </w:rPr>
        <w:t>1000</w:t>
      </w:r>
      <w:r w:rsidRPr="00313097">
        <w:rPr>
          <w:rFonts w:ascii="Times New Roman" w:eastAsia="宋体" w:hAnsi="Times New Roman" w:cs="Times New Roman" w:hint="eastAsia"/>
          <w:kern w:val="0"/>
          <w:sz w:val="24"/>
          <w:szCs w:val="21"/>
        </w:rPr>
        <w:t>万元及以上的为中型企业；从业人员</w:t>
      </w:r>
      <w:r w:rsidRPr="00313097">
        <w:rPr>
          <w:rFonts w:ascii="Times New Roman" w:eastAsia="宋体" w:hAnsi="Times New Roman" w:cs="Times New Roman"/>
          <w:kern w:val="0"/>
          <w:sz w:val="24"/>
          <w:szCs w:val="21"/>
        </w:rPr>
        <w:t>10</w:t>
      </w:r>
      <w:r w:rsidRPr="00313097">
        <w:rPr>
          <w:rFonts w:ascii="Times New Roman" w:eastAsia="宋体" w:hAnsi="Times New Roman" w:cs="Times New Roman" w:hint="eastAsia"/>
          <w:kern w:val="0"/>
          <w:sz w:val="24"/>
          <w:szCs w:val="21"/>
        </w:rPr>
        <w:t>人及以上，且营业收入</w:t>
      </w:r>
      <w:r w:rsidRPr="00313097">
        <w:rPr>
          <w:rFonts w:ascii="Times New Roman" w:eastAsia="宋体" w:hAnsi="Times New Roman" w:cs="Times New Roman"/>
          <w:kern w:val="0"/>
          <w:sz w:val="24"/>
          <w:szCs w:val="21"/>
        </w:rPr>
        <w:t>100</w:t>
      </w:r>
      <w:r w:rsidRPr="00313097">
        <w:rPr>
          <w:rFonts w:ascii="Times New Roman" w:eastAsia="宋体" w:hAnsi="Times New Roman" w:cs="Times New Roman" w:hint="eastAsia"/>
          <w:kern w:val="0"/>
          <w:sz w:val="24"/>
          <w:szCs w:val="21"/>
        </w:rPr>
        <w:t>万元及以上的为小型企业；从业人员</w:t>
      </w:r>
      <w:r w:rsidRPr="00313097">
        <w:rPr>
          <w:rFonts w:ascii="Times New Roman" w:eastAsia="宋体" w:hAnsi="Times New Roman" w:cs="Times New Roman"/>
          <w:kern w:val="0"/>
          <w:sz w:val="24"/>
          <w:szCs w:val="21"/>
        </w:rPr>
        <w:t>10</w:t>
      </w:r>
      <w:r w:rsidRPr="00313097">
        <w:rPr>
          <w:rFonts w:ascii="Times New Roman" w:eastAsia="宋体" w:hAnsi="Times New Roman" w:cs="Times New Roman" w:hint="eastAsia"/>
          <w:kern w:val="0"/>
          <w:sz w:val="24"/>
          <w:szCs w:val="21"/>
        </w:rPr>
        <w:t>人以下或营业收入</w:t>
      </w:r>
      <w:r w:rsidRPr="00313097">
        <w:rPr>
          <w:rFonts w:ascii="Times New Roman" w:eastAsia="宋体" w:hAnsi="Times New Roman" w:cs="Times New Roman"/>
          <w:kern w:val="0"/>
          <w:sz w:val="24"/>
          <w:szCs w:val="21"/>
        </w:rPr>
        <w:t>100</w:t>
      </w:r>
      <w:r w:rsidRPr="00313097">
        <w:rPr>
          <w:rFonts w:ascii="Times New Roman" w:eastAsia="宋体" w:hAnsi="Times New Roman" w:cs="Times New Roman" w:hint="eastAsia"/>
          <w:kern w:val="0"/>
          <w:sz w:val="24"/>
          <w:szCs w:val="21"/>
        </w:rPr>
        <w:t>万元以下的为微型企业。</w:t>
      </w:r>
    </w:p>
    <w:p w14:paraId="72ED8CFB" w14:textId="77777777" w:rsidR="00313097" w:rsidRPr="00313097" w:rsidRDefault="00313097" w:rsidP="00313097">
      <w:pPr>
        <w:spacing w:line="380" w:lineRule="exact"/>
        <w:rPr>
          <w:rFonts w:ascii="Times New Roman" w:eastAsia="宋体" w:hAnsi="Times New Roman" w:cs="Times New Roman"/>
          <w:kern w:val="0"/>
          <w:sz w:val="24"/>
          <w:szCs w:val="21"/>
        </w:rPr>
      </w:pPr>
      <w:r w:rsidRPr="00313097">
        <w:rPr>
          <w:rFonts w:ascii="Times New Roman" w:eastAsia="宋体" w:hAnsi="Times New Roman" w:cs="Times New Roman" w:hint="eastAsia"/>
          <w:kern w:val="0"/>
          <w:sz w:val="24"/>
          <w:szCs w:val="21"/>
        </w:rPr>
        <w:t xml:space="preserve">　　（十二）</w:t>
      </w:r>
      <w:bookmarkStart w:id="4" w:name="OLE_LINK2"/>
      <w:bookmarkStart w:id="5" w:name="OLE_LINK1"/>
      <w:r w:rsidRPr="00313097">
        <w:rPr>
          <w:rFonts w:ascii="Times New Roman" w:eastAsia="宋体" w:hAnsi="Times New Roman" w:cs="Times New Roman" w:hint="eastAsia"/>
          <w:kern w:val="0"/>
          <w:sz w:val="24"/>
          <w:szCs w:val="21"/>
        </w:rPr>
        <w:t>软件和信息技术服务业</w:t>
      </w:r>
      <w:bookmarkEnd w:id="4"/>
      <w:bookmarkEnd w:id="5"/>
      <w:r w:rsidRPr="00313097">
        <w:rPr>
          <w:rFonts w:ascii="Times New Roman" w:eastAsia="宋体" w:hAnsi="Times New Roman" w:cs="Times New Roman" w:hint="eastAsia"/>
          <w:kern w:val="0"/>
          <w:sz w:val="24"/>
          <w:szCs w:val="21"/>
        </w:rPr>
        <w:t>。从业人员</w:t>
      </w:r>
      <w:r w:rsidRPr="00313097">
        <w:rPr>
          <w:rFonts w:ascii="Times New Roman" w:eastAsia="宋体" w:hAnsi="Times New Roman" w:cs="Times New Roman"/>
          <w:kern w:val="0"/>
          <w:sz w:val="24"/>
          <w:szCs w:val="21"/>
        </w:rPr>
        <w:t>300</w:t>
      </w:r>
      <w:r w:rsidRPr="00313097">
        <w:rPr>
          <w:rFonts w:ascii="Times New Roman" w:eastAsia="宋体" w:hAnsi="Times New Roman" w:cs="Times New Roman" w:hint="eastAsia"/>
          <w:kern w:val="0"/>
          <w:sz w:val="24"/>
          <w:szCs w:val="21"/>
        </w:rPr>
        <w:t>人以下或营业收入</w:t>
      </w:r>
      <w:r w:rsidRPr="00313097">
        <w:rPr>
          <w:rFonts w:ascii="Times New Roman" w:eastAsia="宋体" w:hAnsi="Times New Roman" w:cs="Times New Roman"/>
          <w:kern w:val="0"/>
          <w:sz w:val="24"/>
          <w:szCs w:val="21"/>
        </w:rPr>
        <w:t>10000</w:t>
      </w:r>
      <w:r w:rsidRPr="00313097">
        <w:rPr>
          <w:rFonts w:ascii="Times New Roman" w:eastAsia="宋体" w:hAnsi="Times New Roman" w:cs="Times New Roman" w:hint="eastAsia"/>
          <w:kern w:val="0"/>
          <w:sz w:val="24"/>
          <w:szCs w:val="21"/>
        </w:rPr>
        <w:t>万元以下的为中小微型企业。其中，从业人员</w:t>
      </w:r>
      <w:r w:rsidRPr="00313097">
        <w:rPr>
          <w:rFonts w:ascii="Times New Roman" w:eastAsia="宋体" w:hAnsi="Times New Roman" w:cs="Times New Roman"/>
          <w:kern w:val="0"/>
          <w:sz w:val="24"/>
          <w:szCs w:val="21"/>
        </w:rPr>
        <w:t>100</w:t>
      </w:r>
      <w:r w:rsidRPr="00313097">
        <w:rPr>
          <w:rFonts w:ascii="Times New Roman" w:eastAsia="宋体" w:hAnsi="Times New Roman" w:cs="Times New Roman" w:hint="eastAsia"/>
          <w:kern w:val="0"/>
          <w:sz w:val="24"/>
          <w:szCs w:val="21"/>
        </w:rPr>
        <w:t>人及以上，且营业收入</w:t>
      </w:r>
      <w:r w:rsidRPr="00313097">
        <w:rPr>
          <w:rFonts w:ascii="Times New Roman" w:eastAsia="宋体" w:hAnsi="Times New Roman" w:cs="Times New Roman"/>
          <w:kern w:val="0"/>
          <w:sz w:val="24"/>
          <w:szCs w:val="21"/>
        </w:rPr>
        <w:t>1000</w:t>
      </w:r>
      <w:r w:rsidRPr="00313097">
        <w:rPr>
          <w:rFonts w:ascii="Times New Roman" w:eastAsia="宋体" w:hAnsi="Times New Roman" w:cs="Times New Roman" w:hint="eastAsia"/>
          <w:kern w:val="0"/>
          <w:sz w:val="24"/>
          <w:szCs w:val="21"/>
        </w:rPr>
        <w:t>万元及以上的为中型企业；从业人员</w:t>
      </w:r>
      <w:r w:rsidRPr="00313097">
        <w:rPr>
          <w:rFonts w:ascii="Times New Roman" w:eastAsia="宋体" w:hAnsi="Times New Roman" w:cs="Times New Roman"/>
          <w:kern w:val="0"/>
          <w:sz w:val="24"/>
          <w:szCs w:val="21"/>
        </w:rPr>
        <w:t>10</w:t>
      </w:r>
      <w:r w:rsidRPr="00313097">
        <w:rPr>
          <w:rFonts w:ascii="Times New Roman" w:eastAsia="宋体" w:hAnsi="Times New Roman" w:cs="Times New Roman" w:hint="eastAsia"/>
          <w:kern w:val="0"/>
          <w:sz w:val="24"/>
          <w:szCs w:val="21"/>
        </w:rPr>
        <w:t>人及以上，且营业收入</w:t>
      </w:r>
      <w:r w:rsidRPr="00313097">
        <w:rPr>
          <w:rFonts w:ascii="Times New Roman" w:eastAsia="宋体" w:hAnsi="Times New Roman" w:cs="Times New Roman"/>
          <w:kern w:val="0"/>
          <w:sz w:val="24"/>
          <w:szCs w:val="21"/>
        </w:rPr>
        <w:t>50</w:t>
      </w:r>
      <w:r w:rsidRPr="00313097">
        <w:rPr>
          <w:rFonts w:ascii="Times New Roman" w:eastAsia="宋体" w:hAnsi="Times New Roman" w:cs="Times New Roman" w:hint="eastAsia"/>
          <w:kern w:val="0"/>
          <w:sz w:val="24"/>
          <w:szCs w:val="21"/>
        </w:rPr>
        <w:t>万元及以上的为小型企业；从业人员</w:t>
      </w:r>
      <w:r w:rsidRPr="00313097">
        <w:rPr>
          <w:rFonts w:ascii="Times New Roman" w:eastAsia="宋体" w:hAnsi="Times New Roman" w:cs="Times New Roman"/>
          <w:kern w:val="0"/>
          <w:sz w:val="24"/>
          <w:szCs w:val="21"/>
        </w:rPr>
        <w:t>10</w:t>
      </w:r>
      <w:r w:rsidRPr="00313097">
        <w:rPr>
          <w:rFonts w:ascii="Times New Roman" w:eastAsia="宋体" w:hAnsi="Times New Roman" w:cs="Times New Roman" w:hint="eastAsia"/>
          <w:kern w:val="0"/>
          <w:sz w:val="24"/>
          <w:szCs w:val="21"/>
        </w:rPr>
        <w:t>人以下或营业收入</w:t>
      </w:r>
      <w:r w:rsidRPr="00313097">
        <w:rPr>
          <w:rFonts w:ascii="Times New Roman" w:eastAsia="宋体" w:hAnsi="Times New Roman" w:cs="Times New Roman"/>
          <w:kern w:val="0"/>
          <w:sz w:val="24"/>
          <w:szCs w:val="21"/>
        </w:rPr>
        <w:t>50</w:t>
      </w:r>
      <w:r w:rsidRPr="00313097">
        <w:rPr>
          <w:rFonts w:ascii="Times New Roman" w:eastAsia="宋体" w:hAnsi="Times New Roman" w:cs="Times New Roman" w:hint="eastAsia"/>
          <w:kern w:val="0"/>
          <w:sz w:val="24"/>
          <w:szCs w:val="21"/>
        </w:rPr>
        <w:t>万元以下的为微型企业。</w:t>
      </w:r>
    </w:p>
    <w:p w14:paraId="1E46811B" w14:textId="77777777" w:rsidR="00313097" w:rsidRPr="00313097" w:rsidRDefault="00313097" w:rsidP="00313097">
      <w:pPr>
        <w:spacing w:line="380" w:lineRule="exact"/>
        <w:rPr>
          <w:rFonts w:ascii="Times New Roman" w:eastAsia="宋体" w:hAnsi="Times New Roman" w:cs="Times New Roman"/>
          <w:kern w:val="0"/>
          <w:sz w:val="24"/>
          <w:szCs w:val="21"/>
        </w:rPr>
      </w:pPr>
      <w:r w:rsidRPr="00313097">
        <w:rPr>
          <w:rFonts w:ascii="Times New Roman" w:eastAsia="宋体" w:hAnsi="Times New Roman" w:cs="Times New Roman" w:hint="eastAsia"/>
          <w:kern w:val="0"/>
          <w:sz w:val="24"/>
          <w:szCs w:val="21"/>
        </w:rPr>
        <w:t xml:space="preserve">　　（十三）房地产开发经营。营业收入</w:t>
      </w:r>
      <w:r w:rsidRPr="00313097">
        <w:rPr>
          <w:rFonts w:ascii="Times New Roman" w:eastAsia="宋体" w:hAnsi="Times New Roman" w:cs="Times New Roman"/>
          <w:kern w:val="0"/>
          <w:sz w:val="24"/>
          <w:szCs w:val="21"/>
        </w:rPr>
        <w:t>200000</w:t>
      </w:r>
      <w:r w:rsidRPr="00313097">
        <w:rPr>
          <w:rFonts w:ascii="Times New Roman" w:eastAsia="宋体" w:hAnsi="Times New Roman" w:cs="Times New Roman" w:hint="eastAsia"/>
          <w:kern w:val="0"/>
          <w:sz w:val="24"/>
          <w:szCs w:val="21"/>
        </w:rPr>
        <w:t>万元以下或资产总额</w:t>
      </w:r>
      <w:r w:rsidRPr="00313097">
        <w:rPr>
          <w:rFonts w:ascii="Times New Roman" w:eastAsia="宋体" w:hAnsi="Times New Roman" w:cs="Times New Roman"/>
          <w:kern w:val="0"/>
          <w:sz w:val="24"/>
          <w:szCs w:val="21"/>
        </w:rPr>
        <w:t>10000</w:t>
      </w:r>
      <w:r w:rsidRPr="00313097">
        <w:rPr>
          <w:rFonts w:ascii="Times New Roman" w:eastAsia="宋体" w:hAnsi="Times New Roman" w:cs="Times New Roman" w:hint="eastAsia"/>
          <w:kern w:val="0"/>
          <w:sz w:val="24"/>
          <w:szCs w:val="21"/>
        </w:rPr>
        <w:t>万元以下的为中小微型企业。其中，营业收入</w:t>
      </w:r>
      <w:r w:rsidRPr="00313097">
        <w:rPr>
          <w:rFonts w:ascii="Times New Roman" w:eastAsia="宋体" w:hAnsi="Times New Roman" w:cs="Times New Roman"/>
          <w:kern w:val="0"/>
          <w:sz w:val="24"/>
          <w:szCs w:val="21"/>
        </w:rPr>
        <w:t>1000</w:t>
      </w:r>
      <w:r w:rsidRPr="00313097">
        <w:rPr>
          <w:rFonts w:ascii="Times New Roman" w:eastAsia="宋体" w:hAnsi="Times New Roman" w:cs="Times New Roman" w:hint="eastAsia"/>
          <w:kern w:val="0"/>
          <w:sz w:val="24"/>
          <w:szCs w:val="21"/>
        </w:rPr>
        <w:t>万元及以上，且资产总额</w:t>
      </w:r>
      <w:r w:rsidRPr="00313097">
        <w:rPr>
          <w:rFonts w:ascii="Times New Roman" w:eastAsia="宋体" w:hAnsi="Times New Roman" w:cs="Times New Roman"/>
          <w:kern w:val="0"/>
          <w:sz w:val="24"/>
          <w:szCs w:val="21"/>
        </w:rPr>
        <w:t>5000</w:t>
      </w:r>
      <w:r w:rsidRPr="00313097">
        <w:rPr>
          <w:rFonts w:ascii="Times New Roman" w:eastAsia="宋体" w:hAnsi="Times New Roman" w:cs="Times New Roman" w:hint="eastAsia"/>
          <w:kern w:val="0"/>
          <w:sz w:val="24"/>
          <w:szCs w:val="21"/>
        </w:rPr>
        <w:t>万元及以上的为中型企业；营业收入</w:t>
      </w:r>
      <w:r w:rsidRPr="00313097">
        <w:rPr>
          <w:rFonts w:ascii="Times New Roman" w:eastAsia="宋体" w:hAnsi="Times New Roman" w:cs="Times New Roman"/>
          <w:kern w:val="0"/>
          <w:sz w:val="24"/>
          <w:szCs w:val="21"/>
        </w:rPr>
        <w:t>100</w:t>
      </w:r>
      <w:r w:rsidRPr="00313097">
        <w:rPr>
          <w:rFonts w:ascii="Times New Roman" w:eastAsia="宋体" w:hAnsi="Times New Roman" w:cs="Times New Roman" w:hint="eastAsia"/>
          <w:kern w:val="0"/>
          <w:sz w:val="24"/>
          <w:szCs w:val="21"/>
        </w:rPr>
        <w:t>万元及以上，且资产总额</w:t>
      </w:r>
      <w:r w:rsidRPr="00313097">
        <w:rPr>
          <w:rFonts w:ascii="Times New Roman" w:eastAsia="宋体" w:hAnsi="Times New Roman" w:cs="Times New Roman"/>
          <w:kern w:val="0"/>
          <w:sz w:val="24"/>
          <w:szCs w:val="21"/>
        </w:rPr>
        <w:t>2000</w:t>
      </w:r>
      <w:r w:rsidRPr="00313097">
        <w:rPr>
          <w:rFonts w:ascii="Times New Roman" w:eastAsia="宋体" w:hAnsi="Times New Roman" w:cs="Times New Roman" w:hint="eastAsia"/>
          <w:kern w:val="0"/>
          <w:sz w:val="24"/>
          <w:szCs w:val="21"/>
        </w:rPr>
        <w:t>万元及以上的为小型企业；营业收入</w:t>
      </w:r>
      <w:r w:rsidRPr="00313097">
        <w:rPr>
          <w:rFonts w:ascii="Times New Roman" w:eastAsia="宋体" w:hAnsi="Times New Roman" w:cs="Times New Roman"/>
          <w:kern w:val="0"/>
          <w:sz w:val="24"/>
          <w:szCs w:val="21"/>
        </w:rPr>
        <w:t>100</w:t>
      </w:r>
      <w:r w:rsidRPr="00313097">
        <w:rPr>
          <w:rFonts w:ascii="Times New Roman" w:eastAsia="宋体" w:hAnsi="Times New Roman" w:cs="Times New Roman" w:hint="eastAsia"/>
          <w:kern w:val="0"/>
          <w:sz w:val="24"/>
          <w:szCs w:val="21"/>
        </w:rPr>
        <w:t>万元以下或资产总额</w:t>
      </w:r>
      <w:r w:rsidRPr="00313097">
        <w:rPr>
          <w:rFonts w:ascii="Times New Roman" w:eastAsia="宋体" w:hAnsi="Times New Roman" w:cs="Times New Roman"/>
          <w:kern w:val="0"/>
          <w:sz w:val="24"/>
          <w:szCs w:val="21"/>
        </w:rPr>
        <w:t>2000</w:t>
      </w:r>
      <w:r w:rsidRPr="00313097">
        <w:rPr>
          <w:rFonts w:ascii="Times New Roman" w:eastAsia="宋体" w:hAnsi="Times New Roman" w:cs="Times New Roman" w:hint="eastAsia"/>
          <w:kern w:val="0"/>
          <w:sz w:val="24"/>
          <w:szCs w:val="21"/>
        </w:rPr>
        <w:t>万元以下的为微型企业。</w:t>
      </w:r>
    </w:p>
    <w:p w14:paraId="11D3AF78" w14:textId="77777777" w:rsidR="00313097" w:rsidRPr="00313097" w:rsidRDefault="00313097" w:rsidP="00313097">
      <w:pPr>
        <w:spacing w:line="380" w:lineRule="exact"/>
        <w:rPr>
          <w:rFonts w:ascii="Times New Roman" w:eastAsia="宋体" w:hAnsi="Times New Roman" w:cs="Times New Roman"/>
          <w:kern w:val="0"/>
          <w:sz w:val="24"/>
          <w:szCs w:val="21"/>
        </w:rPr>
      </w:pPr>
      <w:r w:rsidRPr="00313097">
        <w:rPr>
          <w:rFonts w:ascii="Times New Roman" w:eastAsia="宋体" w:hAnsi="Times New Roman" w:cs="Times New Roman" w:hint="eastAsia"/>
          <w:kern w:val="0"/>
          <w:sz w:val="24"/>
          <w:szCs w:val="21"/>
        </w:rPr>
        <w:t xml:space="preserve">　　（十四）物业管理。从业人员</w:t>
      </w:r>
      <w:r w:rsidRPr="00313097">
        <w:rPr>
          <w:rFonts w:ascii="Times New Roman" w:eastAsia="宋体" w:hAnsi="Times New Roman" w:cs="Times New Roman"/>
          <w:kern w:val="0"/>
          <w:sz w:val="24"/>
          <w:szCs w:val="21"/>
        </w:rPr>
        <w:t>1000</w:t>
      </w:r>
      <w:r w:rsidRPr="00313097">
        <w:rPr>
          <w:rFonts w:ascii="Times New Roman" w:eastAsia="宋体" w:hAnsi="Times New Roman" w:cs="Times New Roman" w:hint="eastAsia"/>
          <w:kern w:val="0"/>
          <w:sz w:val="24"/>
          <w:szCs w:val="21"/>
        </w:rPr>
        <w:t>人以下或营业收入</w:t>
      </w:r>
      <w:r w:rsidRPr="00313097">
        <w:rPr>
          <w:rFonts w:ascii="Times New Roman" w:eastAsia="宋体" w:hAnsi="Times New Roman" w:cs="Times New Roman"/>
          <w:kern w:val="0"/>
          <w:sz w:val="24"/>
          <w:szCs w:val="21"/>
        </w:rPr>
        <w:t>5000</w:t>
      </w:r>
      <w:r w:rsidRPr="00313097">
        <w:rPr>
          <w:rFonts w:ascii="Times New Roman" w:eastAsia="宋体" w:hAnsi="Times New Roman" w:cs="Times New Roman" w:hint="eastAsia"/>
          <w:kern w:val="0"/>
          <w:sz w:val="24"/>
          <w:szCs w:val="21"/>
        </w:rPr>
        <w:t>万元以下的为中小微型企业。其中，从业人员</w:t>
      </w:r>
      <w:r w:rsidRPr="00313097">
        <w:rPr>
          <w:rFonts w:ascii="Times New Roman" w:eastAsia="宋体" w:hAnsi="Times New Roman" w:cs="Times New Roman"/>
          <w:kern w:val="0"/>
          <w:sz w:val="24"/>
          <w:szCs w:val="21"/>
        </w:rPr>
        <w:t>300</w:t>
      </w:r>
      <w:r w:rsidRPr="00313097">
        <w:rPr>
          <w:rFonts w:ascii="Times New Roman" w:eastAsia="宋体" w:hAnsi="Times New Roman" w:cs="Times New Roman" w:hint="eastAsia"/>
          <w:kern w:val="0"/>
          <w:sz w:val="24"/>
          <w:szCs w:val="21"/>
        </w:rPr>
        <w:t>人及以上，且营业收入</w:t>
      </w:r>
      <w:r w:rsidRPr="00313097">
        <w:rPr>
          <w:rFonts w:ascii="Times New Roman" w:eastAsia="宋体" w:hAnsi="Times New Roman" w:cs="Times New Roman"/>
          <w:kern w:val="0"/>
          <w:sz w:val="24"/>
          <w:szCs w:val="21"/>
        </w:rPr>
        <w:t>1000</w:t>
      </w:r>
      <w:r w:rsidRPr="00313097">
        <w:rPr>
          <w:rFonts w:ascii="Times New Roman" w:eastAsia="宋体" w:hAnsi="Times New Roman" w:cs="Times New Roman" w:hint="eastAsia"/>
          <w:kern w:val="0"/>
          <w:sz w:val="24"/>
          <w:szCs w:val="21"/>
        </w:rPr>
        <w:t>万元及以上的为中型企业；从业人员</w:t>
      </w:r>
      <w:r w:rsidRPr="00313097">
        <w:rPr>
          <w:rFonts w:ascii="Times New Roman" w:eastAsia="宋体" w:hAnsi="Times New Roman" w:cs="Times New Roman"/>
          <w:kern w:val="0"/>
          <w:sz w:val="24"/>
          <w:szCs w:val="21"/>
        </w:rPr>
        <w:t>100</w:t>
      </w:r>
      <w:r w:rsidRPr="00313097">
        <w:rPr>
          <w:rFonts w:ascii="Times New Roman" w:eastAsia="宋体" w:hAnsi="Times New Roman" w:cs="Times New Roman" w:hint="eastAsia"/>
          <w:kern w:val="0"/>
          <w:sz w:val="24"/>
          <w:szCs w:val="21"/>
        </w:rPr>
        <w:t>人及以上，且营业收入</w:t>
      </w:r>
      <w:r w:rsidRPr="00313097">
        <w:rPr>
          <w:rFonts w:ascii="Times New Roman" w:eastAsia="宋体" w:hAnsi="Times New Roman" w:cs="Times New Roman"/>
          <w:kern w:val="0"/>
          <w:sz w:val="24"/>
          <w:szCs w:val="21"/>
        </w:rPr>
        <w:t>500</w:t>
      </w:r>
      <w:r w:rsidRPr="00313097">
        <w:rPr>
          <w:rFonts w:ascii="Times New Roman" w:eastAsia="宋体" w:hAnsi="Times New Roman" w:cs="Times New Roman" w:hint="eastAsia"/>
          <w:kern w:val="0"/>
          <w:sz w:val="24"/>
          <w:szCs w:val="21"/>
        </w:rPr>
        <w:t>万元及以上的为小型企业；从业人员</w:t>
      </w:r>
      <w:r w:rsidRPr="00313097">
        <w:rPr>
          <w:rFonts w:ascii="Times New Roman" w:eastAsia="宋体" w:hAnsi="Times New Roman" w:cs="Times New Roman"/>
          <w:kern w:val="0"/>
          <w:sz w:val="24"/>
          <w:szCs w:val="21"/>
        </w:rPr>
        <w:t>100</w:t>
      </w:r>
      <w:r w:rsidRPr="00313097">
        <w:rPr>
          <w:rFonts w:ascii="Times New Roman" w:eastAsia="宋体" w:hAnsi="Times New Roman" w:cs="Times New Roman" w:hint="eastAsia"/>
          <w:kern w:val="0"/>
          <w:sz w:val="24"/>
          <w:szCs w:val="21"/>
        </w:rPr>
        <w:t>人以下或营业收入</w:t>
      </w:r>
      <w:r w:rsidRPr="00313097">
        <w:rPr>
          <w:rFonts w:ascii="Times New Roman" w:eastAsia="宋体" w:hAnsi="Times New Roman" w:cs="Times New Roman"/>
          <w:kern w:val="0"/>
          <w:sz w:val="24"/>
          <w:szCs w:val="21"/>
        </w:rPr>
        <w:t>500</w:t>
      </w:r>
      <w:r w:rsidRPr="00313097">
        <w:rPr>
          <w:rFonts w:ascii="Times New Roman" w:eastAsia="宋体" w:hAnsi="Times New Roman" w:cs="Times New Roman" w:hint="eastAsia"/>
          <w:kern w:val="0"/>
          <w:sz w:val="24"/>
          <w:szCs w:val="21"/>
        </w:rPr>
        <w:t>万元以下的为微型企业。</w:t>
      </w:r>
    </w:p>
    <w:p w14:paraId="00FF4D17" w14:textId="77777777" w:rsidR="00313097" w:rsidRPr="00313097" w:rsidRDefault="00313097" w:rsidP="00313097">
      <w:pPr>
        <w:spacing w:line="380" w:lineRule="exact"/>
        <w:rPr>
          <w:rFonts w:ascii="Times New Roman" w:eastAsia="宋体" w:hAnsi="Times New Roman" w:cs="Times New Roman"/>
          <w:kern w:val="0"/>
          <w:sz w:val="24"/>
          <w:szCs w:val="21"/>
        </w:rPr>
      </w:pPr>
      <w:r w:rsidRPr="00313097">
        <w:rPr>
          <w:rFonts w:ascii="Times New Roman" w:eastAsia="宋体" w:hAnsi="Times New Roman" w:cs="Times New Roman" w:hint="eastAsia"/>
          <w:kern w:val="0"/>
          <w:sz w:val="24"/>
          <w:szCs w:val="21"/>
        </w:rPr>
        <w:lastRenderedPageBreak/>
        <w:t xml:space="preserve">　　（十五）租赁和商务服务业。从业人员</w:t>
      </w:r>
      <w:r w:rsidRPr="00313097">
        <w:rPr>
          <w:rFonts w:ascii="Times New Roman" w:eastAsia="宋体" w:hAnsi="Times New Roman" w:cs="Times New Roman"/>
          <w:kern w:val="0"/>
          <w:sz w:val="24"/>
          <w:szCs w:val="21"/>
        </w:rPr>
        <w:t>300</w:t>
      </w:r>
      <w:r w:rsidRPr="00313097">
        <w:rPr>
          <w:rFonts w:ascii="Times New Roman" w:eastAsia="宋体" w:hAnsi="Times New Roman" w:cs="Times New Roman" w:hint="eastAsia"/>
          <w:kern w:val="0"/>
          <w:sz w:val="24"/>
          <w:szCs w:val="21"/>
        </w:rPr>
        <w:t>人以下或资产总额</w:t>
      </w:r>
      <w:r w:rsidRPr="00313097">
        <w:rPr>
          <w:rFonts w:ascii="Times New Roman" w:eastAsia="宋体" w:hAnsi="Times New Roman" w:cs="Times New Roman"/>
          <w:kern w:val="0"/>
          <w:sz w:val="24"/>
          <w:szCs w:val="21"/>
        </w:rPr>
        <w:t>120000</w:t>
      </w:r>
      <w:r w:rsidRPr="00313097">
        <w:rPr>
          <w:rFonts w:ascii="Times New Roman" w:eastAsia="宋体" w:hAnsi="Times New Roman" w:cs="Times New Roman" w:hint="eastAsia"/>
          <w:kern w:val="0"/>
          <w:sz w:val="24"/>
          <w:szCs w:val="21"/>
        </w:rPr>
        <w:t>万元以下的为中小微型企业。其中，从业人员</w:t>
      </w:r>
      <w:r w:rsidRPr="00313097">
        <w:rPr>
          <w:rFonts w:ascii="Times New Roman" w:eastAsia="宋体" w:hAnsi="Times New Roman" w:cs="Times New Roman"/>
          <w:kern w:val="0"/>
          <w:sz w:val="24"/>
          <w:szCs w:val="21"/>
        </w:rPr>
        <w:t>100</w:t>
      </w:r>
      <w:r w:rsidRPr="00313097">
        <w:rPr>
          <w:rFonts w:ascii="Times New Roman" w:eastAsia="宋体" w:hAnsi="Times New Roman" w:cs="Times New Roman" w:hint="eastAsia"/>
          <w:kern w:val="0"/>
          <w:sz w:val="24"/>
          <w:szCs w:val="21"/>
        </w:rPr>
        <w:t>人及以上，且资产总额</w:t>
      </w:r>
      <w:r w:rsidRPr="00313097">
        <w:rPr>
          <w:rFonts w:ascii="Times New Roman" w:eastAsia="宋体" w:hAnsi="Times New Roman" w:cs="Times New Roman"/>
          <w:kern w:val="0"/>
          <w:sz w:val="24"/>
          <w:szCs w:val="21"/>
        </w:rPr>
        <w:t>8000</w:t>
      </w:r>
      <w:r w:rsidRPr="00313097">
        <w:rPr>
          <w:rFonts w:ascii="Times New Roman" w:eastAsia="宋体" w:hAnsi="Times New Roman" w:cs="Times New Roman" w:hint="eastAsia"/>
          <w:kern w:val="0"/>
          <w:sz w:val="24"/>
          <w:szCs w:val="21"/>
        </w:rPr>
        <w:t>万元及以上的为中型企业；从业人员</w:t>
      </w:r>
      <w:r w:rsidRPr="00313097">
        <w:rPr>
          <w:rFonts w:ascii="Times New Roman" w:eastAsia="宋体" w:hAnsi="Times New Roman" w:cs="Times New Roman"/>
          <w:kern w:val="0"/>
          <w:sz w:val="24"/>
          <w:szCs w:val="21"/>
        </w:rPr>
        <w:t>10</w:t>
      </w:r>
      <w:r w:rsidRPr="00313097">
        <w:rPr>
          <w:rFonts w:ascii="Times New Roman" w:eastAsia="宋体" w:hAnsi="Times New Roman" w:cs="Times New Roman" w:hint="eastAsia"/>
          <w:kern w:val="0"/>
          <w:sz w:val="24"/>
          <w:szCs w:val="21"/>
        </w:rPr>
        <w:t>人及以上，且资产总额</w:t>
      </w:r>
      <w:r w:rsidRPr="00313097">
        <w:rPr>
          <w:rFonts w:ascii="Times New Roman" w:eastAsia="宋体" w:hAnsi="Times New Roman" w:cs="Times New Roman"/>
          <w:kern w:val="0"/>
          <w:sz w:val="24"/>
          <w:szCs w:val="21"/>
        </w:rPr>
        <w:t>100</w:t>
      </w:r>
      <w:r w:rsidRPr="00313097">
        <w:rPr>
          <w:rFonts w:ascii="Times New Roman" w:eastAsia="宋体" w:hAnsi="Times New Roman" w:cs="Times New Roman" w:hint="eastAsia"/>
          <w:kern w:val="0"/>
          <w:sz w:val="24"/>
          <w:szCs w:val="21"/>
        </w:rPr>
        <w:t>万元及以上的为小型企业；从业人员</w:t>
      </w:r>
      <w:r w:rsidRPr="00313097">
        <w:rPr>
          <w:rFonts w:ascii="Times New Roman" w:eastAsia="宋体" w:hAnsi="Times New Roman" w:cs="Times New Roman"/>
          <w:kern w:val="0"/>
          <w:sz w:val="24"/>
          <w:szCs w:val="21"/>
        </w:rPr>
        <w:t>10</w:t>
      </w:r>
      <w:r w:rsidRPr="00313097">
        <w:rPr>
          <w:rFonts w:ascii="Times New Roman" w:eastAsia="宋体" w:hAnsi="Times New Roman" w:cs="Times New Roman" w:hint="eastAsia"/>
          <w:kern w:val="0"/>
          <w:sz w:val="24"/>
          <w:szCs w:val="21"/>
        </w:rPr>
        <w:t>人以下或资产总额</w:t>
      </w:r>
      <w:r w:rsidRPr="00313097">
        <w:rPr>
          <w:rFonts w:ascii="Times New Roman" w:eastAsia="宋体" w:hAnsi="Times New Roman" w:cs="Times New Roman"/>
          <w:kern w:val="0"/>
          <w:sz w:val="24"/>
          <w:szCs w:val="21"/>
        </w:rPr>
        <w:t>100</w:t>
      </w:r>
      <w:r w:rsidRPr="00313097">
        <w:rPr>
          <w:rFonts w:ascii="Times New Roman" w:eastAsia="宋体" w:hAnsi="Times New Roman" w:cs="Times New Roman" w:hint="eastAsia"/>
          <w:kern w:val="0"/>
          <w:sz w:val="24"/>
          <w:szCs w:val="21"/>
        </w:rPr>
        <w:t>万元以下的为微型企业。</w:t>
      </w:r>
    </w:p>
    <w:p w14:paraId="5D3D0B33" w14:textId="77777777" w:rsidR="00313097" w:rsidRPr="00313097" w:rsidRDefault="00313097" w:rsidP="00313097">
      <w:pPr>
        <w:spacing w:line="380" w:lineRule="exact"/>
        <w:rPr>
          <w:rFonts w:ascii="Times New Roman" w:eastAsia="宋体" w:hAnsi="Times New Roman" w:cs="Times New Roman"/>
          <w:kern w:val="0"/>
          <w:sz w:val="24"/>
          <w:szCs w:val="21"/>
        </w:rPr>
      </w:pPr>
      <w:r w:rsidRPr="00313097">
        <w:rPr>
          <w:rFonts w:ascii="Times New Roman" w:eastAsia="宋体" w:hAnsi="Times New Roman" w:cs="Times New Roman" w:hint="eastAsia"/>
          <w:kern w:val="0"/>
          <w:sz w:val="24"/>
          <w:szCs w:val="21"/>
        </w:rPr>
        <w:t xml:space="preserve">　　（十六）其他未列明行业。从业人员</w:t>
      </w:r>
      <w:r w:rsidRPr="00313097">
        <w:rPr>
          <w:rFonts w:ascii="Times New Roman" w:eastAsia="宋体" w:hAnsi="Times New Roman" w:cs="Times New Roman"/>
          <w:kern w:val="0"/>
          <w:sz w:val="24"/>
          <w:szCs w:val="21"/>
        </w:rPr>
        <w:t>300</w:t>
      </w:r>
      <w:r w:rsidRPr="00313097">
        <w:rPr>
          <w:rFonts w:ascii="Times New Roman" w:eastAsia="宋体" w:hAnsi="Times New Roman" w:cs="Times New Roman" w:hint="eastAsia"/>
          <w:kern w:val="0"/>
          <w:sz w:val="24"/>
          <w:szCs w:val="21"/>
        </w:rPr>
        <w:t>人以下的为中小微型企业。其中，从业人员</w:t>
      </w:r>
      <w:r w:rsidRPr="00313097">
        <w:rPr>
          <w:rFonts w:ascii="Times New Roman" w:eastAsia="宋体" w:hAnsi="Times New Roman" w:cs="Times New Roman"/>
          <w:kern w:val="0"/>
          <w:sz w:val="24"/>
          <w:szCs w:val="21"/>
        </w:rPr>
        <w:t>100</w:t>
      </w:r>
      <w:r w:rsidRPr="00313097">
        <w:rPr>
          <w:rFonts w:ascii="Times New Roman" w:eastAsia="宋体" w:hAnsi="Times New Roman" w:cs="Times New Roman" w:hint="eastAsia"/>
          <w:kern w:val="0"/>
          <w:sz w:val="24"/>
          <w:szCs w:val="21"/>
        </w:rPr>
        <w:t>人及以上的为中型企业；从业人员</w:t>
      </w:r>
      <w:r w:rsidRPr="00313097">
        <w:rPr>
          <w:rFonts w:ascii="Times New Roman" w:eastAsia="宋体" w:hAnsi="Times New Roman" w:cs="Times New Roman"/>
          <w:kern w:val="0"/>
          <w:sz w:val="24"/>
          <w:szCs w:val="21"/>
        </w:rPr>
        <w:t>10</w:t>
      </w:r>
      <w:r w:rsidRPr="00313097">
        <w:rPr>
          <w:rFonts w:ascii="Times New Roman" w:eastAsia="宋体" w:hAnsi="Times New Roman" w:cs="Times New Roman" w:hint="eastAsia"/>
          <w:kern w:val="0"/>
          <w:sz w:val="24"/>
          <w:szCs w:val="21"/>
        </w:rPr>
        <w:t>人及以上的为小型企业；从业人员</w:t>
      </w:r>
      <w:r w:rsidRPr="00313097">
        <w:rPr>
          <w:rFonts w:ascii="Times New Roman" w:eastAsia="宋体" w:hAnsi="Times New Roman" w:cs="Times New Roman"/>
          <w:kern w:val="0"/>
          <w:sz w:val="24"/>
          <w:szCs w:val="21"/>
        </w:rPr>
        <w:t>10</w:t>
      </w:r>
      <w:r w:rsidRPr="00313097">
        <w:rPr>
          <w:rFonts w:ascii="Times New Roman" w:eastAsia="宋体" w:hAnsi="Times New Roman" w:cs="Times New Roman" w:hint="eastAsia"/>
          <w:kern w:val="0"/>
          <w:sz w:val="24"/>
          <w:szCs w:val="21"/>
        </w:rPr>
        <w:t>人以下的为微型企业。</w:t>
      </w:r>
    </w:p>
    <w:p w14:paraId="09E384F0" w14:textId="77777777" w:rsidR="00313097" w:rsidRPr="00313097" w:rsidRDefault="00313097" w:rsidP="00313097">
      <w:pPr>
        <w:spacing w:line="380" w:lineRule="exact"/>
        <w:rPr>
          <w:rFonts w:ascii="Times New Roman" w:eastAsia="宋体" w:hAnsi="Times New Roman" w:cs="Times New Roman"/>
          <w:kern w:val="0"/>
          <w:sz w:val="24"/>
          <w:szCs w:val="21"/>
        </w:rPr>
      </w:pPr>
      <w:r w:rsidRPr="00313097">
        <w:rPr>
          <w:rFonts w:ascii="Times New Roman" w:eastAsia="宋体" w:hAnsi="Times New Roman" w:cs="Times New Roman" w:hint="eastAsia"/>
          <w:kern w:val="0"/>
          <w:sz w:val="24"/>
          <w:szCs w:val="21"/>
        </w:rPr>
        <w:t xml:space="preserve">　　五、企业类型的划分以统计部门的统计数据为依据。</w:t>
      </w:r>
    </w:p>
    <w:p w14:paraId="786FAF38" w14:textId="77777777" w:rsidR="00313097" w:rsidRPr="00313097" w:rsidRDefault="00313097" w:rsidP="00313097">
      <w:pPr>
        <w:spacing w:line="380" w:lineRule="exact"/>
        <w:rPr>
          <w:rFonts w:ascii="Times New Roman" w:eastAsia="宋体" w:hAnsi="Times New Roman" w:cs="Times New Roman"/>
          <w:kern w:val="0"/>
          <w:sz w:val="24"/>
          <w:szCs w:val="21"/>
        </w:rPr>
      </w:pPr>
      <w:r w:rsidRPr="00313097">
        <w:rPr>
          <w:rFonts w:ascii="Times New Roman" w:eastAsia="宋体" w:hAnsi="Times New Roman" w:cs="Times New Roman" w:hint="eastAsia"/>
          <w:kern w:val="0"/>
          <w:sz w:val="24"/>
          <w:szCs w:val="21"/>
        </w:rPr>
        <w:t xml:space="preserve">　　六、本规定适用于在中华人民共和国境内依法设立的各类所有制和各种组织形式的企业。个体工商户和本规定以外的行业，参照本规定进行划型。</w:t>
      </w:r>
    </w:p>
    <w:p w14:paraId="6FA1F4D9" w14:textId="77777777" w:rsidR="00313097" w:rsidRPr="00313097" w:rsidRDefault="00313097" w:rsidP="00313097">
      <w:pPr>
        <w:spacing w:line="380" w:lineRule="exact"/>
        <w:rPr>
          <w:rFonts w:ascii="Times New Roman" w:eastAsia="宋体" w:hAnsi="Times New Roman" w:cs="Times New Roman"/>
          <w:kern w:val="0"/>
          <w:sz w:val="24"/>
          <w:szCs w:val="21"/>
        </w:rPr>
      </w:pPr>
      <w:r w:rsidRPr="00313097">
        <w:rPr>
          <w:rFonts w:ascii="Times New Roman" w:eastAsia="宋体" w:hAnsi="Times New Roman" w:cs="Times New Roman" w:hint="eastAsia"/>
          <w:kern w:val="0"/>
          <w:sz w:val="24"/>
          <w:szCs w:val="21"/>
        </w:rPr>
        <w:t xml:space="preserve">　　七、本规定的中型企业标准上限即为大型企业标准的下限，国家统计部门据此制定大中小微型企业的统计分类。国务院有关部门据此进行相关数据分析，不得制定与本规定不一致的企业划型标准。</w:t>
      </w:r>
    </w:p>
    <w:p w14:paraId="333B0C43" w14:textId="77777777" w:rsidR="00313097" w:rsidRPr="00313097" w:rsidRDefault="00313097" w:rsidP="00313097">
      <w:pPr>
        <w:spacing w:line="380" w:lineRule="exact"/>
        <w:rPr>
          <w:rFonts w:ascii="Times New Roman" w:eastAsia="宋体" w:hAnsi="Times New Roman" w:cs="Times New Roman"/>
          <w:kern w:val="0"/>
          <w:sz w:val="24"/>
          <w:szCs w:val="21"/>
        </w:rPr>
      </w:pPr>
      <w:r w:rsidRPr="00313097">
        <w:rPr>
          <w:rFonts w:ascii="Times New Roman" w:eastAsia="宋体" w:hAnsi="Times New Roman" w:cs="Times New Roman" w:hint="eastAsia"/>
          <w:kern w:val="0"/>
          <w:sz w:val="24"/>
          <w:szCs w:val="21"/>
        </w:rPr>
        <w:t xml:space="preserve">　　八、本规定由工业和信息化部、国家统计局会同有关部门根据《国民经济行业分类》修订情况和企业发展变化情况适时修订。</w:t>
      </w:r>
    </w:p>
    <w:p w14:paraId="7B5241AD" w14:textId="77777777" w:rsidR="00313097" w:rsidRPr="00313097" w:rsidRDefault="00313097" w:rsidP="00313097">
      <w:pPr>
        <w:spacing w:line="380" w:lineRule="exact"/>
        <w:rPr>
          <w:rFonts w:ascii="Times New Roman" w:eastAsia="宋体" w:hAnsi="Times New Roman" w:cs="Times New Roman"/>
          <w:kern w:val="0"/>
          <w:sz w:val="24"/>
          <w:szCs w:val="21"/>
        </w:rPr>
      </w:pPr>
      <w:r w:rsidRPr="00313097">
        <w:rPr>
          <w:rFonts w:ascii="Times New Roman" w:eastAsia="宋体" w:hAnsi="Times New Roman" w:cs="Times New Roman" w:hint="eastAsia"/>
          <w:kern w:val="0"/>
          <w:sz w:val="24"/>
          <w:szCs w:val="21"/>
        </w:rPr>
        <w:t xml:space="preserve">　　九、本规定由工业和信息化部、国家统计局会同有关部门负责解释。</w:t>
      </w:r>
    </w:p>
    <w:p w14:paraId="1DAE73CC" w14:textId="77777777" w:rsidR="00313097" w:rsidRPr="00313097" w:rsidRDefault="00313097" w:rsidP="00313097">
      <w:pPr>
        <w:spacing w:line="380" w:lineRule="exact"/>
        <w:ind w:firstLine="420"/>
        <w:rPr>
          <w:rFonts w:ascii="Times New Roman" w:eastAsia="宋体" w:hAnsi="Times New Roman" w:cs="Times New Roman"/>
          <w:kern w:val="0"/>
          <w:sz w:val="24"/>
          <w:szCs w:val="21"/>
        </w:rPr>
      </w:pPr>
      <w:r w:rsidRPr="00313097">
        <w:rPr>
          <w:rFonts w:ascii="Times New Roman" w:eastAsia="宋体" w:hAnsi="Times New Roman" w:cs="Times New Roman" w:hint="eastAsia"/>
          <w:kern w:val="0"/>
          <w:sz w:val="24"/>
          <w:szCs w:val="21"/>
        </w:rPr>
        <w:t>十、本规定自发布之日起执行，原国家经贸委、原国家计委、财政部和国家统计局</w:t>
      </w:r>
      <w:r w:rsidRPr="00313097">
        <w:rPr>
          <w:rFonts w:ascii="Times New Roman" w:eastAsia="宋体" w:hAnsi="Times New Roman" w:cs="Times New Roman"/>
          <w:kern w:val="0"/>
          <w:sz w:val="24"/>
          <w:szCs w:val="21"/>
        </w:rPr>
        <w:t>2003</w:t>
      </w:r>
      <w:r w:rsidRPr="00313097">
        <w:rPr>
          <w:rFonts w:ascii="Times New Roman" w:eastAsia="宋体" w:hAnsi="Times New Roman" w:cs="Times New Roman" w:hint="eastAsia"/>
          <w:kern w:val="0"/>
          <w:sz w:val="24"/>
          <w:szCs w:val="21"/>
        </w:rPr>
        <w:t>年颁布的《中小企业标准暂行规定》同时废止。</w:t>
      </w:r>
    </w:p>
    <w:p w14:paraId="489D2CF4" w14:textId="77777777" w:rsidR="00313097" w:rsidRPr="00313097" w:rsidRDefault="00313097" w:rsidP="00313097">
      <w:pPr>
        <w:tabs>
          <w:tab w:val="left" w:pos="180"/>
          <w:tab w:val="left" w:pos="1620"/>
        </w:tabs>
        <w:spacing w:line="360" w:lineRule="auto"/>
        <w:rPr>
          <w:rFonts w:ascii="宋体" w:eastAsia="宋体" w:hAnsi="宋体" w:cs="宋体" w:hint="eastAsia"/>
          <w:sz w:val="20"/>
          <w:szCs w:val="20"/>
        </w:rPr>
      </w:pPr>
    </w:p>
    <w:p w14:paraId="50D2704B" w14:textId="77777777" w:rsidR="00313097" w:rsidRPr="00313097" w:rsidRDefault="00313097" w:rsidP="00313097">
      <w:pPr>
        <w:spacing w:before="3"/>
        <w:rPr>
          <w:rFonts w:ascii="宋体" w:eastAsia="宋体" w:hAnsi="宋体" w:cs="宋体" w:hint="eastAsia"/>
          <w:sz w:val="15"/>
          <w:szCs w:val="15"/>
        </w:rPr>
      </w:pPr>
    </w:p>
    <w:p w14:paraId="7945AD18" w14:textId="20983ADF" w:rsidR="002B64F4" w:rsidRPr="00313097" w:rsidRDefault="002B64F4">
      <w:pPr>
        <w:rPr>
          <w:rFonts w:hint="eastAsia"/>
        </w:rPr>
      </w:pPr>
    </w:p>
    <w:sectPr w:rsidR="002B64F4" w:rsidRPr="003130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097"/>
    <w:rsid w:val="00093B7F"/>
    <w:rsid w:val="002B64F4"/>
    <w:rsid w:val="00313097"/>
    <w:rsid w:val="006328BD"/>
    <w:rsid w:val="00733A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7EBDE"/>
  <w15:chartTrackingRefBased/>
  <w15:docId w15:val="{191F316C-BF99-4347-97CD-E97EE3453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13097"/>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313097"/>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313097"/>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313097"/>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313097"/>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313097"/>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313097"/>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3097"/>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313097"/>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3097"/>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313097"/>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313097"/>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313097"/>
    <w:rPr>
      <w:rFonts w:cstheme="majorBidi"/>
      <w:color w:val="0F4761" w:themeColor="accent1" w:themeShade="BF"/>
      <w:sz w:val="28"/>
      <w:szCs w:val="28"/>
    </w:rPr>
  </w:style>
  <w:style w:type="character" w:customStyle="1" w:styleId="50">
    <w:name w:val="标题 5 字符"/>
    <w:basedOn w:val="a0"/>
    <w:link w:val="5"/>
    <w:uiPriority w:val="9"/>
    <w:semiHidden/>
    <w:rsid w:val="00313097"/>
    <w:rPr>
      <w:rFonts w:cstheme="majorBidi"/>
      <w:color w:val="0F4761" w:themeColor="accent1" w:themeShade="BF"/>
      <w:sz w:val="24"/>
      <w:szCs w:val="24"/>
    </w:rPr>
  </w:style>
  <w:style w:type="character" w:customStyle="1" w:styleId="60">
    <w:name w:val="标题 6 字符"/>
    <w:basedOn w:val="a0"/>
    <w:link w:val="6"/>
    <w:uiPriority w:val="9"/>
    <w:semiHidden/>
    <w:rsid w:val="00313097"/>
    <w:rPr>
      <w:rFonts w:cstheme="majorBidi"/>
      <w:b/>
      <w:bCs/>
      <w:color w:val="0F4761" w:themeColor="accent1" w:themeShade="BF"/>
    </w:rPr>
  </w:style>
  <w:style w:type="character" w:customStyle="1" w:styleId="70">
    <w:name w:val="标题 7 字符"/>
    <w:basedOn w:val="a0"/>
    <w:link w:val="7"/>
    <w:uiPriority w:val="9"/>
    <w:semiHidden/>
    <w:rsid w:val="00313097"/>
    <w:rPr>
      <w:rFonts w:cstheme="majorBidi"/>
      <w:b/>
      <w:bCs/>
      <w:color w:val="595959" w:themeColor="text1" w:themeTint="A6"/>
    </w:rPr>
  </w:style>
  <w:style w:type="character" w:customStyle="1" w:styleId="80">
    <w:name w:val="标题 8 字符"/>
    <w:basedOn w:val="a0"/>
    <w:link w:val="8"/>
    <w:uiPriority w:val="9"/>
    <w:semiHidden/>
    <w:rsid w:val="00313097"/>
    <w:rPr>
      <w:rFonts w:cstheme="majorBidi"/>
      <w:color w:val="595959" w:themeColor="text1" w:themeTint="A6"/>
    </w:rPr>
  </w:style>
  <w:style w:type="character" w:customStyle="1" w:styleId="90">
    <w:name w:val="标题 9 字符"/>
    <w:basedOn w:val="a0"/>
    <w:link w:val="9"/>
    <w:uiPriority w:val="9"/>
    <w:semiHidden/>
    <w:rsid w:val="00313097"/>
    <w:rPr>
      <w:rFonts w:eastAsiaTheme="majorEastAsia" w:cstheme="majorBidi"/>
      <w:color w:val="595959" w:themeColor="text1" w:themeTint="A6"/>
    </w:rPr>
  </w:style>
  <w:style w:type="paragraph" w:styleId="a3">
    <w:name w:val="Title"/>
    <w:basedOn w:val="a"/>
    <w:next w:val="a"/>
    <w:link w:val="a4"/>
    <w:uiPriority w:val="10"/>
    <w:qFormat/>
    <w:rsid w:val="0031309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30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309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30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3097"/>
    <w:pPr>
      <w:spacing w:before="160" w:after="160"/>
      <w:jc w:val="center"/>
    </w:pPr>
    <w:rPr>
      <w:i/>
      <w:iCs/>
      <w:color w:val="404040" w:themeColor="text1" w:themeTint="BF"/>
    </w:rPr>
  </w:style>
  <w:style w:type="character" w:customStyle="1" w:styleId="a8">
    <w:name w:val="引用 字符"/>
    <w:basedOn w:val="a0"/>
    <w:link w:val="a7"/>
    <w:uiPriority w:val="29"/>
    <w:rsid w:val="00313097"/>
    <w:rPr>
      <w:i/>
      <w:iCs/>
      <w:color w:val="404040" w:themeColor="text1" w:themeTint="BF"/>
    </w:rPr>
  </w:style>
  <w:style w:type="paragraph" w:styleId="a9">
    <w:name w:val="List Paragraph"/>
    <w:basedOn w:val="a"/>
    <w:uiPriority w:val="34"/>
    <w:qFormat/>
    <w:rsid w:val="00313097"/>
    <w:pPr>
      <w:ind w:left="720"/>
      <w:contextualSpacing/>
    </w:pPr>
  </w:style>
  <w:style w:type="character" w:styleId="aa">
    <w:name w:val="Intense Emphasis"/>
    <w:basedOn w:val="a0"/>
    <w:uiPriority w:val="21"/>
    <w:qFormat/>
    <w:rsid w:val="00313097"/>
    <w:rPr>
      <w:i/>
      <w:iCs/>
      <w:color w:val="0F4761" w:themeColor="accent1" w:themeShade="BF"/>
    </w:rPr>
  </w:style>
  <w:style w:type="paragraph" w:styleId="ab">
    <w:name w:val="Intense Quote"/>
    <w:basedOn w:val="a"/>
    <w:next w:val="a"/>
    <w:link w:val="ac"/>
    <w:uiPriority w:val="30"/>
    <w:qFormat/>
    <w:rsid w:val="003130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313097"/>
    <w:rPr>
      <w:i/>
      <w:iCs/>
      <w:color w:val="0F4761" w:themeColor="accent1" w:themeShade="BF"/>
    </w:rPr>
  </w:style>
  <w:style w:type="character" w:styleId="ad">
    <w:name w:val="Intense Reference"/>
    <w:basedOn w:val="a0"/>
    <w:uiPriority w:val="32"/>
    <w:qFormat/>
    <w:rsid w:val="0031309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3155</Words>
  <Characters>3313</Characters>
  <Application>Microsoft Office Word</Application>
  <DocSecurity>0</DocSecurity>
  <Lines>194</Lines>
  <Paragraphs>190</Paragraphs>
  <ScaleCrop>false</ScaleCrop>
  <Company/>
  <LinksUpToDate>false</LinksUpToDate>
  <CharactersWithSpaces>6278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2025-07-11T01:48:00Z</dcterms:created>
  <dcterms:modified xsi:type="dcterms:W3CDTF">2025-07-11T01:49:00Z</dcterms:modified>
</cp:coreProperties>
</file>