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58A7" w:rsidRPr="007A58A7" w:rsidRDefault="007A58A7" w:rsidP="007A58A7">
      <w:pPr>
        <w:spacing w:line="500" w:lineRule="exact"/>
        <w:jc w:val="center"/>
        <w:rPr>
          <w:rFonts w:ascii="宋体" w:eastAsia="宋体" w:hAnsi="宋体" w:cs="宋体"/>
          <w:b/>
          <w:kern w:val="0"/>
          <w:sz w:val="36"/>
          <w:szCs w:val="36"/>
        </w:rPr>
      </w:pPr>
      <w:r w:rsidRPr="007A58A7">
        <w:rPr>
          <w:rFonts w:ascii="宋体" w:eastAsia="宋体" w:hAnsi="宋体" w:cs="宋体" w:hint="eastAsia"/>
          <w:b/>
          <w:kern w:val="0"/>
          <w:sz w:val="36"/>
          <w:szCs w:val="36"/>
        </w:rPr>
        <w:t>云之</w:t>
      </w:r>
      <w:proofErr w:type="gramStart"/>
      <w:r w:rsidRPr="007A58A7">
        <w:rPr>
          <w:rFonts w:ascii="宋体" w:eastAsia="宋体" w:hAnsi="宋体" w:cs="宋体" w:hint="eastAsia"/>
          <w:b/>
          <w:kern w:val="0"/>
          <w:sz w:val="36"/>
          <w:szCs w:val="36"/>
        </w:rPr>
        <w:t>龙咨询</w:t>
      </w:r>
      <w:proofErr w:type="gramEnd"/>
      <w:r w:rsidRPr="007A58A7">
        <w:rPr>
          <w:rFonts w:ascii="宋体" w:eastAsia="宋体" w:hAnsi="宋体" w:cs="宋体" w:hint="eastAsia"/>
          <w:b/>
          <w:kern w:val="0"/>
          <w:sz w:val="36"/>
          <w:szCs w:val="36"/>
        </w:rPr>
        <w:t>集团有限公司</w:t>
      </w:r>
    </w:p>
    <w:p w:rsidR="007A58A7" w:rsidRPr="007A58A7" w:rsidRDefault="00312F12" w:rsidP="007A58A7">
      <w:pPr>
        <w:keepNext/>
        <w:keepLines/>
        <w:tabs>
          <w:tab w:val="left" w:pos="0"/>
          <w:tab w:val="left" w:pos="3165"/>
          <w:tab w:val="center" w:pos="4153"/>
        </w:tabs>
        <w:autoSpaceDE w:val="0"/>
        <w:autoSpaceDN w:val="0"/>
        <w:adjustRightInd w:val="0"/>
        <w:spacing w:line="500" w:lineRule="exact"/>
        <w:jc w:val="center"/>
        <w:outlineLvl w:val="0"/>
        <w:rPr>
          <w:rFonts w:ascii="宋体" w:eastAsia="宋体" w:hAnsi="宋体" w:cs="宋体"/>
          <w:b/>
          <w:sz w:val="36"/>
          <w:szCs w:val="36"/>
        </w:rPr>
      </w:pPr>
      <w:r w:rsidRPr="00312F12">
        <w:rPr>
          <w:rFonts w:ascii="宋体" w:eastAsia="宋体" w:hAnsi="宋体" w:cs="宋体" w:hint="eastAsia"/>
          <w:b/>
          <w:sz w:val="36"/>
          <w:szCs w:val="36"/>
        </w:rPr>
        <w:t>广西交通职业技术学院汽车装配与维修生产实训中心新能源专用车产教融合实践基地设备采购（重）</w:t>
      </w:r>
      <w:bookmarkStart w:id="0" w:name="_GoBack"/>
      <w:bookmarkEnd w:id="0"/>
      <w:r w:rsidRPr="00312F12">
        <w:rPr>
          <w:rFonts w:ascii="宋体" w:eastAsia="宋体" w:hAnsi="宋体" w:cs="宋体"/>
          <w:b/>
          <w:sz w:val="36"/>
          <w:szCs w:val="36"/>
        </w:rPr>
        <w:t>GXZC2025-G1-003569-YZLZ</w:t>
      </w:r>
    </w:p>
    <w:p w:rsidR="007A58A7" w:rsidRPr="007A58A7" w:rsidRDefault="007A58A7" w:rsidP="007A58A7">
      <w:pPr>
        <w:keepNext/>
        <w:keepLines/>
        <w:tabs>
          <w:tab w:val="left" w:pos="0"/>
          <w:tab w:val="left" w:pos="3165"/>
          <w:tab w:val="center" w:pos="4153"/>
        </w:tabs>
        <w:autoSpaceDE w:val="0"/>
        <w:autoSpaceDN w:val="0"/>
        <w:adjustRightInd w:val="0"/>
        <w:spacing w:line="500" w:lineRule="exact"/>
        <w:jc w:val="center"/>
        <w:outlineLvl w:val="0"/>
        <w:rPr>
          <w:rFonts w:ascii="宋体" w:eastAsia="宋体" w:hAnsi="宋体" w:cs="宋体"/>
          <w:b/>
          <w:bCs/>
          <w:kern w:val="44"/>
          <w:sz w:val="44"/>
          <w:szCs w:val="21"/>
        </w:rPr>
      </w:pPr>
      <w:bookmarkStart w:id="1" w:name="_Toc202457723"/>
      <w:r w:rsidRPr="007A58A7">
        <w:rPr>
          <w:rFonts w:ascii="宋体" w:eastAsia="宋体" w:hAnsi="宋体" w:cs="宋体" w:hint="eastAsia"/>
          <w:b/>
          <w:sz w:val="36"/>
          <w:szCs w:val="36"/>
        </w:rPr>
        <w:t>招标公告</w:t>
      </w:r>
      <w:bookmarkEnd w:id="1"/>
    </w:p>
    <w:p w:rsidR="00312F12" w:rsidRPr="00312F12" w:rsidRDefault="00312F12" w:rsidP="00312F12">
      <w:pPr>
        <w:wordWrap w:val="0"/>
        <w:spacing w:line="360" w:lineRule="auto"/>
        <w:rPr>
          <w:rFonts w:ascii="宋体" w:eastAsia="宋体" w:hAnsi="宋体" w:cs="宋体"/>
          <w:sz w:val="24"/>
          <w:szCs w:val="24"/>
        </w:rPr>
      </w:pPr>
    </w:p>
    <w:p w:rsidR="00312F12" w:rsidRPr="00312F12" w:rsidRDefault="00312F12" w:rsidP="00312F12">
      <w:pPr>
        <w:pBdr>
          <w:top w:val="single" w:sz="4" w:space="1" w:color="auto"/>
          <w:left w:val="single" w:sz="4" w:space="4" w:color="auto"/>
          <w:bottom w:val="single" w:sz="4" w:space="1" w:color="auto"/>
          <w:right w:val="single" w:sz="4" w:space="4" w:color="auto"/>
        </w:pBdr>
        <w:wordWrap w:val="0"/>
        <w:spacing w:line="360" w:lineRule="auto"/>
        <w:ind w:firstLineChars="200" w:firstLine="480"/>
        <w:rPr>
          <w:rFonts w:ascii="宋体" w:eastAsia="宋体" w:hAnsi="宋体" w:cs="宋体"/>
          <w:sz w:val="24"/>
          <w:szCs w:val="24"/>
        </w:rPr>
      </w:pPr>
      <w:r w:rsidRPr="00312F12">
        <w:rPr>
          <w:rFonts w:ascii="宋体" w:eastAsia="宋体" w:hAnsi="宋体" w:cs="宋体" w:hint="eastAsia"/>
          <w:sz w:val="24"/>
          <w:szCs w:val="24"/>
        </w:rPr>
        <w:t>项目概况</w:t>
      </w:r>
    </w:p>
    <w:p w:rsidR="00312F12" w:rsidRPr="00312F12" w:rsidRDefault="00312F12" w:rsidP="00312F12">
      <w:pPr>
        <w:pBdr>
          <w:top w:val="single" w:sz="4" w:space="1" w:color="auto"/>
          <w:left w:val="single" w:sz="4" w:space="4" w:color="auto"/>
          <w:bottom w:val="single" w:sz="4" w:space="1" w:color="auto"/>
          <w:right w:val="single" w:sz="4" w:space="4" w:color="auto"/>
        </w:pBdr>
        <w:wordWrap w:val="0"/>
        <w:spacing w:line="360" w:lineRule="auto"/>
        <w:ind w:firstLineChars="200" w:firstLine="480"/>
        <w:rPr>
          <w:rFonts w:ascii="宋体" w:eastAsia="宋体" w:hAnsi="宋体" w:cs="宋体"/>
          <w:sz w:val="24"/>
          <w:szCs w:val="24"/>
        </w:rPr>
      </w:pPr>
      <w:r w:rsidRPr="00312F12">
        <w:rPr>
          <w:rFonts w:ascii="宋体" w:eastAsia="宋体" w:hAnsi="宋体" w:cs="宋体" w:hint="eastAsia"/>
          <w:sz w:val="24"/>
          <w:szCs w:val="24"/>
          <w:u w:val="single"/>
        </w:rPr>
        <w:t>广西交通职业技术学院汽车装配与维修生产实训中心新能源专用车产教融合实践基地设备采购（重）</w:t>
      </w:r>
      <w:r w:rsidRPr="00312F12">
        <w:rPr>
          <w:rFonts w:ascii="宋体" w:eastAsia="宋体" w:hAnsi="宋体" w:cs="宋体" w:hint="eastAsia"/>
          <w:sz w:val="24"/>
          <w:szCs w:val="24"/>
        </w:rPr>
        <w:t>招标项目的潜在投标人应在广西政府采购云平台（</w:t>
      </w:r>
      <w:hyperlink r:id="rId7" w:history="1">
        <w:r w:rsidRPr="00312F12">
          <w:rPr>
            <w:rFonts w:ascii="宋体" w:eastAsia="宋体" w:hAnsi="宋体" w:cs="宋体" w:hint="eastAsia"/>
            <w:color w:val="000000"/>
            <w:sz w:val="24"/>
            <w:szCs w:val="24"/>
          </w:rPr>
          <w:t xml:space="preserve"> https://www.gcy.zfcg.gxzf.gov.cn/）获取（下载）招标文件，并于</w:t>
        </w:r>
        <w:r w:rsidRPr="00312F12">
          <w:rPr>
            <w:rFonts w:ascii="宋体" w:eastAsia="宋体" w:hAnsi="宋体" w:cs="宋体" w:hint="eastAsia"/>
            <w:bCs/>
            <w:color w:val="000000"/>
            <w:sz w:val="24"/>
            <w:szCs w:val="24"/>
          </w:rPr>
          <w:t>202</w:t>
        </w:r>
        <w:r w:rsidRPr="00312F12">
          <w:rPr>
            <w:rFonts w:ascii="宋体" w:eastAsia="宋体" w:hAnsi="宋体" w:cs="宋体"/>
            <w:bCs/>
            <w:color w:val="000000"/>
            <w:sz w:val="24"/>
            <w:szCs w:val="24"/>
          </w:rPr>
          <w:t>5</w:t>
        </w:r>
        <w:r w:rsidRPr="00312F12">
          <w:rPr>
            <w:rFonts w:ascii="宋体" w:eastAsia="宋体" w:hAnsi="宋体" w:cs="宋体" w:hint="eastAsia"/>
            <w:bCs/>
            <w:color w:val="000000"/>
            <w:sz w:val="24"/>
            <w:szCs w:val="24"/>
          </w:rPr>
          <w:t>年</w:t>
        </w:r>
      </w:hyperlink>
      <w:r w:rsidRPr="00312F12">
        <w:rPr>
          <w:rFonts w:ascii="宋体" w:eastAsia="宋体" w:hAnsi="宋体" w:cs="宋体" w:hint="eastAsia"/>
          <w:bCs/>
          <w:color w:val="000000"/>
          <w:sz w:val="24"/>
          <w:szCs w:val="24"/>
        </w:rPr>
        <w:t>12</w:t>
      </w:r>
      <w:r w:rsidRPr="00312F12">
        <w:rPr>
          <w:rFonts w:ascii="宋体" w:eastAsia="宋体" w:hAnsi="宋体" w:cs="宋体" w:hint="eastAsia"/>
          <w:bCs/>
          <w:sz w:val="24"/>
          <w:szCs w:val="24"/>
        </w:rPr>
        <w:t>月11日</w:t>
      </w:r>
      <w:r w:rsidRPr="00312F12">
        <w:rPr>
          <w:rFonts w:ascii="宋体" w:eastAsia="宋体" w:hAnsi="宋体" w:cs="宋体"/>
          <w:bCs/>
          <w:sz w:val="24"/>
          <w:szCs w:val="24"/>
        </w:rPr>
        <w:t xml:space="preserve"> 9</w:t>
      </w:r>
      <w:r w:rsidRPr="00312F12">
        <w:rPr>
          <w:rFonts w:ascii="宋体" w:eastAsia="宋体" w:hAnsi="宋体" w:cs="宋体" w:hint="eastAsia"/>
          <w:bCs/>
          <w:sz w:val="24"/>
          <w:szCs w:val="24"/>
        </w:rPr>
        <w:t>时</w:t>
      </w:r>
      <w:r w:rsidRPr="00312F12">
        <w:rPr>
          <w:rFonts w:ascii="宋体" w:eastAsia="宋体" w:hAnsi="宋体" w:cs="宋体"/>
          <w:bCs/>
          <w:sz w:val="24"/>
          <w:szCs w:val="24"/>
        </w:rPr>
        <w:t xml:space="preserve"> 30</w:t>
      </w:r>
      <w:r w:rsidRPr="00312F12">
        <w:rPr>
          <w:rFonts w:ascii="宋体" w:eastAsia="宋体" w:hAnsi="宋体" w:cs="宋体" w:hint="eastAsia"/>
          <w:bCs/>
          <w:sz w:val="24"/>
          <w:szCs w:val="24"/>
        </w:rPr>
        <w:t>分（北京时间）前递交投标文件</w:t>
      </w:r>
      <w:r w:rsidRPr="00312F12">
        <w:rPr>
          <w:rFonts w:ascii="宋体" w:eastAsia="宋体" w:hAnsi="宋体" w:cs="宋体" w:hint="eastAsia"/>
          <w:sz w:val="24"/>
          <w:szCs w:val="24"/>
        </w:rPr>
        <w:t>。</w:t>
      </w:r>
    </w:p>
    <w:p w:rsidR="00312F12" w:rsidRPr="00312F12" w:rsidRDefault="00312F12" w:rsidP="00312F12">
      <w:pPr>
        <w:spacing w:line="360" w:lineRule="auto"/>
        <w:rPr>
          <w:rFonts w:ascii="宋体" w:eastAsia="宋体" w:hAnsi="宋体" w:cs="宋体"/>
          <w:sz w:val="24"/>
          <w:szCs w:val="24"/>
        </w:rPr>
      </w:pPr>
    </w:p>
    <w:p w:rsidR="00312F12" w:rsidRPr="00312F12" w:rsidRDefault="00312F12" w:rsidP="00312F12">
      <w:pPr>
        <w:spacing w:line="360" w:lineRule="auto"/>
        <w:ind w:firstLineChars="200" w:firstLine="482"/>
        <w:rPr>
          <w:rFonts w:ascii="宋体" w:eastAsia="宋体" w:hAnsi="宋体" w:cs="宋体"/>
          <w:b/>
          <w:bCs/>
          <w:sz w:val="24"/>
          <w:szCs w:val="24"/>
        </w:rPr>
      </w:pPr>
      <w:bookmarkStart w:id="2" w:name="_Toc35393621"/>
      <w:bookmarkStart w:id="3" w:name="_Toc28359079"/>
      <w:bookmarkStart w:id="4" w:name="_Toc35393790"/>
      <w:bookmarkStart w:id="5" w:name="_Toc28359002"/>
      <w:bookmarkStart w:id="6" w:name="_Hlk24379207"/>
      <w:r w:rsidRPr="00312F12">
        <w:rPr>
          <w:rFonts w:ascii="宋体" w:eastAsia="宋体" w:hAnsi="宋体" w:cs="宋体" w:hint="eastAsia"/>
          <w:b/>
          <w:bCs/>
          <w:sz w:val="24"/>
          <w:szCs w:val="24"/>
        </w:rPr>
        <w:t>一、项目基本情况</w:t>
      </w:r>
      <w:bookmarkEnd w:id="2"/>
      <w:bookmarkEnd w:id="3"/>
      <w:bookmarkEnd w:id="4"/>
      <w:bookmarkEnd w:id="5"/>
    </w:p>
    <w:p w:rsidR="00312F12" w:rsidRPr="00312F12" w:rsidRDefault="00312F12" w:rsidP="00312F12">
      <w:pPr>
        <w:spacing w:line="360" w:lineRule="auto"/>
        <w:ind w:firstLineChars="200" w:firstLine="480"/>
        <w:rPr>
          <w:rFonts w:ascii="宋体" w:eastAsia="宋体" w:hAnsi="宋体" w:cs="宋体"/>
          <w:bCs/>
          <w:sz w:val="24"/>
          <w:szCs w:val="24"/>
        </w:rPr>
      </w:pPr>
      <w:r w:rsidRPr="00312F12">
        <w:rPr>
          <w:rFonts w:ascii="宋体" w:eastAsia="宋体" w:hAnsi="宋体" w:cs="宋体" w:hint="eastAsia"/>
          <w:sz w:val="24"/>
          <w:szCs w:val="24"/>
        </w:rPr>
        <w:t>项目名称：</w:t>
      </w:r>
      <w:r w:rsidRPr="00312F12">
        <w:rPr>
          <w:rFonts w:ascii="宋体" w:eastAsia="宋体" w:hAnsi="宋体" w:cs="宋体" w:hint="eastAsia"/>
          <w:bCs/>
          <w:sz w:val="24"/>
          <w:szCs w:val="24"/>
        </w:rPr>
        <w:t>广西交通职业技术学院汽车装配与维修生产实训中心新能源专用车产教融合实践基地设备采购（重）</w:t>
      </w:r>
    </w:p>
    <w:p w:rsidR="00312F12" w:rsidRPr="00312F12" w:rsidRDefault="00312F12" w:rsidP="00312F12">
      <w:pPr>
        <w:spacing w:line="360" w:lineRule="auto"/>
        <w:ind w:firstLineChars="200" w:firstLine="480"/>
        <w:rPr>
          <w:rFonts w:ascii="宋体" w:eastAsia="宋体" w:hAnsi="宋体" w:cs="宋体"/>
          <w:sz w:val="24"/>
          <w:szCs w:val="24"/>
        </w:rPr>
      </w:pPr>
      <w:r w:rsidRPr="00312F12">
        <w:rPr>
          <w:rFonts w:ascii="宋体" w:eastAsia="宋体" w:hAnsi="宋体" w:cs="宋体" w:hint="eastAsia"/>
          <w:sz w:val="24"/>
          <w:szCs w:val="24"/>
        </w:rPr>
        <w:t>项目编号：GXZC2025-G1-003569-YZLZ</w:t>
      </w:r>
    </w:p>
    <w:p w:rsidR="00312F12" w:rsidRPr="00312F12" w:rsidRDefault="00312F12" w:rsidP="00312F12">
      <w:pPr>
        <w:spacing w:line="360" w:lineRule="auto"/>
        <w:ind w:firstLineChars="200" w:firstLine="480"/>
        <w:rPr>
          <w:rFonts w:ascii="宋体" w:eastAsia="宋体" w:hAnsi="宋体" w:cs="宋体"/>
          <w:sz w:val="24"/>
          <w:szCs w:val="24"/>
          <w:u w:val="single"/>
        </w:rPr>
      </w:pPr>
      <w:r w:rsidRPr="00312F12">
        <w:rPr>
          <w:rFonts w:ascii="宋体" w:eastAsia="宋体" w:hAnsi="宋体" w:cs="宋体" w:hint="eastAsia"/>
          <w:sz w:val="24"/>
          <w:szCs w:val="24"/>
        </w:rPr>
        <w:t>采购计划编号：</w:t>
      </w:r>
      <w:bookmarkEnd w:id="6"/>
      <w:proofErr w:type="gramStart"/>
      <w:r w:rsidRPr="00312F12">
        <w:rPr>
          <w:rFonts w:ascii="宋体" w:eastAsia="宋体" w:hAnsi="宋体" w:cs="宋体" w:hint="eastAsia"/>
          <w:sz w:val="24"/>
          <w:szCs w:val="24"/>
        </w:rPr>
        <w:t>广西政采</w:t>
      </w:r>
      <w:proofErr w:type="gramEnd"/>
      <w:r w:rsidRPr="00312F12">
        <w:rPr>
          <w:rFonts w:ascii="宋体" w:eastAsia="宋体" w:hAnsi="宋体" w:cs="宋体" w:hint="eastAsia"/>
          <w:sz w:val="24"/>
          <w:szCs w:val="24"/>
        </w:rPr>
        <w:t>[2025]19578号</w:t>
      </w:r>
    </w:p>
    <w:p w:rsidR="00312F12" w:rsidRPr="00312F12" w:rsidRDefault="00312F12" w:rsidP="00312F12">
      <w:pPr>
        <w:spacing w:line="360" w:lineRule="auto"/>
        <w:ind w:firstLineChars="200" w:firstLine="480"/>
        <w:rPr>
          <w:rFonts w:ascii="宋体" w:eastAsia="宋体" w:hAnsi="宋体" w:cs="宋体"/>
          <w:bCs/>
          <w:sz w:val="24"/>
          <w:szCs w:val="24"/>
        </w:rPr>
      </w:pPr>
      <w:r w:rsidRPr="00312F12">
        <w:rPr>
          <w:rFonts w:ascii="宋体" w:eastAsia="宋体" w:hAnsi="宋体" w:cs="宋体" w:hint="eastAsia"/>
          <w:bCs/>
          <w:sz w:val="24"/>
          <w:szCs w:val="24"/>
        </w:rPr>
        <w:t>预算金额（人民币）：玖拾万元整（</w:t>
      </w:r>
      <w:r w:rsidRPr="00312F12">
        <w:rPr>
          <w:rFonts w:ascii="宋体" w:eastAsia="宋体" w:hAnsi="宋体" w:cs="宋体"/>
          <w:bCs/>
          <w:sz w:val="24"/>
          <w:szCs w:val="24"/>
        </w:rPr>
        <w:t>¥</w:t>
      </w:r>
      <w:r w:rsidRPr="00312F12">
        <w:rPr>
          <w:rFonts w:ascii="宋体" w:eastAsia="宋体" w:hAnsi="宋体" w:cs="宋体" w:hint="eastAsia"/>
          <w:bCs/>
          <w:sz w:val="24"/>
          <w:szCs w:val="24"/>
        </w:rPr>
        <w:t>900000</w:t>
      </w:r>
      <w:r w:rsidRPr="00312F12">
        <w:rPr>
          <w:rFonts w:ascii="宋体" w:eastAsia="宋体" w:hAnsi="宋体" w:cs="宋体"/>
          <w:bCs/>
          <w:sz w:val="24"/>
          <w:szCs w:val="24"/>
        </w:rPr>
        <w:t>.00</w:t>
      </w:r>
      <w:r w:rsidRPr="00312F12">
        <w:rPr>
          <w:rFonts w:ascii="宋体" w:eastAsia="宋体" w:hAnsi="宋体" w:cs="宋体" w:hint="eastAsia"/>
          <w:bCs/>
          <w:sz w:val="24"/>
          <w:szCs w:val="24"/>
        </w:rPr>
        <w:t>）；</w:t>
      </w:r>
    </w:p>
    <w:p w:rsidR="00312F12" w:rsidRPr="00312F12" w:rsidRDefault="00312F12" w:rsidP="00312F12">
      <w:pPr>
        <w:spacing w:line="360" w:lineRule="auto"/>
        <w:ind w:firstLineChars="200" w:firstLine="480"/>
        <w:rPr>
          <w:rFonts w:ascii="宋体" w:eastAsia="宋体" w:hAnsi="宋体" w:cs="宋体"/>
          <w:bCs/>
          <w:sz w:val="24"/>
          <w:szCs w:val="24"/>
        </w:rPr>
      </w:pPr>
      <w:r w:rsidRPr="00312F12">
        <w:rPr>
          <w:rFonts w:ascii="宋体" w:eastAsia="宋体" w:hAnsi="宋体" w:cs="宋体" w:hint="eastAsia"/>
          <w:bCs/>
          <w:sz w:val="24"/>
          <w:szCs w:val="24"/>
        </w:rPr>
        <w:t>最高限价（人民币）：玖拾万元整（</w:t>
      </w:r>
      <w:r w:rsidRPr="00312F12">
        <w:rPr>
          <w:rFonts w:ascii="宋体" w:eastAsia="宋体" w:hAnsi="宋体" w:cs="宋体"/>
          <w:bCs/>
          <w:sz w:val="24"/>
          <w:szCs w:val="24"/>
        </w:rPr>
        <w:t>¥</w:t>
      </w:r>
      <w:r w:rsidRPr="00312F12">
        <w:rPr>
          <w:rFonts w:ascii="宋体" w:eastAsia="宋体" w:hAnsi="宋体" w:cs="宋体" w:hint="eastAsia"/>
          <w:bCs/>
          <w:sz w:val="24"/>
          <w:szCs w:val="24"/>
        </w:rPr>
        <w:t>900000</w:t>
      </w:r>
      <w:r w:rsidRPr="00312F12">
        <w:rPr>
          <w:rFonts w:ascii="宋体" w:eastAsia="宋体" w:hAnsi="宋体" w:cs="宋体"/>
          <w:bCs/>
          <w:sz w:val="24"/>
          <w:szCs w:val="24"/>
        </w:rPr>
        <w:t>.00</w:t>
      </w:r>
      <w:r w:rsidRPr="00312F12">
        <w:rPr>
          <w:rFonts w:ascii="宋体" w:eastAsia="宋体" w:hAnsi="宋体" w:cs="宋体" w:hint="eastAsia"/>
          <w:bCs/>
          <w:sz w:val="24"/>
          <w:szCs w:val="24"/>
        </w:rPr>
        <w:t>）；</w:t>
      </w:r>
    </w:p>
    <w:p w:rsidR="00312F12" w:rsidRPr="00312F12" w:rsidRDefault="00312F12" w:rsidP="00312F12">
      <w:pPr>
        <w:spacing w:line="360" w:lineRule="auto"/>
        <w:ind w:firstLineChars="200" w:firstLine="480"/>
        <w:rPr>
          <w:rFonts w:ascii="宋体" w:eastAsia="宋体" w:hAnsi="宋体" w:cs="宋体"/>
          <w:bCs/>
          <w:sz w:val="24"/>
          <w:szCs w:val="24"/>
        </w:rPr>
      </w:pPr>
      <w:r w:rsidRPr="00312F12">
        <w:rPr>
          <w:rFonts w:ascii="宋体" w:eastAsia="宋体" w:hAnsi="宋体" w:cs="宋体" w:hint="eastAsia"/>
          <w:bCs/>
          <w:sz w:val="24"/>
          <w:szCs w:val="24"/>
        </w:rPr>
        <w:t>采购需求：</w:t>
      </w:r>
    </w:p>
    <w:p w:rsidR="00312F12" w:rsidRPr="00312F12" w:rsidRDefault="00312F12" w:rsidP="00312F12">
      <w:pPr>
        <w:outlineLvl w:val="0"/>
        <w:rPr>
          <w:rFonts w:ascii="宋体" w:eastAsia="宋体" w:hAnsi="宋体" w:cs="宋体"/>
          <w:bCs/>
          <w:sz w:val="24"/>
          <w:szCs w:val="24"/>
        </w:rPr>
      </w:pPr>
    </w:p>
    <w:tbl>
      <w:tblPr>
        <w:tblStyle w:val="afe"/>
        <w:tblW w:w="4991" w:type="pct"/>
        <w:jc w:val="center"/>
        <w:tblLook w:val="04A0" w:firstRow="1" w:lastRow="0" w:firstColumn="1" w:lastColumn="0" w:noHBand="0" w:noVBand="1"/>
      </w:tblPr>
      <w:tblGrid>
        <w:gridCol w:w="622"/>
        <w:gridCol w:w="1170"/>
        <w:gridCol w:w="598"/>
        <w:gridCol w:w="667"/>
        <w:gridCol w:w="5224"/>
      </w:tblGrid>
      <w:tr w:rsidR="00312F12" w:rsidRPr="00312F12" w:rsidTr="00E37B22">
        <w:trPr>
          <w:trHeight w:val="483"/>
          <w:jc w:val="center"/>
        </w:trPr>
        <w:tc>
          <w:tcPr>
            <w:tcW w:w="375" w:type="pct"/>
            <w:vAlign w:val="center"/>
          </w:tcPr>
          <w:p w:rsidR="00312F12" w:rsidRPr="00312F12" w:rsidRDefault="00312F12" w:rsidP="00312F12">
            <w:pPr>
              <w:jc w:val="center"/>
              <w:rPr>
                <w:rFonts w:ascii="宋体" w:hAnsi="宋体" w:cs="宋体"/>
                <w:sz w:val="24"/>
                <w:szCs w:val="22"/>
              </w:rPr>
            </w:pPr>
            <w:r w:rsidRPr="00312F12">
              <w:rPr>
                <w:rFonts w:ascii="宋体" w:hAnsi="宋体" w:cs="宋体" w:hint="eastAsia"/>
                <w:sz w:val="24"/>
                <w:szCs w:val="22"/>
              </w:rPr>
              <w:t>序号</w:t>
            </w:r>
          </w:p>
        </w:tc>
        <w:tc>
          <w:tcPr>
            <w:tcW w:w="706" w:type="pct"/>
            <w:vAlign w:val="center"/>
          </w:tcPr>
          <w:p w:rsidR="00312F12" w:rsidRPr="00312F12" w:rsidRDefault="00312F12" w:rsidP="00312F12">
            <w:pPr>
              <w:jc w:val="center"/>
              <w:rPr>
                <w:rFonts w:ascii="宋体" w:hAnsi="宋体" w:cs="宋体"/>
                <w:sz w:val="24"/>
                <w:szCs w:val="22"/>
              </w:rPr>
            </w:pPr>
            <w:r w:rsidRPr="00312F12">
              <w:rPr>
                <w:rFonts w:ascii="宋体" w:hAnsi="宋体" w:cs="宋体" w:hint="eastAsia"/>
                <w:sz w:val="24"/>
                <w:szCs w:val="22"/>
              </w:rPr>
              <w:t>标的名称</w:t>
            </w:r>
          </w:p>
        </w:tc>
        <w:tc>
          <w:tcPr>
            <w:tcW w:w="361" w:type="pct"/>
            <w:vAlign w:val="center"/>
          </w:tcPr>
          <w:p w:rsidR="00312F12" w:rsidRPr="00312F12" w:rsidRDefault="00312F12" w:rsidP="00312F12">
            <w:pPr>
              <w:jc w:val="center"/>
              <w:rPr>
                <w:rFonts w:ascii="宋体" w:hAnsi="宋体" w:cs="宋体"/>
                <w:sz w:val="24"/>
                <w:szCs w:val="24"/>
              </w:rPr>
            </w:pPr>
            <w:r w:rsidRPr="00312F12">
              <w:rPr>
                <w:rFonts w:ascii="宋体" w:hAnsi="宋体" w:cs="宋体" w:hint="eastAsia"/>
                <w:sz w:val="24"/>
                <w:szCs w:val="24"/>
              </w:rPr>
              <w:t>数量</w:t>
            </w:r>
          </w:p>
        </w:tc>
        <w:tc>
          <w:tcPr>
            <w:tcW w:w="403" w:type="pct"/>
            <w:vAlign w:val="center"/>
          </w:tcPr>
          <w:p w:rsidR="00312F12" w:rsidRPr="00312F12" w:rsidRDefault="00312F12" w:rsidP="00312F12">
            <w:pPr>
              <w:jc w:val="center"/>
              <w:rPr>
                <w:rFonts w:ascii="宋体" w:hAnsi="宋体" w:cs="宋体"/>
                <w:sz w:val="24"/>
                <w:szCs w:val="24"/>
              </w:rPr>
            </w:pPr>
            <w:r w:rsidRPr="00312F12">
              <w:rPr>
                <w:rFonts w:ascii="宋体" w:hAnsi="宋体" w:cs="宋体" w:hint="eastAsia"/>
                <w:sz w:val="24"/>
                <w:szCs w:val="24"/>
              </w:rPr>
              <w:t>单位</w:t>
            </w:r>
          </w:p>
        </w:tc>
        <w:tc>
          <w:tcPr>
            <w:tcW w:w="3153" w:type="pct"/>
            <w:vAlign w:val="center"/>
          </w:tcPr>
          <w:p w:rsidR="00312F12" w:rsidRPr="00312F12" w:rsidRDefault="00312F12" w:rsidP="00312F12">
            <w:pPr>
              <w:jc w:val="center"/>
              <w:rPr>
                <w:rFonts w:ascii="宋体" w:hAnsi="宋体" w:cs="宋体"/>
                <w:sz w:val="24"/>
                <w:szCs w:val="24"/>
              </w:rPr>
            </w:pPr>
            <w:r w:rsidRPr="00312F12">
              <w:rPr>
                <w:rFonts w:ascii="宋体" w:hAnsi="宋体" w:cs="宋体" w:hint="eastAsia"/>
                <w:sz w:val="24"/>
                <w:szCs w:val="24"/>
              </w:rPr>
              <w:t>简要技术需求</w:t>
            </w:r>
          </w:p>
        </w:tc>
      </w:tr>
      <w:tr w:rsidR="00312F12" w:rsidRPr="00312F12" w:rsidTr="00E37B22">
        <w:trPr>
          <w:trHeight w:val="1104"/>
          <w:jc w:val="center"/>
        </w:trPr>
        <w:tc>
          <w:tcPr>
            <w:tcW w:w="375" w:type="pct"/>
            <w:vAlign w:val="center"/>
          </w:tcPr>
          <w:p w:rsidR="00312F12" w:rsidRPr="00312F12" w:rsidRDefault="00312F12" w:rsidP="00312F12">
            <w:pPr>
              <w:jc w:val="center"/>
              <w:rPr>
                <w:rFonts w:ascii="宋体" w:hAnsi="宋体" w:cs="宋体"/>
                <w:sz w:val="24"/>
                <w:szCs w:val="22"/>
              </w:rPr>
            </w:pPr>
            <w:r w:rsidRPr="00312F12">
              <w:rPr>
                <w:rFonts w:ascii="宋体" w:hAnsi="宋体" w:cs="宋体" w:hint="eastAsia"/>
                <w:sz w:val="24"/>
                <w:szCs w:val="22"/>
              </w:rPr>
              <w:t>1</w:t>
            </w:r>
          </w:p>
        </w:tc>
        <w:tc>
          <w:tcPr>
            <w:tcW w:w="706" w:type="pct"/>
            <w:vAlign w:val="center"/>
          </w:tcPr>
          <w:p w:rsidR="00312F12" w:rsidRPr="00312F12" w:rsidRDefault="00312F12" w:rsidP="00312F12">
            <w:pPr>
              <w:jc w:val="center"/>
              <w:rPr>
                <w:rFonts w:ascii="宋体" w:hAnsi="宋体" w:cs="宋体"/>
                <w:sz w:val="24"/>
                <w:szCs w:val="22"/>
              </w:rPr>
            </w:pPr>
            <w:r w:rsidRPr="00312F12">
              <w:rPr>
                <w:rFonts w:ascii="宋体" w:hAnsi="宋体" w:cs="宋体" w:hint="eastAsia"/>
                <w:sz w:val="24"/>
                <w:szCs w:val="22"/>
              </w:rPr>
              <w:t>车辆焊接设备</w:t>
            </w:r>
          </w:p>
        </w:tc>
        <w:tc>
          <w:tcPr>
            <w:tcW w:w="361" w:type="pct"/>
            <w:vAlign w:val="center"/>
          </w:tcPr>
          <w:p w:rsidR="00312F12" w:rsidRPr="00312F12" w:rsidRDefault="00312F12" w:rsidP="00312F12">
            <w:pPr>
              <w:spacing w:line="360" w:lineRule="auto"/>
              <w:jc w:val="center"/>
              <w:rPr>
                <w:rFonts w:ascii="宋体" w:hAnsi="宋体" w:cs="宋体"/>
                <w:sz w:val="24"/>
                <w:szCs w:val="24"/>
              </w:rPr>
            </w:pPr>
            <w:r w:rsidRPr="00312F12">
              <w:rPr>
                <w:rFonts w:ascii="宋体" w:hAnsi="宋体" w:cs="宋体" w:hint="eastAsia"/>
                <w:sz w:val="24"/>
                <w:szCs w:val="24"/>
              </w:rPr>
              <w:t>1</w:t>
            </w:r>
          </w:p>
        </w:tc>
        <w:tc>
          <w:tcPr>
            <w:tcW w:w="403" w:type="pct"/>
            <w:vAlign w:val="center"/>
          </w:tcPr>
          <w:p w:rsidR="00312F12" w:rsidRPr="00312F12" w:rsidRDefault="00312F12" w:rsidP="00312F12">
            <w:pPr>
              <w:jc w:val="center"/>
              <w:rPr>
                <w:rFonts w:ascii="宋体" w:hAnsi="宋体" w:cs="宋体"/>
                <w:sz w:val="24"/>
                <w:szCs w:val="22"/>
              </w:rPr>
            </w:pPr>
            <w:r w:rsidRPr="00312F12">
              <w:rPr>
                <w:rFonts w:ascii="宋体" w:hAnsi="宋体" w:cs="宋体" w:hint="eastAsia"/>
                <w:sz w:val="24"/>
                <w:szCs w:val="22"/>
              </w:rPr>
              <w:t>套</w:t>
            </w:r>
          </w:p>
        </w:tc>
        <w:tc>
          <w:tcPr>
            <w:tcW w:w="3153" w:type="pct"/>
            <w:vAlign w:val="center"/>
          </w:tcPr>
          <w:p w:rsidR="00312F12" w:rsidRPr="00312F12" w:rsidRDefault="00312F12" w:rsidP="00312F12">
            <w:pPr>
              <w:rPr>
                <w:rFonts w:ascii="宋体" w:hAnsi="宋体" w:cs="宋体"/>
                <w:b/>
                <w:bCs/>
                <w:sz w:val="24"/>
                <w:szCs w:val="22"/>
              </w:rPr>
            </w:pPr>
            <w:r w:rsidRPr="00312F12">
              <w:rPr>
                <w:rFonts w:ascii="宋体" w:hAnsi="宋体" w:cs="宋体" w:hint="eastAsia"/>
                <w:b/>
                <w:bCs/>
                <w:sz w:val="24"/>
                <w:szCs w:val="22"/>
              </w:rPr>
              <w:t>一、车辆焊接设备的组成</w:t>
            </w:r>
          </w:p>
          <w:p w:rsidR="00312F12" w:rsidRPr="00312F12" w:rsidRDefault="00312F12" w:rsidP="00312F12">
            <w:pPr>
              <w:rPr>
                <w:rFonts w:ascii="宋体" w:hAnsi="宋体" w:cs="宋体"/>
                <w:sz w:val="24"/>
                <w:szCs w:val="22"/>
              </w:rPr>
            </w:pPr>
            <w:r w:rsidRPr="00312F12">
              <w:rPr>
                <w:rFonts w:ascii="宋体" w:hAnsi="宋体" w:cs="宋体" w:hint="eastAsia"/>
                <w:sz w:val="24"/>
                <w:szCs w:val="22"/>
              </w:rPr>
              <w:t>1.车架合拼点焊夹具1套；</w:t>
            </w:r>
          </w:p>
          <w:p w:rsidR="00312F12" w:rsidRPr="00312F12" w:rsidRDefault="00312F12" w:rsidP="00312F12">
            <w:pPr>
              <w:rPr>
                <w:rFonts w:ascii="宋体" w:hAnsi="宋体" w:cs="宋体"/>
                <w:sz w:val="24"/>
                <w:szCs w:val="22"/>
              </w:rPr>
            </w:pPr>
            <w:r w:rsidRPr="00312F12">
              <w:rPr>
                <w:rFonts w:ascii="宋体" w:hAnsi="宋体" w:cs="宋体" w:hint="eastAsia"/>
                <w:sz w:val="24"/>
                <w:szCs w:val="22"/>
              </w:rPr>
              <w:t>2.车架合拼正面自动焊接夹具1套；</w:t>
            </w:r>
          </w:p>
          <w:p w:rsidR="00312F12" w:rsidRPr="00312F12" w:rsidRDefault="00312F12" w:rsidP="00312F12">
            <w:pPr>
              <w:rPr>
                <w:rFonts w:ascii="宋体" w:hAnsi="宋体" w:cs="宋体"/>
                <w:sz w:val="24"/>
                <w:szCs w:val="22"/>
              </w:rPr>
            </w:pPr>
            <w:r w:rsidRPr="00312F12">
              <w:rPr>
                <w:rFonts w:ascii="宋体" w:hAnsi="宋体" w:cs="宋体" w:hint="eastAsia"/>
                <w:sz w:val="24"/>
                <w:szCs w:val="22"/>
              </w:rPr>
              <w:t>3.车架合拼背面自动焊接夹具1套；</w:t>
            </w:r>
          </w:p>
          <w:p w:rsidR="00312F12" w:rsidRPr="00312F12" w:rsidRDefault="00312F12" w:rsidP="00312F12">
            <w:pPr>
              <w:rPr>
                <w:rFonts w:ascii="宋体" w:hAnsi="宋体" w:cs="宋体"/>
                <w:sz w:val="24"/>
                <w:szCs w:val="22"/>
              </w:rPr>
            </w:pPr>
            <w:r w:rsidRPr="00312F12">
              <w:rPr>
                <w:rFonts w:ascii="宋体" w:hAnsi="宋体" w:cs="宋体" w:hint="eastAsia"/>
                <w:sz w:val="24"/>
                <w:szCs w:val="22"/>
              </w:rPr>
              <w:t>4.手工合拼焊接工装正面夹具1套；</w:t>
            </w:r>
          </w:p>
          <w:p w:rsidR="00312F12" w:rsidRPr="00312F12" w:rsidRDefault="00312F12" w:rsidP="00312F12">
            <w:pPr>
              <w:rPr>
                <w:rFonts w:ascii="宋体" w:hAnsi="宋体" w:cs="宋体"/>
                <w:sz w:val="24"/>
                <w:szCs w:val="22"/>
              </w:rPr>
            </w:pPr>
            <w:r w:rsidRPr="00312F12">
              <w:rPr>
                <w:rFonts w:ascii="宋体" w:hAnsi="宋体" w:cs="宋体" w:hint="eastAsia"/>
                <w:sz w:val="24"/>
                <w:szCs w:val="22"/>
              </w:rPr>
              <w:t>5.手工合拼焊接工装反面夹具1套；</w:t>
            </w:r>
          </w:p>
          <w:p w:rsidR="00312F12" w:rsidRPr="00312F12" w:rsidRDefault="00312F12" w:rsidP="00312F12">
            <w:pPr>
              <w:rPr>
                <w:rFonts w:ascii="宋体" w:hAnsi="宋体" w:cs="宋体"/>
                <w:sz w:val="24"/>
                <w:szCs w:val="22"/>
              </w:rPr>
            </w:pPr>
            <w:r w:rsidRPr="00312F12">
              <w:rPr>
                <w:rFonts w:ascii="宋体" w:hAnsi="宋体" w:cs="宋体" w:hint="eastAsia"/>
                <w:sz w:val="24"/>
                <w:szCs w:val="22"/>
              </w:rPr>
              <w:t>6.焊接整形夹具2套；</w:t>
            </w:r>
          </w:p>
          <w:p w:rsidR="00312F12" w:rsidRPr="00312F12" w:rsidRDefault="00312F12" w:rsidP="00312F12">
            <w:pPr>
              <w:rPr>
                <w:rFonts w:ascii="宋体" w:hAnsi="宋体" w:cs="宋体"/>
                <w:sz w:val="24"/>
                <w:szCs w:val="22"/>
              </w:rPr>
            </w:pPr>
            <w:r w:rsidRPr="00312F12">
              <w:rPr>
                <w:rFonts w:ascii="宋体" w:hAnsi="宋体" w:cs="宋体" w:hint="eastAsia"/>
                <w:sz w:val="24"/>
                <w:szCs w:val="22"/>
              </w:rPr>
              <w:t>7.检具：4座车架检具1套；</w:t>
            </w:r>
          </w:p>
          <w:p w:rsidR="00312F12" w:rsidRPr="00312F12" w:rsidRDefault="00312F12" w:rsidP="00312F12">
            <w:pPr>
              <w:rPr>
                <w:rFonts w:ascii="宋体" w:hAnsi="宋体" w:cs="宋体"/>
                <w:sz w:val="24"/>
                <w:szCs w:val="22"/>
              </w:rPr>
            </w:pPr>
            <w:r w:rsidRPr="00312F12">
              <w:rPr>
                <w:rFonts w:ascii="宋体" w:hAnsi="宋体" w:cs="宋体" w:hint="eastAsia"/>
                <w:sz w:val="24"/>
                <w:szCs w:val="22"/>
              </w:rPr>
              <w:t>8.其他：工位器具1套、工艺移栽小车2套</w:t>
            </w:r>
          </w:p>
          <w:p w:rsidR="00312F12" w:rsidRPr="00312F12" w:rsidRDefault="00312F12" w:rsidP="00312F12">
            <w:pPr>
              <w:rPr>
                <w:rFonts w:ascii="宋体" w:hAnsi="宋体" w:cs="宋体"/>
                <w:sz w:val="24"/>
                <w:szCs w:val="22"/>
              </w:rPr>
            </w:pPr>
            <w:r w:rsidRPr="00312F12">
              <w:rPr>
                <w:rFonts w:ascii="宋体" w:hAnsi="宋体" w:cs="宋体" w:hint="eastAsia"/>
                <w:sz w:val="24"/>
                <w:szCs w:val="22"/>
              </w:rPr>
              <w:t>……</w:t>
            </w:r>
          </w:p>
          <w:p w:rsidR="00312F12" w:rsidRPr="00312F12" w:rsidRDefault="00312F12" w:rsidP="00312F12">
            <w:pPr>
              <w:rPr>
                <w:rFonts w:ascii="宋体" w:hAnsi="宋体" w:cs="宋体"/>
                <w:sz w:val="24"/>
                <w:szCs w:val="22"/>
              </w:rPr>
            </w:pPr>
            <w:r w:rsidRPr="00312F12">
              <w:rPr>
                <w:rFonts w:ascii="宋体" w:hAnsi="宋体" w:cs="宋体" w:hint="eastAsia"/>
                <w:sz w:val="24"/>
                <w:szCs w:val="22"/>
              </w:rPr>
              <w:t>具体技术需求详见采购需求。</w:t>
            </w:r>
          </w:p>
        </w:tc>
      </w:tr>
    </w:tbl>
    <w:p w:rsidR="00312F12" w:rsidRPr="00312F12" w:rsidRDefault="00312F12" w:rsidP="00312F12">
      <w:pPr>
        <w:outlineLvl w:val="0"/>
        <w:rPr>
          <w:rFonts w:ascii="宋体" w:eastAsia="宋体" w:hAnsi="宋体" w:cs="宋体"/>
          <w:bCs/>
          <w:sz w:val="24"/>
          <w:szCs w:val="24"/>
        </w:rPr>
      </w:pPr>
    </w:p>
    <w:p w:rsidR="00312F12" w:rsidRPr="00312F12" w:rsidRDefault="00312F12" w:rsidP="00312F12">
      <w:pPr>
        <w:outlineLvl w:val="0"/>
        <w:rPr>
          <w:rFonts w:ascii="宋体" w:eastAsia="宋体" w:hAnsi="宋体" w:cs="宋体"/>
          <w:bCs/>
          <w:sz w:val="24"/>
          <w:szCs w:val="24"/>
        </w:rPr>
      </w:pPr>
    </w:p>
    <w:p w:rsidR="00312F12" w:rsidRPr="00312F12" w:rsidRDefault="00312F12" w:rsidP="00312F12">
      <w:pPr>
        <w:spacing w:line="460" w:lineRule="exact"/>
        <w:ind w:firstLineChars="200" w:firstLine="480"/>
        <w:rPr>
          <w:rFonts w:ascii="宋体" w:eastAsia="宋体" w:hAnsi="宋体" w:cs="宋体"/>
          <w:bCs/>
          <w:sz w:val="24"/>
          <w:szCs w:val="24"/>
        </w:rPr>
      </w:pPr>
      <w:r w:rsidRPr="00312F12">
        <w:rPr>
          <w:rFonts w:ascii="宋体" w:eastAsia="宋体" w:hAnsi="宋体" w:cs="宋体" w:hint="eastAsia"/>
          <w:sz w:val="24"/>
          <w:szCs w:val="24"/>
        </w:rPr>
        <w:t>合同履行期限：详见《</w:t>
      </w:r>
      <w:r w:rsidRPr="00312F12">
        <w:rPr>
          <w:rFonts w:ascii="宋体" w:eastAsia="宋体" w:hAnsi="宋体" w:cs="宋体" w:hint="eastAsia"/>
          <w:bCs/>
          <w:sz w:val="24"/>
          <w:szCs w:val="24"/>
        </w:rPr>
        <w:t>第二章采购需求</w:t>
      </w:r>
      <w:r w:rsidRPr="00312F12">
        <w:rPr>
          <w:rFonts w:ascii="宋体" w:eastAsia="宋体" w:hAnsi="宋体" w:cs="宋体" w:hint="eastAsia"/>
          <w:sz w:val="24"/>
          <w:szCs w:val="24"/>
        </w:rPr>
        <w:t>》商务条款</w:t>
      </w:r>
      <w:r w:rsidRPr="00312F12">
        <w:rPr>
          <w:rFonts w:ascii="宋体" w:eastAsia="宋体" w:hAnsi="宋体" w:cs="宋体" w:hint="eastAsia"/>
          <w:bCs/>
          <w:sz w:val="24"/>
          <w:szCs w:val="24"/>
        </w:rPr>
        <w:t>。</w:t>
      </w:r>
    </w:p>
    <w:p w:rsidR="00312F12" w:rsidRPr="00312F12" w:rsidRDefault="00312F12" w:rsidP="00312F12">
      <w:pPr>
        <w:spacing w:line="460" w:lineRule="exact"/>
        <w:ind w:firstLineChars="200" w:firstLine="482"/>
        <w:rPr>
          <w:rFonts w:ascii="宋体" w:eastAsia="宋体" w:hAnsi="宋体" w:cs="宋体"/>
          <w:b/>
          <w:sz w:val="24"/>
          <w:szCs w:val="24"/>
        </w:rPr>
      </w:pPr>
      <w:r w:rsidRPr="00312F12">
        <w:rPr>
          <w:rFonts w:ascii="宋体" w:eastAsia="宋体" w:hAnsi="宋体" w:cs="宋体" w:hint="eastAsia"/>
          <w:b/>
          <w:sz w:val="24"/>
          <w:szCs w:val="24"/>
        </w:rPr>
        <w:t>本项目是否接受联合体投标：否。</w:t>
      </w:r>
    </w:p>
    <w:p w:rsidR="00312F12" w:rsidRPr="00312F12" w:rsidRDefault="00312F12" w:rsidP="00312F12">
      <w:pPr>
        <w:spacing w:line="460" w:lineRule="exact"/>
        <w:ind w:firstLineChars="200" w:firstLine="482"/>
        <w:rPr>
          <w:rFonts w:ascii="宋体" w:eastAsia="宋体" w:hAnsi="宋体" w:cs="宋体"/>
          <w:b/>
          <w:bCs/>
          <w:sz w:val="24"/>
          <w:szCs w:val="24"/>
        </w:rPr>
      </w:pPr>
      <w:bookmarkStart w:id="7" w:name="_Toc35393791"/>
      <w:bookmarkStart w:id="8" w:name="_Toc28359003"/>
      <w:bookmarkStart w:id="9" w:name="_Toc35393622"/>
      <w:bookmarkStart w:id="10" w:name="_Toc28359080"/>
      <w:r w:rsidRPr="00312F12">
        <w:rPr>
          <w:rFonts w:ascii="宋体" w:eastAsia="宋体" w:hAnsi="宋体" w:cs="宋体" w:hint="eastAsia"/>
          <w:b/>
          <w:bCs/>
          <w:sz w:val="24"/>
          <w:szCs w:val="24"/>
        </w:rPr>
        <w:t>二、申请人的资格要求：</w:t>
      </w:r>
      <w:bookmarkEnd w:id="7"/>
      <w:bookmarkEnd w:id="8"/>
      <w:bookmarkEnd w:id="9"/>
      <w:bookmarkEnd w:id="10"/>
    </w:p>
    <w:p w:rsidR="00312F12" w:rsidRPr="00312F12" w:rsidRDefault="00312F12" w:rsidP="00312F12">
      <w:pPr>
        <w:spacing w:line="460" w:lineRule="exact"/>
        <w:ind w:firstLineChars="200" w:firstLine="480"/>
        <w:rPr>
          <w:rFonts w:ascii="宋体" w:eastAsia="宋体" w:hAnsi="宋体" w:cs="宋体"/>
          <w:sz w:val="24"/>
          <w:szCs w:val="24"/>
        </w:rPr>
      </w:pPr>
      <w:bookmarkStart w:id="11" w:name="_Hlk51746371"/>
      <w:r w:rsidRPr="00312F12">
        <w:rPr>
          <w:rFonts w:ascii="宋体" w:eastAsia="宋体" w:hAnsi="宋体" w:cs="宋体" w:hint="eastAsia"/>
          <w:sz w:val="24"/>
          <w:szCs w:val="24"/>
        </w:rPr>
        <w:t>1.满足《中华人民共和国政府采购法》第二十二条规定；</w:t>
      </w:r>
    </w:p>
    <w:p w:rsidR="00312F12" w:rsidRPr="00312F12" w:rsidRDefault="00312F12" w:rsidP="00312F12">
      <w:pPr>
        <w:spacing w:line="460" w:lineRule="exact"/>
        <w:ind w:firstLineChars="200" w:firstLine="480"/>
        <w:rPr>
          <w:rFonts w:ascii="宋体" w:eastAsia="宋体" w:hAnsi="宋体" w:cs="Times New Roman"/>
          <w:sz w:val="24"/>
          <w:szCs w:val="24"/>
        </w:rPr>
      </w:pPr>
      <w:bookmarkStart w:id="12" w:name="_Toc28359004"/>
      <w:bookmarkStart w:id="13" w:name="_Toc28359081"/>
      <w:r w:rsidRPr="00312F12">
        <w:rPr>
          <w:rFonts w:ascii="宋体" w:eastAsia="宋体" w:hAnsi="宋体" w:cs="宋体" w:hint="eastAsia"/>
          <w:sz w:val="24"/>
          <w:szCs w:val="24"/>
        </w:rPr>
        <w:t>2.落实政府采购政策需满足的资格要求：</w:t>
      </w:r>
      <w:r w:rsidRPr="00312F12">
        <w:rPr>
          <w:rFonts w:ascii="宋体" w:eastAsia="宋体" w:hAnsi="宋体" w:cs="Times New Roman" w:hint="eastAsia"/>
          <w:sz w:val="24"/>
          <w:szCs w:val="24"/>
        </w:rPr>
        <w:t>专门面向中小企业采购（投标产品制造商应为中型或小型或微型企业或监狱企业或残疾人福利性单位）；</w:t>
      </w:r>
    </w:p>
    <w:p w:rsidR="00312F12" w:rsidRPr="00312F12" w:rsidRDefault="00312F12" w:rsidP="00312F12">
      <w:pPr>
        <w:spacing w:line="460" w:lineRule="exact"/>
        <w:ind w:firstLineChars="200" w:firstLine="480"/>
        <w:rPr>
          <w:rFonts w:ascii="宋体" w:eastAsia="宋体" w:hAnsi="宋体" w:cs="宋体"/>
          <w:sz w:val="24"/>
          <w:szCs w:val="24"/>
        </w:rPr>
      </w:pPr>
      <w:r w:rsidRPr="00312F12">
        <w:rPr>
          <w:rFonts w:ascii="宋体" w:eastAsia="宋体" w:hAnsi="宋体" w:cs="宋体" w:hint="eastAsia"/>
          <w:sz w:val="24"/>
          <w:szCs w:val="24"/>
        </w:rPr>
        <w:t>3.本项目的特定资格要求：</w:t>
      </w:r>
      <w:bookmarkEnd w:id="11"/>
      <w:r w:rsidRPr="00312F12">
        <w:rPr>
          <w:rFonts w:ascii="宋体" w:eastAsia="宋体" w:hAnsi="宋体" w:cs="宋体" w:hint="eastAsia"/>
          <w:sz w:val="24"/>
          <w:szCs w:val="24"/>
        </w:rPr>
        <w:t>无。</w:t>
      </w:r>
    </w:p>
    <w:p w:rsidR="00312F12" w:rsidRPr="00312F12" w:rsidRDefault="00312F12" w:rsidP="00312F12">
      <w:pPr>
        <w:spacing w:line="460" w:lineRule="exact"/>
        <w:ind w:firstLineChars="200" w:firstLine="482"/>
        <w:rPr>
          <w:rFonts w:ascii="宋体" w:eastAsia="宋体" w:hAnsi="宋体" w:cs="宋体"/>
          <w:b/>
          <w:bCs/>
          <w:sz w:val="24"/>
          <w:szCs w:val="24"/>
        </w:rPr>
      </w:pPr>
      <w:bookmarkStart w:id="14" w:name="_Toc35393623"/>
      <w:bookmarkStart w:id="15" w:name="_Toc35393792"/>
      <w:r w:rsidRPr="00312F12">
        <w:rPr>
          <w:rFonts w:ascii="宋体" w:eastAsia="宋体" w:hAnsi="宋体" w:cs="宋体" w:hint="eastAsia"/>
          <w:b/>
          <w:bCs/>
          <w:sz w:val="24"/>
          <w:szCs w:val="24"/>
        </w:rPr>
        <w:t>三、获取招标文件</w:t>
      </w:r>
      <w:bookmarkEnd w:id="12"/>
      <w:bookmarkEnd w:id="13"/>
      <w:bookmarkEnd w:id="14"/>
      <w:bookmarkEnd w:id="15"/>
    </w:p>
    <w:p w:rsidR="00312F12" w:rsidRPr="00312F12" w:rsidRDefault="00312F12" w:rsidP="00312F12">
      <w:pPr>
        <w:spacing w:line="460" w:lineRule="exact"/>
        <w:ind w:firstLineChars="200" w:firstLine="480"/>
        <w:rPr>
          <w:rFonts w:ascii="宋体" w:eastAsia="宋体" w:hAnsi="宋体" w:cs="宋体"/>
          <w:bCs/>
          <w:kern w:val="0"/>
          <w:sz w:val="24"/>
          <w:szCs w:val="24"/>
        </w:rPr>
      </w:pPr>
      <w:r w:rsidRPr="00312F12">
        <w:rPr>
          <w:rFonts w:ascii="宋体" w:eastAsia="宋体" w:hAnsi="宋体" w:cs="宋体" w:hint="eastAsia"/>
          <w:bCs/>
          <w:kern w:val="0"/>
          <w:sz w:val="24"/>
          <w:szCs w:val="24"/>
        </w:rPr>
        <w:t>时间：202</w:t>
      </w:r>
      <w:r w:rsidRPr="00312F12">
        <w:rPr>
          <w:rFonts w:ascii="宋体" w:eastAsia="宋体" w:hAnsi="宋体" w:cs="宋体"/>
          <w:bCs/>
          <w:kern w:val="0"/>
          <w:sz w:val="24"/>
          <w:szCs w:val="24"/>
        </w:rPr>
        <w:t>5</w:t>
      </w:r>
      <w:r w:rsidRPr="00312F12">
        <w:rPr>
          <w:rFonts w:ascii="宋体" w:eastAsia="宋体" w:hAnsi="宋体" w:cs="宋体"/>
          <w:sz w:val="24"/>
          <w:szCs w:val="24"/>
        </w:rPr>
        <w:t>年</w:t>
      </w:r>
      <w:r w:rsidRPr="00312F12">
        <w:rPr>
          <w:rFonts w:ascii="宋体" w:eastAsia="宋体" w:hAnsi="宋体" w:cs="宋体" w:hint="eastAsia"/>
          <w:sz w:val="24"/>
          <w:szCs w:val="24"/>
        </w:rPr>
        <w:t>11</w:t>
      </w:r>
      <w:r w:rsidRPr="00312F12">
        <w:rPr>
          <w:rFonts w:ascii="宋体" w:eastAsia="宋体" w:hAnsi="宋体" w:cs="宋体"/>
          <w:sz w:val="24"/>
          <w:szCs w:val="24"/>
        </w:rPr>
        <w:t>月</w:t>
      </w:r>
      <w:r w:rsidRPr="00312F12">
        <w:rPr>
          <w:rFonts w:ascii="宋体" w:eastAsia="宋体" w:hAnsi="宋体" w:cs="宋体" w:hint="eastAsia"/>
          <w:sz w:val="24"/>
          <w:szCs w:val="24"/>
        </w:rPr>
        <w:t>20</w:t>
      </w:r>
      <w:r w:rsidRPr="00312F12">
        <w:rPr>
          <w:rFonts w:ascii="宋体" w:eastAsia="宋体" w:hAnsi="宋体" w:cs="宋体"/>
          <w:sz w:val="24"/>
          <w:szCs w:val="24"/>
        </w:rPr>
        <w:t>日至</w:t>
      </w:r>
      <w:r w:rsidRPr="00312F12">
        <w:rPr>
          <w:rFonts w:ascii="宋体" w:eastAsia="宋体" w:hAnsi="宋体" w:cs="宋体" w:hint="eastAsia"/>
          <w:sz w:val="24"/>
          <w:szCs w:val="24"/>
        </w:rPr>
        <w:t>202</w:t>
      </w:r>
      <w:r w:rsidRPr="00312F12">
        <w:rPr>
          <w:rFonts w:ascii="宋体" w:eastAsia="宋体" w:hAnsi="宋体" w:cs="宋体"/>
          <w:sz w:val="24"/>
          <w:szCs w:val="24"/>
        </w:rPr>
        <w:t>5年</w:t>
      </w:r>
      <w:r w:rsidRPr="00312F12">
        <w:rPr>
          <w:rFonts w:ascii="宋体" w:eastAsia="宋体" w:hAnsi="宋体" w:cs="宋体" w:hint="eastAsia"/>
          <w:sz w:val="24"/>
          <w:szCs w:val="24"/>
        </w:rPr>
        <w:t>11</w:t>
      </w:r>
      <w:r w:rsidRPr="00312F12">
        <w:rPr>
          <w:rFonts w:ascii="宋体" w:eastAsia="宋体" w:hAnsi="宋体" w:cs="宋体"/>
          <w:sz w:val="24"/>
          <w:szCs w:val="24"/>
        </w:rPr>
        <w:t>月</w:t>
      </w:r>
      <w:r w:rsidRPr="00312F12">
        <w:rPr>
          <w:rFonts w:ascii="宋体" w:eastAsia="宋体" w:hAnsi="宋体" w:cs="宋体" w:hint="eastAsia"/>
          <w:sz w:val="24"/>
          <w:szCs w:val="24"/>
        </w:rPr>
        <w:t>27</w:t>
      </w:r>
      <w:r w:rsidRPr="00312F12">
        <w:rPr>
          <w:rFonts w:ascii="宋体" w:eastAsia="宋体" w:hAnsi="宋体" w:cs="宋体"/>
          <w:sz w:val="24"/>
          <w:szCs w:val="24"/>
        </w:rPr>
        <w:t>日</w:t>
      </w:r>
      <w:r w:rsidRPr="00312F12">
        <w:rPr>
          <w:rFonts w:ascii="宋体" w:eastAsia="宋体" w:hAnsi="宋体" w:cs="宋体" w:hint="eastAsia"/>
          <w:sz w:val="24"/>
          <w:szCs w:val="24"/>
        </w:rPr>
        <w:t>，</w:t>
      </w:r>
      <w:r w:rsidRPr="00312F12">
        <w:rPr>
          <w:rFonts w:ascii="宋体" w:eastAsia="宋体" w:hAnsi="宋体" w:cs="宋体"/>
          <w:sz w:val="24"/>
          <w:szCs w:val="24"/>
        </w:rPr>
        <w:t>每天上午00</w:t>
      </w:r>
      <w:r w:rsidRPr="00312F12">
        <w:rPr>
          <w:rFonts w:ascii="宋体" w:eastAsia="宋体" w:hAnsi="宋体" w:cs="宋体" w:hint="eastAsia"/>
          <w:sz w:val="24"/>
          <w:szCs w:val="24"/>
        </w:rPr>
        <w:t>:</w:t>
      </w:r>
      <w:r w:rsidRPr="00312F12">
        <w:rPr>
          <w:rFonts w:ascii="宋体" w:eastAsia="宋体" w:hAnsi="宋体" w:cs="宋体"/>
          <w:sz w:val="24"/>
          <w:szCs w:val="24"/>
        </w:rPr>
        <w:t>00至12</w:t>
      </w:r>
      <w:r w:rsidRPr="00312F12">
        <w:rPr>
          <w:rFonts w:ascii="宋体" w:eastAsia="宋体" w:hAnsi="宋体" w:cs="宋体" w:hint="eastAsia"/>
          <w:sz w:val="24"/>
          <w:szCs w:val="24"/>
        </w:rPr>
        <w:t>:</w:t>
      </w:r>
      <w:r w:rsidRPr="00312F12">
        <w:rPr>
          <w:rFonts w:ascii="宋体" w:eastAsia="宋体" w:hAnsi="宋体" w:cs="宋体"/>
          <w:sz w:val="24"/>
          <w:szCs w:val="24"/>
        </w:rPr>
        <w:t>00 ，下午12</w:t>
      </w:r>
      <w:r w:rsidRPr="00312F12">
        <w:rPr>
          <w:rFonts w:ascii="宋体" w:eastAsia="宋体" w:hAnsi="宋体" w:cs="宋体" w:hint="eastAsia"/>
          <w:sz w:val="24"/>
          <w:szCs w:val="24"/>
        </w:rPr>
        <w:t>:</w:t>
      </w:r>
      <w:r w:rsidRPr="00312F12">
        <w:rPr>
          <w:rFonts w:ascii="宋体" w:eastAsia="宋体" w:hAnsi="宋体" w:cs="宋体"/>
          <w:sz w:val="24"/>
          <w:szCs w:val="24"/>
        </w:rPr>
        <w:t>00至23</w:t>
      </w:r>
      <w:r w:rsidRPr="00312F12">
        <w:rPr>
          <w:rFonts w:ascii="宋体" w:eastAsia="宋体" w:hAnsi="宋体" w:cs="宋体" w:hint="eastAsia"/>
          <w:sz w:val="24"/>
          <w:szCs w:val="24"/>
        </w:rPr>
        <w:t>:</w:t>
      </w:r>
      <w:r w:rsidRPr="00312F12">
        <w:rPr>
          <w:rFonts w:ascii="宋体" w:eastAsia="宋体" w:hAnsi="宋体" w:cs="宋体"/>
          <w:sz w:val="24"/>
          <w:szCs w:val="24"/>
        </w:rPr>
        <w:t>59</w:t>
      </w:r>
      <w:r w:rsidRPr="00312F12">
        <w:rPr>
          <w:rFonts w:ascii="宋体" w:eastAsia="宋体" w:hAnsi="宋体" w:cs="宋体" w:hint="eastAsia"/>
          <w:sz w:val="24"/>
          <w:szCs w:val="24"/>
        </w:rPr>
        <w:t>（北京时间，法定节假日除外）</w:t>
      </w:r>
    </w:p>
    <w:p w:rsidR="00312F12" w:rsidRPr="00312F12" w:rsidRDefault="00312F12" w:rsidP="00312F12">
      <w:pPr>
        <w:spacing w:line="460" w:lineRule="exact"/>
        <w:ind w:firstLineChars="200" w:firstLine="480"/>
        <w:rPr>
          <w:rFonts w:ascii="宋体" w:eastAsia="宋体" w:hAnsi="宋体" w:cs="宋体"/>
          <w:bCs/>
          <w:kern w:val="0"/>
          <w:sz w:val="24"/>
          <w:szCs w:val="24"/>
        </w:rPr>
      </w:pPr>
      <w:r w:rsidRPr="00312F12">
        <w:rPr>
          <w:rFonts w:ascii="宋体" w:eastAsia="宋体" w:hAnsi="宋体" w:cs="宋体" w:hint="eastAsia"/>
          <w:bCs/>
          <w:kern w:val="0"/>
          <w:sz w:val="24"/>
          <w:szCs w:val="24"/>
        </w:rPr>
        <w:t>地点：</w:t>
      </w:r>
      <w:r w:rsidRPr="00312F12">
        <w:rPr>
          <w:rFonts w:ascii="宋体" w:eastAsia="宋体" w:hAnsi="宋体" w:cs="宋体" w:hint="eastAsia"/>
          <w:sz w:val="24"/>
          <w:szCs w:val="24"/>
        </w:rPr>
        <w:t>广西政府采购云平台</w:t>
      </w:r>
      <w:r w:rsidRPr="00312F12">
        <w:rPr>
          <w:rFonts w:ascii="宋体" w:eastAsia="宋体" w:hAnsi="宋体" w:cs="宋体" w:hint="eastAsia"/>
          <w:bCs/>
          <w:kern w:val="0"/>
          <w:sz w:val="24"/>
          <w:szCs w:val="24"/>
        </w:rPr>
        <w:t>（</w:t>
      </w:r>
      <w:r w:rsidRPr="00312F12">
        <w:rPr>
          <w:rFonts w:ascii="宋体" w:eastAsia="宋体" w:hAnsi="宋体" w:cs="宋体" w:hint="eastAsia"/>
          <w:sz w:val="24"/>
          <w:szCs w:val="24"/>
        </w:rPr>
        <w:t>https://www.gcy.zfcg.gxzf.gov.cn/</w:t>
      </w:r>
      <w:r w:rsidRPr="00312F12">
        <w:rPr>
          <w:rFonts w:ascii="宋体" w:eastAsia="宋体" w:hAnsi="宋体" w:cs="宋体" w:hint="eastAsia"/>
          <w:bCs/>
          <w:kern w:val="0"/>
          <w:sz w:val="24"/>
          <w:szCs w:val="24"/>
        </w:rPr>
        <w:t>）</w:t>
      </w:r>
    </w:p>
    <w:p w:rsidR="00312F12" w:rsidRPr="00312F12" w:rsidRDefault="00312F12" w:rsidP="00312F12">
      <w:pPr>
        <w:spacing w:line="460" w:lineRule="exact"/>
        <w:ind w:firstLineChars="200" w:firstLine="480"/>
        <w:rPr>
          <w:rFonts w:ascii="宋体" w:eastAsia="宋体" w:hAnsi="宋体" w:cs="宋体"/>
          <w:bCs/>
          <w:kern w:val="0"/>
          <w:sz w:val="24"/>
          <w:szCs w:val="24"/>
        </w:rPr>
      </w:pPr>
      <w:r w:rsidRPr="00312F12">
        <w:rPr>
          <w:rFonts w:ascii="宋体" w:eastAsia="宋体" w:hAnsi="宋体" w:cs="宋体" w:hint="eastAsia"/>
          <w:bCs/>
          <w:kern w:val="0"/>
          <w:sz w:val="24"/>
          <w:szCs w:val="24"/>
        </w:rPr>
        <w:t>方式：网上下载。本项目不发放纸质文件，供应商应自行在</w:t>
      </w:r>
      <w:hyperlink w:history="1"/>
      <w:r w:rsidRPr="00312F12">
        <w:rPr>
          <w:rFonts w:ascii="宋体" w:eastAsia="宋体" w:hAnsi="宋体" w:cs="宋体" w:hint="eastAsia"/>
          <w:sz w:val="24"/>
          <w:szCs w:val="24"/>
        </w:rPr>
        <w:t>广西政府采购云平台</w:t>
      </w:r>
      <w:r w:rsidRPr="00312F12">
        <w:rPr>
          <w:rFonts w:ascii="宋体" w:eastAsia="宋体" w:hAnsi="宋体" w:cs="宋体" w:hint="eastAsia"/>
          <w:bCs/>
          <w:kern w:val="0"/>
          <w:sz w:val="24"/>
          <w:szCs w:val="24"/>
        </w:rPr>
        <w:t>（</w:t>
      </w:r>
      <w:r w:rsidRPr="00312F12">
        <w:rPr>
          <w:rFonts w:ascii="宋体" w:eastAsia="宋体" w:hAnsi="宋体" w:cs="宋体" w:hint="eastAsia"/>
          <w:sz w:val="24"/>
          <w:szCs w:val="24"/>
        </w:rPr>
        <w:t>https://www.gcy.zfcg.gxzf.gov.cn/</w:t>
      </w:r>
      <w:r w:rsidRPr="00312F12">
        <w:rPr>
          <w:rFonts w:ascii="宋体" w:eastAsia="宋体" w:hAnsi="宋体" w:cs="宋体" w:hint="eastAsia"/>
          <w:bCs/>
          <w:kern w:val="0"/>
          <w:sz w:val="24"/>
          <w:szCs w:val="24"/>
        </w:rPr>
        <w:t>）下载招标文件（操作路径：登录</w:t>
      </w:r>
      <w:r w:rsidRPr="00312F12">
        <w:rPr>
          <w:rFonts w:ascii="宋体" w:eastAsia="宋体" w:hAnsi="宋体" w:cs="宋体" w:hint="eastAsia"/>
          <w:sz w:val="24"/>
          <w:szCs w:val="24"/>
        </w:rPr>
        <w:t>广西政府采购云平台</w:t>
      </w:r>
      <w:r w:rsidRPr="00312F12">
        <w:rPr>
          <w:rFonts w:ascii="宋体" w:eastAsia="宋体" w:hAnsi="宋体" w:cs="宋体" w:hint="eastAsia"/>
          <w:bCs/>
          <w:kern w:val="0"/>
          <w:sz w:val="24"/>
          <w:szCs w:val="24"/>
        </w:rPr>
        <w:t>-项目采购-获取采购文件-找到本项目-点击“申请获取采购文件”），电子投标文件制作需要基于</w:t>
      </w:r>
      <w:r w:rsidRPr="00312F12">
        <w:rPr>
          <w:rFonts w:ascii="宋体" w:eastAsia="宋体" w:hAnsi="宋体" w:cs="宋体" w:hint="eastAsia"/>
          <w:sz w:val="24"/>
          <w:szCs w:val="24"/>
        </w:rPr>
        <w:t>广西政府采购云平台</w:t>
      </w:r>
      <w:r w:rsidRPr="00312F12">
        <w:rPr>
          <w:rFonts w:ascii="宋体" w:eastAsia="宋体" w:hAnsi="宋体" w:cs="宋体" w:hint="eastAsia"/>
          <w:bCs/>
          <w:kern w:val="0"/>
          <w:sz w:val="24"/>
          <w:szCs w:val="24"/>
        </w:rPr>
        <w:t>获取的招标文件编制，通过其他方式获取招标文件的，将有可能导致供应商无法在</w:t>
      </w:r>
      <w:r w:rsidRPr="00312F12">
        <w:rPr>
          <w:rFonts w:ascii="宋体" w:eastAsia="宋体" w:hAnsi="宋体" w:cs="宋体" w:hint="eastAsia"/>
          <w:sz w:val="24"/>
          <w:szCs w:val="24"/>
        </w:rPr>
        <w:t>广西政府采购云平台</w:t>
      </w:r>
      <w:r w:rsidRPr="00312F12">
        <w:rPr>
          <w:rFonts w:ascii="宋体" w:eastAsia="宋体" w:hAnsi="宋体" w:cs="宋体" w:hint="eastAsia"/>
          <w:bCs/>
          <w:kern w:val="0"/>
          <w:sz w:val="24"/>
          <w:szCs w:val="24"/>
        </w:rPr>
        <w:t>编制及上传投标文件。</w:t>
      </w:r>
    </w:p>
    <w:p w:rsidR="00312F12" w:rsidRPr="00312F12" w:rsidRDefault="00312F12" w:rsidP="00312F12">
      <w:pPr>
        <w:spacing w:line="460" w:lineRule="exact"/>
        <w:ind w:firstLineChars="200" w:firstLine="480"/>
        <w:rPr>
          <w:rFonts w:ascii="宋体" w:eastAsia="宋体" w:hAnsi="宋体" w:cs="宋体"/>
          <w:sz w:val="24"/>
          <w:szCs w:val="24"/>
        </w:rPr>
      </w:pPr>
      <w:r w:rsidRPr="00312F12">
        <w:rPr>
          <w:rFonts w:ascii="宋体" w:eastAsia="宋体" w:hAnsi="宋体" w:cs="宋体" w:hint="eastAsia"/>
          <w:bCs/>
          <w:kern w:val="0"/>
          <w:sz w:val="24"/>
          <w:szCs w:val="24"/>
        </w:rPr>
        <w:t>售价：0元。</w:t>
      </w:r>
    </w:p>
    <w:p w:rsidR="00312F12" w:rsidRPr="00312F12" w:rsidRDefault="00312F12" w:rsidP="00312F12">
      <w:pPr>
        <w:spacing w:line="460" w:lineRule="exact"/>
        <w:ind w:firstLineChars="200" w:firstLine="482"/>
        <w:rPr>
          <w:rFonts w:ascii="宋体" w:eastAsia="宋体" w:hAnsi="宋体" w:cs="宋体"/>
          <w:b/>
          <w:bCs/>
          <w:sz w:val="24"/>
          <w:szCs w:val="24"/>
        </w:rPr>
      </w:pPr>
      <w:bookmarkStart w:id="16" w:name="_Toc28359082"/>
      <w:bookmarkStart w:id="17" w:name="_Toc28359005"/>
      <w:bookmarkStart w:id="18" w:name="_Toc35393793"/>
      <w:bookmarkStart w:id="19" w:name="_Toc35393624"/>
      <w:r w:rsidRPr="00312F12">
        <w:rPr>
          <w:rFonts w:ascii="宋体" w:eastAsia="宋体" w:hAnsi="宋体" w:cs="宋体" w:hint="eastAsia"/>
          <w:b/>
          <w:bCs/>
          <w:sz w:val="24"/>
          <w:szCs w:val="24"/>
        </w:rPr>
        <w:t>四、提交投标文件</w:t>
      </w:r>
      <w:bookmarkEnd w:id="16"/>
      <w:bookmarkEnd w:id="17"/>
      <w:r w:rsidRPr="00312F12">
        <w:rPr>
          <w:rFonts w:ascii="宋体" w:eastAsia="宋体" w:hAnsi="宋体" w:cs="宋体" w:hint="eastAsia"/>
          <w:b/>
          <w:bCs/>
          <w:sz w:val="24"/>
          <w:szCs w:val="24"/>
        </w:rPr>
        <w:t>截止时间、开标时间和地点</w:t>
      </w:r>
      <w:bookmarkEnd w:id="18"/>
      <w:bookmarkEnd w:id="19"/>
    </w:p>
    <w:p w:rsidR="00312F12" w:rsidRPr="00312F12" w:rsidRDefault="00312F12" w:rsidP="00312F12">
      <w:pPr>
        <w:spacing w:line="460" w:lineRule="exact"/>
        <w:ind w:firstLineChars="200" w:firstLine="480"/>
        <w:rPr>
          <w:rFonts w:ascii="宋体" w:eastAsia="宋体" w:hAnsi="宋体" w:cs="宋体"/>
          <w:sz w:val="24"/>
          <w:szCs w:val="24"/>
        </w:rPr>
      </w:pPr>
      <w:bookmarkStart w:id="20" w:name="_Toc35393625"/>
      <w:bookmarkStart w:id="21" w:name="_Toc28359084"/>
      <w:bookmarkStart w:id="22" w:name="_Toc28359007"/>
      <w:bookmarkStart w:id="23" w:name="_Toc35393794"/>
      <w:r w:rsidRPr="00312F12">
        <w:rPr>
          <w:rFonts w:ascii="宋体" w:eastAsia="宋体" w:hAnsi="宋体" w:cs="宋体" w:hint="eastAsia"/>
          <w:sz w:val="24"/>
          <w:szCs w:val="24"/>
        </w:rPr>
        <w:t>1.提交投标文件截止时间：</w:t>
      </w:r>
      <w:r w:rsidRPr="00312F12">
        <w:rPr>
          <w:rFonts w:ascii="宋体" w:eastAsia="宋体" w:hAnsi="宋体" w:cs="宋体" w:hint="eastAsia"/>
          <w:bCs/>
          <w:kern w:val="0"/>
          <w:sz w:val="24"/>
          <w:szCs w:val="24"/>
        </w:rPr>
        <w:t>202</w:t>
      </w:r>
      <w:r w:rsidRPr="00312F12">
        <w:rPr>
          <w:rFonts w:ascii="宋体" w:eastAsia="宋体" w:hAnsi="宋体" w:cs="宋体"/>
          <w:bCs/>
          <w:kern w:val="0"/>
          <w:sz w:val="24"/>
          <w:szCs w:val="24"/>
        </w:rPr>
        <w:t>5</w:t>
      </w:r>
      <w:r w:rsidRPr="00312F12">
        <w:rPr>
          <w:rFonts w:ascii="宋体" w:eastAsia="宋体" w:hAnsi="宋体" w:cs="宋体"/>
          <w:sz w:val="24"/>
          <w:szCs w:val="24"/>
        </w:rPr>
        <w:t>年</w:t>
      </w:r>
      <w:r w:rsidRPr="00312F12">
        <w:rPr>
          <w:rFonts w:ascii="宋体" w:eastAsia="宋体" w:hAnsi="宋体" w:cs="宋体" w:hint="eastAsia"/>
          <w:sz w:val="24"/>
          <w:szCs w:val="24"/>
        </w:rPr>
        <w:t>12</w:t>
      </w:r>
      <w:r w:rsidRPr="00312F12">
        <w:rPr>
          <w:rFonts w:ascii="宋体" w:eastAsia="宋体" w:hAnsi="宋体" w:cs="宋体"/>
          <w:sz w:val="24"/>
          <w:szCs w:val="24"/>
        </w:rPr>
        <w:t>月</w:t>
      </w:r>
      <w:r w:rsidRPr="00312F12">
        <w:rPr>
          <w:rFonts w:ascii="宋体" w:eastAsia="宋体" w:hAnsi="宋体" w:cs="宋体" w:hint="eastAsia"/>
          <w:sz w:val="24"/>
          <w:szCs w:val="24"/>
        </w:rPr>
        <w:t>11</w:t>
      </w:r>
      <w:r w:rsidRPr="00312F12">
        <w:rPr>
          <w:rFonts w:ascii="宋体" w:eastAsia="宋体" w:hAnsi="宋体" w:cs="宋体"/>
          <w:sz w:val="24"/>
          <w:szCs w:val="24"/>
        </w:rPr>
        <w:t>日9</w:t>
      </w:r>
      <w:r w:rsidRPr="00312F12">
        <w:rPr>
          <w:rFonts w:ascii="宋体" w:eastAsia="宋体" w:hAnsi="宋体" w:cs="宋体" w:hint="eastAsia"/>
          <w:sz w:val="24"/>
          <w:szCs w:val="24"/>
        </w:rPr>
        <w:t>时</w:t>
      </w:r>
      <w:r w:rsidRPr="00312F12">
        <w:rPr>
          <w:rFonts w:ascii="宋体" w:eastAsia="宋体" w:hAnsi="宋体" w:cs="宋体"/>
          <w:sz w:val="24"/>
          <w:szCs w:val="24"/>
        </w:rPr>
        <w:t>3</w:t>
      </w:r>
      <w:r w:rsidRPr="00312F12">
        <w:rPr>
          <w:rFonts w:ascii="宋体" w:eastAsia="宋体" w:hAnsi="宋体" w:cs="宋体" w:hint="eastAsia"/>
          <w:sz w:val="24"/>
          <w:szCs w:val="24"/>
        </w:rPr>
        <w:t>0分（北京时间）</w:t>
      </w:r>
    </w:p>
    <w:p w:rsidR="00312F12" w:rsidRPr="00312F12" w:rsidRDefault="00312F12" w:rsidP="00312F12">
      <w:pPr>
        <w:spacing w:line="460" w:lineRule="exact"/>
        <w:ind w:firstLineChars="200" w:firstLine="480"/>
        <w:rPr>
          <w:rFonts w:ascii="宋体" w:eastAsia="宋体" w:hAnsi="宋体" w:cs="宋体"/>
          <w:sz w:val="24"/>
          <w:szCs w:val="24"/>
        </w:rPr>
      </w:pPr>
      <w:r w:rsidRPr="00312F12">
        <w:rPr>
          <w:rFonts w:ascii="宋体" w:eastAsia="宋体" w:hAnsi="宋体" w:cs="宋体" w:hint="eastAsia"/>
          <w:sz w:val="24"/>
          <w:szCs w:val="24"/>
        </w:rPr>
        <w:t>2.开标时间：</w:t>
      </w:r>
      <w:r w:rsidRPr="00312F12">
        <w:rPr>
          <w:rFonts w:ascii="宋体" w:eastAsia="宋体" w:hAnsi="宋体" w:cs="宋体" w:hint="eastAsia"/>
          <w:bCs/>
          <w:kern w:val="0"/>
          <w:sz w:val="24"/>
          <w:szCs w:val="24"/>
        </w:rPr>
        <w:t>202</w:t>
      </w:r>
      <w:r w:rsidRPr="00312F12">
        <w:rPr>
          <w:rFonts w:ascii="宋体" w:eastAsia="宋体" w:hAnsi="宋体" w:cs="宋体"/>
          <w:bCs/>
          <w:kern w:val="0"/>
          <w:sz w:val="24"/>
          <w:szCs w:val="24"/>
        </w:rPr>
        <w:t>5</w:t>
      </w:r>
      <w:r w:rsidRPr="00312F12">
        <w:rPr>
          <w:rFonts w:ascii="宋体" w:eastAsia="宋体" w:hAnsi="宋体" w:cs="宋体"/>
          <w:sz w:val="24"/>
          <w:szCs w:val="24"/>
        </w:rPr>
        <w:t>年</w:t>
      </w:r>
      <w:r w:rsidRPr="00312F12">
        <w:rPr>
          <w:rFonts w:ascii="宋体" w:eastAsia="宋体" w:hAnsi="宋体" w:cs="宋体" w:hint="eastAsia"/>
          <w:sz w:val="24"/>
          <w:szCs w:val="24"/>
        </w:rPr>
        <w:t>12</w:t>
      </w:r>
      <w:r w:rsidRPr="00312F12">
        <w:rPr>
          <w:rFonts w:ascii="宋体" w:eastAsia="宋体" w:hAnsi="宋体" w:cs="宋体"/>
          <w:sz w:val="24"/>
          <w:szCs w:val="24"/>
        </w:rPr>
        <w:t>月</w:t>
      </w:r>
      <w:r w:rsidRPr="00312F12">
        <w:rPr>
          <w:rFonts w:ascii="宋体" w:eastAsia="宋体" w:hAnsi="宋体" w:cs="宋体" w:hint="eastAsia"/>
          <w:sz w:val="24"/>
          <w:szCs w:val="24"/>
        </w:rPr>
        <w:t>11</w:t>
      </w:r>
      <w:r w:rsidRPr="00312F12">
        <w:rPr>
          <w:rFonts w:ascii="宋体" w:eastAsia="宋体" w:hAnsi="宋体" w:cs="宋体"/>
          <w:sz w:val="24"/>
          <w:szCs w:val="24"/>
        </w:rPr>
        <w:t>日9</w:t>
      </w:r>
      <w:r w:rsidRPr="00312F12">
        <w:rPr>
          <w:rFonts w:ascii="宋体" w:eastAsia="宋体" w:hAnsi="宋体" w:cs="宋体" w:hint="eastAsia"/>
          <w:sz w:val="24"/>
          <w:szCs w:val="24"/>
        </w:rPr>
        <w:t>时</w:t>
      </w:r>
      <w:r w:rsidRPr="00312F12">
        <w:rPr>
          <w:rFonts w:ascii="宋体" w:eastAsia="宋体" w:hAnsi="宋体" w:cs="宋体"/>
          <w:sz w:val="24"/>
          <w:szCs w:val="24"/>
        </w:rPr>
        <w:t>3</w:t>
      </w:r>
      <w:r w:rsidRPr="00312F12">
        <w:rPr>
          <w:rFonts w:ascii="宋体" w:eastAsia="宋体" w:hAnsi="宋体" w:cs="宋体" w:hint="eastAsia"/>
          <w:sz w:val="24"/>
          <w:szCs w:val="24"/>
        </w:rPr>
        <w:t>0分（北京时间）</w:t>
      </w:r>
    </w:p>
    <w:p w:rsidR="00312F12" w:rsidRPr="00312F12" w:rsidRDefault="00312F12" w:rsidP="00312F12">
      <w:pPr>
        <w:spacing w:line="460" w:lineRule="exact"/>
        <w:ind w:firstLineChars="200" w:firstLine="480"/>
        <w:rPr>
          <w:rFonts w:ascii="宋体" w:eastAsia="宋体" w:hAnsi="宋体" w:cs="宋体"/>
          <w:sz w:val="24"/>
          <w:szCs w:val="24"/>
        </w:rPr>
      </w:pPr>
      <w:r w:rsidRPr="00312F12">
        <w:rPr>
          <w:rFonts w:ascii="宋体" w:eastAsia="宋体" w:hAnsi="宋体" w:cs="宋体"/>
          <w:sz w:val="24"/>
          <w:szCs w:val="24"/>
        </w:rPr>
        <w:t>3</w:t>
      </w:r>
      <w:r w:rsidRPr="00312F12">
        <w:rPr>
          <w:rFonts w:ascii="宋体" w:eastAsia="宋体" w:hAnsi="宋体" w:cs="宋体" w:hint="eastAsia"/>
          <w:sz w:val="24"/>
          <w:szCs w:val="24"/>
        </w:rPr>
        <w:t>.地点：广西政府采购云平台电子开标大厅。</w:t>
      </w:r>
    </w:p>
    <w:p w:rsidR="00312F12" w:rsidRPr="00312F12" w:rsidRDefault="00312F12" w:rsidP="00312F12">
      <w:pPr>
        <w:widowControl/>
        <w:spacing w:line="460" w:lineRule="exact"/>
        <w:ind w:firstLineChars="200" w:firstLine="482"/>
        <w:rPr>
          <w:rFonts w:ascii="宋体" w:eastAsia="宋体" w:hAnsi="宋体" w:cs="宋体"/>
          <w:b/>
          <w:sz w:val="24"/>
          <w:szCs w:val="24"/>
        </w:rPr>
      </w:pPr>
      <w:r w:rsidRPr="00312F12">
        <w:rPr>
          <w:rFonts w:ascii="宋体" w:eastAsia="宋体" w:hAnsi="宋体" w:cs="宋体" w:hint="eastAsia"/>
          <w:b/>
          <w:sz w:val="24"/>
          <w:szCs w:val="24"/>
        </w:rPr>
        <w:t>五、开启</w:t>
      </w:r>
    </w:p>
    <w:p w:rsidR="00312F12" w:rsidRPr="00312F12" w:rsidRDefault="00312F12" w:rsidP="00312F12">
      <w:pPr>
        <w:spacing w:line="460" w:lineRule="exact"/>
        <w:ind w:firstLineChars="200" w:firstLine="480"/>
        <w:rPr>
          <w:rFonts w:ascii="宋体" w:eastAsia="宋体" w:hAnsi="宋体" w:cs="宋体"/>
          <w:bCs/>
          <w:sz w:val="24"/>
          <w:szCs w:val="24"/>
          <w:u w:val="single"/>
        </w:rPr>
      </w:pPr>
      <w:r w:rsidRPr="00312F12">
        <w:rPr>
          <w:rFonts w:ascii="宋体" w:eastAsia="宋体" w:hAnsi="宋体" w:cs="宋体" w:hint="eastAsia"/>
          <w:sz w:val="24"/>
          <w:szCs w:val="24"/>
        </w:rPr>
        <w:t>1</w:t>
      </w:r>
      <w:r w:rsidRPr="00312F12">
        <w:rPr>
          <w:rFonts w:ascii="宋体" w:eastAsia="宋体" w:hAnsi="宋体" w:cs="Times New Roman" w:hint="eastAsia"/>
          <w:sz w:val="24"/>
          <w:szCs w:val="24"/>
        </w:rPr>
        <w:t>.投标</w:t>
      </w:r>
      <w:r w:rsidRPr="00312F12">
        <w:rPr>
          <w:rFonts w:ascii="宋体" w:eastAsia="宋体" w:hAnsi="宋体" w:cs="宋体" w:hint="eastAsia"/>
          <w:sz w:val="24"/>
          <w:szCs w:val="24"/>
        </w:rPr>
        <w:t>文件开启时间：</w:t>
      </w:r>
      <w:r w:rsidRPr="00312F12">
        <w:rPr>
          <w:rFonts w:ascii="宋体" w:eastAsia="宋体" w:hAnsi="宋体" w:cs="宋体" w:hint="eastAsia"/>
          <w:bCs/>
          <w:kern w:val="0"/>
          <w:sz w:val="24"/>
          <w:szCs w:val="24"/>
        </w:rPr>
        <w:t>202</w:t>
      </w:r>
      <w:r w:rsidRPr="00312F12">
        <w:rPr>
          <w:rFonts w:ascii="宋体" w:eastAsia="宋体" w:hAnsi="宋体" w:cs="宋体"/>
          <w:bCs/>
          <w:kern w:val="0"/>
          <w:sz w:val="24"/>
          <w:szCs w:val="24"/>
        </w:rPr>
        <w:t>5</w:t>
      </w:r>
      <w:r w:rsidRPr="00312F12">
        <w:rPr>
          <w:rFonts w:ascii="宋体" w:eastAsia="宋体" w:hAnsi="宋体" w:cs="宋体"/>
          <w:sz w:val="24"/>
          <w:szCs w:val="24"/>
        </w:rPr>
        <w:t>年</w:t>
      </w:r>
      <w:r w:rsidRPr="00312F12">
        <w:rPr>
          <w:rFonts w:ascii="宋体" w:eastAsia="宋体" w:hAnsi="宋体" w:cs="宋体" w:hint="eastAsia"/>
          <w:sz w:val="24"/>
          <w:szCs w:val="24"/>
        </w:rPr>
        <w:t>12</w:t>
      </w:r>
      <w:r w:rsidRPr="00312F12">
        <w:rPr>
          <w:rFonts w:ascii="宋体" w:eastAsia="宋体" w:hAnsi="宋体" w:cs="宋体"/>
          <w:sz w:val="24"/>
          <w:szCs w:val="24"/>
        </w:rPr>
        <w:t>月</w:t>
      </w:r>
      <w:r w:rsidRPr="00312F12">
        <w:rPr>
          <w:rFonts w:ascii="宋体" w:eastAsia="宋体" w:hAnsi="宋体" w:cs="宋体" w:hint="eastAsia"/>
          <w:sz w:val="24"/>
          <w:szCs w:val="24"/>
        </w:rPr>
        <w:t>11</w:t>
      </w:r>
      <w:r w:rsidRPr="00312F12">
        <w:rPr>
          <w:rFonts w:ascii="宋体" w:eastAsia="宋体" w:hAnsi="宋体" w:cs="宋体"/>
          <w:sz w:val="24"/>
          <w:szCs w:val="24"/>
        </w:rPr>
        <w:t>日</w:t>
      </w:r>
      <w:r w:rsidRPr="00312F12">
        <w:rPr>
          <w:rFonts w:ascii="宋体" w:eastAsia="宋体" w:hAnsi="宋体" w:cs="宋体"/>
          <w:bCs/>
          <w:kern w:val="0"/>
          <w:sz w:val="24"/>
          <w:szCs w:val="24"/>
        </w:rPr>
        <w:t>9</w:t>
      </w:r>
      <w:r w:rsidRPr="00312F12">
        <w:rPr>
          <w:rFonts w:ascii="宋体" w:eastAsia="宋体" w:hAnsi="宋体" w:cs="宋体" w:hint="eastAsia"/>
          <w:bCs/>
          <w:kern w:val="0"/>
          <w:sz w:val="24"/>
          <w:szCs w:val="24"/>
        </w:rPr>
        <w:t>时</w:t>
      </w:r>
      <w:r w:rsidRPr="00312F12">
        <w:rPr>
          <w:rFonts w:ascii="宋体" w:eastAsia="宋体" w:hAnsi="宋体" w:cs="宋体"/>
          <w:bCs/>
          <w:kern w:val="0"/>
          <w:sz w:val="24"/>
          <w:szCs w:val="24"/>
        </w:rPr>
        <w:t>3</w:t>
      </w:r>
      <w:r w:rsidRPr="00312F12">
        <w:rPr>
          <w:rFonts w:ascii="宋体" w:eastAsia="宋体" w:hAnsi="宋体" w:cs="宋体" w:hint="eastAsia"/>
          <w:bCs/>
          <w:kern w:val="0"/>
          <w:sz w:val="24"/>
          <w:szCs w:val="24"/>
        </w:rPr>
        <w:t>0分（北京时间）</w:t>
      </w:r>
    </w:p>
    <w:p w:rsidR="00312F12" w:rsidRPr="00312F12" w:rsidRDefault="00312F12" w:rsidP="00312F12">
      <w:pPr>
        <w:spacing w:line="460" w:lineRule="exact"/>
        <w:ind w:firstLineChars="200" w:firstLine="480"/>
        <w:rPr>
          <w:rFonts w:ascii="Times New Roman" w:eastAsia="宋体" w:hAnsi="Times New Roman" w:cs="Times New Roman"/>
          <w:szCs w:val="24"/>
        </w:rPr>
      </w:pPr>
      <w:r w:rsidRPr="00312F12">
        <w:rPr>
          <w:rFonts w:ascii="宋体" w:eastAsia="宋体" w:hAnsi="宋体" w:cs="宋体" w:hint="eastAsia"/>
          <w:sz w:val="24"/>
          <w:szCs w:val="24"/>
        </w:rPr>
        <w:t>2</w:t>
      </w:r>
      <w:r w:rsidRPr="00312F12">
        <w:rPr>
          <w:rFonts w:ascii="宋体" w:eastAsia="宋体" w:hAnsi="宋体" w:cs="Times New Roman" w:hint="eastAsia"/>
          <w:sz w:val="24"/>
          <w:szCs w:val="24"/>
        </w:rPr>
        <w:t>.</w:t>
      </w:r>
      <w:r w:rsidRPr="00312F12">
        <w:rPr>
          <w:rFonts w:ascii="宋体" w:eastAsia="宋体" w:hAnsi="宋体" w:cs="宋体" w:hint="eastAsia"/>
          <w:sz w:val="24"/>
          <w:szCs w:val="24"/>
        </w:rPr>
        <w:t>地点：本项目将在广西政府采购云平台电子开标大厅解密、开启。</w:t>
      </w:r>
    </w:p>
    <w:p w:rsidR="00312F12" w:rsidRPr="00312F12" w:rsidRDefault="00312F12" w:rsidP="00312F12">
      <w:pPr>
        <w:spacing w:line="460" w:lineRule="exact"/>
        <w:ind w:firstLineChars="200" w:firstLine="482"/>
        <w:rPr>
          <w:rFonts w:ascii="宋体" w:eastAsia="宋体" w:hAnsi="宋体" w:cs="宋体"/>
          <w:b/>
          <w:bCs/>
          <w:sz w:val="24"/>
          <w:szCs w:val="24"/>
        </w:rPr>
      </w:pPr>
      <w:r w:rsidRPr="00312F12">
        <w:rPr>
          <w:rFonts w:ascii="宋体" w:eastAsia="宋体" w:hAnsi="宋体" w:cs="宋体" w:hint="eastAsia"/>
          <w:b/>
          <w:bCs/>
          <w:sz w:val="24"/>
          <w:szCs w:val="24"/>
        </w:rPr>
        <w:t>六、公告期限</w:t>
      </w:r>
      <w:bookmarkEnd w:id="20"/>
      <w:bookmarkEnd w:id="21"/>
      <w:bookmarkEnd w:id="22"/>
      <w:bookmarkEnd w:id="23"/>
    </w:p>
    <w:p w:rsidR="00312F12" w:rsidRPr="00312F12" w:rsidRDefault="00312F12" w:rsidP="00312F12">
      <w:pPr>
        <w:spacing w:line="460" w:lineRule="exact"/>
        <w:ind w:firstLineChars="200" w:firstLine="480"/>
        <w:rPr>
          <w:rFonts w:ascii="宋体" w:eastAsia="宋体" w:hAnsi="宋体" w:cs="宋体"/>
          <w:kern w:val="0"/>
          <w:sz w:val="24"/>
          <w:szCs w:val="24"/>
        </w:rPr>
      </w:pPr>
      <w:r w:rsidRPr="00312F12">
        <w:rPr>
          <w:rFonts w:ascii="宋体" w:eastAsia="宋体" w:hAnsi="宋体" w:cs="宋体" w:hint="eastAsia"/>
          <w:kern w:val="0"/>
          <w:sz w:val="24"/>
          <w:szCs w:val="24"/>
        </w:rPr>
        <w:t>自本公告发布之日起5个工作日。</w:t>
      </w:r>
    </w:p>
    <w:p w:rsidR="00312F12" w:rsidRPr="00312F12" w:rsidRDefault="00312F12" w:rsidP="00312F12">
      <w:pPr>
        <w:spacing w:line="460" w:lineRule="exact"/>
        <w:ind w:firstLineChars="200" w:firstLine="482"/>
        <w:rPr>
          <w:rFonts w:ascii="宋体" w:eastAsia="宋体" w:hAnsi="宋体" w:cs="宋体"/>
          <w:b/>
          <w:bCs/>
          <w:sz w:val="24"/>
          <w:szCs w:val="24"/>
        </w:rPr>
      </w:pPr>
      <w:bookmarkStart w:id="24" w:name="_Hlk37429674"/>
      <w:r w:rsidRPr="00312F12">
        <w:rPr>
          <w:rFonts w:ascii="宋体" w:eastAsia="宋体" w:hAnsi="宋体" w:cs="宋体" w:hint="eastAsia"/>
          <w:b/>
          <w:bCs/>
          <w:sz w:val="24"/>
          <w:szCs w:val="24"/>
        </w:rPr>
        <w:t>七、其他补充事宜：</w:t>
      </w:r>
    </w:p>
    <w:p w:rsidR="00312F12" w:rsidRPr="00312F12" w:rsidRDefault="00312F12" w:rsidP="00312F12">
      <w:pPr>
        <w:spacing w:line="460" w:lineRule="exact"/>
        <w:ind w:firstLineChars="200" w:firstLine="480"/>
        <w:rPr>
          <w:rFonts w:ascii="宋体" w:eastAsia="宋体" w:hAnsi="宋体" w:cs="宋体"/>
          <w:kern w:val="0"/>
          <w:sz w:val="24"/>
          <w:szCs w:val="24"/>
        </w:rPr>
      </w:pPr>
      <w:r w:rsidRPr="00312F12">
        <w:rPr>
          <w:rFonts w:ascii="宋体" w:eastAsia="宋体" w:hAnsi="宋体" w:cs="宋体" w:hint="eastAsia"/>
          <w:kern w:val="0"/>
          <w:sz w:val="24"/>
          <w:szCs w:val="24"/>
        </w:rPr>
        <w:t>1.单位负责人为同一人或者存在直接控股、管理关系的不同供应商，不得参加同一合同项下的政府采购活动。为本项目提供</w:t>
      </w:r>
      <w:proofErr w:type="gramStart"/>
      <w:r w:rsidRPr="00312F12">
        <w:rPr>
          <w:rFonts w:ascii="宋体" w:eastAsia="宋体" w:hAnsi="宋体" w:cs="宋体" w:hint="eastAsia"/>
          <w:kern w:val="0"/>
          <w:sz w:val="24"/>
          <w:szCs w:val="24"/>
        </w:rPr>
        <w:t>过整体</w:t>
      </w:r>
      <w:proofErr w:type="gramEnd"/>
      <w:r w:rsidRPr="00312F12">
        <w:rPr>
          <w:rFonts w:ascii="宋体" w:eastAsia="宋体" w:hAnsi="宋体" w:cs="宋体" w:hint="eastAsia"/>
          <w:kern w:val="0"/>
          <w:sz w:val="24"/>
          <w:szCs w:val="24"/>
        </w:rPr>
        <w:t>设计、规范编制或者项目管理、监理、检测等服务的供应商，不得再参加本项目上述服务以外的其他采购活动。</w:t>
      </w:r>
    </w:p>
    <w:p w:rsidR="00312F12" w:rsidRPr="00312F12" w:rsidRDefault="00312F12" w:rsidP="00312F12">
      <w:pPr>
        <w:spacing w:line="460" w:lineRule="exact"/>
        <w:ind w:firstLineChars="200" w:firstLine="480"/>
        <w:rPr>
          <w:rFonts w:ascii="宋体" w:eastAsia="宋体" w:hAnsi="宋体" w:cs="宋体"/>
          <w:kern w:val="0"/>
          <w:sz w:val="24"/>
          <w:szCs w:val="24"/>
        </w:rPr>
      </w:pPr>
      <w:r w:rsidRPr="00312F12">
        <w:rPr>
          <w:rFonts w:ascii="宋体" w:eastAsia="宋体" w:hAnsi="宋体" w:cs="宋体" w:hint="eastAsia"/>
          <w:kern w:val="0"/>
          <w:sz w:val="24"/>
          <w:szCs w:val="24"/>
        </w:rPr>
        <w:t>2.根据财政部《关于在政府采购活动中查询及使用信用记录有关问题的通知》（财库〔2016〕125号）的规定，对在“信用中国”网站(www.creditchina.gov.cn)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rsidR="00312F12" w:rsidRPr="00312F12" w:rsidRDefault="00312F12" w:rsidP="00312F12">
      <w:pPr>
        <w:spacing w:line="460" w:lineRule="exact"/>
        <w:ind w:firstLineChars="200" w:firstLine="480"/>
        <w:rPr>
          <w:rFonts w:ascii="宋体" w:eastAsia="宋体" w:hAnsi="宋体" w:cs="宋体"/>
          <w:kern w:val="0"/>
          <w:sz w:val="24"/>
          <w:szCs w:val="24"/>
        </w:rPr>
      </w:pPr>
      <w:r w:rsidRPr="00312F12">
        <w:rPr>
          <w:rFonts w:ascii="宋体" w:eastAsia="宋体" w:hAnsi="宋体" w:cs="宋体" w:hint="eastAsia"/>
          <w:kern w:val="0"/>
          <w:sz w:val="24"/>
          <w:szCs w:val="24"/>
        </w:rPr>
        <w:t>3.网上查询地址：</w:t>
      </w:r>
    </w:p>
    <w:p w:rsidR="00312F12" w:rsidRPr="00312F12" w:rsidRDefault="00312F12" w:rsidP="00312F12">
      <w:pPr>
        <w:spacing w:line="460" w:lineRule="exact"/>
        <w:ind w:firstLineChars="200" w:firstLine="480"/>
        <w:rPr>
          <w:rFonts w:ascii="宋体" w:eastAsia="宋体" w:hAnsi="宋体" w:cs="宋体"/>
          <w:kern w:val="0"/>
          <w:sz w:val="24"/>
          <w:szCs w:val="24"/>
        </w:rPr>
      </w:pPr>
      <w:r w:rsidRPr="00312F12">
        <w:rPr>
          <w:rFonts w:ascii="宋体" w:eastAsia="宋体" w:hAnsi="宋体" w:cs="宋体" w:hint="eastAsia"/>
          <w:kern w:val="0"/>
          <w:sz w:val="24"/>
          <w:szCs w:val="24"/>
        </w:rPr>
        <w:t>中国政府采购网（ http://www.ccgp.gov.cn）</w:t>
      </w:r>
    </w:p>
    <w:p w:rsidR="00312F12" w:rsidRPr="00312F12" w:rsidRDefault="00312F12" w:rsidP="00312F12">
      <w:pPr>
        <w:spacing w:line="460" w:lineRule="exact"/>
        <w:ind w:firstLineChars="200" w:firstLine="480"/>
        <w:rPr>
          <w:rFonts w:ascii="宋体" w:eastAsia="宋体" w:hAnsi="宋体" w:cs="宋体"/>
          <w:kern w:val="0"/>
          <w:sz w:val="24"/>
          <w:szCs w:val="24"/>
        </w:rPr>
      </w:pPr>
      <w:r w:rsidRPr="00312F12">
        <w:rPr>
          <w:rFonts w:ascii="宋体" w:eastAsia="宋体" w:hAnsi="宋体" w:cs="宋体" w:hint="eastAsia"/>
          <w:kern w:val="0"/>
          <w:sz w:val="24"/>
          <w:szCs w:val="24"/>
        </w:rPr>
        <w:t>广西壮族自治区政府采购网（ http://zfcg.gxzf.gov.cn）</w:t>
      </w:r>
    </w:p>
    <w:p w:rsidR="00312F12" w:rsidRPr="00312F12" w:rsidRDefault="00312F12" w:rsidP="00312F12">
      <w:pPr>
        <w:spacing w:line="460" w:lineRule="exact"/>
        <w:ind w:firstLineChars="200" w:firstLine="480"/>
        <w:rPr>
          <w:rFonts w:ascii="宋体" w:eastAsia="宋体" w:hAnsi="宋体" w:cs="宋体"/>
          <w:kern w:val="0"/>
          <w:sz w:val="24"/>
          <w:szCs w:val="24"/>
        </w:rPr>
      </w:pPr>
      <w:r w:rsidRPr="00312F12">
        <w:rPr>
          <w:rFonts w:ascii="宋体" w:eastAsia="宋体" w:hAnsi="宋体" w:cs="宋体" w:hint="eastAsia"/>
          <w:kern w:val="0"/>
          <w:sz w:val="24"/>
          <w:szCs w:val="24"/>
        </w:rPr>
        <w:t>广西壮族自治区公共资源交易中心（ http://gxggzy.gxzf.gov.cn/）</w:t>
      </w:r>
    </w:p>
    <w:p w:rsidR="00312F12" w:rsidRPr="00312F12" w:rsidRDefault="00312F12" w:rsidP="00312F12">
      <w:pPr>
        <w:spacing w:line="460" w:lineRule="exact"/>
        <w:ind w:firstLineChars="200" w:firstLine="480"/>
        <w:rPr>
          <w:rFonts w:ascii="宋体" w:eastAsia="宋体" w:hAnsi="宋体" w:cs="宋体"/>
          <w:kern w:val="0"/>
          <w:sz w:val="24"/>
          <w:szCs w:val="24"/>
        </w:rPr>
      </w:pPr>
      <w:r w:rsidRPr="00312F12">
        <w:rPr>
          <w:rFonts w:ascii="宋体" w:eastAsia="宋体" w:hAnsi="宋体" w:cs="宋体" w:hint="eastAsia"/>
          <w:kern w:val="0"/>
          <w:sz w:val="24"/>
          <w:szCs w:val="24"/>
        </w:rPr>
        <w:t>4.本项目需要落实的政府采购政策：</w:t>
      </w:r>
    </w:p>
    <w:p w:rsidR="00312F12" w:rsidRPr="00312F12" w:rsidRDefault="00312F12" w:rsidP="00312F12">
      <w:pPr>
        <w:spacing w:line="460" w:lineRule="exact"/>
        <w:ind w:firstLineChars="200" w:firstLine="480"/>
        <w:rPr>
          <w:rFonts w:ascii="宋体" w:eastAsia="宋体" w:hAnsi="宋体" w:cs="宋体"/>
          <w:kern w:val="0"/>
          <w:sz w:val="24"/>
          <w:szCs w:val="24"/>
        </w:rPr>
      </w:pPr>
      <w:r w:rsidRPr="00312F12">
        <w:rPr>
          <w:rFonts w:ascii="宋体" w:eastAsia="宋体" w:hAnsi="宋体" w:cs="宋体" w:hint="eastAsia"/>
          <w:kern w:val="0"/>
          <w:sz w:val="24"/>
          <w:szCs w:val="24"/>
        </w:rPr>
        <w:t>（1）政府采购促进中小企业发展。</w:t>
      </w:r>
    </w:p>
    <w:p w:rsidR="00312F12" w:rsidRPr="00312F12" w:rsidRDefault="00312F12" w:rsidP="00312F12">
      <w:pPr>
        <w:spacing w:line="460" w:lineRule="exact"/>
        <w:ind w:firstLineChars="200" w:firstLine="480"/>
        <w:rPr>
          <w:rFonts w:ascii="宋体" w:eastAsia="宋体" w:hAnsi="宋体" w:cs="宋体"/>
          <w:kern w:val="0"/>
          <w:sz w:val="24"/>
          <w:szCs w:val="24"/>
        </w:rPr>
      </w:pPr>
      <w:r w:rsidRPr="00312F12">
        <w:rPr>
          <w:rFonts w:ascii="宋体" w:eastAsia="宋体" w:hAnsi="宋体" w:cs="宋体" w:hint="eastAsia"/>
          <w:kern w:val="0"/>
          <w:sz w:val="24"/>
          <w:szCs w:val="24"/>
        </w:rPr>
        <w:t>（2）政府采购支持采用本国产品的政策。</w:t>
      </w:r>
    </w:p>
    <w:p w:rsidR="00312F12" w:rsidRPr="00312F12" w:rsidRDefault="00312F12" w:rsidP="00312F12">
      <w:pPr>
        <w:spacing w:line="460" w:lineRule="exact"/>
        <w:ind w:firstLineChars="200" w:firstLine="480"/>
        <w:rPr>
          <w:rFonts w:ascii="宋体" w:eastAsia="宋体" w:hAnsi="宋体" w:cs="宋体"/>
          <w:kern w:val="0"/>
          <w:sz w:val="24"/>
          <w:szCs w:val="24"/>
        </w:rPr>
      </w:pPr>
      <w:r w:rsidRPr="00312F12">
        <w:rPr>
          <w:rFonts w:ascii="宋体" w:eastAsia="宋体" w:hAnsi="宋体" w:cs="宋体" w:hint="eastAsia"/>
          <w:kern w:val="0"/>
          <w:sz w:val="24"/>
          <w:szCs w:val="24"/>
        </w:rPr>
        <w:t>（3）强制采购节能产品；优先采购节能产品、环境标志产品。</w:t>
      </w:r>
    </w:p>
    <w:p w:rsidR="00312F12" w:rsidRPr="00312F12" w:rsidRDefault="00312F12" w:rsidP="00312F12">
      <w:pPr>
        <w:spacing w:line="460" w:lineRule="exact"/>
        <w:ind w:firstLineChars="200" w:firstLine="480"/>
        <w:rPr>
          <w:rFonts w:ascii="宋体" w:eastAsia="宋体" w:hAnsi="宋体" w:cs="宋体"/>
          <w:kern w:val="0"/>
          <w:sz w:val="24"/>
          <w:szCs w:val="24"/>
        </w:rPr>
      </w:pPr>
      <w:r w:rsidRPr="00312F12">
        <w:rPr>
          <w:rFonts w:ascii="宋体" w:eastAsia="宋体" w:hAnsi="宋体" w:cs="宋体" w:hint="eastAsia"/>
          <w:kern w:val="0"/>
          <w:sz w:val="24"/>
          <w:szCs w:val="24"/>
        </w:rPr>
        <w:t>（4）政府采购促进残疾人就业政策。</w:t>
      </w:r>
    </w:p>
    <w:p w:rsidR="00312F12" w:rsidRPr="00312F12" w:rsidRDefault="00312F12" w:rsidP="00312F12">
      <w:pPr>
        <w:spacing w:line="460" w:lineRule="exact"/>
        <w:ind w:firstLineChars="200" w:firstLine="480"/>
        <w:rPr>
          <w:rFonts w:ascii="宋体" w:eastAsia="宋体" w:hAnsi="宋体" w:cs="宋体"/>
          <w:kern w:val="0"/>
          <w:sz w:val="24"/>
          <w:szCs w:val="24"/>
        </w:rPr>
      </w:pPr>
      <w:r w:rsidRPr="00312F12">
        <w:rPr>
          <w:rFonts w:ascii="宋体" w:eastAsia="宋体" w:hAnsi="宋体" w:cs="宋体" w:hint="eastAsia"/>
          <w:kern w:val="0"/>
          <w:sz w:val="24"/>
          <w:szCs w:val="24"/>
        </w:rPr>
        <w:t>（5）政府采购支持监狱企业发展。</w:t>
      </w:r>
    </w:p>
    <w:p w:rsidR="00312F12" w:rsidRPr="00312F12" w:rsidRDefault="00312F12" w:rsidP="00312F12">
      <w:pPr>
        <w:widowControl/>
        <w:spacing w:line="460" w:lineRule="exact"/>
        <w:ind w:firstLineChars="200" w:firstLine="480"/>
        <w:rPr>
          <w:rFonts w:ascii="宋体" w:eastAsia="宋体" w:hAnsi="宋体" w:cs="宋体"/>
          <w:sz w:val="24"/>
          <w:szCs w:val="24"/>
        </w:rPr>
      </w:pPr>
      <w:r w:rsidRPr="00312F12">
        <w:rPr>
          <w:rFonts w:ascii="宋体" w:eastAsia="宋体" w:hAnsi="宋体" w:cs="宋体" w:hint="eastAsia"/>
          <w:sz w:val="24"/>
          <w:szCs w:val="24"/>
        </w:rPr>
        <w:t>5.投标注意事项：</w:t>
      </w:r>
    </w:p>
    <w:p w:rsidR="00312F12" w:rsidRPr="00312F12" w:rsidRDefault="00312F12" w:rsidP="00312F12">
      <w:pPr>
        <w:widowControl/>
        <w:spacing w:line="460" w:lineRule="exact"/>
        <w:ind w:firstLineChars="200" w:firstLine="480"/>
        <w:rPr>
          <w:rFonts w:ascii="宋体" w:eastAsia="宋体" w:hAnsi="宋体" w:cs="宋体"/>
          <w:bCs/>
          <w:sz w:val="24"/>
          <w:szCs w:val="24"/>
        </w:rPr>
      </w:pPr>
      <w:r w:rsidRPr="00312F12">
        <w:rPr>
          <w:rFonts w:ascii="宋体" w:eastAsia="宋体" w:hAnsi="宋体" w:cs="宋体" w:hint="eastAsia"/>
          <w:sz w:val="24"/>
          <w:szCs w:val="24"/>
        </w:rPr>
        <w:t>（1）投标文件提交方式：本项目为全流程电子化政府采购项目，通过广西政府采购云平台（https://www.gcy.zfcg.gxzf.gov.cn/）实行在线电子投标，供应商应先安装“广西政府采购云平台电子交易客户端”（请自行前往广西政府采购云平台进行下载），并按照本项目招标文件和广西政府采购云平台的要求编制、加密后在投标截止时间前通过网络上传至广西政府采购云平台，</w:t>
      </w:r>
      <w:r w:rsidRPr="00312F12">
        <w:rPr>
          <w:rFonts w:ascii="宋体" w:eastAsia="宋体" w:hAnsi="宋体" w:cs="宋体" w:hint="eastAsia"/>
          <w:b/>
          <w:sz w:val="24"/>
          <w:szCs w:val="24"/>
        </w:rPr>
        <w:t>供应商在广西政府采购云平台提交电子版投标文件时，请填写参加远程开标活动经办人联系方式。</w:t>
      </w:r>
    </w:p>
    <w:p w:rsidR="00312F12" w:rsidRPr="00312F12" w:rsidRDefault="00312F12" w:rsidP="00312F12">
      <w:pPr>
        <w:widowControl/>
        <w:spacing w:line="460" w:lineRule="exact"/>
        <w:ind w:firstLineChars="200" w:firstLine="480"/>
        <w:rPr>
          <w:rFonts w:ascii="宋体" w:eastAsia="宋体" w:hAnsi="宋体" w:cs="宋体"/>
          <w:sz w:val="24"/>
          <w:szCs w:val="24"/>
        </w:rPr>
      </w:pPr>
      <w:r w:rsidRPr="00312F12">
        <w:rPr>
          <w:rFonts w:ascii="宋体" w:eastAsia="宋体" w:hAnsi="宋体" w:cs="宋体" w:hint="eastAsia"/>
          <w:sz w:val="24"/>
          <w:szCs w:val="24"/>
        </w:rPr>
        <w:t>（2）供应商应及时熟悉掌握电子</w:t>
      </w:r>
      <w:proofErr w:type="gramStart"/>
      <w:r w:rsidRPr="00312F12">
        <w:rPr>
          <w:rFonts w:ascii="宋体" w:eastAsia="宋体" w:hAnsi="宋体" w:cs="宋体" w:hint="eastAsia"/>
          <w:sz w:val="24"/>
          <w:szCs w:val="24"/>
        </w:rPr>
        <w:t>标系统</w:t>
      </w:r>
      <w:proofErr w:type="gramEnd"/>
      <w:r w:rsidRPr="00312F12">
        <w:rPr>
          <w:rFonts w:ascii="宋体" w:eastAsia="宋体" w:hAnsi="宋体" w:cs="宋体" w:hint="eastAsia"/>
          <w:sz w:val="24"/>
          <w:szCs w:val="24"/>
        </w:rPr>
        <w:t>操作指南（见广西政府采购云平台电子卖场首页右上角—服务中心</w:t>
      </w:r>
      <w:proofErr w:type="gramStart"/>
      <w:r w:rsidRPr="00312F12">
        <w:rPr>
          <w:rFonts w:ascii="宋体" w:eastAsia="宋体" w:hAnsi="宋体" w:cs="宋体" w:hint="eastAsia"/>
          <w:sz w:val="24"/>
          <w:szCs w:val="24"/>
        </w:rPr>
        <w:t>—帮助</w:t>
      </w:r>
      <w:proofErr w:type="gramEnd"/>
      <w:r w:rsidRPr="00312F12">
        <w:rPr>
          <w:rFonts w:ascii="宋体" w:eastAsia="宋体" w:hAnsi="宋体" w:cs="宋体" w:hint="eastAsia"/>
          <w:sz w:val="24"/>
          <w:szCs w:val="24"/>
        </w:rPr>
        <w:t>文档—项目采购）；及时完成CA申领和绑定（见广西壮族自治区政府采购网</w:t>
      </w:r>
      <w:proofErr w:type="gramStart"/>
      <w:r w:rsidRPr="00312F12">
        <w:rPr>
          <w:rFonts w:ascii="宋体" w:eastAsia="宋体" w:hAnsi="宋体" w:cs="宋体" w:hint="eastAsia"/>
          <w:sz w:val="24"/>
          <w:szCs w:val="24"/>
        </w:rPr>
        <w:t>—办事</w:t>
      </w:r>
      <w:proofErr w:type="gramEnd"/>
      <w:r w:rsidRPr="00312F12">
        <w:rPr>
          <w:rFonts w:ascii="宋体" w:eastAsia="宋体" w:hAnsi="宋体" w:cs="宋体" w:hint="eastAsia"/>
          <w:sz w:val="24"/>
          <w:szCs w:val="24"/>
        </w:rPr>
        <w:t>服务—下载专区-广西政府采购云平台CA证书办理操作指南）。</w:t>
      </w:r>
    </w:p>
    <w:p w:rsidR="00312F12" w:rsidRPr="00312F12" w:rsidRDefault="00312F12" w:rsidP="00312F12">
      <w:pPr>
        <w:widowControl/>
        <w:spacing w:line="460" w:lineRule="exact"/>
        <w:ind w:firstLineChars="200" w:firstLine="480"/>
        <w:rPr>
          <w:rFonts w:ascii="宋体" w:eastAsia="宋体" w:hAnsi="宋体" w:cs="宋体"/>
          <w:sz w:val="24"/>
          <w:szCs w:val="24"/>
        </w:rPr>
      </w:pPr>
      <w:r w:rsidRPr="00312F12">
        <w:rPr>
          <w:rFonts w:ascii="宋体" w:eastAsia="宋体" w:hAnsi="宋体" w:cs="宋体" w:hint="eastAsia"/>
          <w:sz w:val="24"/>
          <w:szCs w:val="24"/>
        </w:rPr>
        <w:t>（3）未进行网上注册并办理数字证书（CA认证）的供应商将无法参与本项目政府采购活动，潜在供应商应当在投标截止时间前，完成电子交易平台上的CA数字证书办理及投标文件的提交。完成CA数字证书办理预计7日左右，投标人只需办理其中一家CA数字证书及签章，建议各投标人抓紧时间办理。</w:t>
      </w:r>
    </w:p>
    <w:p w:rsidR="00312F12" w:rsidRPr="00312F12" w:rsidRDefault="00312F12" w:rsidP="00312F12">
      <w:pPr>
        <w:widowControl/>
        <w:spacing w:line="460" w:lineRule="exact"/>
        <w:ind w:firstLineChars="200" w:firstLine="480"/>
        <w:rPr>
          <w:rFonts w:ascii="宋体" w:eastAsia="宋体" w:hAnsi="宋体" w:cs="宋体"/>
          <w:sz w:val="24"/>
          <w:szCs w:val="24"/>
        </w:rPr>
      </w:pPr>
      <w:r w:rsidRPr="00312F12">
        <w:rPr>
          <w:rFonts w:ascii="宋体" w:eastAsia="宋体" w:hAnsi="宋体" w:cs="宋体" w:hint="eastAsia"/>
          <w:sz w:val="24"/>
          <w:szCs w:val="24"/>
        </w:rPr>
        <w:t>（4）为确保网上操作合法、有效和安全，请投标人确保在电子投标过程中能够对相关数据电文进行加密和使用电子签章，妥善保管CA数字证书并使用有效的CA数字证书参与整个采购活动。</w:t>
      </w:r>
    </w:p>
    <w:p w:rsidR="00312F12" w:rsidRPr="00312F12" w:rsidRDefault="00312F12" w:rsidP="00312F12">
      <w:pPr>
        <w:widowControl/>
        <w:spacing w:line="460" w:lineRule="exact"/>
        <w:ind w:firstLineChars="200" w:firstLine="482"/>
        <w:rPr>
          <w:rFonts w:ascii="楷体" w:eastAsia="楷体" w:hAnsi="楷体" w:cs="宋体"/>
          <w:sz w:val="24"/>
          <w:szCs w:val="24"/>
        </w:rPr>
      </w:pPr>
      <w:r w:rsidRPr="00312F12">
        <w:rPr>
          <w:rFonts w:ascii="楷体" w:eastAsia="楷体" w:hAnsi="楷体" w:cs="宋体" w:hint="eastAsia"/>
          <w:b/>
          <w:bCs/>
          <w:sz w:val="24"/>
          <w:szCs w:val="24"/>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p w:rsidR="00312F12" w:rsidRPr="00312F12" w:rsidRDefault="00312F12" w:rsidP="00312F12">
      <w:pPr>
        <w:widowControl/>
        <w:spacing w:line="460" w:lineRule="exact"/>
        <w:ind w:firstLineChars="200" w:firstLine="480"/>
        <w:rPr>
          <w:rFonts w:ascii="宋体" w:eastAsia="宋体" w:hAnsi="宋体" w:cs="宋体"/>
          <w:kern w:val="0"/>
          <w:sz w:val="24"/>
          <w:szCs w:val="24"/>
        </w:rPr>
      </w:pPr>
      <w:r w:rsidRPr="00312F12">
        <w:rPr>
          <w:rFonts w:ascii="宋体" w:eastAsia="宋体" w:hAnsi="宋体" w:cs="宋体" w:hint="eastAsia"/>
          <w:sz w:val="24"/>
          <w:szCs w:val="24"/>
        </w:rPr>
        <w:t>6.CA证书在线解密：供应商投标时，需携带制作投标文件时用来加</w:t>
      </w:r>
      <w:r w:rsidRPr="00312F12">
        <w:rPr>
          <w:rFonts w:ascii="宋体" w:eastAsia="宋体" w:hAnsi="宋体" w:cs="宋体" w:hint="eastAsia"/>
          <w:kern w:val="0"/>
          <w:sz w:val="24"/>
          <w:szCs w:val="24"/>
        </w:rPr>
        <w:t>密的有效数字证书（CA认证）登录</w:t>
      </w:r>
      <w:r w:rsidRPr="00312F12">
        <w:rPr>
          <w:rFonts w:ascii="宋体" w:eastAsia="宋体" w:hAnsi="宋体" w:cs="宋体" w:hint="eastAsia"/>
          <w:sz w:val="24"/>
          <w:szCs w:val="24"/>
        </w:rPr>
        <w:t>广西政府采购云平台</w:t>
      </w:r>
      <w:r w:rsidRPr="00312F12">
        <w:rPr>
          <w:rFonts w:ascii="宋体" w:eastAsia="宋体" w:hAnsi="宋体" w:cs="宋体" w:hint="eastAsia"/>
          <w:kern w:val="0"/>
          <w:sz w:val="24"/>
          <w:szCs w:val="24"/>
        </w:rPr>
        <w:t>电子开标大厅现场按规定时间对加密的投标文件进行解密，否则后果自负。</w:t>
      </w:r>
    </w:p>
    <w:p w:rsidR="00312F12" w:rsidRPr="00312F12" w:rsidRDefault="00312F12" w:rsidP="00312F12">
      <w:pPr>
        <w:spacing w:line="460" w:lineRule="exact"/>
        <w:ind w:firstLineChars="200" w:firstLine="480"/>
        <w:rPr>
          <w:rFonts w:ascii="宋体" w:eastAsia="宋体" w:hAnsi="宋体" w:cs="宋体"/>
          <w:kern w:val="0"/>
          <w:sz w:val="24"/>
          <w:szCs w:val="24"/>
        </w:rPr>
      </w:pPr>
      <w:r w:rsidRPr="00312F12">
        <w:rPr>
          <w:rFonts w:ascii="宋体" w:eastAsia="宋体" w:hAnsi="宋体" w:cs="宋体" w:hint="eastAsia"/>
          <w:kern w:val="0"/>
          <w:sz w:val="24"/>
          <w:szCs w:val="24"/>
        </w:rPr>
        <w:t>7.若对项目采购电子交易系统操作有疑问，可登录</w:t>
      </w:r>
      <w:r w:rsidRPr="00312F12">
        <w:rPr>
          <w:rFonts w:ascii="宋体" w:eastAsia="宋体" w:hAnsi="宋体" w:cs="宋体" w:hint="eastAsia"/>
          <w:sz w:val="24"/>
          <w:szCs w:val="24"/>
        </w:rPr>
        <w:t>广西政府采购云平台</w:t>
      </w:r>
      <w:r w:rsidRPr="00312F12">
        <w:rPr>
          <w:rFonts w:ascii="宋体" w:eastAsia="宋体" w:hAnsi="宋体" w:cs="宋体" w:hint="eastAsia"/>
          <w:kern w:val="0"/>
          <w:sz w:val="24"/>
          <w:szCs w:val="24"/>
        </w:rPr>
        <w:t>（</w:t>
      </w:r>
      <w:r w:rsidRPr="00312F12">
        <w:rPr>
          <w:rFonts w:ascii="宋体" w:eastAsia="宋体" w:hAnsi="宋体" w:cs="宋体" w:hint="eastAsia"/>
          <w:sz w:val="24"/>
          <w:szCs w:val="24"/>
        </w:rPr>
        <w:t>https://www.gcy.zfcg.gxzf.gov.cn/</w:t>
      </w:r>
      <w:r w:rsidRPr="00312F12">
        <w:rPr>
          <w:rFonts w:ascii="宋体" w:eastAsia="宋体" w:hAnsi="宋体" w:cs="宋体" w:hint="eastAsia"/>
          <w:kern w:val="0"/>
          <w:sz w:val="24"/>
          <w:szCs w:val="24"/>
        </w:rPr>
        <w:t>），点击右侧咨询小采，获取采小蜜智能服务管家帮助，或拨打</w:t>
      </w:r>
      <w:r w:rsidRPr="00312F12">
        <w:rPr>
          <w:rFonts w:ascii="宋体" w:eastAsia="宋体" w:hAnsi="宋体" w:cs="宋体" w:hint="eastAsia"/>
          <w:sz w:val="24"/>
          <w:szCs w:val="24"/>
        </w:rPr>
        <w:t>广西政府采购云平台</w:t>
      </w:r>
      <w:r w:rsidRPr="00312F12">
        <w:rPr>
          <w:rFonts w:ascii="宋体" w:eastAsia="宋体" w:hAnsi="宋体" w:cs="宋体" w:hint="eastAsia"/>
          <w:kern w:val="0"/>
          <w:sz w:val="24"/>
          <w:szCs w:val="24"/>
        </w:rPr>
        <w:t>服务热线</w:t>
      </w:r>
      <w:r w:rsidRPr="00312F12">
        <w:rPr>
          <w:rFonts w:ascii="宋体" w:eastAsia="宋体" w:hAnsi="宋体" w:cs="宋体"/>
          <w:kern w:val="0"/>
          <w:sz w:val="24"/>
          <w:szCs w:val="24"/>
        </w:rPr>
        <w:t>95763</w:t>
      </w:r>
      <w:r w:rsidRPr="00312F12">
        <w:rPr>
          <w:rFonts w:ascii="宋体" w:eastAsia="宋体" w:hAnsi="宋体" w:cs="宋体" w:hint="eastAsia"/>
          <w:kern w:val="0"/>
          <w:sz w:val="24"/>
          <w:szCs w:val="24"/>
        </w:rPr>
        <w:t>或0771-3381253获取热线服务帮助。</w:t>
      </w:r>
      <w:bookmarkEnd w:id="24"/>
    </w:p>
    <w:p w:rsidR="00312F12" w:rsidRPr="00312F12" w:rsidRDefault="00312F12" w:rsidP="00312F12">
      <w:pPr>
        <w:spacing w:line="460" w:lineRule="exact"/>
        <w:ind w:firstLineChars="200" w:firstLine="482"/>
        <w:rPr>
          <w:rFonts w:ascii="宋体" w:eastAsia="宋体" w:hAnsi="宋体" w:cs="宋体"/>
          <w:b/>
          <w:bCs/>
          <w:sz w:val="24"/>
          <w:szCs w:val="24"/>
        </w:rPr>
      </w:pPr>
      <w:bookmarkStart w:id="25" w:name="_Toc35393627"/>
      <w:bookmarkStart w:id="26" w:name="_Toc35393796"/>
      <w:bookmarkStart w:id="27" w:name="_Toc28359085"/>
      <w:bookmarkStart w:id="28" w:name="_Toc28359008"/>
      <w:r w:rsidRPr="00312F12">
        <w:rPr>
          <w:rFonts w:ascii="宋体" w:eastAsia="宋体" w:hAnsi="宋体" w:cs="宋体" w:hint="eastAsia"/>
          <w:b/>
          <w:bCs/>
          <w:sz w:val="24"/>
          <w:szCs w:val="24"/>
        </w:rPr>
        <w:t>八、对本次招标提出询问，请按以下方式联系。</w:t>
      </w:r>
      <w:bookmarkEnd w:id="25"/>
      <w:bookmarkEnd w:id="26"/>
      <w:bookmarkEnd w:id="27"/>
      <w:bookmarkEnd w:id="28"/>
    </w:p>
    <w:p w:rsidR="00312F12" w:rsidRPr="00312F12" w:rsidRDefault="00312F12" w:rsidP="00312F12">
      <w:pPr>
        <w:spacing w:line="460" w:lineRule="exact"/>
        <w:ind w:firstLineChars="270" w:firstLine="648"/>
        <w:jc w:val="left"/>
        <w:rPr>
          <w:rFonts w:ascii="宋体" w:eastAsia="宋体" w:hAnsi="宋体" w:cs="宋体"/>
          <w:sz w:val="24"/>
          <w:szCs w:val="24"/>
        </w:rPr>
      </w:pPr>
      <w:r w:rsidRPr="00312F12">
        <w:rPr>
          <w:rFonts w:ascii="宋体" w:eastAsia="宋体" w:hAnsi="宋体" w:cs="宋体" w:hint="eastAsia"/>
          <w:sz w:val="24"/>
          <w:szCs w:val="24"/>
        </w:rPr>
        <w:t>1.采购人信息</w:t>
      </w:r>
    </w:p>
    <w:p w:rsidR="00312F12" w:rsidRPr="00312F12" w:rsidRDefault="00312F12" w:rsidP="00312F12">
      <w:pPr>
        <w:spacing w:line="460" w:lineRule="exact"/>
        <w:ind w:firstLineChars="270" w:firstLine="648"/>
        <w:jc w:val="left"/>
        <w:rPr>
          <w:rFonts w:ascii="宋体" w:eastAsia="宋体" w:hAnsi="宋体" w:cs="宋体"/>
          <w:sz w:val="24"/>
          <w:szCs w:val="24"/>
        </w:rPr>
      </w:pPr>
      <w:r w:rsidRPr="00312F12">
        <w:rPr>
          <w:rFonts w:ascii="宋体" w:eastAsia="宋体" w:hAnsi="宋体" w:cs="宋体" w:hint="eastAsia"/>
          <w:sz w:val="24"/>
          <w:szCs w:val="24"/>
        </w:rPr>
        <w:t xml:space="preserve">名 称：广西交通职业技术学院  地址：南宁市兴宁区昆仑大道1258号 </w:t>
      </w:r>
    </w:p>
    <w:p w:rsidR="00312F12" w:rsidRPr="00312F12" w:rsidRDefault="00312F12" w:rsidP="00312F12">
      <w:pPr>
        <w:spacing w:line="460" w:lineRule="exact"/>
        <w:ind w:firstLineChars="270" w:firstLine="648"/>
        <w:jc w:val="left"/>
        <w:rPr>
          <w:rFonts w:ascii="宋体" w:eastAsia="宋体" w:hAnsi="宋体" w:cs="宋体"/>
          <w:sz w:val="24"/>
          <w:szCs w:val="24"/>
        </w:rPr>
      </w:pPr>
      <w:r w:rsidRPr="00312F12">
        <w:rPr>
          <w:rFonts w:ascii="宋体" w:eastAsia="宋体" w:hAnsi="宋体" w:cs="宋体" w:hint="eastAsia"/>
          <w:sz w:val="24"/>
          <w:szCs w:val="24"/>
        </w:rPr>
        <w:t xml:space="preserve">联系人：汪文琪         联系电话：0771- 5650225 　　</w:t>
      </w:r>
      <w:proofErr w:type="gramStart"/>
      <w:r w:rsidRPr="00312F12">
        <w:rPr>
          <w:rFonts w:ascii="宋体" w:eastAsia="宋体" w:hAnsi="宋体" w:cs="宋体" w:hint="eastAsia"/>
          <w:sz w:val="24"/>
          <w:szCs w:val="24"/>
        </w:rPr>
        <w:t xml:space="preserve">　</w:t>
      </w:r>
      <w:proofErr w:type="gramEnd"/>
    </w:p>
    <w:p w:rsidR="00312F12" w:rsidRPr="00312F12" w:rsidRDefault="00312F12" w:rsidP="00312F12">
      <w:pPr>
        <w:spacing w:line="460" w:lineRule="exact"/>
        <w:ind w:firstLineChars="270" w:firstLine="648"/>
        <w:jc w:val="left"/>
        <w:rPr>
          <w:rFonts w:ascii="宋体" w:eastAsia="宋体" w:hAnsi="宋体" w:cs="宋体"/>
          <w:sz w:val="24"/>
          <w:szCs w:val="24"/>
        </w:rPr>
      </w:pPr>
      <w:r w:rsidRPr="00312F12">
        <w:rPr>
          <w:rFonts w:ascii="宋体" w:eastAsia="宋体" w:hAnsi="宋体" w:cs="宋体" w:hint="eastAsia"/>
          <w:sz w:val="24"/>
          <w:szCs w:val="24"/>
        </w:rPr>
        <w:t>2.采购代理机构信息</w:t>
      </w:r>
    </w:p>
    <w:p w:rsidR="00312F12" w:rsidRPr="00312F12" w:rsidRDefault="00312F12" w:rsidP="00312F12">
      <w:pPr>
        <w:spacing w:line="460" w:lineRule="exact"/>
        <w:ind w:firstLineChars="270" w:firstLine="648"/>
        <w:jc w:val="left"/>
        <w:rPr>
          <w:rFonts w:ascii="宋体" w:eastAsia="宋体" w:hAnsi="宋体" w:cs="宋体"/>
          <w:sz w:val="24"/>
          <w:szCs w:val="24"/>
        </w:rPr>
      </w:pPr>
      <w:r w:rsidRPr="00312F12">
        <w:rPr>
          <w:rFonts w:ascii="宋体" w:eastAsia="宋体" w:hAnsi="宋体" w:cs="宋体" w:hint="eastAsia"/>
          <w:sz w:val="24"/>
          <w:szCs w:val="24"/>
        </w:rPr>
        <w:t>名 称：云之</w:t>
      </w:r>
      <w:proofErr w:type="gramStart"/>
      <w:r w:rsidRPr="00312F12">
        <w:rPr>
          <w:rFonts w:ascii="宋体" w:eastAsia="宋体" w:hAnsi="宋体" w:cs="宋体" w:hint="eastAsia"/>
          <w:sz w:val="24"/>
          <w:szCs w:val="24"/>
        </w:rPr>
        <w:t>龙咨询</w:t>
      </w:r>
      <w:proofErr w:type="gramEnd"/>
      <w:r w:rsidRPr="00312F12">
        <w:rPr>
          <w:rFonts w:ascii="宋体" w:eastAsia="宋体" w:hAnsi="宋体" w:cs="宋体" w:hint="eastAsia"/>
          <w:sz w:val="24"/>
          <w:szCs w:val="24"/>
        </w:rPr>
        <w:t xml:space="preserve">集团有限公司 </w:t>
      </w:r>
    </w:p>
    <w:p w:rsidR="00312F12" w:rsidRPr="00312F12" w:rsidRDefault="00312F12" w:rsidP="00312F12">
      <w:pPr>
        <w:spacing w:line="460" w:lineRule="exact"/>
        <w:ind w:firstLineChars="270" w:firstLine="648"/>
        <w:jc w:val="left"/>
        <w:rPr>
          <w:rFonts w:ascii="宋体" w:eastAsia="宋体" w:hAnsi="宋体" w:cs="宋体"/>
          <w:sz w:val="24"/>
          <w:szCs w:val="24"/>
        </w:rPr>
      </w:pPr>
      <w:r w:rsidRPr="00312F12">
        <w:rPr>
          <w:rFonts w:ascii="宋体" w:eastAsia="宋体" w:hAnsi="宋体" w:cs="宋体" w:hint="eastAsia"/>
          <w:sz w:val="24"/>
          <w:szCs w:val="24"/>
        </w:rPr>
        <w:t>地　址：广西壮族自治区南宁市</w:t>
      </w:r>
      <w:proofErr w:type="gramStart"/>
      <w:r w:rsidRPr="00312F12">
        <w:rPr>
          <w:rFonts w:ascii="宋体" w:eastAsia="宋体" w:hAnsi="宋体" w:cs="宋体" w:hint="eastAsia"/>
          <w:sz w:val="24"/>
          <w:szCs w:val="24"/>
        </w:rPr>
        <w:t>良庆区</w:t>
      </w:r>
      <w:proofErr w:type="gramEnd"/>
      <w:r w:rsidRPr="00312F12">
        <w:rPr>
          <w:rFonts w:ascii="宋体" w:eastAsia="宋体" w:hAnsi="宋体" w:cs="宋体" w:hint="eastAsia"/>
          <w:sz w:val="24"/>
          <w:szCs w:val="24"/>
        </w:rPr>
        <w:t>云英路15号3号楼云之</w:t>
      </w:r>
      <w:proofErr w:type="gramStart"/>
      <w:r w:rsidRPr="00312F12">
        <w:rPr>
          <w:rFonts w:ascii="宋体" w:eastAsia="宋体" w:hAnsi="宋体" w:cs="宋体" w:hint="eastAsia"/>
          <w:sz w:val="24"/>
          <w:szCs w:val="24"/>
        </w:rPr>
        <w:t>龙咨询</w:t>
      </w:r>
      <w:proofErr w:type="gramEnd"/>
      <w:r w:rsidRPr="00312F12">
        <w:rPr>
          <w:rFonts w:ascii="宋体" w:eastAsia="宋体" w:hAnsi="宋体" w:cs="宋体" w:hint="eastAsia"/>
          <w:sz w:val="24"/>
          <w:szCs w:val="24"/>
        </w:rPr>
        <w:t xml:space="preserve">集团大厦6楼/530201 </w:t>
      </w:r>
    </w:p>
    <w:p w:rsidR="00312F12" w:rsidRPr="00312F12" w:rsidRDefault="00312F12" w:rsidP="00312F12">
      <w:pPr>
        <w:spacing w:line="460" w:lineRule="exact"/>
        <w:ind w:firstLineChars="270" w:firstLine="648"/>
        <w:rPr>
          <w:rFonts w:ascii="宋体" w:eastAsia="宋体" w:hAnsi="宋体" w:cs="宋体"/>
          <w:sz w:val="24"/>
          <w:szCs w:val="24"/>
        </w:rPr>
      </w:pPr>
      <w:r w:rsidRPr="00312F12">
        <w:rPr>
          <w:rFonts w:ascii="宋体" w:eastAsia="宋体" w:hAnsi="宋体" w:cs="宋体" w:hint="eastAsia"/>
          <w:sz w:val="24"/>
          <w:szCs w:val="24"/>
        </w:rPr>
        <w:t>联系人：刘健   联系电话：0771-2611898、2618118、2618199</w:t>
      </w:r>
      <w:bookmarkStart w:id="29" w:name="_Toc28359087"/>
      <w:bookmarkStart w:id="30" w:name="_Toc28359010"/>
      <w:r w:rsidRPr="00312F12">
        <w:rPr>
          <w:rFonts w:ascii="宋体" w:eastAsia="宋体" w:hAnsi="宋体" w:cs="宋体" w:hint="eastAsia"/>
          <w:sz w:val="24"/>
          <w:szCs w:val="24"/>
        </w:rPr>
        <w:t xml:space="preserve"> </w:t>
      </w:r>
    </w:p>
    <w:p w:rsidR="00312F12" w:rsidRPr="00312F12" w:rsidRDefault="00312F12" w:rsidP="00312F12">
      <w:pPr>
        <w:spacing w:line="460" w:lineRule="exact"/>
        <w:ind w:firstLineChars="270" w:firstLine="648"/>
        <w:rPr>
          <w:rFonts w:ascii="宋体" w:eastAsia="宋体" w:hAnsi="宋体" w:cs="宋体"/>
          <w:sz w:val="24"/>
          <w:szCs w:val="24"/>
        </w:rPr>
      </w:pPr>
      <w:r w:rsidRPr="00312F12">
        <w:rPr>
          <w:rFonts w:ascii="宋体" w:eastAsia="宋体" w:hAnsi="宋体" w:cs="宋体" w:hint="eastAsia"/>
          <w:sz w:val="24"/>
          <w:szCs w:val="24"/>
        </w:rPr>
        <w:t>3.项目联系方式</w:t>
      </w:r>
      <w:bookmarkEnd w:id="29"/>
      <w:bookmarkEnd w:id="30"/>
    </w:p>
    <w:p w:rsidR="00312F12" w:rsidRPr="00312F12" w:rsidRDefault="00312F12" w:rsidP="00312F12">
      <w:pPr>
        <w:spacing w:line="460" w:lineRule="exact"/>
        <w:ind w:leftChars="200" w:left="420" w:firstLineChars="91" w:firstLine="218"/>
        <w:rPr>
          <w:rFonts w:ascii="宋体" w:eastAsia="宋体" w:hAnsi="宋体" w:cs="宋体"/>
          <w:sz w:val="24"/>
          <w:szCs w:val="24"/>
        </w:rPr>
      </w:pPr>
      <w:r w:rsidRPr="00312F12">
        <w:rPr>
          <w:rFonts w:ascii="宋体" w:eastAsia="宋体" w:hAnsi="宋体" w:cs="宋体" w:hint="eastAsia"/>
          <w:sz w:val="24"/>
          <w:szCs w:val="24"/>
        </w:rPr>
        <w:t>项目联系人：刘健      电　话：0771-2611898、2618118、2618199</w:t>
      </w:r>
      <w:r w:rsidRPr="00312F12">
        <w:rPr>
          <w:rFonts w:ascii="宋体" w:eastAsia="宋体" w:hAnsi="宋体" w:cs="宋体"/>
          <w:sz w:val="24"/>
          <w:szCs w:val="24"/>
        </w:rPr>
        <w:t xml:space="preserve">  </w:t>
      </w:r>
    </w:p>
    <w:p w:rsidR="00312F12" w:rsidRPr="00312F12" w:rsidRDefault="00312F12" w:rsidP="00312F12">
      <w:pPr>
        <w:spacing w:line="460" w:lineRule="exact"/>
        <w:jc w:val="right"/>
        <w:rPr>
          <w:rFonts w:ascii="宋体" w:eastAsia="宋体" w:hAnsi="宋体" w:cs="宋体"/>
          <w:sz w:val="24"/>
          <w:szCs w:val="24"/>
        </w:rPr>
      </w:pPr>
    </w:p>
    <w:p w:rsidR="00312F12" w:rsidRPr="00312F12" w:rsidRDefault="00312F12" w:rsidP="00312F12">
      <w:pPr>
        <w:spacing w:line="460" w:lineRule="exact"/>
        <w:ind w:firstLineChars="1300" w:firstLine="3120"/>
        <w:jc w:val="right"/>
        <w:rPr>
          <w:rFonts w:ascii="宋体" w:eastAsia="宋体" w:hAnsi="宋体" w:cs="宋体"/>
          <w:sz w:val="24"/>
          <w:szCs w:val="24"/>
        </w:rPr>
      </w:pPr>
      <w:r w:rsidRPr="00312F12">
        <w:rPr>
          <w:rFonts w:ascii="宋体" w:eastAsia="宋体" w:hAnsi="宋体" w:cs="宋体" w:hint="eastAsia"/>
          <w:sz w:val="24"/>
          <w:szCs w:val="24"/>
        </w:rPr>
        <w:t>云之</w:t>
      </w:r>
      <w:proofErr w:type="gramStart"/>
      <w:r w:rsidRPr="00312F12">
        <w:rPr>
          <w:rFonts w:ascii="宋体" w:eastAsia="宋体" w:hAnsi="宋体" w:cs="宋体" w:hint="eastAsia"/>
          <w:sz w:val="24"/>
          <w:szCs w:val="24"/>
        </w:rPr>
        <w:t>龙咨询</w:t>
      </w:r>
      <w:proofErr w:type="gramEnd"/>
      <w:r w:rsidRPr="00312F12">
        <w:rPr>
          <w:rFonts w:ascii="宋体" w:eastAsia="宋体" w:hAnsi="宋体" w:cs="宋体" w:hint="eastAsia"/>
          <w:sz w:val="24"/>
          <w:szCs w:val="24"/>
        </w:rPr>
        <w:t>集团有限公司</w:t>
      </w:r>
    </w:p>
    <w:p w:rsidR="00F86DDC" w:rsidRPr="007A58A7" w:rsidRDefault="00312F12" w:rsidP="00312F12">
      <w:pPr>
        <w:wordWrap w:val="0"/>
        <w:spacing w:line="360" w:lineRule="auto"/>
        <w:jc w:val="right"/>
      </w:pPr>
      <w:r w:rsidRPr="00312F12">
        <w:rPr>
          <w:rFonts w:ascii="宋体" w:eastAsia="宋体" w:hAnsi="宋体" w:cs="宋体"/>
          <w:sz w:val="24"/>
          <w:szCs w:val="24"/>
        </w:rPr>
        <w:t>2025</w:t>
      </w:r>
      <w:r w:rsidRPr="00312F12">
        <w:rPr>
          <w:rFonts w:ascii="宋体" w:eastAsia="宋体" w:hAnsi="宋体" w:cs="宋体" w:hint="eastAsia"/>
          <w:sz w:val="24"/>
          <w:szCs w:val="24"/>
        </w:rPr>
        <w:t>年11月20日</w:t>
      </w:r>
    </w:p>
    <w:sectPr w:rsidR="00F86DDC" w:rsidRPr="007A58A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4ECC" w:rsidRDefault="004A4ECC" w:rsidP="00DC20E6">
      <w:r>
        <w:separator/>
      </w:r>
    </w:p>
  </w:endnote>
  <w:endnote w:type="continuationSeparator" w:id="0">
    <w:p w:rsidR="004A4ECC" w:rsidRDefault="004A4ECC" w:rsidP="00DC2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仿宋_GB2312">
    <w:altName w:val="仿宋"/>
    <w:charset w:val="86"/>
    <w:family w:val="modern"/>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Perpetua">
    <w:panose1 w:val="02020502060401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_x000B__x000C_">
    <w:altName w:val="Times New Roman"/>
    <w:charset w:val="00"/>
    <w:family w:val="roman"/>
    <w:pitch w:val="default"/>
    <w:sig w:usb0="00000000" w:usb1="00000000" w:usb2="00000000" w:usb3="00000000" w:csb0="00040001"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58F9" w:rsidRDefault="005658F9">
    <w:pPr>
      <w:pStyle w:val="a6"/>
    </w:pPr>
    <w:r>
      <w:rPr>
        <w:noProof/>
      </w:rPr>
      <mc:AlternateContent>
        <mc:Choice Requires="wps">
          <w:drawing>
            <wp:anchor distT="0" distB="0" distL="114300" distR="114300" simplePos="0" relativeHeight="251659264" behindDoc="0" locked="0" layoutInCell="1" allowOverlap="1" wp14:anchorId="0CA29005" wp14:editId="537BB940">
              <wp:simplePos x="0" y="0"/>
              <wp:positionH relativeFrom="margin">
                <wp:align>center</wp:align>
              </wp:positionH>
              <wp:positionV relativeFrom="paragraph">
                <wp:posOffset>0</wp:posOffset>
              </wp:positionV>
              <wp:extent cx="1828800" cy="1828800"/>
              <wp:effectExtent l="0" t="0" r="0" b="0"/>
              <wp:wrapNone/>
              <wp:docPr id="8"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5658F9" w:rsidRDefault="005658F9">
                          <w:pPr>
                            <w:pStyle w:val="a6"/>
                          </w:pPr>
                          <w:r>
                            <w:fldChar w:fldCharType="begin"/>
                          </w:r>
                          <w:r>
                            <w:instrText xml:space="preserve"> PAGE  \* MERGEFORMAT </w:instrText>
                          </w:r>
                          <w:r>
                            <w:fldChar w:fldCharType="separate"/>
                          </w:r>
                          <w:r w:rsidR="00312F12">
                            <w:rPr>
                              <w:noProof/>
                            </w:rPr>
                            <w:t>5</w:t>
                          </w:r>
                          <w:r>
                            <w:fldChar w:fldCharType="end"/>
                          </w:r>
                        </w:p>
                      </w:txbxContent>
                    </wps:txbx>
                    <wps:bodyPr wrap="none" lIns="0" tIns="0" rIns="0" bIns="0">
                      <a:spAutoFit/>
                    </wps:bodyPr>
                  </wps:wsp>
                </a:graphicData>
              </a:graphic>
            </wp:anchor>
          </w:drawing>
        </mc:Choice>
        <mc:Fallback>
          <w:pict>
            <v:shapetype w14:anchorId="0CA29005" id="_x0000_t202" coordsize="21600,21600" o:spt="202" path="m,l,21600r21600,l21600,xe">
              <v:stroke joinstyle="miter"/>
              <v:path gradientshapeok="t" o:connecttype="rect"/>
            </v:shapetype>
            <v:shape id="文本框 7"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" filled="f" stroked="f">
              <v:textbox style="mso-fit-shape-to-text:t" inset="0,0,0,0">
                <w:txbxContent>
                  <w:p w:rsidR="005658F9" w:rsidRDefault="005658F9">
                    <w:pPr>
                      <w:pStyle w:val="a6"/>
                    </w:pPr>
                    <w:r>
                      <w:fldChar w:fldCharType="begin"/>
                    </w:r>
                    <w:r>
                      <w:instrText xml:space="preserve"> PAGE  \* MERGEFORMAT </w:instrText>
                    </w:r>
                    <w:r>
                      <w:fldChar w:fldCharType="separate"/>
                    </w:r>
                    <w:r w:rsidR="00312F12">
                      <w:rPr>
                        <w:noProof/>
                      </w:rPr>
                      <w:t>5</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4ECC" w:rsidRDefault="004A4ECC" w:rsidP="00DC20E6">
      <w:r>
        <w:separator/>
      </w:r>
    </w:p>
  </w:footnote>
  <w:footnote w:type="continuationSeparator" w:id="0">
    <w:p w:rsidR="004A4ECC" w:rsidRDefault="004A4ECC" w:rsidP="00DC20E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117D590"/>
    <w:multiLevelType w:val="multilevel"/>
    <w:tmpl w:val="D117D590"/>
    <w:lvl w:ilvl="0">
      <w:start w:val="1"/>
      <w:numFmt w:val="chineseCountingThousand"/>
      <w:suff w:val="nothing"/>
      <w:lvlText w:val="第%1章"/>
      <w:lvlJc w:val="left"/>
      <w:pPr>
        <w:ind w:left="0" w:firstLine="0"/>
      </w:pPr>
      <w:rPr>
        <w:rFonts w:ascii="仿宋_GB2312" w:eastAsia="仿宋_GB2312" w:cs="仿宋_GB2312" w:hint="eastAsia"/>
        <w:sz w:val="44"/>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DC71149B"/>
    <w:multiLevelType w:val="multilevel"/>
    <w:tmpl w:val="DC71149B"/>
    <w:lvl w:ilvl="0">
      <w:start w:val="1"/>
      <w:numFmt w:val="chineseCountingThousand"/>
      <w:suff w:val="nothing"/>
      <w:lvlText w:val="第%1章"/>
      <w:lvlJc w:val="left"/>
      <w:pPr>
        <w:ind w:left="0" w:firstLine="0"/>
      </w:pPr>
      <w:rPr>
        <w:rFonts w:ascii="仿宋_GB2312" w:eastAsia="仿宋_GB2312" w:cs="仿宋_GB2312" w:hint="eastAsia"/>
        <w:sz w:val="44"/>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FFFFFF7E"/>
    <w:multiLevelType w:val="singleLevel"/>
    <w:tmpl w:val="FFFFFF7E"/>
    <w:lvl w:ilvl="0">
      <w:start w:val="1"/>
      <w:numFmt w:val="decimal"/>
      <w:pStyle w:val="3"/>
      <w:lvlText w:val="%1."/>
      <w:lvlJc w:val="left"/>
      <w:pPr>
        <w:tabs>
          <w:tab w:val="left" w:pos="1200"/>
        </w:tabs>
        <w:ind w:left="1200" w:hanging="360"/>
      </w:pPr>
    </w:lvl>
  </w:abstractNum>
  <w:abstractNum w:abstractNumId="3" w15:restartNumberingAfterBreak="0">
    <w:nsid w:val="32714F5E"/>
    <w:multiLevelType w:val="multilevel"/>
    <w:tmpl w:val="32714F5E"/>
    <w:lvl w:ilvl="0">
      <w:start w:val="1"/>
      <w:numFmt w:val="chineseCountingThousand"/>
      <w:suff w:val="nothing"/>
      <w:lvlText w:val="第%1章"/>
      <w:lvlJc w:val="left"/>
      <w:pPr>
        <w:ind w:left="0" w:firstLine="0"/>
      </w:pPr>
      <w:rPr>
        <w:rFonts w:ascii="仿宋_GB2312" w:eastAsia="仿宋_GB2312" w:hint="eastAsia"/>
        <w:sz w:val="44"/>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4" w15:restartNumberingAfterBreak="0">
    <w:nsid w:val="4C601917"/>
    <w:multiLevelType w:val="singleLevel"/>
    <w:tmpl w:val="4C601917"/>
    <w:lvl w:ilvl="0">
      <w:start w:val="1"/>
      <w:numFmt w:val="decimal"/>
      <w:suff w:val="nothing"/>
      <w:lvlText w:val="（%1）"/>
      <w:lvlJc w:val="left"/>
      <w:pPr>
        <w:ind w:left="-2"/>
      </w:pPr>
    </w:lvl>
  </w:abstractNum>
  <w:abstractNum w:abstractNumId="5" w15:restartNumberingAfterBreak="0">
    <w:nsid w:val="5FABD14B"/>
    <w:multiLevelType w:val="singleLevel"/>
    <w:tmpl w:val="5FABD14B"/>
    <w:lvl w:ilvl="0">
      <w:start w:val="1"/>
      <w:numFmt w:val="decimal"/>
      <w:suff w:val="nothing"/>
      <w:lvlText w:val="（%1）"/>
      <w:lvlJc w:val="left"/>
    </w:lvl>
  </w:abstractNum>
  <w:num w:numId="1">
    <w:abstractNumId w:val="3"/>
  </w:num>
  <w:num w:numId="2">
    <w:abstractNumId w:val="2"/>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105"/>
    <w:rsid w:val="000B5CA0"/>
    <w:rsid w:val="001901DD"/>
    <w:rsid w:val="001C0047"/>
    <w:rsid w:val="00295C5F"/>
    <w:rsid w:val="002A0105"/>
    <w:rsid w:val="00312F12"/>
    <w:rsid w:val="004A4ECC"/>
    <w:rsid w:val="005658F9"/>
    <w:rsid w:val="005841DD"/>
    <w:rsid w:val="007A58A7"/>
    <w:rsid w:val="007E33AE"/>
    <w:rsid w:val="009041DE"/>
    <w:rsid w:val="009816F8"/>
    <w:rsid w:val="00A56446"/>
    <w:rsid w:val="00B2206D"/>
    <w:rsid w:val="00B85680"/>
    <w:rsid w:val="00C10B9D"/>
    <w:rsid w:val="00DC20E6"/>
    <w:rsid w:val="00EA1B95"/>
    <w:rsid w:val="00F86D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B80F2F27-96EB-4F73-8826-28430EA15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nhideWhenUsed="1" w:qFormat="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iPriority="0" w:unhideWhenUsed="1" w:qFormat="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1"/>
    <w:qFormat/>
    <w:rsid w:val="005658F9"/>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0"/>
    <w:qFormat/>
    <w:rsid w:val="005658F9"/>
    <w:pPr>
      <w:keepNext/>
      <w:keepLines/>
      <w:spacing w:before="260" w:after="260" w:line="416" w:lineRule="auto"/>
      <w:outlineLvl w:val="1"/>
    </w:pPr>
    <w:rPr>
      <w:rFonts w:ascii="Arial" w:eastAsia="黑体" w:hAnsi="Arial" w:cs="Times New Roman"/>
      <w:b/>
      <w:bCs/>
      <w:kern w:val="0"/>
      <w:sz w:val="32"/>
      <w:szCs w:val="32"/>
    </w:rPr>
  </w:style>
  <w:style w:type="paragraph" w:styleId="30">
    <w:name w:val="heading 3"/>
    <w:basedOn w:val="a"/>
    <w:next w:val="a"/>
    <w:link w:val="31"/>
    <w:qFormat/>
    <w:rsid w:val="005658F9"/>
    <w:pPr>
      <w:keepNext/>
      <w:keepLines/>
      <w:spacing w:before="260" w:after="260" w:line="416" w:lineRule="auto"/>
      <w:outlineLvl w:val="2"/>
    </w:pPr>
    <w:rPr>
      <w:rFonts w:ascii="Times New Roman" w:eastAsia="宋体" w:hAnsi="Times New Roman" w:cs="Times New Roman"/>
      <w:b/>
      <w:bCs/>
      <w:kern w:val="0"/>
      <w:sz w:val="32"/>
      <w:szCs w:val="32"/>
    </w:rPr>
  </w:style>
  <w:style w:type="paragraph" w:styleId="4">
    <w:name w:val="heading 4"/>
    <w:basedOn w:val="a"/>
    <w:next w:val="a"/>
    <w:link w:val="40"/>
    <w:uiPriority w:val="99"/>
    <w:qFormat/>
    <w:rsid w:val="005658F9"/>
    <w:pPr>
      <w:keepNext/>
      <w:keepLines/>
      <w:widowControl/>
      <w:spacing w:before="120" w:after="120" w:line="360" w:lineRule="auto"/>
      <w:jc w:val="center"/>
      <w:outlineLvl w:val="3"/>
    </w:pPr>
    <w:rPr>
      <w:rFonts w:ascii="Arial" w:eastAsia="黑体" w:hAnsi="Arial" w:cs="Times New Roman"/>
      <w:kern w:val="0"/>
      <w:sz w:val="28"/>
      <w:szCs w:val="20"/>
    </w:rPr>
  </w:style>
  <w:style w:type="paragraph" w:styleId="5">
    <w:name w:val="heading 5"/>
    <w:basedOn w:val="a"/>
    <w:next w:val="a0"/>
    <w:link w:val="51"/>
    <w:qFormat/>
    <w:rsid w:val="005658F9"/>
    <w:pPr>
      <w:keepNext/>
      <w:keepLines/>
      <w:numPr>
        <w:ilvl w:val="4"/>
        <w:numId w:val="1"/>
      </w:numPr>
      <w:spacing w:before="280" w:after="290" w:line="376" w:lineRule="auto"/>
      <w:outlineLvl w:val="4"/>
    </w:pPr>
    <w:rPr>
      <w:rFonts w:ascii="Times New Roman" w:eastAsia="宋体" w:hAnsi="Times New Roman" w:cs="Times New Roman"/>
      <w:b/>
      <w:sz w:val="28"/>
      <w:szCs w:val="24"/>
    </w:rPr>
  </w:style>
  <w:style w:type="paragraph" w:styleId="6">
    <w:name w:val="heading 6"/>
    <w:basedOn w:val="a"/>
    <w:next w:val="a0"/>
    <w:link w:val="60"/>
    <w:qFormat/>
    <w:rsid w:val="005658F9"/>
    <w:pPr>
      <w:keepNext/>
      <w:keepLines/>
      <w:numPr>
        <w:ilvl w:val="5"/>
        <w:numId w:val="1"/>
      </w:numPr>
      <w:spacing w:before="240" w:after="64" w:line="320" w:lineRule="auto"/>
      <w:outlineLvl w:val="5"/>
    </w:pPr>
    <w:rPr>
      <w:rFonts w:ascii="Arial" w:eastAsia="黑体" w:hAnsi="Arial" w:cs="Times New Roman"/>
      <w:b/>
      <w:sz w:val="24"/>
      <w:szCs w:val="24"/>
    </w:rPr>
  </w:style>
  <w:style w:type="paragraph" w:styleId="7">
    <w:name w:val="heading 7"/>
    <w:basedOn w:val="a"/>
    <w:next w:val="a0"/>
    <w:link w:val="70"/>
    <w:qFormat/>
    <w:rsid w:val="005658F9"/>
    <w:pPr>
      <w:keepNext/>
      <w:keepLines/>
      <w:numPr>
        <w:ilvl w:val="6"/>
        <w:numId w:val="1"/>
      </w:numPr>
      <w:spacing w:before="240" w:after="64" w:line="320" w:lineRule="auto"/>
      <w:outlineLvl w:val="6"/>
    </w:pPr>
    <w:rPr>
      <w:rFonts w:ascii="Times New Roman" w:eastAsia="宋体" w:hAnsi="Times New Roman" w:cs="Times New Roman"/>
      <w:b/>
      <w:sz w:val="24"/>
      <w:szCs w:val="24"/>
    </w:rPr>
  </w:style>
  <w:style w:type="paragraph" w:styleId="8">
    <w:name w:val="heading 8"/>
    <w:basedOn w:val="a"/>
    <w:next w:val="a0"/>
    <w:link w:val="80"/>
    <w:qFormat/>
    <w:rsid w:val="005658F9"/>
    <w:pPr>
      <w:keepNext/>
      <w:keepLines/>
      <w:numPr>
        <w:ilvl w:val="7"/>
        <w:numId w:val="1"/>
      </w:numPr>
      <w:spacing w:before="240" w:after="64" w:line="320" w:lineRule="auto"/>
      <w:outlineLvl w:val="7"/>
    </w:pPr>
    <w:rPr>
      <w:rFonts w:ascii="Arial" w:eastAsia="黑体" w:hAnsi="Arial" w:cs="Times New Roman"/>
      <w:sz w:val="24"/>
      <w:szCs w:val="24"/>
    </w:rPr>
  </w:style>
  <w:style w:type="paragraph" w:styleId="9">
    <w:name w:val="heading 9"/>
    <w:basedOn w:val="a"/>
    <w:next w:val="a0"/>
    <w:link w:val="90"/>
    <w:qFormat/>
    <w:rsid w:val="005658F9"/>
    <w:pPr>
      <w:keepNext/>
      <w:keepLines/>
      <w:numPr>
        <w:ilvl w:val="8"/>
        <w:numId w:val="1"/>
      </w:numPr>
      <w:spacing w:before="240" w:after="64" w:line="320" w:lineRule="auto"/>
      <w:outlineLvl w:val="8"/>
    </w:pPr>
    <w:rPr>
      <w:rFonts w:ascii="Arial" w:eastAsia="黑体" w:hAnsi="Arial"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qFormat/>
    <w:rsid w:val="00DC20E6"/>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uiPriority w:val="99"/>
    <w:qFormat/>
    <w:rsid w:val="00DC20E6"/>
    <w:rPr>
      <w:sz w:val="18"/>
      <w:szCs w:val="18"/>
    </w:rPr>
  </w:style>
  <w:style w:type="paragraph" w:styleId="a6">
    <w:name w:val="footer"/>
    <w:basedOn w:val="a"/>
    <w:link w:val="10"/>
    <w:uiPriority w:val="99"/>
    <w:unhideWhenUsed/>
    <w:qFormat/>
    <w:rsid w:val="00DC20E6"/>
    <w:pPr>
      <w:tabs>
        <w:tab w:val="center" w:pos="4153"/>
        <w:tab w:val="right" w:pos="8306"/>
      </w:tabs>
      <w:snapToGrid w:val="0"/>
      <w:jc w:val="left"/>
    </w:pPr>
    <w:rPr>
      <w:sz w:val="18"/>
      <w:szCs w:val="18"/>
    </w:rPr>
  </w:style>
  <w:style w:type="character" w:customStyle="1" w:styleId="10">
    <w:name w:val="页脚 字符1"/>
    <w:basedOn w:val="a1"/>
    <w:link w:val="a6"/>
    <w:uiPriority w:val="99"/>
    <w:qFormat/>
    <w:rsid w:val="00DC20E6"/>
    <w:rPr>
      <w:sz w:val="18"/>
      <w:szCs w:val="18"/>
    </w:rPr>
  </w:style>
  <w:style w:type="character" w:customStyle="1" w:styleId="11">
    <w:name w:val="标题 1 字符1"/>
    <w:basedOn w:val="a1"/>
    <w:link w:val="1"/>
    <w:qFormat/>
    <w:rsid w:val="005658F9"/>
    <w:rPr>
      <w:rFonts w:ascii="Times New Roman" w:eastAsia="宋体" w:hAnsi="Times New Roman" w:cs="Times New Roman"/>
      <w:b/>
      <w:bCs/>
      <w:kern w:val="44"/>
      <w:sz w:val="44"/>
      <w:szCs w:val="44"/>
    </w:rPr>
  </w:style>
  <w:style w:type="character" w:customStyle="1" w:styleId="20">
    <w:name w:val="标题 2 字符"/>
    <w:basedOn w:val="a1"/>
    <w:link w:val="2"/>
    <w:qFormat/>
    <w:rsid w:val="005658F9"/>
    <w:rPr>
      <w:rFonts w:ascii="Arial" w:eastAsia="黑体" w:hAnsi="Arial" w:cs="Times New Roman"/>
      <w:b/>
      <w:bCs/>
      <w:kern w:val="0"/>
      <w:sz w:val="32"/>
      <w:szCs w:val="32"/>
    </w:rPr>
  </w:style>
  <w:style w:type="character" w:customStyle="1" w:styleId="31">
    <w:name w:val="标题 3 字符"/>
    <w:basedOn w:val="a1"/>
    <w:link w:val="30"/>
    <w:qFormat/>
    <w:rsid w:val="005658F9"/>
    <w:rPr>
      <w:rFonts w:ascii="Times New Roman" w:eastAsia="宋体" w:hAnsi="Times New Roman" w:cs="Times New Roman"/>
      <w:b/>
      <w:bCs/>
      <w:kern w:val="0"/>
      <w:sz w:val="32"/>
      <w:szCs w:val="32"/>
    </w:rPr>
  </w:style>
  <w:style w:type="character" w:customStyle="1" w:styleId="40">
    <w:name w:val="标题 4 字符"/>
    <w:basedOn w:val="a1"/>
    <w:link w:val="4"/>
    <w:uiPriority w:val="99"/>
    <w:qFormat/>
    <w:rsid w:val="005658F9"/>
    <w:rPr>
      <w:rFonts w:ascii="Arial" w:eastAsia="黑体" w:hAnsi="Arial" w:cs="Times New Roman"/>
      <w:kern w:val="0"/>
      <w:sz w:val="28"/>
      <w:szCs w:val="20"/>
    </w:rPr>
  </w:style>
  <w:style w:type="character" w:customStyle="1" w:styleId="5Char">
    <w:name w:val="标题 5 Char"/>
    <w:basedOn w:val="a1"/>
    <w:qFormat/>
    <w:rsid w:val="005658F9"/>
    <w:rPr>
      <w:b/>
      <w:bCs/>
      <w:sz w:val="28"/>
      <w:szCs w:val="28"/>
    </w:rPr>
  </w:style>
  <w:style w:type="character" w:customStyle="1" w:styleId="60">
    <w:name w:val="标题 6 字符"/>
    <w:basedOn w:val="a1"/>
    <w:link w:val="6"/>
    <w:qFormat/>
    <w:rsid w:val="005658F9"/>
    <w:rPr>
      <w:rFonts w:ascii="Arial" w:eastAsia="黑体" w:hAnsi="Arial" w:cs="Times New Roman"/>
      <w:b/>
      <w:sz w:val="24"/>
      <w:szCs w:val="24"/>
    </w:rPr>
  </w:style>
  <w:style w:type="character" w:customStyle="1" w:styleId="70">
    <w:name w:val="标题 7 字符"/>
    <w:basedOn w:val="a1"/>
    <w:link w:val="7"/>
    <w:qFormat/>
    <w:rsid w:val="005658F9"/>
    <w:rPr>
      <w:rFonts w:ascii="Times New Roman" w:eastAsia="宋体" w:hAnsi="Times New Roman" w:cs="Times New Roman"/>
      <w:b/>
      <w:sz w:val="24"/>
      <w:szCs w:val="24"/>
    </w:rPr>
  </w:style>
  <w:style w:type="character" w:customStyle="1" w:styleId="80">
    <w:name w:val="标题 8 字符"/>
    <w:basedOn w:val="a1"/>
    <w:link w:val="8"/>
    <w:qFormat/>
    <w:rsid w:val="005658F9"/>
    <w:rPr>
      <w:rFonts w:ascii="Arial" w:eastAsia="黑体" w:hAnsi="Arial" w:cs="Times New Roman"/>
      <w:sz w:val="24"/>
      <w:szCs w:val="24"/>
    </w:rPr>
  </w:style>
  <w:style w:type="character" w:customStyle="1" w:styleId="90">
    <w:name w:val="标题 9 字符"/>
    <w:basedOn w:val="a1"/>
    <w:link w:val="9"/>
    <w:qFormat/>
    <w:rsid w:val="005658F9"/>
    <w:rPr>
      <w:rFonts w:ascii="Arial" w:eastAsia="黑体" w:hAnsi="Arial" w:cs="Times New Roman"/>
      <w:szCs w:val="24"/>
    </w:rPr>
  </w:style>
  <w:style w:type="numbering" w:customStyle="1" w:styleId="12">
    <w:name w:val="无列表1"/>
    <w:next w:val="a3"/>
    <w:uiPriority w:val="99"/>
    <w:semiHidden/>
    <w:unhideWhenUsed/>
    <w:rsid w:val="005658F9"/>
  </w:style>
  <w:style w:type="paragraph" w:styleId="a7">
    <w:name w:val="Body Text"/>
    <w:basedOn w:val="a"/>
    <w:link w:val="a8"/>
    <w:uiPriority w:val="99"/>
    <w:qFormat/>
    <w:rsid w:val="005658F9"/>
    <w:pPr>
      <w:spacing w:line="380" w:lineRule="exact"/>
    </w:pPr>
    <w:rPr>
      <w:rFonts w:ascii="Times New Roman" w:eastAsia="宋体" w:hAnsi="Times New Roman" w:cs="Times New Roman"/>
      <w:kern w:val="0"/>
      <w:sz w:val="24"/>
      <w:szCs w:val="24"/>
    </w:rPr>
  </w:style>
  <w:style w:type="character" w:customStyle="1" w:styleId="Char">
    <w:name w:val="正文文本 Char"/>
    <w:basedOn w:val="a1"/>
    <w:uiPriority w:val="99"/>
    <w:qFormat/>
    <w:rsid w:val="005658F9"/>
  </w:style>
  <w:style w:type="paragraph" w:styleId="a0">
    <w:name w:val="Normal Indent"/>
    <w:basedOn w:val="a"/>
    <w:qFormat/>
    <w:rsid w:val="005658F9"/>
    <w:pPr>
      <w:ind w:firstLine="420"/>
    </w:pPr>
    <w:rPr>
      <w:rFonts w:ascii="Times New Roman" w:eastAsia="宋体" w:hAnsi="Times New Roman" w:cs="Times New Roman"/>
      <w:szCs w:val="20"/>
    </w:rPr>
  </w:style>
  <w:style w:type="paragraph" w:styleId="71">
    <w:name w:val="toc 7"/>
    <w:basedOn w:val="a"/>
    <w:next w:val="a"/>
    <w:uiPriority w:val="39"/>
    <w:unhideWhenUsed/>
    <w:qFormat/>
    <w:rsid w:val="005658F9"/>
    <w:pPr>
      <w:ind w:leftChars="1200" w:left="2520"/>
    </w:pPr>
    <w:rPr>
      <w:rFonts w:ascii="Calibri" w:eastAsia="宋体" w:hAnsi="Calibri" w:cs="Times New Roman"/>
    </w:rPr>
  </w:style>
  <w:style w:type="paragraph" w:styleId="a9">
    <w:name w:val="List Number"/>
    <w:basedOn w:val="a"/>
    <w:qFormat/>
    <w:rsid w:val="005658F9"/>
    <w:pPr>
      <w:widowControl/>
      <w:tabs>
        <w:tab w:val="left" w:pos="454"/>
        <w:tab w:val="left" w:pos="720"/>
        <w:tab w:val="left" w:pos="840"/>
      </w:tabs>
      <w:spacing w:afterLines="50" w:after="50"/>
      <w:ind w:left="454" w:hanging="284"/>
      <w:jc w:val="left"/>
    </w:pPr>
    <w:rPr>
      <w:rFonts w:ascii="Times New Roman" w:eastAsia="宋体" w:hAnsi="Times New Roman" w:cs="Times New Roman"/>
      <w:kern w:val="0"/>
      <w:sz w:val="24"/>
      <w:szCs w:val="20"/>
    </w:rPr>
  </w:style>
  <w:style w:type="paragraph" w:styleId="aa">
    <w:name w:val="caption"/>
    <w:basedOn w:val="a"/>
    <w:next w:val="a"/>
    <w:qFormat/>
    <w:rsid w:val="005658F9"/>
    <w:pPr>
      <w:spacing w:before="152" w:after="160"/>
    </w:pPr>
    <w:rPr>
      <w:rFonts w:ascii="Arial" w:eastAsia="黑体" w:hAnsi="Arial" w:cs="Arial"/>
      <w:sz w:val="20"/>
      <w:szCs w:val="20"/>
    </w:rPr>
  </w:style>
  <w:style w:type="paragraph" w:styleId="ab">
    <w:name w:val="Document Map"/>
    <w:basedOn w:val="a"/>
    <w:link w:val="ac"/>
    <w:unhideWhenUsed/>
    <w:qFormat/>
    <w:rsid w:val="005658F9"/>
    <w:pPr>
      <w:shd w:val="clear" w:color="auto" w:fill="000080"/>
    </w:pPr>
    <w:rPr>
      <w:rFonts w:ascii="宋体" w:eastAsia="宋体" w:hAnsi="宋体" w:cs="Times New Roman" w:hint="eastAsia"/>
      <w:kern w:val="0"/>
      <w:sz w:val="20"/>
      <w:szCs w:val="20"/>
    </w:rPr>
  </w:style>
  <w:style w:type="character" w:customStyle="1" w:styleId="ac">
    <w:name w:val="文档结构图 字符"/>
    <w:basedOn w:val="a1"/>
    <w:link w:val="ab"/>
    <w:qFormat/>
    <w:rsid w:val="005658F9"/>
    <w:rPr>
      <w:rFonts w:ascii="宋体" w:eastAsia="宋体" w:hAnsi="宋体" w:cs="Times New Roman"/>
      <w:kern w:val="0"/>
      <w:sz w:val="20"/>
      <w:szCs w:val="20"/>
      <w:shd w:val="clear" w:color="auto" w:fill="000080"/>
    </w:rPr>
  </w:style>
  <w:style w:type="paragraph" w:styleId="ad">
    <w:name w:val="annotation text"/>
    <w:basedOn w:val="a"/>
    <w:link w:val="21"/>
    <w:unhideWhenUsed/>
    <w:qFormat/>
    <w:rsid w:val="005658F9"/>
    <w:pPr>
      <w:jc w:val="left"/>
    </w:pPr>
    <w:rPr>
      <w:rFonts w:ascii="Times New Roman" w:eastAsia="宋体" w:hAnsi="Times New Roman" w:cs="Times New Roman"/>
      <w:szCs w:val="24"/>
    </w:rPr>
  </w:style>
  <w:style w:type="character" w:customStyle="1" w:styleId="Char0">
    <w:name w:val="批注文字 Char"/>
    <w:basedOn w:val="a1"/>
    <w:uiPriority w:val="99"/>
    <w:qFormat/>
    <w:rsid w:val="005658F9"/>
  </w:style>
  <w:style w:type="paragraph" w:styleId="32">
    <w:name w:val="Body Text 3"/>
    <w:basedOn w:val="a"/>
    <w:link w:val="33"/>
    <w:qFormat/>
    <w:rsid w:val="005658F9"/>
    <w:pPr>
      <w:spacing w:line="500" w:lineRule="exact"/>
    </w:pPr>
    <w:rPr>
      <w:rFonts w:ascii="Times New Roman" w:eastAsia="宋体" w:hAnsi="Times New Roman" w:cs="Times New Roman"/>
      <w:b/>
      <w:bCs/>
      <w:kern w:val="0"/>
      <w:sz w:val="24"/>
      <w:szCs w:val="24"/>
    </w:rPr>
  </w:style>
  <w:style w:type="character" w:customStyle="1" w:styleId="33">
    <w:name w:val="正文文本 3 字符"/>
    <w:basedOn w:val="a1"/>
    <w:link w:val="32"/>
    <w:qFormat/>
    <w:rsid w:val="005658F9"/>
    <w:rPr>
      <w:rFonts w:ascii="Times New Roman" w:eastAsia="宋体" w:hAnsi="Times New Roman" w:cs="Times New Roman"/>
      <w:b/>
      <w:bCs/>
      <w:kern w:val="0"/>
      <w:sz w:val="24"/>
      <w:szCs w:val="24"/>
    </w:rPr>
  </w:style>
  <w:style w:type="paragraph" w:styleId="ae">
    <w:name w:val="Body Text Indent"/>
    <w:basedOn w:val="a"/>
    <w:link w:val="13"/>
    <w:qFormat/>
    <w:rsid w:val="005658F9"/>
    <w:pPr>
      <w:ind w:firstLineChars="352" w:firstLine="830"/>
    </w:pPr>
    <w:rPr>
      <w:rFonts w:ascii="仿宋_GB2312" w:eastAsia="仿宋_GB2312" w:hAnsi="Times New Roman" w:cs="Times New Roman"/>
      <w:kern w:val="0"/>
      <w:sz w:val="32"/>
      <w:szCs w:val="20"/>
    </w:rPr>
  </w:style>
  <w:style w:type="character" w:customStyle="1" w:styleId="13">
    <w:name w:val="正文文本缩进 字符1"/>
    <w:basedOn w:val="a1"/>
    <w:link w:val="ae"/>
    <w:qFormat/>
    <w:rsid w:val="005658F9"/>
    <w:rPr>
      <w:rFonts w:ascii="仿宋_GB2312" w:eastAsia="仿宋_GB2312" w:hAnsi="Times New Roman" w:cs="Times New Roman"/>
      <w:kern w:val="0"/>
      <w:sz w:val="32"/>
      <w:szCs w:val="20"/>
    </w:rPr>
  </w:style>
  <w:style w:type="paragraph" w:styleId="3">
    <w:name w:val="List Number 3"/>
    <w:basedOn w:val="a"/>
    <w:qFormat/>
    <w:rsid w:val="005658F9"/>
    <w:pPr>
      <w:numPr>
        <w:numId w:val="2"/>
      </w:numPr>
    </w:pPr>
    <w:rPr>
      <w:rFonts w:ascii="Times New Roman" w:eastAsia="宋体" w:hAnsi="Times New Roman" w:cs="Times New Roman"/>
      <w:szCs w:val="24"/>
    </w:rPr>
  </w:style>
  <w:style w:type="paragraph" w:styleId="22">
    <w:name w:val="List 2"/>
    <w:basedOn w:val="a"/>
    <w:qFormat/>
    <w:rsid w:val="005658F9"/>
    <w:pPr>
      <w:ind w:leftChars="200" w:left="100" w:hangingChars="200" w:hanging="200"/>
    </w:pPr>
    <w:rPr>
      <w:rFonts w:ascii="Times New Roman" w:eastAsia="宋体" w:hAnsi="Times New Roman" w:cs="Times New Roman"/>
      <w:sz w:val="28"/>
      <w:szCs w:val="24"/>
    </w:rPr>
  </w:style>
  <w:style w:type="paragraph" w:styleId="50">
    <w:name w:val="toc 5"/>
    <w:basedOn w:val="a"/>
    <w:next w:val="a"/>
    <w:uiPriority w:val="39"/>
    <w:unhideWhenUsed/>
    <w:qFormat/>
    <w:rsid w:val="005658F9"/>
    <w:pPr>
      <w:ind w:leftChars="800" w:left="1680"/>
    </w:pPr>
    <w:rPr>
      <w:rFonts w:ascii="Calibri" w:eastAsia="宋体" w:hAnsi="Calibri" w:cs="Times New Roman"/>
    </w:rPr>
  </w:style>
  <w:style w:type="paragraph" w:styleId="34">
    <w:name w:val="toc 3"/>
    <w:basedOn w:val="a"/>
    <w:next w:val="a"/>
    <w:uiPriority w:val="39"/>
    <w:unhideWhenUsed/>
    <w:qFormat/>
    <w:rsid w:val="005658F9"/>
    <w:pPr>
      <w:ind w:leftChars="400" w:left="840"/>
    </w:pPr>
    <w:rPr>
      <w:rFonts w:ascii="Calibri" w:eastAsia="宋体" w:hAnsi="Calibri" w:cs="Times New Roman"/>
    </w:rPr>
  </w:style>
  <w:style w:type="paragraph" w:styleId="af">
    <w:name w:val="Plain Text"/>
    <w:basedOn w:val="a"/>
    <w:link w:val="23"/>
    <w:qFormat/>
    <w:rsid w:val="005658F9"/>
    <w:rPr>
      <w:rFonts w:ascii="宋体" w:eastAsia="宋体" w:hAnsi="Courier New" w:cs="Times New Roman"/>
      <w:kern w:val="0"/>
      <w:sz w:val="20"/>
      <w:szCs w:val="21"/>
    </w:rPr>
  </w:style>
  <w:style w:type="character" w:customStyle="1" w:styleId="Char1">
    <w:name w:val="纯文本 Char"/>
    <w:basedOn w:val="a1"/>
    <w:qFormat/>
    <w:rsid w:val="005658F9"/>
    <w:rPr>
      <w:rFonts w:ascii="宋体" w:eastAsia="宋体" w:hAnsi="Courier New" w:cs="Courier New"/>
      <w:szCs w:val="21"/>
    </w:rPr>
  </w:style>
  <w:style w:type="paragraph" w:styleId="81">
    <w:name w:val="toc 8"/>
    <w:basedOn w:val="a"/>
    <w:next w:val="a"/>
    <w:uiPriority w:val="39"/>
    <w:unhideWhenUsed/>
    <w:qFormat/>
    <w:rsid w:val="005658F9"/>
    <w:pPr>
      <w:ind w:leftChars="1400" w:left="2940"/>
    </w:pPr>
    <w:rPr>
      <w:rFonts w:ascii="Calibri" w:eastAsia="宋体" w:hAnsi="Calibri" w:cs="Times New Roman"/>
    </w:rPr>
  </w:style>
  <w:style w:type="paragraph" w:styleId="af0">
    <w:name w:val="Date"/>
    <w:basedOn w:val="a"/>
    <w:next w:val="a"/>
    <w:link w:val="af1"/>
    <w:qFormat/>
    <w:rsid w:val="005658F9"/>
    <w:pPr>
      <w:ind w:leftChars="2500" w:left="100"/>
    </w:pPr>
    <w:rPr>
      <w:rFonts w:ascii="宋体" w:eastAsia="宋体" w:hAnsi="Courier New" w:cs="Times New Roman"/>
      <w:kern w:val="0"/>
      <w:sz w:val="20"/>
      <w:szCs w:val="21"/>
    </w:rPr>
  </w:style>
  <w:style w:type="character" w:customStyle="1" w:styleId="af1">
    <w:name w:val="日期 字符"/>
    <w:basedOn w:val="a1"/>
    <w:link w:val="af0"/>
    <w:qFormat/>
    <w:rsid w:val="005658F9"/>
    <w:rPr>
      <w:rFonts w:ascii="宋体" w:eastAsia="宋体" w:hAnsi="Courier New" w:cs="Times New Roman"/>
      <w:kern w:val="0"/>
      <w:sz w:val="20"/>
      <w:szCs w:val="21"/>
    </w:rPr>
  </w:style>
  <w:style w:type="paragraph" w:styleId="24">
    <w:name w:val="Body Text Indent 2"/>
    <w:basedOn w:val="a"/>
    <w:link w:val="25"/>
    <w:qFormat/>
    <w:rsid w:val="005658F9"/>
    <w:pPr>
      <w:ind w:firstLine="630"/>
    </w:pPr>
    <w:rPr>
      <w:rFonts w:ascii="Times New Roman" w:eastAsia="宋体" w:hAnsi="Times New Roman" w:cs="Times New Roman"/>
      <w:kern w:val="0"/>
      <w:sz w:val="32"/>
      <w:szCs w:val="20"/>
    </w:rPr>
  </w:style>
  <w:style w:type="character" w:customStyle="1" w:styleId="25">
    <w:name w:val="正文文本缩进 2 字符"/>
    <w:basedOn w:val="a1"/>
    <w:link w:val="24"/>
    <w:qFormat/>
    <w:rsid w:val="005658F9"/>
    <w:rPr>
      <w:rFonts w:ascii="Times New Roman" w:eastAsia="宋体" w:hAnsi="Times New Roman" w:cs="Times New Roman"/>
      <w:kern w:val="0"/>
      <w:sz w:val="32"/>
      <w:szCs w:val="20"/>
    </w:rPr>
  </w:style>
  <w:style w:type="paragraph" w:styleId="af2">
    <w:name w:val="endnote text"/>
    <w:basedOn w:val="a"/>
    <w:link w:val="af3"/>
    <w:uiPriority w:val="99"/>
    <w:unhideWhenUsed/>
    <w:qFormat/>
    <w:rsid w:val="005658F9"/>
    <w:pPr>
      <w:snapToGrid w:val="0"/>
      <w:jc w:val="left"/>
    </w:pPr>
    <w:rPr>
      <w:rFonts w:ascii="Times New Roman" w:eastAsia="宋体" w:hAnsi="Times New Roman" w:cs="Times New Roman"/>
      <w:szCs w:val="24"/>
    </w:rPr>
  </w:style>
  <w:style w:type="character" w:customStyle="1" w:styleId="af3">
    <w:name w:val="尾注文本 字符"/>
    <w:basedOn w:val="a1"/>
    <w:link w:val="af2"/>
    <w:uiPriority w:val="99"/>
    <w:qFormat/>
    <w:rsid w:val="005658F9"/>
    <w:rPr>
      <w:rFonts w:ascii="Times New Roman" w:eastAsia="宋体" w:hAnsi="Times New Roman" w:cs="Times New Roman"/>
      <w:szCs w:val="24"/>
    </w:rPr>
  </w:style>
  <w:style w:type="paragraph" w:styleId="af4">
    <w:name w:val="Balloon Text"/>
    <w:basedOn w:val="a"/>
    <w:link w:val="af5"/>
    <w:semiHidden/>
    <w:qFormat/>
    <w:rsid w:val="005658F9"/>
    <w:rPr>
      <w:rFonts w:ascii="Times New Roman" w:eastAsia="宋体" w:hAnsi="Times New Roman" w:cs="Times New Roman"/>
      <w:kern w:val="0"/>
      <w:sz w:val="18"/>
      <w:szCs w:val="18"/>
    </w:rPr>
  </w:style>
  <w:style w:type="character" w:customStyle="1" w:styleId="af5">
    <w:name w:val="批注框文本 字符"/>
    <w:basedOn w:val="a1"/>
    <w:link w:val="af4"/>
    <w:semiHidden/>
    <w:qFormat/>
    <w:rsid w:val="005658F9"/>
    <w:rPr>
      <w:rFonts w:ascii="Times New Roman" w:eastAsia="宋体" w:hAnsi="Times New Roman" w:cs="Times New Roman"/>
      <w:kern w:val="0"/>
      <w:sz w:val="18"/>
      <w:szCs w:val="18"/>
    </w:rPr>
  </w:style>
  <w:style w:type="paragraph" w:styleId="14">
    <w:name w:val="toc 1"/>
    <w:basedOn w:val="a"/>
    <w:next w:val="a"/>
    <w:uiPriority w:val="39"/>
    <w:qFormat/>
    <w:rsid w:val="005658F9"/>
    <w:pPr>
      <w:tabs>
        <w:tab w:val="right" w:leader="dot" w:pos="8398"/>
      </w:tabs>
      <w:spacing w:before="120" w:after="120"/>
      <w:ind w:firstLineChars="100" w:firstLine="240"/>
      <w:jc w:val="left"/>
    </w:pPr>
    <w:rPr>
      <w:rFonts w:ascii="宋体" w:eastAsia="宋体" w:hAnsi="宋体" w:cs="Times New Roman"/>
      <w:b/>
      <w:bCs/>
      <w:caps/>
      <w:sz w:val="24"/>
      <w:szCs w:val="24"/>
    </w:rPr>
  </w:style>
  <w:style w:type="paragraph" w:styleId="41">
    <w:name w:val="toc 4"/>
    <w:basedOn w:val="a"/>
    <w:next w:val="a"/>
    <w:uiPriority w:val="39"/>
    <w:unhideWhenUsed/>
    <w:qFormat/>
    <w:rsid w:val="005658F9"/>
    <w:pPr>
      <w:ind w:leftChars="600" w:left="1260"/>
    </w:pPr>
    <w:rPr>
      <w:rFonts w:ascii="Calibri" w:eastAsia="宋体" w:hAnsi="Calibri" w:cs="Times New Roman"/>
    </w:rPr>
  </w:style>
  <w:style w:type="paragraph" w:styleId="af6">
    <w:name w:val="List"/>
    <w:basedOn w:val="a"/>
    <w:qFormat/>
    <w:rsid w:val="005658F9"/>
    <w:pPr>
      <w:ind w:left="200" w:hangingChars="200" w:hanging="200"/>
    </w:pPr>
    <w:rPr>
      <w:rFonts w:ascii="Times New Roman" w:eastAsia="宋体" w:hAnsi="Times New Roman" w:cs="Times New Roman"/>
      <w:sz w:val="28"/>
      <w:szCs w:val="24"/>
    </w:rPr>
  </w:style>
  <w:style w:type="paragraph" w:styleId="af7">
    <w:name w:val="footnote text"/>
    <w:basedOn w:val="a"/>
    <w:link w:val="af8"/>
    <w:uiPriority w:val="99"/>
    <w:unhideWhenUsed/>
    <w:qFormat/>
    <w:rsid w:val="005658F9"/>
    <w:pPr>
      <w:snapToGrid w:val="0"/>
      <w:jc w:val="left"/>
    </w:pPr>
    <w:rPr>
      <w:rFonts w:ascii="Times New Roman" w:eastAsia="宋体" w:hAnsi="Times New Roman" w:cs="Times New Roman"/>
      <w:sz w:val="18"/>
      <w:szCs w:val="18"/>
    </w:rPr>
  </w:style>
  <w:style w:type="character" w:customStyle="1" w:styleId="af8">
    <w:name w:val="脚注文本 字符"/>
    <w:basedOn w:val="a1"/>
    <w:link w:val="af7"/>
    <w:uiPriority w:val="99"/>
    <w:qFormat/>
    <w:rsid w:val="005658F9"/>
    <w:rPr>
      <w:rFonts w:ascii="Times New Roman" w:eastAsia="宋体" w:hAnsi="Times New Roman" w:cs="Times New Roman"/>
      <w:sz w:val="18"/>
      <w:szCs w:val="18"/>
    </w:rPr>
  </w:style>
  <w:style w:type="paragraph" w:styleId="61">
    <w:name w:val="toc 6"/>
    <w:basedOn w:val="a"/>
    <w:next w:val="a"/>
    <w:uiPriority w:val="39"/>
    <w:unhideWhenUsed/>
    <w:qFormat/>
    <w:rsid w:val="005658F9"/>
    <w:pPr>
      <w:ind w:leftChars="1000" w:left="2100"/>
    </w:pPr>
    <w:rPr>
      <w:rFonts w:ascii="Calibri" w:eastAsia="宋体" w:hAnsi="Calibri" w:cs="Times New Roman"/>
    </w:rPr>
  </w:style>
  <w:style w:type="paragraph" w:styleId="35">
    <w:name w:val="Body Text Indent 3"/>
    <w:basedOn w:val="a"/>
    <w:link w:val="36"/>
    <w:qFormat/>
    <w:rsid w:val="005658F9"/>
    <w:pPr>
      <w:spacing w:after="120"/>
      <w:ind w:leftChars="200" w:left="420"/>
    </w:pPr>
    <w:rPr>
      <w:rFonts w:ascii="Times New Roman" w:eastAsia="宋体" w:hAnsi="Times New Roman" w:cs="Times New Roman"/>
      <w:kern w:val="0"/>
      <w:sz w:val="16"/>
      <w:szCs w:val="16"/>
    </w:rPr>
  </w:style>
  <w:style w:type="character" w:customStyle="1" w:styleId="36">
    <w:name w:val="正文文本缩进 3 字符"/>
    <w:basedOn w:val="a1"/>
    <w:link w:val="35"/>
    <w:qFormat/>
    <w:rsid w:val="005658F9"/>
    <w:rPr>
      <w:rFonts w:ascii="Times New Roman" w:eastAsia="宋体" w:hAnsi="Times New Roman" w:cs="Times New Roman"/>
      <w:kern w:val="0"/>
      <w:sz w:val="16"/>
      <w:szCs w:val="16"/>
    </w:rPr>
  </w:style>
  <w:style w:type="paragraph" w:styleId="26">
    <w:name w:val="toc 2"/>
    <w:basedOn w:val="a"/>
    <w:next w:val="a"/>
    <w:uiPriority w:val="39"/>
    <w:unhideWhenUsed/>
    <w:qFormat/>
    <w:rsid w:val="005658F9"/>
    <w:pPr>
      <w:ind w:leftChars="200" w:left="420"/>
    </w:pPr>
    <w:rPr>
      <w:rFonts w:ascii="Times New Roman" w:eastAsia="宋体" w:hAnsi="Times New Roman" w:cs="Times New Roman"/>
      <w:szCs w:val="24"/>
    </w:rPr>
  </w:style>
  <w:style w:type="paragraph" w:styleId="91">
    <w:name w:val="toc 9"/>
    <w:basedOn w:val="a"/>
    <w:next w:val="a"/>
    <w:uiPriority w:val="39"/>
    <w:unhideWhenUsed/>
    <w:qFormat/>
    <w:rsid w:val="005658F9"/>
    <w:pPr>
      <w:ind w:leftChars="1600" w:left="3360"/>
    </w:pPr>
    <w:rPr>
      <w:rFonts w:ascii="Calibri" w:eastAsia="宋体" w:hAnsi="Calibri" w:cs="Times New Roman"/>
    </w:rPr>
  </w:style>
  <w:style w:type="paragraph" w:styleId="27">
    <w:name w:val="Body Text 2"/>
    <w:basedOn w:val="a"/>
    <w:link w:val="28"/>
    <w:qFormat/>
    <w:rsid w:val="005658F9"/>
    <w:pPr>
      <w:spacing w:after="120" w:line="480" w:lineRule="auto"/>
    </w:pPr>
    <w:rPr>
      <w:rFonts w:ascii="Times New Roman" w:eastAsia="宋体" w:hAnsi="Times New Roman" w:cs="Times New Roman"/>
      <w:kern w:val="0"/>
      <w:sz w:val="20"/>
      <w:szCs w:val="24"/>
    </w:rPr>
  </w:style>
  <w:style w:type="character" w:customStyle="1" w:styleId="28">
    <w:name w:val="正文文本 2 字符"/>
    <w:basedOn w:val="a1"/>
    <w:link w:val="27"/>
    <w:qFormat/>
    <w:rsid w:val="005658F9"/>
    <w:rPr>
      <w:rFonts w:ascii="Times New Roman" w:eastAsia="宋体" w:hAnsi="Times New Roman" w:cs="Times New Roman"/>
      <w:kern w:val="0"/>
      <w:sz w:val="20"/>
      <w:szCs w:val="24"/>
    </w:rPr>
  </w:style>
  <w:style w:type="paragraph" w:styleId="HTML">
    <w:name w:val="HTML Preformatted"/>
    <w:basedOn w:val="a"/>
    <w:link w:val="HTML0"/>
    <w:uiPriority w:val="99"/>
    <w:unhideWhenUsed/>
    <w:qFormat/>
    <w:rsid w:val="005658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szCs w:val="24"/>
    </w:rPr>
  </w:style>
  <w:style w:type="character" w:customStyle="1" w:styleId="HTML0">
    <w:name w:val="HTML 预设格式 字符"/>
    <w:basedOn w:val="a1"/>
    <w:link w:val="HTML"/>
    <w:uiPriority w:val="99"/>
    <w:rsid w:val="005658F9"/>
    <w:rPr>
      <w:rFonts w:ascii="宋体" w:eastAsia="宋体" w:hAnsi="宋体" w:cs="Times New Roman"/>
      <w:kern w:val="0"/>
      <w:sz w:val="24"/>
      <w:szCs w:val="24"/>
    </w:rPr>
  </w:style>
  <w:style w:type="paragraph" w:styleId="af9">
    <w:name w:val="Normal (Web)"/>
    <w:basedOn w:val="a"/>
    <w:uiPriority w:val="99"/>
    <w:qFormat/>
    <w:rsid w:val="005658F9"/>
    <w:pPr>
      <w:widowControl/>
      <w:spacing w:before="100" w:beforeAutospacing="1" w:after="100" w:afterAutospacing="1"/>
      <w:jc w:val="left"/>
    </w:pPr>
    <w:rPr>
      <w:rFonts w:ascii="宋体" w:eastAsia="宋体" w:hAnsi="宋体" w:cs="Times New Roman"/>
      <w:kern w:val="0"/>
      <w:sz w:val="24"/>
      <w:szCs w:val="24"/>
    </w:rPr>
  </w:style>
  <w:style w:type="paragraph" w:styleId="15">
    <w:name w:val="index 1"/>
    <w:basedOn w:val="a"/>
    <w:next w:val="a"/>
    <w:semiHidden/>
    <w:qFormat/>
    <w:rsid w:val="005658F9"/>
    <w:pPr>
      <w:spacing w:line="400" w:lineRule="exact"/>
      <w:ind w:firstLineChars="200" w:firstLine="420"/>
    </w:pPr>
    <w:rPr>
      <w:rFonts w:ascii="宋体" w:eastAsia="宋体" w:hAnsi="Courier New" w:cs="Times New Roman"/>
      <w:b/>
      <w:szCs w:val="20"/>
    </w:rPr>
  </w:style>
  <w:style w:type="paragraph" w:styleId="afa">
    <w:name w:val="Title"/>
    <w:basedOn w:val="a"/>
    <w:next w:val="a"/>
    <w:link w:val="afb"/>
    <w:uiPriority w:val="10"/>
    <w:qFormat/>
    <w:rsid w:val="005658F9"/>
    <w:pPr>
      <w:spacing w:before="240" w:after="60"/>
      <w:jc w:val="center"/>
      <w:outlineLvl w:val="0"/>
    </w:pPr>
    <w:rPr>
      <w:rFonts w:ascii="Cambria" w:eastAsia="宋体" w:hAnsi="Cambria" w:cs="Times New Roman"/>
      <w:b/>
      <w:bCs/>
      <w:sz w:val="32"/>
      <w:szCs w:val="32"/>
    </w:rPr>
  </w:style>
  <w:style w:type="character" w:customStyle="1" w:styleId="afb">
    <w:name w:val="标题 字符"/>
    <w:basedOn w:val="a1"/>
    <w:link w:val="afa"/>
    <w:uiPriority w:val="10"/>
    <w:qFormat/>
    <w:rsid w:val="005658F9"/>
    <w:rPr>
      <w:rFonts w:ascii="Cambria" w:eastAsia="宋体" w:hAnsi="Cambria" w:cs="Times New Roman"/>
      <w:b/>
      <w:bCs/>
      <w:sz w:val="32"/>
      <w:szCs w:val="32"/>
    </w:rPr>
  </w:style>
  <w:style w:type="paragraph" w:styleId="afc">
    <w:name w:val="annotation subject"/>
    <w:basedOn w:val="ad"/>
    <w:next w:val="ad"/>
    <w:link w:val="afd"/>
    <w:uiPriority w:val="99"/>
    <w:unhideWhenUsed/>
    <w:qFormat/>
    <w:rsid w:val="005658F9"/>
    <w:rPr>
      <w:b/>
      <w:bCs/>
    </w:rPr>
  </w:style>
  <w:style w:type="character" w:customStyle="1" w:styleId="afd">
    <w:name w:val="批注主题 字符"/>
    <w:basedOn w:val="Char0"/>
    <w:link w:val="afc"/>
    <w:uiPriority w:val="99"/>
    <w:qFormat/>
    <w:rsid w:val="005658F9"/>
    <w:rPr>
      <w:rFonts w:ascii="Times New Roman" w:eastAsia="宋体" w:hAnsi="Times New Roman" w:cs="Times New Roman"/>
      <w:b/>
      <w:bCs/>
      <w:szCs w:val="24"/>
    </w:rPr>
  </w:style>
  <w:style w:type="paragraph" w:styleId="29">
    <w:name w:val="Body Text First Indent 2"/>
    <w:basedOn w:val="ae"/>
    <w:link w:val="2a"/>
    <w:unhideWhenUsed/>
    <w:qFormat/>
    <w:rsid w:val="005658F9"/>
    <w:pPr>
      <w:ind w:firstLineChars="200" w:firstLine="420"/>
    </w:pPr>
  </w:style>
  <w:style w:type="character" w:customStyle="1" w:styleId="2a">
    <w:name w:val="正文首行缩进 2 字符"/>
    <w:basedOn w:val="13"/>
    <w:link w:val="29"/>
    <w:rsid w:val="005658F9"/>
    <w:rPr>
      <w:rFonts w:ascii="仿宋_GB2312" w:eastAsia="仿宋_GB2312" w:hAnsi="Times New Roman" w:cs="Times New Roman"/>
      <w:kern w:val="0"/>
      <w:sz w:val="32"/>
      <w:szCs w:val="20"/>
    </w:rPr>
  </w:style>
  <w:style w:type="table" w:styleId="afe">
    <w:name w:val="Table Grid"/>
    <w:basedOn w:val="a2"/>
    <w:qFormat/>
    <w:rsid w:val="005658F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Strong"/>
    <w:uiPriority w:val="22"/>
    <w:qFormat/>
    <w:rsid w:val="005658F9"/>
    <w:rPr>
      <w:b/>
      <w:bCs/>
    </w:rPr>
  </w:style>
  <w:style w:type="character" w:styleId="aff0">
    <w:name w:val="endnote reference"/>
    <w:uiPriority w:val="99"/>
    <w:unhideWhenUsed/>
    <w:qFormat/>
    <w:rsid w:val="005658F9"/>
    <w:rPr>
      <w:vertAlign w:val="superscript"/>
    </w:rPr>
  </w:style>
  <w:style w:type="character" w:styleId="aff1">
    <w:name w:val="page number"/>
    <w:qFormat/>
    <w:rsid w:val="005658F9"/>
  </w:style>
  <w:style w:type="character" w:styleId="aff2">
    <w:name w:val="FollowedHyperlink"/>
    <w:qFormat/>
    <w:rsid w:val="005658F9"/>
    <w:rPr>
      <w:color w:val="800080"/>
      <w:u w:val="single"/>
    </w:rPr>
  </w:style>
  <w:style w:type="character" w:styleId="aff3">
    <w:name w:val="Emphasis"/>
    <w:basedOn w:val="a1"/>
    <w:uiPriority w:val="20"/>
    <w:qFormat/>
    <w:rsid w:val="005658F9"/>
    <w:rPr>
      <w:i/>
    </w:rPr>
  </w:style>
  <w:style w:type="character" w:styleId="aff4">
    <w:name w:val="Hyperlink"/>
    <w:uiPriority w:val="99"/>
    <w:qFormat/>
    <w:rsid w:val="005658F9"/>
    <w:rPr>
      <w:color w:val="0000FF"/>
      <w:u w:val="single"/>
    </w:rPr>
  </w:style>
  <w:style w:type="character" w:styleId="aff5">
    <w:name w:val="annotation reference"/>
    <w:unhideWhenUsed/>
    <w:qFormat/>
    <w:rsid w:val="005658F9"/>
    <w:rPr>
      <w:sz w:val="21"/>
      <w:szCs w:val="21"/>
    </w:rPr>
  </w:style>
  <w:style w:type="character" w:styleId="aff6">
    <w:name w:val="footnote reference"/>
    <w:uiPriority w:val="99"/>
    <w:unhideWhenUsed/>
    <w:qFormat/>
    <w:rsid w:val="005658F9"/>
    <w:rPr>
      <w:vertAlign w:val="superscript"/>
    </w:rPr>
  </w:style>
  <w:style w:type="paragraph" w:customStyle="1" w:styleId="aff7">
    <w:name w:val="段"/>
    <w:qFormat/>
    <w:rsid w:val="005658F9"/>
    <w:pPr>
      <w:autoSpaceDE w:val="0"/>
      <w:autoSpaceDN w:val="0"/>
      <w:ind w:firstLineChars="200" w:firstLine="200"/>
      <w:jc w:val="both"/>
    </w:pPr>
    <w:rPr>
      <w:rFonts w:ascii="宋体" w:eastAsia="宋体" w:hAnsi="Times New Roman" w:cs="Times New Roman"/>
      <w:kern w:val="0"/>
      <w:szCs w:val="20"/>
    </w:rPr>
  </w:style>
  <w:style w:type="character" w:customStyle="1" w:styleId="51">
    <w:name w:val="标题 5 字符1"/>
    <w:link w:val="5"/>
    <w:qFormat/>
    <w:rsid w:val="005658F9"/>
    <w:rPr>
      <w:rFonts w:ascii="Times New Roman" w:eastAsia="宋体" w:hAnsi="Times New Roman" w:cs="Times New Roman"/>
      <w:b/>
      <w:sz w:val="28"/>
      <w:szCs w:val="24"/>
    </w:rPr>
  </w:style>
  <w:style w:type="character" w:customStyle="1" w:styleId="21">
    <w:name w:val="批注文字 字符2"/>
    <w:link w:val="ad"/>
    <w:qFormat/>
    <w:rsid w:val="005658F9"/>
    <w:rPr>
      <w:rFonts w:ascii="Times New Roman" w:eastAsia="宋体" w:hAnsi="Times New Roman" w:cs="Times New Roman"/>
      <w:szCs w:val="24"/>
    </w:rPr>
  </w:style>
  <w:style w:type="character" w:customStyle="1" w:styleId="a8">
    <w:name w:val="正文文本 字符"/>
    <w:link w:val="a7"/>
    <w:uiPriority w:val="99"/>
    <w:qFormat/>
    <w:rsid w:val="005658F9"/>
    <w:rPr>
      <w:rFonts w:ascii="Times New Roman" w:eastAsia="宋体" w:hAnsi="Times New Roman" w:cs="Times New Roman"/>
      <w:kern w:val="0"/>
      <w:sz w:val="24"/>
      <w:szCs w:val="24"/>
    </w:rPr>
  </w:style>
  <w:style w:type="paragraph" w:customStyle="1" w:styleId="Default">
    <w:name w:val="Default"/>
    <w:qFormat/>
    <w:rsid w:val="005658F9"/>
    <w:pPr>
      <w:widowControl w:val="0"/>
      <w:autoSpaceDE w:val="0"/>
      <w:autoSpaceDN w:val="0"/>
      <w:adjustRightInd w:val="0"/>
    </w:pPr>
    <w:rPr>
      <w:rFonts w:ascii="宋体" w:eastAsia="宋体" w:hAnsi="Perpetua" w:cs="宋体"/>
      <w:color w:val="000000"/>
      <w:kern w:val="0"/>
      <w:sz w:val="24"/>
      <w:szCs w:val="24"/>
    </w:rPr>
  </w:style>
  <w:style w:type="character" w:customStyle="1" w:styleId="23">
    <w:name w:val="纯文本 字符2"/>
    <w:link w:val="af"/>
    <w:qFormat/>
    <w:rsid w:val="005658F9"/>
    <w:rPr>
      <w:rFonts w:ascii="宋体" w:eastAsia="宋体" w:hAnsi="Courier New" w:cs="Times New Roman"/>
      <w:kern w:val="0"/>
      <w:sz w:val="20"/>
      <w:szCs w:val="21"/>
    </w:rPr>
  </w:style>
  <w:style w:type="character" w:customStyle="1" w:styleId="52">
    <w:name w:val="标题 5 字符"/>
    <w:qFormat/>
    <w:rsid w:val="005658F9"/>
    <w:rPr>
      <w:b/>
      <w:kern w:val="2"/>
      <w:sz w:val="28"/>
      <w:szCs w:val="24"/>
    </w:rPr>
  </w:style>
  <w:style w:type="paragraph" w:customStyle="1" w:styleId="BodyText1I">
    <w:name w:val="BodyText1I"/>
    <w:basedOn w:val="BodyText"/>
    <w:qFormat/>
    <w:rsid w:val="005658F9"/>
    <w:pPr>
      <w:widowControl/>
      <w:adjustRightInd w:val="0"/>
      <w:snapToGrid w:val="0"/>
      <w:spacing w:before="100" w:beforeAutospacing="1"/>
      <w:ind w:firstLineChars="100" w:firstLine="420"/>
      <w:jc w:val="left"/>
    </w:pPr>
    <w:rPr>
      <w:rFonts w:ascii="Tahoma" w:eastAsia="微软雅黑" w:hAnsi="Tahoma"/>
      <w:kern w:val="0"/>
      <w:sz w:val="22"/>
      <w:szCs w:val="22"/>
    </w:rPr>
  </w:style>
  <w:style w:type="paragraph" w:customStyle="1" w:styleId="BodyText">
    <w:name w:val="BodyText"/>
    <w:basedOn w:val="a"/>
    <w:uiPriority w:val="99"/>
    <w:qFormat/>
    <w:rsid w:val="005658F9"/>
    <w:pPr>
      <w:spacing w:after="120"/>
    </w:pPr>
    <w:rPr>
      <w:rFonts w:ascii="Times New Roman" w:eastAsia="宋体" w:hAnsi="Times New Roman" w:cs="Times New Roman"/>
      <w:szCs w:val="24"/>
    </w:rPr>
  </w:style>
  <w:style w:type="character" w:customStyle="1" w:styleId="Char10">
    <w:name w:val="批注文字 Char1"/>
    <w:semiHidden/>
    <w:qFormat/>
    <w:locked/>
    <w:rsid w:val="005658F9"/>
    <w:rPr>
      <w:rFonts w:ascii="Times New Roman" w:hAnsi="Times New Roman"/>
      <w:kern w:val="2"/>
      <w:sz w:val="21"/>
      <w:szCs w:val="24"/>
    </w:rPr>
  </w:style>
  <w:style w:type="character" w:customStyle="1" w:styleId="case31">
    <w:name w:val="case31"/>
    <w:qFormat/>
    <w:rsid w:val="005658F9"/>
    <w:rPr>
      <w:rFonts w:ascii="_x000B__x000C_" w:hAnsi="_x000B__x000C_" w:hint="default"/>
      <w:sz w:val="21"/>
      <w:szCs w:val="21"/>
    </w:rPr>
  </w:style>
  <w:style w:type="character" w:customStyle="1" w:styleId="16">
    <w:name w:val="纯文本 字符1"/>
    <w:qFormat/>
    <w:rsid w:val="005658F9"/>
    <w:rPr>
      <w:rFonts w:ascii="宋体" w:hAnsi="Courier New"/>
    </w:rPr>
  </w:style>
  <w:style w:type="character" w:customStyle="1" w:styleId="17">
    <w:name w:val="批注文字 字符1"/>
    <w:qFormat/>
    <w:rsid w:val="005658F9"/>
    <w:rPr>
      <w:rFonts w:ascii="Times New Roman" w:hAnsi="Times New Roman"/>
      <w:kern w:val="2"/>
      <w:sz w:val="21"/>
      <w:szCs w:val="24"/>
    </w:rPr>
  </w:style>
  <w:style w:type="character" w:customStyle="1" w:styleId="Char11">
    <w:name w:val="正文文本 Char1"/>
    <w:uiPriority w:val="99"/>
    <w:semiHidden/>
    <w:qFormat/>
    <w:locked/>
    <w:rsid w:val="005658F9"/>
    <w:rPr>
      <w:sz w:val="24"/>
      <w:szCs w:val="24"/>
    </w:rPr>
  </w:style>
  <w:style w:type="character" w:customStyle="1" w:styleId="apple-style-span">
    <w:name w:val="apple-style-span"/>
    <w:qFormat/>
    <w:rsid w:val="005658F9"/>
  </w:style>
  <w:style w:type="character" w:customStyle="1" w:styleId="textcontents">
    <w:name w:val="textcontents"/>
    <w:qFormat/>
    <w:rsid w:val="005658F9"/>
  </w:style>
  <w:style w:type="character" w:customStyle="1" w:styleId="CharChar2">
    <w:name w:val="普通文字 Char Char2"/>
    <w:qFormat/>
    <w:rsid w:val="005658F9"/>
    <w:rPr>
      <w:rFonts w:ascii="宋体" w:eastAsia="宋体" w:hAnsi="Courier New"/>
      <w:kern w:val="2"/>
      <w:sz w:val="21"/>
      <w:lang w:val="en-US" w:eastAsia="zh-CN" w:bidi="ar-SA"/>
    </w:rPr>
  </w:style>
  <w:style w:type="character" w:customStyle="1" w:styleId="aff8">
    <w:name w:val="批注文字 字符"/>
    <w:qFormat/>
    <w:rsid w:val="005658F9"/>
    <w:rPr>
      <w:rFonts w:ascii="Times New Roman" w:hAnsi="Times New Roman"/>
      <w:kern w:val="2"/>
      <w:sz w:val="21"/>
      <w:szCs w:val="24"/>
    </w:rPr>
  </w:style>
  <w:style w:type="character" w:customStyle="1" w:styleId="18">
    <w:name w:val="标题 1 字符"/>
    <w:uiPriority w:val="9"/>
    <w:qFormat/>
    <w:rsid w:val="005658F9"/>
    <w:rPr>
      <w:rFonts w:ascii="Times New Roman" w:eastAsia="宋体" w:hAnsi="Times New Roman" w:cs="Times New Roman"/>
      <w:b/>
      <w:bCs/>
      <w:kern w:val="44"/>
      <w:sz w:val="44"/>
      <w:szCs w:val="44"/>
    </w:rPr>
  </w:style>
  <w:style w:type="character" w:customStyle="1" w:styleId="aff9">
    <w:name w:val="纯文本 字符"/>
    <w:qFormat/>
    <w:rsid w:val="005658F9"/>
    <w:rPr>
      <w:rFonts w:ascii="宋体" w:eastAsia="宋体" w:hAnsi="Courier New" w:cs="Courier New"/>
      <w:szCs w:val="21"/>
    </w:rPr>
  </w:style>
  <w:style w:type="character" w:customStyle="1" w:styleId="headline-content4">
    <w:name w:val="headline-content4"/>
    <w:qFormat/>
    <w:rsid w:val="005658F9"/>
  </w:style>
  <w:style w:type="character" w:customStyle="1" w:styleId="260pt">
    <w:name w:val="正文文本 (26) + 间距 0 pt"/>
    <w:qFormat/>
    <w:rsid w:val="005658F9"/>
    <w:rPr>
      <w:rFonts w:ascii="宋体" w:eastAsia="宋体" w:hAnsi="宋体" w:cs="宋体"/>
      <w:color w:val="000000"/>
      <w:spacing w:val="0"/>
      <w:w w:val="100"/>
      <w:position w:val="0"/>
      <w:sz w:val="22"/>
      <w:szCs w:val="22"/>
      <w:u w:val="none"/>
      <w:lang w:val="zh-CN" w:eastAsia="zh-CN" w:bidi="zh-CN"/>
    </w:rPr>
  </w:style>
  <w:style w:type="character" w:customStyle="1" w:styleId="affa">
    <w:name w:val="正文文本缩进 字符"/>
    <w:qFormat/>
    <w:rsid w:val="005658F9"/>
    <w:rPr>
      <w:rFonts w:ascii="仿宋_GB2312" w:eastAsia="仿宋_GB2312" w:hAnsi="Times New Roman" w:cs="Times New Roman"/>
      <w:sz w:val="32"/>
      <w:szCs w:val="20"/>
    </w:rPr>
  </w:style>
  <w:style w:type="paragraph" w:customStyle="1" w:styleId="Char12">
    <w:name w:val="Char1"/>
    <w:basedOn w:val="a"/>
    <w:qFormat/>
    <w:rsid w:val="005658F9"/>
    <w:rPr>
      <w:rFonts w:ascii="Times New Roman" w:eastAsia="宋体" w:hAnsi="Times New Roman" w:cs="Times New Roman"/>
      <w:szCs w:val="21"/>
    </w:rPr>
  </w:style>
  <w:style w:type="paragraph" w:styleId="affb">
    <w:name w:val="List Paragraph"/>
    <w:basedOn w:val="a"/>
    <w:uiPriority w:val="34"/>
    <w:qFormat/>
    <w:rsid w:val="005658F9"/>
    <w:pPr>
      <w:ind w:firstLineChars="200" w:firstLine="420"/>
    </w:pPr>
    <w:rPr>
      <w:rFonts w:ascii="Times New Roman" w:eastAsia="宋体" w:hAnsi="Times New Roman" w:cs="Times New Roman"/>
      <w:szCs w:val="24"/>
    </w:rPr>
  </w:style>
  <w:style w:type="paragraph" w:customStyle="1" w:styleId="2TimesNewRoman5020">
    <w:name w:val="样式 标题 2 + Times New Roman 四号 非加粗 段前: 5 磅 段后: 0 磅 行距: 固定值 20..."/>
    <w:basedOn w:val="2"/>
    <w:qFormat/>
    <w:rsid w:val="005658F9"/>
    <w:pPr>
      <w:spacing w:before="100" w:after="0" w:line="400" w:lineRule="exact"/>
    </w:pPr>
    <w:rPr>
      <w:rFonts w:ascii="Times New Roman" w:hAnsi="Times New Roman" w:cs="宋体"/>
      <w:b w:val="0"/>
      <w:bCs w:val="0"/>
      <w:sz w:val="28"/>
      <w:szCs w:val="20"/>
    </w:rPr>
  </w:style>
  <w:style w:type="paragraph" w:customStyle="1" w:styleId="ParaCharCharCharCharCharCharCharCharChar1CharCharCharChar">
    <w:name w:val="默认段落字体 Para Char Char Char Char Char Char Char Char Char1 Char Char Char Char"/>
    <w:basedOn w:val="a"/>
    <w:qFormat/>
    <w:rsid w:val="005658F9"/>
    <w:rPr>
      <w:rFonts w:ascii="Tahoma" w:eastAsia="宋体" w:hAnsi="Tahoma" w:cs="Times New Roman"/>
      <w:sz w:val="24"/>
      <w:szCs w:val="20"/>
    </w:rPr>
  </w:style>
  <w:style w:type="paragraph" w:customStyle="1" w:styleId="affc">
    <w:name w:val="样式"/>
    <w:qFormat/>
    <w:rsid w:val="005658F9"/>
    <w:pPr>
      <w:widowControl w:val="0"/>
      <w:autoSpaceDE w:val="0"/>
      <w:autoSpaceDN w:val="0"/>
      <w:adjustRightInd w:val="0"/>
      <w:jc w:val="center"/>
    </w:pPr>
    <w:rPr>
      <w:rFonts w:ascii="宋体" w:eastAsia="宋体" w:hAnsi="宋体" w:cs="宋体"/>
      <w:kern w:val="0"/>
      <w:sz w:val="24"/>
      <w:szCs w:val="24"/>
    </w:rPr>
  </w:style>
  <w:style w:type="paragraph" w:customStyle="1" w:styleId="19">
    <w:name w:val="纯文本1"/>
    <w:basedOn w:val="a"/>
    <w:qFormat/>
    <w:rsid w:val="005658F9"/>
    <w:rPr>
      <w:rFonts w:ascii="宋体" w:eastAsia="宋体" w:hAnsi="Courier New" w:cs="Century"/>
      <w:szCs w:val="21"/>
    </w:rPr>
  </w:style>
  <w:style w:type="paragraph" w:customStyle="1" w:styleId="TableParagraph">
    <w:name w:val="Table Paragraph"/>
    <w:basedOn w:val="a"/>
    <w:uiPriority w:val="1"/>
    <w:qFormat/>
    <w:rsid w:val="005658F9"/>
    <w:pPr>
      <w:jc w:val="left"/>
    </w:pPr>
    <w:rPr>
      <w:rFonts w:ascii="Calibri" w:eastAsia="宋体" w:hAnsi="Calibri" w:cs="Times New Roman"/>
      <w:kern w:val="0"/>
      <w:sz w:val="22"/>
      <w:lang w:eastAsia="en-US"/>
    </w:rPr>
  </w:style>
  <w:style w:type="paragraph" w:customStyle="1" w:styleId="affd">
    <w:name w:val="表内文字"/>
    <w:basedOn w:val="a"/>
    <w:qFormat/>
    <w:rsid w:val="005658F9"/>
    <w:pPr>
      <w:snapToGrid w:val="0"/>
      <w:spacing w:before="50" w:after="50"/>
      <w:jc w:val="center"/>
    </w:pPr>
    <w:rPr>
      <w:rFonts w:ascii="仿宋_GB2312" w:eastAsia="仿宋_GB2312" w:hAnsi="宋体" w:cs="Times New Roman"/>
      <w:b/>
      <w:color w:val="000000"/>
      <w:sz w:val="32"/>
      <w:szCs w:val="32"/>
    </w:rPr>
  </w:style>
  <w:style w:type="paragraph" w:customStyle="1" w:styleId="affe">
    <w:name w:val="表格"/>
    <w:basedOn w:val="a"/>
    <w:qFormat/>
    <w:rsid w:val="005658F9"/>
    <w:pPr>
      <w:spacing w:line="400" w:lineRule="exact"/>
    </w:pPr>
    <w:rPr>
      <w:rFonts w:ascii="Times New Roman" w:eastAsia="宋体" w:hAnsi="Times New Roman" w:cs="Times New Roman"/>
      <w:sz w:val="24"/>
      <w:szCs w:val="24"/>
    </w:rPr>
  </w:style>
  <w:style w:type="paragraph" w:customStyle="1" w:styleId="2b">
    <w:name w:val="样式 首行缩进:  2 字符"/>
    <w:basedOn w:val="a"/>
    <w:qFormat/>
    <w:rsid w:val="005658F9"/>
    <w:pPr>
      <w:spacing w:line="400" w:lineRule="exact"/>
      <w:ind w:firstLineChars="200" w:firstLine="200"/>
    </w:pPr>
    <w:rPr>
      <w:rFonts w:ascii="Times New Roman" w:eastAsia="宋体" w:hAnsi="Times New Roman" w:cs="宋体"/>
      <w:sz w:val="24"/>
      <w:szCs w:val="24"/>
    </w:rPr>
  </w:style>
  <w:style w:type="paragraph" w:customStyle="1" w:styleId="xl22">
    <w:name w:val="xl22"/>
    <w:basedOn w:val="a"/>
    <w:qFormat/>
    <w:rsid w:val="005658F9"/>
    <w:pPr>
      <w:widowControl/>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378020">
    <w:name w:val="样式 标题 3 + (中文) 黑体 小四 非加粗 段前: 7.8 磅 段后: 0 磅 行距: 固定值 20 磅"/>
    <w:basedOn w:val="30"/>
    <w:qFormat/>
    <w:rsid w:val="005658F9"/>
    <w:pPr>
      <w:spacing w:before="0" w:after="0" w:line="400" w:lineRule="exact"/>
    </w:pPr>
    <w:rPr>
      <w:rFonts w:eastAsia="黑体" w:cs="宋体"/>
      <w:b w:val="0"/>
      <w:bCs w:val="0"/>
      <w:sz w:val="24"/>
      <w:szCs w:val="20"/>
    </w:rPr>
  </w:style>
  <w:style w:type="paragraph" w:customStyle="1" w:styleId="afff">
    <w:name w:val="正文首行缩进两字符"/>
    <w:basedOn w:val="a"/>
    <w:qFormat/>
    <w:rsid w:val="005658F9"/>
    <w:pPr>
      <w:spacing w:line="360" w:lineRule="auto"/>
      <w:ind w:firstLineChars="200" w:firstLine="200"/>
    </w:pPr>
    <w:rPr>
      <w:rFonts w:ascii="Times New Roman" w:eastAsia="宋体" w:hAnsi="Times New Roman" w:cs="Times New Roman"/>
      <w:szCs w:val="24"/>
    </w:rPr>
  </w:style>
  <w:style w:type="paragraph" w:customStyle="1" w:styleId="afff0">
    <w:name w:val="正文段"/>
    <w:basedOn w:val="a"/>
    <w:qFormat/>
    <w:rsid w:val="005658F9"/>
    <w:pPr>
      <w:widowControl/>
      <w:snapToGrid w:val="0"/>
      <w:spacing w:afterLines="50" w:after="50"/>
      <w:ind w:firstLineChars="200" w:firstLine="200"/>
    </w:pPr>
    <w:rPr>
      <w:rFonts w:ascii="Times New Roman" w:eastAsia="宋体" w:hAnsi="Times New Roman" w:cs="Times New Roman"/>
      <w:kern w:val="0"/>
      <w:sz w:val="24"/>
      <w:szCs w:val="20"/>
    </w:rPr>
  </w:style>
  <w:style w:type="table" w:customStyle="1" w:styleId="TableNormal">
    <w:name w:val="Table Normal"/>
    <w:uiPriority w:val="2"/>
    <w:semiHidden/>
    <w:qFormat/>
    <w:rsid w:val="005658F9"/>
    <w:pPr>
      <w:widowControl w:val="0"/>
    </w:pPr>
    <w:rPr>
      <w:rFonts w:ascii="Calibri" w:eastAsia="Times New Roman" w:hAnsi="Calibri" w:cs="Times New Roman"/>
      <w:kern w:val="0"/>
      <w:sz w:val="22"/>
      <w:lang w:eastAsia="en-US"/>
    </w:rPr>
    <w:tblPr>
      <w:tblCellMar>
        <w:top w:w="0" w:type="dxa"/>
        <w:left w:w="0" w:type="dxa"/>
        <w:bottom w:w="0" w:type="dxa"/>
        <w:right w:w="0" w:type="dxa"/>
      </w:tblCellMar>
    </w:tblPr>
  </w:style>
  <w:style w:type="character" w:customStyle="1" w:styleId="afff1">
    <w:name w:val="页脚 字符"/>
    <w:uiPriority w:val="99"/>
    <w:qFormat/>
    <w:rsid w:val="005658F9"/>
  </w:style>
  <w:style w:type="character" w:customStyle="1" w:styleId="2CharChar">
    <w:name w:val="正文2 Char Char"/>
    <w:link w:val="2c"/>
    <w:qFormat/>
    <w:rsid w:val="005658F9"/>
    <w:rPr>
      <w:sz w:val="24"/>
    </w:rPr>
  </w:style>
  <w:style w:type="paragraph" w:customStyle="1" w:styleId="2c">
    <w:name w:val="正文2"/>
    <w:basedOn w:val="a"/>
    <w:link w:val="2CharChar"/>
    <w:qFormat/>
    <w:rsid w:val="005658F9"/>
    <w:pPr>
      <w:adjustRightInd w:val="0"/>
      <w:spacing w:before="156" w:line="360" w:lineRule="auto"/>
      <w:ind w:firstLineChars="200" w:firstLine="510"/>
    </w:pPr>
    <w:rPr>
      <w:sz w:val="24"/>
    </w:rPr>
  </w:style>
  <w:style w:type="paragraph" w:customStyle="1" w:styleId="Style122">
    <w:name w:val="_Style 122"/>
    <w:uiPriority w:val="99"/>
    <w:unhideWhenUsed/>
    <w:qFormat/>
    <w:rsid w:val="005658F9"/>
    <w:rPr>
      <w:rFonts w:ascii="Times New Roman" w:eastAsia="宋体" w:hAnsi="Times New Roman" w:cs="Times New Roman"/>
      <w:szCs w:val="24"/>
    </w:rPr>
  </w:style>
  <w:style w:type="character" w:customStyle="1" w:styleId="Char13">
    <w:name w:val="表格文字 Char1"/>
    <w:link w:val="afff2"/>
    <w:qFormat/>
    <w:locked/>
    <w:rsid w:val="005658F9"/>
    <w:rPr>
      <w:bCs/>
      <w:spacing w:val="10"/>
      <w:sz w:val="24"/>
    </w:rPr>
  </w:style>
  <w:style w:type="paragraph" w:customStyle="1" w:styleId="afff2">
    <w:name w:val="表格文字"/>
    <w:basedOn w:val="a"/>
    <w:next w:val="a7"/>
    <w:link w:val="Char13"/>
    <w:qFormat/>
    <w:rsid w:val="005658F9"/>
    <w:pPr>
      <w:spacing w:before="25" w:after="25"/>
      <w:jc w:val="left"/>
    </w:pPr>
    <w:rPr>
      <w:bCs/>
      <w:spacing w:val="10"/>
      <w:sz w:val="24"/>
    </w:rPr>
  </w:style>
  <w:style w:type="character" w:customStyle="1" w:styleId="Char14">
    <w:name w:val="纯文本 Char1"/>
    <w:qFormat/>
    <w:rsid w:val="005658F9"/>
    <w:rPr>
      <w:rFonts w:ascii="宋体" w:hAnsi="Courier New"/>
      <w:szCs w:val="21"/>
    </w:rPr>
  </w:style>
  <w:style w:type="character" w:customStyle="1" w:styleId="1a">
    <w:name w:val="正文文本 字符1"/>
    <w:uiPriority w:val="99"/>
    <w:qFormat/>
    <w:rsid w:val="005658F9"/>
    <w:rPr>
      <w:sz w:val="24"/>
      <w:szCs w:val="24"/>
    </w:rPr>
  </w:style>
  <w:style w:type="table" w:customStyle="1" w:styleId="TableNormal1">
    <w:name w:val="Table Normal1"/>
    <w:basedOn w:val="a2"/>
    <w:qFormat/>
    <w:rsid w:val="005658F9"/>
    <w:rPr>
      <w:rFonts w:ascii="Times New Roman" w:eastAsia="Times New Roman" w:hAnsi="Times New Roman" w:cs="Times New Roman"/>
      <w:kern w:val="0"/>
      <w:sz w:val="20"/>
      <w:szCs w:val="20"/>
    </w:rPr>
    <w:tblPr>
      <w:tblCellMar>
        <w:left w:w="0" w:type="dxa"/>
        <w:right w:w="0" w:type="dxa"/>
      </w:tblCellMar>
    </w:tblPr>
  </w:style>
  <w:style w:type="paragraph" w:customStyle="1" w:styleId="msonormal0">
    <w:name w:val="msonormal"/>
    <w:basedOn w:val="a"/>
    <w:qFormat/>
    <w:rsid w:val="005658F9"/>
    <w:pPr>
      <w:widowControl/>
      <w:spacing w:before="100" w:beforeAutospacing="1" w:after="100" w:afterAutospacing="1"/>
      <w:jc w:val="left"/>
    </w:pPr>
    <w:rPr>
      <w:rFonts w:ascii="宋体" w:eastAsia="宋体" w:hAnsi="宋体" w:cs="宋体"/>
      <w:kern w:val="0"/>
      <w:sz w:val="24"/>
      <w:szCs w:val="24"/>
    </w:rPr>
  </w:style>
  <w:style w:type="paragraph" w:customStyle="1" w:styleId="PlainText">
    <w:name w:val="PlainText"/>
    <w:basedOn w:val="a"/>
    <w:qFormat/>
    <w:rsid w:val="005658F9"/>
    <w:pPr>
      <w:adjustRightInd w:val="0"/>
      <w:spacing w:line="360" w:lineRule="atLeast"/>
      <w:textAlignment w:val="baseline"/>
    </w:pPr>
    <w:rPr>
      <w:rFonts w:ascii="宋体" w:eastAsia="Times New Roman" w:hAnsi="Courier New" w:cs="Times New Roman"/>
      <w:szCs w:val="21"/>
    </w:rPr>
  </w:style>
  <w:style w:type="table" w:customStyle="1" w:styleId="1b">
    <w:name w:val="网格型1"/>
    <w:basedOn w:val="a2"/>
    <w:uiPriority w:val="99"/>
    <w:unhideWhenUsed/>
    <w:qFormat/>
    <w:rsid w:val="005658F9"/>
    <w:pPr>
      <w:widowControl w:val="0"/>
      <w:jc w:val="both"/>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d">
    <w:name w:val="网格型2"/>
    <w:basedOn w:val="a2"/>
    <w:uiPriority w:val="99"/>
    <w:unhideWhenUsed/>
    <w:qFormat/>
    <w:rsid w:val="005658F9"/>
    <w:pPr>
      <w:widowControl w:val="0"/>
      <w:jc w:val="both"/>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_Style 1"/>
    <w:basedOn w:val="a"/>
    <w:uiPriority w:val="34"/>
    <w:qFormat/>
    <w:rsid w:val="005658F9"/>
    <w:pPr>
      <w:ind w:firstLineChars="200" w:firstLine="420"/>
    </w:pPr>
    <w:rPr>
      <w:rFonts w:ascii="Times New Roman" w:eastAsia="宋体" w:hAnsi="Times New Roman" w:cs="Times New Roman"/>
    </w:rPr>
  </w:style>
  <w:style w:type="paragraph" w:customStyle="1" w:styleId="1c">
    <w:name w:val="列表段落1"/>
    <w:basedOn w:val="a"/>
    <w:qFormat/>
    <w:rsid w:val="005658F9"/>
    <w:pPr>
      <w:ind w:firstLine="420"/>
    </w:pPr>
    <w:rPr>
      <w:rFonts w:ascii="Times New Roman" w:eastAsia="宋体" w:hAnsi="Times New Roman" w:cs="Times New Roman"/>
      <w:szCs w:val="24"/>
    </w:rPr>
  </w:style>
  <w:style w:type="paragraph" w:customStyle="1" w:styleId="0">
    <w:name w:val="0正文"/>
    <w:qFormat/>
    <w:rsid w:val="005658F9"/>
    <w:pPr>
      <w:spacing w:line="360" w:lineRule="auto"/>
      <w:ind w:firstLineChars="200" w:firstLine="200"/>
      <w:jc w:val="both"/>
    </w:pPr>
    <w:rPr>
      <w:rFonts w:ascii="Calibri" w:eastAsia="宋体" w:hAnsi="Calibri" w:cs="Times New Roman"/>
      <w:sz w:val="24"/>
      <w:szCs w:val="24"/>
    </w:rPr>
  </w:style>
  <w:style w:type="paragraph" w:customStyle="1" w:styleId="GTA-1">
    <w:name w:val="GTA正文-1"/>
    <w:basedOn w:val="a"/>
    <w:qFormat/>
    <w:rsid w:val="005658F9"/>
    <w:pPr>
      <w:spacing w:beforeLines="50" w:afterLines="50" w:line="360" w:lineRule="auto"/>
      <w:ind w:firstLineChars="200" w:firstLine="420"/>
    </w:pPr>
    <w:rPr>
      <w:rFonts w:ascii="Times New Roman" w:eastAsia="宋体" w:hAnsi="Times New Roman" w:cs="Times New Roman"/>
      <w:szCs w:val="24"/>
    </w:rPr>
  </w:style>
  <w:style w:type="character" w:customStyle="1" w:styleId="NormalCharacter">
    <w:name w:val="NormalCharacter"/>
    <w:semiHidden/>
    <w:qFormat/>
    <w:rsid w:val="005658F9"/>
  </w:style>
  <w:style w:type="paragraph" w:customStyle="1" w:styleId="02">
    <w:name w:val="02表格"/>
    <w:basedOn w:val="a"/>
    <w:qFormat/>
    <w:rsid w:val="005658F9"/>
    <w:pPr>
      <w:jc w:val="left"/>
    </w:pPr>
    <w:rPr>
      <w:rFonts w:ascii="Times New Roman" w:eastAsia="宋体" w:hAnsi="Times New Roman" w:cs="Times New Roman"/>
      <w:szCs w:val="24"/>
    </w:rPr>
  </w:style>
  <w:style w:type="paragraph" w:customStyle="1" w:styleId="Style49">
    <w:name w:val="_Style 49"/>
    <w:basedOn w:val="a"/>
    <w:next w:val="affb"/>
    <w:uiPriority w:val="34"/>
    <w:qFormat/>
    <w:rsid w:val="005658F9"/>
    <w:pPr>
      <w:widowControl/>
      <w:adjustRightInd w:val="0"/>
      <w:snapToGrid w:val="0"/>
      <w:spacing w:after="200"/>
      <w:ind w:firstLineChars="200" w:firstLine="420"/>
      <w:jc w:val="left"/>
    </w:pPr>
    <w:rPr>
      <w:rFonts w:ascii="Tahoma" w:eastAsia="微软雅黑" w:hAnsi="Tahoma" w:cs="Times New Roman"/>
      <w:kern w:val="0"/>
      <w:sz w:val="22"/>
    </w:rPr>
  </w:style>
  <w:style w:type="character" w:customStyle="1" w:styleId="font31">
    <w:name w:val="font31"/>
    <w:basedOn w:val="a1"/>
    <w:qFormat/>
    <w:rsid w:val="005658F9"/>
    <w:rPr>
      <w:rFonts w:ascii="宋体" w:eastAsia="宋体" w:hAnsi="宋体" w:cs="宋体" w:hint="eastAsia"/>
      <w:b/>
      <w:bCs/>
      <w:color w:val="000000"/>
      <w:sz w:val="18"/>
      <w:szCs w:val="18"/>
      <w:u w:val="none"/>
    </w:rPr>
  </w:style>
  <w:style w:type="character" w:customStyle="1" w:styleId="font21">
    <w:name w:val="font21"/>
    <w:basedOn w:val="a1"/>
    <w:qFormat/>
    <w:rsid w:val="005658F9"/>
    <w:rPr>
      <w:rFonts w:ascii="宋体" w:eastAsia="宋体" w:hAnsi="宋体" w:cs="宋体" w:hint="eastAsia"/>
      <w:color w:val="000000"/>
      <w:sz w:val="18"/>
      <w:szCs w:val="18"/>
      <w:u w:val="none"/>
    </w:rPr>
  </w:style>
  <w:style w:type="character" w:customStyle="1" w:styleId="font112">
    <w:name w:val="font112"/>
    <w:basedOn w:val="a1"/>
    <w:qFormat/>
    <w:rsid w:val="005658F9"/>
    <w:rPr>
      <w:rFonts w:ascii="宋体" w:eastAsia="宋体" w:hAnsi="宋体" w:cs="宋体" w:hint="eastAsia"/>
      <w:color w:val="FF0000"/>
      <w:sz w:val="18"/>
      <w:szCs w:val="18"/>
      <w:u w:val="none"/>
    </w:rPr>
  </w:style>
  <w:style w:type="character" w:customStyle="1" w:styleId="font51">
    <w:name w:val="font51"/>
    <w:basedOn w:val="a1"/>
    <w:qFormat/>
    <w:rsid w:val="005658F9"/>
    <w:rPr>
      <w:rFonts w:ascii="宋体" w:eastAsia="宋体" w:hAnsi="宋体" w:cs="宋体" w:hint="eastAsia"/>
      <w:color w:val="000000"/>
      <w:sz w:val="18"/>
      <w:szCs w:val="18"/>
      <w:u w:val="none"/>
    </w:rPr>
  </w:style>
  <w:style w:type="character" w:customStyle="1" w:styleId="font131">
    <w:name w:val="font131"/>
    <w:basedOn w:val="a1"/>
    <w:qFormat/>
    <w:rsid w:val="005658F9"/>
    <w:rPr>
      <w:rFonts w:ascii="宋体" w:eastAsia="宋体" w:hAnsi="宋体" w:cs="宋体"/>
      <w:color w:val="000000"/>
      <w:sz w:val="18"/>
      <w:szCs w:val="18"/>
      <w:u w:val="none"/>
    </w:rPr>
  </w:style>
  <w:style w:type="character" w:customStyle="1" w:styleId="font11">
    <w:name w:val="font11"/>
    <w:basedOn w:val="a1"/>
    <w:qFormat/>
    <w:rsid w:val="005658F9"/>
    <w:rPr>
      <w:rFonts w:ascii="宋体" w:eastAsia="宋体" w:hAnsi="宋体" w:cs="宋体" w:hint="eastAsia"/>
      <w:b/>
      <w:bCs/>
      <w:color w:val="000000"/>
      <w:sz w:val="18"/>
      <w:szCs w:val="18"/>
      <w:u w:val="none"/>
    </w:rPr>
  </w:style>
  <w:style w:type="character" w:customStyle="1" w:styleId="font61">
    <w:name w:val="font61"/>
    <w:basedOn w:val="a1"/>
    <w:qFormat/>
    <w:rsid w:val="005658F9"/>
    <w:rPr>
      <w:rFonts w:ascii="宋体" w:eastAsia="宋体" w:hAnsi="宋体" w:cs="宋体" w:hint="eastAsia"/>
      <w:color w:val="FF0000"/>
      <w:sz w:val="18"/>
      <w:szCs w:val="1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376452">
      <w:bodyDiv w:val="1"/>
      <w:marLeft w:val="0"/>
      <w:marRight w:val="0"/>
      <w:marTop w:val="0"/>
      <w:marBottom w:val="0"/>
      <w:divBdr>
        <w:top w:val="none" w:sz="0" w:space="0" w:color="auto"/>
        <w:left w:val="none" w:sz="0" w:space="0" w:color="auto"/>
        <w:bottom w:val="none" w:sz="0" w:space="0" w:color="auto"/>
        <w:right w:val="none" w:sz="0" w:space="0" w:color="auto"/>
      </w:divBdr>
      <w:divsChild>
        <w:div w:id="651956360">
          <w:marLeft w:val="0"/>
          <w:marRight w:val="0"/>
          <w:marTop w:val="0"/>
          <w:marBottom w:val="0"/>
          <w:divBdr>
            <w:top w:val="none" w:sz="0" w:space="0" w:color="auto"/>
            <w:left w:val="none" w:sz="0" w:space="0" w:color="auto"/>
            <w:bottom w:val="none" w:sz="0" w:space="0" w:color="auto"/>
            <w:right w:val="none" w:sz="0" w:space="0" w:color="auto"/>
          </w:divBdr>
        </w:div>
      </w:divsChild>
    </w:div>
    <w:div w:id="1595893175">
      <w:bodyDiv w:val="1"/>
      <w:marLeft w:val="0"/>
      <w:marRight w:val="0"/>
      <w:marTop w:val="0"/>
      <w:marBottom w:val="0"/>
      <w:divBdr>
        <w:top w:val="none" w:sz="0" w:space="0" w:color="auto"/>
        <w:left w:val="none" w:sz="0" w:space="0" w:color="auto"/>
        <w:bottom w:val="none" w:sz="0" w:space="0" w:color="auto"/>
        <w:right w:val="none" w:sz="0" w:space="0" w:color="auto"/>
      </w:divBdr>
      <w:divsChild>
        <w:div w:id="2145535021">
          <w:marLeft w:val="0"/>
          <w:marRight w:val="0"/>
          <w:marTop w:val="0"/>
          <w:marBottom w:val="0"/>
          <w:divBdr>
            <w:top w:val="none" w:sz="0" w:space="0" w:color="auto"/>
            <w:left w:val="none" w:sz="0" w:space="0" w:color="auto"/>
            <w:bottom w:val="none" w:sz="0" w:space="0" w:color="auto"/>
            <w:right w:val="none" w:sz="0" w:space="0" w:color="auto"/>
          </w:divBdr>
        </w:div>
      </w:divsChild>
    </w:div>
    <w:div w:id="1725256325">
      <w:bodyDiv w:val="1"/>
      <w:marLeft w:val="0"/>
      <w:marRight w:val="0"/>
      <w:marTop w:val="0"/>
      <w:marBottom w:val="0"/>
      <w:divBdr>
        <w:top w:val="none" w:sz="0" w:space="0" w:color="auto"/>
        <w:left w:val="none" w:sz="0" w:space="0" w:color="auto"/>
        <w:bottom w:val="none" w:sz="0" w:space="0" w:color="auto"/>
        <w:right w:val="none" w:sz="0" w:space="0" w:color="auto"/>
      </w:divBdr>
      <w:divsChild>
        <w:div w:id="13982876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20https://www.gcy.zfcg.gxzf.gov.cn/&#65289;&#33719;&#21462;&#65288;&#19979;&#36733;&#65289;&#25307;&#26631;&#25991;&#20214;&#65292;&#24182;&#20110;2025&#2418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5</Pages>
  <Words>481</Words>
  <Characters>2742</Characters>
  <Application>Microsoft Office Word</Application>
  <DocSecurity>0</DocSecurity>
  <Lines>22</Lines>
  <Paragraphs>6</Paragraphs>
  <ScaleCrop>false</ScaleCrop>
  <Company>YU</Company>
  <LinksUpToDate>false</LinksUpToDate>
  <CharactersWithSpaces>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Sakuya</dc:creator>
  <cp:keywords/>
  <dc:description/>
  <cp:lastModifiedBy>Administrator</cp:lastModifiedBy>
  <cp:revision>11</cp:revision>
  <dcterms:created xsi:type="dcterms:W3CDTF">2025-06-06T07:31:00Z</dcterms:created>
  <dcterms:modified xsi:type="dcterms:W3CDTF">2025-11-20T07:41:00Z</dcterms:modified>
</cp:coreProperties>
</file>