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0E" w:rsidRPr="00C8220E" w:rsidRDefault="00C8220E" w:rsidP="00C8220E">
      <w:pPr>
        <w:keepNext/>
        <w:keepLines/>
        <w:spacing w:before="340" w:after="330"/>
        <w:jc w:val="center"/>
        <w:outlineLvl w:val="0"/>
        <w:rPr>
          <w:rFonts w:ascii="宋体" w:eastAsia="宋体" w:hAnsi="宋体" w:cs="宋体"/>
          <w:b/>
          <w:bCs/>
          <w:kern w:val="44"/>
          <w:sz w:val="44"/>
          <w:szCs w:val="44"/>
        </w:rPr>
      </w:pPr>
      <w:r w:rsidRPr="00C8220E">
        <w:rPr>
          <w:rFonts w:ascii="宋体" w:eastAsia="宋体" w:hAnsi="宋体" w:cs="宋体" w:hint="eastAsia"/>
          <w:b/>
          <w:bCs/>
          <w:kern w:val="44"/>
          <w:sz w:val="44"/>
          <w:szCs w:val="44"/>
        </w:rPr>
        <w:t>采购需求</w:t>
      </w:r>
    </w:p>
    <w:p w:rsidR="00C8220E" w:rsidRPr="00C8220E" w:rsidRDefault="00C8220E" w:rsidP="00C8220E">
      <w:pPr>
        <w:jc w:val="left"/>
        <w:rPr>
          <w:rFonts w:ascii="宋体" w:eastAsia="宋体" w:hAnsi="宋体" w:cs="宋体"/>
          <w:bCs/>
          <w:sz w:val="24"/>
          <w:szCs w:val="24"/>
        </w:rPr>
      </w:pPr>
      <w:bookmarkStart w:id="0" w:name="_Toc254970490"/>
      <w:bookmarkStart w:id="1" w:name="_Toc254970631"/>
      <w:r w:rsidRPr="00C8220E">
        <w:rPr>
          <w:rFonts w:ascii="宋体" w:eastAsia="宋体" w:hAnsi="宋体" w:cs="宋体" w:hint="eastAsia"/>
          <w:bCs/>
          <w:sz w:val="24"/>
          <w:szCs w:val="24"/>
        </w:rPr>
        <w:t>说明：</w:t>
      </w: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1</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C8220E">
        <w:rPr>
          <w:rFonts w:ascii="Times New Roman" w:eastAsia="宋体" w:hAnsi="Times New Roman" w:cs="Times New Roman" w:hint="eastAsia"/>
          <w:bCs/>
          <w:sz w:val="24"/>
          <w:szCs w:val="24"/>
        </w:rPr>
        <w:t>《采购</w:t>
      </w:r>
      <w:r w:rsidRPr="00C8220E">
        <w:rPr>
          <w:rFonts w:ascii="Times New Roman" w:eastAsia="宋体" w:hAnsi="Times New Roman" w:cs="Times New Roman"/>
          <w:bCs/>
          <w:sz w:val="24"/>
          <w:szCs w:val="24"/>
        </w:rPr>
        <w:t>需求</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中的技术要求。</w:t>
      </w: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2</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凡在</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技术要求</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中表述为</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标配</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或</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标准配置</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的设备，投标人应在投标设备性能配置清单中将其标配参数详细列明。</w:t>
      </w: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3</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根据《财政部发展改革委生态环境部市场监管总局关于调整优化节能产品、环境标志产品政府采购执行机制的通知》（财库〔</w:t>
      </w:r>
      <w:r w:rsidRPr="00C8220E">
        <w:rPr>
          <w:rFonts w:ascii="Times New Roman" w:eastAsia="宋体" w:hAnsi="Times New Roman" w:cs="Times New Roman"/>
          <w:bCs/>
          <w:sz w:val="24"/>
          <w:szCs w:val="24"/>
        </w:rPr>
        <w:t>2019</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 xml:space="preserve">9 </w:t>
      </w:r>
      <w:r w:rsidRPr="00C8220E">
        <w:rPr>
          <w:rFonts w:ascii="Times New Roman" w:eastAsia="宋体" w:hAnsi="Times New Roman" w:cs="Times New Roman"/>
          <w:bCs/>
          <w:sz w:val="24"/>
          <w:szCs w:val="24"/>
        </w:rPr>
        <w:t>号）和《关于印发节能产品政府采购品目清单的通知》（财库〔</w:t>
      </w:r>
      <w:r w:rsidRPr="00C8220E">
        <w:rPr>
          <w:rFonts w:ascii="Times New Roman" w:eastAsia="宋体" w:hAnsi="Times New Roman" w:cs="Times New Roman"/>
          <w:bCs/>
          <w:sz w:val="24"/>
          <w:szCs w:val="24"/>
        </w:rPr>
        <w:t>2019</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 xml:space="preserve">19 </w:t>
      </w:r>
      <w:r w:rsidRPr="00C8220E">
        <w:rPr>
          <w:rFonts w:ascii="Times New Roman" w:eastAsia="宋体" w:hAnsi="Times New Roman" w:cs="Times New Roman"/>
          <w:bCs/>
          <w:sz w:val="24"/>
          <w:szCs w:val="24"/>
        </w:rPr>
        <w:t>号）的规定，采购需求中的产品属于节能产品政府采购品目清单内标注</w:t>
      </w:r>
      <w:r w:rsidRPr="00C8220E">
        <w:rPr>
          <w:rFonts w:ascii="Times New Roman" w:eastAsia="宋体" w:hAnsi="Times New Roman" w:cs="Times New Roman"/>
          <w:bCs/>
          <w:sz w:val="24"/>
          <w:szCs w:val="24"/>
        </w:rPr>
        <w:t>“</w:t>
      </w:r>
      <w:r w:rsidRPr="00C8220E">
        <w:rPr>
          <w:rFonts w:ascii="Segoe UI Symbol" w:eastAsia="宋体" w:hAnsi="Segoe UI Symbol" w:cs="Segoe UI Symbol" w:hint="eastAsia"/>
          <w:bCs/>
          <w:sz w:val="24"/>
          <w:szCs w:val="24"/>
        </w:rPr>
        <w:t>★</w:t>
      </w:r>
      <w:r w:rsidRPr="00C8220E">
        <w:rPr>
          <w:rFonts w:ascii="Times New Roman" w:eastAsia="宋体" w:hAnsi="Times New Roman" w:cs="Times New Roman"/>
          <w:bCs/>
          <w:sz w:val="24"/>
          <w:szCs w:val="24"/>
        </w:rPr>
        <w:t>”</w:t>
      </w:r>
      <w:r w:rsidRPr="00C8220E">
        <w:rPr>
          <w:rFonts w:ascii="Times New Roman" w:eastAsia="宋体" w:hAnsi="Times New Roman" w:cs="Times New Roman"/>
          <w:bCs/>
          <w:sz w:val="24"/>
          <w:szCs w:val="24"/>
        </w:rPr>
        <w:t>的（详见本章后附的节能产品政府采购品目清单），投标人的投标货物必须使用政府强制采购的节能产品，</w:t>
      </w:r>
      <w:r w:rsidRPr="00C8220E">
        <w:rPr>
          <w:rFonts w:ascii="Times New Roman" w:eastAsia="宋体" w:hAnsi="Times New Roman" w:cs="Times New Roman" w:hint="eastAsia"/>
          <w:bCs/>
          <w:sz w:val="24"/>
          <w:szCs w:val="24"/>
        </w:rPr>
        <w:t>投标人必须在投标文件（商务及技术文件）中提供所投标产品的节能产品认证证书复印件（加盖投标人电子签章），</w:t>
      </w:r>
      <w:r w:rsidRPr="00C8220E">
        <w:rPr>
          <w:rFonts w:ascii="Times New Roman" w:eastAsia="宋体" w:hAnsi="Times New Roman" w:cs="Times New Roman" w:hint="eastAsia"/>
          <w:b/>
          <w:bCs/>
          <w:sz w:val="24"/>
          <w:szCs w:val="24"/>
        </w:rPr>
        <w:t>否则按无效投标处理</w:t>
      </w:r>
      <w:r w:rsidRPr="00C8220E">
        <w:rPr>
          <w:rFonts w:ascii="Times New Roman" w:eastAsia="宋体" w:hAnsi="Times New Roman" w:cs="Times New Roman" w:hint="eastAsia"/>
          <w:bCs/>
          <w:sz w:val="24"/>
          <w:szCs w:val="24"/>
        </w:rPr>
        <w:t>。</w:t>
      </w: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4</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如投标人投标产品存在侵犯他人的知识产权或者专利成果行为的，由投标人自行承担相应法律责任。</w:t>
      </w: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5</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实质性要求</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是指招标文件中已经指明不满足则投标无效的条款，或者不</w:t>
      </w:r>
      <w:r w:rsidRPr="00C8220E">
        <w:rPr>
          <w:rFonts w:ascii="Times New Roman" w:eastAsia="宋体" w:hAnsi="Times New Roman" w:cs="Times New Roman" w:hint="eastAsia"/>
          <w:bCs/>
          <w:sz w:val="24"/>
          <w:szCs w:val="24"/>
        </w:rPr>
        <w:t>允许</w:t>
      </w:r>
      <w:r w:rsidRPr="00C8220E">
        <w:rPr>
          <w:rFonts w:ascii="Times New Roman" w:eastAsia="宋体" w:hAnsi="Times New Roman" w:cs="Times New Roman"/>
          <w:bCs/>
          <w:sz w:val="24"/>
          <w:szCs w:val="24"/>
        </w:rPr>
        <w:t>负偏离的条款，或者采购需求中带</w:t>
      </w:r>
      <w:r w:rsidRPr="00C8220E">
        <w:rPr>
          <w:rFonts w:ascii="Times New Roman" w:eastAsia="宋体" w:hAnsi="Times New Roman" w:cs="Times New Roman" w:hint="eastAsia"/>
          <w:bCs/>
          <w:sz w:val="24"/>
          <w:szCs w:val="24"/>
        </w:rPr>
        <w:t>“▲”</w:t>
      </w:r>
      <w:r w:rsidRPr="00C8220E">
        <w:rPr>
          <w:rFonts w:ascii="Times New Roman" w:eastAsia="宋体" w:hAnsi="Times New Roman" w:cs="Times New Roman"/>
          <w:bCs/>
          <w:sz w:val="24"/>
          <w:szCs w:val="24"/>
        </w:rPr>
        <w:t>的条款。</w:t>
      </w:r>
    </w:p>
    <w:p w:rsidR="00C8220E" w:rsidRPr="00C8220E" w:rsidRDefault="00C8220E" w:rsidP="00C8220E">
      <w:pPr>
        <w:spacing w:line="360" w:lineRule="auto"/>
        <w:ind w:leftChars="-5" w:left="-10" w:rightChars="1" w:right="2" w:firstLineChars="200" w:firstLine="480"/>
        <w:rPr>
          <w:rFonts w:ascii="宋体" w:eastAsia="宋体" w:hAnsi="宋体" w:cs="宋体"/>
          <w:sz w:val="24"/>
          <w:szCs w:val="24"/>
          <w:u w:val="single"/>
        </w:rPr>
      </w:pPr>
      <w:r w:rsidRPr="00C8220E">
        <w:rPr>
          <w:rFonts w:ascii="Times New Roman" w:eastAsia="宋体" w:hAnsi="Times New Roman" w:cs="Times New Roman" w:hint="eastAsia"/>
          <w:bCs/>
          <w:sz w:val="24"/>
          <w:szCs w:val="24"/>
          <w:u w:val="single"/>
        </w:rPr>
        <w:t>0</w:t>
      </w:r>
      <w:r w:rsidRPr="00C8220E">
        <w:rPr>
          <w:rFonts w:ascii="Times New Roman" w:eastAsia="宋体" w:hAnsi="Times New Roman" w:cs="Times New Roman"/>
          <w:bCs/>
          <w:sz w:val="24"/>
          <w:szCs w:val="24"/>
          <w:u w:val="single"/>
        </w:rPr>
        <w:t>1</w:t>
      </w:r>
      <w:r w:rsidRPr="00C8220E">
        <w:rPr>
          <w:rFonts w:ascii="Times New Roman" w:eastAsia="宋体" w:hAnsi="Times New Roman" w:cs="Times New Roman" w:hint="eastAsia"/>
          <w:bCs/>
          <w:sz w:val="24"/>
          <w:szCs w:val="24"/>
          <w:u w:val="single"/>
        </w:rPr>
        <w:t>分标：不</w:t>
      </w:r>
      <w:r w:rsidRPr="00C8220E">
        <w:rPr>
          <w:rFonts w:ascii="Times New Roman" w:eastAsia="宋体" w:hAnsi="Times New Roman" w:cs="Times New Roman"/>
          <w:bCs/>
          <w:sz w:val="24"/>
          <w:szCs w:val="24"/>
          <w:u w:val="single"/>
        </w:rPr>
        <w:t>带</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hint="eastAsia"/>
          <w:bCs/>
          <w:sz w:val="24"/>
          <w:szCs w:val="24"/>
          <w:u w:val="single"/>
        </w:rPr>
        <w:t>▲</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bCs/>
          <w:sz w:val="24"/>
          <w:szCs w:val="24"/>
          <w:u w:val="single"/>
        </w:rPr>
        <w:t>的</w:t>
      </w:r>
      <w:r w:rsidRPr="00C8220E">
        <w:rPr>
          <w:rFonts w:ascii="Times New Roman" w:eastAsia="宋体" w:hAnsi="Times New Roman" w:cs="Times New Roman" w:hint="eastAsia"/>
          <w:bCs/>
          <w:sz w:val="24"/>
          <w:szCs w:val="24"/>
          <w:u w:val="single"/>
        </w:rPr>
        <w:t>非实质性</w:t>
      </w:r>
      <w:r w:rsidRPr="00C8220E">
        <w:rPr>
          <w:rFonts w:ascii="Times New Roman" w:eastAsia="宋体" w:hAnsi="Times New Roman" w:cs="Times New Roman"/>
          <w:bCs/>
          <w:sz w:val="24"/>
          <w:szCs w:val="24"/>
          <w:u w:val="single"/>
        </w:rPr>
        <w:t>条款</w:t>
      </w:r>
      <w:r w:rsidRPr="00C8220E">
        <w:rPr>
          <w:rFonts w:ascii="宋体" w:eastAsia="宋体" w:hAnsi="宋体" w:cs="宋体" w:hint="eastAsia"/>
          <w:sz w:val="24"/>
          <w:szCs w:val="24"/>
          <w:u w:val="single"/>
        </w:rPr>
        <w:t>允许负偏离的条款数为1项，2项及以上的负偏离则</w:t>
      </w:r>
      <w:r w:rsidRPr="00C8220E">
        <w:rPr>
          <w:rFonts w:ascii="宋体" w:eastAsia="宋体" w:hAnsi="宋体" w:cs="宋体" w:hint="eastAsia"/>
          <w:b/>
          <w:sz w:val="24"/>
          <w:szCs w:val="24"/>
          <w:u w:val="single"/>
        </w:rPr>
        <w:t>投标无效</w:t>
      </w:r>
      <w:r w:rsidRPr="00C8220E">
        <w:rPr>
          <w:rFonts w:ascii="宋体" w:eastAsia="宋体" w:hAnsi="宋体" w:cs="宋体" w:hint="eastAsia"/>
          <w:sz w:val="24"/>
          <w:szCs w:val="24"/>
          <w:u w:val="single"/>
        </w:rPr>
        <w:t>。</w:t>
      </w:r>
    </w:p>
    <w:p w:rsidR="00C8220E" w:rsidRPr="00C8220E" w:rsidRDefault="00C8220E" w:rsidP="00C8220E">
      <w:pPr>
        <w:spacing w:line="360" w:lineRule="auto"/>
        <w:ind w:leftChars="-5" w:left="-10" w:rightChars="1" w:right="2" w:firstLineChars="200" w:firstLine="480"/>
        <w:rPr>
          <w:rFonts w:ascii="宋体" w:eastAsia="宋体" w:hAnsi="宋体" w:cs="宋体"/>
          <w:sz w:val="24"/>
          <w:szCs w:val="24"/>
          <w:u w:val="single"/>
        </w:rPr>
      </w:pPr>
      <w:r w:rsidRPr="00C8220E">
        <w:rPr>
          <w:rFonts w:ascii="Times New Roman" w:eastAsia="宋体" w:hAnsi="Times New Roman" w:cs="Times New Roman" w:hint="eastAsia"/>
          <w:bCs/>
          <w:sz w:val="24"/>
          <w:szCs w:val="24"/>
          <w:u w:val="single"/>
        </w:rPr>
        <w:t>0</w:t>
      </w:r>
      <w:r w:rsidRPr="00C8220E">
        <w:rPr>
          <w:rFonts w:ascii="Times New Roman" w:eastAsia="宋体" w:hAnsi="Times New Roman" w:cs="Times New Roman"/>
          <w:bCs/>
          <w:sz w:val="24"/>
          <w:szCs w:val="24"/>
          <w:u w:val="single"/>
        </w:rPr>
        <w:t>2</w:t>
      </w:r>
      <w:r w:rsidRPr="00C8220E">
        <w:rPr>
          <w:rFonts w:ascii="Times New Roman" w:eastAsia="宋体" w:hAnsi="Times New Roman" w:cs="Times New Roman" w:hint="eastAsia"/>
          <w:bCs/>
          <w:sz w:val="24"/>
          <w:szCs w:val="24"/>
          <w:u w:val="single"/>
        </w:rPr>
        <w:t>分标：不</w:t>
      </w:r>
      <w:r w:rsidRPr="00C8220E">
        <w:rPr>
          <w:rFonts w:ascii="Times New Roman" w:eastAsia="宋体" w:hAnsi="Times New Roman" w:cs="Times New Roman"/>
          <w:bCs/>
          <w:sz w:val="24"/>
          <w:szCs w:val="24"/>
          <w:u w:val="single"/>
        </w:rPr>
        <w:t>带</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hint="eastAsia"/>
          <w:bCs/>
          <w:sz w:val="24"/>
          <w:szCs w:val="24"/>
          <w:u w:val="single"/>
        </w:rPr>
        <w:t>▲</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bCs/>
          <w:sz w:val="24"/>
          <w:szCs w:val="24"/>
          <w:u w:val="single"/>
        </w:rPr>
        <w:t>的</w:t>
      </w:r>
      <w:r w:rsidRPr="00C8220E">
        <w:rPr>
          <w:rFonts w:ascii="Times New Roman" w:eastAsia="宋体" w:hAnsi="Times New Roman" w:cs="Times New Roman" w:hint="eastAsia"/>
          <w:bCs/>
          <w:sz w:val="24"/>
          <w:szCs w:val="24"/>
          <w:u w:val="single"/>
        </w:rPr>
        <w:t>非实质性</w:t>
      </w:r>
      <w:r w:rsidRPr="00C8220E">
        <w:rPr>
          <w:rFonts w:ascii="Times New Roman" w:eastAsia="宋体" w:hAnsi="Times New Roman" w:cs="Times New Roman"/>
          <w:bCs/>
          <w:sz w:val="24"/>
          <w:szCs w:val="24"/>
          <w:u w:val="single"/>
        </w:rPr>
        <w:t>条款</w:t>
      </w:r>
      <w:r w:rsidRPr="00C8220E">
        <w:rPr>
          <w:rFonts w:ascii="宋体" w:eastAsia="宋体" w:hAnsi="宋体" w:cs="宋体" w:hint="eastAsia"/>
          <w:sz w:val="24"/>
          <w:szCs w:val="24"/>
          <w:u w:val="single"/>
        </w:rPr>
        <w:t>允许负偏离的条款数为1项，</w:t>
      </w:r>
      <w:r w:rsidRPr="00C8220E">
        <w:rPr>
          <w:rFonts w:ascii="宋体" w:eastAsia="宋体" w:hAnsi="宋体" w:cs="宋体"/>
          <w:sz w:val="24"/>
          <w:szCs w:val="24"/>
          <w:u w:val="single"/>
        </w:rPr>
        <w:t xml:space="preserve"> </w:t>
      </w:r>
      <w:r w:rsidRPr="00C8220E">
        <w:rPr>
          <w:rFonts w:ascii="宋体" w:eastAsia="宋体" w:hAnsi="宋体" w:cs="宋体" w:hint="eastAsia"/>
          <w:sz w:val="24"/>
          <w:szCs w:val="24"/>
          <w:u w:val="single"/>
        </w:rPr>
        <w:t>2项及以上的负偏离则</w:t>
      </w:r>
      <w:r w:rsidRPr="00C8220E">
        <w:rPr>
          <w:rFonts w:ascii="宋体" w:eastAsia="宋体" w:hAnsi="宋体" w:cs="宋体" w:hint="eastAsia"/>
          <w:b/>
          <w:sz w:val="24"/>
          <w:szCs w:val="24"/>
          <w:u w:val="single"/>
        </w:rPr>
        <w:t>投标无效</w:t>
      </w:r>
      <w:r w:rsidRPr="00C8220E">
        <w:rPr>
          <w:rFonts w:ascii="宋体" w:eastAsia="宋体" w:hAnsi="宋体" w:cs="宋体" w:hint="eastAsia"/>
          <w:sz w:val="24"/>
          <w:szCs w:val="24"/>
          <w:u w:val="single"/>
        </w:rPr>
        <w:t>。</w:t>
      </w:r>
    </w:p>
    <w:p w:rsidR="00C8220E" w:rsidRPr="00C8220E" w:rsidRDefault="00C8220E" w:rsidP="00C8220E">
      <w:pPr>
        <w:spacing w:line="360" w:lineRule="auto"/>
        <w:ind w:leftChars="-5" w:left="-10" w:rightChars="1" w:right="2" w:firstLineChars="200" w:firstLine="480"/>
        <w:rPr>
          <w:rFonts w:ascii="宋体" w:eastAsia="宋体" w:hAnsi="宋体" w:cs="宋体"/>
          <w:sz w:val="24"/>
          <w:szCs w:val="24"/>
          <w:u w:val="single"/>
        </w:rPr>
      </w:pPr>
      <w:r w:rsidRPr="00C8220E">
        <w:rPr>
          <w:rFonts w:ascii="Times New Roman" w:eastAsia="宋体" w:hAnsi="Times New Roman" w:cs="Times New Roman" w:hint="eastAsia"/>
          <w:bCs/>
          <w:sz w:val="24"/>
          <w:szCs w:val="24"/>
          <w:u w:val="single"/>
        </w:rPr>
        <w:t>0</w:t>
      </w:r>
      <w:r w:rsidRPr="00C8220E">
        <w:rPr>
          <w:rFonts w:ascii="Times New Roman" w:eastAsia="宋体" w:hAnsi="Times New Roman" w:cs="Times New Roman"/>
          <w:bCs/>
          <w:sz w:val="24"/>
          <w:szCs w:val="24"/>
          <w:u w:val="single"/>
        </w:rPr>
        <w:t>3</w:t>
      </w:r>
      <w:r w:rsidRPr="00C8220E">
        <w:rPr>
          <w:rFonts w:ascii="Times New Roman" w:eastAsia="宋体" w:hAnsi="Times New Roman" w:cs="Times New Roman" w:hint="eastAsia"/>
          <w:bCs/>
          <w:sz w:val="24"/>
          <w:szCs w:val="24"/>
          <w:u w:val="single"/>
        </w:rPr>
        <w:t>分标：不</w:t>
      </w:r>
      <w:r w:rsidRPr="00C8220E">
        <w:rPr>
          <w:rFonts w:ascii="Times New Roman" w:eastAsia="宋体" w:hAnsi="Times New Roman" w:cs="Times New Roman"/>
          <w:bCs/>
          <w:sz w:val="24"/>
          <w:szCs w:val="24"/>
          <w:u w:val="single"/>
        </w:rPr>
        <w:t>带</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hint="eastAsia"/>
          <w:bCs/>
          <w:sz w:val="24"/>
          <w:szCs w:val="24"/>
          <w:u w:val="single"/>
        </w:rPr>
        <w:t>▲</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bCs/>
          <w:sz w:val="24"/>
          <w:szCs w:val="24"/>
          <w:u w:val="single"/>
        </w:rPr>
        <w:t>的</w:t>
      </w:r>
      <w:r w:rsidRPr="00C8220E">
        <w:rPr>
          <w:rFonts w:ascii="Times New Roman" w:eastAsia="宋体" w:hAnsi="Times New Roman" w:cs="Times New Roman" w:hint="eastAsia"/>
          <w:bCs/>
          <w:sz w:val="24"/>
          <w:szCs w:val="24"/>
          <w:u w:val="single"/>
        </w:rPr>
        <w:t>非实质性</w:t>
      </w:r>
      <w:r w:rsidRPr="00C8220E">
        <w:rPr>
          <w:rFonts w:ascii="Times New Roman" w:eastAsia="宋体" w:hAnsi="Times New Roman" w:cs="Times New Roman"/>
          <w:bCs/>
          <w:sz w:val="24"/>
          <w:szCs w:val="24"/>
          <w:u w:val="single"/>
        </w:rPr>
        <w:t>条款</w:t>
      </w:r>
      <w:r w:rsidRPr="00C8220E">
        <w:rPr>
          <w:rFonts w:ascii="宋体" w:eastAsia="宋体" w:hAnsi="宋体" w:cs="宋体" w:hint="eastAsia"/>
          <w:sz w:val="24"/>
          <w:szCs w:val="24"/>
          <w:u w:val="single"/>
        </w:rPr>
        <w:t>允许负偏离的条款数为 1项，</w:t>
      </w:r>
      <w:r w:rsidRPr="00C8220E">
        <w:rPr>
          <w:rFonts w:ascii="宋体" w:eastAsia="宋体" w:hAnsi="宋体" w:cs="宋体"/>
          <w:sz w:val="24"/>
          <w:szCs w:val="24"/>
          <w:u w:val="single"/>
        </w:rPr>
        <w:t xml:space="preserve"> </w:t>
      </w:r>
      <w:r w:rsidRPr="00C8220E">
        <w:rPr>
          <w:rFonts w:ascii="宋体" w:eastAsia="宋体" w:hAnsi="宋体" w:cs="宋体" w:hint="eastAsia"/>
          <w:sz w:val="24"/>
          <w:szCs w:val="24"/>
          <w:u w:val="single"/>
        </w:rPr>
        <w:t>2项及以上的负偏离则</w:t>
      </w:r>
      <w:r w:rsidRPr="00C8220E">
        <w:rPr>
          <w:rFonts w:ascii="宋体" w:eastAsia="宋体" w:hAnsi="宋体" w:cs="宋体" w:hint="eastAsia"/>
          <w:b/>
          <w:sz w:val="24"/>
          <w:szCs w:val="24"/>
          <w:u w:val="single"/>
        </w:rPr>
        <w:t>投标无效</w:t>
      </w:r>
      <w:r w:rsidRPr="00C8220E">
        <w:rPr>
          <w:rFonts w:ascii="宋体" w:eastAsia="宋体" w:hAnsi="宋体" w:cs="宋体" w:hint="eastAsia"/>
          <w:sz w:val="24"/>
          <w:szCs w:val="24"/>
          <w:u w:val="single"/>
        </w:rPr>
        <w:t>。</w:t>
      </w:r>
    </w:p>
    <w:p w:rsidR="00C8220E" w:rsidRPr="00C8220E" w:rsidRDefault="00C8220E" w:rsidP="00C8220E">
      <w:pPr>
        <w:spacing w:line="360" w:lineRule="auto"/>
        <w:ind w:leftChars="-5" w:left="-10" w:rightChars="1" w:right="2" w:firstLineChars="200" w:firstLine="480"/>
        <w:rPr>
          <w:rFonts w:ascii="宋体" w:eastAsia="宋体" w:hAnsi="宋体" w:cs="宋体"/>
          <w:sz w:val="24"/>
          <w:szCs w:val="24"/>
          <w:u w:val="single"/>
        </w:rPr>
      </w:pPr>
      <w:r w:rsidRPr="00C8220E">
        <w:rPr>
          <w:rFonts w:ascii="Times New Roman" w:eastAsia="宋体" w:hAnsi="Times New Roman" w:cs="Times New Roman" w:hint="eastAsia"/>
          <w:bCs/>
          <w:sz w:val="24"/>
          <w:szCs w:val="24"/>
          <w:u w:val="single"/>
        </w:rPr>
        <w:t>04</w:t>
      </w:r>
      <w:r w:rsidRPr="00C8220E">
        <w:rPr>
          <w:rFonts w:ascii="Times New Roman" w:eastAsia="宋体" w:hAnsi="Times New Roman" w:cs="Times New Roman" w:hint="eastAsia"/>
          <w:bCs/>
          <w:sz w:val="24"/>
          <w:szCs w:val="24"/>
          <w:u w:val="single"/>
        </w:rPr>
        <w:t>分标：不</w:t>
      </w:r>
      <w:r w:rsidRPr="00C8220E">
        <w:rPr>
          <w:rFonts w:ascii="Times New Roman" w:eastAsia="宋体" w:hAnsi="Times New Roman" w:cs="Times New Roman"/>
          <w:bCs/>
          <w:sz w:val="24"/>
          <w:szCs w:val="24"/>
          <w:u w:val="single"/>
        </w:rPr>
        <w:t>带</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hint="eastAsia"/>
          <w:bCs/>
          <w:sz w:val="24"/>
          <w:szCs w:val="24"/>
          <w:u w:val="single"/>
        </w:rPr>
        <w:t>▲</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bCs/>
          <w:sz w:val="24"/>
          <w:szCs w:val="24"/>
          <w:u w:val="single"/>
        </w:rPr>
        <w:t>的</w:t>
      </w:r>
      <w:r w:rsidRPr="00C8220E">
        <w:rPr>
          <w:rFonts w:ascii="Times New Roman" w:eastAsia="宋体" w:hAnsi="Times New Roman" w:cs="Times New Roman" w:hint="eastAsia"/>
          <w:bCs/>
          <w:sz w:val="24"/>
          <w:szCs w:val="24"/>
          <w:u w:val="single"/>
        </w:rPr>
        <w:t>非实质性</w:t>
      </w:r>
      <w:r w:rsidRPr="00C8220E">
        <w:rPr>
          <w:rFonts w:ascii="Times New Roman" w:eastAsia="宋体" w:hAnsi="Times New Roman" w:cs="Times New Roman"/>
          <w:bCs/>
          <w:sz w:val="24"/>
          <w:szCs w:val="24"/>
          <w:u w:val="single"/>
        </w:rPr>
        <w:t>条款</w:t>
      </w:r>
      <w:r w:rsidRPr="00C8220E">
        <w:rPr>
          <w:rFonts w:ascii="宋体" w:eastAsia="宋体" w:hAnsi="宋体" w:cs="宋体" w:hint="eastAsia"/>
          <w:sz w:val="24"/>
          <w:szCs w:val="24"/>
          <w:u w:val="single"/>
        </w:rPr>
        <w:t>允许负偏离的条款数为0项，</w:t>
      </w:r>
      <w:r w:rsidRPr="00C8220E">
        <w:rPr>
          <w:rFonts w:ascii="宋体" w:eastAsia="宋体" w:hAnsi="宋体" w:cs="宋体"/>
          <w:sz w:val="24"/>
          <w:szCs w:val="24"/>
          <w:u w:val="single"/>
        </w:rPr>
        <w:t xml:space="preserve"> </w:t>
      </w:r>
      <w:r w:rsidRPr="00C8220E">
        <w:rPr>
          <w:rFonts w:ascii="宋体" w:eastAsia="宋体" w:hAnsi="宋体" w:cs="宋体" w:hint="eastAsia"/>
          <w:sz w:val="24"/>
          <w:szCs w:val="24"/>
          <w:u w:val="single"/>
        </w:rPr>
        <w:t>1项及以上的负偏离则</w:t>
      </w:r>
      <w:r w:rsidRPr="00C8220E">
        <w:rPr>
          <w:rFonts w:ascii="宋体" w:eastAsia="宋体" w:hAnsi="宋体" w:cs="宋体" w:hint="eastAsia"/>
          <w:b/>
          <w:sz w:val="24"/>
          <w:szCs w:val="24"/>
          <w:u w:val="single"/>
        </w:rPr>
        <w:t>投标无效</w:t>
      </w:r>
      <w:r w:rsidRPr="00C8220E">
        <w:rPr>
          <w:rFonts w:ascii="宋体" w:eastAsia="宋体" w:hAnsi="宋体" w:cs="宋体" w:hint="eastAsia"/>
          <w:sz w:val="24"/>
          <w:szCs w:val="24"/>
          <w:u w:val="single"/>
        </w:rPr>
        <w:t>。</w:t>
      </w:r>
    </w:p>
    <w:p w:rsidR="00C8220E" w:rsidRPr="00C8220E" w:rsidRDefault="00C8220E" w:rsidP="00C8220E">
      <w:pPr>
        <w:spacing w:line="360" w:lineRule="auto"/>
        <w:ind w:leftChars="-5" w:left="-10" w:rightChars="1" w:right="2" w:firstLineChars="200" w:firstLine="480"/>
        <w:rPr>
          <w:rFonts w:ascii="宋体" w:eastAsia="宋体" w:hAnsi="宋体" w:cs="宋体"/>
          <w:sz w:val="24"/>
          <w:szCs w:val="24"/>
          <w:u w:val="single"/>
        </w:rPr>
      </w:pPr>
      <w:r w:rsidRPr="00C8220E">
        <w:rPr>
          <w:rFonts w:ascii="Times New Roman" w:eastAsia="宋体" w:hAnsi="Times New Roman" w:cs="Times New Roman" w:hint="eastAsia"/>
          <w:bCs/>
          <w:sz w:val="24"/>
          <w:szCs w:val="24"/>
          <w:u w:val="single"/>
        </w:rPr>
        <w:t>05</w:t>
      </w:r>
      <w:r w:rsidRPr="00C8220E">
        <w:rPr>
          <w:rFonts w:ascii="Times New Roman" w:eastAsia="宋体" w:hAnsi="Times New Roman" w:cs="Times New Roman" w:hint="eastAsia"/>
          <w:bCs/>
          <w:sz w:val="24"/>
          <w:szCs w:val="24"/>
          <w:u w:val="single"/>
        </w:rPr>
        <w:t>分标：不</w:t>
      </w:r>
      <w:r w:rsidRPr="00C8220E">
        <w:rPr>
          <w:rFonts w:ascii="Times New Roman" w:eastAsia="宋体" w:hAnsi="Times New Roman" w:cs="Times New Roman"/>
          <w:bCs/>
          <w:sz w:val="24"/>
          <w:szCs w:val="24"/>
          <w:u w:val="single"/>
        </w:rPr>
        <w:t>带</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hint="eastAsia"/>
          <w:bCs/>
          <w:sz w:val="24"/>
          <w:szCs w:val="24"/>
          <w:u w:val="single"/>
        </w:rPr>
        <w:t>▲</w:t>
      </w:r>
      <w:r w:rsidRPr="00C8220E">
        <w:rPr>
          <w:rFonts w:ascii="Times New Roman" w:eastAsia="宋体" w:hAnsi="Times New Roman" w:cs="Times New Roman"/>
          <w:bCs/>
          <w:sz w:val="24"/>
          <w:szCs w:val="24"/>
          <w:u w:val="single"/>
        </w:rPr>
        <w:t>”</w:t>
      </w:r>
      <w:r w:rsidRPr="00C8220E">
        <w:rPr>
          <w:rFonts w:ascii="Times New Roman" w:eastAsia="宋体" w:hAnsi="Times New Roman" w:cs="Times New Roman"/>
          <w:bCs/>
          <w:sz w:val="24"/>
          <w:szCs w:val="24"/>
          <w:u w:val="single"/>
        </w:rPr>
        <w:t>的</w:t>
      </w:r>
      <w:r w:rsidRPr="00C8220E">
        <w:rPr>
          <w:rFonts w:ascii="Times New Roman" w:eastAsia="宋体" w:hAnsi="Times New Roman" w:cs="Times New Roman" w:hint="eastAsia"/>
          <w:bCs/>
          <w:sz w:val="24"/>
          <w:szCs w:val="24"/>
          <w:u w:val="single"/>
        </w:rPr>
        <w:t>非实质性</w:t>
      </w:r>
      <w:r w:rsidRPr="00C8220E">
        <w:rPr>
          <w:rFonts w:ascii="Times New Roman" w:eastAsia="宋体" w:hAnsi="Times New Roman" w:cs="Times New Roman"/>
          <w:bCs/>
          <w:sz w:val="24"/>
          <w:szCs w:val="24"/>
          <w:u w:val="single"/>
        </w:rPr>
        <w:t>条款</w:t>
      </w:r>
      <w:r w:rsidRPr="00C8220E">
        <w:rPr>
          <w:rFonts w:ascii="宋体" w:eastAsia="宋体" w:hAnsi="宋体" w:cs="宋体" w:hint="eastAsia"/>
          <w:sz w:val="24"/>
          <w:szCs w:val="24"/>
          <w:u w:val="single"/>
        </w:rPr>
        <w:t>允许负偏离的条款数为0项，</w:t>
      </w:r>
      <w:r w:rsidRPr="00C8220E">
        <w:rPr>
          <w:rFonts w:ascii="宋体" w:eastAsia="宋体" w:hAnsi="宋体" w:cs="宋体"/>
          <w:sz w:val="24"/>
          <w:szCs w:val="24"/>
          <w:u w:val="single"/>
        </w:rPr>
        <w:t xml:space="preserve"> </w:t>
      </w:r>
      <w:r w:rsidRPr="00C8220E">
        <w:rPr>
          <w:rFonts w:ascii="宋体" w:eastAsia="宋体" w:hAnsi="宋体" w:cs="宋体" w:hint="eastAsia"/>
          <w:sz w:val="24"/>
          <w:szCs w:val="24"/>
          <w:u w:val="single"/>
        </w:rPr>
        <w:t>1项及以</w:t>
      </w:r>
      <w:r w:rsidRPr="00C8220E">
        <w:rPr>
          <w:rFonts w:ascii="宋体" w:eastAsia="宋体" w:hAnsi="宋体" w:cs="宋体" w:hint="eastAsia"/>
          <w:sz w:val="24"/>
          <w:szCs w:val="24"/>
          <w:u w:val="single"/>
        </w:rPr>
        <w:lastRenderedPageBreak/>
        <w:t>上的负偏离则</w:t>
      </w:r>
      <w:r w:rsidRPr="00C8220E">
        <w:rPr>
          <w:rFonts w:ascii="宋体" w:eastAsia="宋体" w:hAnsi="宋体" w:cs="宋体" w:hint="eastAsia"/>
          <w:b/>
          <w:sz w:val="24"/>
          <w:szCs w:val="24"/>
          <w:u w:val="single"/>
        </w:rPr>
        <w:t>投标无效</w:t>
      </w:r>
      <w:r w:rsidRPr="00C8220E">
        <w:rPr>
          <w:rFonts w:ascii="宋体" w:eastAsia="宋体" w:hAnsi="宋体" w:cs="宋体" w:hint="eastAsia"/>
          <w:sz w:val="24"/>
          <w:szCs w:val="24"/>
          <w:u w:val="single"/>
        </w:rPr>
        <w:t>。</w:t>
      </w:r>
    </w:p>
    <w:p w:rsidR="00C8220E" w:rsidRPr="00C8220E" w:rsidRDefault="00C8220E" w:rsidP="00C8220E">
      <w:pPr>
        <w:spacing w:line="360" w:lineRule="auto"/>
        <w:ind w:rightChars="1" w:right="2"/>
        <w:rPr>
          <w:rFonts w:ascii="宋体" w:eastAsia="宋体" w:hAnsi="宋体" w:cs="宋体"/>
          <w:sz w:val="24"/>
          <w:szCs w:val="24"/>
          <w:u w:val="single"/>
        </w:rPr>
      </w:pP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采购预算：详见采购公告</w:t>
      </w:r>
    </w:p>
    <w:p w:rsidR="00C8220E" w:rsidRPr="00C8220E" w:rsidRDefault="00C8220E" w:rsidP="00C8220E">
      <w:pPr>
        <w:spacing w:line="360" w:lineRule="auto"/>
        <w:ind w:leftChars="-5" w:left="-10" w:rightChars="1" w:right="2" w:firstLineChars="200" w:firstLine="480"/>
        <w:rPr>
          <w:rFonts w:ascii="Times New Roman" w:eastAsia="宋体" w:hAnsi="Times New Roman" w:cs="Times New Roman"/>
          <w:bCs/>
          <w:sz w:val="24"/>
          <w:szCs w:val="24"/>
        </w:rPr>
      </w:pPr>
      <w:r w:rsidRPr="00C8220E">
        <w:rPr>
          <w:rFonts w:ascii="Times New Roman" w:eastAsia="宋体" w:hAnsi="Times New Roman" w:cs="Times New Roman" w:hint="eastAsia"/>
          <w:bCs/>
          <w:sz w:val="24"/>
          <w:szCs w:val="24"/>
        </w:rPr>
        <w:t>各分标采购标的</w:t>
      </w:r>
      <w:r w:rsidRPr="00C8220E">
        <w:rPr>
          <w:rFonts w:ascii="Times New Roman" w:eastAsia="宋体" w:hAnsi="Times New Roman" w:cs="Times New Roman"/>
          <w:bCs/>
          <w:sz w:val="24"/>
          <w:szCs w:val="24"/>
        </w:rPr>
        <w:t>所属行业</w:t>
      </w:r>
      <w:r w:rsidRPr="00C8220E">
        <w:rPr>
          <w:rFonts w:ascii="Times New Roman" w:eastAsia="宋体" w:hAnsi="Times New Roman" w:cs="Times New Roman" w:hint="eastAsia"/>
          <w:bCs/>
          <w:sz w:val="24"/>
          <w:szCs w:val="24"/>
        </w:rPr>
        <w:t>均为</w:t>
      </w:r>
      <w:r w:rsidRPr="00C8220E">
        <w:rPr>
          <w:rFonts w:ascii="Times New Roman" w:eastAsia="宋体" w:hAnsi="Times New Roman" w:cs="Times New Roman"/>
          <w:bCs/>
          <w:sz w:val="24"/>
          <w:szCs w:val="24"/>
        </w:rPr>
        <w:t>：工业</w:t>
      </w:r>
      <w:r w:rsidRPr="00C8220E">
        <w:rPr>
          <w:rFonts w:ascii="Times New Roman" w:eastAsia="宋体" w:hAnsi="Times New Roman" w:cs="Times New Roman" w:hint="eastAsia"/>
          <w:bCs/>
          <w:sz w:val="24"/>
          <w:szCs w:val="24"/>
        </w:rPr>
        <w:t>。</w:t>
      </w:r>
    </w:p>
    <w:p w:rsidR="00C8220E" w:rsidRPr="00C8220E" w:rsidRDefault="00C8220E" w:rsidP="00C8220E">
      <w:pPr>
        <w:outlineLvl w:val="0"/>
        <w:rPr>
          <w:rFonts w:ascii="Times New Roman" w:eastAsia="宋体" w:hAnsi="Times New Roman" w:cs="Times New Roman"/>
          <w:bCs/>
          <w:sz w:val="24"/>
          <w:szCs w:val="24"/>
        </w:rPr>
      </w:pPr>
    </w:p>
    <w:p w:rsidR="00C8220E" w:rsidRPr="00C8220E" w:rsidRDefault="00C8220E" w:rsidP="00C8220E">
      <w:pPr>
        <w:outlineLvl w:val="0"/>
        <w:rPr>
          <w:rFonts w:ascii="Times New Roman" w:eastAsia="宋体" w:hAnsi="Times New Roman" w:cs="Times New Roman"/>
          <w:bCs/>
          <w:sz w:val="24"/>
          <w:szCs w:val="24"/>
        </w:rPr>
      </w:pPr>
      <w:r w:rsidRPr="00C8220E">
        <w:rPr>
          <w:rFonts w:ascii="Times New Roman" w:eastAsia="宋体" w:hAnsi="Times New Roman" w:cs="Times New Roman" w:hint="eastAsia"/>
          <w:bCs/>
          <w:sz w:val="24"/>
          <w:szCs w:val="24"/>
        </w:rPr>
        <w:t>0</w:t>
      </w:r>
      <w:r w:rsidRPr="00C8220E">
        <w:rPr>
          <w:rFonts w:ascii="Times New Roman" w:eastAsia="宋体" w:hAnsi="Times New Roman" w:cs="Times New Roman"/>
          <w:bCs/>
          <w:sz w:val="24"/>
          <w:szCs w:val="24"/>
        </w:rPr>
        <w:t>1</w:t>
      </w:r>
      <w:r w:rsidRPr="00C8220E">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C8220E" w:rsidRPr="00C8220E" w:rsidTr="00467ECE">
        <w:trPr>
          <w:trHeight w:val="959"/>
          <w:jc w:val="center"/>
        </w:trPr>
        <w:tc>
          <w:tcPr>
            <w:tcW w:w="5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序号</w:t>
            </w:r>
          </w:p>
        </w:tc>
        <w:tc>
          <w:tcPr>
            <w:tcW w:w="1560"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标的名称</w:t>
            </w:r>
          </w:p>
        </w:tc>
        <w:tc>
          <w:tcPr>
            <w:tcW w:w="708"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数量</w:t>
            </w:r>
          </w:p>
        </w:tc>
        <w:tc>
          <w:tcPr>
            <w:tcW w:w="709" w:type="dxa"/>
            <w:gridSpan w:val="2"/>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单位</w:t>
            </w:r>
          </w:p>
        </w:tc>
        <w:tc>
          <w:tcPr>
            <w:tcW w:w="4656"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技术参数及性能（配置）要求</w:t>
            </w:r>
          </w:p>
        </w:tc>
        <w:tc>
          <w:tcPr>
            <w:tcW w:w="1134"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预算单价（元）</w:t>
            </w:r>
          </w:p>
        </w:tc>
        <w:tc>
          <w:tcPr>
            <w:tcW w:w="1275"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单项预算合计（元）</w:t>
            </w:r>
          </w:p>
        </w:tc>
      </w:tr>
      <w:tr w:rsidR="00C8220E" w:rsidRPr="00C8220E" w:rsidTr="00467ECE">
        <w:trPr>
          <w:trHeight w:val="959"/>
          <w:jc w:val="center"/>
        </w:trPr>
        <w:tc>
          <w:tcPr>
            <w:tcW w:w="5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1</w:t>
            </w:r>
          </w:p>
        </w:tc>
        <w:tc>
          <w:tcPr>
            <w:tcW w:w="1560"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bCs/>
                <w:kern w:val="2"/>
                <w:sz w:val="21"/>
                <w:szCs w:val="21"/>
              </w:rPr>
              <w:t>新能源汽车制动系统检测实训设备</w:t>
            </w:r>
          </w:p>
        </w:tc>
        <w:tc>
          <w:tcPr>
            <w:tcW w:w="708" w:type="dxa"/>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1</w:t>
            </w:r>
          </w:p>
        </w:tc>
        <w:tc>
          <w:tcPr>
            <w:tcW w:w="709" w:type="dxa"/>
            <w:gridSpan w:val="2"/>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套</w:t>
            </w:r>
          </w:p>
        </w:tc>
        <w:tc>
          <w:tcPr>
            <w:tcW w:w="4656" w:type="dxa"/>
            <w:shd w:val="clear" w:color="auto" w:fill="auto"/>
            <w:vAlign w:val="center"/>
          </w:tcPr>
          <w:p w:rsidR="00C8220E" w:rsidRPr="00C8220E" w:rsidRDefault="00C8220E" w:rsidP="00C8220E">
            <w:pPr>
              <w:numPr>
                <w:ilvl w:val="0"/>
                <w:numId w:val="9"/>
              </w:numPr>
              <w:rPr>
                <w:rFonts w:ascii="宋体" w:hAnsi="宋体" w:cs="宋体"/>
                <w:b/>
                <w:bCs/>
                <w:kern w:val="2"/>
                <w:sz w:val="21"/>
                <w:szCs w:val="21"/>
              </w:rPr>
            </w:pPr>
            <w:r w:rsidRPr="00C8220E">
              <w:rPr>
                <w:rFonts w:ascii="宋体" w:hAnsi="宋体" w:cs="宋体" w:hint="eastAsia"/>
                <w:b/>
                <w:bCs/>
                <w:kern w:val="2"/>
                <w:sz w:val="21"/>
                <w:szCs w:val="21"/>
              </w:rPr>
              <w:t>功能</w:t>
            </w:r>
          </w:p>
          <w:p w:rsidR="00C8220E" w:rsidRPr="00C8220E" w:rsidRDefault="00C8220E" w:rsidP="00C8220E">
            <w:pPr>
              <w:snapToGrid w:val="0"/>
              <w:spacing w:line="276" w:lineRule="auto"/>
              <w:ind w:firstLineChars="200" w:firstLine="420"/>
              <w:contextualSpacing/>
              <w:rPr>
                <w:rFonts w:ascii="宋体" w:hAnsi="宋体" w:cs="宋体"/>
                <w:kern w:val="2"/>
                <w:sz w:val="21"/>
                <w:szCs w:val="21"/>
              </w:rPr>
            </w:pPr>
            <w:r w:rsidRPr="00C8220E">
              <w:rPr>
                <w:rFonts w:ascii="宋体" w:hAnsi="宋体" w:cs="宋体" w:hint="eastAsia"/>
                <w:kern w:val="2"/>
                <w:sz w:val="21"/>
                <w:szCs w:val="21"/>
              </w:rPr>
              <w:t>设备能对新能源汽车的制动系统进行故障设置与检测，并配套有虚拟仿真及教学资源，可开设的项目有：制动系统的认识与拆装、制动系统的检测与维修、汽车电池管理系统、整车控制系统、电机控制系统、充电系统进行故障设置、检测与诊断。</w:t>
            </w:r>
          </w:p>
          <w:p w:rsidR="00C8220E" w:rsidRPr="00C8220E" w:rsidRDefault="00C8220E" w:rsidP="00C8220E">
            <w:pPr>
              <w:numPr>
                <w:ilvl w:val="0"/>
                <w:numId w:val="9"/>
              </w:numPr>
              <w:rPr>
                <w:rFonts w:ascii="宋体" w:hAnsi="宋体" w:cs="宋体"/>
                <w:b/>
                <w:bCs/>
                <w:kern w:val="2"/>
                <w:sz w:val="21"/>
                <w:szCs w:val="21"/>
              </w:rPr>
            </w:pPr>
            <w:r w:rsidRPr="00C8220E">
              <w:rPr>
                <w:rFonts w:ascii="宋体" w:hAnsi="宋体" w:cs="宋体" w:hint="eastAsia"/>
                <w:b/>
                <w:bCs/>
                <w:kern w:val="2"/>
                <w:sz w:val="21"/>
                <w:szCs w:val="21"/>
              </w:rPr>
              <w:t>组成</w:t>
            </w:r>
          </w:p>
          <w:p w:rsidR="00C8220E" w:rsidRPr="00C8220E" w:rsidRDefault="00C8220E" w:rsidP="00C8220E">
            <w:pPr>
              <w:snapToGrid w:val="0"/>
              <w:spacing w:line="276" w:lineRule="auto"/>
              <w:ind w:firstLine="420"/>
              <w:contextualSpacing/>
              <w:rPr>
                <w:rFonts w:ascii="宋体" w:hAnsi="宋体" w:cs="宋体"/>
                <w:kern w:val="2"/>
                <w:sz w:val="21"/>
                <w:szCs w:val="21"/>
              </w:rPr>
            </w:pPr>
            <w:r w:rsidRPr="00C8220E">
              <w:rPr>
                <w:rFonts w:ascii="宋体" w:hAnsi="宋体" w:cs="宋体" w:hint="eastAsia"/>
                <w:kern w:val="2"/>
                <w:sz w:val="21"/>
                <w:szCs w:val="21"/>
              </w:rPr>
              <w:t>包含新能源汽车一体化教学平台1套、新能源汽车底盘虚拟仿真系统1套、新能源汽车底盘系统检测与维修数字化教学资源系统1套。</w:t>
            </w:r>
          </w:p>
          <w:p w:rsidR="00C8220E" w:rsidRPr="00C8220E" w:rsidRDefault="00C8220E" w:rsidP="00C8220E">
            <w:pPr>
              <w:numPr>
                <w:ilvl w:val="0"/>
                <w:numId w:val="9"/>
              </w:numPr>
              <w:rPr>
                <w:rFonts w:ascii="宋体" w:hAnsi="宋体" w:cs="宋体"/>
                <w:b/>
                <w:bCs/>
                <w:kern w:val="2"/>
                <w:sz w:val="21"/>
                <w:szCs w:val="21"/>
              </w:rPr>
            </w:pPr>
            <w:r w:rsidRPr="00C8220E">
              <w:rPr>
                <w:rFonts w:ascii="宋体" w:hAnsi="宋体" w:cs="宋体" w:hint="eastAsia"/>
                <w:b/>
                <w:bCs/>
                <w:kern w:val="2"/>
                <w:sz w:val="21"/>
                <w:szCs w:val="21"/>
              </w:rPr>
              <w:t>新能源汽车一体化教学平台</w:t>
            </w:r>
          </w:p>
          <w:p w:rsidR="00C8220E" w:rsidRPr="00C8220E" w:rsidRDefault="00C8220E" w:rsidP="00C8220E">
            <w:pPr>
              <w:numPr>
                <w:ilvl w:val="255"/>
                <w:numId w:val="0"/>
              </w:numPr>
              <w:rPr>
                <w:rFonts w:ascii="宋体" w:hAnsi="宋体" w:cs="宋体"/>
                <w:kern w:val="2"/>
                <w:sz w:val="21"/>
                <w:szCs w:val="21"/>
              </w:rPr>
            </w:pPr>
            <w:r w:rsidRPr="00C8220E">
              <w:rPr>
                <w:rFonts w:ascii="宋体" w:hAnsi="宋体" w:cs="宋体" w:hint="eastAsia"/>
                <w:kern w:val="2"/>
                <w:sz w:val="21"/>
                <w:szCs w:val="21"/>
              </w:rPr>
              <w:t>3.1组成：新能源实验车1辆、故障设置与检测连接平台1套。</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3.2新能源实验车参数：</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▲（1）车身结构:4门5座车</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▲（2）驾驶模式：运动、经济、标准/舒适、雪地</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▲(3）长*宽*高(mm):≥5100*1900*1500</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▲(4）CLTC纯电续航里程(km):≥530，电池快充时间(小时):≤0.5，电池慢充时间(小时):≤11.5</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▲(5）最大功率(kW):≥480，最大扭矩(N·m):≥850</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前电动机最大功率(kW):≥180，前电动机最大扭矩(N·m):≥350</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后电动机最大功率(kW):≥300，后电动机最大扭矩(N·m):≥500</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▲(6）驱动方式：双电机四驱，电机布局:前置+后置</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▲(7）电池类型:三元锂+磷酸铁锂电池</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▲(8）电池冷却方式:液冷，电池能量(kWh):≥75，电池能量密度(Wh/kg):≥142</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▲(9）前后悬架类型：五连杆独立悬架</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lastRenderedPageBreak/>
              <w:t>▲(10）轴距(mm)：≥3060，前轮距(mm)：≥1660，后轮距(mm)：≥1670，接近角(°)：≥14，离去角(°)：≥17</w:t>
            </w:r>
          </w:p>
          <w:p w:rsidR="00C8220E" w:rsidRPr="00C8220E" w:rsidRDefault="00C8220E" w:rsidP="00C8220E">
            <w:pPr>
              <w:widowControl/>
              <w:snapToGrid w:val="0"/>
              <w:spacing w:line="276" w:lineRule="auto"/>
              <w:contextualSpacing/>
              <w:textAlignment w:val="center"/>
              <w:rPr>
                <w:rFonts w:ascii="宋体" w:hAnsi="宋体" w:cs="宋体"/>
                <w:kern w:val="2"/>
                <w:sz w:val="21"/>
                <w:szCs w:val="21"/>
              </w:rPr>
            </w:pPr>
            <w:r w:rsidRPr="00C8220E">
              <w:rPr>
                <w:rFonts w:ascii="宋体" w:hAnsi="宋体" w:cs="宋体" w:hint="eastAsia"/>
                <w:kern w:val="2"/>
                <w:sz w:val="21"/>
                <w:szCs w:val="21"/>
              </w:rPr>
              <w:t>▲(11）芯片总算力：≥1016 TOPS</w:t>
            </w:r>
          </w:p>
          <w:p w:rsidR="00C8220E" w:rsidRPr="00C8220E" w:rsidRDefault="00C8220E" w:rsidP="00C8220E">
            <w:pPr>
              <w:numPr>
                <w:ilvl w:val="255"/>
                <w:numId w:val="0"/>
              </w:num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(12)整备质量(kg)：≥2340；最大满载质量(kg)：≥2900</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3.3故障设置与检测连接平台参数：</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(1）故障设置与检测连接平台金属台体（单位：毫米）</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设备整体尺寸：约1670*770*1735mm （长*宽*高）</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(2）测量面板</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整体尺寸：约1390*710mm（长*宽）</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(3）故障面板</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整体尺寸：约300*400mm（长*宽）</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(4）数据采集</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(5）工作电压：≥220VAC</w:t>
            </w:r>
          </w:p>
          <w:p w:rsidR="00C8220E" w:rsidRPr="00C8220E" w:rsidRDefault="00C8220E" w:rsidP="00C8220E">
            <w:p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待机功率：≤0.5W</w:t>
            </w:r>
          </w:p>
          <w:p w:rsidR="00C8220E" w:rsidRPr="00C8220E" w:rsidRDefault="00C8220E" w:rsidP="00C8220E">
            <w:pPr>
              <w:numPr>
                <w:ilvl w:val="0"/>
                <w:numId w:val="10"/>
              </w:numPr>
              <w:snapToGrid w:val="0"/>
              <w:spacing w:line="276" w:lineRule="auto"/>
              <w:contextualSpacing/>
              <w:jc w:val="left"/>
              <w:rPr>
                <w:rFonts w:ascii="宋体" w:hAnsi="宋体" w:cs="宋体"/>
                <w:kern w:val="2"/>
                <w:sz w:val="21"/>
                <w:szCs w:val="21"/>
              </w:rPr>
            </w:pPr>
            <w:r w:rsidRPr="00C8220E">
              <w:rPr>
                <w:rFonts w:ascii="宋体" w:hAnsi="宋体" w:cs="宋体" w:hint="eastAsia"/>
                <w:kern w:val="2"/>
                <w:sz w:val="21"/>
                <w:szCs w:val="21"/>
              </w:rPr>
              <w:t>底座材质：全钣金</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3.4教学平台：</w:t>
            </w:r>
          </w:p>
          <w:p w:rsidR="00C8220E" w:rsidRPr="00C8220E" w:rsidRDefault="00C8220E" w:rsidP="00C8220E">
            <w:pPr>
              <w:snapToGrid w:val="0"/>
              <w:spacing w:line="276" w:lineRule="auto"/>
              <w:ind w:firstLine="420"/>
              <w:contextualSpacing/>
              <w:rPr>
                <w:rFonts w:ascii="宋体" w:hAnsi="宋体" w:cs="宋体"/>
                <w:kern w:val="2"/>
                <w:sz w:val="21"/>
                <w:szCs w:val="21"/>
              </w:rPr>
            </w:pPr>
            <w:r w:rsidRPr="00C8220E">
              <w:rPr>
                <w:rFonts w:ascii="宋体" w:hAnsi="宋体" w:cs="宋体" w:hint="eastAsia"/>
                <w:kern w:val="2"/>
                <w:sz w:val="21"/>
                <w:szCs w:val="21"/>
              </w:rPr>
              <w:t>设备应由故障检测区、故障设置区、信息查询区、操作测量区、零部件收纳区、仿真系统六大功能区、示波器组成。</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3.4.1故障检测区</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(1)故障检测区应由测量面板、测量端口、测量线束等组成。</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(2)测量面板需采用一体设计，板上需丝印有原车插头轮廓图，测量针脚用于配合测量面板测量数据，应采用汽车专用彩色线束与故障设置模块连接，保证采集电压等数据准确，并可考核学生对电路图的识图能力。</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(3)故障检测区为学生测量部分，应可直接使用万用表、示波器在面板上实时测量电压、电阻、频率或波形信号等。</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3.4.2故障设置区</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(1)故障设置区应包含故障面板组成。</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(2)故障设置模块应采用一体化设计，故障设备采用保护电路与多重安全保护</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故障设置与检测连接平台背面应可用于手动设置故障，采用隐藏式机械故障设置系统，能有效的模拟系统发生故障时的各种现象，在不破坏原车电路情况下，可以轻松的串联在控制模块和原车线束之间。整车各控制系统、传感器、执行器功能齐全，可正常运行。</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lastRenderedPageBreak/>
              <w:t>(4)故障设置板最大可支持不少于128路单一故障设置，板上设有口字型故障设置区域及12V正负极电源接口，可通过故障设置模块与故障设置线束、以及配置的短接插件数量不少于90个，断路插接件数量不少于15个，用来设置断路、短路、虚接、交叉故障。故障范围应包含电池管理系统、整车控制器、电机控制器、交流充电系统在内的多个系统，不少于20个测量线路。</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3.4.3信息查询区</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(1)配套电子版设备用户手册及车型用户手册、电路图、维修手册、仿真交互课程等资料，满足教学、学习使用需求，可流畅运行虚拟仿真教学系统。</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▲(2)仿真交互课程需满足以下要求：</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1）软件要求所包含模型为虚拟现实环境下建模而成，软件要求运用技术手段降低渲染的消耗，在高显示精度的情况下保证至少50帧的高帧率，减轻使用者的眩晕感，可以使用的技术如SinglePass等。</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2）软件要求在兼顾性能的同时，对画面优化，在处理画面时运用先进技术进行抗锯齿，可以采用的技术诸如Multi-Sampling Anti-Aliasing、Time Anti-Aliasing等。</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3）软件以纯电动车型为原型进行等比例建模，内容应符合维修手册的操作流程，虚拟教学内容应如实反映实际工作流程和操作。</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4）内容主要包含电池包的结构认知、电池模组的结构认知、电池配电盒的结构认知共≥3个课程模块。</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5）电池包的结构认知：模型可进行显示/隐藏/虚化三状切换，模型可进行放大、缩小、旋转、拖拽。模型包含：电池包上盖、保护泡棉、电池包底座、高低压接口垫片、高低压接口座、电池模组、铜排、配电盒、配电盒支架、电池通信转换器、信号采集器、信号传输线、冷却管道。</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6）电池模组的结构认知：模型可进行显示/隐藏/虚化三状切换，模型可进行放大、缩小、旋转、拖拽。模型包含：电芯（单节电池）、FPC连接线、电极串联母排、电池模组保护盖、模组低压通讯安装保护座、母排保护胶套、母排连接螺栓、电池模组外壳。</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▲7）电池配电盒的结构认知：模型可进行显示/隐藏/虚化三状切换，模型可进行放大、缩小、旋转、拖拽。模型包含：配电盒上盖、霍尔电流传感</w:t>
            </w:r>
            <w:r w:rsidRPr="00C8220E">
              <w:rPr>
                <w:rFonts w:ascii="宋体" w:hAnsi="宋体" w:cs="宋体" w:hint="eastAsia"/>
                <w:kern w:val="2"/>
                <w:sz w:val="21"/>
                <w:szCs w:val="21"/>
              </w:rPr>
              <w:lastRenderedPageBreak/>
              <w:t>器、预充电阻、预充接触器、正极接收器、负极接收器、高压熔断器、信号连接线、铜排、配电箱底壳。</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8）电池包的分解</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 xml:space="preserve">①验电：分2个子步骤完成，1/2步，佩戴绝缘手套，点击桌面绝缘手套，绝缘手套可戴在画面假人中，提示穿戴完成； 2/2步，使用万用表测量电池高压接口正负极电压，点击画面右侧工具栏万用表图片，屏幕中出现万用表，选择直流电压档，拖动万用表正负极表笔，红黑表笔分别放在高压连接器正负极上，读数显示0V，提示测量完成。 </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 xml:space="preserve">②拆卸电池包上盖：分5个子步完成，1/5步，使用电钻破除电池包上盖铆钉；2/5步，使用8mm绝缘套筒加棘轮扳手拆卸高低压接口垫片固定螺栓；3/5步，收起高低压接口垫片；4/5步，收起电池包上盖；5/5步，收起隔热棉。       </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 xml:space="preserve">③拆卸配电盒：分7步完成，1/7步，拆卸配电箱通信线束接口；2/7步，收起配电盒连接铜排绝缘保护盖；3/7步，使用10mm绝缘套筒加棘轮扳手拆卸配电盒连接铜排固定螺栓，拆卸时螺栓高亮显示；4/7步，使用10mm绝缘套筒加棘轮扳手拆卸配电盒固定螺栓；5/7步，收起配电盒；6/7步，使用10mm绝缘套筒加棘轮扳手拆卸配电盒安装支架固定螺栓；7/7步，收起配电盒安装支架。    </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④拆卸高低压接口安装座：分5步完成，1/5步，拆卸电池通信转换器接口；2/5步，使用H5绝缘内六角批头加棘轮扳手拆卸电池通信转化器固定螺栓；3/5步，收起电池通信转换器；4/5步，使用10mm绝缘套筒加棘轮扳手拆卸高低压接口安装座固定螺栓；5/5步，收起高低压接口安装座。</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⑤拆卸信号采集器：分5步完成，1/5步，拆卸信号采集器通信线束接口；2/5步，画中画窗口提示：拆卸其它采集器端信号采集线束接口；3/5步，收起信号采集器；4/5步，使用8mm绝缘套筒加棘轮扳手拆卸采集器支架固定螺栓；5/5步，收起采集器支架。</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⑥拆卸各电池模组：分13步完成，1/13步，拆卸1号电池模组信号采集线束接口；2/13步，画中画窗口提示：拆卸其他电池模组信号采集线束接口，点击完成按钮；3/13步，收起信号采集线束；4/13步，收起电池模组铜排绝缘保护盖；5/13步，使用10mm绝缘套筒加棘轮扳手拆卸1号电池模组铜排固定螺栓；6/13步，画中画窗口提示：使</w:t>
            </w:r>
            <w:r w:rsidRPr="00C8220E">
              <w:rPr>
                <w:rFonts w:ascii="宋体" w:hAnsi="宋体" w:cs="宋体" w:hint="eastAsia"/>
                <w:kern w:val="2"/>
                <w:sz w:val="21"/>
                <w:szCs w:val="21"/>
              </w:rPr>
              <w:lastRenderedPageBreak/>
              <w:t>用10mm绝缘套筒加棘轮扳手拆卸其它电池模组铜排固定螺栓，点击完成按钮；7/13步，收起电池模组连接铜排；8/13步，使用10mm绝缘套筒加棘轮扳手拆卸4颗1#电池模组的固定螺栓；9/13步，画中画提示：使用10mm绝缘套筒加棘轮扳手拆卸其它电池模组的固定螺栓，点击完成按钮；10/13步，收起电池模组；11/13步，使用万用表测量单体模组电压，模组电压显示29.2V，测量完成；12/13步，收起模组保护盖；13/13步，使用万用表，测量单体电芯电压，电压显示3.65V，测量完成。</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⑦拆卸冷却管道：分5步完成，1/5步，使用管束钳拆卸进出水口的水管卡箍；2/5步，使用8mm绝缘套筒加棘轮扳手拆卸冷却液管的固定螺栓；3/5步，收起冷却液管道；4/5步，画中画窗口提示：拆卸并收起另一端冷却液管道，点击完成按钮；5/5步，收起电池包底座。</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3.4.4操作测量区</w:t>
            </w:r>
          </w:p>
          <w:p w:rsidR="00C8220E" w:rsidRPr="00C8220E" w:rsidRDefault="00C8220E" w:rsidP="00C8220E">
            <w:pPr>
              <w:snapToGrid w:val="0"/>
              <w:spacing w:line="276" w:lineRule="auto"/>
              <w:ind w:firstLine="420"/>
              <w:contextualSpacing/>
              <w:rPr>
                <w:rFonts w:ascii="宋体" w:hAnsi="宋体" w:cs="宋体"/>
                <w:kern w:val="2"/>
                <w:sz w:val="21"/>
                <w:szCs w:val="21"/>
              </w:rPr>
            </w:pPr>
            <w:r w:rsidRPr="00C8220E">
              <w:rPr>
                <w:rFonts w:ascii="宋体" w:hAnsi="宋体" w:cs="宋体" w:hint="eastAsia"/>
                <w:kern w:val="2"/>
                <w:sz w:val="21"/>
                <w:szCs w:val="21"/>
              </w:rPr>
              <w:t>操作测量区尺寸应不小于320*800mm，可放置万用表、示波器、故障诊断仪、维修资料、教材等设备资料，用于整车故障诊断与排除作业，并且操作测量区需配有鼠标垫、键盘、鼠标，在此区域可操作教学主机用于维修资料的查询，教学课件播放等。</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3.4.5零部件收纳区</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设备下部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保险规格应至少包括5A、7.5A、10A、15A、20A、30A等多种保险丝，汽车继电器应包含12VDC-10A 5爪、12VDC-30A  4爪、12VDC-70A、12VDC-40A、12VDC-20A多种线圈及触点故障继电器。</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(2)抽屉内应放置与整车连接的故障线束便于零配件收纳，与整车连接的线束上应套有线标，标有其连接插头的名称。</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3.4.6示波器</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(1)双输入数字示波器。</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(2)实时采样率：500MS/s，带宽：100MHz</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(3)存储深度：每通道7.5kpts</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(4)垂直灵敏度：5mV/div-50V/div</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lastRenderedPageBreak/>
              <w:t>(5)触发类型：脉宽、视频、边沿、交替</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(6)精细的视窗扩展功能，精确分析波形细节与概貌。</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(7)屏幕拷贝功能</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(8)U盘升级功能</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(9)4400mAh锂电池供电，工作时间不低于3个小时</w:t>
            </w:r>
          </w:p>
          <w:p w:rsidR="00C8220E" w:rsidRPr="00C8220E" w:rsidRDefault="00C8220E" w:rsidP="00C8220E">
            <w:pPr>
              <w:jc w:val="left"/>
              <w:rPr>
                <w:rFonts w:ascii="宋体" w:hAnsi="宋体" w:cs="宋体"/>
                <w:kern w:val="2"/>
                <w:sz w:val="21"/>
                <w:szCs w:val="21"/>
              </w:rPr>
            </w:pPr>
            <w:r w:rsidRPr="00C8220E">
              <w:rPr>
                <w:rFonts w:ascii="宋体" w:hAnsi="宋体" w:cs="宋体" w:hint="eastAsia"/>
                <w:kern w:val="2"/>
                <w:sz w:val="21"/>
                <w:szCs w:val="21"/>
              </w:rPr>
              <w:t>(10)工业级≥5.7英寸TFT LCD，64K色</w:t>
            </w:r>
          </w:p>
          <w:p w:rsidR="00C8220E" w:rsidRPr="00C8220E" w:rsidRDefault="00C8220E" w:rsidP="00C8220E">
            <w:pPr>
              <w:snapToGrid w:val="0"/>
              <w:spacing w:line="276" w:lineRule="auto"/>
              <w:contextualSpacing/>
              <w:rPr>
                <w:rFonts w:ascii="宋体" w:hAnsi="宋体" w:cs="宋体"/>
                <w:b/>
                <w:bCs/>
                <w:kern w:val="2"/>
                <w:sz w:val="21"/>
                <w:szCs w:val="21"/>
              </w:rPr>
            </w:pPr>
            <w:r w:rsidRPr="00C8220E">
              <w:rPr>
                <w:rFonts w:ascii="宋体" w:hAnsi="宋体" w:cs="宋体" w:hint="eastAsia"/>
                <w:b/>
                <w:bCs/>
                <w:kern w:val="2"/>
                <w:sz w:val="21"/>
                <w:szCs w:val="21"/>
              </w:rPr>
              <w:t>3.5服务</w:t>
            </w:r>
          </w:p>
          <w:p w:rsidR="00C8220E" w:rsidRPr="00C8220E" w:rsidRDefault="00C8220E" w:rsidP="00C8220E">
            <w:pPr>
              <w:snapToGrid w:val="0"/>
              <w:spacing w:line="276" w:lineRule="auto"/>
              <w:ind w:firstLineChars="200" w:firstLine="420"/>
              <w:contextualSpacing/>
              <w:rPr>
                <w:rFonts w:ascii="宋体" w:hAnsi="宋体" w:cs="宋体"/>
                <w:kern w:val="2"/>
                <w:sz w:val="21"/>
                <w:szCs w:val="21"/>
              </w:rPr>
            </w:pPr>
            <w:r w:rsidRPr="00C8220E">
              <w:rPr>
                <w:rFonts w:ascii="宋体" w:hAnsi="宋体" w:cs="宋体" w:hint="eastAsia"/>
                <w:kern w:val="2"/>
                <w:sz w:val="21"/>
                <w:szCs w:val="21"/>
              </w:rPr>
              <w:t>提供教学指导实训手册、产品使用及技术培训等，可满足40人以上同时教学要求。效果：理实一体化教学，理论/实操：40%：60%。</w:t>
            </w:r>
          </w:p>
          <w:p w:rsidR="00C8220E" w:rsidRPr="00C8220E" w:rsidRDefault="00C8220E" w:rsidP="00C8220E">
            <w:pPr>
              <w:numPr>
                <w:ilvl w:val="0"/>
                <w:numId w:val="9"/>
              </w:numPr>
              <w:snapToGrid w:val="0"/>
              <w:spacing w:line="276" w:lineRule="auto"/>
              <w:contextualSpacing/>
              <w:rPr>
                <w:rFonts w:ascii="宋体" w:hAnsi="宋体" w:cs="宋体"/>
                <w:b/>
                <w:bCs/>
                <w:kern w:val="2"/>
                <w:sz w:val="21"/>
                <w:szCs w:val="21"/>
              </w:rPr>
            </w:pPr>
            <w:r w:rsidRPr="00C8220E">
              <w:rPr>
                <w:rFonts w:ascii="宋体" w:hAnsi="宋体" w:cs="宋体" w:hint="eastAsia"/>
                <w:b/>
                <w:bCs/>
                <w:kern w:val="2"/>
                <w:sz w:val="21"/>
                <w:szCs w:val="21"/>
              </w:rPr>
              <w:t>新能源汽车底盘虚拟仿真系统</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4.1功能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4.1.1新能源汽车底盘系统结构认知：</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w:t>
            </w:r>
            <w:r w:rsidRPr="00C8220E">
              <w:rPr>
                <w:rFonts w:ascii="宋体" w:hAnsi="宋体" w:cs="宋体" w:hint="eastAsia"/>
                <w:bCs/>
                <w:kern w:val="2"/>
                <w:sz w:val="21"/>
                <w:szCs w:val="21"/>
              </w:rPr>
              <w:t>前悬架</w:t>
            </w:r>
            <w:r w:rsidRPr="00C8220E">
              <w:rPr>
                <w:rFonts w:ascii="宋体" w:hAnsi="宋体" w:cs="宋体" w:hint="eastAsia"/>
                <w:kern w:val="2"/>
                <w:sz w:val="21"/>
                <w:szCs w:val="21"/>
              </w:rPr>
              <w:t>：</w:t>
            </w:r>
            <w:r w:rsidRPr="00C8220E">
              <w:rPr>
                <w:rFonts w:ascii="宋体" w:hAnsi="宋体" w:cs="宋体" w:hint="eastAsia"/>
                <w:bCs/>
                <w:kern w:val="2"/>
                <w:sz w:val="21"/>
                <w:szCs w:val="21"/>
              </w:rPr>
              <w:t>左前减振器支柱总成、左前稳定杆拉杆及球头总成、副车架主体总成、稳定杆总成、左前下摆臂及球头总成、右前转向节及轮毂单元总成；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(2)制动系统：</w:t>
            </w:r>
            <w:r w:rsidRPr="00C8220E">
              <w:rPr>
                <w:rFonts w:ascii="宋体" w:hAnsi="宋体" w:cs="宋体" w:hint="eastAsia"/>
                <w:bCs/>
                <w:kern w:val="2"/>
                <w:sz w:val="21"/>
                <w:szCs w:val="21"/>
              </w:rPr>
              <w:t>左前制动器总成、右前制动器总成、真空辅助、制动踏板、制动管路、左后制动器总成、右后制动器总成、真空泵、ABS泵；</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(3)转向系统：</w:t>
            </w:r>
            <w:r w:rsidRPr="00C8220E">
              <w:rPr>
                <w:rFonts w:ascii="宋体" w:hAnsi="宋体" w:cs="宋体" w:hint="eastAsia"/>
                <w:bCs/>
                <w:kern w:val="2"/>
                <w:sz w:val="21"/>
                <w:szCs w:val="21"/>
              </w:rPr>
              <w:t>电动助力转向管柱及万向节总成、方向盘总成、左外拉杆总成、机械转向器带横拉杆总成、右外拉杆总成</w:t>
            </w:r>
            <w:r w:rsidRPr="00C8220E">
              <w:rPr>
                <w:rFonts w:ascii="宋体" w:hAnsi="宋体" w:cs="宋体" w:hint="eastAsia"/>
                <w:kern w:val="2"/>
                <w:sz w:val="21"/>
                <w:szCs w:val="21"/>
              </w:rPr>
              <w:t>。</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w:t>
            </w:r>
            <w:r w:rsidRPr="00C8220E">
              <w:rPr>
                <w:rFonts w:ascii="宋体" w:hAnsi="宋体" w:cs="宋体" w:hint="eastAsia"/>
                <w:bCs/>
                <w:kern w:val="2"/>
                <w:sz w:val="21"/>
                <w:szCs w:val="21"/>
              </w:rPr>
              <w:t>后悬架</w:t>
            </w:r>
            <w:r w:rsidRPr="00C8220E">
              <w:rPr>
                <w:rFonts w:ascii="宋体" w:hAnsi="宋体" w:cs="宋体" w:hint="eastAsia"/>
                <w:kern w:val="2"/>
                <w:sz w:val="21"/>
                <w:szCs w:val="21"/>
              </w:rPr>
              <w:t>：</w:t>
            </w:r>
            <w:r w:rsidRPr="00C8220E">
              <w:rPr>
                <w:rFonts w:ascii="宋体" w:hAnsi="宋体" w:cs="宋体" w:hint="eastAsia"/>
                <w:bCs/>
                <w:kern w:val="2"/>
                <w:sz w:val="21"/>
                <w:szCs w:val="21"/>
              </w:rPr>
              <w:t>左后减振器总成、左后轮毂单元总成、左后螺旋弹簧、后扭力梁总成</w:t>
            </w:r>
            <w:r w:rsidRPr="00C8220E">
              <w:rPr>
                <w:rFonts w:ascii="宋体" w:hAnsi="宋体" w:cs="宋体" w:hint="eastAsia"/>
                <w:kern w:val="2"/>
                <w:sz w:val="21"/>
                <w:szCs w:val="21"/>
              </w:rPr>
              <w:t>。</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4.1.2系统拆装</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▲(1)模块选择：</w:t>
            </w:r>
            <w:r w:rsidRPr="00C8220E">
              <w:rPr>
                <w:rFonts w:ascii="宋体" w:hAnsi="宋体" w:cs="宋体" w:hint="eastAsia"/>
                <w:sz w:val="21"/>
                <w:szCs w:val="21"/>
              </w:rPr>
              <w:t>包括作业准备、高压断电、排放冷却液、充配电总成拆卸、PTC加热器拆卸、PTC加热器安装、真空泵拆卸、左前轮制动钳总成拆卸、左前减震器支柱总成拆卸、右前轮制动钳总成拆卸、右前减震器支柱总成拆卸、空调压缩机拆卸、电机控制器拆卸、驱动电机拆卸、电动转向助力系统拆卸、电动转向助力系统安装、驱动电机的分解和组装、电机控制器的分解、电机控制器的组装、充配电总成的分解、充配电总成的组装、驱动电机安装、电机控制器安装、空调压缩机安装、右前减震器支柱总成安装、右前轮制动钳总成安装、左前减震器支柱总成安装、左前轮制动钳总成安装、真空泵安装、充配电总成安装、动力电池拆卸、动力电池的分解、动力电池的组装、动力电池安装、完工操作、综合实训</w:t>
            </w:r>
            <w:r w:rsidRPr="00C8220E">
              <w:rPr>
                <w:rFonts w:ascii="宋体" w:hAnsi="宋体" w:cs="宋体" w:hint="eastAsia"/>
                <w:b/>
                <w:bCs/>
                <w:kern w:val="2"/>
                <w:sz w:val="21"/>
                <w:szCs w:val="21"/>
              </w:rPr>
              <w:t>（投标文件中需提供“</w:t>
            </w:r>
            <w:r w:rsidRPr="00C8220E">
              <w:rPr>
                <w:rFonts w:ascii="宋体" w:hAnsi="宋体" w:cs="宋体" w:hint="eastAsia"/>
                <w:b/>
                <w:bCs/>
                <w:sz w:val="21"/>
                <w:szCs w:val="21"/>
              </w:rPr>
              <w:t>高压断电流程中低压下电后，</w:t>
            </w:r>
            <w:r w:rsidRPr="00C8220E">
              <w:rPr>
                <w:rFonts w:ascii="宋体" w:hAnsi="宋体" w:cs="宋体" w:hint="eastAsia"/>
                <w:b/>
                <w:bCs/>
                <w:sz w:val="21"/>
                <w:szCs w:val="21"/>
              </w:rPr>
              <w:lastRenderedPageBreak/>
              <w:t>进行高压验电时，万用表显示电压值”的</w:t>
            </w:r>
            <w:r w:rsidRPr="00C8220E">
              <w:rPr>
                <w:rFonts w:ascii="宋体" w:hAnsi="宋体" w:cs="宋体" w:hint="eastAsia"/>
                <w:b/>
                <w:bCs/>
                <w:kern w:val="2"/>
                <w:sz w:val="21"/>
                <w:szCs w:val="21"/>
              </w:rPr>
              <w:t>截图并加盖投标人公章，</w:t>
            </w:r>
            <w:r w:rsidRPr="00C8220E">
              <w:rPr>
                <w:rFonts w:hint="eastAsia"/>
                <w:b/>
                <w:bCs/>
                <w:kern w:val="2"/>
                <w:sz w:val="21"/>
                <w:szCs w:val="24"/>
              </w:rPr>
              <w:t>供货前</w:t>
            </w:r>
            <w:r w:rsidRPr="00C8220E">
              <w:rPr>
                <w:rFonts w:ascii="宋体" w:hAnsi="宋体" w:cs="宋体" w:hint="eastAsia"/>
                <w:b/>
                <w:bCs/>
                <w:kern w:val="2"/>
                <w:sz w:val="21"/>
                <w:szCs w:val="21"/>
              </w:rPr>
              <w:t>提供“</w:t>
            </w:r>
            <w:r w:rsidRPr="00C8220E">
              <w:rPr>
                <w:rFonts w:ascii="宋体" w:hAnsi="宋体" w:cs="宋体" w:hint="eastAsia"/>
                <w:b/>
                <w:bCs/>
                <w:sz w:val="21"/>
                <w:szCs w:val="21"/>
              </w:rPr>
              <w:t>高压断电</w:t>
            </w:r>
            <w:r w:rsidRPr="00C8220E">
              <w:rPr>
                <w:rFonts w:ascii="宋体" w:hAnsi="宋体" w:cs="宋体" w:hint="eastAsia"/>
                <w:b/>
                <w:bCs/>
                <w:kern w:val="2"/>
                <w:sz w:val="21"/>
                <w:szCs w:val="21"/>
              </w:rPr>
              <w:t>”的仿真演示）</w:t>
            </w:r>
            <w:r w:rsidRPr="00C8220E">
              <w:rPr>
                <w:rFonts w:ascii="宋体" w:hAnsi="宋体" w:cs="宋体" w:hint="eastAsia"/>
                <w:kern w:val="2"/>
                <w:sz w:val="21"/>
                <w:szCs w:val="21"/>
              </w:rPr>
              <w:t>。</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w:t>
            </w:r>
            <w:r w:rsidRPr="00C8220E">
              <w:rPr>
                <w:rFonts w:ascii="宋体" w:hAnsi="宋体" w:cs="宋体" w:hint="eastAsia"/>
                <w:sz w:val="21"/>
                <w:szCs w:val="21"/>
              </w:rPr>
              <w:t>作业准备</w:t>
            </w:r>
            <w:r w:rsidRPr="00C8220E">
              <w:rPr>
                <w:rFonts w:ascii="宋体" w:hAnsi="宋体" w:cs="宋体" w:hint="eastAsia"/>
                <w:kern w:val="2"/>
                <w:sz w:val="21"/>
                <w:szCs w:val="21"/>
              </w:rPr>
              <w:t>：</w:t>
            </w:r>
            <w:r w:rsidRPr="00C8220E">
              <w:rPr>
                <w:rFonts w:ascii="宋体" w:hAnsi="宋体" w:cs="宋体" w:hint="eastAsia"/>
                <w:sz w:val="21"/>
                <w:szCs w:val="21"/>
              </w:rPr>
              <w:t>安全防护、检查绝缘鞋并穿戴、检查干粉灭火器、检查水基灭火器、检查绝缘手套、检查耐磨手套、检查安全帽并佩戴、检查护目镜并佩戴、检查绝缘测试仪、绝缘测试仪开路测试、检查万用表、连接万用表红黑表笔线、万用表校零、检查钥匙、安装内四件套、降下驾驶员侧车窗玻璃、检查胎压表、检查左前车轮气压、检查电池包冷却液液位、检查交流充电输入插接器、检查空调压缩机配电插接器、检查电控甩线、检查空调压缩机插接器、折叠翼子板布、拆卸车轮螺母装饰罩、预松左前车轮固定螺母；</w:t>
            </w:r>
          </w:p>
          <w:p w:rsidR="00C8220E" w:rsidRPr="00C8220E" w:rsidRDefault="00C8220E" w:rsidP="00C8220E">
            <w:pPr>
              <w:rPr>
                <w:rFonts w:ascii="宋体" w:hAnsi="宋体" w:cs="宋体"/>
                <w:b/>
                <w:bCs/>
                <w:kern w:val="2"/>
                <w:sz w:val="21"/>
                <w:szCs w:val="21"/>
              </w:rPr>
            </w:pPr>
            <w:r w:rsidRPr="00C8220E">
              <w:rPr>
                <w:rFonts w:ascii="宋体" w:hAnsi="宋体" w:cs="宋体" w:hint="eastAsia"/>
                <w:kern w:val="2"/>
                <w:sz w:val="21"/>
                <w:szCs w:val="21"/>
              </w:rPr>
              <w:t>▲(3)</w:t>
            </w:r>
            <w:r w:rsidRPr="00C8220E">
              <w:rPr>
                <w:rFonts w:ascii="宋体" w:hAnsi="宋体" w:cs="宋体" w:hint="eastAsia"/>
                <w:sz w:val="21"/>
                <w:szCs w:val="21"/>
              </w:rPr>
              <w:t>排放冷却液</w:t>
            </w:r>
            <w:r w:rsidRPr="00C8220E">
              <w:rPr>
                <w:rFonts w:ascii="宋体" w:hAnsi="宋体" w:cs="宋体" w:hint="eastAsia"/>
                <w:kern w:val="2"/>
                <w:sz w:val="21"/>
                <w:szCs w:val="21"/>
              </w:rPr>
              <w:t>：</w:t>
            </w:r>
            <w:r w:rsidRPr="00C8220E">
              <w:rPr>
                <w:rFonts w:ascii="宋体" w:hAnsi="宋体" w:cs="宋体" w:hint="eastAsia"/>
                <w:sz w:val="21"/>
                <w:szCs w:val="21"/>
              </w:rPr>
              <w:t>拆卸电机冷却液缓冲罐盖、拆卸电池包冷却液缓冲罐盖、排放电机冷却液、排放电池包冷却液、加压电机冷却管路、加压电池包冷却管路、安装动力电池冷却管路出水管、安装散热器下水管；</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w:t>
            </w:r>
            <w:r w:rsidRPr="00C8220E">
              <w:rPr>
                <w:rFonts w:ascii="宋体" w:hAnsi="宋体" w:cs="宋体" w:hint="eastAsia"/>
                <w:sz w:val="21"/>
                <w:szCs w:val="21"/>
              </w:rPr>
              <w:t>充配电总成拆卸</w:t>
            </w:r>
            <w:r w:rsidRPr="00C8220E">
              <w:rPr>
                <w:rFonts w:ascii="宋体" w:hAnsi="宋体" w:cs="宋体" w:hint="eastAsia"/>
                <w:kern w:val="2"/>
                <w:sz w:val="21"/>
                <w:szCs w:val="21"/>
              </w:rPr>
              <w:t>：</w:t>
            </w:r>
            <w:r w:rsidRPr="00C8220E">
              <w:rPr>
                <w:rFonts w:ascii="宋体" w:hAnsi="宋体" w:cs="宋体" w:hint="eastAsia"/>
                <w:sz w:val="21"/>
                <w:szCs w:val="21"/>
              </w:rPr>
              <w:t>拆卸充配电总成排气管、拆卸充配电总成进水管、拆卸充配电总成低压信号接插件BK46、拆卸交流充电输入插接器、拆卸空调压缩机配电插接器、拆卸PTC加热器配电插接器、拆卸低压正极线、拆卸充配电总成上盖、车辆验电、拆卸电控甩线、拆卸直流充电线束、拆卸充配电总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w:t>
            </w:r>
            <w:r w:rsidRPr="00C8220E">
              <w:rPr>
                <w:rFonts w:ascii="宋体" w:hAnsi="宋体" w:cs="宋体" w:hint="eastAsia"/>
                <w:sz w:val="21"/>
                <w:szCs w:val="21"/>
              </w:rPr>
              <w:t>PTC加热器拆卸</w:t>
            </w:r>
            <w:r w:rsidRPr="00C8220E">
              <w:rPr>
                <w:rFonts w:ascii="宋体" w:hAnsi="宋体" w:cs="宋体" w:hint="eastAsia"/>
                <w:kern w:val="2"/>
                <w:sz w:val="21"/>
                <w:szCs w:val="21"/>
              </w:rPr>
              <w:t>：</w:t>
            </w:r>
            <w:r w:rsidRPr="00C8220E">
              <w:rPr>
                <w:rFonts w:ascii="宋体" w:hAnsi="宋体" w:cs="宋体" w:hint="eastAsia"/>
                <w:sz w:val="21"/>
                <w:szCs w:val="21"/>
              </w:rPr>
              <w:t>拆卸PTC加热器出水管、拆卸PTC加热器搭铁线、断开PTC加热器低压插接器、拆卸PTC加热器固定螺母、拆卸PTC加热器；</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w:t>
            </w:r>
            <w:r w:rsidRPr="00C8220E">
              <w:rPr>
                <w:rFonts w:ascii="宋体" w:hAnsi="宋体" w:cs="宋体" w:hint="eastAsia"/>
                <w:sz w:val="21"/>
                <w:szCs w:val="21"/>
              </w:rPr>
              <w:t>真空泵拆卸</w:t>
            </w:r>
            <w:r w:rsidRPr="00C8220E">
              <w:rPr>
                <w:rFonts w:ascii="宋体" w:hAnsi="宋体" w:cs="宋体" w:hint="eastAsia"/>
                <w:kern w:val="2"/>
                <w:sz w:val="21"/>
                <w:szCs w:val="21"/>
              </w:rPr>
              <w:t>：</w:t>
            </w:r>
            <w:r w:rsidRPr="00C8220E">
              <w:rPr>
                <w:rFonts w:ascii="宋体" w:hAnsi="宋体" w:cs="宋体" w:hint="eastAsia"/>
                <w:sz w:val="21"/>
                <w:szCs w:val="21"/>
              </w:rPr>
              <w:t>拆卸真空泵真空管、拆卸真空泵电源接插器、拆卸真空泵固定螺栓、拆卸真空泵；</w:t>
            </w:r>
            <w:r w:rsidRPr="00C8220E">
              <w:rPr>
                <w:rFonts w:ascii="宋体" w:hAnsi="宋体" w:cs="宋体" w:hint="eastAsia"/>
                <w:b/>
                <w:bCs/>
                <w:kern w:val="2"/>
                <w:sz w:val="21"/>
                <w:szCs w:val="21"/>
              </w:rPr>
              <w:t>（投标文件中需提供“</w:t>
            </w:r>
            <w:r w:rsidRPr="00C8220E">
              <w:rPr>
                <w:rFonts w:ascii="宋体" w:hAnsi="宋体" w:cs="宋体" w:hint="eastAsia"/>
                <w:b/>
                <w:bCs/>
                <w:sz w:val="21"/>
                <w:szCs w:val="21"/>
              </w:rPr>
              <w:t>拆卸真空泵后，整个真空泵</w:t>
            </w:r>
            <w:r w:rsidRPr="00C8220E">
              <w:rPr>
                <w:rFonts w:ascii="宋体" w:hAnsi="宋体" w:cs="宋体" w:hint="eastAsia"/>
                <w:b/>
                <w:bCs/>
                <w:kern w:val="2"/>
                <w:sz w:val="21"/>
                <w:szCs w:val="21"/>
              </w:rPr>
              <w:t>”的截图并加盖投标人公章，供货前提供“</w:t>
            </w:r>
            <w:r w:rsidRPr="00C8220E">
              <w:rPr>
                <w:rFonts w:ascii="宋体" w:hAnsi="宋体" w:cs="宋体" w:hint="eastAsia"/>
                <w:b/>
                <w:bCs/>
                <w:sz w:val="21"/>
                <w:szCs w:val="21"/>
              </w:rPr>
              <w:t>拆卸真空泵</w:t>
            </w:r>
            <w:r w:rsidRPr="00C8220E">
              <w:rPr>
                <w:rFonts w:ascii="宋体" w:hAnsi="宋体" w:cs="宋体" w:hint="eastAsia"/>
                <w:b/>
                <w:bCs/>
                <w:kern w:val="2"/>
                <w:sz w:val="21"/>
                <w:szCs w:val="21"/>
              </w:rPr>
              <w:t>”的仿真演示）</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w:t>
            </w:r>
            <w:r w:rsidRPr="00C8220E">
              <w:rPr>
                <w:rFonts w:ascii="宋体" w:hAnsi="宋体" w:cs="宋体" w:hint="eastAsia"/>
                <w:sz w:val="21"/>
                <w:szCs w:val="21"/>
              </w:rPr>
              <w:t>左前轮制动钳总成拆卸</w:t>
            </w:r>
            <w:r w:rsidRPr="00C8220E">
              <w:rPr>
                <w:rFonts w:ascii="宋体" w:hAnsi="宋体" w:cs="宋体" w:hint="eastAsia"/>
                <w:kern w:val="2"/>
                <w:sz w:val="21"/>
                <w:szCs w:val="21"/>
              </w:rPr>
              <w:t>：</w:t>
            </w:r>
            <w:r w:rsidRPr="00C8220E">
              <w:rPr>
                <w:rFonts w:ascii="宋体" w:hAnsi="宋体" w:cs="宋体" w:hint="eastAsia"/>
                <w:sz w:val="21"/>
                <w:szCs w:val="21"/>
              </w:rPr>
              <w:t>拆卸左前车轮固定螺母、拆卸左前车轮、拆卸左前翼子板内衬、拆卸左前挡板、拆卸左前轮毂螺母、拆卸左前制动管路支架1固定螺栓、拆卸左前轮制动钳总成固定螺栓、拆卸左前轮制动钳总成；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w:t>
            </w:r>
            <w:r w:rsidRPr="00C8220E">
              <w:rPr>
                <w:rFonts w:ascii="宋体" w:hAnsi="宋体" w:cs="宋体" w:hint="eastAsia"/>
                <w:sz w:val="21"/>
                <w:szCs w:val="21"/>
              </w:rPr>
              <w:t>左前减震器支柱总成拆卸</w:t>
            </w:r>
            <w:r w:rsidRPr="00C8220E">
              <w:rPr>
                <w:rFonts w:ascii="宋体" w:hAnsi="宋体" w:cs="宋体" w:hint="eastAsia"/>
                <w:kern w:val="2"/>
                <w:sz w:val="21"/>
                <w:szCs w:val="21"/>
              </w:rPr>
              <w:t>：</w:t>
            </w:r>
            <w:r w:rsidRPr="00C8220E">
              <w:rPr>
                <w:rFonts w:ascii="宋体" w:hAnsi="宋体" w:cs="宋体" w:hint="eastAsia"/>
                <w:sz w:val="21"/>
                <w:szCs w:val="21"/>
              </w:rPr>
              <w:t>脱开左前轮速传感器线路与左前减震器的连接、拆卸左前轮速传感器、拆卸左前下摆臂转向节螺母锁销、拆卸左前下摆臂转向节螺母、拆卸左前转向横拉杆球头</w:t>
            </w:r>
            <w:r w:rsidRPr="00C8220E">
              <w:rPr>
                <w:rFonts w:ascii="宋体" w:hAnsi="宋体" w:cs="宋体" w:hint="eastAsia"/>
                <w:sz w:val="21"/>
                <w:szCs w:val="21"/>
              </w:rPr>
              <w:lastRenderedPageBreak/>
              <w:t>螺母、拆卸左前稳定杆拉杆下球头、拆卸左前稳定杆拉杆上球头、拆卸左前稳定杆拉杆及球头总成、拆卸左前减震器支柱总成；</w:t>
            </w:r>
            <w:r w:rsidRPr="00C8220E">
              <w:rPr>
                <w:rFonts w:ascii="宋体" w:hAnsi="宋体" w:cs="宋体" w:hint="eastAsia"/>
                <w:b/>
                <w:bCs/>
                <w:kern w:val="2"/>
                <w:sz w:val="21"/>
                <w:szCs w:val="21"/>
              </w:rPr>
              <w:t>（投标文件中需提供“</w:t>
            </w:r>
            <w:r w:rsidRPr="00C8220E">
              <w:rPr>
                <w:rFonts w:ascii="宋体" w:hAnsi="宋体" w:cs="宋体" w:hint="eastAsia"/>
                <w:b/>
                <w:bCs/>
                <w:sz w:val="21"/>
                <w:szCs w:val="21"/>
              </w:rPr>
              <w:t>拆卸左前轮速传感器后，左前轮速传感器</w:t>
            </w:r>
            <w:r w:rsidRPr="00C8220E">
              <w:rPr>
                <w:rFonts w:ascii="宋体" w:hAnsi="宋体" w:cs="宋体" w:hint="eastAsia"/>
                <w:b/>
                <w:bCs/>
                <w:kern w:val="2"/>
                <w:sz w:val="21"/>
                <w:szCs w:val="21"/>
              </w:rPr>
              <w:t>”的截图并加盖投标人公章，供货前提供“</w:t>
            </w:r>
            <w:r w:rsidRPr="00C8220E">
              <w:rPr>
                <w:rFonts w:ascii="宋体" w:hAnsi="宋体" w:cs="宋体" w:hint="eastAsia"/>
                <w:b/>
                <w:bCs/>
                <w:sz w:val="21"/>
                <w:szCs w:val="21"/>
              </w:rPr>
              <w:t>拆卸左前轮速传感器</w:t>
            </w:r>
            <w:r w:rsidRPr="00C8220E">
              <w:rPr>
                <w:rFonts w:ascii="宋体" w:hAnsi="宋体" w:cs="宋体" w:hint="eastAsia"/>
                <w:b/>
                <w:bCs/>
                <w:kern w:val="2"/>
                <w:sz w:val="21"/>
                <w:szCs w:val="21"/>
              </w:rPr>
              <w:t>”的仿真演示）</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(9)</w:t>
            </w:r>
            <w:r w:rsidRPr="00C8220E">
              <w:rPr>
                <w:rFonts w:ascii="宋体" w:hAnsi="宋体" w:cs="宋体" w:hint="eastAsia"/>
                <w:sz w:val="21"/>
                <w:szCs w:val="21"/>
              </w:rPr>
              <w:t>空调压缩机拆卸</w:t>
            </w:r>
            <w:r w:rsidRPr="00C8220E">
              <w:rPr>
                <w:rFonts w:ascii="宋体" w:hAnsi="宋体" w:cs="宋体" w:hint="eastAsia"/>
                <w:kern w:val="2"/>
                <w:sz w:val="21"/>
                <w:szCs w:val="21"/>
              </w:rPr>
              <w:t>：</w:t>
            </w:r>
            <w:r w:rsidRPr="00C8220E">
              <w:rPr>
                <w:rFonts w:ascii="宋体" w:hAnsi="宋体" w:cs="宋体" w:hint="eastAsia"/>
                <w:sz w:val="21"/>
                <w:szCs w:val="21"/>
              </w:rPr>
              <w:t>回收制冷剂、拆卸空调压缩机控制单元低压线束接插器、拆卸空调压缩机低压管路、拆卸空调压缩机高压管路、拆卸空调压缩机</w:t>
            </w:r>
            <w:r w:rsidRPr="00C8220E">
              <w:rPr>
                <w:rFonts w:ascii="宋体" w:hAnsi="宋体" w:cs="宋体" w:hint="eastAsia"/>
                <w:kern w:val="2"/>
                <w:sz w:val="21"/>
                <w:szCs w:val="21"/>
              </w:rPr>
              <w:t>。</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(10)</w:t>
            </w:r>
            <w:r w:rsidRPr="00C8220E">
              <w:rPr>
                <w:rFonts w:ascii="宋体" w:hAnsi="宋体" w:cs="宋体" w:hint="eastAsia"/>
                <w:sz w:val="21"/>
                <w:szCs w:val="21"/>
              </w:rPr>
              <w:t>电机控制器拆卸</w:t>
            </w:r>
            <w:r w:rsidRPr="00C8220E">
              <w:rPr>
                <w:rFonts w:ascii="宋体" w:hAnsi="宋体" w:cs="宋体" w:hint="eastAsia"/>
                <w:kern w:val="2"/>
                <w:sz w:val="21"/>
                <w:szCs w:val="21"/>
              </w:rPr>
              <w:t>：</w:t>
            </w:r>
            <w:r w:rsidRPr="00C8220E">
              <w:rPr>
                <w:rFonts w:ascii="宋体" w:hAnsi="宋体" w:cs="宋体" w:hint="eastAsia"/>
                <w:sz w:val="21"/>
                <w:szCs w:val="21"/>
              </w:rPr>
              <w:t>断开驱动电机控制器B30插接器、拆卸驱动电机控制器进水管、拆卸驱动电机出水管、拆卸电机冷却水泵出水管、拆卸电机冷却水泵进水管、拆卸万向节、举升动力举升车支撑前副车架主体、拆卸电机端盖、断开旋变及温度传感器接插件、拆卸三相线紧固螺栓、拆卸电机控制器</w:t>
            </w:r>
            <w:r w:rsidRPr="00C8220E">
              <w:rPr>
                <w:rFonts w:ascii="宋体" w:hAnsi="宋体" w:cs="宋体" w:hint="eastAsia"/>
                <w:kern w:val="2"/>
                <w:sz w:val="21"/>
                <w:szCs w:val="21"/>
              </w:rPr>
              <w:t>。</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▲(11)</w:t>
            </w:r>
            <w:r w:rsidRPr="00C8220E">
              <w:rPr>
                <w:rFonts w:ascii="宋体" w:hAnsi="宋体" w:cs="宋体" w:hint="eastAsia"/>
                <w:sz w:val="21"/>
                <w:szCs w:val="21"/>
              </w:rPr>
              <w:t>电机控制器的分解</w:t>
            </w:r>
            <w:r w:rsidRPr="00C8220E">
              <w:rPr>
                <w:rFonts w:ascii="宋体" w:hAnsi="宋体" w:cs="宋体" w:hint="eastAsia"/>
                <w:kern w:val="2"/>
                <w:sz w:val="21"/>
                <w:szCs w:val="21"/>
              </w:rPr>
              <w:t>：</w:t>
            </w:r>
            <w:r w:rsidRPr="00C8220E">
              <w:rPr>
                <w:rFonts w:ascii="宋体" w:hAnsi="宋体" w:cs="宋体" w:hint="eastAsia"/>
                <w:sz w:val="21"/>
                <w:szCs w:val="21"/>
              </w:rPr>
              <w:t>拆卸电机控制器上盖、拆卸电机控制器配电线束固定螺栓、拆卸电机控制器配电线束、拆卸电机控制器控制板路信息采集线束、拆卸电机控制器铜排E固定螺栓、拆卸电机控制器铜排E、拆卸电机控制器铜排F、拆卸预充电容放电线束、拆卸电机控制器控制板路固定螺栓、拆卸电机控制器控制板路侧方通讯接插件固定螺栓、拆卸电机控制器控制板路、拆卸电机控制器控制板路支架、拆卸电机控制器铜排C、拆卸电机控制器铜排G固定螺栓、拆卸电机控制器铜排G、拆卸电机控制器铜排A固定螺栓、拆卸电机控制器铜排A、拆卸电机控制器铜排B、拆卸扼流圈固定螺栓、拆卸扼流圈上盖、拆卸扼流圈下盖、拆卸电机控制器电流传感器固定螺栓、拆卸电机控制器电流传感器、拆卸功率模块IGBT与预充电容固定螺栓、拆卸功率模块IGBT、拆卸三相电输出极线固定螺栓、拆卸三相电输出极线、拆卸预充电容固定螺栓、拆卸预充电容</w:t>
            </w:r>
            <w:r w:rsidRPr="00C8220E">
              <w:rPr>
                <w:rFonts w:ascii="宋体" w:hAnsi="宋体" w:cs="宋体" w:hint="eastAsia"/>
                <w:b/>
                <w:bCs/>
                <w:kern w:val="2"/>
                <w:sz w:val="21"/>
                <w:szCs w:val="21"/>
              </w:rPr>
              <w:t>（投标文件中需提供“</w:t>
            </w:r>
            <w:r w:rsidRPr="00C8220E">
              <w:rPr>
                <w:rFonts w:ascii="宋体" w:hAnsi="宋体" w:cs="宋体" w:hint="eastAsia"/>
                <w:b/>
                <w:bCs/>
                <w:sz w:val="21"/>
                <w:szCs w:val="21"/>
              </w:rPr>
              <w:t>拆卸功率模块IGBT后IGBT</w:t>
            </w:r>
            <w:r w:rsidRPr="00C8220E">
              <w:rPr>
                <w:rFonts w:ascii="宋体" w:hAnsi="宋体" w:cs="宋体" w:hint="eastAsia"/>
                <w:b/>
                <w:bCs/>
                <w:kern w:val="2"/>
                <w:sz w:val="21"/>
                <w:szCs w:val="21"/>
              </w:rPr>
              <w:t>”的截图并加盖投标人公章，供货前提供“拆卸功率模块IGBT”的仿真演示）。</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▲(12)步骤跳转：</w:t>
            </w:r>
            <w:r w:rsidRPr="00C8220E">
              <w:rPr>
                <w:rFonts w:ascii="宋体" w:hAnsi="宋体" w:cs="宋体" w:hint="eastAsia"/>
                <w:sz w:val="21"/>
                <w:szCs w:val="21"/>
              </w:rPr>
              <w:t>每个实训模块都能由用户自由选择教学任务切换，切换后系统自动加载当前需操作的模块的初始状态，可切换的小模块合计至少750个</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(13)部件提示：可以对工具台上的工具、零件桌上零部件可通过鼠标移动进行该部件的名称高亮</w:t>
            </w:r>
            <w:r w:rsidRPr="00C8220E">
              <w:rPr>
                <w:rFonts w:ascii="宋体" w:hAnsi="宋体" w:cs="宋体" w:hint="eastAsia"/>
                <w:kern w:val="2"/>
                <w:sz w:val="21"/>
                <w:szCs w:val="21"/>
              </w:rPr>
              <w:lastRenderedPageBreak/>
              <w:t>显示。</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(14)</w:t>
            </w:r>
            <w:r w:rsidRPr="00C8220E">
              <w:rPr>
                <w:rFonts w:ascii="宋体" w:hAnsi="宋体" w:cs="宋体" w:hint="eastAsia"/>
                <w:sz w:val="21"/>
                <w:szCs w:val="21"/>
              </w:rPr>
              <w:t>充配电总成的分解</w:t>
            </w:r>
            <w:r w:rsidRPr="00C8220E">
              <w:rPr>
                <w:rFonts w:ascii="宋体" w:hAnsi="宋体" w:cs="宋体" w:hint="eastAsia"/>
                <w:kern w:val="2"/>
                <w:sz w:val="21"/>
                <w:szCs w:val="21"/>
              </w:rPr>
              <w:t>：</w:t>
            </w:r>
            <w:r w:rsidRPr="00C8220E">
              <w:rPr>
                <w:rFonts w:ascii="宋体" w:hAnsi="宋体" w:cs="宋体" w:hint="eastAsia"/>
                <w:sz w:val="21"/>
                <w:szCs w:val="21"/>
              </w:rPr>
              <w:t>拆卸DC-DC高压回路线束固定螺栓拆卸DC-DC高压回路线束拆卸DC-DC模块固定螺栓、拆卸DC-DC模块、断开烧结检测板线束连接器、拆卸烧结检测板固定螺栓、拆卸烧结检测板、拆卸交流充电机EMI滤波板固定螺栓、拆卸交流充电机EMI滤波板、拆卸压缩机PTC熔断器固定螺母、拆卸压缩机PTC熔断器、拆卸PTC配电线束固定螺母、断开PTC配电线束、拆卸压缩机配电线束固定螺母、拆卸压缩机配电线束、拆卸充配电总成银排H、拆卸充配电总成银排G固定螺母、拆卸充配电总成银排G、拆卸充配电总成银排C固定螺栓、拆卸充配电总成银排C、断开直流负极接触器线束连接器、拆卸直流负极接触器固定螺栓、拆卸直流负极接触器、拆卸直流正极接触器固定螺栓、拆卸直流正极接触器、拆卸接触器底座</w:t>
            </w:r>
            <w:r w:rsidRPr="00C8220E">
              <w:rPr>
                <w:rFonts w:ascii="宋体" w:hAnsi="宋体" w:cs="宋体" w:hint="eastAsia"/>
                <w:kern w:val="2"/>
                <w:sz w:val="21"/>
                <w:szCs w:val="21"/>
              </w:rPr>
              <w:t>。</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▲(15)</w:t>
            </w:r>
            <w:r w:rsidRPr="00C8220E">
              <w:rPr>
                <w:rFonts w:ascii="宋体" w:hAnsi="宋体" w:cs="宋体" w:hint="eastAsia"/>
                <w:sz w:val="21"/>
                <w:szCs w:val="21"/>
              </w:rPr>
              <w:t>动力电池的分解</w:t>
            </w:r>
            <w:r w:rsidRPr="00C8220E">
              <w:rPr>
                <w:rFonts w:ascii="宋体" w:hAnsi="宋体" w:cs="宋体" w:hint="eastAsia"/>
                <w:kern w:val="2"/>
                <w:sz w:val="21"/>
                <w:szCs w:val="21"/>
              </w:rPr>
              <w:t>：</w:t>
            </w:r>
            <w:r w:rsidRPr="00C8220E">
              <w:rPr>
                <w:rFonts w:ascii="宋体" w:hAnsi="宋体" w:cs="宋体" w:hint="eastAsia"/>
                <w:sz w:val="21"/>
                <w:szCs w:val="21"/>
              </w:rPr>
              <w:t>拆卸动力电池上盖、拆卸阻燃棉、拆卸动力电池铜排E、拆卸动力电池铜排C、拆卸动力电池铜排D、断开BDU低压线束连接器、拆卸BDU上盖、拆卸BDU银排D、拆卸BDU银排G、拆卸BDU电流传感器、断开正极接触器线束连接器、拆卸正极接触器、拆卸预充电阻、拆卸熔断器、拆卸BDU银排H、拆卸BDU银排I、断开负极接触器线束连接器、拆卸负极接触器、断开预充接触器线束连接器、拆卸预充接触器、拆卸BDU内部线束总成、拆卸BDU底座、拆卸BDU底座支架、断开电池通讯转换器输入线束连接器、断开电池通讯转换器输出线束连接器A、断开电池通讯转换器输出线束连接器B、拆卸电池通信转换器、拆卸接插件固定支架、断开模组F信号采集线束连接器A、断开模组F信号采集线束连接器B、拆卸动力电池铜排K、拆卸动力电池模组F保护盖、拆卸动力电池模组F主体</w:t>
            </w:r>
            <w:r w:rsidRPr="00C8220E">
              <w:rPr>
                <w:rFonts w:ascii="宋体" w:hAnsi="宋体" w:cs="宋体" w:hint="eastAsia"/>
                <w:b/>
                <w:bCs/>
                <w:kern w:val="2"/>
                <w:sz w:val="21"/>
                <w:szCs w:val="21"/>
              </w:rPr>
              <w:t>（投标文件中需提供“拆卸动力电池铜排E后，铜排E”的截图并加盖投标人公章，供货前提供“拆卸动力电池铜排E”的仿真演示）</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(16)</w:t>
            </w:r>
            <w:r w:rsidRPr="00C8220E">
              <w:rPr>
                <w:rFonts w:ascii="宋体" w:hAnsi="宋体" w:cs="宋体" w:hint="eastAsia"/>
                <w:sz w:val="21"/>
                <w:szCs w:val="21"/>
              </w:rPr>
              <w:t>驱动电机拆卸</w:t>
            </w:r>
            <w:r w:rsidRPr="00C8220E">
              <w:rPr>
                <w:rFonts w:ascii="宋体" w:hAnsi="宋体" w:cs="宋体" w:hint="eastAsia"/>
                <w:kern w:val="2"/>
                <w:sz w:val="21"/>
                <w:szCs w:val="21"/>
              </w:rPr>
              <w:t>：</w:t>
            </w:r>
            <w:r w:rsidRPr="00C8220E">
              <w:rPr>
                <w:rFonts w:ascii="宋体" w:hAnsi="宋体" w:cs="宋体" w:hint="eastAsia"/>
                <w:sz w:val="21"/>
                <w:szCs w:val="21"/>
              </w:rPr>
              <w:t>拆卸半轴、拆卸电机冷却水泵、拆卸左悬置支座与动力总成连接螺栓、拆卸右悬置支架与动力总成连接螺栓、拆卸后悬置支架与变速器连接螺栓、拆卸驱动电机和变速器总成；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▲(17)</w:t>
            </w:r>
            <w:r w:rsidRPr="00C8220E">
              <w:rPr>
                <w:rFonts w:ascii="宋体" w:hAnsi="宋体" w:cs="宋体" w:hint="eastAsia"/>
                <w:sz w:val="21"/>
                <w:szCs w:val="21"/>
              </w:rPr>
              <w:t>电动转向助力系统拆卸</w:t>
            </w:r>
            <w:r w:rsidRPr="00C8220E">
              <w:rPr>
                <w:rFonts w:ascii="宋体" w:hAnsi="宋体" w:cs="宋体" w:hint="eastAsia"/>
                <w:kern w:val="2"/>
                <w:sz w:val="21"/>
                <w:szCs w:val="21"/>
              </w:rPr>
              <w:t>：</w:t>
            </w:r>
            <w:r w:rsidRPr="00C8220E">
              <w:rPr>
                <w:rFonts w:ascii="宋体" w:hAnsi="宋体" w:cs="宋体" w:hint="eastAsia"/>
                <w:sz w:val="21"/>
                <w:szCs w:val="21"/>
              </w:rPr>
              <w:t>外拉杆总成与内拉杆上做好装配标记、固定左侧外拉杆总成、拆</w:t>
            </w:r>
            <w:r w:rsidRPr="00C8220E">
              <w:rPr>
                <w:rFonts w:ascii="宋体" w:hAnsi="宋体" w:cs="宋体" w:hint="eastAsia"/>
                <w:sz w:val="21"/>
                <w:szCs w:val="21"/>
              </w:rPr>
              <w:lastRenderedPageBreak/>
              <w:t>卸左侧外拉杆总成、固定右侧外拉杆总成、拆卸右侧外拉杆总成、拆卸后悬置支架、拆卸后悬置支座、拆卸转向器总成固定螺母、拆卸转向器总成固定螺栓、拆卸转向器总成；</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4.2组成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4.2.1系统场景：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交互操作：可以使用鼠标拖拽进行360°旋转操作，可以使用鼠标滚轮，进行缩放操作。也可以用于触摸屏，单指滑动进行360°旋转操作，双指进行缩放操作。</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4.2.2实训室场景：可以通过黄色地标线，将实训室分为理论区和实操区两部分。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 xml:space="preserve">4.2.3实操区场景：可以真实模拟实训室场景。 </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4.2.4理论区场景：可以通过模拟理论教学场景。</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4.3参数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4.3.1技术要求：</w:t>
            </w:r>
          </w:p>
          <w:p w:rsidR="00C8220E" w:rsidRPr="00C8220E" w:rsidRDefault="00C8220E" w:rsidP="00C8220E">
            <w:pPr>
              <w:jc w:val="left"/>
              <w:rPr>
                <w:rFonts w:ascii="宋体" w:hAnsi="宋体" w:cs="宋体"/>
                <w:kern w:val="2"/>
                <w:sz w:val="21"/>
                <w:szCs w:val="21"/>
              </w:rPr>
            </w:pPr>
            <w:r w:rsidRPr="00C8220E">
              <w:rPr>
                <w:rFonts w:ascii="宋体" w:hAnsi="宋体" w:cs="宋体" w:hint="eastAsia"/>
                <w:kern w:val="2"/>
                <w:sz w:val="21"/>
                <w:szCs w:val="21"/>
              </w:rPr>
              <w:t>(1)软件三维渲染采用Unity、AMRT3D、Godot等其中一种引擎开发。</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(2)模型开发采用激光扫描，工业建模，然后采用PBR模型开发流程开发。</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(3)产品数据通过实车采集数据，通过研发数据引擎解析数据。</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(4)软件数据及资源可以本地化部署。</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(5)数据及资源可实现存储。</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(6)服务端与客户端可实现数据通信。</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4.3.2配套虚拟仿真实训教学中心平台：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(1)产品功能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1)显示已添加的软件产品、软件产品的任务看板、任务动态、成绩分布、任务评价、问题点等功能操作。</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w:t>
            </w:r>
            <w:r w:rsidRPr="00C8220E">
              <w:rPr>
                <w:rFonts w:ascii="宋体" w:hAnsi="宋体" w:cs="宋体" w:hint="eastAsia"/>
                <w:bCs/>
                <w:kern w:val="2"/>
                <w:sz w:val="21"/>
                <w:szCs w:val="21"/>
              </w:rPr>
              <w:t>为便于实训的多样性，可对软件进行随机设置故障及自主故障设置的功能，故障的条目依据实训软件的不同而不同。</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w:t>
            </w:r>
            <w:r w:rsidRPr="00C8220E">
              <w:rPr>
                <w:rFonts w:ascii="宋体" w:hAnsi="宋体" w:cs="宋体" w:hint="eastAsia"/>
                <w:sz w:val="21"/>
                <w:szCs w:val="21"/>
              </w:rPr>
              <w:t>可对实训软件手动设置其部件故障，也可以有系统随机设置故障，同时也可以一键恢复。</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4)任务看板可对该产品下属的班级及班级的实训任务进行选择，选择后显示该任务的任务状态、任务时长、任务类型、创建时间、完成率、参与人数、未开始人数、最高分、平均分、合格率等。</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w:t>
            </w:r>
            <w:r w:rsidRPr="00C8220E">
              <w:rPr>
                <w:rFonts w:ascii="宋体" w:hAnsi="宋体" w:cs="宋体" w:hint="eastAsia"/>
                <w:bCs/>
                <w:kern w:val="2"/>
                <w:sz w:val="21"/>
                <w:szCs w:val="21"/>
              </w:rPr>
              <w:t>技能试卷：可自主新建实训试卷，同时一套试卷可因参数的不同，创建多套子卷。</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(2)用户管理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w:t>
            </w:r>
            <w:r w:rsidRPr="00C8220E">
              <w:rPr>
                <w:rFonts w:ascii="宋体" w:hAnsi="宋体" w:cs="宋体" w:hint="eastAsia"/>
                <w:bCs/>
                <w:kern w:val="2"/>
                <w:sz w:val="21"/>
                <w:szCs w:val="21"/>
              </w:rPr>
              <w:t>数据字典管理：可对考生类别及学制信息进行自定义、可视化设置；</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lastRenderedPageBreak/>
              <w:t>2)</w:t>
            </w:r>
            <w:r w:rsidRPr="00C8220E">
              <w:rPr>
                <w:rFonts w:ascii="宋体" w:hAnsi="宋体" w:cs="宋体" w:hint="eastAsia"/>
                <w:bCs/>
                <w:kern w:val="2"/>
                <w:sz w:val="21"/>
                <w:szCs w:val="21"/>
              </w:rPr>
              <w:t>基础信息管理：可以对学校信息、年级信息、专业信息及班级信息进行增删改查操作。</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3)用户角色：平台具有教师角色、学生角色。</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4)权限管理：根据不同角色，授予不同使用权限和功能。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5)教师用户：有创建班级、发布实训任务、查询实训成绩等功能。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6)学生用户：有加入班级、提交实训成绩、查询实训成绩等功能。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7)班级管理：教师在软件中可创建或编辑班级信息。进行日常的班级维护。</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班级邀请码：可以通过平台组建虚拟班级，让学生可以加入一个或多个虚拟班级来进行不同的实训内容，也可以通过虚拟班级进行对抗训练等等教学模式来提升学生实训学习的兴趣。系统智能判断各虚拟班级加入的人数，并可以查看加入班级的用户信息及各用户的实训记录（得分、实训时长及排名等）</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4.3.3实训考核管理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w:t>
            </w:r>
            <w:r w:rsidRPr="00C8220E">
              <w:rPr>
                <w:rFonts w:ascii="宋体" w:hAnsi="宋体" w:cs="宋体" w:hint="eastAsia"/>
                <w:bCs/>
                <w:kern w:val="2"/>
                <w:sz w:val="21"/>
                <w:szCs w:val="21"/>
              </w:rPr>
              <w:t>实训记录查看：可查看学生的基本信息及每一次实训的相关记录信息：实训时间、实训时长、得分；可查阅每一步操作的详细实训记录并自主判断正误及得分情况；可查阅记录单填写的相关记录。</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w:t>
            </w:r>
            <w:r w:rsidRPr="00C8220E">
              <w:rPr>
                <w:rFonts w:ascii="宋体" w:hAnsi="宋体" w:cs="宋体" w:hint="eastAsia"/>
                <w:bCs/>
                <w:kern w:val="2"/>
                <w:sz w:val="21"/>
                <w:szCs w:val="21"/>
              </w:rPr>
              <w:t>考务设置：可依据时间设置灵活设置考务；可依据考卷对应的试卷套数(1套或多套)，设置对应的考核时间；可按照不同维护进行参考人的选择</w:t>
            </w:r>
            <w:r w:rsidRPr="00C8220E">
              <w:rPr>
                <w:rFonts w:ascii="宋体" w:hAnsi="宋体" w:cs="宋体" w:hint="eastAsia"/>
                <w:kern w:val="2"/>
                <w:sz w:val="21"/>
                <w:szCs w:val="21"/>
              </w:rPr>
              <w:t>：专业、班级、学生，并具有查询及数量统计的功能；可自主控制发布状态。</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（3）记录管理：可查看各学生的考试记录及得分情况，并可导出成绩。。</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（4）监控管理：可对考试的模块状态进行监控，系统智能统计进行中、已完成等多种状态学生人数。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（5）试题库：支持单个试题增删改查、也支持批量的试题导入及批量删除的功能，系统内置导入模板，导入时系统能进行智能判断，并给予人性化的提示信息。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（6）可设置考务的基本信息：需包括交卷的限时、剩余时间提示、自动弃考、题目乱序、选项乱序等考试配置内容，最大化的灵活考务设置。</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（7）自主选题：可按照知识点选择对应单选题、多选题及判断题，可自主设置各题型的分值、（易、中、难三个维度）占当前考试的试题数；。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lastRenderedPageBreak/>
              <w:t>（8）随机选题：系统依据用户的选择，动态反馈试题库的题目数，可自主选择一个或多个知识点，也可以是题库中的所有题目中，自主设置所需的题目数，进行考试。</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9）可对各考核中各实训操作流程的正确人数、错误人数、得分率及完成率进行统计分析，可从省份、市级、学校、专业、班级的维度分析，可自主选择1个省份进行横向对比同时以饼状图呈现得分率及完成率等分析，也可以自主选择多个省份，进行纵向对比统计的相关数据，实现柱状图及折线图的对比分析，表及图并茂的数据分析。</w:t>
            </w:r>
            <w:r w:rsidRPr="00C8220E">
              <w:rPr>
                <w:rFonts w:ascii="宋体" w:hAnsi="宋体" w:cs="宋体" w:hint="eastAsia"/>
                <w:b/>
                <w:bCs/>
                <w:kern w:val="2"/>
                <w:sz w:val="21"/>
                <w:szCs w:val="21"/>
              </w:rPr>
              <w:t>（投标文件中需提供“实训操作流程的正确人数、错误人数、得分率及完成率进行统计分析的界面”的截图并加盖投标人公章）</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（10）实训统计分析：可对软件各模块的实训人数及未实训人数进行统计，并可按省份、市级、专业、班级等多种维度进行统计分析。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4.3.4概述</w:t>
            </w:r>
          </w:p>
          <w:p w:rsidR="00C8220E" w:rsidRPr="00C8220E" w:rsidRDefault="00C8220E" w:rsidP="00C8220E">
            <w:pPr>
              <w:rPr>
                <w:rFonts w:ascii="宋体" w:hAnsi="宋体" w:cs="宋体"/>
                <w:kern w:val="2"/>
                <w:sz w:val="21"/>
                <w:szCs w:val="21"/>
              </w:rPr>
            </w:pPr>
            <w:r w:rsidRPr="00C8220E">
              <w:rPr>
                <w:rFonts w:ascii="宋体" w:hAnsi="宋体" w:cs="宋体" w:hint="eastAsia"/>
                <w:bCs/>
                <w:kern w:val="2"/>
                <w:sz w:val="21"/>
                <w:szCs w:val="21"/>
              </w:rPr>
              <w:t>采用B/S架构，管理员可对数据字典、基础信息及用户信息进行管理，教师用户可对相关实训及考核进行管理，同时可实时查阅学生的实训记录，设置考务等，并可多维度进实训及考核分析。</w:t>
            </w:r>
          </w:p>
          <w:p w:rsidR="00C8220E" w:rsidRPr="00C8220E" w:rsidRDefault="00C8220E" w:rsidP="00C8220E">
            <w:pPr>
              <w:snapToGrid w:val="0"/>
              <w:spacing w:line="276" w:lineRule="auto"/>
              <w:contextualSpacing/>
              <w:rPr>
                <w:rFonts w:ascii="宋体" w:hAnsi="宋体" w:cs="宋体"/>
                <w:b/>
                <w:bCs/>
                <w:kern w:val="2"/>
                <w:sz w:val="21"/>
                <w:szCs w:val="21"/>
              </w:rPr>
            </w:pPr>
            <w:r w:rsidRPr="00C8220E">
              <w:rPr>
                <w:rFonts w:ascii="宋体" w:hAnsi="宋体" w:cs="宋体" w:hint="eastAsia"/>
                <w:b/>
                <w:bCs/>
                <w:kern w:val="2"/>
                <w:sz w:val="21"/>
                <w:szCs w:val="21"/>
              </w:rPr>
              <w:t>4.4服务</w:t>
            </w:r>
          </w:p>
          <w:p w:rsidR="00C8220E" w:rsidRPr="00C8220E" w:rsidRDefault="00C8220E" w:rsidP="00C8220E">
            <w:pPr>
              <w:snapToGrid w:val="0"/>
              <w:spacing w:line="276" w:lineRule="auto"/>
              <w:contextualSpacing/>
              <w:rPr>
                <w:rFonts w:ascii="宋体" w:hAnsi="宋体" w:cs="宋体"/>
                <w:kern w:val="2"/>
                <w:sz w:val="21"/>
                <w:szCs w:val="21"/>
              </w:rPr>
            </w:pPr>
            <w:r w:rsidRPr="00C8220E">
              <w:rPr>
                <w:rFonts w:ascii="宋体" w:hAnsi="宋体" w:cs="宋体" w:hint="eastAsia"/>
                <w:kern w:val="2"/>
                <w:sz w:val="21"/>
                <w:szCs w:val="21"/>
              </w:rPr>
              <w:t>提供软件使用手册、产品使用及技术培训等，可满足40人以上同时教学要求。效果：理实一体化教学，理论/实操：40%：60%。</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五、新能源汽车底盘系统检测与维修数字化教学资源系统</w:t>
            </w:r>
          </w:p>
          <w:p w:rsidR="00C8220E" w:rsidRPr="00C8220E" w:rsidRDefault="00C8220E" w:rsidP="00C8220E">
            <w:pPr>
              <w:rPr>
                <w:rFonts w:ascii="宋体" w:hAnsi="宋体" w:cs="宋体"/>
                <w:kern w:val="2"/>
                <w:sz w:val="21"/>
                <w:szCs w:val="21"/>
              </w:rPr>
            </w:pPr>
            <w:r w:rsidRPr="00C8220E">
              <w:rPr>
                <w:rFonts w:ascii="宋体" w:hAnsi="宋体" w:cs="宋体" w:hint="eastAsia"/>
                <w:b/>
                <w:bCs/>
                <w:kern w:val="2"/>
                <w:sz w:val="21"/>
                <w:szCs w:val="21"/>
              </w:rPr>
              <w:t>5.1功能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5.1.1软件具有安全性和稳定性，平台的后台管理、资源及信息发布、浏览均基于浏览器自由切换。</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5.1.2软件为B/S架构。</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5.1.3软件资源采用云存储技术，支持各种类型的资源存储分享及使用。</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5.2组成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5.2.1基础功能设计要求：</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 xml:space="preserve">（1）平台需能采用banner，展示平台热点内容； </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（2）平台可展示推荐的课程、热门课程及精选课程；</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（3）平台需具有资讯的浏览窗口，可统计资讯阅读量及评论数；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（4）能链接访问中华人民共和国教育部等教育资讯及相关课程学习网站。</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lastRenderedPageBreak/>
              <w:t>5.2.2平台需支持教师或学生在线学习课程，课程的内容及功能包括如下：</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 xml:space="preserve">（1）为便于教学，教学页面的课程目录，需采用隐匿式设计，用户可自行展开及收起； </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（2）课程以项目的形式呈现，采用层次化结构，展示各项目的教学内容；</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（3）可展示课程的相关信息：课程名称、课程简介、主讲教师、教师简介、课程建议学时，已参与课程学习的人数等信息；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（4）平台智能识别教学内容的资源类型格式及资源大小（或时长），便于用户合理规划碎片化时间；</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（5）教师授课模式，支持全屏授课模式，使用画笔进行书写标注，支持自动统计页数、前后翻页、页码快速跳转、标注消除等功能；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（6）文档类的资源需支持自动统计页数、前后翻页、页码快速跳转、自由放大/缩小教学内容等功能；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（7）支持文档类、教学课件、二维动画、三维仿真、教学视频等资源在线浏览；教学课件作为课程的主体，需支持标准及宽屏大小的课件资源展示，标准和宽屏可由用户根据需要自由切换；</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（8）可呈现播放式动画及交互式动画：展示相关功用、类型、结构、原理等知识，并提供交互式操作，帮助学生对抽象、难懂的知识点理解、记忆；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（9）视频的播放具有暂停、播放、快进、后退、时间显示、音量调整及全屏切换等功能；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（10）视频采用边下载边播放的方式。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（11）三维仿真资源，可依据资源的内容进行交互操作；</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5.2.3为教师和学生的教与学提供了便利互动窗口，主要功能如下：</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（1）所有的学员可对课程的情况进行评价，也可删除评价，为课程的改进提供全面的建议；</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（2）在学习的过程中，可以记录笔记，也可以删除笔记，同时可设置笔记的查看权限；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（3）对于不理解的内容，可以进行图片及文字的提问及回答，提供答疑解惑的平台；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5.2.4教学管理模块：</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（1）用户可管理个人姓名、所在学校，也可根据个人喜好，修改个人的头像、昵称，用于社交展示；</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（2）学生评价管理：主要用于学生自评及教师对学生进行评价。</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1)管理员用户在前台模式下的教学管理模块中，</w:t>
            </w:r>
            <w:r w:rsidRPr="00C8220E">
              <w:rPr>
                <w:rFonts w:ascii="宋体" w:hAnsi="宋体" w:cs="宋体" w:hint="eastAsia"/>
                <w:kern w:val="2"/>
                <w:sz w:val="21"/>
                <w:szCs w:val="21"/>
              </w:rPr>
              <w:lastRenderedPageBreak/>
              <w:t>查看所有学生用户已提交的学习质量评价信息及教师对学生的所有评价信息，含“所在班级、学生姓名、项目名称、任务名称、自评分、师评分、评价人、总评分及评价时间、状态”等信息，需具有班级、老师、姓名、项目快速检索功能，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2)学生用户在前台的教学管理模块中，可对自己进行自评，同时查看个人评价及师评的详情，含“所在班级、学生姓名、项目名称、任务名称、自评分、师评分、评价人、总评分及评价时间、状态”；</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教师用户在前台模式的教学管理模块中，可对自己管理班级的学生进行评价及查看详情，含“所在班级、学生姓名、项目名称、任务名称、自评分、师评分、评价人、总评分及评价时间、状态”等信息；需具有班级、姓名、项目快速等检索功能，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4)依据设置的权重，智能计算并显示自评分、师评分及总评分。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(3)教学评价管理：主要用于教学评价。</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1)学生用户在前台的教学管理模块中，可对教师的教学质量进行评价，含“所在班级、评价人、项目名称、任务名称、总评分、被评教师、评价时间及状态”；</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教师用户可在前台的教学管理模块中，可学生对个人的教学质量评价信息，含“所在班级、评价人、项目名称、任务名称、总评分、被评教师、评价时间”的信息，需具有班级、姓名、项目快速检索及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管理员用户可在前台的教学管理模块中，查看所有学生用户已提交的教学质量评价，含“所在班级、评价人、项目名称、任务名称、总评分、被评教师、评价时间及状态”的信息，需具有班级、姓名、项目快速检索功能，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4)用户可管理在学的课程及关注的课程，可开始/取消学习，也可删除；</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5)可管理个人的消息，具有查看，标记、未读及删除的功能；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6)对问答、评论及笔记按照一定的标准进行分类管理及查看，也可修改历史笔记、删除问答及评论等操作；</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7)可通过相关的问答及笔记，快速定位学习的内容；</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(4)日志管理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lastRenderedPageBreak/>
              <w:t>1)管理员用户在前台模式的教学管理模块中，可查看所有学生、教师用户登录信息，含“用户名、姓名、身份、班级/部门、登录时间”信息。需具有用户名、班级的快速检索及删除功能。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2)学生用户可在前台模式下的教学管理模块中，查看个人登陆信息，含“登录姓名、班级、登录时间”信息；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3)教师用户可在前台模式下的教学管理模块中，查看所任课各班级学生及个人的登陆信息，含“所在班级、姓名、登录时间”信息。需具有用户名、班级快速查询、删除功能；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(5)浏览记录管理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1)学生用户可在前台模式下的教学管理模块中，查看个人浏览记录信息，含“姓名、班级、项目名称、任务名称、描述、时间“信息；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教师用户可在前台模式下的教学管理模块中，查看所任课各班级学生的浏览记录信息，含“姓名、班级、任课老师、项目名称、任务名称、资源名称、时间、描述”信息；另外提供班级、姓名、项目快速检索及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管理员用户在前台模式的教学管理模块中，查看所有学生及教师用户的浏览记录信息，含“用户名、姓名、班级、任课老师、项目名称、任务名称、资源名称、描述、时间等信息”，需具有班级、用户名、姓名、项目快速检索及删除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4)意见反馈功能：可提交相关意见反馈。</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(6)管理员的功能：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1)管理员可新建、修改和删除课程分类信息，对课程分类排序；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2)管理员新建、修改和删除班级，支持添加、修改、删除和根据模板批量导入学生信息。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3)管理员新建、修改和删除教师，支持教师角色权限分配和开通课程等。</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4).管理员权限管理，可以设置管理员、教师和学生管理功能权限。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5)管理员可新建、修改和删除年级、专业等信息；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6)平台智能统计各课程分类的课程数量、资源数量、资源大小及各类资源的数量等，便于领导直观了解平台内的资源情况；</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7)支持班级的停用及用户的停用。</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8)管理员可新建、修改和删除资讯，对资讯排序。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9)可自主便捷地创建学习评价指标、教学评价指标及各指标分数值、满分;可灵活的更改评价所占总分值的权重比值，并提供修改功能;可灵活组织</w:t>
            </w:r>
            <w:r w:rsidRPr="00C8220E">
              <w:rPr>
                <w:rFonts w:ascii="宋体" w:hAnsi="宋体" w:cs="宋体" w:hint="eastAsia"/>
                <w:kern w:val="2"/>
                <w:sz w:val="21"/>
                <w:szCs w:val="21"/>
              </w:rPr>
              <w:lastRenderedPageBreak/>
              <w:t>学习评价，对学生学习评价进行灵活配置，设置截止时间及是否发布等功能。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10)可灵活组织教学评价：对教学的评价进行灵活配置，设置截止时间及是否发布等功能。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11)菜单定义：可以设置“排序”一栏中的数字排序，此排序代表各个管理模块按钮的排列顺序。在菜单名称一栏，可以自主设置模块名称。“是否显示”一栏可以设置模块是否显示，对于子级菜单可以查看其对应父级菜单的名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(7)教师的功能：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1)教师可新建、修改、删除课程，对课程的基础信息进行管理，对课程排序；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2)教师可根据课程内容，创建、修改、删除课程目录结构，对目录排序；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3)教师可上传、修改、删除（批量）课程资源，对资源进行排序；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4)为节约资源上传时间，平台也具有资源批量上传的功能，系统智能识别上传资源的名称；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5)每个资源系统智能生成超链接及资源二维码，用于教师灵活配合个性课程；</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6)平台支持文档类资源二维码的生成、查看及下载，可通过微信实时扫描平台上的二维码，即可直接浏览此资源内容。</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7)可自主控制资源是否为私有还是公开；</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8)可灵活组织学习评价，对学生学习评价进行灵活配置，设置截止时间及是否发布等功能。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(8)教师备课功能：</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1)支持教师根据自己的教学情况，新建备课内容，支持课件文档类教学内容；</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2)支持调用平台原有的课程资源，重新组织编辑；</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3)无论是新建备课内容还是重新组织编辑的内容，都可自由选取插入平台中已存在的多媒体素材，用于丰富课堂教学；</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4)可载入云端资源，也可将资源上传至云端；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5)需支持本地的资源调用；</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6)教师可离线预览课程教学内容包括：课程目录、教学课件、原理动画、三维仿真、教学视频等；</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7)可离线查找或删除教学资源；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8)当云端资源有更新时，在已授权的情况下，可将云端更新的资源同步至本地，用于离线学习。</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5.3参数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5.3.1课程综述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(1)《智能网联汽车底盘线控技术》课程是以教学课件、动画、仿真、技能视频为基础教学资源，讲</w:t>
            </w:r>
            <w:r w:rsidRPr="00C8220E">
              <w:rPr>
                <w:rFonts w:ascii="宋体" w:hAnsi="宋体" w:cs="宋体" w:hint="eastAsia"/>
                <w:kern w:val="2"/>
                <w:sz w:val="21"/>
                <w:szCs w:val="21"/>
              </w:rPr>
              <w:lastRenderedPageBreak/>
              <w:t>解智能网联汽车底盘线控技术等。</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(2)课程全面讲解底盘线控系统的认知、线控转向系统、线控制动系统、线控驱动系统、线控悬架系统等，让大家对智能网联汽车底盘线控技术的理论知识及相关维修流程进行全面了解。</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5.3.2教学课件资源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(1)项目一 底盘线控技术基础含有3个任务：底盘线控系统的认知、底盘线控系统的关键部件与技术、底盘线控技术的意义与发展</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(2)项目二 底盘线控转向系统含有3个任务：线控转向系统的认知、线控转向系统的结构与工作原理、线控转向系统的性能分析与优化</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(3)项目三 底盘线控制动系统含有3个任务：线控制动系统的认知、线控制动系统的结构与工作原理、线控制动系统的性能分析与优化</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(4)项目四 底盘线控驱动系统含有3个任务：线控驱动系统的认知、线控驱动系统的结构与工作原理、线控驱动系统的性能分析与优化</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(5)项目五 其它底盘线控系统含有2个任务：线控换挡系统的认知、线控悬架系统的认知</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(6)项目六 底盘线控系统的集成与协同控制含有2个任务：底盘线控系统的集成技术、底盘线控系统的集成协同控制技术</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(7)PPT需采用宽屏呈现，比例为16:9</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(8)教学课件的版式及品质要求：</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1)采用PPT母版，便于主体风格统一调整</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2)每页版面的字数适宜。</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3)文字要醒目，避免使用与背景色相近的字体颜色</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4)文字符合国家标准的规范字，不出现繁体字、异体字(国家规定的除外)、错别字；文字的字体、大小、色彩搭配、摆放位置、停留时间、出入屏方式力求与其他要素配合适当，不破坏整体画面。</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5)一个页面上可采用多张图片</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5.3.3动画资源</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动画资源至少需要包括：1)车道偏离预警系统构造;2)车轮制动器类型;3)齿轮齿条式转向器工作原理;4)齿轮齿条式转向器结构;5)转向器类型;6)霍尔式节气门位置传感器结构工作原理;7)方向盘转角传感器的位置;8)加速踏板位置传感器工作原理;9)节气门位置传感器安装位置;10)节气门体总成结构;11)电子机械制动系统工作原理;12)驻车制动器的功用;13)线控底盘技术的优点;14)新能源汽车真空助力伺服制动系统工作过</w:t>
            </w:r>
            <w:r w:rsidRPr="00C8220E">
              <w:rPr>
                <w:rFonts w:ascii="宋体" w:hAnsi="宋体" w:cs="宋体" w:hint="eastAsia"/>
                <w:kern w:val="2"/>
                <w:sz w:val="21"/>
                <w:szCs w:val="21"/>
              </w:rPr>
              <w:lastRenderedPageBreak/>
              <w:t>程;15)智能汽车环境感知传感器的安装位置与作用;16)线控底盘技术在智能泊车中的应用;17)前向碰撞预警系统;18)自动紧急制动系统;19)CAN总线数据帧结构等.</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5.3.4技能视频资源要求</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(1)技能视频资源至少需要包括：线控底盘调试、车辆驱动检查、车辆制动检查、车辆转向检查；</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(2)所有技能视频：采用统一的片头、片尾及片头音效</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(3)所有的技能视频具有统一风格的资源名称：居中动态呈现</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(4)所有的技能视频中的操作内容步骤，都应具有步骤说明，且以动画效果呈现之后固定在视频的左上角，以便于学生记忆。</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(5)所有的技能视频都应具有对应技能目标，以引导学生自主观看学习</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(6)技能视频的版式及品质：</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1）教学视频画质：采用高清格式，视频画面比例是16：9的，彩色视频素材每帧图像颜色均为真彩色。</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2）字幕要使用符合国家标准的规范字，不出现繁体字、异体字(国家规定的除外)、错别字；字幕的字体、大小、色彩搭配、摆放位置、停留时间、出入屏方式力求与其他要素（画面、解说词）配合适当，不破坏原有画面。</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3）音频与视频图像有良好的同步，视频封装优先选用适宜网络播放的格式。</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4.7网络版50节点。</w:t>
            </w:r>
          </w:p>
          <w:p w:rsidR="00C8220E" w:rsidRPr="00C8220E" w:rsidRDefault="00C8220E" w:rsidP="00C8220E">
            <w:pPr>
              <w:rPr>
                <w:rFonts w:ascii="宋体" w:hAnsi="宋体" w:cs="宋体"/>
                <w:b/>
                <w:bCs/>
                <w:kern w:val="2"/>
                <w:sz w:val="21"/>
                <w:szCs w:val="21"/>
              </w:rPr>
            </w:pPr>
            <w:r w:rsidRPr="00C8220E">
              <w:rPr>
                <w:rFonts w:ascii="宋体" w:hAnsi="宋体" w:cs="宋体" w:hint="eastAsia"/>
                <w:b/>
                <w:bCs/>
                <w:kern w:val="2"/>
                <w:sz w:val="21"/>
                <w:szCs w:val="21"/>
              </w:rPr>
              <w:t>5.4服务</w:t>
            </w:r>
          </w:p>
          <w:p w:rsidR="00C8220E" w:rsidRPr="00C8220E" w:rsidRDefault="00C8220E" w:rsidP="00C8220E">
            <w:pPr>
              <w:rPr>
                <w:rFonts w:ascii="宋体" w:hAnsi="宋体" w:cs="宋体"/>
                <w:kern w:val="2"/>
                <w:sz w:val="21"/>
                <w:szCs w:val="21"/>
              </w:rPr>
            </w:pPr>
            <w:r w:rsidRPr="00C8220E">
              <w:rPr>
                <w:rFonts w:ascii="宋体" w:hAnsi="宋体" w:cs="宋体" w:hint="eastAsia"/>
                <w:kern w:val="2"/>
                <w:sz w:val="21"/>
                <w:szCs w:val="21"/>
              </w:rPr>
              <w:t>提供教学指导、产品使用及技术培训等，可满足40人以上同时教学要求。效果：理实一体化教学。</w:t>
            </w:r>
          </w:p>
          <w:p w:rsidR="00C8220E" w:rsidRPr="00C8220E" w:rsidRDefault="00C8220E" w:rsidP="00C8220E">
            <w:pPr>
              <w:rPr>
                <w:rFonts w:ascii="宋体" w:hAnsi="宋体" w:cs="宋体"/>
                <w:kern w:val="2"/>
                <w:sz w:val="21"/>
                <w:szCs w:val="21"/>
              </w:rPr>
            </w:pPr>
          </w:p>
        </w:tc>
        <w:tc>
          <w:tcPr>
            <w:tcW w:w="1134" w:type="dxa"/>
            <w:vAlign w:val="center"/>
          </w:tcPr>
          <w:p w:rsidR="00C8220E" w:rsidRPr="00C8220E" w:rsidRDefault="00C8220E" w:rsidP="00C8220E">
            <w:pPr>
              <w:jc w:val="center"/>
              <w:rPr>
                <w:rFonts w:ascii="宋体" w:hAnsi="宋体" w:cs="宋体"/>
                <w:bCs/>
                <w:kern w:val="2"/>
                <w:sz w:val="21"/>
                <w:szCs w:val="21"/>
              </w:rPr>
            </w:pPr>
            <w:r w:rsidRPr="00C8220E">
              <w:rPr>
                <w:rFonts w:ascii="宋体" w:hAnsi="宋体" w:cs="宋体" w:hint="eastAsia"/>
                <w:bCs/>
                <w:kern w:val="2"/>
                <w:sz w:val="21"/>
                <w:szCs w:val="21"/>
              </w:rPr>
              <w:lastRenderedPageBreak/>
              <w:t>690000</w:t>
            </w:r>
          </w:p>
        </w:tc>
        <w:tc>
          <w:tcPr>
            <w:tcW w:w="1275" w:type="dxa"/>
            <w:vAlign w:val="center"/>
          </w:tcPr>
          <w:p w:rsidR="00C8220E" w:rsidRPr="00C8220E" w:rsidRDefault="00C8220E" w:rsidP="00C8220E">
            <w:pPr>
              <w:jc w:val="center"/>
              <w:rPr>
                <w:rFonts w:ascii="宋体" w:hAnsi="宋体" w:cs="宋体"/>
                <w:bCs/>
                <w:kern w:val="2"/>
                <w:sz w:val="21"/>
                <w:szCs w:val="21"/>
              </w:rPr>
            </w:pPr>
            <w:r w:rsidRPr="00C8220E">
              <w:rPr>
                <w:rFonts w:ascii="宋体" w:hAnsi="宋体" w:cs="宋体" w:hint="eastAsia"/>
                <w:bCs/>
                <w:kern w:val="2"/>
                <w:sz w:val="21"/>
                <w:szCs w:val="21"/>
              </w:rPr>
              <w:t>690000</w:t>
            </w:r>
          </w:p>
        </w:tc>
      </w:tr>
      <w:tr w:rsidR="00C8220E" w:rsidRPr="00C8220E" w:rsidTr="00467ECE">
        <w:trPr>
          <w:trHeight w:val="499"/>
          <w:jc w:val="center"/>
        </w:trPr>
        <w:tc>
          <w:tcPr>
            <w:tcW w:w="10604" w:type="dxa"/>
            <w:gridSpan w:val="8"/>
          </w:tcPr>
          <w:p w:rsidR="00C8220E" w:rsidRPr="00C8220E" w:rsidRDefault="00C8220E" w:rsidP="00C8220E">
            <w:pPr>
              <w:widowControl/>
              <w:jc w:val="left"/>
              <w:rPr>
                <w:rFonts w:ascii="宋体" w:hAnsi="宋体" w:cs="宋体"/>
                <w:bCs/>
                <w:kern w:val="2"/>
                <w:sz w:val="21"/>
                <w:szCs w:val="21"/>
              </w:rPr>
            </w:pPr>
            <w:r w:rsidRPr="00C8220E">
              <w:rPr>
                <w:rFonts w:ascii="宋体" w:hAnsi="宋体" w:cs="宋体" w:hint="eastAsia"/>
                <w:bCs/>
                <w:kern w:val="2"/>
                <w:sz w:val="21"/>
                <w:szCs w:val="21"/>
              </w:rPr>
              <w:lastRenderedPageBreak/>
              <w:t>▲</w:t>
            </w:r>
            <w:r w:rsidRPr="00C8220E">
              <w:rPr>
                <w:rFonts w:ascii="宋体" w:hAnsi="宋体" w:cs="宋体" w:hint="eastAsia"/>
                <w:kern w:val="2"/>
                <w:sz w:val="21"/>
                <w:szCs w:val="21"/>
              </w:rPr>
              <w:t>商务要求</w:t>
            </w:r>
          </w:p>
        </w:tc>
      </w:tr>
      <w:tr w:rsidR="00C8220E" w:rsidRPr="00C8220E" w:rsidTr="00467ECE">
        <w:trPr>
          <w:trHeight w:val="49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合同签订日期</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中标通知书发出后25日内。</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交货（实施）时间</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自合同签订后20个工作日内供货并安装调试完成。</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交货地点或服务</w:t>
            </w:r>
          </w:p>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地点</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南宁市昆仑大道1258号广西交通职业技术学院内。</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验收标准</w:t>
            </w:r>
          </w:p>
        </w:tc>
        <w:tc>
          <w:tcPr>
            <w:tcW w:w="7385" w:type="dxa"/>
            <w:gridSpan w:val="4"/>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1．检查供货范围或服务范围</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产品到达现场后，</w:t>
            </w:r>
            <w:r w:rsidRPr="00C8220E">
              <w:rPr>
                <w:rFonts w:ascii="宋体" w:hAnsi="宋体" w:cs="宋体" w:hint="eastAsia"/>
                <w:kern w:val="2"/>
                <w:sz w:val="21"/>
                <w:szCs w:val="21"/>
              </w:rPr>
              <w:t>中标人</w:t>
            </w:r>
            <w:r w:rsidRPr="00C8220E">
              <w:rPr>
                <w:rFonts w:ascii="宋体" w:hAnsi="宋体" w:cs="宋体" w:hint="eastAsia"/>
                <w:sz w:val="21"/>
                <w:szCs w:val="21"/>
              </w:rPr>
              <w:t>应在采购人单位人员在场情况下当面开箱，共同清</w:t>
            </w:r>
            <w:r w:rsidRPr="00C8220E">
              <w:rPr>
                <w:rFonts w:ascii="宋体" w:hAnsi="宋体" w:cs="宋体" w:hint="eastAsia"/>
                <w:sz w:val="21"/>
                <w:szCs w:val="21"/>
              </w:rPr>
              <w:lastRenderedPageBreak/>
              <w:t>点、检查外观，作出开箱记录，双方签字确认。</w:t>
            </w:r>
            <w:r w:rsidRPr="00C8220E">
              <w:rPr>
                <w:rFonts w:ascii="宋体" w:hAnsi="宋体" w:cs="宋体" w:hint="eastAsia"/>
                <w:kern w:val="2"/>
                <w:sz w:val="21"/>
                <w:szCs w:val="21"/>
              </w:rPr>
              <w:t>中标人</w:t>
            </w:r>
            <w:r w:rsidRPr="00C8220E">
              <w:rPr>
                <w:rFonts w:ascii="宋体" w:hAnsi="宋体" w:cs="宋体" w:hint="eastAsia"/>
                <w:sz w:val="21"/>
                <w:szCs w:val="21"/>
              </w:rPr>
              <w:t>应保证货物到达采购人所在地完好无损，如有缺漏、损坏，由</w:t>
            </w:r>
            <w:r w:rsidRPr="00C8220E">
              <w:rPr>
                <w:rFonts w:ascii="宋体" w:hAnsi="宋体" w:cs="宋体" w:hint="eastAsia"/>
                <w:kern w:val="2"/>
                <w:sz w:val="21"/>
                <w:szCs w:val="21"/>
              </w:rPr>
              <w:t>中标人</w:t>
            </w:r>
            <w:r w:rsidRPr="00C8220E">
              <w:rPr>
                <w:rFonts w:ascii="宋体" w:hAnsi="宋体" w:cs="宋体" w:hint="eastAsia"/>
                <w:sz w:val="21"/>
                <w:szCs w:val="21"/>
              </w:rPr>
              <w:t>负责调换、补齐或赔偿。</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w:t>
            </w:r>
            <w:r w:rsidRPr="00C8220E">
              <w:rPr>
                <w:rFonts w:ascii="宋体" w:hAnsi="宋体" w:cs="宋体" w:hint="eastAsia"/>
                <w:kern w:val="2"/>
                <w:sz w:val="21"/>
                <w:szCs w:val="21"/>
              </w:rPr>
              <w:t>中标人</w:t>
            </w:r>
            <w:r w:rsidRPr="00C8220E">
              <w:rPr>
                <w:rFonts w:ascii="宋体" w:hAnsi="宋体" w:cs="宋体" w:hint="eastAsia"/>
                <w:sz w:val="21"/>
                <w:szCs w:val="21"/>
              </w:rPr>
              <w:t>应提供完备的技术或服务资料、装箱单和合格证等，并派遣专业人员进行现场安装调试。验收合格条件如下：</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（1）投标文件响应表（偏离表）或证明材料中满足或优于的技术参数，在验收时实际不满足技术参数要求的，视为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违约，采购人有权终止合同拒收货物，并追究中标人责任，同时报财政部门备案。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（2）投标文件响应表（偏离表）或证明材料中优于的技术参数，在验收时实际仅满足并未优于技术参数要求的，视为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（3）投标文件响应表（偏离表）或证明材料中满足的技术参数，在验收时实际优于技术参数的要求，以满足技术参数的要求验收。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C8220E">
              <w:rPr>
                <w:rFonts w:ascii="宋体" w:hAnsi="宋体" w:cs="宋体" w:hint="eastAsia"/>
                <w:kern w:val="2"/>
                <w:sz w:val="21"/>
                <w:szCs w:val="21"/>
              </w:rPr>
              <w:t>中标人</w:t>
            </w:r>
            <w:r w:rsidRPr="00C8220E">
              <w:rPr>
                <w:rFonts w:ascii="宋体" w:hAnsi="宋体" w:cs="宋体" w:hint="eastAsia"/>
                <w:sz w:val="21"/>
                <w:szCs w:val="21"/>
              </w:rPr>
              <w:t>违约，按合同约定违约条款处理，并由采购人与供应商协商按是否满足要求验收。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2.2技术或资料、装箱单、合格证等资料齐全。</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2.3在测试或试运行期间所出现的问题得到解决，并运行或工作正常。</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2.4在规定时间内完成交货及验收，并经采购人确认。</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3．产品或服务在安装调试并试运行符合要求后，才作为最终验收。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4．中标人提供的货物或服务未达到谈判文件规定要求，且对采购人造成损失的，由中标人承担一切责任，并赔偿所造成的损失。</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lastRenderedPageBreak/>
              <w:t>5．采购人需要制造商对中标人交付的产品或服务（包括质量、参数等）进行确认的，制造商应予以配合并出具书面意见，相关配合事项由中标人与制造商协调。</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6．产品包装材料归采购人所有。</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知识产权</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C8220E">
              <w:rPr>
                <w:rFonts w:ascii="宋体" w:hAnsi="宋体" w:cs="宋体" w:hint="eastAsia"/>
                <w:sz w:val="21"/>
                <w:szCs w:val="21"/>
              </w:rPr>
              <w:t>中标人</w:t>
            </w:r>
            <w:r w:rsidRPr="00C8220E">
              <w:rPr>
                <w:rFonts w:ascii="宋体" w:hAnsi="宋体" w:cs="宋体" w:hint="eastAsia"/>
                <w:kern w:val="2"/>
                <w:sz w:val="21"/>
                <w:szCs w:val="21"/>
              </w:rPr>
              <w:t>应承担由此而引起的一切法律责任和费用。</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售后服务</w:t>
            </w:r>
          </w:p>
        </w:tc>
        <w:tc>
          <w:tcPr>
            <w:tcW w:w="7385" w:type="dxa"/>
            <w:gridSpan w:val="4"/>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 xml:space="preserve">售后服务费用包含在报价中，售后服务内容包含但不限于以下内容： </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1.送货上门、提供产品工程师现场安装、安装调试服务和技术培训。</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2.质保期内提供上门培训。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3.质保期内</w:t>
            </w:r>
            <w:r w:rsidRPr="00C8220E">
              <w:rPr>
                <w:rFonts w:ascii="宋体" w:hAnsi="宋体" w:cs="宋体" w:hint="eastAsia"/>
                <w:sz w:val="21"/>
                <w:szCs w:val="21"/>
              </w:rPr>
              <w:t>中标人</w:t>
            </w:r>
            <w:r w:rsidRPr="00C8220E">
              <w:rPr>
                <w:rFonts w:ascii="宋体" w:hAnsi="宋体" w:cs="宋体" w:hint="eastAsia"/>
                <w:kern w:val="2"/>
                <w:sz w:val="21"/>
                <w:szCs w:val="21"/>
              </w:rPr>
              <w:t>为采购人提供以下技术服务：</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（1）提供远程技术服务及运维服务。</w:t>
            </w:r>
            <w:r w:rsidRPr="00C8220E">
              <w:rPr>
                <w:rFonts w:ascii="宋体" w:hAnsi="宋体" w:cs="宋体" w:hint="eastAsia"/>
                <w:sz w:val="21"/>
                <w:szCs w:val="21"/>
              </w:rPr>
              <w:t>中标人</w:t>
            </w:r>
            <w:r w:rsidRPr="00C8220E">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4.在质保期内，如果</w:t>
            </w:r>
            <w:r w:rsidRPr="00C8220E">
              <w:rPr>
                <w:rFonts w:ascii="宋体" w:hAnsi="宋体" w:cs="宋体" w:hint="eastAsia"/>
                <w:sz w:val="21"/>
                <w:szCs w:val="21"/>
              </w:rPr>
              <w:t>中标人</w:t>
            </w:r>
            <w:r w:rsidRPr="00C8220E">
              <w:rPr>
                <w:rFonts w:ascii="宋体" w:hAnsi="宋体" w:cs="宋体" w:hint="eastAsia"/>
                <w:kern w:val="2"/>
                <w:sz w:val="21"/>
                <w:szCs w:val="21"/>
              </w:rPr>
              <w:t>的产品或服务升级，</w:t>
            </w:r>
            <w:r w:rsidRPr="00C8220E">
              <w:rPr>
                <w:rFonts w:ascii="宋体" w:hAnsi="宋体" w:cs="宋体" w:hint="eastAsia"/>
                <w:sz w:val="21"/>
                <w:szCs w:val="21"/>
              </w:rPr>
              <w:t>中标人</w:t>
            </w:r>
            <w:r w:rsidRPr="00C8220E">
              <w:rPr>
                <w:rFonts w:ascii="宋体" w:hAnsi="宋体" w:cs="宋体" w:hint="eastAsia"/>
                <w:kern w:val="2"/>
                <w:sz w:val="21"/>
                <w:szCs w:val="21"/>
              </w:rPr>
              <w:t>应及时通知采购人，如采购人有相应要求，</w:t>
            </w:r>
            <w:r w:rsidRPr="00C8220E">
              <w:rPr>
                <w:rFonts w:ascii="宋体" w:hAnsi="宋体" w:cs="宋体" w:hint="eastAsia"/>
                <w:sz w:val="21"/>
                <w:szCs w:val="21"/>
              </w:rPr>
              <w:t>中标人</w:t>
            </w:r>
            <w:r w:rsidRPr="00C8220E">
              <w:rPr>
                <w:rFonts w:ascii="宋体" w:hAnsi="宋体" w:cs="宋体" w:hint="eastAsia"/>
                <w:kern w:val="2"/>
                <w:sz w:val="21"/>
                <w:szCs w:val="21"/>
              </w:rPr>
              <w:t>应对采购人购买的产品进行升级。质保期满后，软件升级费用由供应商承担，包含在投标总价中。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5.质保期满后仍需维护的，中标人在设备年检或校准过程中提供全面协助，并提供终身维护服务和技术咨询服务，以不高于提供上述售后服务时市场同类服务的最优惠价格提供维修、备件更换。</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kern w:val="2"/>
                <w:sz w:val="21"/>
                <w:szCs w:val="21"/>
              </w:rPr>
              <w:t>6.</w:t>
            </w:r>
            <w:r w:rsidRPr="00C8220E">
              <w:rPr>
                <w:rFonts w:ascii="宋体" w:hAnsi="宋体" w:cs="宋体" w:hint="eastAsia"/>
                <w:sz w:val="21"/>
                <w:szCs w:val="21"/>
              </w:rPr>
              <w:t>技术要求中的售后服务内容。</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7.其余按供应商承诺。</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履约保证金</w:t>
            </w:r>
          </w:p>
        </w:tc>
        <w:tc>
          <w:tcPr>
            <w:tcW w:w="7385" w:type="dxa"/>
            <w:gridSpan w:val="4"/>
            <w:vAlign w:val="center"/>
          </w:tcPr>
          <w:p w:rsidR="00C8220E" w:rsidRPr="00C8220E" w:rsidRDefault="00C8220E" w:rsidP="00C8220E">
            <w:pPr>
              <w:spacing w:line="360" w:lineRule="auto"/>
              <w:jc w:val="left"/>
              <w:rPr>
                <w:rFonts w:ascii="宋体" w:hAnsi="宋体" w:cs="宋体"/>
                <w:kern w:val="2"/>
                <w:sz w:val="21"/>
                <w:szCs w:val="21"/>
                <w:u w:val="single"/>
              </w:rPr>
            </w:pPr>
            <w:r w:rsidRPr="00C8220E">
              <w:rPr>
                <w:rFonts w:ascii="宋体" w:hAnsi="宋体" w:cs="宋体" w:hint="eastAsia"/>
                <w:kern w:val="2"/>
                <w:sz w:val="21"/>
                <w:szCs w:val="21"/>
              </w:rPr>
              <w:t>1、本项目履约保证金的金额：</w:t>
            </w:r>
            <w:r w:rsidRPr="00C8220E">
              <w:rPr>
                <w:rFonts w:ascii="宋体" w:hAnsi="宋体" w:cs="宋体" w:hint="eastAsia"/>
                <w:sz w:val="21"/>
                <w:szCs w:val="21"/>
                <w:u w:val="single"/>
              </w:rPr>
              <w:t xml:space="preserve"> </w:t>
            </w:r>
            <w:r w:rsidRPr="00C8220E">
              <w:rPr>
                <w:rFonts w:ascii="宋体" w:hAnsi="宋体" w:cs="宋体" w:hint="eastAsia"/>
                <w:kern w:val="2"/>
                <w:sz w:val="21"/>
                <w:szCs w:val="21"/>
                <w:u w:val="single"/>
              </w:rPr>
              <w:t>合同金额的5%（如中标人为中小企业则为合同金额的2%）</w:t>
            </w:r>
            <w:r w:rsidRPr="00C8220E">
              <w:rPr>
                <w:rFonts w:ascii="宋体" w:hAnsi="宋体" w:cs="宋体" w:hint="eastAsia"/>
                <w:sz w:val="21"/>
                <w:szCs w:val="21"/>
                <w:u w:val="single"/>
              </w:rPr>
              <w:t xml:space="preserve"> </w:t>
            </w:r>
            <w:r w:rsidRPr="00C8220E">
              <w:rPr>
                <w:rFonts w:ascii="宋体" w:hAnsi="宋体" w:cs="宋体" w:hint="eastAsia"/>
                <w:kern w:val="2"/>
                <w:sz w:val="21"/>
                <w:szCs w:val="21"/>
              </w:rPr>
              <w:t>；</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2、履约保证金的形式：供应商可以选择电汇、转账、支票、汇票、本票、保函等形式缴纳或提交。</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lastRenderedPageBreak/>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4、</w:t>
            </w:r>
            <w:r w:rsidRPr="00C8220E">
              <w:rPr>
                <w:rFonts w:ascii="宋体" w:hAnsi="宋体" w:cs="宋体" w:hint="eastAsia"/>
                <w:kern w:val="2"/>
                <w:sz w:val="21"/>
                <w:szCs w:val="21"/>
              </w:rPr>
              <w:t>保证金缴纳的账号信息：</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开户名称：广西交通职业技术学院；</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开户银行：中国建设银行南宁园湖北路支行；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银行账号：45050160435309888999；</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5、履约保证金在质量保证期过后，中标人提供履约保证金缴款凭证、退付意见书，采购人于5个工作日内无息退还（扣除违约金后）</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付款方式、时间及条件</w:t>
            </w:r>
          </w:p>
        </w:tc>
        <w:tc>
          <w:tcPr>
            <w:tcW w:w="7385" w:type="dxa"/>
            <w:gridSpan w:val="4"/>
            <w:vAlign w:val="center"/>
          </w:tcPr>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1．中标人按采购合同交货并安装调试完成后或服务完成后，采购人签署项目验收书；</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C8220E" w:rsidRPr="00C8220E" w:rsidRDefault="00C8220E" w:rsidP="00C8220E">
            <w:pPr>
              <w:spacing w:line="360" w:lineRule="auto"/>
              <w:rPr>
                <w:rFonts w:ascii="宋体" w:hAnsi="宋体"/>
                <w:kern w:val="2"/>
                <w:sz w:val="21"/>
                <w:szCs w:val="21"/>
              </w:rPr>
            </w:pPr>
            <w:r w:rsidRPr="00C8220E">
              <w:rPr>
                <w:rFonts w:ascii="宋体" w:hAnsi="宋体" w:cs="宋体" w:hint="eastAsia"/>
                <w:sz w:val="21"/>
                <w:szCs w:val="21"/>
              </w:rPr>
              <w:t>4．本合同使用货币币制如未作特别说明均为人民币。</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报价要求</w:t>
            </w:r>
          </w:p>
        </w:tc>
        <w:tc>
          <w:tcPr>
            <w:tcW w:w="7385" w:type="dxa"/>
            <w:gridSpan w:val="4"/>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kern w:val="2"/>
                <w:sz w:val="21"/>
                <w:szCs w:val="21"/>
              </w:rPr>
              <w:t>1</w:t>
            </w:r>
            <w:r w:rsidRPr="00C8220E">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C8220E" w:rsidRPr="00C8220E" w:rsidRDefault="00C8220E" w:rsidP="00C8220E">
            <w:pPr>
              <w:spacing w:line="360" w:lineRule="auto"/>
              <w:jc w:val="left"/>
              <w:rPr>
                <w:kern w:val="2"/>
                <w:sz w:val="21"/>
                <w:szCs w:val="21"/>
              </w:rPr>
            </w:pPr>
            <w:r w:rsidRPr="00C8220E">
              <w:rPr>
                <w:rFonts w:ascii="宋体" w:hAnsi="宋体" w:cs="宋体" w:hint="eastAsia"/>
                <w:sz w:val="21"/>
                <w:szCs w:val="21"/>
              </w:rPr>
              <w:t>2.单项报价及总报价超出预算金额的，否决其响应。</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质量保证</w:t>
            </w:r>
          </w:p>
        </w:tc>
        <w:tc>
          <w:tcPr>
            <w:tcW w:w="7385" w:type="dxa"/>
            <w:gridSpan w:val="4"/>
            <w:shd w:val="clear" w:color="auto" w:fill="auto"/>
            <w:vAlign w:val="center"/>
          </w:tcPr>
          <w:p w:rsidR="00C8220E" w:rsidRPr="00C8220E" w:rsidRDefault="00C8220E" w:rsidP="00C8220E">
            <w:pPr>
              <w:spacing w:line="360" w:lineRule="auto"/>
              <w:rPr>
                <w:kern w:val="2"/>
                <w:sz w:val="21"/>
                <w:szCs w:val="21"/>
              </w:rPr>
            </w:pPr>
            <w:r w:rsidRPr="00C8220E">
              <w:rPr>
                <w:rFonts w:ascii="宋体" w:hAnsi="宋体" w:cs="宋体" w:hint="eastAsia"/>
                <w:kern w:val="2"/>
                <w:sz w:val="21"/>
                <w:szCs w:val="24"/>
              </w:rPr>
              <w:t>按国家有关产品“三包”规定执行“三包”，质保期自货物验收合格之日起计算，全部</w:t>
            </w:r>
            <w:r w:rsidRPr="00C8220E">
              <w:rPr>
                <w:rFonts w:ascii="宋体" w:hAnsi="宋体" w:cs="宋体" w:hint="eastAsia"/>
                <w:sz w:val="21"/>
                <w:szCs w:val="24"/>
              </w:rPr>
              <w:t>产品质保期不少于3年（若采购需求中各分项产品技术参数中特别提出质</w:t>
            </w:r>
            <w:r w:rsidRPr="00C8220E">
              <w:rPr>
                <w:rFonts w:ascii="宋体" w:hAnsi="宋体" w:cs="宋体" w:hint="eastAsia"/>
                <w:sz w:val="21"/>
                <w:szCs w:val="24"/>
              </w:rPr>
              <w:lastRenderedPageBreak/>
              <w:t>保期要求的，按采购需求参数中的质保期要求执行；若产品制造商或部件制造商承诺的质保期更长的，按制造商承诺的质保期进行质保）</w:t>
            </w:r>
            <w:r w:rsidRPr="00C8220E">
              <w:rPr>
                <w:rFonts w:ascii="宋体" w:hAnsi="宋体" w:cs="宋体" w:hint="eastAsia"/>
                <w:kern w:val="2"/>
                <w:sz w:val="21"/>
                <w:szCs w:val="24"/>
              </w:rPr>
              <w:t>，质保期满后仍需维护的，系统维护费用由供应商承担</w:t>
            </w:r>
            <w:r w:rsidRPr="00C8220E">
              <w:rPr>
                <w:rFonts w:ascii="宋体" w:hAnsi="宋体" w:cs="宋体" w:hint="eastAsia"/>
                <w:sz w:val="21"/>
                <w:szCs w:val="24"/>
              </w:rPr>
              <w:t>。</w:t>
            </w:r>
          </w:p>
        </w:tc>
      </w:tr>
      <w:tr w:rsidR="00C8220E" w:rsidRPr="00C8220E" w:rsidTr="00467ECE">
        <w:trPr>
          <w:trHeight w:val="483"/>
          <w:jc w:val="center"/>
        </w:trPr>
        <w:tc>
          <w:tcPr>
            <w:tcW w:w="3219" w:type="dxa"/>
            <w:gridSpan w:val="4"/>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lastRenderedPageBreak/>
              <w:t>核心产品</w:t>
            </w:r>
          </w:p>
        </w:tc>
        <w:tc>
          <w:tcPr>
            <w:tcW w:w="7385" w:type="dxa"/>
            <w:gridSpan w:val="4"/>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第1 项标的“新能源汽车制动系统检测实训设备”</w:t>
            </w:r>
          </w:p>
        </w:tc>
      </w:tr>
      <w:tr w:rsidR="00C8220E" w:rsidRPr="00C8220E" w:rsidTr="00467ECE">
        <w:trPr>
          <w:trHeight w:val="618"/>
          <w:jc w:val="center"/>
        </w:trPr>
        <w:tc>
          <w:tcPr>
            <w:tcW w:w="10604" w:type="dxa"/>
            <w:gridSpan w:val="8"/>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采购人对项目的其他要求和说明</w:t>
            </w:r>
          </w:p>
        </w:tc>
      </w:tr>
      <w:tr w:rsidR="00C8220E" w:rsidRPr="00C8220E" w:rsidTr="00467ECE">
        <w:trPr>
          <w:trHeight w:val="959"/>
          <w:jc w:val="center"/>
        </w:trPr>
        <w:tc>
          <w:tcPr>
            <w:tcW w:w="3219" w:type="dxa"/>
            <w:gridSpan w:val="4"/>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资料要求</w:t>
            </w:r>
          </w:p>
        </w:tc>
        <w:tc>
          <w:tcPr>
            <w:tcW w:w="7385" w:type="dxa"/>
            <w:gridSpan w:val="4"/>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投标人可根据评分标准在投标文件中提供</w:t>
            </w:r>
            <w:r w:rsidRPr="00C8220E">
              <w:rPr>
                <w:rFonts w:ascii="宋体" w:hAnsi="宋体" w:cs="宋体" w:hint="eastAsia"/>
                <w:bCs/>
                <w:kern w:val="2"/>
                <w:sz w:val="21"/>
                <w:szCs w:val="21"/>
              </w:rPr>
              <w:t>项目实施方案</w:t>
            </w:r>
            <w:r w:rsidRPr="00C8220E">
              <w:rPr>
                <w:rFonts w:ascii="宋体" w:hAnsi="宋体" w:cs="宋体" w:hint="eastAsia"/>
                <w:kern w:val="2"/>
                <w:sz w:val="21"/>
                <w:szCs w:val="21"/>
              </w:rPr>
              <w:t>、</w:t>
            </w:r>
            <w:r w:rsidRPr="00C8220E">
              <w:rPr>
                <w:kern w:val="2"/>
                <w:sz w:val="21"/>
                <w:szCs w:val="21"/>
              </w:rPr>
              <w:t>质量保证期</w:t>
            </w:r>
            <w:r w:rsidRPr="00C8220E">
              <w:rPr>
                <w:rFonts w:ascii="宋体" w:hAnsi="宋体" w:cs="宋体" w:hint="eastAsia"/>
                <w:kern w:val="2"/>
                <w:sz w:val="21"/>
                <w:szCs w:val="21"/>
              </w:rPr>
              <w:t>、业绩证明等。</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其他</w:t>
            </w:r>
          </w:p>
        </w:tc>
        <w:tc>
          <w:tcPr>
            <w:tcW w:w="7385" w:type="dxa"/>
            <w:gridSpan w:val="4"/>
            <w:vAlign w:val="center"/>
          </w:tcPr>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（1）其他未尽事宜由供需双方在采购合同中详细约定。</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（2）标注“▲”的条款必须满足，如存在负偏离将导致响应被否决。</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C8220E" w:rsidRPr="00C8220E" w:rsidRDefault="00C8220E" w:rsidP="00C8220E">
      <w:pPr>
        <w:widowControl/>
        <w:jc w:val="center"/>
        <w:rPr>
          <w:rFonts w:ascii="宋体" w:eastAsia="宋体" w:hAnsi="宋体" w:cs="宋体"/>
          <w:kern w:val="0"/>
          <w:sz w:val="24"/>
          <w:szCs w:val="24"/>
        </w:rPr>
      </w:pPr>
    </w:p>
    <w:p w:rsidR="00C8220E" w:rsidRPr="00C8220E" w:rsidRDefault="00C8220E" w:rsidP="00C8220E">
      <w:pPr>
        <w:widowControl/>
        <w:jc w:val="center"/>
        <w:rPr>
          <w:rFonts w:ascii="宋体" w:eastAsia="宋体" w:hAnsi="宋体" w:cs="宋体"/>
          <w:kern w:val="0"/>
          <w:sz w:val="24"/>
          <w:szCs w:val="24"/>
        </w:rPr>
      </w:pPr>
    </w:p>
    <w:p w:rsidR="00C8220E" w:rsidRPr="00C8220E" w:rsidRDefault="00C8220E" w:rsidP="00C8220E">
      <w:pPr>
        <w:widowControl/>
        <w:jc w:val="left"/>
        <w:rPr>
          <w:rFonts w:ascii="宋体" w:eastAsia="宋体" w:hAnsi="宋体" w:cs="宋体"/>
          <w:kern w:val="0"/>
          <w:sz w:val="24"/>
          <w:szCs w:val="24"/>
        </w:rPr>
      </w:pPr>
      <w:r w:rsidRPr="00C8220E">
        <w:rPr>
          <w:rFonts w:ascii="宋体" w:eastAsia="宋体" w:hAnsi="宋体" w:cs="宋体"/>
          <w:kern w:val="0"/>
          <w:sz w:val="24"/>
          <w:szCs w:val="24"/>
        </w:rPr>
        <w:br w:type="page"/>
      </w:r>
    </w:p>
    <w:p w:rsidR="00C8220E" w:rsidRPr="00C8220E" w:rsidRDefault="00C8220E" w:rsidP="00C8220E">
      <w:pPr>
        <w:widowControl/>
        <w:jc w:val="center"/>
        <w:rPr>
          <w:rFonts w:ascii="宋体" w:eastAsia="宋体" w:hAnsi="宋体" w:cs="宋体"/>
          <w:kern w:val="0"/>
          <w:sz w:val="24"/>
          <w:szCs w:val="24"/>
        </w:rPr>
      </w:pPr>
    </w:p>
    <w:p w:rsidR="00C8220E" w:rsidRPr="00C8220E" w:rsidRDefault="00C8220E" w:rsidP="00C8220E">
      <w:pPr>
        <w:outlineLvl w:val="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t>02</w:t>
      </w:r>
      <w:r w:rsidRPr="00C8220E">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C8220E" w:rsidRPr="00C8220E" w:rsidTr="00467ECE">
        <w:trPr>
          <w:trHeight w:val="959"/>
          <w:jc w:val="center"/>
        </w:trPr>
        <w:tc>
          <w:tcPr>
            <w:tcW w:w="5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序号</w:t>
            </w:r>
          </w:p>
        </w:tc>
        <w:tc>
          <w:tcPr>
            <w:tcW w:w="1560"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标的名称</w:t>
            </w:r>
          </w:p>
        </w:tc>
        <w:tc>
          <w:tcPr>
            <w:tcW w:w="708"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数量</w:t>
            </w:r>
          </w:p>
        </w:tc>
        <w:tc>
          <w:tcPr>
            <w:tcW w:w="709" w:type="dxa"/>
            <w:gridSpan w:val="2"/>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单位</w:t>
            </w:r>
          </w:p>
        </w:tc>
        <w:tc>
          <w:tcPr>
            <w:tcW w:w="4656"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技术参数及性能（配置）要求</w:t>
            </w:r>
          </w:p>
        </w:tc>
        <w:tc>
          <w:tcPr>
            <w:tcW w:w="1134"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预算单价（元）</w:t>
            </w:r>
          </w:p>
        </w:tc>
        <w:tc>
          <w:tcPr>
            <w:tcW w:w="1275"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单项预算合计（元）</w:t>
            </w:r>
          </w:p>
        </w:tc>
      </w:tr>
      <w:tr w:rsidR="00C8220E" w:rsidRPr="00C8220E" w:rsidTr="00467ECE">
        <w:trPr>
          <w:trHeight w:val="444"/>
          <w:jc w:val="center"/>
        </w:trPr>
        <w:tc>
          <w:tcPr>
            <w:tcW w:w="5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1</w:t>
            </w:r>
          </w:p>
        </w:tc>
        <w:tc>
          <w:tcPr>
            <w:tcW w:w="1560"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hint="eastAsia"/>
                <w:kern w:val="2"/>
                <w:sz w:val="21"/>
                <w:szCs w:val="24"/>
              </w:rPr>
              <w:t>AGV 输送台</w:t>
            </w:r>
          </w:p>
        </w:tc>
        <w:tc>
          <w:tcPr>
            <w:tcW w:w="708" w:type="dxa"/>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2"/>
                <w:szCs w:val="22"/>
              </w:rPr>
              <w:t>1</w:t>
            </w:r>
          </w:p>
        </w:tc>
        <w:tc>
          <w:tcPr>
            <w:tcW w:w="709" w:type="dxa"/>
            <w:gridSpan w:val="2"/>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2"/>
                <w:szCs w:val="22"/>
              </w:rPr>
              <w:t>套</w:t>
            </w:r>
          </w:p>
        </w:tc>
        <w:tc>
          <w:tcPr>
            <w:tcW w:w="4656" w:type="dxa"/>
            <w:vAlign w:val="center"/>
          </w:tcPr>
          <w:p w:rsidR="00C8220E" w:rsidRPr="00C8220E" w:rsidRDefault="00C8220E" w:rsidP="00C8220E">
            <w:pPr>
              <w:rPr>
                <w:rFonts w:ascii="宋体" w:hAnsi="宋体" w:cs="宋体"/>
                <w:b/>
                <w:bCs/>
                <w:kern w:val="2"/>
                <w:sz w:val="21"/>
                <w:szCs w:val="24"/>
              </w:rPr>
            </w:pPr>
            <w:r w:rsidRPr="00C8220E">
              <w:rPr>
                <w:rFonts w:ascii="宋体" w:hAnsi="宋体" w:cs="宋体" w:hint="eastAsia"/>
                <w:b/>
                <w:bCs/>
                <w:kern w:val="2"/>
                <w:sz w:val="21"/>
                <w:szCs w:val="24"/>
              </w:rPr>
              <w:t>一、AGV 输送台的组成</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1、AGV物流系统1套：由背负式AGV小车1台、AGV充电桩1套、物料载具1套</w:t>
            </w:r>
            <w:r w:rsidRPr="00C8220E">
              <w:rPr>
                <w:rFonts w:hint="eastAsia"/>
                <w:kern w:val="2"/>
                <w:sz w:val="21"/>
                <w:szCs w:val="24"/>
              </w:rPr>
              <w:t>组成</w:t>
            </w:r>
            <w:r w:rsidRPr="00C8220E">
              <w:rPr>
                <w:rFonts w:ascii="宋体" w:hAnsi="宋体" w:cs="宋体" w:hint="eastAsia"/>
                <w:kern w:val="2"/>
                <w:sz w:val="21"/>
                <w:szCs w:val="24"/>
              </w:rPr>
              <w:t>；</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2、RFID智能识别系统1套；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3、上下料区接驳系统1套：由接驳系统2套、接驳台2套组成；</w:t>
            </w:r>
          </w:p>
          <w:p w:rsidR="00C8220E" w:rsidRPr="00C8220E" w:rsidRDefault="00C8220E" w:rsidP="00C8220E">
            <w:pPr>
              <w:rPr>
                <w:rFonts w:ascii="宋体" w:hAnsi="宋体" w:cs="宋体"/>
                <w:kern w:val="2"/>
                <w:sz w:val="21"/>
                <w:szCs w:val="24"/>
              </w:rPr>
            </w:pP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调度系统1套。</w:t>
            </w:r>
          </w:p>
          <w:p w:rsidR="00C8220E" w:rsidRPr="00C8220E" w:rsidRDefault="00C8220E" w:rsidP="00C8220E">
            <w:pPr>
              <w:rPr>
                <w:rFonts w:ascii="宋体" w:hAnsi="宋体" w:cs="宋体"/>
                <w:b/>
                <w:bCs/>
                <w:kern w:val="2"/>
                <w:sz w:val="21"/>
                <w:szCs w:val="24"/>
              </w:rPr>
            </w:pPr>
            <w:r w:rsidRPr="00C8220E">
              <w:rPr>
                <w:rFonts w:ascii="宋体" w:hAnsi="宋体" w:cs="宋体" w:hint="eastAsia"/>
                <w:b/>
                <w:bCs/>
                <w:kern w:val="2"/>
                <w:sz w:val="21"/>
                <w:szCs w:val="24"/>
              </w:rPr>
              <w:t>二、AGV 输送台的功能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1、在预设路径或自主导航下，自动完成物料的搬运、输送与装卸，实现生产/仓储场景中物料流转的无人化与自动化；</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2、预设路径导航：通过磁条、二维码、激光反射板等固定引导方式，沿预设路线行驶，适用于流程固定的场景；</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3、精准定位停靠：通过激光、视觉或 RFID 等技术，实现±10mm以内的高精度停靠，确保与货架、生产线、传送带等设备精准对接，避免物料装卸偏差；</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4、通过调度系统实现协同工作，合理安排各台AGV的工作任务和行驶路线，实现高效的物流运作；</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▲5、能够与学校现有的仓库管理系统、MOM系统（学校定制系统，支持LGA 2011-V3和LGA 2011-3接口，HDMI接口2.0及以上，满足简洁WEB API、EtherNet/IP、Modbus 等协议）进行兼容对接，涉及接口不少于一个，实时接收任务指令和反馈任务执行情况，具备自动充电功能，当电量低于设定值时，能够自动行驶到充电桩进行充电，确保设备的持续运行；</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6、多层安全防护：硬件防护：配备激光雷达、超声波传感器、急停按钮，可识别前方障碍物（如人员、设备）并自动减速/停止；软件防护：具备 “路径冲突规避”“电量低自动返航充电”功能，避免 AGV 停滞或碰撞；</w:t>
            </w:r>
          </w:p>
          <w:p w:rsidR="00C8220E" w:rsidRPr="00C8220E" w:rsidRDefault="00C8220E" w:rsidP="00C8220E">
            <w:pPr>
              <w:rPr>
                <w:rFonts w:ascii="宋体" w:hAnsi="宋体" w:cs="宋体"/>
                <w:b/>
                <w:bCs/>
                <w:kern w:val="2"/>
                <w:sz w:val="21"/>
                <w:szCs w:val="24"/>
              </w:rPr>
            </w:pPr>
            <w:r w:rsidRPr="00C8220E">
              <w:rPr>
                <w:rFonts w:ascii="宋体" w:hAnsi="宋体" w:cs="宋体" w:hint="eastAsia"/>
                <w:b/>
                <w:bCs/>
                <w:kern w:val="2"/>
                <w:sz w:val="21"/>
                <w:szCs w:val="24"/>
              </w:rPr>
              <w:t>三、AGV物流系统</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（一）AGV小车</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1、数量：1台</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2、功能需求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（1）在无人操作的情况下，通过预设导航或自主规划路径，自动完成物料（货物、零部件、半成品</w:t>
            </w:r>
            <w:r w:rsidRPr="00C8220E">
              <w:rPr>
                <w:rFonts w:ascii="宋体" w:hAnsi="宋体" w:cs="宋体" w:hint="eastAsia"/>
                <w:kern w:val="2"/>
                <w:sz w:val="21"/>
                <w:szCs w:val="24"/>
              </w:rPr>
              <w:lastRenderedPageBreak/>
              <w:t>等）的搬运、转运与装卸，实现生产、仓储、物流场景中物料流转的自动化与智能化；</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（2）自动导航与路径管理：</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①多模式导航：适配不同场景需求；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②固定导航：沿磁条、二维码、激光反射板等预设路径行驶，适合流程固定的场景（如生产线间固定工位转运）；</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③自主导航：通过 SLAM（同步定位与地图构建）、视觉导航、激光导航，实时识别环境（如避障、识别通道），自主规划最优路线，灵活应对动态场景。</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④精准停靠：借助激光、RFID 或视觉定位技术，实现高精度停靠，确保与货架、传送带、生产线等设备精准对接，避免物料装卸偏差；</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 物料承载与自动装卸</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①多样化承载设计：根据物料类型匹配结构，如：托盘式：承载标准栈板或工装；</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（4）系统协同与智能调度</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①多车协同调度：接入中央系统（如 WMS 仓储管理系统、MES 生产执行系统），可同时调度多台 AGV，优化任务分配（如 “就近派车”“避开拥堵”），避免碰撞或任务冲突。</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②实时状态监控：通过调度系统或人机界面（HMI），实时显示 AGV 的位置、电量、任务进度、故障信息，支持远程管控；</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操作方式：手柄遥感/自动控制；</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自重：约235kg；</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载荷：≥500kg；</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导航方式：二维码/激光SLAM/反光板/VSLAM；；</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w:t>
            </w:r>
            <w:r w:rsidRPr="00C8220E">
              <w:rPr>
                <w:rFonts w:ascii="宋体" w:hAnsi="宋体" w:cs="宋体" w:hint="eastAsia"/>
                <w:kern w:val="2"/>
                <w:sz w:val="21"/>
                <w:szCs w:val="24"/>
              </w:rPr>
              <w:t>通讯方式：无线WiFi通讯；</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w:t>
            </w:r>
            <w:r w:rsidRPr="00C8220E">
              <w:rPr>
                <w:rFonts w:ascii="宋体" w:hAnsi="宋体" w:cs="宋体" w:hint="eastAsia"/>
                <w:kern w:val="2"/>
                <w:sz w:val="21"/>
                <w:szCs w:val="24"/>
              </w:rPr>
              <w:t>定位精度：</w:t>
            </w:r>
            <w:r w:rsidRPr="00C8220E">
              <w:rPr>
                <w:rFonts w:hint="eastAsia"/>
                <w:kern w:val="2"/>
                <w:sz w:val="21"/>
                <w:szCs w:val="24"/>
              </w:rPr>
              <w:t>≤</w:t>
            </w:r>
            <w:r w:rsidRPr="00C8220E">
              <w:rPr>
                <w:rFonts w:ascii="宋体" w:hAnsi="宋体" w:cs="宋体" w:hint="eastAsia"/>
                <w:kern w:val="2"/>
                <w:sz w:val="21"/>
                <w:szCs w:val="24"/>
              </w:rPr>
              <w:t>±10㎜；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w:t>
            </w:r>
            <w:r w:rsidRPr="00C8220E">
              <w:rPr>
                <w:rFonts w:ascii="宋体" w:hAnsi="宋体" w:cs="宋体" w:hint="eastAsia"/>
                <w:kern w:val="2"/>
                <w:sz w:val="21"/>
                <w:szCs w:val="24"/>
              </w:rPr>
              <w:t>电瓶电压/标称容量：48/40V/AH；</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w:t>
            </w:r>
            <w:r w:rsidRPr="00C8220E">
              <w:rPr>
                <w:rFonts w:ascii="宋体" w:hAnsi="宋体" w:cs="宋体" w:hint="eastAsia"/>
                <w:kern w:val="2"/>
                <w:sz w:val="21"/>
                <w:szCs w:val="24"/>
              </w:rPr>
              <w:t>电池类型：磷酸铁锂；</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w:t>
            </w:r>
            <w:r w:rsidRPr="00C8220E">
              <w:rPr>
                <w:rFonts w:ascii="宋体" w:hAnsi="宋体" w:cs="宋体" w:hint="eastAsia"/>
                <w:kern w:val="2"/>
                <w:sz w:val="21"/>
                <w:szCs w:val="24"/>
              </w:rPr>
              <w:t>电池重量约：20kg；</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w:t>
            </w:r>
            <w:r w:rsidRPr="00C8220E">
              <w:rPr>
                <w:rFonts w:ascii="宋体" w:hAnsi="宋体" w:cs="宋体" w:hint="eastAsia"/>
                <w:kern w:val="2"/>
                <w:sz w:val="21"/>
                <w:szCs w:val="24"/>
              </w:rPr>
              <w:t>续航时间：≥8H；</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w:t>
            </w:r>
            <w:r w:rsidRPr="00C8220E">
              <w:rPr>
                <w:rFonts w:ascii="宋体" w:hAnsi="宋体" w:cs="宋体" w:hint="eastAsia"/>
                <w:kern w:val="2"/>
                <w:sz w:val="21"/>
                <w:szCs w:val="24"/>
              </w:rPr>
              <w:t>整车尺寸长宽高约：1185/815/250㎜；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w:t>
            </w:r>
            <w:r w:rsidRPr="00C8220E">
              <w:rPr>
                <w:rFonts w:ascii="宋体" w:hAnsi="宋体" w:cs="宋体" w:hint="eastAsia"/>
                <w:kern w:val="2"/>
                <w:sz w:val="21"/>
                <w:szCs w:val="24"/>
              </w:rPr>
              <w:t>有效承载面长宽</w:t>
            </w:r>
            <w:r w:rsidRPr="00C8220E">
              <w:rPr>
                <w:rFonts w:hint="eastAsia"/>
                <w:kern w:val="2"/>
                <w:sz w:val="21"/>
                <w:szCs w:val="24"/>
              </w:rPr>
              <w:t>约</w:t>
            </w:r>
            <w:r w:rsidRPr="00C8220E">
              <w:rPr>
                <w:rFonts w:ascii="宋体" w:hAnsi="宋体" w:cs="宋体" w:hint="eastAsia"/>
                <w:kern w:val="2"/>
                <w:sz w:val="21"/>
                <w:szCs w:val="24"/>
              </w:rPr>
              <w:t>：900/650㎜；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13</w:t>
            </w:r>
            <w:r w:rsidRPr="00C8220E">
              <w:rPr>
                <w:rFonts w:hint="eastAsia"/>
                <w:kern w:val="2"/>
                <w:sz w:val="21"/>
                <w:szCs w:val="24"/>
              </w:rPr>
              <w:t>）</w:t>
            </w:r>
            <w:r w:rsidRPr="00C8220E">
              <w:rPr>
                <w:rFonts w:ascii="宋体" w:hAnsi="宋体" w:cs="宋体" w:hint="eastAsia"/>
                <w:kern w:val="2"/>
                <w:sz w:val="21"/>
                <w:szCs w:val="24"/>
              </w:rPr>
              <w:t>举升高度约：600㎜；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14</w:t>
            </w:r>
            <w:r w:rsidRPr="00C8220E">
              <w:rPr>
                <w:rFonts w:hint="eastAsia"/>
                <w:kern w:val="2"/>
                <w:sz w:val="21"/>
                <w:szCs w:val="24"/>
              </w:rPr>
              <w:t>）</w:t>
            </w:r>
            <w:r w:rsidRPr="00C8220E">
              <w:rPr>
                <w:rFonts w:ascii="宋体" w:hAnsi="宋体" w:cs="宋体" w:hint="eastAsia"/>
                <w:kern w:val="2"/>
                <w:sz w:val="21"/>
                <w:szCs w:val="24"/>
              </w:rPr>
              <w:t>行驶速度空载/满载约：1.8/2 M/S，</w:t>
            </w:r>
            <w:r w:rsidRPr="00C8220E">
              <w:rPr>
                <w:rFonts w:hint="eastAsia"/>
                <w:kern w:val="2"/>
                <w:sz w:val="21"/>
                <w:szCs w:val="24"/>
              </w:rPr>
              <w:t>具备无</w:t>
            </w:r>
            <w:r w:rsidRPr="00C8220E">
              <w:rPr>
                <w:rFonts w:ascii="宋体" w:hAnsi="宋体" w:cs="宋体" w:hint="eastAsia"/>
                <w:kern w:val="2"/>
                <w:sz w:val="21"/>
                <w:szCs w:val="24"/>
              </w:rPr>
              <w:t>极调速功能；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（15）最大爬坡度满载/空载约：5/5%；</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（16）爬坡能力： ≥3 °（在 70%负载情况下）；</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（17）8跨沟能力：≤35㎜；</w:t>
            </w:r>
          </w:p>
          <w:p w:rsidR="00C8220E" w:rsidRPr="00C8220E" w:rsidRDefault="00C8220E" w:rsidP="00C8220E">
            <w:pPr>
              <w:rPr>
                <w:rFonts w:ascii="宋体" w:hAnsi="宋体" w:cs="宋体"/>
                <w:kern w:val="2"/>
                <w:sz w:val="21"/>
                <w:szCs w:val="24"/>
              </w:rPr>
            </w:pPr>
            <w:r w:rsidRPr="00C8220E">
              <w:rPr>
                <w:rFonts w:hint="eastAsia"/>
                <w:kern w:val="2"/>
                <w:sz w:val="21"/>
                <w:szCs w:val="24"/>
              </w:rPr>
              <w:lastRenderedPageBreak/>
              <w:t>（</w:t>
            </w:r>
            <w:r w:rsidRPr="00C8220E">
              <w:rPr>
                <w:rFonts w:hint="eastAsia"/>
                <w:kern w:val="2"/>
                <w:sz w:val="21"/>
                <w:szCs w:val="24"/>
              </w:rPr>
              <w:t>18</w:t>
            </w:r>
            <w:r w:rsidRPr="00C8220E">
              <w:rPr>
                <w:rFonts w:hint="eastAsia"/>
                <w:kern w:val="2"/>
                <w:sz w:val="21"/>
                <w:szCs w:val="24"/>
              </w:rPr>
              <w:t>）</w:t>
            </w:r>
            <w:r w:rsidRPr="00C8220E">
              <w:rPr>
                <w:rFonts w:ascii="宋体" w:hAnsi="宋体" w:cs="宋体" w:hint="eastAsia"/>
                <w:kern w:val="2"/>
                <w:sz w:val="21"/>
                <w:szCs w:val="24"/>
              </w:rPr>
              <w:t>原地旋转直径约：1190㎜；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19</w:t>
            </w:r>
            <w:r w:rsidRPr="00C8220E">
              <w:rPr>
                <w:rFonts w:hint="eastAsia"/>
                <w:kern w:val="2"/>
                <w:sz w:val="21"/>
                <w:szCs w:val="24"/>
              </w:rPr>
              <w:t>）</w:t>
            </w:r>
            <w:r w:rsidRPr="00C8220E">
              <w:rPr>
                <w:rFonts w:ascii="宋体" w:hAnsi="宋体" w:cs="宋体" w:hint="eastAsia"/>
                <w:kern w:val="2"/>
                <w:sz w:val="21"/>
                <w:szCs w:val="24"/>
              </w:rPr>
              <w:t>前后直行宽度约：1015㎜；</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20</w:t>
            </w:r>
            <w:r w:rsidRPr="00C8220E">
              <w:rPr>
                <w:rFonts w:hint="eastAsia"/>
                <w:kern w:val="2"/>
                <w:sz w:val="21"/>
                <w:szCs w:val="24"/>
              </w:rPr>
              <w:t>）</w:t>
            </w:r>
            <w:r w:rsidRPr="00C8220E">
              <w:rPr>
                <w:rFonts w:ascii="宋体" w:hAnsi="宋体" w:cs="宋体" w:hint="eastAsia"/>
                <w:kern w:val="2"/>
                <w:sz w:val="21"/>
                <w:szCs w:val="24"/>
              </w:rPr>
              <w:t>直角转弯宽度约：1390㎜；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21</w:t>
            </w:r>
            <w:r w:rsidRPr="00C8220E">
              <w:rPr>
                <w:rFonts w:hint="eastAsia"/>
                <w:kern w:val="2"/>
                <w:sz w:val="21"/>
                <w:szCs w:val="24"/>
              </w:rPr>
              <w:t>）</w:t>
            </w:r>
            <w:r w:rsidRPr="00C8220E">
              <w:rPr>
                <w:rFonts w:ascii="宋体" w:hAnsi="宋体" w:cs="宋体" w:hint="eastAsia"/>
                <w:kern w:val="2"/>
                <w:sz w:val="21"/>
                <w:szCs w:val="24"/>
              </w:rPr>
              <w:t>双车道宽度约：2030㎜；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22</w:t>
            </w:r>
            <w:r w:rsidRPr="00C8220E">
              <w:rPr>
                <w:rFonts w:hint="eastAsia"/>
                <w:kern w:val="2"/>
                <w:sz w:val="21"/>
                <w:szCs w:val="24"/>
              </w:rPr>
              <w:t>）</w:t>
            </w:r>
            <w:r w:rsidRPr="00C8220E">
              <w:rPr>
                <w:rFonts w:ascii="宋体" w:hAnsi="宋体" w:cs="宋体" w:hint="eastAsia"/>
                <w:kern w:val="2"/>
                <w:sz w:val="21"/>
                <w:szCs w:val="24"/>
              </w:rPr>
              <w:t>料架最小进宽约：915㎜；</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23</w:t>
            </w:r>
            <w:r w:rsidRPr="00C8220E">
              <w:rPr>
                <w:rFonts w:hint="eastAsia"/>
                <w:kern w:val="2"/>
                <w:sz w:val="21"/>
                <w:szCs w:val="24"/>
              </w:rPr>
              <w:t>）</w:t>
            </w:r>
            <w:r w:rsidRPr="00C8220E">
              <w:rPr>
                <w:rFonts w:ascii="宋体" w:hAnsi="宋体" w:cs="宋体" w:hint="eastAsia"/>
                <w:kern w:val="2"/>
                <w:sz w:val="21"/>
                <w:szCs w:val="24"/>
              </w:rPr>
              <w:t>全时急停按钮：前后配备；</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24</w:t>
            </w:r>
            <w:r w:rsidRPr="00C8220E">
              <w:rPr>
                <w:rFonts w:hint="eastAsia"/>
                <w:kern w:val="2"/>
                <w:sz w:val="21"/>
                <w:szCs w:val="24"/>
              </w:rPr>
              <w:t>）</w:t>
            </w:r>
            <w:r w:rsidRPr="00C8220E">
              <w:rPr>
                <w:rFonts w:ascii="宋体" w:hAnsi="宋体" w:cs="宋体" w:hint="eastAsia"/>
                <w:kern w:val="2"/>
                <w:sz w:val="21"/>
                <w:szCs w:val="24"/>
              </w:rPr>
              <w:t>声光警示：语音+警示灯；</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25</w:t>
            </w:r>
            <w:r w:rsidRPr="00C8220E">
              <w:rPr>
                <w:rFonts w:hint="eastAsia"/>
                <w:kern w:val="2"/>
                <w:sz w:val="21"/>
                <w:szCs w:val="24"/>
              </w:rPr>
              <w:t>）</w:t>
            </w:r>
            <w:r w:rsidRPr="00C8220E">
              <w:rPr>
                <w:rFonts w:ascii="宋体" w:hAnsi="宋体" w:cs="宋体" w:hint="eastAsia"/>
                <w:kern w:val="2"/>
                <w:sz w:val="21"/>
                <w:szCs w:val="24"/>
              </w:rPr>
              <w:t>前方安全防护：底部240°避障雷达；</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26</w:t>
            </w:r>
            <w:r w:rsidRPr="00C8220E">
              <w:rPr>
                <w:rFonts w:hint="eastAsia"/>
                <w:kern w:val="2"/>
                <w:sz w:val="21"/>
                <w:szCs w:val="24"/>
              </w:rPr>
              <w:t>）</w:t>
            </w:r>
            <w:r w:rsidRPr="00C8220E">
              <w:rPr>
                <w:rFonts w:ascii="宋体" w:hAnsi="宋体" w:cs="宋体" w:hint="eastAsia"/>
                <w:kern w:val="2"/>
                <w:sz w:val="21"/>
                <w:szCs w:val="24"/>
              </w:rPr>
              <w:t>机械接触式防撞条：底部+后方；</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ascii="宋体" w:hAnsi="宋体" w:cs="宋体" w:hint="eastAsia"/>
                <w:kern w:val="2"/>
                <w:sz w:val="21"/>
                <w:szCs w:val="24"/>
              </w:rPr>
              <w:t>27）后方安全防护：超声；</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（28）具备托盘到位检测功能；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（29）具备叉齿碰撞检测功能；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（30）行走方向：原地旋转、转弯、前进、倒退；</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31</w:t>
            </w:r>
            <w:r w:rsidRPr="00C8220E">
              <w:rPr>
                <w:rFonts w:hint="eastAsia"/>
                <w:kern w:val="2"/>
                <w:sz w:val="21"/>
                <w:szCs w:val="24"/>
              </w:rPr>
              <w:t>）</w:t>
            </w:r>
            <w:r w:rsidRPr="00C8220E">
              <w:rPr>
                <w:kern w:val="2"/>
                <w:sz w:val="21"/>
                <w:szCs w:val="24"/>
              </w:rPr>
              <w:t>自带智能测绘功能</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32</w:t>
            </w:r>
            <w:r w:rsidRPr="00C8220E">
              <w:rPr>
                <w:rFonts w:hint="eastAsia"/>
                <w:kern w:val="2"/>
                <w:sz w:val="21"/>
                <w:szCs w:val="24"/>
              </w:rPr>
              <w:t>）人机交互方式：触控屏；</w:t>
            </w:r>
          </w:p>
          <w:p w:rsidR="00C8220E" w:rsidRPr="00C8220E" w:rsidRDefault="00C8220E" w:rsidP="00C8220E">
            <w:pPr>
              <w:rPr>
                <w:kern w:val="2"/>
                <w:sz w:val="21"/>
                <w:szCs w:val="24"/>
              </w:rPr>
            </w:pPr>
            <w:r w:rsidRPr="00C8220E">
              <w:rPr>
                <w:kern w:val="2"/>
                <w:sz w:val="21"/>
                <w:szCs w:val="24"/>
              </w:rPr>
              <w:t>（</w:t>
            </w:r>
            <w:r w:rsidRPr="00C8220E">
              <w:rPr>
                <w:kern w:val="2"/>
                <w:sz w:val="21"/>
                <w:szCs w:val="24"/>
              </w:rPr>
              <w:t>33</w:t>
            </w:r>
            <w:r w:rsidRPr="00C8220E">
              <w:rPr>
                <w:kern w:val="2"/>
                <w:sz w:val="21"/>
                <w:szCs w:val="24"/>
              </w:rPr>
              <w:t>）支持货叉定制；</w:t>
            </w:r>
          </w:p>
          <w:p w:rsidR="00C8220E" w:rsidRPr="00C8220E" w:rsidRDefault="00C8220E" w:rsidP="00C8220E">
            <w:pPr>
              <w:rPr>
                <w:kern w:val="2"/>
                <w:sz w:val="21"/>
                <w:szCs w:val="24"/>
              </w:rPr>
            </w:pPr>
            <w:r w:rsidRPr="00C8220E">
              <w:rPr>
                <w:kern w:val="2"/>
                <w:sz w:val="21"/>
                <w:szCs w:val="24"/>
              </w:rPr>
              <w:t>（</w:t>
            </w:r>
            <w:r w:rsidRPr="00C8220E">
              <w:rPr>
                <w:kern w:val="2"/>
                <w:sz w:val="21"/>
                <w:szCs w:val="24"/>
              </w:rPr>
              <w:t>34</w:t>
            </w:r>
            <w:r w:rsidRPr="00C8220E">
              <w:rPr>
                <w:kern w:val="2"/>
                <w:sz w:val="21"/>
                <w:szCs w:val="24"/>
              </w:rPr>
              <w:t>）支持定制托盘姿态识别。</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（二）AGV充电桩</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1、数量：1套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2、功能需求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（1）适配 AGV 作业场景，满足基本充电需求，匹配 AGV 的自动化运行逻辑、电池类型及工业环境，具体功能可分为核心充电功能、安全保护功能、智能控制与适配功能、环境与运维辅助功能；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w:t>
            </w:r>
            <w:r w:rsidRPr="00C8220E">
              <w:rPr>
                <w:rFonts w:cs="宋体" w:hint="eastAsia"/>
                <w:kern w:val="2"/>
                <w:sz w:val="21"/>
                <w:szCs w:val="24"/>
              </w:rPr>
              <w:t>2</w:t>
            </w:r>
            <w:r w:rsidRPr="00C8220E">
              <w:rPr>
                <w:rFonts w:ascii="宋体" w:hAnsi="宋体" w:cs="宋体" w:hint="eastAsia"/>
                <w:kern w:val="2"/>
                <w:sz w:val="21"/>
                <w:szCs w:val="24"/>
              </w:rPr>
              <w:t>）根据 AGV 叉车的电池类型（如铅酸、锂电池、镍氢电池等）和充电需求，提供稳定、适配的电能输入；</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（3）具备安全防护机制，保障设备、电池及人员安全；</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（4）具备智能交互能力，融入 AGV 的调度系统；</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（5）具备环境适应性优化、故障报警与运维辅助、节能。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3、技术参数</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（1）输入电压：AC 220V±10%~15%；</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（2）输入频率：50Hz/60Hz 自适应；</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（3）功率因数：高规格设备内置功率因数校正（PFC）电路，功率因数≥0.95；</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（4）输出电压范围：24V~72V，支持宽幅调节；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（5）输出电流：</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常规充电：5A~30A；</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快速充电：30A~100A；</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（6）额定功率：≥10kW ；</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（7）充电模式：支持多曲线自适应，包括恒压恒流（CC-CV）、脉冲充电、浮充等；</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lastRenderedPageBreak/>
              <w:t>（8）防护等级：≥IP65；</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（9）外壳材质：采用冷轧钢板或铝合金，抗机械碰撞；</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（10）需与 AGV 调度系统（WMS/MES）及电池管理系统（BMS）</w:t>
            </w:r>
            <w:r w:rsidRPr="00C8220E">
              <w:rPr>
                <w:rFonts w:hint="eastAsia"/>
                <w:kern w:val="2"/>
                <w:sz w:val="21"/>
                <w:szCs w:val="24"/>
              </w:rPr>
              <w:t>兼容</w:t>
            </w:r>
            <w:r w:rsidRPr="00C8220E">
              <w:rPr>
                <w:rFonts w:ascii="宋体" w:hAnsi="宋体" w:cs="宋体" w:hint="eastAsia"/>
                <w:kern w:val="2"/>
                <w:sz w:val="21"/>
                <w:szCs w:val="24"/>
              </w:rPr>
              <w:t>对接；</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（11）通信接口：标配 RS485、以太网（RJ45），部分支持 4G/5G、CAN 总线；</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（12）通信协议：支持 Modbus-RTU、CANopen、TCP/IP 等；</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（13）尺寸约500mm×250mm×600mm；</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（14）工作温度：-20℃~50℃；</w:t>
            </w:r>
          </w:p>
          <w:p w:rsidR="00C8220E" w:rsidRPr="00C8220E" w:rsidRDefault="00C8220E" w:rsidP="00C8220E">
            <w:pPr>
              <w:rPr>
                <w:rFonts w:cs="宋体"/>
                <w:kern w:val="2"/>
                <w:sz w:val="21"/>
                <w:szCs w:val="24"/>
              </w:rPr>
            </w:pPr>
            <w:r w:rsidRPr="00C8220E">
              <w:rPr>
                <w:rFonts w:ascii="宋体" w:hAnsi="宋体" w:cs="宋体" w:hint="eastAsia"/>
                <w:kern w:val="2"/>
                <w:sz w:val="21"/>
                <w:szCs w:val="24"/>
              </w:rPr>
              <w:t>（15）工作湿度：10%~90% RH（无凝露）</w:t>
            </w:r>
            <w:r w:rsidRPr="00C8220E">
              <w:rPr>
                <w:rFonts w:cs="宋体" w:hint="eastAsia"/>
                <w:kern w:val="2"/>
                <w:sz w:val="21"/>
                <w:szCs w:val="24"/>
              </w:rPr>
              <w:t>；</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（三）物料载具</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1、数量：1套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2、功能需求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用于承载、保护、运输和存储物料，可结合背负式AGV使用，载具做物料定位支撑，载具底部做接驳系统定位；</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尺寸：约3000×1500×500㎜（允许误差为±8%）；</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焊接结构（如底座平台、定位支座）作退火处理，以消除内应力；</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支基焊接牢固，无虚焊、漏焊，焊后打磨平整</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底板框架采用碳钢，拼焊并做去应力处理，底板面采用碳钢；</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w:t>
            </w:r>
            <w:r w:rsidRPr="00C8220E">
              <w:rPr>
                <w:rFonts w:ascii="宋体" w:hAnsi="宋体" w:cs="宋体" w:hint="eastAsia"/>
                <w:kern w:val="2"/>
                <w:sz w:val="21"/>
                <w:szCs w:val="24"/>
              </w:rPr>
              <w:t>底板定位孔做镶嵌式衬套，便于更换；</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w:t>
            </w:r>
            <w:r w:rsidRPr="00C8220E">
              <w:rPr>
                <w:rFonts w:ascii="宋体" w:hAnsi="宋体" w:cs="宋体" w:hint="eastAsia"/>
                <w:kern w:val="2"/>
                <w:sz w:val="21"/>
                <w:szCs w:val="24"/>
              </w:rPr>
              <w:t>工件定位支撑主要定位点采用尼龙材料，避免工件划伤；</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w:t>
            </w:r>
            <w:r w:rsidRPr="00C8220E">
              <w:rPr>
                <w:rFonts w:ascii="宋体" w:hAnsi="宋体" w:cs="宋体" w:hint="eastAsia"/>
                <w:kern w:val="2"/>
                <w:sz w:val="21"/>
                <w:szCs w:val="24"/>
              </w:rPr>
              <w:t>各关键定位点安装满足XYZ三自由度可调；</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w:t>
            </w:r>
            <w:r w:rsidRPr="00C8220E">
              <w:rPr>
                <w:rFonts w:ascii="宋体" w:hAnsi="宋体" w:cs="宋体" w:hint="eastAsia"/>
                <w:kern w:val="2"/>
                <w:sz w:val="21"/>
                <w:szCs w:val="24"/>
              </w:rPr>
              <w:t>载具</w:t>
            </w:r>
            <w:r w:rsidRPr="00C8220E">
              <w:rPr>
                <w:rFonts w:ascii="宋体" w:hAnsi="宋体" w:cs="宋体"/>
                <w:kern w:val="2"/>
                <w:sz w:val="21"/>
                <w:szCs w:val="24"/>
              </w:rPr>
              <w:t>颜色为RAL9001信号白</w:t>
            </w:r>
            <w:r w:rsidRPr="00C8220E">
              <w:rPr>
                <w:rFonts w:ascii="宋体" w:hAnsi="宋体" w:cs="宋体" w:hint="eastAsia"/>
                <w:kern w:val="2"/>
                <w:sz w:val="21"/>
                <w:szCs w:val="24"/>
              </w:rPr>
              <w:t>，喷砂+喷塑处理；</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w:t>
            </w:r>
            <w:r w:rsidRPr="00C8220E">
              <w:rPr>
                <w:rFonts w:ascii="宋体" w:hAnsi="宋体" w:cs="宋体" w:hint="eastAsia"/>
                <w:kern w:val="2"/>
                <w:sz w:val="21"/>
                <w:szCs w:val="24"/>
              </w:rPr>
              <w:t>子零件链接方式：螺丝+定位销+调整垫片；</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w:t>
            </w:r>
            <w:r w:rsidRPr="00C8220E">
              <w:rPr>
                <w:rFonts w:ascii="宋体" w:hAnsi="宋体" w:cs="宋体" w:hint="eastAsia"/>
                <w:kern w:val="2"/>
                <w:sz w:val="21"/>
                <w:szCs w:val="24"/>
              </w:rPr>
              <w:t>其余定位件采用45#刚加工，表面发黑处理；</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w:t>
            </w:r>
            <w:r w:rsidRPr="00C8220E">
              <w:rPr>
                <w:rFonts w:ascii="宋体" w:hAnsi="宋体" w:cs="宋体" w:hint="eastAsia"/>
                <w:kern w:val="2"/>
                <w:sz w:val="21"/>
                <w:szCs w:val="24"/>
              </w:rPr>
              <w:t>定位孔精度：≤±0.02mm;</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w:t>
            </w:r>
            <w:r w:rsidRPr="00C8220E">
              <w:rPr>
                <w:rFonts w:ascii="宋体" w:hAnsi="宋体" w:cs="宋体" w:hint="eastAsia"/>
                <w:kern w:val="2"/>
                <w:sz w:val="21"/>
                <w:szCs w:val="24"/>
              </w:rPr>
              <w:t>底板平面度：≤±0.3mm;</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13</w:t>
            </w:r>
            <w:r w:rsidRPr="00C8220E">
              <w:rPr>
                <w:rFonts w:hint="eastAsia"/>
                <w:kern w:val="2"/>
                <w:sz w:val="21"/>
                <w:szCs w:val="24"/>
              </w:rPr>
              <w:t>）</w:t>
            </w:r>
            <w:r w:rsidRPr="00C8220E">
              <w:rPr>
                <w:rFonts w:ascii="宋体" w:hAnsi="宋体" w:cs="宋体" w:hint="eastAsia"/>
                <w:kern w:val="2"/>
                <w:sz w:val="21"/>
                <w:szCs w:val="24"/>
              </w:rPr>
              <w:t>载具关键定位点做三坐标检测并出具相关检测报告。</w:t>
            </w:r>
          </w:p>
          <w:p w:rsidR="00C8220E" w:rsidRPr="00C8220E" w:rsidRDefault="00C8220E" w:rsidP="00C8220E">
            <w:pPr>
              <w:rPr>
                <w:rFonts w:ascii="宋体" w:hAnsi="宋体" w:cs="宋体"/>
                <w:kern w:val="2"/>
                <w:sz w:val="21"/>
                <w:szCs w:val="24"/>
              </w:rPr>
            </w:pPr>
            <w:r w:rsidRPr="00C8220E">
              <w:rPr>
                <w:rFonts w:ascii="宋体" w:hAnsi="宋体" w:cs="宋体" w:hint="eastAsia"/>
                <w:b/>
                <w:bCs/>
                <w:kern w:val="2"/>
                <w:sz w:val="21"/>
                <w:szCs w:val="24"/>
              </w:rPr>
              <w:t>四、RFID智能识别系统</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（一）数量：1套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（二）功能需求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用于无接触信息传递，从而达到识别、定位、跟</w:t>
            </w:r>
            <w:r w:rsidRPr="00C8220E">
              <w:rPr>
                <w:rFonts w:ascii="宋体" w:hAnsi="宋体" w:cs="宋体" w:hint="eastAsia"/>
                <w:kern w:val="2"/>
                <w:sz w:val="21"/>
                <w:szCs w:val="24"/>
              </w:rPr>
              <w:lastRenderedPageBreak/>
              <w:t>踪、监控和数据交换；配备安装支架，需做防护，避免碰撞导致损坏，线缆具备铠装信号屏蔽功能，避免电磁干扰。</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三、技术参数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工作频率：860～960MHz；</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工作型式：非接触式；</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感应距离：≥1.5米；</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功率：0.5W；</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w:t>
            </w:r>
            <w:r w:rsidRPr="00C8220E">
              <w:rPr>
                <w:rFonts w:ascii="宋体" w:hAnsi="宋体" w:cs="宋体" w:hint="eastAsia"/>
                <w:kern w:val="2"/>
                <w:sz w:val="21"/>
                <w:szCs w:val="24"/>
              </w:rPr>
              <w:t>读卡速度：≥120次/秒；</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w:t>
            </w:r>
            <w:r w:rsidRPr="00C8220E">
              <w:rPr>
                <w:rFonts w:ascii="宋体" w:hAnsi="宋体" w:cs="宋体" w:hint="eastAsia"/>
                <w:kern w:val="2"/>
                <w:sz w:val="21"/>
                <w:szCs w:val="24"/>
              </w:rPr>
              <w:t>读卡距离：0～6米；</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w:t>
            </w:r>
            <w:r w:rsidRPr="00C8220E">
              <w:rPr>
                <w:rFonts w:ascii="宋体" w:hAnsi="宋体" w:cs="宋体" w:hint="eastAsia"/>
                <w:kern w:val="2"/>
                <w:sz w:val="21"/>
                <w:szCs w:val="24"/>
              </w:rPr>
              <w:t>通讯方式：RS485/TCP；</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w:t>
            </w:r>
            <w:r w:rsidRPr="00C8220E">
              <w:rPr>
                <w:rFonts w:ascii="宋体" w:hAnsi="宋体" w:cs="宋体" w:hint="eastAsia"/>
                <w:kern w:val="2"/>
                <w:sz w:val="21"/>
                <w:szCs w:val="24"/>
              </w:rPr>
              <w:t>安装支架：材质为不锈钢，尺寸约100×150×100mm（允许误差为±10%）；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w:t>
            </w:r>
            <w:r w:rsidRPr="00C8220E">
              <w:rPr>
                <w:rFonts w:ascii="宋体" w:hAnsi="宋体" w:cs="宋体" w:hint="eastAsia"/>
                <w:kern w:val="2"/>
                <w:sz w:val="21"/>
                <w:szCs w:val="24"/>
              </w:rPr>
              <w:t>数据接口：</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以太网（10/100Mbps，支持 TCP/IP 协议）；</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w:t>
            </w:r>
            <w:r w:rsidRPr="00C8220E">
              <w:rPr>
                <w:rFonts w:ascii="宋体" w:hAnsi="宋体" w:cs="宋体" w:hint="eastAsia"/>
                <w:kern w:val="2"/>
                <w:sz w:val="21"/>
                <w:szCs w:val="24"/>
              </w:rPr>
              <w:t>电源参数：</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直流供电：DC 9～24V；</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反接保护：支持极性反接、过压过流保护；</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防护等级：≥IP65。</w:t>
            </w:r>
          </w:p>
          <w:p w:rsidR="00C8220E" w:rsidRPr="00C8220E" w:rsidRDefault="00C8220E" w:rsidP="00C8220E">
            <w:pPr>
              <w:rPr>
                <w:rFonts w:ascii="宋体" w:hAnsi="宋体" w:cs="宋体"/>
                <w:b/>
                <w:bCs/>
                <w:kern w:val="2"/>
                <w:sz w:val="21"/>
                <w:szCs w:val="24"/>
              </w:rPr>
            </w:pPr>
            <w:r w:rsidRPr="00C8220E">
              <w:rPr>
                <w:rFonts w:ascii="宋体" w:hAnsi="宋体" w:cs="宋体" w:hint="eastAsia"/>
                <w:b/>
                <w:bCs/>
                <w:kern w:val="2"/>
                <w:sz w:val="21"/>
                <w:szCs w:val="24"/>
              </w:rPr>
              <w:t>五、上下料区接驳系统</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由接驳系统2套、接驳台2套组成。</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与调度系统连接，实现控制AGV小车停靠点位置及接驳精度。</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（一）接驳系统</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1、数量：2套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2、功能需求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（1）协调 AGV等设备，在上下料区域实现物料的精准对接、自动装卸与流转控制，确保物料从 “输入” 到 “输出” 的无缝衔接，避免人工干预中的效率损耗与操作误差</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（2）与主控制系统及调度系统并网连接，实现实时控制AGV小车接驳、上料、检测、下料等功能；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（3）精准定位与状态检测：设备定位确认，通过激光传感器、RFID、视觉识别等技术，实时检测 AGV、机械臂、物料的位置；</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（4）任务调度与流程管理：</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①任务分配与优先级处理：接收上位系统（如 MES 生产执行系统、WMS 仓储管理系统）的任务指令（如 “将 A 物料从 AGV 接驳至 3 号生产线”），按 “紧急任务优先”“就近分配” 原则调度接驳流程，避免任务堆积；</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②流程可视化监控：通过人机界面（HMI）实时显示接驳进度（如 “AGV 到位→物料输送中→接驳完成”）、设备运行状态（如 “正常 / 故障 / 待</w:t>
            </w:r>
            <w:r w:rsidRPr="00C8220E">
              <w:rPr>
                <w:rFonts w:ascii="宋体" w:hAnsi="宋体" w:cs="宋体" w:hint="eastAsia"/>
                <w:kern w:val="2"/>
                <w:sz w:val="21"/>
                <w:szCs w:val="24"/>
              </w:rPr>
              <w:lastRenderedPageBreak/>
              <w:t>机”），支持管理人员远程查看与干预；</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（5）安全防护与信号交互：</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①安全联锁防护：设置硬件与软件双重防护；</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②人员进入接驳区时，安全光幕触发，立即停止所有设备运行；</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③物料未完全接驳完成时，禁止 AGV 驶离。</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④跨系统信号交互：与 AGV 调度系统、上位管理系统实时通信，传递 “接驳请求”“接驳完成”“故障报警” 等信号，确保整个物料流转链路的信息同步。</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控制柜尺寸：约400×600×200mm；</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供电电源：DC直流24V，两相交流220V；</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控制方式：PLC可编程控制；</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供电电源：DC直流24V，两相交流220V；</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w:t>
            </w:r>
            <w:r w:rsidRPr="00C8220E">
              <w:rPr>
                <w:rFonts w:ascii="宋体" w:hAnsi="宋体" w:cs="宋体" w:hint="eastAsia"/>
                <w:kern w:val="2"/>
                <w:sz w:val="21"/>
                <w:szCs w:val="24"/>
              </w:rPr>
              <w:t>防护等级：IP41或IP20；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w:t>
            </w:r>
            <w:r w:rsidRPr="00C8220E">
              <w:rPr>
                <w:rFonts w:ascii="宋体" w:hAnsi="宋体" w:cs="宋体" w:hint="eastAsia"/>
                <w:kern w:val="2"/>
                <w:sz w:val="21"/>
                <w:szCs w:val="24"/>
              </w:rPr>
              <w:t>适用环境：0℃-55℃，避免阳光直射；</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w:t>
            </w:r>
            <w:r w:rsidRPr="00C8220E">
              <w:rPr>
                <w:rFonts w:ascii="宋体" w:hAnsi="宋体" w:cs="宋体" w:hint="eastAsia"/>
                <w:kern w:val="2"/>
                <w:sz w:val="21"/>
                <w:szCs w:val="24"/>
              </w:rPr>
              <w:t>用途：工业自动化系统控制；</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w:t>
            </w:r>
            <w:r w:rsidRPr="00C8220E">
              <w:rPr>
                <w:rFonts w:ascii="宋体" w:hAnsi="宋体" w:cs="宋体" w:hint="eastAsia"/>
                <w:kern w:val="2"/>
                <w:sz w:val="21"/>
                <w:szCs w:val="24"/>
              </w:rPr>
              <w:t>控制点：预留10%控制点；</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w:t>
            </w:r>
            <w:r w:rsidRPr="00C8220E">
              <w:rPr>
                <w:rFonts w:ascii="宋体" w:hAnsi="宋体" w:cs="宋体" w:hint="eastAsia"/>
                <w:kern w:val="2"/>
                <w:sz w:val="21"/>
                <w:szCs w:val="24"/>
              </w:rPr>
              <w:t>电磁阀：三位五通双电控；</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w:t>
            </w:r>
            <w:r w:rsidRPr="00C8220E">
              <w:rPr>
                <w:rFonts w:ascii="宋体" w:hAnsi="宋体" w:cs="宋体" w:hint="eastAsia"/>
                <w:kern w:val="2"/>
                <w:sz w:val="21"/>
                <w:szCs w:val="24"/>
              </w:rPr>
              <w:t>传感器：采用电感式传感器感应；</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w:t>
            </w:r>
            <w:r w:rsidRPr="00C8220E">
              <w:rPr>
                <w:rFonts w:ascii="宋体" w:hAnsi="宋体" w:cs="宋体" w:hint="eastAsia"/>
                <w:kern w:val="2"/>
                <w:sz w:val="21"/>
                <w:szCs w:val="24"/>
              </w:rPr>
              <w:t>感应距离：≥3㎜；</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w:t>
            </w:r>
            <w:r w:rsidRPr="00C8220E">
              <w:rPr>
                <w:rFonts w:ascii="宋体" w:hAnsi="宋体" w:cs="宋体" w:hint="eastAsia"/>
                <w:kern w:val="2"/>
                <w:sz w:val="21"/>
                <w:szCs w:val="24"/>
              </w:rPr>
              <w:t>智能通讯控制：通过以太网与控制互联网实时连接，支持 TCP/IP、MODBUS 等协议，可与 AGV 调度系统、WMS 仓储管理系统、MES 制造执行系统实现数据交互，实时接收并执行入库、出库、分拣等指令，同时反馈设备运行状态及任务完成情况；</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（二）接驳台</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1、数量：2套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2、功能需求</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由AGV托运载具至接驳台进行识别、定位并锁紧，接驳入口处应具备导向装置，引导AGV与接驳台进行接驳，接驳台底座安装识别系统读写器及传感器，读写器及传感器安装位置应安全可靠，避免碰撞，接驳后能快速无误反馈信号，并由气动夹爪锁紧定位点，使其接驳稳固牢靠，上下料完成后接驳点配备呼叫按钮。</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接驳台支架材质：碳钢；</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接驳台支架尺寸：≥100×100㎜，厚度≥4㎜方管；</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定位方式：</w:t>
            </w:r>
            <w:bookmarkStart w:id="2" w:name="OLE_LINK2"/>
            <w:r w:rsidRPr="00C8220E">
              <w:rPr>
                <w:rFonts w:ascii="宋体" w:hAnsi="宋体" w:cs="宋体" w:hint="eastAsia"/>
                <w:kern w:val="2"/>
                <w:sz w:val="21"/>
                <w:szCs w:val="24"/>
              </w:rPr>
              <w:t>气动举升定位</w:t>
            </w:r>
            <w:bookmarkEnd w:id="2"/>
            <w:r w:rsidRPr="00C8220E">
              <w:rPr>
                <w:rFonts w:ascii="宋体" w:hAnsi="宋体" w:cs="宋体" w:hint="eastAsia"/>
                <w:kern w:val="2"/>
                <w:sz w:val="21"/>
                <w:szCs w:val="24"/>
              </w:rPr>
              <w:t>销定位；</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接驳台导向机构角度：左右各30°开口；</w:t>
            </w:r>
          </w:p>
          <w:p w:rsidR="00C8220E" w:rsidRPr="00C8220E" w:rsidRDefault="00C8220E" w:rsidP="00C8220E">
            <w:pPr>
              <w:rPr>
                <w:rFonts w:ascii="宋体" w:hAnsi="宋体" w:cs="宋体"/>
                <w:kern w:val="2"/>
                <w:sz w:val="21"/>
                <w:szCs w:val="24"/>
              </w:rPr>
            </w:pPr>
            <w:r w:rsidRPr="00C8220E">
              <w:rPr>
                <w:rFonts w:hint="eastAsia"/>
                <w:kern w:val="2"/>
                <w:sz w:val="21"/>
                <w:szCs w:val="24"/>
              </w:rPr>
              <w:lastRenderedPageBreak/>
              <w:t>（</w:t>
            </w:r>
            <w:r w:rsidRPr="00C8220E">
              <w:rPr>
                <w:rFonts w:hint="eastAsia"/>
                <w:kern w:val="2"/>
                <w:sz w:val="21"/>
                <w:szCs w:val="24"/>
              </w:rPr>
              <w:t>5</w:t>
            </w:r>
            <w:r w:rsidRPr="00C8220E">
              <w:rPr>
                <w:rFonts w:hint="eastAsia"/>
                <w:kern w:val="2"/>
                <w:sz w:val="21"/>
                <w:szCs w:val="24"/>
              </w:rPr>
              <w:t>）</w:t>
            </w:r>
            <w:r w:rsidRPr="00C8220E">
              <w:rPr>
                <w:rFonts w:ascii="宋体" w:hAnsi="宋体" w:cs="宋体" w:hint="eastAsia"/>
                <w:kern w:val="2"/>
                <w:sz w:val="21"/>
                <w:szCs w:val="24"/>
              </w:rPr>
              <w:t>接驳台导向机构长度：左右各≥300㎜；</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w:t>
            </w:r>
            <w:r w:rsidRPr="00C8220E">
              <w:rPr>
                <w:rFonts w:ascii="宋体" w:hAnsi="宋体" w:cs="宋体" w:hint="eastAsia"/>
                <w:kern w:val="2"/>
                <w:sz w:val="21"/>
                <w:szCs w:val="24"/>
              </w:rPr>
              <w:t>接驳台夹紧气缸形式：90°杠杆气缸；</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w:t>
            </w:r>
            <w:r w:rsidRPr="00C8220E">
              <w:rPr>
                <w:rFonts w:ascii="宋体" w:hAnsi="宋体" w:cs="宋体" w:hint="eastAsia"/>
                <w:kern w:val="2"/>
                <w:sz w:val="21"/>
                <w:szCs w:val="24"/>
              </w:rPr>
              <w:t>接驳台气动举升定位气缸形式：三轴平面气缸；</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w:t>
            </w:r>
            <w:r w:rsidRPr="00C8220E">
              <w:rPr>
                <w:rFonts w:ascii="宋体" w:hAnsi="宋体" w:cs="宋体" w:hint="eastAsia"/>
                <w:kern w:val="2"/>
                <w:sz w:val="21"/>
                <w:szCs w:val="24"/>
              </w:rPr>
              <w:t>气动元件传感器：两线制磁性开关，带灯</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气源处理：标准气源处理三联件；</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w:t>
            </w:r>
            <w:r w:rsidRPr="00C8220E">
              <w:rPr>
                <w:rFonts w:ascii="宋体" w:hAnsi="宋体" w:cs="宋体" w:hint="eastAsia"/>
                <w:kern w:val="2"/>
                <w:sz w:val="21"/>
                <w:szCs w:val="24"/>
              </w:rPr>
              <w:t>快速接头：可调速阀；</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w:t>
            </w:r>
            <w:r w:rsidRPr="00C8220E">
              <w:rPr>
                <w:rFonts w:ascii="宋体" w:hAnsi="宋体" w:cs="宋体" w:hint="eastAsia"/>
                <w:kern w:val="2"/>
                <w:sz w:val="21"/>
                <w:szCs w:val="24"/>
              </w:rPr>
              <w:t>定位安装组件形式：各定位零件采用螺丝+定位销+调整垫片，XYZ三自由度可调；</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w:t>
            </w:r>
            <w:r w:rsidRPr="00C8220E">
              <w:rPr>
                <w:rFonts w:ascii="宋体" w:hAnsi="宋体" w:cs="宋体" w:hint="eastAsia"/>
                <w:kern w:val="2"/>
                <w:sz w:val="21"/>
                <w:szCs w:val="24"/>
              </w:rPr>
              <w:t>夹头：采用45#钢，调质处理，表面发黑处理；</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w:t>
            </w:r>
            <w:r w:rsidRPr="00C8220E">
              <w:rPr>
                <w:rFonts w:ascii="宋体" w:hAnsi="宋体" w:cs="宋体" w:hint="eastAsia"/>
                <w:kern w:val="2"/>
                <w:sz w:val="21"/>
                <w:szCs w:val="24"/>
              </w:rPr>
              <w:t>接驳台由控制系统、定位点、气动夹紧装置；</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13</w:t>
            </w:r>
            <w:r w:rsidRPr="00C8220E">
              <w:rPr>
                <w:rFonts w:hint="eastAsia"/>
                <w:kern w:val="2"/>
                <w:sz w:val="21"/>
                <w:szCs w:val="24"/>
              </w:rPr>
              <w:t>）</w:t>
            </w:r>
            <w:r w:rsidRPr="00C8220E">
              <w:rPr>
                <w:rFonts w:ascii="宋体" w:hAnsi="宋体" w:cs="宋体" w:hint="eastAsia"/>
                <w:kern w:val="2"/>
                <w:sz w:val="21"/>
                <w:szCs w:val="24"/>
              </w:rPr>
              <w:t>接驳台整体颜色：喷塑，RAL9001信号白；</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14</w:t>
            </w:r>
            <w:r w:rsidRPr="00C8220E">
              <w:rPr>
                <w:rFonts w:hint="eastAsia"/>
                <w:kern w:val="2"/>
                <w:sz w:val="21"/>
                <w:szCs w:val="24"/>
              </w:rPr>
              <w:t>）</w:t>
            </w:r>
            <w:r w:rsidRPr="00C8220E">
              <w:rPr>
                <w:rFonts w:ascii="宋体" w:hAnsi="宋体" w:cs="宋体" w:hint="eastAsia"/>
                <w:kern w:val="2"/>
                <w:sz w:val="21"/>
                <w:szCs w:val="24"/>
              </w:rPr>
              <w:t>安装方式：地面≥M8膨胀螺丝安装；</w:t>
            </w:r>
          </w:p>
          <w:p w:rsidR="00C8220E" w:rsidRPr="00C8220E" w:rsidRDefault="00C8220E" w:rsidP="00C8220E">
            <w:pPr>
              <w:rPr>
                <w:rFonts w:ascii="宋体" w:hAnsi="宋体" w:cs="宋体"/>
                <w:b/>
                <w:bCs/>
                <w:kern w:val="2"/>
                <w:sz w:val="21"/>
                <w:szCs w:val="24"/>
              </w:rPr>
            </w:pPr>
            <w:r w:rsidRPr="00C8220E">
              <w:rPr>
                <w:rFonts w:ascii="宋体" w:hAnsi="宋体" w:cs="宋体" w:hint="eastAsia"/>
                <w:b/>
                <w:bCs/>
                <w:kern w:val="2"/>
                <w:sz w:val="21"/>
                <w:szCs w:val="24"/>
              </w:rPr>
              <w:t>六、调度系统</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（一）数量：1套</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（二）功能需求</w:t>
            </w:r>
          </w:p>
          <w:p w:rsidR="00C8220E" w:rsidRPr="00C8220E" w:rsidRDefault="00C8220E" w:rsidP="00C8220E">
            <w:pPr>
              <w:rPr>
                <w:rFonts w:ascii="宋体" w:hAnsi="宋体" w:cs="宋体"/>
                <w:kern w:val="2"/>
                <w:sz w:val="21"/>
                <w:szCs w:val="24"/>
              </w:rPr>
            </w:pPr>
            <w:r w:rsidRPr="00C8220E">
              <w:rPr>
                <w:rFonts w:hint="eastAsia"/>
                <w:bCs/>
                <w:kern w:val="2"/>
                <w:sz w:val="24"/>
                <w:szCs w:val="24"/>
              </w:rPr>
              <w:t>▲</w:t>
            </w:r>
            <w:r w:rsidRPr="00C8220E">
              <w:rPr>
                <w:rFonts w:ascii="宋体" w:hAnsi="宋体" w:cs="宋体" w:hint="eastAsia"/>
                <w:kern w:val="2"/>
                <w:sz w:val="21"/>
                <w:szCs w:val="24"/>
              </w:rPr>
              <w:t>（1）调度系统负责对接学校现有的MOM/MES系统，对接的涉及接口不少于2个，并统筹AGV 的任务分配、路径规划、交通管制、状态监控等，确保 AGV 在复杂场景下高效、安全、有序地完成物料搬运作业。具备任务管理、路径规划、车辆调度、安全管控、状态监控与数据可视化、系统集成核心功能；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（2）任务管理：</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支持任务输入：对接学校现有的生产运营系统（MOM）、生产执行系统（MES），对接的涉及接口不少于1个，自动接收 “物料从 A 点运至 B 点”“空托盘回收” 等生产任务；同时提供人工操作界面（如 Web 端、工控机），支持紧急任务手动下达。支持任务下发、任务跟踪、任务取消 / 修改。</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（3）路径规划</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全局路径规划（静态），基于 AGV 运行地图绘制包含 “可行区域”“禁止区域”“充电站位置”“工位坐标”，支持 “路径约束”：例如某些通道仅允许单向通行（避免对向 AGV 冲突）、某些区域仅允许特定 AGV 进入（如重型 AGV 专用通道）。</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（4）车辆调度</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AGV 状态管理，实时采集 AGV 状态：包括 “运行状态（空闲 / 忙碌 / 故障 / 充电）”“电量”“负载状态（空载 / 满载）”“位置坐标”“故障代码（如传感器故障、驱动故障）”，并在监控界</w:t>
            </w:r>
            <w:r w:rsidRPr="00C8220E">
              <w:rPr>
                <w:rFonts w:ascii="宋体" w:hAnsi="宋体" w:cs="宋体" w:hint="eastAsia"/>
                <w:kern w:val="2"/>
                <w:sz w:val="21"/>
                <w:szCs w:val="24"/>
              </w:rPr>
              <w:lastRenderedPageBreak/>
              <w:t>面可视化展示（如不同颜色标注状态）。</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（5）故障处理：若 AGV 上报故障（如轮子卡滞），调度系统立即将其标记为 “故障状态”，并触发：① 通知维修人员（系统弹窗）；② 重新分配该 AGV 未完成的任务至其他空闲 AGV。</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车型适配针对多车型场景（如潜伏式 AGV、叉车 AGV），调度系统根据任务需求（如 “搬运栈板需叉车 AGV”“搬运料箱需潜伏式 AGV”），自动匹配对应车型，避免错配导致任务失败。</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（6）自动充电调度充电策略优化：支持 “按需充电”（电量低则充）和 “错峰充电”（如生产低谷期，调度系统主动安排空闲 AGV 充电，避免生产高峰期 AGV 因缺电停运）。</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充电位管理：若多个 AGV 同时需要充电，系统根据 “AGV 电量优先级（电量更低的优先）”“任务紧急度（完成任务后需立即充电的优先）” 分配充电位，避免充电位争抢。</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（7）安全管控</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①碰撞预防：静态安全规则：提前在地图中设置 “安全距离”（如 AGV 与工位、墙体的最小距离），AGV 行驶时若接近该距离，调度系统自动降低速度；若超出安全距离，立即触发急停。</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②动态碰撞规避：除 AGV 之间的冲突规避外，调度系统还联动 AGV 的本地传感器（如激光雷达、超声波传感器）若 AGV 前方突然出现人员或障碍物，本地传感器先触发急停，同时上报调度系统，避免事故。</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（8）区域权限：划分 “安全区域”（如 AGV 专用通道）和 “混合区域”（如 AGV 与人工叉车共用通道），在混合区域，调度系统自动降低 AGV 行驶速度，并要求 AGV 开启声光报警，提醒周围人员。</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（9）操作权限：设置不同角色的操作权限（如 “管理员可修改路径规则”“操作员仅可下达任务”“维修员仅可查看故障信息”），防止误操作导致系统紊乱。</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（10）异常报警与追溯，多维度报警：支持 “设备故障报警”（如 AGV 驱动故障）、“任务异常报警”（如任务超时）、“安全报警”（如 AGV 偏离路径），报警信息通过 “系统弹窗 + 短信 + 声光提示” 多渠道通知相关人员。</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日志追溯：自动记录所有操作日志（如 “谁下达了任务”“AGV 何时完成任务”“故障发生时间及处理结果”）和运行日志（如 AGV 行驶轨迹、电</w:t>
            </w:r>
            <w:r w:rsidRPr="00C8220E">
              <w:rPr>
                <w:rFonts w:ascii="宋体" w:hAnsi="宋体" w:cs="宋体" w:hint="eastAsia"/>
                <w:kern w:val="2"/>
                <w:sz w:val="21"/>
                <w:szCs w:val="24"/>
              </w:rPr>
              <w:lastRenderedPageBreak/>
              <w:t>量变化），便于事后追溯问题原因（如物料丢失可查 AGV 搬运轨迹）。</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（11）状态监控与数据可视化</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电子地图展示：在系统界面加载 AGV 运行区域的电子地图，用图标实时标注每台 AGV 的位置、方向（如箭头指示行驶方向），并用不同颜色区分任务状态（如绿色 = 任务完成，黄色 = 任务执行中，红色 = 任务异常）。</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（12）关键指标展示：展示核心数据，如 “当前运行 AGV 数量”“任务完成率”“AGV 故障率”“平均任务执行时间”，数据实时更新（如每 5 秒刷新一次）。</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（13）自动生成报表：支持按 “日 / 周 / 月” 生成统计报表，包括 “任务量统计”（如每日完成多少搬运任务）、“AGV 效率统计”（如每台 AGV 的有效工作时间占比）、“故障统计”（如本月故障类型分布）。</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（14）数据导出：报表支持导出为 Excel、PDF 格式，便于管理人员进行数据分析（如通过 “任务完成率” 优化生产排程）。</w:t>
            </w:r>
          </w:p>
          <w:p w:rsidR="00C8220E" w:rsidRPr="00C8220E" w:rsidRDefault="00C8220E" w:rsidP="00C8220E">
            <w:pPr>
              <w:rPr>
                <w:rFonts w:ascii="宋体" w:hAnsi="宋体" w:cs="宋体"/>
                <w:kern w:val="2"/>
                <w:sz w:val="21"/>
                <w:szCs w:val="24"/>
              </w:rPr>
            </w:pPr>
            <w:r w:rsidRPr="00C8220E">
              <w:rPr>
                <w:rFonts w:hint="eastAsia"/>
                <w:bCs/>
                <w:kern w:val="2"/>
                <w:sz w:val="24"/>
                <w:szCs w:val="24"/>
              </w:rPr>
              <w:t>▲</w:t>
            </w:r>
            <w:r w:rsidRPr="00C8220E">
              <w:rPr>
                <w:rFonts w:ascii="宋体" w:hAnsi="宋体" w:cs="宋体" w:hint="eastAsia"/>
                <w:kern w:val="2"/>
                <w:sz w:val="21"/>
                <w:szCs w:val="24"/>
              </w:rPr>
              <w:t>（15）系统集成核心功能</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与MOM/MES系统集成</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①对接学校现有的MOM/MES（生产执行系统）：接收 MES 下发的 “生产工位供料需求”，完成供料后向 MES 反馈 “任务完成信号”，触发下一步生产流程（如 MES 通知工位开始加工）。</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②对</w:t>
            </w:r>
            <w:bookmarkStart w:id="3" w:name="OLE_LINK3"/>
            <w:r w:rsidRPr="00C8220E">
              <w:rPr>
                <w:rFonts w:ascii="宋体" w:hAnsi="宋体" w:cs="宋体" w:hint="eastAsia"/>
                <w:kern w:val="2"/>
                <w:sz w:val="21"/>
                <w:szCs w:val="24"/>
              </w:rPr>
              <w:t>接接驳系统</w:t>
            </w:r>
            <w:bookmarkEnd w:id="3"/>
            <w:r w:rsidRPr="00C8220E">
              <w:rPr>
                <w:rFonts w:ascii="宋体" w:hAnsi="宋体" w:cs="宋体" w:hint="eastAsia"/>
                <w:kern w:val="2"/>
                <w:sz w:val="21"/>
                <w:szCs w:val="24"/>
              </w:rPr>
              <w:t>：若 AGV 需跨区域搬运，调度系统可与接驳系统集成AGV到达接驳口时，自动发送 “输送请求”， 接接驳系统收到信号后 AGV 进入，接接驳系统根据调度系统指令运行至接驳台。</w:t>
            </w:r>
          </w:p>
          <w:p w:rsidR="00C8220E" w:rsidRPr="00C8220E" w:rsidRDefault="00C8220E" w:rsidP="00C8220E">
            <w:pPr>
              <w:rPr>
                <w:kern w:val="2"/>
                <w:sz w:val="21"/>
                <w:szCs w:val="24"/>
              </w:rPr>
            </w:pPr>
            <w:r w:rsidRPr="00C8220E">
              <w:rPr>
                <w:rFonts w:ascii="宋体" w:hAnsi="宋体" w:cs="宋体" w:hint="eastAsia"/>
                <w:kern w:val="2"/>
                <w:sz w:val="24"/>
                <w:szCs w:val="24"/>
              </w:rPr>
              <w:t>（16）</w:t>
            </w:r>
            <w:r w:rsidRPr="00C8220E">
              <w:rPr>
                <w:rFonts w:ascii="宋体" w:hAnsi="宋体" w:cs="宋体" w:hint="eastAsia"/>
                <w:kern w:val="2"/>
                <w:sz w:val="21"/>
                <w:szCs w:val="24"/>
              </w:rPr>
              <w:t>对接工位设备：与生产线的RFID读写器、扫码枪集成 AGV 到达工位后，扫码枪自动识别物料条码，确认无误后输送线启动接料，同时向调度系统反馈 “物料已接收”。</w:t>
            </w:r>
          </w:p>
        </w:tc>
        <w:tc>
          <w:tcPr>
            <w:tcW w:w="1134" w:type="dxa"/>
            <w:vAlign w:val="center"/>
          </w:tcPr>
          <w:p w:rsidR="00C8220E" w:rsidRPr="00C8220E" w:rsidRDefault="00C8220E" w:rsidP="00C8220E">
            <w:pPr>
              <w:jc w:val="center"/>
              <w:rPr>
                <w:rFonts w:ascii="宋体" w:hAnsi="宋体" w:cs="宋体"/>
                <w:bCs/>
                <w:kern w:val="2"/>
                <w:sz w:val="21"/>
                <w:szCs w:val="21"/>
              </w:rPr>
            </w:pPr>
            <w:r w:rsidRPr="00C8220E">
              <w:rPr>
                <w:rFonts w:ascii="宋体" w:hAnsi="宋体" w:hint="eastAsia"/>
                <w:kern w:val="2"/>
                <w:sz w:val="21"/>
                <w:szCs w:val="24"/>
              </w:rPr>
              <w:lastRenderedPageBreak/>
              <w:t>730000</w:t>
            </w:r>
          </w:p>
        </w:tc>
        <w:tc>
          <w:tcPr>
            <w:tcW w:w="1275" w:type="dxa"/>
            <w:vAlign w:val="center"/>
          </w:tcPr>
          <w:p w:rsidR="00C8220E" w:rsidRPr="00C8220E" w:rsidRDefault="00C8220E" w:rsidP="00C8220E">
            <w:pPr>
              <w:jc w:val="center"/>
              <w:rPr>
                <w:rFonts w:ascii="宋体" w:hAnsi="宋体" w:cs="宋体"/>
                <w:bCs/>
                <w:kern w:val="2"/>
                <w:sz w:val="21"/>
                <w:szCs w:val="21"/>
              </w:rPr>
            </w:pPr>
            <w:r w:rsidRPr="00C8220E">
              <w:rPr>
                <w:rFonts w:ascii="宋体" w:hAnsi="宋体" w:hint="eastAsia"/>
                <w:kern w:val="2"/>
                <w:sz w:val="21"/>
                <w:szCs w:val="24"/>
              </w:rPr>
              <w:t>730000</w:t>
            </w:r>
          </w:p>
        </w:tc>
      </w:tr>
      <w:tr w:rsidR="00C8220E" w:rsidRPr="00C8220E" w:rsidTr="00467ECE">
        <w:trPr>
          <w:trHeight w:val="499"/>
          <w:jc w:val="center"/>
        </w:trPr>
        <w:tc>
          <w:tcPr>
            <w:tcW w:w="10604" w:type="dxa"/>
            <w:gridSpan w:val="8"/>
          </w:tcPr>
          <w:p w:rsidR="00C8220E" w:rsidRPr="00C8220E" w:rsidRDefault="00C8220E" w:rsidP="00C8220E">
            <w:pPr>
              <w:widowControl/>
              <w:jc w:val="left"/>
              <w:rPr>
                <w:rFonts w:ascii="宋体" w:hAnsi="宋体" w:cs="宋体"/>
                <w:bCs/>
                <w:kern w:val="2"/>
                <w:sz w:val="21"/>
                <w:szCs w:val="21"/>
              </w:rPr>
            </w:pPr>
            <w:r w:rsidRPr="00C8220E">
              <w:rPr>
                <w:rFonts w:ascii="宋体" w:hAnsi="宋体" w:cs="宋体" w:hint="eastAsia"/>
                <w:bCs/>
                <w:kern w:val="2"/>
                <w:sz w:val="21"/>
                <w:szCs w:val="21"/>
              </w:rPr>
              <w:lastRenderedPageBreak/>
              <w:t>▲</w:t>
            </w:r>
            <w:r w:rsidRPr="00C8220E">
              <w:rPr>
                <w:rFonts w:ascii="宋体" w:hAnsi="宋体" w:cs="宋体" w:hint="eastAsia"/>
                <w:kern w:val="2"/>
                <w:sz w:val="21"/>
                <w:szCs w:val="21"/>
              </w:rPr>
              <w:t>商务要求</w:t>
            </w:r>
          </w:p>
        </w:tc>
      </w:tr>
      <w:tr w:rsidR="00C8220E" w:rsidRPr="00C8220E" w:rsidTr="00467ECE">
        <w:trPr>
          <w:trHeight w:val="706"/>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合同签订日期</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中标通知书发出后25日内。</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交货（实施）时间</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自合同签订后 130个日历天内供货并安装调试完成。</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交货地点或服务</w:t>
            </w:r>
          </w:p>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地点</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南宁市昆仑大道1258号广西交通职业技术学院内。</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验收标准</w:t>
            </w:r>
          </w:p>
        </w:tc>
        <w:tc>
          <w:tcPr>
            <w:tcW w:w="7385" w:type="dxa"/>
            <w:gridSpan w:val="4"/>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1．检查供货范围或服务范围</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产品到达现场后，</w:t>
            </w:r>
            <w:r w:rsidRPr="00C8220E">
              <w:rPr>
                <w:rFonts w:ascii="宋体" w:hAnsi="宋体" w:cs="宋体" w:hint="eastAsia"/>
                <w:kern w:val="2"/>
                <w:sz w:val="21"/>
                <w:szCs w:val="21"/>
              </w:rPr>
              <w:t>中标人</w:t>
            </w:r>
            <w:r w:rsidRPr="00C8220E">
              <w:rPr>
                <w:rFonts w:ascii="宋体" w:hAnsi="宋体" w:cs="宋体" w:hint="eastAsia"/>
                <w:sz w:val="21"/>
                <w:szCs w:val="21"/>
              </w:rPr>
              <w:t>应在采购人单位人员在场情况下当面开箱，共同清点、检查外观，作出开箱记录，双方签字确认。</w:t>
            </w:r>
            <w:r w:rsidRPr="00C8220E">
              <w:rPr>
                <w:rFonts w:ascii="宋体" w:hAnsi="宋体" w:cs="宋体" w:hint="eastAsia"/>
                <w:kern w:val="2"/>
                <w:sz w:val="21"/>
                <w:szCs w:val="21"/>
              </w:rPr>
              <w:t>中标人</w:t>
            </w:r>
            <w:r w:rsidRPr="00C8220E">
              <w:rPr>
                <w:rFonts w:ascii="宋体" w:hAnsi="宋体" w:cs="宋体" w:hint="eastAsia"/>
                <w:sz w:val="21"/>
                <w:szCs w:val="21"/>
              </w:rPr>
              <w:t>应保证货物到达采购人所在地完好无损，如有缺漏、损坏，由</w:t>
            </w:r>
            <w:r w:rsidRPr="00C8220E">
              <w:rPr>
                <w:rFonts w:ascii="宋体" w:hAnsi="宋体" w:cs="宋体" w:hint="eastAsia"/>
                <w:kern w:val="2"/>
                <w:sz w:val="21"/>
                <w:szCs w:val="21"/>
              </w:rPr>
              <w:t>中标人</w:t>
            </w:r>
            <w:r w:rsidRPr="00C8220E">
              <w:rPr>
                <w:rFonts w:ascii="宋体" w:hAnsi="宋体" w:cs="宋体" w:hint="eastAsia"/>
                <w:sz w:val="21"/>
                <w:szCs w:val="21"/>
              </w:rPr>
              <w:t>负责调换、补齐或赔偿。</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w:t>
            </w:r>
            <w:r w:rsidRPr="00C8220E">
              <w:rPr>
                <w:rFonts w:ascii="宋体" w:hAnsi="宋体" w:cs="宋体" w:hint="eastAsia"/>
                <w:kern w:val="2"/>
                <w:sz w:val="21"/>
                <w:szCs w:val="21"/>
              </w:rPr>
              <w:t>中标人</w:t>
            </w:r>
            <w:r w:rsidRPr="00C8220E">
              <w:rPr>
                <w:rFonts w:ascii="宋体" w:hAnsi="宋体" w:cs="宋体" w:hint="eastAsia"/>
                <w:sz w:val="21"/>
                <w:szCs w:val="21"/>
              </w:rPr>
              <w:t>应提供完备的技术或服务资料、装箱单和合格证等，并派遣专业人员进行现场安装调试。验收合格条件如下：</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（1）投标文件响应表（偏离表）或证明材料中满足或优于的技术参数，在验收时实际不满足技术参数要求的，视为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（2）投标文件响应表（偏离表）或证明材料中优于的技术参数，在验收时实际仅满足并未优于技术参数要求的，视为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（3）投标文件响应表（偏离表）或证明材料中满足的技术参数，在验收时实际优于技术参数的要求，以满足技术参数的要求验收。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C8220E">
              <w:rPr>
                <w:rFonts w:ascii="宋体" w:hAnsi="宋体" w:cs="宋体" w:hint="eastAsia"/>
                <w:kern w:val="2"/>
                <w:sz w:val="21"/>
                <w:szCs w:val="21"/>
              </w:rPr>
              <w:t>中标人</w:t>
            </w:r>
            <w:r w:rsidRPr="00C8220E">
              <w:rPr>
                <w:rFonts w:ascii="宋体" w:hAnsi="宋体" w:cs="宋体" w:hint="eastAsia"/>
                <w:sz w:val="21"/>
                <w:szCs w:val="21"/>
              </w:rPr>
              <w:t>违约，按合同约定违约条款处理，并由采购人与供应商协商按是否满足要求验收。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2.2技术或资料、装箱单、合格证等资料齐全。</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2.3在测试或试运行期间所出现的问题得到解决，并运行或工作正常。</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2.4在规定时间内完成交货及验收，并经采购人确认。</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3．产品或服务在安装调试并试运行符合要求后，才作为最终验收。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lastRenderedPageBreak/>
              <w:t>4．中标人提供的货物或服务未达到谈判文件规定要求，且对采购人造成损失的，由中标人承担一切责任，并赔偿所造成的损失。</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6．产品包装材料归采购人所有。</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知识产权</w:t>
            </w:r>
          </w:p>
        </w:tc>
        <w:tc>
          <w:tcPr>
            <w:tcW w:w="7385" w:type="dxa"/>
            <w:gridSpan w:val="4"/>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C8220E">
              <w:rPr>
                <w:rFonts w:ascii="宋体" w:hAnsi="宋体" w:cs="宋体" w:hint="eastAsia"/>
                <w:sz w:val="21"/>
                <w:szCs w:val="21"/>
              </w:rPr>
              <w:t>中标人</w:t>
            </w:r>
            <w:r w:rsidRPr="00C8220E">
              <w:rPr>
                <w:rFonts w:ascii="宋体" w:hAnsi="宋体" w:cs="宋体" w:hint="eastAsia"/>
                <w:kern w:val="2"/>
                <w:sz w:val="21"/>
                <w:szCs w:val="21"/>
              </w:rPr>
              <w:t>应承担由此而引起的一切法律责任和费用。</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售后服务</w:t>
            </w:r>
          </w:p>
        </w:tc>
        <w:tc>
          <w:tcPr>
            <w:tcW w:w="7385" w:type="dxa"/>
            <w:gridSpan w:val="4"/>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 xml:space="preserve">售后服务费用包含在报价中，售后服务内容包含但不限于以下内容： </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1.送货上门、提供产品工程师现场安装、安装调试服务和技术培训。</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2.质保期内提供上门培训。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3.质保期内</w:t>
            </w:r>
            <w:r w:rsidRPr="00C8220E">
              <w:rPr>
                <w:rFonts w:ascii="宋体" w:hAnsi="宋体" w:cs="宋体" w:hint="eastAsia"/>
                <w:sz w:val="21"/>
                <w:szCs w:val="21"/>
              </w:rPr>
              <w:t>中标人</w:t>
            </w:r>
            <w:r w:rsidRPr="00C8220E">
              <w:rPr>
                <w:rFonts w:ascii="宋体" w:hAnsi="宋体" w:cs="宋体" w:hint="eastAsia"/>
                <w:kern w:val="2"/>
                <w:sz w:val="21"/>
                <w:szCs w:val="21"/>
              </w:rPr>
              <w:t>为采购人提供以下技术服务：</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（1）提供远程技术服务及运维服务。</w:t>
            </w:r>
            <w:r w:rsidRPr="00C8220E">
              <w:rPr>
                <w:rFonts w:ascii="宋体" w:hAnsi="宋体" w:cs="宋体" w:hint="eastAsia"/>
                <w:sz w:val="21"/>
                <w:szCs w:val="21"/>
              </w:rPr>
              <w:t>中标人</w:t>
            </w:r>
            <w:r w:rsidRPr="00C8220E">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4.在质保期内，如果</w:t>
            </w:r>
            <w:r w:rsidRPr="00C8220E">
              <w:rPr>
                <w:rFonts w:ascii="宋体" w:hAnsi="宋体" w:cs="宋体" w:hint="eastAsia"/>
                <w:sz w:val="21"/>
                <w:szCs w:val="21"/>
              </w:rPr>
              <w:t>中标人</w:t>
            </w:r>
            <w:r w:rsidRPr="00C8220E">
              <w:rPr>
                <w:rFonts w:ascii="宋体" w:hAnsi="宋体" w:cs="宋体" w:hint="eastAsia"/>
                <w:kern w:val="2"/>
                <w:sz w:val="21"/>
                <w:szCs w:val="21"/>
              </w:rPr>
              <w:t>的产品或服务升级，</w:t>
            </w:r>
            <w:r w:rsidRPr="00C8220E">
              <w:rPr>
                <w:rFonts w:ascii="宋体" w:hAnsi="宋体" w:cs="宋体" w:hint="eastAsia"/>
                <w:sz w:val="21"/>
                <w:szCs w:val="21"/>
              </w:rPr>
              <w:t>中标人</w:t>
            </w:r>
            <w:r w:rsidRPr="00C8220E">
              <w:rPr>
                <w:rFonts w:ascii="宋体" w:hAnsi="宋体" w:cs="宋体" w:hint="eastAsia"/>
                <w:kern w:val="2"/>
                <w:sz w:val="21"/>
                <w:szCs w:val="21"/>
              </w:rPr>
              <w:t>应及时通知采购人，如采购人有相应要求，</w:t>
            </w:r>
            <w:r w:rsidRPr="00C8220E">
              <w:rPr>
                <w:rFonts w:ascii="宋体" w:hAnsi="宋体" w:cs="宋体" w:hint="eastAsia"/>
                <w:sz w:val="21"/>
                <w:szCs w:val="21"/>
              </w:rPr>
              <w:t>中标人</w:t>
            </w:r>
            <w:r w:rsidRPr="00C8220E">
              <w:rPr>
                <w:rFonts w:ascii="宋体" w:hAnsi="宋体" w:cs="宋体" w:hint="eastAsia"/>
                <w:kern w:val="2"/>
                <w:sz w:val="21"/>
                <w:szCs w:val="21"/>
              </w:rPr>
              <w:t>应对采购人购买的产品进行升级。质保期满后不升级不影响原有软件功能正常使用。</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5.</w:t>
            </w:r>
            <w:r w:rsidRPr="00C8220E">
              <w:rPr>
                <w:rFonts w:ascii="宋体" w:hAnsi="宋体" w:cs="宋体" w:hint="eastAsia"/>
                <w:kern w:val="2"/>
                <w:sz w:val="21"/>
                <w:szCs w:val="24"/>
              </w:rPr>
              <w:t>质保期满后仍需维护的，中标人在设备年检或校准过程中提供全面协助，并提供终身维护服</w:t>
            </w:r>
            <w:r w:rsidRPr="00C8220E">
              <w:rPr>
                <w:rFonts w:ascii="宋体" w:hAnsi="宋体" w:cs="宋体" w:hint="eastAsia"/>
                <w:kern w:val="2"/>
                <w:sz w:val="21"/>
                <w:szCs w:val="21"/>
              </w:rPr>
              <w:t>务</w:t>
            </w:r>
            <w:r w:rsidRPr="00C8220E">
              <w:rPr>
                <w:rFonts w:cs="宋体" w:hint="eastAsia"/>
                <w:kern w:val="2"/>
                <w:sz w:val="21"/>
                <w:szCs w:val="21"/>
              </w:rPr>
              <w:t>和技术咨询服务</w:t>
            </w:r>
            <w:r w:rsidRPr="00C8220E">
              <w:rPr>
                <w:rFonts w:ascii="宋体" w:hAnsi="宋体" w:cs="宋体" w:hint="eastAsia"/>
                <w:kern w:val="2"/>
                <w:sz w:val="21"/>
                <w:szCs w:val="21"/>
              </w:rPr>
              <w:t>，以不高于提供上述售后服务时市场同类服务的最优惠价格提供维修、备件更换。</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kern w:val="2"/>
                <w:sz w:val="21"/>
                <w:szCs w:val="21"/>
              </w:rPr>
              <w:t>6.</w:t>
            </w:r>
            <w:r w:rsidRPr="00C8220E">
              <w:rPr>
                <w:rFonts w:ascii="宋体" w:hAnsi="宋体" w:cs="宋体" w:hint="eastAsia"/>
                <w:sz w:val="21"/>
                <w:szCs w:val="21"/>
              </w:rPr>
              <w:t>技术要求中的售后服务内容。</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7.其余按供应商承诺。</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履约保证金</w:t>
            </w:r>
          </w:p>
        </w:tc>
        <w:tc>
          <w:tcPr>
            <w:tcW w:w="7385" w:type="dxa"/>
            <w:gridSpan w:val="4"/>
            <w:vAlign w:val="center"/>
          </w:tcPr>
          <w:p w:rsidR="00C8220E" w:rsidRPr="00C8220E" w:rsidRDefault="00C8220E" w:rsidP="00C8220E">
            <w:pPr>
              <w:spacing w:line="360" w:lineRule="auto"/>
              <w:jc w:val="left"/>
              <w:rPr>
                <w:rFonts w:ascii="宋体" w:hAnsi="宋体" w:cs="宋体"/>
                <w:kern w:val="2"/>
                <w:sz w:val="21"/>
                <w:szCs w:val="21"/>
                <w:u w:val="single"/>
              </w:rPr>
            </w:pPr>
            <w:r w:rsidRPr="00C8220E">
              <w:rPr>
                <w:rFonts w:ascii="宋体" w:hAnsi="宋体" w:cs="宋体" w:hint="eastAsia"/>
                <w:kern w:val="2"/>
                <w:sz w:val="21"/>
                <w:szCs w:val="21"/>
              </w:rPr>
              <w:t>1、本项目履约保证金的金额：</w:t>
            </w:r>
            <w:r w:rsidRPr="00C8220E">
              <w:rPr>
                <w:rFonts w:ascii="宋体" w:hAnsi="宋体" w:cs="宋体" w:hint="eastAsia"/>
                <w:sz w:val="21"/>
                <w:szCs w:val="21"/>
                <w:u w:val="single"/>
              </w:rPr>
              <w:t xml:space="preserve"> </w:t>
            </w:r>
            <w:r w:rsidRPr="00C8220E">
              <w:rPr>
                <w:rFonts w:ascii="宋体" w:hAnsi="宋体" w:cs="宋体" w:hint="eastAsia"/>
                <w:kern w:val="2"/>
                <w:sz w:val="21"/>
                <w:szCs w:val="21"/>
                <w:u w:val="single"/>
              </w:rPr>
              <w:t>合同金额的5%（如中标人为中小企业则为合同金额的2%）</w:t>
            </w:r>
            <w:r w:rsidRPr="00C8220E">
              <w:rPr>
                <w:rFonts w:ascii="宋体" w:hAnsi="宋体" w:cs="宋体" w:hint="eastAsia"/>
                <w:sz w:val="21"/>
                <w:szCs w:val="21"/>
                <w:u w:val="single"/>
              </w:rPr>
              <w:t xml:space="preserve"> </w:t>
            </w:r>
            <w:r w:rsidRPr="00C8220E">
              <w:rPr>
                <w:rFonts w:ascii="宋体" w:hAnsi="宋体" w:cs="宋体" w:hint="eastAsia"/>
                <w:kern w:val="2"/>
                <w:sz w:val="21"/>
                <w:szCs w:val="21"/>
              </w:rPr>
              <w:t>；</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lastRenderedPageBreak/>
              <w:t>2、履约保证金的形式：供应商可以选择电汇、转账、支票、汇票、本票、保函等形式缴纳或提交。</w:t>
            </w:r>
          </w:p>
          <w:p w:rsidR="00C8220E" w:rsidRPr="00C8220E" w:rsidRDefault="00C8220E" w:rsidP="00C8220E">
            <w:pPr>
              <w:spacing w:line="360" w:lineRule="auto"/>
              <w:rPr>
                <w:rFonts w:ascii="宋体" w:hAnsi="宋体" w:cs="宋体"/>
                <w:sz w:val="21"/>
                <w:szCs w:val="24"/>
              </w:rPr>
            </w:pPr>
            <w:r w:rsidRPr="00C8220E">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4、</w:t>
            </w:r>
            <w:r w:rsidRPr="00C8220E">
              <w:rPr>
                <w:rFonts w:ascii="宋体" w:hAnsi="宋体" w:cs="宋体" w:hint="eastAsia"/>
                <w:kern w:val="2"/>
                <w:sz w:val="21"/>
                <w:szCs w:val="21"/>
              </w:rPr>
              <w:t>保证金缴纳的账号信息：</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开户名称：广西交通职业技术学院；</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开户银行：中国建设银行南宁园湖北路支行；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银行账号：45050160435309888999；</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5、履约保证金在质量保证期过后，中标人提供履约保证金缴款凭证、退付意见书，采购人于5个工作日内无息退还</w:t>
            </w:r>
            <w:r w:rsidRPr="00C8220E">
              <w:rPr>
                <w:rFonts w:ascii="宋体" w:hAnsi="宋体" w:cs="宋体" w:hint="eastAsia"/>
                <w:kern w:val="2"/>
                <w:sz w:val="21"/>
                <w:szCs w:val="21"/>
              </w:rPr>
              <w:t>。</w:t>
            </w:r>
          </w:p>
        </w:tc>
      </w:tr>
      <w:tr w:rsidR="00C8220E" w:rsidRPr="00C8220E" w:rsidTr="00467ECE">
        <w:trPr>
          <w:trHeight w:val="540"/>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付款方式、时间及条件</w:t>
            </w:r>
          </w:p>
        </w:tc>
        <w:tc>
          <w:tcPr>
            <w:tcW w:w="7385" w:type="dxa"/>
            <w:gridSpan w:val="4"/>
            <w:vAlign w:val="center"/>
          </w:tcPr>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1．中标人按采购合同交货并安装调试完成后或服务完成后，采购人签署项目验收书；</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2．采购人与中标人签订合同后，采购人应在合同生效后10个工作日内向中标人支付合同金额30%的预付款；中标人把货物送达采购人指定地点后，10个工作日内向中标人支付合同金额的40%，中标人安装调试并经采购人验收合格后，采购人10个工作日内向中标人支付剩余合同金额。每次合同款支付前，中标人应向采购人提交等额发票。</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C8220E" w:rsidRPr="00C8220E" w:rsidRDefault="00C8220E" w:rsidP="00C8220E">
            <w:pPr>
              <w:spacing w:line="360" w:lineRule="auto"/>
              <w:rPr>
                <w:rFonts w:ascii="宋体" w:hAnsi="宋体"/>
                <w:kern w:val="2"/>
                <w:sz w:val="21"/>
                <w:szCs w:val="21"/>
              </w:rPr>
            </w:pPr>
            <w:r w:rsidRPr="00C8220E">
              <w:rPr>
                <w:rFonts w:ascii="宋体" w:hAnsi="宋体" w:cs="宋体" w:hint="eastAsia"/>
                <w:sz w:val="21"/>
                <w:szCs w:val="21"/>
              </w:rPr>
              <w:t>4．本合同使用货币币制如未作特别说明均为人民币。</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报价要求</w:t>
            </w:r>
          </w:p>
        </w:tc>
        <w:tc>
          <w:tcPr>
            <w:tcW w:w="7385" w:type="dxa"/>
            <w:gridSpan w:val="4"/>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kern w:val="2"/>
                <w:sz w:val="21"/>
                <w:szCs w:val="21"/>
              </w:rPr>
              <w:t>1</w:t>
            </w:r>
            <w:r w:rsidRPr="00C8220E">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C8220E" w:rsidRPr="00C8220E" w:rsidRDefault="00C8220E" w:rsidP="00C8220E">
            <w:pPr>
              <w:spacing w:line="360" w:lineRule="auto"/>
              <w:jc w:val="left"/>
              <w:rPr>
                <w:kern w:val="2"/>
                <w:sz w:val="21"/>
                <w:szCs w:val="24"/>
              </w:rPr>
            </w:pPr>
            <w:r w:rsidRPr="00C8220E">
              <w:rPr>
                <w:rFonts w:ascii="宋体" w:hAnsi="宋体" w:cs="宋体" w:hint="eastAsia"/>
                <w:sz w:val="21"/>
                <w:szCs w:val="21"/>
              </w:rPr>
              <w:lastRenderedPageBreak/>
              <w:t>2.单项报价及总报价超出预算金额的，否决其响应。</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质量保证</w:t>
            </w:r>
          </w:p>
        </w:tc>
        <w:tc>
          <w:tcPr>
            <w:tcW w:w="7385" w:type="dxa"/>
            <w:gridSpan w:val="4"/>
            <w:vAlign w:val="center"/>
          </w:tcPr>
          <w:p w:rsidR="00C8220E" w:rsidRPr="00C8220E" w:rsidRDefault="00C8220E" w:rsidP="00C8220E">
            <w:pPr>
              <w:spacing w:line="360" w:lineRule="auto"/>
              <w:jc w:val="left"/>
              <w:rPr>
                <w:kern w:val="2"/>
                <w:sz w:val="21"/>
                <w:szCs w:val="24"/>
              </w:rPr>
            </w:pPr>
            <w:r w:rsidRPr="00C8220E">
              <w:rPr>
                <w:rFonts w:ascii="宋体" w:hAnsi="宋体" w:cs="宋体" w:hint="eastAsia"/>
                <w:kern w:val="2"/>
                <w:sz w:val="21"/>
                <w:szCs w:val="24"/>
              </w:rPr>
              <w:t>按国家有关产品“三包”规定执行“三包”，质保期自货物验收合格之日起计算，全部</w:t>
            </w:r>
            <w:r w:rsidRPr="00C8220E">
              <w:rPr>
                <w:rFonts w:ascii="宋体" w:hAnsi="宋体" w:cs="宋体" w:hint="eastAsia"/>
                <w:sz w:val="21"/>
                <w:szCs w:val="24"/>
              </w:rPr>
              <w:t>产品质保期不少于3年。</w:t>
            </w:r>
            <w:r w:rsidRPr="00C8220E">
              <w:rPr>
                <w:rFonts w:ascii="宋体" w:hAnsi="宋体" w:cs="宋体" w:hint="eastAsia"/>
                <w:kern w:val="2"/>
                <w:sz w:val="21"/>
                <w:szCs w:val="24"/>
              </w:rPr>
              <w:t>（“</w:t>
            </w:r>
            <w:r w:rsidRPr="00C8220E">
              <w:rPr>
                <w:rFonts w:ascii="宋体" w:hAnsi="宋体" w:cs="宋体" w:hint="eastAsia"/>
                <w:b/>
                <w:kern w:val="2"/>
                <w:sz w:val="21"/>
                <w:szCs w:val="24"/>
              </w:rPr>
              <w:t>技术参数要求</w:t>
            </w:r>
            <w:r w:rsidRPr="00C8220E">
              <w:rPr>
                <w:rFonts w:ascii="宋体" w:hAnsi="宋体" w:cs="宋体" w:hint="eastAsia"/>
                <w:kern w:val="2"/>
                <w:sz w:val="21"/>
                <w:szCs w:val="24"/>
              </w:rPr>
              <w:t>”中有特殊要求除外，若产品生产厂家质保期超过此年限的，合同履行过程中按厂家规定执行；若成交供应商质保期承诺优于产品生产厂家质保年限的，以成交供应商承诺执行），质保期满后仍需维护的，系统维护费用由供应商承担。</w:t>
            </w:r>
          </w:p>
        </w:tc>
      </w:tr>
      <w:tr w:rsidR="00C8220E" w:rsidRPr="00C8220E" w:rsidTr="00467ECE">
        <w:trPr>
          <w:trHeight w:val="959"/>
          <w:jc w:val="center"/>
        </w:trPr>
        <w:tc>
          <w:tcPr>
            <w:tcW w:w="3219" w:type="dxa"/>
            <w:gridSpan w:val="4"/>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核心产品</w:t>
            </w:r>
          </w:p>
        </w:tc>
        <w:tc>
          <w:tcPr>
            <w:tcW w:w="7385" w:type="dxa"/>
            <w:gridSpan w:val="4"/>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第1 项标的“AGV 输送台</w:t>
            </w:r>
            <w:r w:rsidRPr="00C8220E">
              <w:rPr>
                <w:rFonts w:ascii="宋体" w:hAnsi="宋体" w:cs="宋体" w:hint="eastAsia"/>
                <w:sz w:val="21"/>
                <w:szCs w:val="21"/>
              </w:rPr>
              <w:t xml:space="preserve"> </w:t>
            </w:r>
            <w:r w:rsidRPr="00C8220E">
              <w:rPr>
                <w:rFonts w:ascii="宋体" w:hAnsi="宋体" w:cs="宋体" w:hint="eastAsia"/>
                <w:kern w:val="2"/>
                <w:sz w:val="21"/>
                <w:szCs w:val="21"/>
              </w:rPr>
              <w:t>”</w:t>
            </w:r>
          </w:p>
        </w:tc>
      </w:tr>
      <w:tr w:rsidR="00C8220E" w:rsidRPr="00C8220E" w:rsidTr="00467ECE">
        <w:trPr>
          <w:trHeight w:val="608"/>
          <w:jc w:val="center"/>
        </w:trPr>
        <w:tc>
          <w:tcPr>
            <w:tcW w:w="10604" w:type="dxa"/>
            <w:gridSpan w:val="8"/>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采购人对项目的其他要求和说明</w:t>
            </w:r>
          </w:p>
        </w:tc>
      </w:tr>
      <w:tr w:rsidR="00C8220E" w:rsidRPr="00C8220E" w:rsidTr="00467ECE">
        <w:trPr>
          <w:trHeight w:val="959"/>
          <w:jc w:val="center"/>
        </w:trPr>
        <w:tc>
          <w:tcPr>
            <w:tcW w:w="3219" w:type="dxa"/>
            <w:gridSpan w:val="4"/>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资料要求</w:t>
            </w:r>
          </w:p>
        </w:tc>
        <w:tc>
          <w:tcPr>
            <w:tcW w:w="7385" w:type="dxa"/>
            <w:gridSpan w:val="4"/>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投标人可根据评分标准在投标文件中提供</w:t>
            </w:r>
            <w:r w:rsidRPr="00C8220E">
              <w:rPr>
                <w:rFonts w:ascii="宋体" w:hAnsi="宋体" w:cs="宋体" w:hint="eastAsia"/>
                <w:bCs/>
                <w:kern w:val="2"/>
                <w:sz w:val="21"/>
                <w:szCs w:val="21"/>
              </w:rPr>
              <w:t>项目实施方案</w:t>
            </w:r>
            <w:r w:rsidRPr="00C8220E">
              <w:rPr>
                <w:rFonts w:ascii="宋体" w:hAnsi="宋体" w:cs="宋体" w:hint="eastAsia"/>
                <w:kern w:val="2"/>
                <w:sz w:val="21"/>
                <w:szCs w:val="21"/>
              </w:rPr>
              <w:t>、质量保证期、业绩证明等。</w:t>
            </w:r>
          </w:p>
        </w:tc>
      </w:tr>
      <w:tr w:rsidR="00C8220E" w:rsidRPr="00C8220E" w:rsidTr="00467ECE">
        <w:trPr>
          <w:trHeight w:val="959"/>
          <w:jc w:val="center"/>
        </w:trPr>
        <w:tc>
          <w:tcPr>
            <w:tcW w:w="3219" w:type="dxa"/>
            <w:gridSpan w:val="4"/>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其他</w:t>
            </w:r>
          </w:p>
        </w:tc>
        <w:tc>
          <w:tcPr>
            <w:tcW w:w="7385" w:type="dxa"/>
            <w:gridSpan w:val="4"/>
            <w:vAlign w:val="center"/>
          </w:tcPr>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（1）其他未尽事宜由供需双方在采购合同中详细约定。</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（2）标注“▲”的条款必须满足，如存在负偏离将导致响应被否决。</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C8220E" w:rsidRPr="00C8220E" w:rsidRDefault="00C8220E" w:rsidP="00C8220E">
      <w:pPr>
        <w:widowControl/>
        <w:jc w:val="center"/>
        <w:rPr>
          <w:rFonts w:ascii="宋体" w:eastAsia="宋体" w:hAnsi="宋体" w:cs="宋体"/>
          <w:kern w:val="0"/>
          <w:sz w:val="24"/>
          <w:szCs w:val="24"/>
        </w:rPr>
      </w:pPr>
    </w:p>
    <w:p w:rsidR="00C8220E" w:rsidRPr="00C8220E" w:rsidRDefault="00C8220E" w:rsidP="00C8220E">
      <w:pPr>
        <w:rPr>
          <w:rFonts w:ascii="Times New Roman" w:eastAsia="宋体" w:hAnsi="Times New Roman" w:cs="Times New Roman"/>
          <w:bCs/>
          <w:sz w:val="24"/>
          <w:szCs w:val="24"/>
        </w:rPr>
      </w:pPr>
      <w:r w:rsidRPr="00C8220E">
        <w:rPr>
          <w:rFonts w:ascii="Times New Roman" w:eastAsia="宋体" w:hAnsi="Times New Roman" w:cs="Times New Roman"/>
          <w:bCs/>
          <w:sz w:val="24"/>
          <w:szCs w:val="24"/>
        </w:rPr>
        <w:br w:type="page"/>
      </w:r>
    </w:p>
    <w:p w:rsidR="00C8220E" w:rsidRPr="00C8220E" w:rsidRDefault="00C8220E" w:rsidP="00C8220E">
      <w:pPr>
        <w:outlineLvl w:val="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lastRenderedPageBreak/>
        <w:t>03</w:t>
      </w:r>
      <w:r w:rsidRPr="00C8220E">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C8220E" w:rsidRPr="00C8220E" w:rsidTr="00467ECE">
        <w:trPr>
          <w:trHeight w:val="959"/>
          <w:jc w:val="center"/>
        </w:trPr>
        <w:tc>
          <w:tcPr>
            <w:tcW w:w="5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序号</w:t>
            </w:r>
          </w:p>
        </w:tc>
        <w:tc>
          <w:tcPr>
            <w:tcW w:w="1111"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标的名称</w:t>
            </w:r>
          </w:p>
        </w:tc>
        <w:tc>
          <w:tcPr>
            <w:tcW w:w="645"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数量</w:t>
            </w:r>
          </w:p>
        </w:tc>
        <w:tc>
          <w:tcPr>
            <w:tcW w:w="6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单位</w:t>
            </w:r>
          </w:p>
        </w:tc>
        <w:tc>
          <w:tcPr>
            <w:tcW w:w="5215" w:type="dxa"/>
            <w:gridSpan w:val="2"/>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技术参数及性能（配置）要求</w:t>
            </w:r>
          </w:p>
        </w:tc>
        <w:tc>
          <w:tcPr>
            <w:tcW w:w="1134"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预算单价（元）</w:t>
            </w:r>
          </w:p>
        </w:tc>
        <w:tc>
          <w:tcPr>
            <w:tcW w:w="1275"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单项预算合计（元）</w:t>
            </w:r>
          </w:p>
        </w:tc>
      </w:tr>
      <w:tr w:rsidR="00C8220E" w:rsidRPr="00C8220E" w:rsidTr="00467ECE">
        <w:trPr>
          <w:trHeight w:val="959"/>
          <w:jc w:val="center"/>
        </w:trPr>
        <w:tc>
          <w:tcPr>
            <w:tcW w:w="5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1</w:t>
            </w:r>
          </w:p>
        </w:tc>
        <w:tc>
          <w:tcPr>
            <w:tcW w:w="1111" w:type="dxa"/>
            <w:vAlign w:val="center"/>
          </w:tcPr>
          <w:p w:rsidR="00C8220E" w:rsidRPr="00C8220E" w:rsidRDefault="00C8220E" w:rsidP="00C8220E">
            <w:pPr>
              <w:rPr>
                <w:rFonts w:ascii="宋体" w:hAnsi="宋体" w:cs="宋体"/>
                <w:kern w:val="2"/>
                <w:sz w:val="21"/>
                <w:szCs w:val="21"/>
              </w:rPr>
            </w:pPr>
            <w:bookmarkStart w:id="4" w:name="OLE_LINK4"/>
            <w:r w:rsidRPr="00C8220E">
              <w:rPr>
                <w:rFonts w:ascii="宋体" w:hAnsi="宋体" w:hint="eastAsia"/>
                <w:kern w:val="2"/>
                <w:sz w:val="21"/>
                <w:szCs w:val="24"/>
              </w:rPr>
              <w:t>智能光学追踪3D 重建焊接质量检验设备</w:t>
            </w:r>
            <w:bookmarkEnd w:id="4"/>
          </w:p>
        </w:tc>
        <w:tc>
          <w:tcPr>
            <w:tcW w:w="645"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2"/>
                <w:szCs w:val="22"/>
              </w:rPr>
              <w:t>1</w:t>
            </w:r>
          </w:p>
        </w:tc>
        <w:tc>
          <w:tcPr>
            <w:tcW w:w="6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2"/>
                <w:szCs w:val="22"/>
              </w:rPr>
              <w:t>套</w:t>
            </w:r>
          </w:p>
        </w:tc>
        <w:tc>
          <w:tcPr>
            <w:tcW w:w="5215" w:type="dxa"/>
            <w:gridSpan w:val="2"/>
            <w:vAlign w:val="center"/>
          </w:tcPr>
          <w:p w:rsidR="00C8220E" w:rsidRPr="00C8220E" w:rsidRDefault="00C8220E" w:rsidP="00C8220E">
            <w:pPr>
              <w:rPr>
                <w:b/>
                <w:bCs/>
                <w:kern w:val="2"/>
                <w:sz w:val="21"/>
                <w:szCs w:val="24"/>
              </w:rPr>
            </w:pPr>
            <w:r w:rsidRPr="00C8220E">
              <w:rPr>
                <w:rFonts w:hint="eastAsia"/>
                <w:b/>
                <w:bCs/>
                <w:kern w:val="2"/>
                <w:sz w:val="21"/>
                <w:szCs w:val="24"/>
              </w:rPr>
              <w:t>一、智能光学追踪</w:t>
            </w:r>
            <w:r w:rsidRPr="00C8220E">
              <w:rPr>
                <w:rFonts w:hint="eastAsia"/>
                <w:b/>
                <w:bCs/>
                <w:kern w:val="2"/>
                <w:sz w:val="21"/>
                <w:szCs w:val="24"/>
              </w:rPr>
              <w:t xml:space="preserve"> 3D </w:t>
            </w:r>
            <w:r w:rsidRPr="00C8220E">
              <w:rPr>
                <w:rFonts w:hint="eastAsia"/>
                <w:b/>
                <w:bCs/>
                <w:kern w:val="2"/>
                <w:sz w:val="21"/>
                <w:szCs w:val="24"/>
              </w:rPr>
              <w:t>重建焊接质量检验设备的组成</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1.机器人1套；</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2.3D相机1套：相机本体、焊缝识别及检测软件、光源；</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3.MOM/MES管理系统1套；</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4.电气及控制系统1套；</w:t>
            </w:r>
          </w:p>
          <w:p w:rsidR="00C8220E" w:rsidRPr="00C8220E" w:rsidRDefault="00C8220E" w:rsidP="00C8220E">
            <w:pPr>
              <w:tabs>
                <w:tab w:val="left" w:pos="1680"/>
              </w:tabs>
              <w:rPr>
                <w:rFonts w:ascii="宋体" w:hAnsi="宋体"/>
                <w:kern w:val="2"/>
                <w:sz w:val="21"/>
                <w:szCs w:val="24"/>
              </w:rPr>
            </w:pPr>
            <w:r w:rsidRPr="00C8220E">
              <w:rPr>
                <w:rFonts w:ascii="宋体" w:hAnsi="宋体" w:hint="eastAsia"/>
                <w:kern w:val="2"/>
                <w:sz w:val="21"/>
                <w:szCs w:val="24"/>
              </w:rPr>
              <w:t>5.熔深检测设备1套：熔深检测仪1套、夹具1套；</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6.其他部件：安全围栏1套、</w:t>
            </w:r>
            <w:r w:rsidRPr="00C8220E">
              <w:rPr>
                <w:rFonts w:hint="eastAsia"/>
                <w:kern w:val="2"/>
                <w:sz w:val="21"/>
                <w:szCs w:val="24"/>
              </w:rPr>
              <w:t>安全门锁</w:t>
            </w:r>
            <w:r w:rsidRPr="00C8220E">
              <w:rPr>
                <w:rFonts w:hint="eastAsia"/>
                <w:kern w:val="2"/>
                <w:sz w:val="21"/>
                <w:szCs w:val="24"/>
              </w:rPr>
              <w:t>1</w:t>
            </w:r>
            <w:r w:rsidRPr="00C8220E">
              <w:rPr>
                <w:rFonts w:hint="eastAsia"/>
                <w:kern w:val="2"/>
                <w:sz w:val="21"/>
                <w:szCs w:val="24"/>
              </w:rPr>
              <w:t>个、</w:t>
            </w:r>
            <w:r w:rsidRPr="00C8220E">
              <w:rPr>
                <w:rFonts w:ascii="宋体" w:hAnsi="宋体" w:hint="eastAsia"/>
                <w:kern w:val="2"/>
                <w:sz w:val="21"/>
                <w:szCs w:val="24"/>
              </w:rPr>
              <w:t>安全光栅2套、工作台1张。</w:t>
            </w:r>
          </w:p>
          <w:p w:rsidR="00C8220E" w:rsidRPr="00C8220E" w:rsidRDefault="00C8220E" w:rsidP="00C8220E">
            <w:pPr>
              <w:rPr>
                <w:kern w:val="2"/>
                <w:sz w:val="21"/>
                <w:szCs w:val="24"/>
              </w:rPr>
            </w:pPr>
            <w:r w:rsidRPr="00C8220E">
              <w:rPr>
                <w:rFonts w:ascii="宋体" w:hAnsi="宋体" w:hint="eastAsia"/>
                <w:b/>
                <w:bCs/>
                <w:kern w:val="2"/>
                <w:sz w:val="21"/>
                <w:szCs w:val="24"/>
              </w:rPr>
              <w:t>二、</w:t>
            </w:r>
            <w:r w:rsidRPr="00C8220E">
              <w:rPr>
                <w:rFonts w:hint="eastAsia"/>
                <w:b/>
                <w:bCs/>
                <w:kern w:val="2"/>
                <w:sz w:val="21"/>
                <w:szCs w:val="24"/>
              </w:rPr>
              <w:t>智能光学追踪</w:t>
            </w:r>
            <w:r w:rsidRPr="00C8220E">
              <w:rPr>
                <w:rFonts w:hint="eastAsia"/>
                <w:b/>
                <w:bCs/>
                <w:kern w:val="2"/>
                <w:sz w:val="21"/>
                <w:szCs w:val="24"/>
              </w:rPr>
              <w:t xml:space="preserve"> 3D </w:t>
            </w:r>
            <w:r w:rsidRPr="00C8220E">
              <w:rPr>
                <w:rFonts w:hint="eastAsia"/>
                <w:b/>
                <w:bCs/>
                <w:kern w:val="2"/>
                <w:sz w:val="21"/>
                <w:szCs w:val="24"/>
              </w:rPr>
              <w:t>重建焊接质量检验设备</w:t>
            </w:r>
            <w:r w:rsidRPr="00C8220E">
              <w:rPr>
                <w:rFonts w:ascii="宋体" w:hAnsi="宋体" w:hint="eastAsia"/>
                <w:b/>
                <w:bCs/>
                <w:kern w:val="2"/>
                <w:sz w:val="21"/>
                <w:szCs w:val="24"/>
              </w:rPr>
              <w:t>的功能</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1.具备缺陷检测功能，可识别检测焊接过程产生的各类缺陷；</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2.具备尺寸检测功能、可识别测量焊接产品的尺寸、焊接位置等；</w:t>
            </w:r>
          </w:p>
          <w:p w:rsidR="00C8220E" w:rsidRPr="00C8220E" w:rsidRDefault="00C8220E" w:rsidP="00C8220E">
            <w:pPr>
              <w:rPr>
                <w:rFonts w:ascii="宋体" w:hAnsi="宋体"/>
                <w:kern w:val="2"/>
                <w:sz w:val="21"/>
                <w:szCs w:val="24"/>
              </w:rPr>
            </w:pPr>
            <w:r w:rsidRPr="00C8220E">
              <w:rPr>
                <w:rFonts w:hint="eastAsia"/>
                <w:bCs/>
                <w:kern w:val="2"/>
                <w:sz w:val="24"/>
                <w:szCs w:val="24"/>
              </w:rPr>
              <w:t>▲</w:t>
            </w:r>
            <w:r w:rsidRPr="00C8220E">
              <w:rPr>
                <w:rFonts w:ascii="宋体" w:hAnsi="宋体" w:hint="eastAsia"/>
                <w:kern w:val="2"/>
                <w:sz w:val="21"/>
                <w:szCs w:val="24"/>
              </w:rPr>
              <w:t>3.具备质量追溯功能，可支持检测数据上传至MES管理系统；</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4.基于光学扫描数据，快速重构焊缝及母材的三维点云模型，完整还原焊缝的立体形态；</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5.通过预设的 智能算法对比 3D 模型与标准焊缝参数，自动识别焊接常见缺陷，无需人工干预：</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表面缺陷：裂纹、夹渣、未焊满、焊瘤、飞溅残留等；</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结构缺陷：未熔合、未焊透（通过 3D 模型的截面分析，判断母材与焊缝的结合深度）；</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6.关键尺寸精准测量：自动提取 3D 模型中的焊缝关键尺寸并与工艺标准比对，生成量化数据；</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7.将检测到的缺陷类型、尺寸数据与预设的行标准自动比对，输出 “合格 / 不合格” 判定结果，并标记不合格项的具体位置与原因。</w:t>
            </w:r>
          </w:p>
          <w:p w:rsidR="00C8220E" w:rsidRPr="00C8220E" w:rsidRDefault="00C8220E" w:rsidP="00C8220E">
            <w:pPr>
              <w:spacing w:after="120"/>
              <w:rPr>
                <w:rFonts w:ascii="宋体" w:hAnsi="宋体"/>
                <w:b/>
                <w:bCs/>
                <w:kern w:val="2"/>
                <w:sz w:val="21"/>
                <w:szCs w:val="24"/>
              </w:rPr>
            </w:pPr>
            <w:r w:rsidRPr="00C8220E">
              <w:rPr>
                <w:rFonts w:ascii="宋体" w:hAnsi="宋体" w:hint="eastAsia"/>
                <w:b/>
                <w:bCs/>
                <w:kern w:val="2"/>
                <w:sz w:val="21"/>
                <w:szCs w:val="24"/>
              </w:rPr>
              <w:t>三、机器人</w:t>
            </w:r>
          </w:p>
          <w:p w:rsidR="00C8220E" w:rsidRPr="00C8220E" w:rsidRDefault="00C8220E" w:rsidP="00C8220E">
            <w:pPr>
              <w:rPr>
                <w:kern w:val="2"/>
                <w:sz w:val="21"/>
                <w:szCs w:val="24"/>
              </w:rPr>
            </w:pPr>
            <w:r w:rsidRPr="00C8220E">
              <w:rPr>
                <w:rFonts w:hint="eastAsia"/>
                <w:kern w:val="2"/>
                <w:sz w:val="21"/>
                <w:szCs w:val="24"/>
              </w:rPr>
              <w:t>（一）</w:t>
            </w:r>
            <w:r w:rsidRPr="00C8220E">
              <w:rPr>
                <w:kern w:val="2"/>
                <w:sz w:val="21"/>
                <w:szCs w:val="24"/>
              </w:rPr>
              <w:t>数量：</w:t>
            </w:r>
            <w:r w:rsidRPr="00C8220E">
              <w:rPr>
                <w:kern w:val="2"/>
                <w:sz w:val="21"/>
                <w:szCs w:val="24"/>
              </w:rPr>
              <w:t>1</w:t>
            </w:r>
            <w:r w:rsidRPr="00C8220E">
              <w:rPr>
                <w:kern w:val="2"/>
                <w:sz w:val="21"/>
                <w:szCs w:val="24"/>
              </w:rPr>
              <w:t>套</w:t>
            </w:r>
          </w:p>
          <w:p w:rsidR="00C8220E" w:rsidRPr="00C8220E" w:rsidRDefault="00C8220E" w:rsidP="00C8220E">
            <w:pPr>
              <w:rPr>
                <w:kern w:val="2"/>
                <w:sz w:val="21"/>
                <w:szCs w:val="24"/>
              </w:rPr>
            </w:pPr>
            <w:r w:rsidRPr="00C8220E">
              <w:rPr>
                <w:rFonts w:hint="eastAsia"/>
                <w:kern w:val="2"/>
                <w:sz w:val="21"/>
                <w:szCs w:val="24"/>
              </w:rPr>
              <w:t>（二）</w:t>
            </w:r>
            <w:r w:rsidRPr="00C8220E">
              <w:rPr>
                <w:kern w:val="2"/>
                <w:sz w:val="21"/>
                <w:szCs w:val="24"/>
              </w:rPr>
              <w:t>功能需求</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由机器人本体、控制柜、通讯板卡、示教器</w:t>
            </w:r>
            <w:r w:rsidRPr="00C8220E">
              <w:rPr>
                <w:kern w:val="2"/>
                <w:sz w:val="21"/>
                <w:szCs w:val="24"/>
              </w:rPr>
              <w:t>/</w:t>
            </w:r>
            <w:r w:rsidRPr="00C8220E">
              <w:rPr>
                <w:kern w:val="2"/>
                <w:sz w:val="21"/>
                <w:szCs w:val="24"/>
              </w:rPr>
              <w:t>线缆等组成，满足高尔夫球车</w:t>
            </w:r>
            <w:r w:rsidRPr="00C8220E">
              <w:rPr>
                <w:kern w:val="2"/>
                <w:sz w:val="21"/>
                <w:szCs w:val="24"/>
              </w:rPr>
              <w:t>WLDT54</w:t>
            </w:r>
            <w:r w:rsidRPr="00C8220E">
              <w:rPr>
                <w:kern w:val="2"/>
                <w:sz w:val="21"/>
                <w:szCs w:val="24"/>
              </w:rPr>
              <w:t>的车架的</w:t>
            </w:r>
            <w:r w:rsidRPr="00C8220E">
              <w:rPr>
                <w:rFonts w:hint="eastAsia"/>
                <w:kern w:val="2"/>
                <w:sz w:val="21"/>
                <w:szCs w:val="24"/>
              </w:rPr>
              <w:t>检测</w:t>
            </w:r>
            <w:r w:rsidRPr="00C8220E">
              <w:rPr>
                <w:kern w:val="2"/>
                <w:sz w:val="21"/>
                <w:szCs w:val="24"/>
              </w:rPr>
              <w:t>要求</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搭配视觉传感器，自动检测产品外观缺陷；</w:t>
            </w:r>
          </w:p>
          <w:p w:rsidR="00C8220E" w:rsidRPr="00C8220E" w:rsidRDefault="00C8220E" w:rsidP="00C8220E">
            <w:pPr>
              <w:rPr>
                <w:kern w:val="2"/>
                <w:sz w:val="21"/>
                <w:szCs w:val="24"/>
              </w:rPr>
            </w:pPr>
            <w:r w:rsidRPr="00C8220E">
              <w:rPr>
                <w:rFonts w:hint="eastAsia"/>
                <w:kern w:val="2"/>
                <w:sz w:val="21"/>
                <w:szCs w:val="24"/>
              </w:rPr>
              <w:t>3.</w:t>
            </w:r>
            <w:r w:rsidRPr="00C8220E">
              <w:rPr>
                <w:rFonts w:hint="eastAsia"/>
                <w:kern w:val="2"/>
                <w:sz w:val="21"/>
                <w:szCs w:val="24"/>
              </w:rPr>
              <w:t>高精度轨迹控制：机器人重复定位精准，确保检测路径符合检测要求；</w:t>
            </w:r>
          </w:p>
          <w:p w:rsidR="00C8220E" w:rsidRPr="00C8220E" w:rsidRDefault="00C8220E" w:rsidP="00C8220E">
            <w:pPr>
              <w:rPr>
                <w:kern w:val="2"/>
                <w:sz w:val="21"/>
                <w:szCs w:val="24"/>
              </w:rPr>
            </w:pPr>
            <w:r w:rsidRPr="00C8220E">
              <w:rPr>
                <w:rFonts w:hint="eastAsia"/>
                <w:kern w:val="2"/>
                <w:sz w:val="21"/>
                <w:szCs w:val="24"/>
              </w:rPr>
              <w:t>4.</w:t>
            </w:r>
            <w:r w:rsidRPr="00C8220E">
              <w:rPr>
                <w:rFonts w:hint="eastAsia"/>
                <w:kern w:val="2"/>
                <w:sz w:val="21"/>
                <w:szCs w:val="24"/>
              </w:rPr>
              <w:t>抗干扰能力：具备稳定的电气控制系统，抗干扰，避免参数波动，保障检测过程顺利；</w:t>
            </w:r>
          </w:p>
          <w:p w:rsidR="00C8220E" w:rsidRPr="00C8220E" w:rsidRDefault="00C8220E" w:rsidP="00C8220E">
            <w:pPr>
              <w:rPr>
                <w:kern w:val="2"/>
                <w:sz w:val="21"/>
                <w:szCs w:val="24"/>
              </w:rPr>
            </w:pPr>
            <w:r w:rsidRPr="00C8220E">
              <w:rPr>
                <w:rFonts w:hint="eastAsia"/>
                <w:kern w:val="2"/>
                <w:sz w:val="21"/>
                <w:szCs w:val="24"/>
              </w:rPr>
              <w:t>5.</w:t>
            </w:r>
            <w:r w:rsidRPr="00C8220E">
              <w:rPr>
                <w:rFonts w:hint="eastAsia"/>
                <w:kern w:val="2"/>
                <w:sz w:val="21"/>
                <w:szCs w:val="24"/>
              </w:rPr>
              <w:t>便捷编程功能：支持示教器手动编程；</w:t>
            </w:r>
          </w:p>
          <w:p w:rsidR="00C8220E" w:rsidRPr="00C8220E" w:rsidRDefault="00C8220E" w:rsidP="00C8220E">
            <w:pPr>
              <w:rPr>
                <w:kern w:val="2"/>
                <w:sz w:val="21"/>
                <w:szCs w:val="24"/>
              </w:rPr>
            </w:pPr>
            <w:r w:rsidRPr="00C8220E">
              <w:rPr>
                <w:rFonts w:hint="eastAsia"/>
                <w:kern w:val="2"/>
                <w:sz w:val="21"/>
                <w:szCs w:val="24"/>
              </w:rPr>
              <w:t>6.</w:t>
            </w:r>
            <w:r w:rsidRPr="00C8220E">
              <w:rPr>
                <w:rFonts w:hint="eastAsia"/>
                <w:kern w:val="2"/>
                <w:sz w:val="21"/>
                <w:szCs w:val="24"/>
              </w:rPr>
              <w:t>工装夹具适配：支持搭配相机夹具，固定工件；</w:t>
            </w:r>
          </w:p>
          <w:p w:rsidR="00C8220E" w:rsidRPr="00C8220E" w:rsidRDefault="00C8220E" w:rsidP="00C8220E">
            <w:pPr>
              <w:rPr>
                <w:kern w:val="2"/>
                <w:sz w:val="21"/>
                <w:szCs w:val="24"/>
              </w:rPr>
            </w:pPr>
            <w:r w:rsidRPr="00C8220E">
              <w:rPr>
                <w:rFonts w:hint="eastAsia"/>
                <w:kern w:val="2"/>
                <w:sz w:val="21"/>
                <w:szCs w:val="24"/>
              </w:rPr>
              <w:lastRenderedPageBreak/>
              <w:t>7.</w:t>
            </w:r>
            <w:r w:rsidRPr="00C8220E">
              <w:rPr>
                <w:rFonts w:hint="eastAsia"/>
                <w:kern w:val="2"/>
                <w:sz w:val="21"/>
                <w:szCs w:val="24"/>
              </w:rPr>
              <w:t>机器人带动</w:t>
            </w:r>
            <w:r w:rsidRPr="00C8220E">
              <w:rPr>
                <w:rFonts w:hint="eastAsia"/>
                <w:kern w:val="2"/>
                <w:sz w:val="21"/>
                <w:szCs w:val="24"/>
              </w:rPr>
              <w:t xml:space="preserve"> 3D </w:t>
            </w:r>
            <w:r w:rsidRPr="00C8220E">
              <w:rPr>
                <w:rFonts w:hint="eastAsia"/>
                <w:kern w:val="2"/>
                <w:sz w:val="21"/>
                <w:szCs w:val="24"/>
              </w:rPr>
              <w:t>传感器沿预设路径移动，完成全方位扫描与建模，实现整体尺寸与装配精度的检测，避免人工检测的</w:t>
            </w:r>
            <w:r w:rsidRPr="00C8220E">
              <w:rPr>
                <w:rFonts w:hint="eastAsia"/>
                <w:kern w:val="2"/>
                <w:sz w:val="21"/>
                <w:szCs w:val="24"/>
              </w:rPr>
              <w:t xml:space="preserve"> </w:t>
            </w:r>
            <w:r w:rsidRPr="00C8220E">
              <w:rPr>
                <w:rFonts w:hint="eastAsia"/>
                <w:kern w:val="2"/>
                <w:sz w:val="21"/>
                <w:szCs w:val="24"/>
              </w:rPr>
              <w:t>“盲区”</w:t>
            </w:r>
          </w:p>
          <w:p w:rsidR="00C8220E" w:rsidRPr="00C8220E" w:rsidRDefault="00C8220E" w:rsidP="00C8220E">
            <w:pPr>
              <w:rPr>
                <w:kern w:val="2"/>
                <w:sz w:val="21"/>
                <w:szCs w:val="24"/>
              </w:rPr>
            </w:pPr>
            <w:r w:rsidRPr="00C8220E">
              <w:rPr>
                <w:rFonts w:hint="eastAsia"/>
                <w:kern w:val="2"/>
                <w:sz w:val="21"/>
                <w:szCs w:val="24"/>
              </w:rPr>
              <w:t>（三）</w:t>
            </w:r>
            <w:r w:rsidRPr="00C8220E">
              <w:rPr>
                <w:kern w:val="2"/>
                <w:sz w:val="21"/>
                <w:szCs w:val="24"/>
              </w:rPr>
              <w:t>技术参数</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构造：垂直多关节型中空轴；</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自由度：</w:t>
            </w:r>
            <w:r w:rsidRPr="00C8220E">
              <w:rPr>
                <w:kern w:val="2"/>
                <w:sz w:val="21"/>
                <w:szCs w:val="24"/>
              </w:rPr>
              <w:t>6</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3.</w:t>
            </w:r>
            <w:r w:rsidRPr="00C8220E">
              <w:rPr>
                <w:rFonts w:hint="eastAsia"/>
                <w:kern w:val="2"/>
                <w:sz w:val="21"/>
                <w:szCs w:val="24"/>
              </w:rPr>
              <w:t>运动半径：≥</w:t>
            </w:r>
            <w:r w:rsidRPr="00C8220E">
              <w:rPr>
                <w:kern w:val="2"/>
                <w:sz w:val="21"/>
                <w:szCs w:val="24"/>
              </w:rPr>
              <w:t>2700</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4.</w:t>
            </w:r>
            <w:r w:rsidRPr="00C8220E">
              <w:rPr>
                <w:rFonts w:hint="eastAsia"/>
                <w:kern w:val="2"/>
                <w:sz w:val="21"/>
                <w:szCs w:val="24"/>
              </w:rPr>
              <w:t>负载：≥</w:t>
            </w:r>
            <w:r w:rsidRPr="00C8220E">
              <w:rPr>
                <w:kern w:val="2"/>
                <w:sz w:val="21"/>
                <w:szCs w:val="24"/>
              </w:rPr>
              <w:t>220</w:t>
            </w:r>
            <w:r w:rsidRPr="00C8220E">
              <w:rPr>
                <w:rFonts w:hint="eastAsia"/>
                <w:kern w:val="2"/>
                <w:sz w:val="21"/>
                <w:szCs w:val="24"/>
              </w:rPr>
              <w:t>kg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5.</w:t>
            </w:r>
            <w:r w:rsidRPr="00C8220E">
              <w:rPr>
                <w:rFonts w:hint="eastAsia"/>
                <w:kern w:val="2"/>
                <w:sz w:val="21"/>
                <w:szCs w:val="24"/>
              </w:rPr>
              <w:t>重复定位精度：≤±</w:t>
            </w:r>
            <w:r w:rsidRPr="00C8220E">
              <w:rPr>
                <w:kern w:val="2"/>
                <w:sz w:val="21"/>
                <w:szCs w:val="24"/>
              </w:rPr>
              <w:t>0.08</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6.</w:t>
            </w:r>
            <w:r w:rsidRPr="00C8220E">
              <w:rPr>
                <w:rFonts w:hint="eastAsia"/>
                <w:kern w:val="2"/>
                <w:sz w:val="21"/>
                <w:szCs w:val="24"/>
              </w:rPr>
              <w:t>可动范围（°）：</w:t>
            </w:r>
          </w:p>
          <w:p w:rsidR="00C8220E" w:rsidRPr="00C8220E" w:rsidRDefault="00C8220E" w:rsidP="00C8220E">
            <w:pPr>
              <w:rPr>
                <w:kern w:val="2"/>
                <w:sz w:val="21"/>
                <w:szCs w:val="24"/>
              </w:rPr>
            </w:pPr>
            <w:r w:rsidRPr="00C8220E">
              <w:rPr>
                <w:kern w:val="2"/>
                <w:sz w:val="21"/>
                <w:szCs w:val="24"/>
              </w:rPr>
              <w:t>A1</w:t>
            </w:r>
            <w:r w:rsidRPr="00C8220E">
              <w:rPr>
                <w:kern w:val="2"/>
                <w:sz w:val="21"/>
                <w:szCs w:val="24"/>
              </w:rPr>
              <w:t>轴：</w:t>
            </w:r>
            <w:r w:rsidRPr="00C8220E">
              <w:rPr>
                <w:kern w:val="2"/>
                <w:sz w:val="21"/>
                <w:szCs w:val="24"/>
              </w:rPr>
              <w:t>-180°~+180°</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A2</w:t>
            </w:r>
            <w:r w:rsidRPr="00C8220E">
              <w:rPr>
                <w:kern w:val="2"/>
                <w:sz w:val="21"/>
                <w:szCs w:val="24"/>
              </w:rPr>
              <w:t>轴：</w:t>
            </w:r>
            <w:r w:rsidRPr="00C8220E">
              <w:rPr>
                <w:kern w:val="2"/>
                <w:sz w:val="21"/>
                <w:szCs w:val="24"/>
              </w:rPr>
              <w:t>-60°~+736°</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A3</w:t>
            </w:r>
            <w:r w:rsidRPr="00C8220E">
              <w:rPr>
                <w:kern w:val="2"/>
                <w:sz w:val="21"/>
                <w:szCs w:val="24"/>
              </w:rPr>
              <w:t>轴：</w:t>
            </w:r>
            <w:r w:rsidRPr="00C8220E">
              <w:rPr>
                <w:kern w:val="2"/>
                <w:sz w:val="21"/>
                <w:szCs w:val="24"/>
              </w:rPr>
              <w:t>-86°~+90°</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A4</w:t>
            </w:r>
            <w:r w:rsidRPr="00C8220E">
              <w:rPr>
                <w:kern w:val="2"/>
                <w:sz w:val="21"/>
                <w:szCs w:val="24"/>
              </w:rPr>
              <w:t>轴：</w:t>
            </w:r>
            <w:r w:rsidRPr="00C8220E">
              <w:rPr>
                <w:kern w:val="2"/>
                <w:sz w:val="21"/>
                <w:szCs w:val="24"/>
              </w:rPr>
              <w:t>-360°~+360°</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A5</w:t>
            </w:r>
            <w:r w:rsidRPr="00C8220E">
              <w:rPr>
                <w:kern w:val="2"/>
                <w:sz w:val="21"/>
                <w:szCs w:val="24"/>
              </w:rPr>
              <w:t>轴：</w:t>
            </w:r>
            <w:r w:rsidRPr="00C8220E">
              <w:rPr>
                <w:kern w:val="2"/>
                <w:sz w:val="21"/>
                <w:szCs w:val="24"/>
              </w:rPr>
              <w:t>-30°~+210°</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A6</w:t>
            </w:r>
            <w:r w:rsidRPr="00C8220E">
              <w:rPr>
                <w:kern w:val="2"/>
                <w:sz w:val="21"/>
                <w:szCs w:val="24"/>
              </w:rPr>
              <w:t>轴：</w:t>
            </w:r>
            <w:r w:rsidRPr="00C8220E">
              <w:rPr>
                <w:kern w:val="2"/>
                <w:sz w:val="21"/>
                <w:szCs w:val="24"/>
              </w:rPr>
              <w:t>-360°~+360°</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7.</w:t>
            </w:r>
            <w:r w:rsidRPr="00C8220E">
              <w:rPr>
                <w:rFonts w:hint="eastAsia"/>
                <w:kern w:val="2"/>
                <w:sz w:val="21"/>
                <w:szCs w:val="24"/>
              </w:rPr>
              <w:t>最大速度（</w:t>
            </w:r>
            <w:r w:rsidRPr="00C8220E">
              <w:rPr>
                <w:kern w:val="2"/>
                <w:sz w:val="21"/>
                <w:szCs w:val="24"/>
              </w:rPr>
              <w:t>rad/s(°/S</w:t>
            </w:r>
            <w:r w:rsidRPr="00C8220E">
              <w:rPr>
                <w:kern w:val="2"/>
                <w:sz w:val="21"/>
                <w:szCs w:val="24"/>
              </w:rPr>
              <w:t>）</w:t>
            </w:r>
          </w:p>
          <w:p w:rsidR="00C8220E" w:rsidRPr="00C8220E" w:rsidRDefault="00C8220E" w:rsidP="00C8220E">
            <w:pPr>
              <w:rPr>
                <w:kern w:val="2"/>
                <w:sz w:val="21"/>
                <w:szCs w:val="24"/>
              </w:rPr>
            </w:pPr>
            <w:r w:rsidRPr="00C8220E">
              <w:rPr>
                <w:kern w:val="2"/>
                <w:sz w:val="21"/>
                <w:szCs w:val="24"/>
              </w:rPr>
              <w:t>A1</w:t>
            </w:r>
            <w:r w:rsidRPr="00C8220E">
              <w:rPr>
                <w:kern w:val="2"/>
                <w:sz w:val="21"/>
                <w:szCs w:val="24"/>
              </w:rPr>
              <w:t>轴：</w:t>
            </w:r>
            <w:r w:rsidRPr="00C8220E">
              <w:rPr>
                <w:kern w:val="2"/>
                <w:sz w:val="21"/>
                <w:szCs w:val="24"/>
              </w:rPr>
              <w:t>2.09</w:t>
            </w:r>
            <w:r w:rsidRPr="00C8220E">
              <w:rPr>
                <w:kern w:val="2"/>
                <w:sz w:val="21"/>
                <w:szCs w:val="24"/>
              </w:rPr>
              <w:t>（</w:t>
            </w:r>
            <w:r w:rsidRPr="00C8220E">
              <w:rPr>
                <w:kern w:val="2"/>
                <w:sz w:val="21"/>
                <w:szCs w:val="24"/>
              </w:rPr>
              <w:t>rad/s(250°/S</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A2</w:t>
            </w:r>
            <w:r w:rsidRPr="00C8220E">
              <w:rPr>
                <w:kern w:val="2"/>
                <w:sz w:val="21"/>
                <w:szCs w:val="24"/>
              </w:rPr>
              <w:t>轴：</w:t>
            </w:r>
            <w:r w:rsidRPr="00C8220E">
              <w:rPr>
                <w:kern w:val="2"/>
                <w:sz w:val="21"/>
                <w:szCs w:val="24"/>
              </w:rPr>
              <w:t>1.66</w:t>
            </w:r>
            <w:r w:rsidRPr="00C8220E">
              <w:rPr>
                <w:kern w:val="2"/>
                <w:sz w:val="21"/>
                <w:szCs w:val="24"/>
              </w:rPr>
              <w:t>（</w:t>
            </w:r>
            <w:r w:rsidRPr="00C8220E">
              <w:rPr>
                <w:kern w:val="2"/>
                <w:sz w:val="21"/>
                <w:szCs w:val="24"/>
              </w:rPr>
              <w:t>rad/s(250°/S</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A3</w:t>
            </w:r>
            <w:r w:rsidRPr="00C8220E">
              <w:rPr>
                <w:kern w:val="2"/>
                <w:sz w:val="21"/>
                <w:szCs w:val="24"/>
              </w:rPr>
              <w:t>轴：</w:t>
            </w:r>
            <w:r w:rsidRPr="00C8220E">
              <w:rPr>
                <w:kern w:val="2"/>
                <w:sz w:val="21"/>
                <w:szCs w:val="24"/>
              </w:rPr>
              <w:t>1.83</w:t>
            </w:r>
            <w:r w:rsidRPr="00C8220E">
              <w:rPr>
                <w:kern w:val="2"/>
                <w:sz w:val="21"/>
                <w:szCs w:val="24"/>
              </w:rPr>
              <w:t>（</w:t>
            </w:r>
            <w:r w:rsidRPr="00C8220E">
              <w:rPr>
                <w:kern w:val="2"/>
                <w:sz w:val="21"/>
                <w:szCs w:val="24"/>
              </w:rPr>
              <w:t>rad/s(250°/S</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A4</w:t>
            </w:r>
            <w:r w:rsidRPr="00C8220E">
              <w:rPr>
                <w:kern w:val="2"/>
                <w:sz w:val="21"/>
                <w:szCs w:val="24"/>
              </w:rPr>
              <w:t>轴：</w:t>
            </w:r>
            <w:r w:rsidRPr="00C8220E">
              <w:rPr>
                <w:kern w:val="2"/>
                <w:sz w:val="21"/>
                <w:szCs w:val="24"/>
              </w:rPr>
              <w:t>2.53</w:t>
            </w:r>
            <w:r w:rsidRPr="00C8220E">
              <w:rPr>
                <w:kern w:val="2"/>
                <w:sz w:val="21"/>
                <w:szCs w:val="24"/>
              </w:rPr>
              <w:t>（</w:t>
            </w:r>
            <w:r w:rsidRPr="00C8220E">
              <w:rPr>
                <w:kern w:val="2"/>
                <w:sz w:val="21"/>
                <w:szCs w:val="24"/>
              </w:rPr>
              <w:t>rad/s(480°/S</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A5</w:t>
            </w:r>
            <w:r w:rsidRPr="00C8220E">
              <w:rPr>
                <w:kern w:val="2"/>
                <w:sz w:val="21"/>
                <w:szCs w:val="24"/>
              </w:rPr>
              <w:t>轴：</w:t>
            </w:r>
            <w:r w:rsidRPr="00C8220E">
              <w:rPr>
                <w:kern w:val="2"/>
                <w:sz w:val="21"/>
                <w:szCs w:val="24"/>
              </w:rPr>
              <w:t>2.36</w:t>
            </w:r>
            <w:r w:rsidRPr="00C8220E">
              <w:rPr>
                <w:kern w:val="2"/>
                <w:sz w:val="21"/>
                <w:szCs w:val="24"/>
              </w:rPr>
              <w:t>（</w:t>
            </w:r>
            <w:r w:rsidRPr="00C8220E">
              <w:rPr>
                <w:kern w:val="2"/>
                <w:sz w:val="21"/>
                <w:szCs w:val="24"/>
              </w:rPr>
              <w:t>rad/s(480°/S</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A6</w:t>
            </w:r>
            <w:r w:rsidRPr="00C8220E">
              <w:rPr>
                <w:kern w:val="2"/>
                <w:sz w:val="21"/>
                <w:szCs w:val="24"/>
              </w:rPr>
              <w:t>轴：</w:t>
            </w:r>
            <w:r w:rsidRPr="00C8220E">
              <w:rPr>
                <w:kern w:val="2"/>
                <w:sz w:val="21"/>
                <w:szCs w:val="24"/>
              </w:rPr>
              <w:t>3.84</w:t>
            </w:r>
            <w:r w:rsidRPr="00C8220E">
              <w:rPr>
                <w:kern w:val="2"/>
                <w:sz w:val="21"/>
                <w:szCs w:val="24"/>
              </w:rPr>
              <w:t>（</w:t>
            </w:r>
            <w:r w:rsidRPr="00C8220E">
              <w:rPr>
                <w:kern w:val="2"/>
                <w:sz w:val="21"/>
                <w:szCs w:val="24"/>
              </w:rPr>
              <w:t>rad/s(700°/S</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8.</w:t>
            </w:r>
            <w:r w:rsidRPr="00C8220E">
              <w:rPr>
                <w:rFonts w:hint="eastAsia"/>
                <w:kern w:val="2"/>
                <w:sz w:val="21"/>
                <w:szCs w:val="24"/>
              </w:rPr>
              <w:t>本体质量（</w:t>
            </w:r>
            <w:r w:rsidRPr="00C8220E">
              <w:rPr>
                <w:kern w:val="2"/>
                <w:sz w:val="21"/>
                <w:szCs w:val="24"/>
              </w:rPr>
              <w:t>kg</w:t>
            </w:r>
            <w:r w:rsidRPr="00C8220E">
              <w:rPr>
                <w:kern w:val="2"/>
                <w:sz w:val="21"/>
                <w:szCs w:val="24"/>
              </w:rPr>
              <w:t>）：</w:t>
            </w:r>
            <w:r w:rsidRPr="00C8220E">
              <w:rPr>
                <w:rFonts w:hint="eastAsia"/>
                <w:kern w:val="2"/>
                <w:sz w:val="21"/>
                <w:szCs w:val="24"/>
              </w:rPr>
              <w:t>约</w:t>
            </w:r>
            <w:r w:rsidRPr="00C8220E">
              <w:rPr>
                <w:kern w:val="2"/>
                <w:sz w:val="21"/>
                <w:szCs w:val="24"/>
              </w:rPr>
              <w:t>1120</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9.</w:t>
            </w:r>
            <w:r w:rsidRPr="00C8220E">
              <w:rPr>
                <w:rFonts w:hint="eastAsia"/>
                <w:kern w:val="2"/>
                <w:sz w:val="21"/>
                <w:szCs w:val="24"/>
              </w:rPr>
              <w:t>防护等级：本体≥</w:t>
            </w:r>
            <w:r w:rsidRPr="00C8220E">
              <w:rPr>
                <w:kern w:val="2"/>
                <w:sz w:val="21"/>
                <w:szCs w:val="24"/>
              </w:rPr>
              <w:t>IP54,</w:t>
            </w:r>
            <w:r w:rsidRPr="00C8220E">
              <w:rPr>
                <w:kern w:val="2"/>
                <w:sz w:val="21"/>
                <w:szCs w:val="24"/>
              </w:rPr>
              <w:t>手腕部</w:t>
            </w:r>
            <w:r w:rsidRPr="00C8220E">
              <w:rPr>
                <w:rFonts w:hint="eastAsia"/>
                <w:kern w:val="2"/>
                <w:sz w:val="21"/>
                <w:szCs w:val="24"/>
              </w:rPr>
              <w:t>≥</w:t>
            </w:r>
            <w:r w:rsidRPr="00C8220E">
              <w:rPr>
                <w:kern w:val="2"/>
                <w:sz w:val="21"/>
                <w:szCs w:val="24"/>
              </w:rPr>
              <w:t>IP67</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10.</w:t>
            </w:r>
            <w:r w:rsidRPr="00C8220E">
              <w:rPr>
                <w:rFonts w:hint="eastAsia"/>
                <w:kern w:val="2"/>
                <w:sz w:val="21"/>
                <w:szCs w:val="24"/>
              </w:rPr>
              <w:t>安装方式：地面；</w:t>
            </w:r>
          </w:p>
          <w:p w:rsidR="00C8220E" w:rsidRPr="00C8220E" w:rsidRDefault="00C8220E" w:rsidP="00C8220E">
            <w:pPr>
              <w:rPr>
                <w:kern w:val="2"/>
                <w:sz w:val="21"/>
                <w:szCs w:val="24"/>
              </w:rPr>
            </w:pPr>
            <w:r w:rsidRPr="00C8220E">
              <w:rPr>
                <w:rFonts w:hint="eastAsia"/>
                <w:kern w:val="2"/>
                <w:sz w:val="21"/>
                <w:szCs w:val="24"/>
              </w:rPr>
              <w:t>11.</w:t>
            </w:r>
            <w:r w:rsidRPr="00C8220E">
              <w:rPr>
                <w:rFonts w:hint="eastAsia"/>
                <w:kern w:val="2"/>
                <w:sz w:val="21"/>
                <w:szCs w:val="24"/>
              </w:rPr>
              <w:t>温度：</w:t>
            </w:r>
            <w:r w:rsidRPr="00C8220E">
              <w:rPr>
                <w:kern w:val="2"/>
                <w:sz w:val="21"/>
                <w:szCs w:val="24"/>
              </w:rPr>
              <w:t>0-45°</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12.</w:t>
            </w:r>
            <w:r w:rsidRPr="00C8220E">
              <w:rPr>
                <w:rFonts w:hint="eastAsia"/>
                <w:kern w:val="2"/>
                <w:sz w:val="21"/>
                <w:szCs w:val="24"/>
              </w:rPr>
              <w:t>湿度：</w:t>
            </w:r>
            <w:r w:rsidRPr="00C8220E">
              <w:rPr>
                <w:kern w:val="2"/>
                <w:sz w:val="21"/>
                <w:szCs w:val="24"/>
              </w:rPr>
              <w:t>20-80%</w:t>
            </w:r>
            <w:r w:rsidRPr="00C8220E">
              <w:rPr>
                <w:kern w:val="2"/>
                <w:sz w:val="21"/>
                <w:szCs w:val="24"/>
              </w:rPr>
              <w:t>（无结霜）</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13.</w:t>
            </w:r>
            <w:r w:rsidRPr="00C8220E">
              <w:rPr>
                <w:rFonts w:hint="eastAsia"/>
                <w:kern w:val="2"/>
                <w:sz w:val="21"/>
                <w:szCs w:val="24"/>
              </w:rPr>
              <w:t>震动加速度（</w:t>
            </w:r>
            <w:r w:rsidRPr="00C8220E">
              <w:rPr>
                <w:kern w:val="2"/>
                <w:sz w:val="21"/>
                <w:szCs w:val="24"/>
              </w:rPr>
              <w:t>M/S²</w:t>
            </w:r>
            <w:r w:rsidRPr="00C8220E">
              <w:rPr>
                <w:kern w:val="2"/>
                <w:sz w:val="21"/>
                <w:szCs w:val="24"/>
              </w:rPr>
              <w:t>）：</w:t>
            </w:r>
            <w:r w:rsidRPr="00C8220E">
              <w:rPr>
                <w:kern w:val="2"/>
                <w:sz w:val="21"/>
                <w:szCs w:val="24"/>
              </w:rPr>
              <w:t>4.9</w:t>
            </w:r>
            <w:r w:rsidRPr="00C8220E">
              <w:rPr>
                <w:kern w:val="2"/>
                <w:sz w:val="21"/>
                <w:szCs w:val="24"/>
              </w:rPr>
              <w:t>以下</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14.</w:t>
            </w:r>
            <w:r w:rsidRPr="00C8220E">
              <w:rPr>
                <w:rFonts w:hint="eastAsia"/>
                <w:kern w:val="2"/>
                <w:sz w:val="21"/>
                <w:szCs w:val="24"/>
              </w:rPr>
              <w:t>其他：无引火性、腐蚀性气体、液体，无溅水，少油、粉尘，远离电磁源、磁场；</w:t>
            </w:r>
          </w:p>
          <w:p w:rsidR="00C8220E" w:rsidRPr="00C8220E" w:rsidRDefault="00C8220E" w:rsidP="00C8220E">
            <w:pPr>
              <w:rPr>
                <w:kern w:val="2"/>
                <w:sz w:val="21"/>
                <w:szCs w:val="24"/>
              </w:rPr>
            </w:pPr>
            <w:r w:rsidRPr="00C8220E">
              <w:rPr>
                <w:rFonts w:hint="eastAsia"/>
                <w:kern w:val="2"/>
                <w:sz w:val="21"/>
                <w:szCs w:val="24"/>
              </w:rPr>
              <w:t>15.</w:t>
            </w:r>
            <w:r w:rsidRPr="00C8220E">
              <w:rPr>
                <w:rFonts w:hint="eastAsia"/>
                <w:kern w:val="2"/>
                <w:sz w:val="21"/>
                <w:szCs w:val="24"/>
              </w:rPr>
              <w:t>机器人控制柜：</w:t>
            </w:r>
          </w:p>
          <w:p w:rsidR="00C8220E" w:rsidRPr="00C8220E" w:rsidRDefault="00C8220E" w:rsidP="00C8220E">
            <w:pPr>
              <w:rPr>
                <w:kern w:val="2"/>
                <w:sz w:val="21"/>
                <w:szCs w:val="24"/>
              </w:rPr>
            </w:pPr>
            <w:r w:rsidRPr="00C8220E">
              <w:rPr>
                <w:rFonts w:hint="eastAsia"/>
                <w:kern w:val="2"/>
                <w:sz w:val="21"/>
                <w:szCs w:val="24"/>
              </w:rPr>
              <w:t>容量：≥</w:t>
            </w:r>
            <w:r w:rsidRPr="00C8220E">
              <w:rPr>
                <w:kern w:val="2"/>
                <w:sz w:val="21"/>
                <w:szCs w:val="24"/>
              </w:rPr>
              <w:t>5.5KVA</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外形尺寸：约</w:t>
            </w:r>
            <w:r w:rsidRPr="00C8220E">
              <w:rPr>
                <w:kern w:val="2"/>
                <w:sz w:val="21"/>
                <w:szCs w:val="24"/>
              </w:rPr>
              <w:t>630</w:t>
            </w:r>
            <w:r w:rsidRPr="00C8220E">
              <w:rPr>
                <w:kern w:val="2"/>
                <w:sz w:val="21"/>
                <w:szCs w:val="24"/>
              </w:rPr>
              <w:t>㎜</w:t>
            </w:r>
            <w:r w:rsidRPr="00C8220E">
              <w:rPr>
                <w:rFonts w:hint="eastAsia"/>
                <w:kern w:val="2"/>
                <w:sz w:val="21"/>
                <w:szCs w:val="24"/>
              </w:rPr>
              <w:t>×</w:t>
            </w:r>
            <w:r w:rsidRPr="00C8220E">
              <w:rPr>
                <w:kern w:val="2"/>
                <w:sz w:val="21"/>
                <w:szCs w:val="24"/>
              </w:rPr>
              <w:t>630</w:t>
            </w:r>
            <w:r w:rsidRPr="00C8220E">
              <w:rPr>
                <w:kern w:val="2"/>
                <w:sz w:val="21"/>
                <w:szCs w:val="24"/>
              </w:rPr>
              <w:t>㎜</w:t>
            </w:r>
            <w:r w:rsidRPr="00C8220E">
              <w:rPr>
                <w:rFonts w:hint="eastAsia"/>
                <w:kern w:val="2"/>
                <w:sz w:val="21"/>
                <w:szCs w:val="24"/>
              </w:rPr>
              <w:t>×</w:t>
            </w:r>
            <w:r w:rsidRPr="00C8220E">
              <w:rPr>
                <w:kern w:val="2"/>
                <w:sz w:val="21"/>
                <w:szCs w:val="24"/>
              </w:rPr>
              <w:t>650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通讯接口：</w:t>
            </w:r>
            <w:r w:rsidRPr="00C8220E">
              <w:rPr>
                <w:kern w:val="2"/>
                <w:sz w:val="21"/>
                <w:szCs w:val="24"/>
              </w:rPr>
              <w:t>Ethernet/ EthernetCAT</w:t>
            </w:r>
            <w:r w:rsidRPr="00C8220E">
              <w:rPr>
                <w:kern w:val="2"/>
                <w:sz w:val="21"/>
                <w:szCs w:val="24"/>
              </w:rPr>
              <w:t>通讯协议</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最多可控制联动轴：最多可扩充</w:t>
            </w:r>
            <w:r w:rsidRPr="00C8220E">
              <w:rPr>
                <w:kern w:val="2"/>
                <w:sz w:val="21"/>
                <w:szCs w:val="24"/>
              </w:rPr>
              <w:t>32</w:t>
            </w:r>
            <w:r w:rsidRPr="00C8220E">
              <w:rPr>
                <w:kern w:val="2"/>
                <w:sz w:val="21"/>
                <w:szCs w:val="24"/>
              </w:rPr>
              <w:t>个，可实现</w:t>
            </w:r>
            <w:r w:rsidRPr="00C8220E">
              <w:rPr>
                <w:rFonts w:hint="eastAsia"/>
                <w:kern w:val="2"/>
                <w:sz w:val="21"/>
                <w:szCs w:val="24"/>
              </w:rPr>
              <w:t>；</w:t>
            </w:r>
            <w:r w:rsidRPr="00C8220E">
              <w:rPr>
                <w:kern w:val="2"/>
                <w:sz w:val="21"/>
                <w:szCs w:val="24"/>
              </w:rPr>
              <w:t>多机器人协作</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操作界面：英文</w:t>
            </w:r>
            <w:r w:rsidRPr="00C8220E">
              <w:rPr>
                <w:kern w:val="2"/>
                <w:sz w:val="21"/>
                <w:szCs w:val="24"/>
              </w:rPr>
              <w:t>/</w:t>
            </w:r>
            <w:r w:rsidRPr="00C8220E">
              <w:rPr>
                <w:kern w:val="2"/>
                <w:sz w:val="21"/>
                <w:szCs w:val="24"/>
              </w:rPr>
              <w:t>中文界面</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输入电压：三相交流</w:t>
            </w:r>
            <w:r w:rsidRPr="00C8220E">
              <w:rPr>
                <w:kern w:val="2"/>
                <w:sz w:val="21"/>
                <w:szCs w:val="24"/>
              </w:rPr>
              <w:t>380V(-10%~+10%),50/60HZ</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重量：约</w:t>
            </w:r>
            <w:r w:rsidRPr="00C8220E">
              <w:rPr>
                <w:kern w:val="2"/>
                <w:sz w:val="21"/>
                <w:szCs w:val="24"/>
              </w:rPr>
              <w:t>75kg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16.</w:t>
            </w:r>
            <w:r w:rsidRPr="00C8220E">
              <w:rPr>
                <w:rFonts w:hint="eastAsia"/>
                <w:kern w:val="2"/>
                <w:sz w:val="21"/>
                <w:szCs w:val="24"/>
              </w:rPr>
              <w:t>原装示教器</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原装线缆≥</w:t>
            </w:r>
            <w:r w:rsidRPr="00C8220E">
              <w:rPr>
                <w:rFonts w:ascii="宋体" w:hAnsi="宋体" w:cs="宋体"/>
                <w:kern w:val="2"/>
                <w:sz w:val="21"/>
                <w:szCs w:val="24"/>
              </w:rPr>
              <w:t>15米，高柔线缆</w:t>
            </w:r>
            <w:r w:rsidRPr="00C8220E">
              <w:rPr>
                <w:rFonts w:ascii="宋体" w:hAnsi="宋体" w:cs="宋体" w:hint="eastAsia"/>
                <w:kern w:val="2"/>
                <w:sz w:val="21"/>
                <w:szCs w:val="24"/>
              </w:rPr>
              <w:t>；</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防护等级：≥IP65；</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显示屏：≥6.5 英寸；</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lastRenderedPageBreak/>
              <w:t>重量：约1.2kg;</w:t>
            </w:r>
          </w:p>
          <w:p w:rsidR="00C8220E" w:rsidRPr="00C8220E" w:rsidRDefault="00C8220E" w:rsidP="00C8220E">
            <w:pPr>
              <w:rPr>
                <w:kern w:val="2"/>
                <w:sz w:val="21"/>
                <w:szCs w:val="24"/>
              </w:rPr>
            </w:pPr>
            <w:r w:rsidRPr="00C8220E">
              <w:rPr>
                <w:rFonts w:ascii="宋体" w:hAnsi="宋体" w:cs="宋体"/>
                <w:kern w:val="2"/>
                <w:sz w:val="21"/>
                <w:szCs w:val="24"/>
              </w:rPr>
              <w:t>显示颜色：</w:t>
            </w:r>
            <w:r w:rsidRPr="00C8220E">
              <w:rPr>
                <w:rFonts w:ascii="宋体" w:hAnsi="宋体" w:cs="宋体" w:hint="eastAsia"/>
                <w:kern w:val="2"/>
                <w:sz w:val="21"/>
                <w:szCs w:val="24"/>
              </w:rPr>
              <w:t>彩色。</w:t>
            </w:r>
          </w:p>
          <w:p w:rsidR="00C8220E" w:rsidRPr="00C8220E" w:rsidRDefault="00C8220E" w:rsidP="00C8220E">
            <w:pPr>
              <w:rPr>
                <w:kern w:val="2"/>
                <w:sz w:val="21"/>
                <w:szCs w:val="24"/>
              </w:rPr>
            </w:pPr>
            <w:r w:rsidRPr="00C8220E">
              <w:rPr>
                <w:rFonts w:hint="eastAsia"/>
                <w:kern w:val="2"/>
                <w:sz w:val="21"/>
                <w:szCs w:val="24"/>
              </w:rPr>
              <w:t>17.</w:t>
            </w:r>
            <w:r w:rsidRPr="00C8220E">
              <w:rPr>
                <w:rFonts w:ascii="宋体" w:hAnsi="宋体" w:hint="eastAsia"/>
                <w:kern w:val="2"/>
                <w:sz w:val="21"/>
                <w:szCs w:val="24"/>
              </w:rPr>
              <w:t>第七轴：地面轨道≥4米</w:t>
            </w:r>
          </w:p>
          <w:p w:rsidR="00C8220E" w:rsidRPr="00C8220E" w:rsidRDefault="00C8220E" w:rsidP="00C8220E">
            <w:pPr>
              <w:rPr>
                <w:rFonts w:ascii="宋体" w:hAnsi="宋体"/>
                <w:b/>
                <w:bCs/>
                <w:kern w:val="2"/>
                <w:sz w:val="21"/>
                <w:szCs w:val="24"/>
              </w:rPr>
            </w:pPr>
            <w:r w:rsidRPr="00C8220E">
              <w:rPr>
                <w:rFonts w:hint="eastAsia"/>
                <w:b/>
                <w:bCs/>
                <w:kern w:val="2"/>
                <w:sz w:val="21"/>
                <w:szCs w:val="24"/>
              </w:rPr>
              <w:t>四、</w:t>
            </w:r>
            <w:r w:rsidRPr="00C8220E">
              <w:rPr>
                <w:rFonts w:ascii="宋体" w:hAnsi="宋体" w:hint="eastAsia"/>
                <w:b/>
                <w:bCs/>
                <w:kern w:val="2"/>
                <w:sz w:val="21"/>
                <w:szCs w:val="24"/>
              </w:rPr>
              <w:t>3D相机</w:t>
            </w:r>
          </w:p>
          <w:p w:rsidR="00C8220E" w:rsidRPr="00C8220E" w:rsidRDefault="00C8220E" w:rsidP="00C8220E">
            <w:pPr>
              <w:rPr>
                <w:kern w:val="2"/>
                <w:sz w:val="21"/>
                <w:szCs w:val="24"/>
              </w:rPr>
            </w:pPr>
            <w:r w:rsidRPr="00C8220E">
              <w:rPr>
                <w:rFonts w:hint="eastAsia"/>
                <w:kern w:val="2"/>
                <w:sz w:val="21"/>
                <w:szCs w:val="24"/>
              </w:rPr>
              <w:t>（一）数量：</w:t>
            </w:r>
            <w:r w:rsidRPr="00C8220E">
              <w:rPr>
                <w:rFonts w:hint="eastAsia"/>
                <w:kern w:val="2"/>
                <w:sz w:val="21"/>
                <w:szCs w:val="24"/>
              </w:rPr>
              <w:t>1</w:t>
            </w:r>
            <w:r w:rsidRPr="00C8220E">
              <w:rPr>
                <w:rFonts w:hint="eastAsia"/>
                <w:kern w:val="2"/>
                <w:sz w:val="21"/>
                <w:szCs w:val="24"/>
              </w:rPr>
              <w:t>套</w:t>
            </w:r>
          </w:p>
          <w:p w:rsidR="00C8220E" w:rsidRPr="00C8220E" w:rsidRDefault="00C8220E" w:rsidP="00C8220E">
            <w:pPr>
              <w:rPr>
                <w:kern w:val="2"/>
                <w:sz w:val="21"/>
                <w:szCs w:val="24"/>
              </w:rPr>
            </w:pPr>
            <w:r w:rsidRPr="00C8220E">
              <w:rPr>
                <w:rFonts w:hint="eastAsia"/>
                <w:kern w:val="2"/>
                <w:sz w:val="21"/>
                <w:szCs w:val="24"/>
              </w:rPr>
              <w:t>（二）功能需求</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通过特定技术采集物体的三维空间信息（，生成物体的三维点云模型或深度图像，从而还原其立体结构，解决传统</w:t>
            </w:r>
            <w:r w:rsidRPr="00C8220E">
              <w:rPr>
                <w:rFonts w:hint="eastAsia"/>
                <w:kern w:val="2"/>
                <w:sz w:val="21"/>
                <w:szCs w:val="24"/>
              </w:rPr>
              <w:t xml:space="preserve"> 2D </w:t>
            </w:r>
            <w:r w:rsidRPr="00C8220E">
              <w:rPr>
                <w:rFonts w:hint="eastAsia"/>
                <w:kern w:val="2"/>
                <w:sz w:val="21"/>
                <w:szCs w:val="24"/>
              </w:rPr>
              <w:t>相机仅能获取平面信息的局限；</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对机器人自动焊接焊缝三维形貌建模，捕捉物体表面每个点的空间坐标，生成点云或深度图，还原立体形态；</w:t>
            </w:r>
          </w:p>
          <w:p w:rsidR="00C8220E" w:rsidRPr="00C8220E" w:rsidRDefault="00C8220E" w:rsidP="00C8220E">
            <w:pPr>
              <w:rPr>
                <w:kern w:val="2"/>
                <w:sz w:val="21"/>
                <w:szCs w:val="24"/>
              </w:rPr>
            </w:pPr>
            <w:r w:rsidRPr="00C8220E">
              <w:rPr>
                <w:rFonts w:hint="eastAsia"/>
                <w:kern w:val="2"/>
                <w:sz w:val="21"/>
                <w:szCs w:val="24"/>
              </w:rPr>
              <w:t>3.</w:t>
            </w:r>
            <w:r w:rsidRPr="00C8220E">
              <w:rPr>
                <w:rFonts w:hint="eastAsia"/>
                <w:kern w:val="2"/>
                <w:sz w:val="21"/>
                <w:szCs w:val="24"/>
              </w:rPr>
              <w:t>深度与距离感知：识别物体与相机的距离，或物体表面不同区域的高度差，判断</w:t>
            </w:r>
            <w:r w:rsidRPr="00C8220E">
              <w:rPr>
                <w:rFonts w:hint="eastAsia"/>
                <w:kern w:val="2"/>
                <w:sz w:val="21"/>
                <w:szCs w:val="24"/>
              </w:rPr>
              <w:t xml:space="preserve"> </w:t>
            </w:r>
            <w:r w:rsidRPr="00C8220E">
              <w:rPr>
                <w:rFonts w:hint="eastAsia"/>
                <w:kern w:val="2"/>
                <w:sz w:val="21"/>
                <w:szCs w:val="24"/>
              </w:rPr>
              <w:t>“凹陷</w:t>
            </w:r>
            <w:r w:rsidRPr="00C8220E">
              <w:rPr>
                <w:rFonts w:hint="eastAsia"/>
                <w:kern w:val="2"/>
                <w:sz w:val="21"/>
                <w:szCs w:val="24"/>
              </w:rPr>
              <w:t xml:space="preserve"> / </w:t>
            </w:r>
            <w:r w:rsidRPr="00C8220E">
              <w:rPr>
                <w:rFonts w:hint="eastAsia"/>
                <w:kern w:val="2"/>
                <w:sz w:val="21"/>
                <w:szCs w:val="24"/>
              </w:rPr>
              <w:t>凸起”</w:t>
            </w:r>
            <w:r w:rsidRPr="00C8220E">
              <w:rPr>
                <w:rFonts w:hint="eastAsia"/>
                <w:kern w:val="2"/>
                <w:sz w:val="21"/>
                <w:szCs w:val="24"/>
              </w:rPr>
              <w:t xml:space="preserve"> </w:t>
            </w:r>
            <w:r w:rsidRPr="00C8220E">
              <w:rPr>
                <w:rFonts w:hint="eastAsia"/>
                <w:kern w:val="2"/>
                <w:sz w:val="21"/>
                <w:szCs w:val="24"/>
              </w:rPr>
              <w:t>等立体特征</w:t>
            </w:r>
          </w:p>
          <w:p w:rsidR="00C8220E" w:rsidRPr="00C8220E" w:rsidRDefault="00C8220E" w:rsidP="00C8220E">
            <w:pPr>
              <w:rPr>
                <w:kern w:val="2"/>
                <w:sz w:val="21"/>
                <w:szCs w:val="24"/>
              </w:rPr>
            </w:pPr>
            <w:r w:rsidRPr="00C8220E">
              <w:rPr>
                <w:rFonts w:hint="eastAsia"/>
                <w:kern w:val="2"/>
                <w:sz w:val="21"/>
                <w:szCs w:val="24"/>
              </w:rPr>
              <w:t>4.</w:t>
            </w:r>
            <w:r w:rsidRPr="00C8220E">
              <w:rPr>
                <w:kern w:val="2"/>
                <w:sz w:val="21"/>
                <w:szCs w:val="24"/>
              </w:rPr>
              <w:t>焊接缺陷识别与定位</w:t>
            </w:r>
          </w:p>
          <w:p w:rsidR="00C8220E" w:rsidRPr="00C8220E" w:rsidRDefault="00C8220E" w:rsidP="00C8220E">
            <w:pPr>
              <w:rPr>
                <w:kern w:val="2"/>
                <w:sz w:val="21"/>
                <w:szCs w:val="24"/>
              </w:rPr>
            </w:pPr>
            <w:r w:rsidRPr="00C8220E">
              <w:rPr>
                <w:rFonts w:hint="eastAsia"/>
                <w:kern w:val="2"/>
                <w:sz w:val="21"/>
                <w:szCs w:val="24"/>
              </w:rPr>
              <w:t>5.</w:t>
            </w:r>
            <w:r w:rsidRPr="00C8220E">
              <w:rPr>
                <w:kern w:val="2"/>
                <w:sz w:val="21"/>
                <w:szCs w:val="24"/>
              </w:rPr>
              <w:t>数据追溯与工艺优化</w:t>
            </w:r>
          </w:p>
          <w:p w:rsidR="00C8220E" w:rsidRPr="00C8220E" w:rsidRDefault="00C8220E" w:rsidP="00C8220E">
            <w:pPr>
              <w:rPr>
                <w:kern w:val="2"/>
                <w:sz w:val="21"/>
                <w:szCs w:val="24"/>
              </w:rPr>
            </w:pPr>
            <w:r w:rsidRPr="00C8220E">
              <w:rPr>
                <w:rFonts w:hint="eastAsia"/>
                <w:kern w:val="2"/>
                <w:sz w:val="21"/>
                <w:szCs w:val="24"/>
              </w:rPr>
              <w:t>6.</w:t>
            </w:r>
            <w:r w:rsidRPr="00C8220E">
              <w:rPr>
                <w:rFonts w:hint="eastAsia"/>
                <w:kern w:val="2"/>
                <w:sz w:val="21"/>
                <w:szCs w:val="24"/>
              </w:rPr>
              <w:t>机器人自动焊接焊缝的外观、连续性、焊缝高度宽度、凹陷、焊瘤、气孔等质量检测</w:t>
            </w:r>
          </w:p>
          <w:p w:rsidR="00C8220E" w:rsidRPr="00C8220E" w:rsidRDefault="00C8220E" w:rsidP="00C8220E">
            <w:pPr>
              <w:rPr>
                <w:kern w:val="2"/>
                <w:sz w:val="21"/>
                <w:szCs w:val="24"/>
              </w:rPr>
            </w:pPr>
            <w:r w:rsidRPr="00C8220E">
              <w:rPr>
                <w:rFonts w:hint="eastAsia"/>
                <w:kern w:val="2"/>
                <w:sz w:val="21"/>
                <w:szCs w:val="24"/>
              </w:rPr>
              <w:t>（三）技术参数</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轮廓点数：≤</w:t>
            </w:r>
            <w:r w:rsidRPr="00C8220E">
              <w:rPr>
                <w:rFonts w:hint="eastAsia"/>
                <w:kern w:val="2"/>
                <w:sz w:val="21"/>
                <w:szCs w:val="24"/>
              </w:rPr>
              <w:t>4096</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基准距离：≤</w:t>
            </w:r>
            <w:r w:rsidRPr="00C8220E">
              <w:rPr>
                <w:kern w:val="2"/>
                <w:sz w:val="21"/>
                <w:szCs w:val="24"/>
              </w:rPr>
              <w:t>250</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 xml:space="preserve">3.Z </w:t>
            </w:r>
            <w:r w:rsidRPr="00C8220E">
              <w:rPr>
                <w:rFonts w:hint="eastAsia"/>
                <w:kern w:val="2"/>
                <w:sz w:val="21"/>
                <w:szCs w:val="24"/>
              </w:rPr>
              <w:t>轴测量范围：≥</w:t>
            </w:r>
            <w:r w:rsidRPr="00C8220E">
              <w:rPr>
                <w:kern w:val="2"/>
                <w:sz w:val="21"/>
                <w:szCs w:val="24"/>
              </w:rPr>
              <w:t>100</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 xml:space="preserve">4.X </w:t>
            </w:r>
            <w:r w:rsidRPr="00C8220E">
              <w:rPr>
                <w:rFonts w:hint="eastAsia"/>
                <w:kern w:val="2"/>
                <w:sz w:val="21"/>
                <w:szCs w:val="24"/>
              </w:rPr>
              <w:t>轴测量范围（近侧</w:t>
            </w:r>
            <w:r w:rsidRPr="00C8220E">
              <w:rPr>
                <w:rFonts w:hint="eastAsia"/>
                <w:kern w:val="2"/>
                <w:sz w:val="21"/>
                <w:szCs w:val="24"/>
              </w:rPr>
              <w:t>/</w:t>
            </w:r>
            <w:r w:rsidRPr="00C8220E">
              <w:rPr>
                <w:rFonts w:hint="eastAsia"/>
                <w:kern w:val="2"/>
                <w:sz w:val="21"/>
                <w:szCs w:val="24"/>
              </w:rPr>
              <w:t>基准距离</w:t>
            </w:r>
            <w:r w:rsidRPr="00C8220E">
              <w:rPr>
                <w:rFonts w:hint="eastAsia"/>
                <w:kern w:val="2"/>
                <w:sz w:val="21"/>
                <w:szCs w:val="24"/>
              </w:rPr>
              <w:t>/</w:t>
            </w:r>
            <w:r w:rsidRPr="00C8220E">
              <w:rPr>
                <w:rFonts w:hint="eastAsia"/>
                <w:kern w:val="2"/>
                <w:sz w:val="21"/>
                <w:szCs w:val="24"/>
              </w:rPr>
              <w:t>远侧）：≥</w:t>
            </w:r>
            <w:r w:rsidRPr="00C8220E">
              <w:rPr>
                <w:kern w:val="2"/>
                <w:sz w:val="21"/>
                <w:szCs w:val="24"/>
              </w:rPr>
              <w:t>76</w:t>
            </w:r>
            <w:r w:rsidRPr="00C8220E">
              <w:rPr>
                <w:rFonts w:hint="eastAsia"/>
                <w:kern w:val="2"/>
                <w:sz w:val="21"/>
                <w:szCs w:val="24"/>
              </w:rPr>
              <w:t>/</w:t>
            </w:r>
            <w:r w:rsidRPr="00C8220E">
              <w:rPr>
                <w:kern w:val="2"/>
                <w:sz w:val="21"/>
                <w:szCs w:val="24"/>
              </w:rPr>
              <w:t>89</w:t>
            </w:r>
            <w:r w:rsidRPr="00C8220E">
              <w:rPr>
                <w:rFonts w:hint="eastAsia"/>
                <w:kern w:val="2"/>
                <w:sz w:val="21"/>
                <w:szCs w:val="24"/>
              </w:rPr>
              <w:t>/</w:t>
            </w:r>
            <w:r w:rsidRPr="00C8220E">
              <w:rPr>
                <w:kern w:val="2"/>
                <w:sz w:val="21"/>
                <w:szCs w:val="24"/>
              </w:rPr>
              <w:t>96</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 xml:space="preserve">5.X </w:t>
            </w:r>
            <w:r w:rsidRPr="00C8220E">
              <w:rPr>
                <w:rFonts w:hint="eastAsia"/>
                <w:kern w:val="2"/>
                <w:sz w:val="21"/>
                <w:szCs w:val="24"/>
              </w:rPr>
              <w:t>轴分辨率：≥</w:t>
            </w:r>
            <w:r w:rsidRPr="00C8220E">
              <w:rPr>
                <w:kern w:val="2"/>
                <w:sz w:val="21"/>
                <w:szCs w:val="24"/>
              </w:rPr>
              <w:t>23.5</w:t>
            </w:r>
            <w:r w:rsidRPr="00C8220E">
              <w:rPr>
                <w:rFonts w:hint="eastAsia"/>
                <w:kern w:val="2"/>
                <w:sz w:val="21"/>
                <w:szCs w:val="24"/>
              </w:rPr>
              <w:t>μ</w:t>
            </w:r>
            <w:r w:rsidRPr="00C8220E">
              <w:rPr>
                <w:rFonts w:hint="eastAsia"/>
                <w:kern w:val="2"/>
                <w:sz w:val="21"/>
                <w:szCs w:val="24"/>
              </w:rPr>
              <w:t>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 xml:space="preserve">6.Z </w:t>
            </w:r>
            <w:r w:rsidRPr="00C8220E">
              <w:rPr>
                <w:rFonts w:hint="eastAsia"/>
                <w:kern w:val="2"/>
                <w:sz w:val="21"/>
                <w:szCs w:val="24"/>
              </w:rPr>
              <w:t>轴重复精度：≥</w:t>
            </w:r>
            <w:r w:rsidRPr="00C8220E">
              <w:rPr>
                <w:rFonts w:hint="eastAsia"/>
                <w:kern w:val="2"/>
                <w:sz w:val="21"/>
                <w:szCs w:val="24"/>
              </w:rPr>
              <w:t>0.</w:t>
            </w:r>
            <w:r w:rsidRPr="00C8220E">
              <w:rPr>
                <w:kern w:val="2"/>
                <w:sz w:val="21"/>
                <w:szCs w:val="24"/>
              </w:rPr>
              <w:t>5</w:t>
            </w:r>
            <w:r w:rsidRPr="00C8220E">
              <w:rPr>
                <w:rFonts w:hint="eastAsia"/>
                <w:kern w:val="2"/>
                <w:sz w:val="21"/>
                <w:szCs w:val="24"/>
              </w:rPr>
              <w:t>μ</w:t>
            </w:r>
            <w:r w:rsidRPr="00C8220E">
              <w:rPr>
                <w:rFonts w:hint="eastAsia"/>
                <w:kern w:val="2"/>
                <w:sz w:val="21"/>
                <w:szCs w:val="24"/>
              </w:rPr>
              <w:t>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 xml:space="preserve">7.Z </w:t>
            </w:r>
            <w:r w:rsidRPr="00C8220E">
              <w:rPr>
                <w:rFonts w:hint="eastAsia"/>
                <w:kern w:val="2"/>
                <w:sz w:val="21"/>
                <w:szCs w:val="24"/>
              </w:rPr>
              <w:t>轴线性度：±</w:t>
            </w:r>
            <w:r w:rsidRPr="00C8220E">
              <w:rPr>
                <w:rFonts w:hint="eastAsia"/>
                <w:kern w:val="2"/>
                <w:sz w:val="21"/>
                <w:szCs w:val="24"/>
              </w:rPr>
              <w:t xml:space="preserve"> 0.02% of F.S.</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8.</w:t>
            </w:r>
            <w:r w:rsidRPr="00C8220E">
              <w:rPr>
                <w:rFonts w:hint="eastAsia"/>
                <w:kern w:val="2"/>
                <w:sz w:val="21"/>
                <w:szCs w:val="24"/>
              </w:rPr>
              <w:t>扫描速率：</w:t>
            </w:r>
            <w:r w:rsidRPr="00C8220E">
              <w:rPr>
                <w:rFonts w:hint="eastAsia"/>
                <w:kern w:val="2"/>
                <w:sz w:val="21"/>
                <w:szCs w:val="24"/>
              </w:rPr>
              <w:t>3.3~15kHz</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9.</w:t>
            </w:r>
            <w:r w:rsidRPr="00C8220E">
              <w:rPr>
                <w:rFonts w:hint="eastAsia"/>
                <w:kern w:val="2"/>
                <w:sz w:val="21"/>
                <w:szCs w:val="24"/>
              </w:rPr>
              <w:t>尺寸：约</w:t>
            </w:r>
            <w:r w:rsidRPr="00C8220E">
              <w:rPr>
                <w:rFonts w:hint="eastAsia"/>
                <w:kern w:val="2"/>
                <w:sz w:val="21"/>
                <w:szCs w:val="24"/>
              </w:rPr>
              <w:t>1</w:t>
            </w:r>
            <w:r w:rsidRPr="00C8220E">
              <w:rPr>
                <w:kern w:val="2"/>
                <w:sz w:val="21"/>
                <w:szCs w:val="24"/>
              </w:rPr>
              <w:t>86</w:t>
            </w:r>
            <w:r w:rsidRPr="00C8220E">
              <w:rPr>
                <w:rFonts w:hint="eastAsia"/>
                <w:kern w:val="2"/>
                <w:sz w:val="21"/>
                <w:szCs w:val="24"/>
              </w:rPr>
              <w:t>×</w:t>
            </w:r>
            <w:r w:rsidRPr="00C8220E">
              <w:rPr>
                <w:rFonts w:hint="eastAsia"/>
                <w:kern w:val="2"/>
                <w:sz w:val="21"/>
                <w:szCs w:val="24"/>
              </w:rPr>
              <w:t>6</w:t>
            </w:r>
            <w:r w:rsidRPr="00C8220E">
              <w:rPr>
                <w:kern w:val="2"/>
                <w:sz w:val="21"/>
                <w:szCs w:val="24"/>
              </w:rPr>
              <w:t>3</w:t>
            </w:r>
            <w:r w:rsidRPr="00C8220E">
              <w:rPr>
                <w:rFonts w:hint="eastAsia"/>
                <w:kern w:val="2"/>
                <w:sz w:val="21"/>
                <w:szCs w:val="24"/>
              </w:rPr>
              <w:t>×</w:t>
            </w:r>
            <w:r w:rsidRPr="00C8220E">
              <w:rPr>
                <w:rFonts w:hint="eastAsia"/>
                <w:kern w:val="2"/>
                <w:sz w:val="21"/>
                <w:szCs w:val="24"/>
              </w:rPr>
              <w:t>1</w:t>
            </w:r>
            <w:r w:rsidRPr="00C8220E">
              <w:rPr>
                <w:kern w:val="2"/>
                <w:sz w:val="21"/>
                <w:szCs w:val="24"/>
              </w:rPr>
              <w:t>1</w:t>
            </w:r>
            <w:r w:rsidRPr="00C8220E">
              <w:rPr>
                <w:rFonts w:hint="eastAsia"/>
                <w:kern w:val="2"/>
                <w:sz w:val="21"/>
                <w:szCs w:val="24"/>
              </w:rPr>
              <w:t>2mm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10.</w:t>
            </w:r>
            <w:r w:rsidRPr="00C8220E">
              <w:rPr>
                <w:rFonts w:hint="eastAsia"/>
                <w:kern w:val="2"/>
                <w:sz w:val="21"/>
                <w:szCs w:val="24"/>
              </w:rPr>
              <w:t>重量：约</w:t>
            </w:r>
            <w:r w:rsidRPr="00C8220E">
              <w:rPr>
                <w:kern w:val="2"/>
                <w:sz w:val="21"/>
                <w:szCs w:val="24"/>
              </w:rPr>
              <w:t>1.2</w:t>
            </w:r>
            <w:r w:rsidRPr="00C8220E">
              <w:rPr>
                <w:rFonts w:hint="eastAsia"/>
                <w:kern w:val="2"/>
                <w:sz w:val="21"/>
                <w:szCs w:val="24"/>
              </w:rPr>
              <w:t>kg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11.</w:t>
            </w:r>
            <w:r w:rsidRPr="00C8220E">
              <w:rPr>
                <w:rFonts w:hint="eastAsia"/>
                <w:kern w:val="2"/>
                <w:sz w:val="21"/>
                <w:szCs w:val="24"/>
              </w:rPr>
              <w:t>光源：蓝色激光（</w:t>
            </w:r>
            <w:r w:rsidRPr="00C8220E">
              <w:rPr>
                <w:rFonts w:hint="eastAsia"/>
                <w:kern w:val="2"/>
                <w:sz w:val="21"/>
                <w:szCs w:val="24"/>
              </w:rPr>
              <w:t>405nm</w:t>
            </w:r>
            <w:r w:rsidRPr="00C8220E">
              <w:rPr>
                <w:rFonts w:hint="eastAsia"/>
                <w:kern w:val="2"/>
                <w:sz w:val="21"/>
                <w:szCs w:val="24"/>
              </w:rPr>
              <w:t>，</w:t>
            </w:r>
            <w:r w:rsidRPr="00C8220E">
              <w:rPr>
                <w:rFonts w:hint="eastAsia"/>
                <w:kern w:val="2"/>
                <w:sz w:val="21"/>
                <w:szCs w:val="24"/>
              </w:rPr>
              <w:t>2</w:t>
            </w:r>
            <w:r w:rsidRPr="00C8220E">
              <w:rPr>
                <w:kern w:val="2"/>
                <w:sz w:val="21"/>
                <w:szCs w:val="24"/>
              </w:rPr>
              <w:t>M</w:t>
            </w:r>
            <w:r w:rsidRPr="00C8220E">
              <w:rPr>
                <w:rFonts w:hint="eastAsia"/>
                <w:kern w:val="2"/>
                <w:sz w:val="21"/>
                <w:szCs w:val="24"/>
              </w:rPr>
              <w:t>类）；</w:t>
            </w:r>
          </w:p>
          <w:p w:rsidR="00C8220E" w:rsidRPr="00C8220E" w:rsidRDefault="00C8220E" w:rsidP="00C8220E">
            <w:pPr>
              <w:rPr>
                <w:kern w:val="2"/>
                <w:sz w:val="21"/>
                <w:szCs w:val="24"/>
              </w:rPr>
            </w:pPr>
            <w:r w:rsidRPr="00C8220E">
              <w:rPr>
                <w:rFonts w:hint="eastAsia"/>
                <w:kern w:val="2"/>
                <w:sz w:val="21"/>
                <w:szCs w:val="24"/>
              </w:rPr>
              <w:t>12.</w:t>
            </w:r>
            <w:r w:rsidRPr="00C8220E">
              <w:rPr>
                <w:rFonts w:hint="eastAsia"/>
                <w:kern w:val="2"/>
                <w:sz w:val="21"/>
                <w:szCs w:val="24"/>
              </w:rPr>
              <w:t>镜头角度：</w:t>
            </w:r>
            <w:r w:rsidRPr="00C8220E">
              <w:rPr>
                <w:kern w:val="2"/>
                <w:sz w:val="21"/>
                <w:szCs w:val="24"/>
              </w:rPr>
              <w:t>22</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13.</w:t>
            </w:r>
            <w:r w:rsidRPr="00C8220E">
              <w:rPr>
                <w:rFonts w:hint="eastAsia"/>
                <w:kern w:val="2"/>
                <w:sz w:val="21"/>
                <w:szCs w:val="24"/>
              </w:rPr>
              <w:t>输入电压：</w:t>
            </w:r>
            <w:r w:rsidRPr="00C8220E">
              <w:rPr>
                <w:rFonts w:hint="eastAsia"/>
                <w:kern w:val="2"/>
                <w:sz w:val="21"/>
                <w:szCs w:val="24"/>
              </w:rPr>
              <w:t>24V DC</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14.</w:t>
            </w:r>
            <w:r w:rsidRPr="00C8220E">
              <w:rPr>
                <w:rFonts w:hint="eastAsia"/>
                <w:kern w:val="2"/>
                <w:sz w:val="21"/>
                <w:szCs w:val="24"/>
              </w:rPr>
              <w:t>最大功率：</w:t>
            </w:r>
            <w:r w:rsidRPr="00C8220E">
              <w:rPr>
                <w:rFonts w:hint="eastAsia"/>
                <w:kern w:val="2"/>
                <w:sz w:val="21"/>
                <w:szCs w:val="24"/>
              </w:rPr>
              <w:t>48W</w:t>
            </w:r>
            <w:r w:rsidRPr="00C8220E">
              <w:rPr>
                <w:rFonts w:hint="eastAsia"/>
                <w:kern w:val="2"/>
                <w:sz w:val="21"/>
                <w:szCs w:val="24"/>
              </w:rPr>
              <w:t>（感测头</w:t>
            </w:r>
            <w:r w:rsidRPr="00C8220E">
              <w:rPr>
                <w:rFonts w:hint="eastAsia"/>
                <w:kern w:val="2"/>
                <w:sz w:val="21"/>
                <w:szCs w:val="24"/>
              </w:rPr>
              <w:t xml:space="preserve"> 25W</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15.</w:t>
            </w:r>
            <w:r w:rsidRPr="00C8220E">
              <w:rPr>
                <w:rFonts w:hint="eastAsia"/>
                <w:kern w:val="2"/>
                <w:sz w:val="21"/>
                <w:szCs w:val="24"/>
              </w:rPr>
              <w:t>通讯接口：千兆以太网；</w:t>
            </w:r>
          </w:p>
          <w:p w:rsidR="00C8220E" w:rsidRPr="00C8220E" w:rsidRDefault="00C8220E" w:rsidP="00C8220E">
            <w:pPr>
              <w:rPr>
                <w:kern w:val="2"/>
                <w:sz w:val="21"/>
                <w:szCs w:val="24"/>
              </w:rPr>
            </w:pPr>
            <w:r w:rsidRPr="00C8220E">
              <w:rPr>
                <w:rFonts w:hint="eastAsia"/>
                <w:kern w:val="2"/>
                <w:sz w:val="21"/>
                <w:szCs w:val="24"/>
              </w:rPr>
              <w:t>16.</w:t>
            </w:r>
            <w:r w:rsidRPr="00C8220E">
              <w:rPr>
                <w:rFonts w:hint="eastAsia"/>
                <w:kern w:val="2"/>
                <w:sz w:val="21"/>
                <w:szCs w:val="24"/>
              </w:rPr>
              <w:t>编码器输入：支持单端和差分编码器；</w:t>
            </w:r>
          </w:p>
          <w:p w:rsidR="00C8220E" w:rsidRPr="00C8220E" w:rsidRDefault="00C8220E" w:rsidP="00C8220E">
            <w:pPr>
              <w:rPr>
                <w:kern w:val="2"/>
                <w:sz w:val="21"/>
                <w:szCs w:val="24"/>
              </w:rPr>
            </w:pPr>
            <w:r w:rsidRPr="00C8220E">
              <w:rPr>
                <w:rFonts w:hint="eastAsia"/>
                <w:kern w:val="2"/>
                <w:sz w:val="21"/>
                <w:szCs w:val="24"/>
              </w:rPr>
              <w:t>17.</w:t>
            </w:r>
            <w:r w:rsidRPr="00C8220E">
              <w:rPr>
                <w:rFonts w:hint="eastAsia"/>
                <w:kern w:val="2"/>
                <w:sz w:val="21"/>
                <w:szCs w:val="24"/>
              </w:rPr>
              <w:t>工作温度范围：</w:t>
            </w:r>
            <w:r w:rsidRPr="00C8220E">
              <w:rPr>
                <w:rFonts w:hint="eastAsia"/>
                <w:kern w:val="2"/>
                <w:sz w:val="21"/>
                <w:szCs w:val="24"/>
              </w:rPr>
              <w:t>0~45</w:t>
            </w:r>
            <w:r w:rsidRPr="00C8220E">
              <w:rPr>
                <w:rFonts w:hint="eastAsia"/>
                <w:kern w:val="2"/>
                <w:sz w:val="21"/>
                <w:szCs w:val="24"/>
              </w:rPr>
              <w:t>°</w:t>
            </w:r>
            <w:r w:rsidRPr="00C8220E">
              <w:rPr>
                <w:rFonts w:hint="eastAsia"/>
                <w:kern w:val="2"/>
                <w:sz w:val="21"/>
                <w:szCs w:val="24"/>
              </w:rPr>
              <w:t>C</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18.</w:t>
            </w:r>
            <w:r w:rsidRPr="00C8220E">
              <w:rPr>
                <w:rFonts w:hint="eastAsia"/>
                <w:kern w:val="2"/>
                <w:sz w:val="21"/>
                <w:szCs w:val="24"/>
              </w:rPr>
              <w:t>安全和电磁兼容：</w:t>
            </w:r>
            <w:r w:rsidRPr="00C8220E">
              <w:rPr>
                <w:rFonts w:hint="eastAsia"/>
                <w:kern w:val="2"/>
                <w:sz w:val="21"/>
                <w:szCs w:val="24"/>
              </w:rPr>
              <w:t>CE/FCC/VCCI/KC/ISED/NRTL</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19.</w:t>
            </w:r>
            <w:r w:rsidRPr="00C8220E">
              <w:rPr>
                <w:rFonts w:hint="eastAsia"/>
                <w:kern w:val="2"/>
                <w:sz w:val="21"/>
                <w:szCs w:val="24"/>
              </w:rPr>
              <w:t>防护等级：</w:t>
            </w:r>
            <w:r w:rsidRPr="00C8220E">
              <w:rPr>
                <w:rFonts w:ascii="宋体" w:hAnsi="宋体" w:cs="宋体" w:hint="eastAsia"/>
                <w:kern w:val="2"/>
                <w:sz w:val="21"/>
                <w:szCs w:val="24"/>
              </w:rPr>
              <w:t>≥</w:t>
            </w:r>
            <w:r w:rsidRPr="00C8220E">
              <w:rPr>
                <w:rFonts w:hint="eastAsia"/>
                <w:kern w:val="2"/>
                <w:sz w:val="21"/>
                <w:szCs w:val="24"/>
              </w:rPr>
              <w:t>IP67</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20.</w:t>
            </w:r>
            <w:r w:rsidRPr="00C8220E">
              <w:rPr>
                <w:rFonts w:hint="eastAsia"/>
                <w:kern w:val="2"/>
                <w:sz w:val="21"/>
                <w:szCs w:val="24"/>
              </w:rPr>
              <w:t>散热：被动；</w:t>
            </w:r>
          </w:p>
          <w:p w:rsidR="00C8220E" w:rsidRPr="00C8220E" w:rsidRDefault="00C8220E" w:rsidP="00C8220E">
            <w:pPr>
              <w:rPr>
                <w:kern w:val="2"/>
                <w:sz w:val="21"/>
                <w:szCs w:val="24"/>
              </w:rPr>
            </w:pPr>
            <w:r w:rsidRPr="00C8220E">
              <w:rPr>
                <w:rFonts w:hint="eastAsia"/>
                <w:kern w:val="2"/>
                <w:sz w:val="21"/>
                <w:szCs w:val="24"/>
              </w:rPr>
              <w:t>21.</w:t>
            </w:r>
            <w:r w:rsidRPr="00C8220E">
              <w:rPr>
                <w:rFonts w:hint="eastAsia"/>
                <w:kern w:val="2"/>
                <w:sz w:val="21"/>
                <w:szCs w:val="24"/>
              </w:rPr>
              <w:t>相机分辨率：</w:t>
            </w:r>
            <w:r w:rsidRPr="00C8220E">
              <w:rPr>
                <w:rFonts w:hint="eastAsia"/>
                <w:kern w:val="2"/>
                <w:sz w:val="21"/>
                <w:szCs w:val="24"/>
              </w:rPr>
              <w:t xml:space="preserve"> </w:t>
            </w:r>
            <w:r w:rsidRPr="00C8220E">
              <w:rPr>
                <w:rFonts w:hint="eastAsia"/>
                <w:kern w:val="2"/>
                <w:sz w:val="21"/>
                <w:szCs w:val="24"/>
              </w:rPr>
              <w:t>≥</w:t>
            </w:r>
            <w:r w:rsidRPr="00C8220E">
              <w:rPr>
                <w:rFonts w:hint="eastAsia"/>
                <w:kern w:val="2"/>
                <w:sz w:val="21"/>
                <w:szCs w:val="24"/>
              </w:rPr>
              <w:t xml:space="preserve">400 </w:t>
            </w:r>
            <w:r w:rsidRPr="00C8220E">
              <w:rPr>
                <w:rFonts w:hint="eastAsia"/>
                <w:kern w:val="2"/>
                <w:sz w:val="21"/>
                <w:szCs w:val="24"/>
              </w:rPr>
              <w:t>万像素：</w:t>
            </w:r>
          </w:p>
          <w:p w:rsidR="00C8220E" w:rsidRPr="00C8220E" w:rsidRDefault="00C8220E" w:rsidP="00C8220E">
            <w:pPr>
              <w:rPr>
                <w:kern w:val="2"/>
                <w:sz w:val="21"/>
                <w:szCs w:val="24"/>
              </w:rPr>
            </w:pPr>
            <w:r w:rsidRPr="00C8220E">
              <w:rPr>
                <w:rFonts w:hint="eastAsia"/>
                <w:kern w:val="2"/>
                <w:sz w:val="21"/>
                <w:szCs w:val="24"/>
              </w:rPr>
              <w:t>22.</w:t>
            </w:r>
            <w:r w:rsidRPr="00C8220E">
              <w:rPr>
                <w:rFonts w:hint="eastAsia"/>
                <w:kern w:val="2"/>
                <w:sz w:val="21"/>
                <w:szCs w:val="24"/>
              </w:rPr>
              <w:t>焊缝识别及检测系统软件：</w:t>
            </w:r>
          </w:p>
          <w:p w:rsidR="00C8220E" w:rsidRPr="00C8220E" w:rsidRDefault="00C8220E" w:rsidP="00C8220E">
            <w:pPr>
              <w:rPr>
                <w:kern w:val="2"/>
                <w:sz w:val="21"/>
                <w:szCs w:val="24"/>
              </w:rPr>
            </w:pPr>
            <w:r w:rsidRPr="00C8220E">
              <w:rPr>
                <w:rFonts w:hint="eastAsia"/>
                <w:kern w:val="2"/>
                <w:sz w:val="21"/>
                <w:szCs w:val="24"/>
              </w:rPr>
              <w:t>针对</w:t>
            </w:r>
            <w:r w:rsidRPr="00C8220E">
              <w:rPr>
                <w:rFonts w:hint="eastAsia"/>
                <w:kern w:val="2"/>
                <w:sz w:val="21"/>
                <w:szCs w:val="24"/>
              </w:rPr>
              <w:t>3D</w:t>
            </w:r>
            <w:r w:rsidRPr="00C8220E">
              <w:rPr>
                <w:rFonts w:hint="eastAsia"/>
                <w:kern w:val="2"/>
                <w:sz w:val="21"/>
                <w:szCs w:val="24"/>
              </w:rPr>
              <w:t>视觉相机做焊缝质量软件的系统开发，具备焊缝长度检测、焊缝宽度检测、焊缝高度检测、气孔（≥</w:t>
            </w:r>
            <w:r w:rsidRPr="00C8220E">
              <w:rPr>
                <w:rFonts w:hint="eastAsia"/>
                <w:kern w:val="2"/>
                <w:sz w:val="21"/>
                <w:szCs w:val="24"/>
              </w:rPr>
              <w:t>0</w:t>
            </w:r>
            <w:r w:rsidRPr="00C8220E">
              <w:rPr>
                <w:kern w:val="2"/>
                <w:sz w:val="21"/>
                <w:szCs w:val="24"/>
              </w:rPr>
              <w:t>.8</w:t>
            </w:r>
            <w:r w:rsidRPr="00C8220E">
              <w:rPr>
                <w:rFonts w:hint="eastAsia"/>
                <w:kern w:val="2"/>
                <w:sz w:val="21"/>
                <w:szCs w:val="24"/>
              </w:rPr>
              <w:t>㎜）、焊瘤（≥</w:t>
            </w:r>
            <w:r w:rsidRPr="00C8220E">
              <w:rPr>
                <w:rFonts w:hint="eastAsia"/>
                <w:kern w:val="2"/>
                <w:sz w:val="21"/>
                <w:szCs w:val="24"/>
              </w:rPr>
              <w:t>0</w:t>
            </w:r>
            <w:r w:rsidRPr="00C8220E">
              <w:rPr>
                <w:kern w:val="2"/>
                <w:sz w:val="21"/>
                <w:szCs w:val="24"/>
              </w:rPr>
              <w:t>.3</w:t>
            </w:r>
            <w:r w:rsidRPr="00C8220E">
              <w:rPr>
                <w:rFonts w:hint="eastAsia"/>
                <w:kern w:val="2"/>
                <w:sz w:val="21"/>
                <w:szCs w:val="24"/>
              </w:rPr>
              <w:t>㎜）、焊缝连续性检测功能；</w:t>
            </w:r>
          </w:p>
          <w:p w:rsidR="00C8220E" w:rsidRPr="00C8220E" w:rsidRDefault="00C8220E" w:rsidP="00C8220E">
            <w:pPr>
              <w:rPr>
                <w:kern w:val="2"/>
                <w:sz w:val="21"/>
                <w:szCs w:val="24"/>
              </w:rPr>
            </w:pPr>
            <w:r w:rsidRPr="00C8220E">
              <w:rPr>
                <w:rFonts w:hint="eastAsia"/>
                <w:kern w:val="2"/>
                <w:sz w:val="21"/>
                <w:szCs w:val="24"/>
              </w:rPr>
              <w:lastRenderedPageBreak/>
              <w:t>软件</w:t>
            </w:r>
            <w:r w:rsidRPr="00C8220E">
              <w:rPr>
                <w:rFonts w:hint="eastAsia"/>
                <w:kern w:val="2"/>
                <w:sz w:val="21"/>
                <w:szCs w:val="24"/>
              </w:rPr>
              <w:t>UI</w:t>
            </w:r>
            <w:r w:rsidRPr="00C8220E">
              <w:rPr>
                <w:rFonts w:hint="eastAsia"/>
                <w:kern w:val="2"/>
                <w:sz w:val="21"/>
                <w:szCs w:val="24"/>
              </w:rPr>
              <w:t>界面简单、便于操作内容包含：</w:t>
            </w:r>
          </w:p>
          <w:p w:rsidR="00C8220E" w:rsidRPr="00C8220E" w:rsidRDefault="00C8220E" w:rsidP="00C8220E">
            <w:pPr>
              <w:rPr>
                <w:kern w:val="2"/>
                <w:sz w:val="21"/>
                <w:szCs w:val="22"/>
              </w:rPr>
            </w:pPr>
            <w:r w:rsidRPr="00C8220E">
              <w:rPr>
                <w:rFonts w:hint="eastAsia"/>
                <w:kern w:val="2"/>
                <w:sz w:val="21"/>
                <w:szCs w:val="22"/>
              </w:rPr>
              <w:t>（</w:t>
            </w:r>
            <w:r w:rsidRPr="00C8220E">
              <w:rPr>
                <w:rFonts w:hint="eastAsia"/>
                <w:kern w:val="2"/>
                <w:sz w:val="21"/>
                <w:szCs w:val="22"/>
              </w:rPr>
              <w:t>1</w:t>
            </w:r>
            <w:r w:rsidRPr="00C8220E">
              <w:rPr>
                <w:rFonts w:hint="eastAsia"/>
                <w:kern w:val="2"/>
                <w:sz w:val="21"/>
                <w:szCs w:val="22"/>
              </w:rPr>
              <w:t>）原始采集数据</w:t>
            </w:r>
          </w:p>
          <w:p w:rsidR="00C8220E" w:rsidRPr="00C8220E" w:rsidRDefault="00C8220E" w:rsidP="00C8220E">
            <w:pPr>
              <w:rPr>
                <w:kern w:val="2"/>
                <w:sz w:val="21"/>
                <w:szCs w:val="24"/>
              </w:rPr>
            </w:pPr>
            <w:r w:rsidRPr="00C8220E">
              <w:rPr>
                <w:rFonts w:hint="eastAsia"/>
                <w:kern w:val="2"/>
                <w:sz w:val="21"/>
                <w:szCs w:val="24"/>
              </w:rPr>
              <w:t>①激光轮廓坐标：以三维（</w:t>
            </w:r>
            <w:r w:rsidRPr="00C8220E">
              <w:rPr>
                <w:kern w:val="2"/>
                <w:sz w:val="21"/>
                <w:szCs w:val="24"/>
              </w:rPr>
              <w:t xml:space="preserve">X/Y/Z </w:t>
            </w:r>
            <w:r w:rsidRPr="00C8220E">
              <w:rPr>
                <w:kern w:val="2"/>
                <w:sz w:val="21"/>
                <w:szCs w:val="24"/>
              </w:rPr>
              <w:t>轴）坐标形式，记录焊缝及周边母材的轮廓形态。</w:t>
            </w:r>
          </w:p>
          <w:p w:rsidR="00C8220E" w:rsidRPr="00C8220E" w:rsidRDefault="00C8220E" w:rsidP="00C8220E">
            <w:pPr>
              <w:rPr>
                <w:kern w:val="2"/>
                <w:sz w:val="21"/>
                <w:szCs w:val="24"/>
              </w:rPr>
            </w:pPr>
            <w:r w:rsidRPr="00C8220E">
              <w:rPr>
                <w:rFonts w:hint="eastAsia"/>
                <w:kern w:val="2"/>
                <w:sz w:val="21"/>
                <w:szCs w:val="24"/>
              </w:rPr>
              <w:t>②激光反射</w:t>
            </w:r>
            <w:r w:rsidRPr="00C8220E">
              <w:rPr>
                <w:kern w:val="2"/>
                <w:sz w:val="21"/>
                <w:szCs w:val="24"/>
              </w:rPr>
              <w:t>/</w:t>
            </w:r>
            <w:r w:rsidRPr="00C8220E">
              <w:rPr>
                <w:kern w:val="2"/>
                <w:sz w:val="21"/>
                <w:szCs w:val="24"/>
              </w:rPr>
              <w:t>散射数据：记录激光照射到焊缝表面后的反射强度、散射角度等信息，用于辅助判断表面粗糙度的初步识别。</w:t>
            </w:r>
          </w:p>
          <w:p w:rsidR="00C8220E" w:rsidRPr="00C8220E" w:rsidRDefault="00C8220E" w:rsidP="00C8220E">
            <w:pPr>
              <w:rPr>
                <w:kern w:val="2"/>
                <w:sz w:val="21"/>
                <w:szCs w:val="24"/>
              </w:rPr>
            </w:pPr>
            <w:r w:rsidRPr="00C8220E">
              <w:rPr>
                <w:rFonts w:hint="eastAsia"/>
                <w:kern w:val="2"/>
                <w:sz w:val="21"/>
                <w:szCs w:val="24"/>
              </w:rPr>
              <w:t>③视觉成像原始数据高分辨率焊缝图像：</w:t>
            </w:r>
            <w:r w:rsidRPr="00C8220E">
              <w:rPr>
                <w:kern w:val="2"/>
                <w:sz w:val="21"/>
                <w:szCs w:val="24"/>
              </w:rPr>
              <w:t>3D</w:t>
            </w:r>
            <w:r w:rsidRPr="00C8220E">
              <w:rPr>
                <w:kern w:val="2"/>
                <w:sz w:val="21"/>
                <w:szCs w:val="24"/>
              </w:rPr>
              <w:t>点云模型。</w:t>
            </w:r>
          </w:p>
          <w:p w:rsidR="00C8220E" w:rsidRPr="00C8220E" w:rsidRDefault="00C8220E" w:rsidP="00C8220E">
            <w:pPr>
              <w:rPr>
                <w:kern w:val="2"/>
                <w:sz w:val="21"/>
                <w:szCs w:val="24"/>
              </w:rPr>
            </w:pPr>
            <w:r w:rsidRPr="00C8220E">
              <w:rPr>
                <w:rFonts w:hint="eastAsia"/>
                <w:kern w:val="2"/>
                <w:sz w:val="21"/>
                <w:szCs w:val="24"/>
              </w:rPr>
              <w:t>④时序数据：按检测路径的时间</w:t>
            </w:r>
            <w:r w:rsidRPr="00C8220E">
              <w:rPr>
                <w:kern w:val="2"/>
                <w:sz w:val="21"/>
                <w:szCs w:val="24"/>
              </w:rPr>
              <w:t>/</w:t>
            </w:r>
            <w:r w:rsidRPr="00C8220E">
              <w:rPr>
                <w:kern w:val="2"/>
                <w:sz w:val="21"/>
                <w:szCs w:val="24"/>
              </w:rPr>
              <w:t>位置顺序，记录每帧图像、每个扫描点位的采集时间、机器人运动轴的位置信息，便于后续追溯缺陷的具体检测位置。</w:t>
            </w:r>
          </w:p>
          <w:p w:rsidR="00C8220E" w:rsidRPr="00C8220E" w:rsidRDefault="00C8220E" w:rsidP="00C8220E">
            <w:pPr>
              <w:rPr>
                <w:kern w:val="2"/>
                <w:sz w:val="21"/>
                <w:szCs w:val="22"/>
              </w:rPr>
            </w:pPr>
            <w:r w:rsidRPr="00C8220E">
              <w:rPr>
                <w:rFonts w:hint="eastAsia"/>
                <w:kern w:val="2"/>
                <w:sz w:val="21"/>
                <w:szCs w:val="22"/>
              </w:rPr>
              <w:t>（</w:t>
            </w:r>
            <w:r w:rsidRPr="00C8220E">
              <w:rPr>
                <w:rFonts w:hint="eastAsia"/>
                <w:kern w:val="2"/>
                <w:sz w:val="21"/>
                <w:szCs w:val="22"/>
              </w:rPr>
              <w:t>2</w:t>
            </w:r>
            <w:r w:rsidRPr="00C8220E">
              <w:rPr>
                <w:rFonts w:hint="eastAsia"/>
                <w:kern w:val="2"/>
                <w:sz w:val="21"/>
                <w:szCs w:val="22"/>
              </w:rPr>
              <w:t>）焊缝几何参数分析结果</w:t>
            </w:r>
          </w:p>
          <w:p w:rsidR="00C8220E" w:rsidRPr="00C8220E" w:rsidRDefault="00C8220E" w:rsidP="00C8220E">
            <w:pPr>
              <w:rPr>
                <w:kern w:val="2"/>
                <w:sz w:val="21"/>
                <w:szCs w:val="24"/>
              </w:rPr>
            </w:pPr>
            <w:r w:rsidRPr="00C8220E">
              <w:rPr>
                <w:rFonts w:hint="eastAsia"/>
                <w:kern w:val="2"/>
                <w:sz w:val="21"/>
                <w:szCs w:val="24"/>
              </w:rPr>
              <w:t>通过算法对原始数据处理，提取焊缝关键几何参数，判断是否符合设计标准（如</w:t>
            </w:r>
            <w:r w:rsidRPr="00C8220E">
              <w:rPr>
                <w:kern w:val="2"/>
                <w:sz w:val="21"/>
                <w:szCs w:val="24"/>
              </w:rPr>
              <w:t xml:space="preserve"> GB/T 19418</w:t>
            </w:r>
            <w:r w:rsidRPr="00C8220E">
              <w:rPr>
                <w:kern w:val="2"/>
                <w:sz w:val="21"/>
                <w:szCs w:val="24"/>
              </w:rPr>
              <w:t>、</w:t>
            </w:r>
            <w:r w:rsidRPr="00C8220E">
              <w:rPr>
                <w:kern w:val="2"/>
                <w:sz w:val="21"/>
                <w:szCs w:val="24"/>
              </w:rPr>
              <w:t xml:space="preserve">AWS D1.1 </w:t>
            </w:r>
            <w:r w:rsidRPr="00C8220E">
              <w:rPr>
                <w:kern w:val="2"/>
                <w:sz w:val="21"/>
                <w:szCs w:val="24"/>
              </w:rPr>
              <w:t>等），核心参数包括：</w:t>
            </w:r>
          </w:p>
          <w:p w:rsidR="00C8220E" w:rsidRPr="00C8220E" w:rsidRDefault="00C8220E" w:rsidP="00C8220E">
            <w:pPr>
              <w:rPr>
                <w:kern w:val="2"/>
                <w:sz w:val="21"/>
                <w:szCs w:val="24"/>
              </w:rPr>
            </w:pPr>
            <w:r w:rsidRPr="00C8220E">
              <w:rPr>
                <w:rFonts w:hint="eastAsia"/>
                <w:kern w:val="2"/>
                <w:sz w:val="21"/>
                <w:szCs w:val="24"/>
              </w:rPr>
              <w:t>焊缝尺寸参数：</w:t>
            </w:r>
            <w:r w:rsidRPr="00C8220E">
              <w:rPr>
                <w:kern w:val="2"/>
                <w:sz w:val="21"/>
                <w:szCs w:val="24"/>
              </w:rPr>
              <w:t>焊缝宽度、焊缝高度、余高</w:t>
            </w:r>
          </w:p>
          <w:p w:rsidR="00C8220E" w:rsidRPr="00C8220E" w:rsidRDefault="00C8220E" w:rsidP="00C8220E">
            <w:pPr>
              <w:rPr>
                <w:kern w:val="2"/>
                <w:sz w:val="21"/>
                <w:szCs w:val="24"/>
              </w:rPr>
            </w:pPr>
            <w:r w:rsidRPr="00C8220E">
              <w:rPr>
                <w:rFonts w:hint="eastAsia"/>
                <w:kern w:val="2"/>
                <w:sz w:val="21"/>
                <w:szCs w:val="24"/>
              </w:rPr>
              <w:t>轮廓精度参数：</w:t>
            </w:r>
            <w:r w:rsidRPr="00C8220E">
              <w:rPr>
                <w:kern w:val="2"/>
                <w:sz w:val="21"/>
                <w:szCs w:val="24"/>
              </w:rPr>
              <w:t>焊缝直线度、截面对称性、边缘偏差</w:t>
            </w:r>
          </w:p>
          <w:p w:rsidR="00C8220E" w:rsidRPr="00C8220E" w:rsidRDefault="00C8220E" w:rsidP="00C8220E">
            <w:pPr>
              <w:rPr>
                <w:kern w:val="2"/>
                <w:sz w:val="21"/>
                <w:szCs w:val="22"/>
              </w:rPr>
            </w:pPr>
            <w:r w:rsidRPr="00C8220E">
              <w:rPr>
                <w:rFonts w:hint="eastAsia"/>
                <w:kern w:val="2"/>
                <w:sz w:val="21"/>
                <w:szCs w:val="22"/>
              </w:rPr>
              <w:t>（</w:t>
            </w:r>
            <w:r w:rsidRPr="00C8220E">
              <w:rPr>
                <w:rFonts w:hint="eastAsia"/>
                <w:kern w:val="2"/>
                <w:sz w:val="21"/>
                <w:szCs w:val="22"/>
              </w:rPr>
              <w:t>3</w:t>
            </w:r>
            <w:r w:rsidRPr="00C8220E">
              <w:rPr>
                <w:rFonts w:hint="eastAsia"/>
                <w:kern w:val="2"/>
                <w:sz w:val="21"/>
                <w:szCs w:val="22"/>
              </w:rPr>
              <w:t>）缺陷检测与分析结果</w:t>
            </w:r>
          </w:p>
          <w:p w:rsidR="00C8220E" w:rsidRPr="00C8220E" w:rsidRDefault="00C8220E" w:rsidP="00C8220E">
            <w:pPr>
              <w:rPr>
                <w:kern w:val="2"/>
                <w:sz w:val="21"/>
                <w:szCs w:val="24"/>
              </w:rPr>
            </w:pPr>
            <w:r w:rsidRPr="00C8220E">
              <w:rPr>
                <w:rFonts w:hint="eastAsia"/>
                <w:kern w:val="2"/>
                <w:sz w:val="21"/>
                <w:szCs w:val="24"/>
              </w:rPr>
              <w:t>①缺陷位置：以</w:t>
            </w:r>
            <w:r w:rsidRPr="00C8220E">
              <w:rPr>
                <w:kern w:val="2"/>
                <w:sz w:val="21"/>
                <w:szCs w:val="24"/>
              </w:rPr>
              <w:t>“</w:t>
            </w:r>
            <w:r w:rsidRPr="00C8220E">
              <w:rPr>
                <w:kern w:val="2"/>
                <w:sz w:val="21"/>
                <w:szCs w:val="24"/>
              </w:rPr>
              <w:t>绝对坐标（如工件</w:t>
            </w:r>
            <w:r w:rsidRPr="00C8220E">
              <w:rPr>
                <w:kern w:val="2"/>
                <w:sz w:val="21"/>
                <w:szCs w:val="24"/>
              </w:rPr>
              <w:t xml:space="preserve"> X/Y/Z </w:t>
            </w:r>
            <w:r w:rsidRPr="00C8220E">
              <w:rPr>
                <w:kern w:val="2"/>
                <w:sz w:val="21"/>
                <w:szCs w:val="24"/>
              </w:rPr>
              <w:t>坐标）</w:t>
            </w:r>
            <w:r w:rsidRPr="00C8220E">
              <w:rPr>
                <w:kern w:val="2"/>
                <w:sz w:val="21"/>
                <w:szCs w:val="24"/>
              </w:rPr>
              <w:t>”</w:t>
            </w:r>
            <w:r w:rsidRPr="00C8220E">
              <w:rPr>
                <w:kern w:val="2"/>
                <w:sz w:val="21"/>
                <w:szCs w:val="24"/>
              </w:rPr>
              <w:t>和</w:t>
            </w:r>
            <w:r w:rsidRPr="00C8220E">
              <w:rPr>
                <w:kern w:val="2"/>
                <w:sz w:val="21"/>
                <w:szCs w:val="24"/>
              </w:rPr>
              <w:t>“</w:t>
            </w:r>
            <w:r w:rsidRPr="00C8220E">
              <w:rPr>
                <w:kern w:val="2"/>
                <w:sz w:val="21"/>
                <w:szCs w:val="24"/>
              </w:rPr>
              <w:t>相对位置（如距焊缝起点</w:t>
            </w:r>
            <w:r w:rsidRPr="00C8220E">
              <w:rPr>
                <w:kern w:val="2"/>
                <w:sz w:val="21"/>
                <w:szCs w:val="24"/>
              </w:rPr>
              <w:t xml:space="preserve"> XXmm</w:t>
            </w:r>
            <w:r w:rsidRPr="00C8220E">
              <w:rPr>
                <w:kern w:val="2"/>
                <w:sz w:val="21"/>
                <w:szCs w:val="24"/>
              </w:rPr>
              <w:t>、位于焊缝左侧</w:t>
            </w:r>
            <w:r w:rsidRPr="00C8220E">
              <w:rPr>
                <w:kern w:val="2"/>
                <w:sz w:val="21"/>
                <w:szCs w:val="24"/>
              </w:rPr>
              <w:t>/</w:t>
            </w:r>
            <w:r w:rsidRPr="00C8220E">
              <w:rPr>
                <w:kern w:val="2"/>
                <w:sz w:val="21"/>
                <w:szCs w:val="24"/>
              </w:rPr>
              <w:t>右侧）</w:t>
            </w:r>
            <w:r w:rsidRPr="00C8220E">
              <w:rPr>
                <w:kern w:val="2"/>
                <w:sz w:val="21"/>
                <w:szCs w:val="24"/>
              </w:rPr>
              <w:t>”</w:t>
            </w:r>
            <w:r w:rsidRPr="00C8220E">
              <w:rPr>
                <w:kern w:val="2"/>
                <w:sz w:val="21"/>
                <w:szCs w:val="24"/>
              </w:rPr>
              <w:t>双重定位</w:t>
            </w:r>
            <w:r w:rsidRPr="00C8220E">
              <w:rPr>
                <w:rFonts w:hint="eastAsia"/>
                <w:kern w:val="2"/>
                <w:sz w:val="21"/>
                <w:szCs w:val="24"/>
              </w:rPr>
              <w:t>，</w:t>
            </w:r>
            <w:r w:rsidRPr="00C8220E">
              <w:rPr>
                <w:kern w:val="2"/>
                <w:sz w:val="21"/>
                <w:szCs w:val="24"/>
              </w:rPr>
              <w:t>便于后续人工复核或返修。</w:t>
            </w:r>
          </w:p>
          <w:p w:rsidR="00C8220E" w:rsidRPr="00C8220E" w:rsidRDefault="00C8220E" w:rsidP="00C8220E">
            <w:pPr>
              <w:rPr>
                <w:kern w:val="2"/>
                <w:sz w:val="21"/>
                <w:szCs w:val="24"/>
              </w:rPr>
            </w:pPr>
            <w:r w:rsidRPr="00C8220E">
              <w:rPr>
                <w:rFonts w:hint="eastAsia"/>
                <w:kern w:val="2"/>
                <w:sz w:val="21"/>
                <w:szCs w:val="24"/>
              </w:rPr>
              <w:t>②缺陷类型：按行业标准自动分类。常见类型包括：</w:t>
            </w:r>
          </w:p>
          <w:p w:rsidR="00C8220E" w:rsidRPr="00C8220E" w:rsidRDefault="00C8220E" w:rsidP="00C8220E">
            <w:pPr>
              <w:rPr>
                <w:kern w:val="2"/>
                <w:sz w:val="21"/>
                <w:szCs w:val="24"/>
              </w:rPr>
            </w:pPr>
            <w:r w:rsidRPr="00C8220E">
              <w:rPr>
                <w:rFonts w:hint="eastAsia"/>
                <w:kern w:val="2"/>
                <w:sz w:val="21"/>
                <w:szCs w:val="24"/>
              </w:rPr>
              <w:t>表面缺陷：气孔、焊瘤、凹陷；</w:t>
            </w:r>
          </w:p>
          <w:p w:rsidR="00C8220E" w:rsidRPr="00C8220E" w:rsidRDefault="00C8220E" w:rsidP="00C8220E">
            <w:pPr>
              <w:rPr>
                <w:kern w:val="2"/>
                <w:sz w:val="21"/>
                <w:szCs w:val="24"/>
              </w:rPr>
            </w:pPr>
            <w:r w:rsidRPr="00C8220E">
              <w:rPr>
                <w:rFonts w:hint="eastAsia"/>
                <w:kern w:val="2"/>
                <w:sz w:val="21"/>
                <w:szCs w:val="24"/>
              </w:rPr>
              <w:t>成形缺陷：焊缝宽窄不均、余高波动过大。</w:t>
            </w:r>
          </w:p>
          <w:p w:rsidR="00C8220E" w:rsidRPr="00C8220E" w:rsidRDefault="00C8220E" w:rsidP="00C8220E">
            <w:pPr>
              <w:rPr>
                <w:kern w:val="2"/>
                <w:sz w:val="21"/>
                <w:szCs w:val="24"/>
              </w:rPr>
            </w:pPr>
            <w:r w:rsidRPr="00C8220E">
              <w:rPr>
                <w:rFonts w:hint="eastAsia"/>
                <w:kern w:val="2"/>
                <w:sz w:val="21"/>
                <w:szCs w:val="24"/>
              </w:rPr>
              <w:t>③缺陷量化尺寸参数：长度</w:t>
            </w:r>
            <w:r w:rsidRPr="00C8220E">
              <w:rPr>
                <w:kern w:val="2"/>
                <w:sz w:val="21"/>
                <w:szCs w:val="24"/>
              </w:rPr>
              <w:t>、宽度、体积</w:t>
            </w:r>
            <w:r w:rsidRPr="00C8220E">
              <w:rPr>
                <w:rFonts w:hint="eastAsia"/>
                <w:kern w:val="2"/>
                <w:sz w:val="21"/>
                <w:szCs w:val="24"/>
              </w:rPr>
              <w:t>等</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④严重程度等级：按缺陷尺寸与标准的偏差，划分等级</w:t>
            </w:r>
            <w:r w:rsidRPr="00C8220E">
              <w:rPr>
                <w:kern w:val="2"/>
                <w:sz w:val="21"/>
                <w:szCs w:val="24"/>
              </w:rPr>
              <w:t xml:space="preserve"> “</w:t>
            </w:r>
            <w:r w:rsidRPr="00C8220E">
              <w:rPr>
                <w:kern w:val="2"/>
                <w:sz w:val="21"/>
                <w:szCs w:val="24"/>
              </w:rPr>
              <w:t>轻微（</w:t>
            </w:r>
            <w:r w:rsidRPr="00C8220E">
              <w:rPr>
                <w:kern w:val="2"/>
                <w:sz w:val="21"/>
                <w:szCs w:val="24"/>
              </w:rPr>
              <w:t xml:space="preserve">I </w:t>
            </w:r>
            <w:r w:rsidRPr="00C8220E">
              <w:rPr>
                <w:kern w:val="2"/>
                <w:sz w:val="21"/>
                <w:szCs w:val="24"/>
              </w:rPr>
              <w:t>级）、中等（</w:t>
            </w:r>
            <w:r w:rsidRPr="00C8220E">
              <w:rPr>
                <w:kern w:val="2"/>
                <w:sz w:val="21"/>
                <w:szCs w:val="24"/>
              </w:rPr>
              <w:t xml:space="preserve">II </w:t>
            </w:r>
            <w:r w:rsidRPr="00C8220E">
              <w:rPr>
                <w:kern w:val="2"/>
                <w:sz w:val="21"/>
                <w:szCs w:val="24"/>
              </w:rPr>
              <w:t>级）、严重（</w:t>
            </w:r>
            <w:r w:rsidRPr="00C8220E">
              <w:rPr>
                <w:kern w:val="2"/>
                <w:sz w:val="21"/>
                <w:szCs w:val="24"/>
              </w:rPr>
              <w:t xml:space="preserve">III </w:t>
            </w:r>
            <w:r w:rsidRPr="00C8220E">
              <w:rPr>
                <w:kern w:val="2"/>
                <w:sz w:val="21"/>
                <w:szCs w:val="24"/>
              </w:rPr>
              <w:t>级）</w:t>
            </w:r>
            <w:r w:rsidRPr="00C8220E">
              <w:rPr>
                <w:kern w:val="2"/>
                <w:sz w:val="21"/>
                <w:szCs w:val="24"/>
              </w:rPr>
              <w:t>”</w:t>
            </w:r>
            <w:r w:rsidRPr="00C8220E">
              <w:rPr>
                <w:rFonts w:hint="eastAsia"/>
                <w:kern w:val="2"/>
                <w:sz w:val="21"/>
                <w:szCs w:val="24"/>
              </w:rPr>
              <w:t>，</w:t>
            </w:r>
            <w:r w:rsidRPr="00C8220E">
              <w:rPr>
                <w:kern w:val="2"/>
                <w:sz w:val="21"/>
                <w:szCs w:val="24"/>
              </w:rPr>
              <w:t>直接关联</w:t>
            </w:r>
            <w:r w:rsidRPr="00C8220E">
              <w:rPr>
                <w:kern w:val="2"/>
                <w:sz w:val="21"/>
                <w:szCs w:val="24"/>
              </w:rPr>
              <w:t>“</w:t>
            </w:r>
            <w:r w:rsidRPr="00C8220E">
              <w:rPr>
                <w:kern w:val="2"/>
                <w:sz w:val="21"/>
                <w:szCs w:val="24"/>
              </w:rPr>
              <w:t>合格</w:t>
            </w:r>
            <w:r w:rsidRPr="00C8220E">
              <w:rPr>
                <w:kern w:val="2"/>
                <w:sz w:val="21"/>
                <w:szCs w:val="24"/>
              </w:rPr>
              <w:t>/</w:t>
            </w:r>
            <w:r w:rsidRPr="00C8220E">
              <w:rPr>
                <w:kern w:val="2"/>
                <w:sz w:val="21"/>
                <w:szCs w:val="24"/>
              </w:rPr>
              <w:t>返修</w:t>
            </w:r>
            <w:r w:rsidRPr="00C8220E">
              <w:rPr>
                <w:kern w:val="2"/>
                <w:sz w:val="21"/>
                <w:szCs w:val="24"/>
              </w:rPr>
              <w:t>/</w:t>
            </w:r>
            <w:r w:rsidRPr="00C8220E">
              <w:rPr>
                <w:kern w:val="2"/>
                <w:sz w:val="21"/>
                <w:szCs w:val="24"/>
              </w:rPr>
              <w:t>报废</w:t>
            </w:r>
            <w:r w:rsidRPr="00C8220E">
              <w:rPr>
                <w:kern w:val="2"/>
                <w:sz w:val="21"/>
                <w:szCs w:val="24"/>
              </w:rPr>
              <w:t>”</w:t>
            </w:r>
            <w:r w:rsidRPr="00C8220E">
              <w:rPr>
                <w:kern w:val="2"/>
                <w:sz w:val="21"/>
                <w:szCs w:val="24"/>
              </w:rPr>
              <w:t>的判定结果。</w:t>
            </w:r>
          </w:p>
          <w:p w:rsidR="00C8220E" w:rsidRPr="00C8220E" w:rsidRDefault="00C8220E" w:rsidP="00C8220E">
            <w:pPr>
              <w:rPr>
                <w:kern w:val="2"/>
                <w:sz w:val="21"/>
                <w:szCs w:val="22"/>
              </w:rPr>
            </w:pPr>
            <w:r w:rsidRPr="00C8220E">
              <w:rPr>
                <w:rFonts w:hint="eastAsia"/>
                <w:kern w:val="2"/>
                <w:sz w:val="21"/>
                <w:szCs w:val="22"/>
              </w:rPr>
              <w:t>（</w:t>
            </w:r>
            <w:r w:rsidRPr="00C8220E">
              <w:rPr>
                <w:rFonts w:hint="eastAsia"/>
                <w:kern w:val="2"/>
                <w:sz w:val="21"/>
                <w:szCs w:val="22"/>
              </w:rPr>
              <w:t>4</w:t>
            </w:r>
            <w:r w:rsidRPr="00C8220E">
              <w:rPr>
                <w:rFonts w:hint="eastAsia"/>
                <w:kern w:val="2"/>
                <w:sz w:val="21"/>
                <w:szCs w:val="22"/>
              </w:rPr>
              <w:t>）质量判定报告</w:t>
            </w:r>
          </w:p>
          <w:p w:rsidR="00C8220E" w:rsidRPr="00C8220E" w:rsidRDefault="00C8220E" w:rsidP="00C8220E">
            <w:pPr>
              <w:rPr>
                <w:kern w:val="2"/>
                <w:sz w:val="21"/>
                <w:szCs w:val="24"/>
              </w:rPr>
            </w:pPr>
            <w:r w:rsidRPr="00C8220E">
              <w:rPr>
                <w:rFonts w:hint="eastAsia"/>
                <w:kern w:val="2"/>
                <w:sz w:val="21"/>
                <w:szCs w:val="24"/>
              </w:rPr>
              <w:t>①基础检测对象信息：工件编号、焊缝编号、图纸标准</w:t>
            </w:r>
            <w:r w:rsidRPr="00C8220E">
              <w:rPr>
                <w:kern w:val="2"/>
                <w:sz w:val="21"/>
                <w:szCs w:val="24"/>
              </w:rPr>
              <w:t>、检测日期</w:t>
            </w:r>
            <w:r w:rsidRPr="00C8220E">
              <w:rPr>
                <w:kern w:val="2"/>
                <w:sz w:val="21"/>
                <w:szCs w:val="24"/>
              </w:rPr>
              <w:t>/</w:t>
            </w:r>
            <w:r w:rsidRPr="00C8220E">
              <w:rPr>
                <w:kern w:val="2"/>
                <w:sz w:val="21"/>
                <w:szCs w:val="24"/>
              </w:rPr>
              <w:t>时间、机器人编号；</w:t>
            </w:r>
          </w:p>
          <w:p w:rsidR="00C8220E" w:rsidRPr="00C8220E" w:rsidRDefault="00C8220E" w:rsidP="00C8220E">
            <w:pPr>
              <w:rPr>
                <w:kern w:val="2"/>
                <w:sz w:val="21"/>
                <w:szCs w:val="24"/>
              </w:rPr>
            </w:pPr>
            <w:r w:rsidRPr="00C8220E">
              <w:rPr>
                <w:rFonts w:hint="eastAsia"/>
                <w:kern w:val="2"/>
                <w:sz w:val="21"/>
                <w:szCs w:val="24"/>
              </w:rPr>
              <w:t>②设备参数：激光波长（如</w:t>
            </w:r>
            <w:r w:rsidRPr="00C8220E">
              <w:rPr>
                <w:kern w:val="2"/>
                <w:sz w:val="21"/>
                <w:szCs w:val="24"/>
              </w:rPr>
              <w:t xml:space="preserve"> 650nm </w:t>
            </w:r>
            <w:r w:rsidRPr="00C8220E">
              <w:rPr>
                <w:kern w:val="2"/>
                <w:sz w:val="21"/>
                <w:szCs w:val="24"/>
              </w:rPr>
              <w:t>红光激光）、扫描速度（如</w:t>
            </w:r>
            <w:r w:rsidRPr="00C8220E">
              <w:rPr>
                <w:kern w:val="2"/>
                <w:sz w:val="21"/>
                <w:szCs w:val="24"/>
              </w:rPr>
              <w:t xml:space="preserve"> XXmm/s</w:t>
            </w:r>
            <w:r w:rsidRPr="00C8220E">
              <w:rPr>
                <w:kern w:val="2"/>
                <w:sz w:val="21"/>
                <w:szCs w:val="24"/>
              </w:rPr>
              <w:t>）、成像分辨率（如</w:t>
            </w:r>
            <w:r w:rsidRPr="00C8220E">
              <w:rPr>
                <w:kern w:val="2"/>
                <w:sz w:val="21"/>
                <w:szCs w:val="24"/>
              </w:rPr>
              <w:t xml:space="preserve"> 2048×1080 </w:t>
            </w:r>
            <w:r w:rsidRPr="00C8220E">
              <w:rPr>
                <w:kern w:val="2"/>
                <w:sz w:val="21"/>
                <w:szCs w:val="24"/>
              </w:rPr>
              <w:t>像素）、检测范围（如焊缝长度</w:t>
            </w:r>
            <w:r w:rsidRPr="00C8220E">
              <w:rPr>
                <w:kern w:val="2"/>
                <w:sz w:val="21"/>
                <w:szCs w:val="24"/>
              </w:rPr>
              <w:t xml:space="preserve"> XXm</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③检测结果总览：整体合格率：如</w:t>
            </w:r>
            <w:r w:rsidRPr="00C8220E">
              <w:rPr>
                <w:kern w:val="2"/>
                <w:sz w:val="21"/>
                <w:szCs w:val="24"/>
              </w:rPr>
              <w:t xml:space="preserve"> “</w:t>
            </w:r>
            <w:r w:rsidRPr="00C8220E">
              <w:rPr>
                <w:kern w:val="2"/>
                <w:sz w:val="21"/>
                <w:szCs w:val="24"/>
              </w:rPr>
              <w:t>本次检测</w:t>
            </w:r>
            <w:r w:rsidRPr="00C8220E">
              <w:rPr>
                <w:kern w:val="2"/>
                <w:sz w:val="21"/>
                <w:szCs w:val="24"/>
              </w:rPr>
              <w:t xml:space="preserve"> XX </w:t>
            </w:r>
            <w:r w:rsidRPr="00C8220E">
              <w:rPr>
                <w:kern w:val="2"/>
                <w:sz w:val="21"/>
                <w:szCs w:val="24"/>
              </w:rPr>
              <w:t>条焊缝，合格</w:t>
            </w:r>
            <w:r w:rsidRPr="00C8220E">
              <w:rPr>
                <w:kern w:val="2"/>
                <w:sz w:val="21"/>
                <w:szCs w:val="24"/>
              </w:rPr>
              <w:t xml:space="preserve"> XX </w:t>
            </w:r>
            <w:r w:rsidRPr="00C8220E">
              <w:rPr>
                <w:kern w:val="2"/>
                <w:sz w:val="21"/>
                <w:szCs w:val="24"/>
              </w:rPr>
              <w:t>条，合格率</w:t>
            </w:r>
            <w:r w:rsidRPr="00C8220E">
              <w:rPr>
                <w:kern w:val="2"/>
                <w:sz w:val="21"/>
                <w:szCs w:val="24"/>
              </w:rPr>
              <w:t xml:space="preserve"> XX%”</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④缺陷统计：缺陷类型分布（如</w:t>
            </w:r>
            <w:r w:rsidRPr="00C8220E">
              <w:rPr>
                <w:kern w:val="2"/>
                <w:sz w:val="21"/>
                <w:szCs w:val="24"/>
              </w:rPr>
              <w:t xml:space="preserve"> “</w:t>
            </w:r>
            <w:r w:rsidRPr="00C8220E">
              <w:rPr>
                <w:rFonts w:hint="eastAsia"/>
                <w:kern w:val="2"/>
                <w:sz w:val="21"/>
                <w:szCs w:val="24"/>
              </w:rPr>
              <w:t>凹陷</w:t>
            </w:r>
            <w:r w:rsidRPr="00C8220E">
              <w:rPr>
                <w:kern w:val="2"/>
                <w:sz w:val="21"/>
                <w:szCs w:val="24"/>
              </w:rPr>
              <w:t>缺陷占比</w:t>
            </w:r>
            <w:r w:rsidRPr="00C8220E">
              <w:rPr>
                <w:kern w:val="2"/>
                <w:sz w:val="21"/>
                <w:szCs w:val="24"/>
              </w:rPr>
              <w:t xml:space="preserve"> 40%</w:t>
            </w:r>
            <w:r w:rsidRPr="00C8220E">
              <w:rPr>
                <w:kern w:val="2"/>
                <w:sz w:val="21"/>
                <w:szCs w:val="24"/>
              </w:rPr>
              <w:t>、气孔占比</w:t>
            </w:r>
            <w:r w:rsidRPr="00C8220E">
              <w:rPr>
                <w:kern w:val="2"/>
                <w:sz w:val="21"/>
                <w:szCs w:val="24"/>
              </w:rPr>
              <w:t xml:space="preserve"> 25%”</w:t>
            </w:r>
            <w:r w:rsidRPr="00C8220E">
              <w:rPr>
                <w:kern w:val="2"/>
                <w:sz w:val="21"/>
                <w:szCs w:val="24"/>
              </w:rPr>
              <w:t>）、严重等级分布（如</w:t>
            </w:r>
            <w:r w:rsidRPr="00C8220E">
              <w:rPr>
                <w:kern w:val="2"/>
                <w:sz w:val="21"/>
                <w:szCs w:val="24"/>
              </w:rPr>
              <w:t xml:space="preserve"> “</w:t>
            </w:r>
            <w:r w:rsidRPr="00C8220E">
              <w:rPr>
                <w:kern w:val="2"/>
                <w:sz w:val="21"/>
                <w:szCs w:val="24"/>
              </w:rPr>
              <w:t>严重缺陷</w:t>
            </w:r>
            <w:r w:rsidRPr="00C8220E">
              <w:rPr>
                <w:kern w:val="2"/>
                <w:sz w:val="21"/>
                <w:szCs w:val="24"/>
              </w:rPr>
              <w:t xml:space="preserve"> XX </w:t>
            </w:r>
            <w:r w:rsidRPr="00C8220E">
              <w:rPr>
                <w:kern w:val="2"/>
                <w:sz w:val="21"/>
                <w:szCs w:val="24"/>
              </w:rPr>
              <w:t>处，需紧急返修</w:t>
            </w:r>
            <w:r w:rsidRPr="00C8220E">
              <w:rPr>
                <w:kern w:val="2"/>
                <w:sz w:val="21"/>
                <w:szCs w:val="24"/>
              </w:rPr>
              <w:t>”</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⑤详细判定每条焊缝的参数对比：将实测几何参数</w:t>
            </w:r>
            <w:r w:rsidRPr="00C8220E">
              <w:rPr>
                <w:kern w:val="2"/>
                <w:sz w:val="21"/>
                <w:szCs w:val="24"/>
              </w:rPr>
              <w:t>与设计标准对比，标注</w:t>
            </w:r>
            <w:r w:rsidRPr="00C8220E">
              <w:rPr>
                <w:kern w:val="2"/>
                <w:sz w:val="21"/>
                <w:szCs w:val="24"/>
              </w:rPr>
              <w:t>“</w:t>
            </w:r>
            <w:r w:rsidRPr="00C8220E">
              <w:rPr>
                <w:kern w:val="2"/>
                <w:sz w:val="21"/>
                <w:szCs w:val="24"/>
              </w:rPr>
              <w:t>合格</w:t>
            </w:r>
            <w:r w:rsidRPr="00C8220E">
              <w:rPr>
                <w:kern w:val="2"/>
                <w:sz w:val="21"/>
                <w:szCs w:val="24"/>
              </w:rPr>
              <w:t>/</w:t>
            </w:r>
            <w:r w:rsidRPr="00C8220E">
              <w:rPr>
                <w:kern w:val="2"/>
                <w:sz w:val="21"/>
                <w:szCs w:val="24"/>
              </w:rPr>
              <w:t>不合格</w:t>
            </w:r>
            <w:r w:rsidRPr="00C8220E">
              <w:rPr>
                <w:kern w:val="2"/>
                <w:sz w:val="21"/>
                <w:szCs w:val="24"/>
              </w:rPr>
              <w:t>”</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⑥缺陷判定依据：引用标准条款（如</w:t>
            </w:r>
            <w:r w:rsidRPr="00C8220E">
              <w:rPr>
                <w:kern w:val="2"/>
                <w:sz w:val="21"/>
                <w:szCs w:val="24"/>
              </w:rPr>
              <w:t>“</w:t>
            </w:r>
            <w:r w:rsidRPr="00C8220E">
              <w:rPr>
                <w:rFonts w:hint="eastAsia"/>
                <w:kern w:val="2"/>
                <w:sz w:val="21"/>
                <w:szCs w:val="24"/>
              </w:rPr>
              <w:t>凹陷深</w:t>
            </w:r>
            <w:r w:rsidRPr="00C8220E">
              <w:rPr>
                <w:kern w:val="2"/>
                <w:sz w:val="21"/>
                <w:szCs w:val="24"/>
              </w:rPr>
              <w:t>度超过</w:t>
            </w:r>
            <w:r w:rsidRPr="00C8220E">
              <w:rPr>
                <w:kern w:val="2"/>
                <w:sz w:val="21"/>
                <w:szCs w:val="24"/>
              </w:rPr>
              <w:t xml:space="preserve"> 2mm</w:t>
            </w:r>
            <w:r w:rsidRPr="00C8220E">
              <w:rPr>
                <w:kern w:val="2"/>
                <w:sz w:val="21"/>
                <w:szCs w:val="24"/>
              </w:rPr>
              <w:t>，判定为不合格</w:t>
            </w:r>
            <w:r w:rsidRPr="00C8220E">
              <w:rPr>
                <w:kern w:val="2"/>
                <w:sz w:val="21"/>
                <w:szCs w:val="24"/>
              </w:rPr>
              <w:t>”</w:t>
            </w:r>
            <w:r w:rsidRPr="00C8220E">
              <w:rPr>
                <w:kern w:val="2"/>
                <w:sz w:val="21"/>
                <w:szCs w:val="24"/>
              </w:rPr>
              <w:t>）。</w:t>
            </w:r>
          </w:p>
          <w:p w:rsidR="00C8220E" w:rsidRPr="00C8220E" w:rsidRDefault="00C8220E" w:rsidP="00C8220E">
            <w:pPr>
              <w:rPr>
                <w:kern w:val="2"/>
                <w:sz w:val="21"/>
                <w:szCs w:val="22"/>
              </w:rPr>
            </w:pPr>
            <w:r w:rsidRPr="00C8220E">
              <w:rPr>
                <w:rFonts w:hint="eastAsia"/>
                <w:kern w:val="2"/>
                <w:sz w:val="21"/>
                <w:szCs w:val="22"/>
              </w:rPr>
              <w:t>（</w:t>
            </w:r>
            <w:r w:rsidRPr="00C8220E">
              <w:rPr>
                <w:rFonts w:hint="eastAsia"/>
                <w:kern w:val="2"/>
                <w:sz w:val="21"/>
                <w:szCs w:val="22"/>
              </w:rPr>
              <w:t>5</w:t>
            </w:r>
            <w:r w:rsidRPr="00C8220E">
              <w:rPr>
                <w:rFonts w:hint="eastAsia"/>
                <w:kern w:val="2"/>
                <w:sz w:val="21"/>
                <w:szCs w:val="22"/>
              </w:rPr>
              <w:t>）可视化输出</w:t>
            </w:r>
          </w:p>
          <w:p w:rsidR="00C8220E" w:rsidRPr="00C8220E" w:rsidRDefault="00C8220E" w:rsidP="00C8220E">
            <w:pPr>
              <w:rPr>
                <w:kern w:val="2"/>
                <w:sz w:val="21"/>
                <w:szCs w:val="24"/>
              </w:rPr>
            </w:pPr>
            <w:r w:rsidRPr="00C8220E">
              <w:rPr>
                <w:rFonts w:hint="eastAsia"/>
                <w:kern w:val="2"/>
                <w:sz w:val="21"/>
                <w:szCs w:val="24"/>
              </w:rPr>
              <w:lastRenderedPageBreak/>
              <w:t>①图像标注：在</w:t>
            </w:r>
            <w:r w:rsidRPr="00C8220E">
              <w:rPr>
                <w:kern w:val="2"/>
                <w:sz w:val="21"/>
                <w:szCs w:val="24"/>
              </w:rPr>
              <w:t xml:space="preserve"> 2D/3D </w:t>
            </w:r>
            <w:r w:rsidRPr="00C8220E">
              <w:rPr>
                <w:kern w:val="2"/>
                <w:sz w:val="21"/>
                <w:szCs w:val="24"/>
              </w:rPr>
              <w:t>图像上用不同颜色框选缺陷，并叠加缺陷类型、尺寸的文字说明；</w:t>
            </w:r>
          </w:p>
          <w:p w:rsidR="00C8220E" w:rsidRPr="00C8220E" w:rsidRDefault="00C8220E" w:rsidP="00C8220E">
            <w:pPr>
              <w:rPr>
                <w:kern w:val="2"/>
                <w:sz w:val="21"/>
                <w:szCs w:val="24"/>
              </w:rPr>
            </w:pPr>
            <w:r w:rsidRPr="00C8220E">
              <w:rPr>
                <w:rFonts w:hint="eastAsia"/>
                <w:kern w:val="2"/>
                <w:sz w:val="21"/>
                <w:szCs w:val="24"/>
              </w:rPr>
              <w:t>②截面视图：截取焊缝关键截面可每间隔</w:t>
            </w:r>
            <w:r w:rsidRPr="00C8220E">
              <w:rPr>
                <w:kern w:val="2"/>
                <w:sz w:val="21"/>
                <w:szCs w:val="24"/>
              </w:rPr>
              <w:t xml:space="preserve"> 15mm </w:t>
            </w:r>
            <w:r w:rsidRPr="00C8220E">
              <w:rPr>
                <w:kern w:val="2"/>
                <w:sz w:val="21"/>
                <w:szCs w:val="24"/>
              </w:rPr>
              <w:t>取一个截面，标注余高、缺陷</w:t>
            </w:r>
            <w:r w:rsidRPr="00C8220E">
              <w:rPr>
                <w:rFonts w:hint="eastAsia"/>
                <w:kern w:val="2"/>
                <w:sz w:val="21"/>
                <w:szCs w:val="24"/>
              </w:rPr>
              <w:t>等</w:t>
            </w:r>
            <w:r w:rsidRPr="00C8220E">
              <w:rPr>
                <w:kern w:val="2"/>
                <w:sz w:val="21"/>
                <w:szCs w:val="24"/>
              </w:rPr>
              <w:t>位置，直观展示内部成形情况。</w:t>
            </w:r>
          </w:p>
          <w:p w:rsidR="00C8220E" w:rsidRPr="00C8220E" w:rsidRDefault="00C8220E" w:rsidP="00C8220E">
            <w:pPr>
              <w:rPr>
                <w:kern w:val="2"/>
                <w:sz w:val="21"/>
                <w:szCs w:val="24"/>
              </w:rPr>
            </w:pPr>
            <w:r w:rsidRPr="00C8220E">
              <w:rPr>
                <w:rFonts w:hint="eastAsia"/>
                <w:kern w:val="2"/>
                <w:sz w:val="21"/>
                <w:szCs w:val="24"/>
              </w:rPr>
              <w:t>③数据图表：焊接质量</w:t>
            </w:r>
            <w:r w:rsidRPr="00C8220E">
              <w:rPr>
                <w:kern w:val="2"/>
                <w:sz w:val="21"/>
                <w:szCs w:val="24"/>
              </w:rPr>
              <w:t>的变化曲线</w:t>
            </w:r>
            <w:r w:rsidRPr="00C8220E">
              <w:rPr>
                <w:rFonts w:hint="eastAsia"/>
                <w:kern w:val="2"/>
                <w:sz w:val="21"/>
                <w:szCs w:val="24"/>
              </w:rPr>
              <w:t>及问题分类统计</w:t>
            </w:r>
            <w:r w:rsidRPr="00C8220E">
              <w:rPr>
                <w:kern w:val="2"/>
                <w:sz w:val="21"/>
                <w:szCs w:val="24"/>
              </w:rPr>
              <w:t>，</w:t>
            </w:r>
            <w:r w:rsidRPr="00C8220E">
              <w:rPr>
                <w:rFonts w:hint="eastAsia"/>
                <w:kern w:val="2"/>
                <w:sz w:val="21"/>
                <w:szCs w:val="24"/>
              </w:rPr>
              <w:t>跟踪焊接质量</w:t>
            </w:r>
            <w:r w:rsidRPr="00C8220E">
              <w:rPr>
                <w:kern w:val="2"/>
                <w:sz w:val="21"/>
                <w:szCs w:val="24"/>
              </w:rPr>
              <w:t>稳定性；</w:t>
            </w:r>
          </w:p>
          <w:p w:rsidR="00C8220E" w:rsidRPr="00C8220E" w:rsidRDefault="00C8220E" w:rsidP="00C8220E">
            <w:pPr>
              <w:rPr>
                <w:kern w:val="2"/>
                <w:sz w:val="21"/>
                <w:szCs w:val="24"/>
              </w:rPr>
            </w:pPr>
            <w:r w:rsidRPr="00C8220E">
              <w:rPr>
                <w:rFonts w:hint="eastAsia"/>
                <w:kern w:val="2"/>
                <w:sz w:val="21"/>
                <w:szCs w:val="24"/>
              </w:rPr>
              <w:t>④焊缝</w:t>
            </w:r>
            <w:r w:rsidRPr="00C8220E">
              <w:rPr>
                <w:kern w:val="2"/>
                <w:sz w:val="21"/>
                <w:szCs w:val="24"/>
              </w:rPr>
              <w:t xml:space="preserve"> 3D </w:t>
            </w:r>
            <w:r w:rsidRPr="00C8220E">
              <w:rPr>
                <w:kern w:val="2"/>
                <w:sz w:val="21"/>
                <w:szCs w:val="24"/>
              </w:rPr>
              <w:t>重建模型：可放大、旋转查看任意位置的细节</w:t>
            </w:r>
            <w:r w:rsidRPr="00C8220E">
              <w:rPr>
                <w:rFonts w:hint="eastAsia"/>
                <w:kern w:val="2"/>
                <w:sz w:val="21"/>
                <w:szCs w:val="24"/>
              </w:rPr>
              <w:t>，检测过程视频：记录激光扫描轨迹与实时缺陷识别过程，便于追溯检测逻辑是否异常。</w:t>
            </w:r>
          </w:p>
          <w:p w:rsidR="00C8220E" w:rsidRPr="00C8220E" w:rsidRDefault="00C8220E" w:rsidP="00C8220E">
            <w:pPr>
              <w:rPr>
                <w:kern w:val="2"/>
                <w:sz w:val="21"/>
                <w:szCs w:val="22"/>
              </w:rPr>
            </w:pPr>
            <w:r w:rsidRPr="00C8220E">
              <w:rPr>
                <w:rFonts w:hint="eastAsia"/>
                <w:kern w:val="2"/>
                <w:sz w:val="21"/>
                <w:szCs w:val="22"/>
              </w:rPr>
              <w:t>（</w:t>
            </w:r>
            <w:r w:rsidRPr="00C8220E">
              <w:rPr>
                <w:rFonts w:hint="eastAsia"/>
                <w:kern w:val="2"/>
                <w:sz w:val="21"/>
                <w:szCs w:val="22"/>
              </w:rPr>
              <w:t>6</w:t>
            </w:r>
            <w:r w:rsidRPr="00C8220E">
              <w:rPr>
                <w:rFonts w:hint="eastAsia"/>
                <w:kern w:val="2"/>
                <w:sz w:val="21"/>
                <w:szCs w:val="22"/>
              </w:rPr>
              <w:t>）附加输出</w:t>
            </w:r>
          </w:p>
          <w:p w:rsidR="00C8220E" w:rsidRPr="00C8220E" w:rsidRDefault="00C8220E" w:rsidP="00C8220E">
            <w:pPr>
              <w:rPr>
                <w:kern w:val="2"/>
                <w:sz w:val="21"/>
                <w:szCs w:val="24"/>
              </w:rPr>
            </w:pPr>
            <w:r w:rsidRPr="00C8220E">
              <w:rPr>
                <w:rFonts w:hint="eastAsia"/>
                <w:kern w:val="2"/>
                <w:sz w:val="21"/>
                <w:szCs w:val="24"/>
              </w:rPr>
              <w:t>①偏差分析报告：给技术人员做</w:t>
            </w:r>
            <w:r w:rsidRPr="00C8220E">
              <w:rPr>
                <w:kern w:val="2"/>
                <w:sz w:val="21"/>
                <w:szCs w:val="24"/>
              </w:rPr>
              <w:t>调整</w:t>
            </w:r>
            <w:r w:rsidRPr="00C8220E">
              <w:rPr>
                <w:rFonts w:hint="eastAsia"/>
                <w:kern w:val="2"/>
                <w:sz w:val="21"/>
                <w:szCs w:val="24"/>
              </w:rPr>
              <w:t>参考</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②数据对比：将本次检测结果与同类型工件的数据对比，分析质量波动趋势</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并上传软件数据串联本站</w:t>
            </w:r>
            <w:r w:rsidRPr="00C8220E">
              <w:rPr>
                <w:rFonts w:hint="eastAsia"/>
                <w:kern w:val="2"/>
                <w:sz w:val="21"/>
                <w:szCs w:val="24"/>
              </w:rPr>
              <w:t>MES</w:t>
            </w:r>
            <w:r w:rsidRPr="00C8220E">
              <w:rPr>
                <w:rFonts w:hint="eastAsia"/>
                <w:kern w:val="2"/>
                <w:sz w:val="21"/>
                <w:szCs w:val="24"/>
              </w:rPr>
              <w:t>系统进行数据交互。</w:t>
            </w:r>
          </w:p>
          <w:p w:rsidR="00C8220E" w:rsidRPr="00C8220E" w:rsidRDefault="00C8220E" w:rsidP="00C8220E">
            <w:pPr>
              <w:rPr>
                <w:kern w:val="2"/>
                <w:sz w:val="21"/>
                <w:szCs w:val="24"/>
              </w:rPr>
            </w:pPr>
            <w:r w:rsidRPr="00C8220E">
              <w:rPr>
                <w:rFonts w:hint="eastAsia"/>
                <w:b/>
                <w:bCs/>
                <w:kern w:val="2"/>
                <w:sz w:val="21"/>
                <w:szCs w:val="24"/>
              </w:rPr>
              <w:t>五、</w:t>
            </w:r>
            <w:r w:rsidRPr="00C8220E">
              <w:rPr>
                <w:rFonts w:hint="eastAsia"/>
                <w:b/>
                <w:bCs/>
                <w:kern w:val="2"/>
                <w:sz w:val="21"/>
                <w:szCs w:val="24"/>
              </w:rPr>
              <w:t>M</w:t>
            </w:r>
            <w:r w:rsidRPr="00C8220E">
              <w:rPr>
                <w:b/>
                <w:bCs/>
                <w:kern w:val="2"/>
                <w:sz w:val="21"/>
                <w:szCs w:val="24"/>
              </w:rPr>
              <w:t>OM/</w:t>
            </w:r>
            <w:r w:rsidRPr="00C8220E">
              <w:rPr>
                <w:rFonts w:hint="eastAsia"/>
                <w:b/>
                <w:bCs/>
                <w:kern w:val="2"/>
                <w:sz w:val="21"/>
                <w:szCs w:val="24"/>
              </w:rPr>
              <w:t>MES</w:t>
            </w:r>
            <w:r w:rsidRPr="00C8220E">
              <w:rPr>
                <w:rFonts w:hint="eastAsia"/>
                <w:b/>
                <w:bCs/>
                <w:kern w:val="2"/>
                <w:sz w:val="21"/>
                <w:szCs w:val="24"/>
              </w:rPr>
              <w:t>管理系统</w:t>
            </w:r>
          </w:p>
          <w:p w:rsidR="00C8220E" w:rsidRPr="00C8220E" w:rsidRDefault="00C8220E" w:rsidP="00C8220E">
            <w:pPr>
              <w:rPr>
                <w:kern w:val="2"/>
                <w:sz w:val="21"/>
                <w:szCs w:val="24"/>
              </w:rPr>
            </w:pPr>
            <w:r w:rsidRPr="00C8220E">
              <w:rPr>
                <w:rFonts w:hint="eastAsia"/>
                <w:kern w:val="2"/>
                <w:sz w:val="21"/>
                <w:szCs w:val="24"/>
              </w:rPr>
              <w:t>（一）数量：</w:t>
            </w:r>
            <w:r w:rsidRPr="00C8220E">
              <w:rPr>
                <w:rFonts w:hint="eastAsia"/>
                <w:kern w:val="2"/>
                <w:sz w:val="21"/>
                <w:szCs w:val="24"/>
              </w:rPr>
              <w:t>1</w:t>
            </w:r>
            <w:r w:rsidRPr="00C8220E">
              <w:rPr>
                <w:rFonts w:hint="eastAsia"/>
                <w:kern w:val="2"/>
                <w:sz w:val="21"/>
                <w:szCs w:val="24"/>
              </w:rPr>
              <w:t>套</w:t>
            </w:r>
          </w:p>
          <w:p w:rsidR="00C8220E" w:rsidRPr="00C8220E" w:rsidRDefault="00C8220E" w:rsidP="00C8220E">
            <w:pPr>
              <w:rPr>
                <w:kern w:val="2"/>
                <w:sz w:val="21"/>
                <w:szCs w:val="24"/>
              </w:rPr>
            </w:pPr>
            <w:r w:rsidRPr="00C8220E">
              <w:rPr>
                <w:rFonts w:hint="eastAsia"/>
                <w:kern w:val="2"/>
                <w:sz w:val="21"/>
                <w:szCs w:val="24"/>
              </w:rPr>
              <w:t>包含</w:t>
            </w:r>
            <w:r w:rsidRPr="00C8220E">
              <w:rPr>
                <w:kern w:val="2"/>
                <w:sz w:val="21"/>
                <w:szCs w:val="24"/>
              </w:rPr>
              <w:t>工控机</w:t>
            </w:r>
            <w:r w:rsidRPr="00C8220E">
              <w:rPr>
                <w:rFonts w:hint="eastAsia"/>
                <w:kern w:val="2"/>
                <w:sz w:val="21"/>
                <w:szCs w:val="24"/>
              </w:rPr>
              <w:t>1</w:t>
            </w:r>
            <w:r w:rsidRPr="00C8220E">
              <w:rPr>
                <w:rFonts w:hint="eastAsia"/>
                <w:kern w:val="2"/>
                <w:sz w:val="21"/>
                <w:szCs w:val="24"/>
              </w:rPr>
              <w:t>台、</w:t>
            </w:r>
            <w:r w:rsidRPr="00C8220E">
              <w:rPr>
                <w:rFonts w:hint="eastAsia"/>
                <w:kern w:val="2"/>
                <w:sz w:val="21"/>
                <w:szCs w:val="24"/>
              </w:rPr>
              <w:t>M</w:t>
            </w:r>
            <w:r w:rsidRPr="00C8220E">
              <w:rPr>
                <w:kern w:val="2"/>
                <w:sz w:val="21"/>
                <w:szCs w:val="24"/>
              </w:rPr>
              <w:t>OM/</w:t>
            </w:r>
            <w:r w:rsidRPr="00C8220E">
              <w:rPr>
                <w:rFonts w:hint="eastAsia"/>
                <w:kern w:val="2"/>
                <w:sz w:val="21"/>
                <w:szCs w:val="24"/>
              </w:rPr>
              <w:t>MES</w:t>
            </w:r>
            <w:r w:rsidRPr="00C8220E">
              <w:rPr>
                <w:rFonts w:hint="eastAsia"/>
                <w:kern w:val="2"/>
                <w:sz w:val="21"/>
                <w:szCs w:val="24"/>
              </w:rPr>
              <w:t>管理系统接口、</w:t>
            </w:r>
            <w:r w:rsidRPr="00C8220E">
              <w:rPr>
                <w:kern w:val="2"/>
                <w:sz w:val="21"/>
                <w:szCs w:val="24"/>
              </w:rPr>
              <w:t>扫码枪</w:t>
            </w:r>
            <w:r w:rsidRPr="00C8220E">
              <w:rPr>
                <w:rFonts w:hint="eastAsia"/>
                <w:kern w:val="2"/>
                <w:sz w:val="21"/>
                <w:szCs w:val="24"/>
              </w:rPr>
              <w:t>1</w:t>
            </w:r>
            <w:r w:rsidRPr="00C8220E">
              <w:rPr>
                <w:rFonts w:hint="eastAsia"/>
                <w:kern w:val="2"/>
                <w:sz w:val="21"/>
                <w:szCs w:val="24"/>
              </w:rPr>
              <w:t>把、</w:t>
            </w:r>
            <w:r w:rsidRPr="00C8220E">
              <w:rPr>
                <w:kern w:val="2"/>
                <w:sz w:val="21"/>
                <w:szCs w:val="24"/>
              </w:rPr>
              <w:t>标签打印机</w:t>
            </w:r>
            <w:r w:rsidRPr="00C8220E">
              <w:rPr>
                <w:rFonts w:hint="eastAsia"/>
                <w:kern w:val="2"/>
                <w:sz w:val="21"/>
                <w:szCs w:val="24"/>
              </w:rPr>
              <w:t>1</w:t>
            </w:r>
            <w:r w:rsidRPr="00C8220E">
              <w:rPr>
                <w:rFonts w:hint="eastAsia"/>
                <w:kern w:val="2"/>
                <w:sz w:val="21"/>
                <w:szCs w:val="24"/>
              </w:rPr>
              <w:t>台</w:t>
            </w:r>
          </w:p>
          <w:p w:rsidR="00C8220E" w:rsidRPr="00C8220E" w:rsidRDefault="00C8220E" w:rsidP="00C8220E">
            <w:pPr>
              <w:rPr>
                <w:kern w:val="2"/>
                <w:sz w:val="21"/>
                <w:szCs w:val="24"/>
              </w:rPr>
            </w:pPr>
            <w:r w:rsidRPr="00C8220E">
              <w:rPr>
                <w:rFonts w:hint="eastAsia"/>
                <w:kern w:val="2"/>
                <w:sz w:val="21"/>
                <w:szCs w:val="24"/>
              </w:rPr>
              <w:t>（二）功能需求</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实现系统与上下游业务系统、设备、人之间的双向数据交互与协同，打破信息孤岛，确保生产全流程数据实时、准确流转，支撑生产调度、质量管控、资源管理等核心业务高效运行；</w:t>
            </w:r>
          </w:p>
          <w:p w:rsidR="00C8220E" w:rsidRPr="00C8220E" w:rsidRDefault="00C8220E" w:rsidP="00C8220E">
            <w:pPr>
              <w:rPr>
                <w:kern w:val="2"/>
                <w:sz w:val="21"/>
                <w:szCs w:val="24"/>
              </w:rPr>
            </w:pPr>
            <w:r w:rsidRPr="00C8220E">
              <w:rPr>
                <w:rFonts w:hint="eastAsia"/>
                <w:kern w:val="2"/>
                <w:sz w:val="21"/>
                <w:szCs w:val="24"/>
              </w:rPr>
              <w:t>2.</w:t>
            </w:r>
            <w:r w:rsidRPr="00C8220E">
              <w:rPr>
                <w:kern w:val="2"/>
                <w:sz w:val="21"/>
                <w:szCs w:val="24"/>
              </w:rPr>
              <w:t>通过对生产过程的实时监控、数据采集、流程控制和资源管理，实现从生产计划下达到产品完成的整个生产过程的优化管理</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（三）技术参数</w:t>
            </w:r>
          </w:p>
          <w:p w:rsidR="00C8220E" w:rsidRPr="00C8220E" w:rsidRDefault="00C8220E" w:rsidP="00C8220E">
            <w:pPr>
              <w:rPr>
                <w:kern w:val="2"/>
                <w:sz w:val="21"/>
                <w:szCs w:val="24"/>
              </w:rPr>
            </w:pPr>
            <w:r w:rsidRPr="00C8220E">
              <w:rPr>
                <w:rFonts w:hint="eastAsia"/>
                <w:kern w:val="2"/>
                <w:sz w:val="21"/>
                <w:szCs w:val="24"/>
              </w:rPr>
              <w:t>1.</w:t>
            </w:r>
            <w:r w:rsidRPr="00C8220E">
              <w:rPr>
                <w:kern w:val="2"/>
                <w:sz w:val="21"/>
                <w:szCs w:val="24"/>
              </w:rPr>
              <w:t>工控机</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1</w:t>
            </w:r>
            <w:r w:rsidRPr="00C8220E">
              <w:rPr>
                <w:kern w:val="2"/>
                <w:sz w:val="21"/>
                <w:szCs w:val="24"/>
              </w:rPr>
              <w:t>）数量：</w:t>
            </w:r>
            <w:r w:rsidRPr="00C8220E">
              <w:rPr>
                <w:kern w:val="2"/>
                <w:sz w:val="21"/>
                <w:szCs w:val="24"/>
              </w:rPr>
              <w:t>1</w:t>
            </w:r>
            <w:r w:rsidRPr="00C8220E">
              <w:rPr>
                <w:kern w:val="2"/>
                <w:sz w:val="21"/>
                <w:szCs w:val="24"/>
              </w:rPr>
              <w:t>台</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2</w:t>
            </w:r>
            <w:r w:rsidRPr="00C8220E">
              <w:rPr>
                <w:kern w:val="2"/>
                <w:sz w:val="21"/>
                <w:szCs w:val="24"/>
              </w:rPr>
              <w:t>）功能需求</w:t>
            </w:r>
          </w:p>
          <w:p w:rsidR="00C8220E" w:rsidRPr="00C8220E" w:rsidRDefault="00C8220E" w:rsidP="00C8220E">
            <w:pPr>
              <w:rPr>
                <w:kern w:val="2"/>
                <w:sz w:val="21"/>
                <w:szCs w:val="24"/>
              </w:rPr>
            </w:pPr>
            <w:r w:rsidRPr="00C8220E">
              <w:rPr>
                <w:rFonts w:hint="eastAsia"/>
                <w:bCs/>
                <w:kern w:val="2"/>
                <w:sz w:val="24"/>
                <w:szCs w:val="24"/>
              </w:rPr>
              <w:t>▲</w:t>
            </w:r>
            <w:r w:rsidRPr="00C8220E">
              <w:rPr>
                <w:rFonts w:hint="eastAsia"/>
                <w:kern w:val="2"/>
                <w:sz w:val="21"/>
                <w:szCs w:val="24"/>
              </w:rPr>
              <w:t>①正版系统软件，用于</w:t>
            </w:r>
            <w:r w:rsidRPr="00C8220E">
              <w:rPr>
                <w:kern w:val="2"/>
                <w:sz w:val="21"/>
                <w:szCs w:val="24"/>
              </w:rPr>
              <w:t>3D</w:t>
            </w:r>
            <w:r w:rsidRPr="00C8220E">
              <w:rPr>
                <w:kern w:val="2"/>
                <w:sz w:val="21"/>
                <w:szCs w:val="24"/>
              </w:rPr>
              <w:t>视觉检测系统软件数据</w:t>
            </w:r>
            <w:r w:rsidRPr="00C8220E">
              <w:rPr>
                <w:rFonts w:hint="eastAsia"/>
                <w:kern w:val="2"/>
                <w:sz w:val="21"/>
                <w:szCs w:val="24"/>
              </w:rPr>
              <w:t>处理</w:t>
            </w:r>
            <w:r w:rsidRPr="00C8220E">
              <w:rPr>
                <w:kern w:val="2"/>
                <w:sz w:val="21"/>
                <w:szCs w:val="24"/>
              </w:rPr>
              <w:t>、</w:t>
            </w:r>
            <w:r w:rsidRPr="00C8220E">
              <w:rPr>
                <w:rFonts w:hint="eastAsia"/>
                <w:kern w:val="2"/>
                <w:sz w:val="21"/>
                <w:szCs w:val="24"/>
              </w:rPr>
              <w:t>对接现有</w:t>
            </w:r>
            <w:r w:rsidRPr="00C8220E">
              <w:rPr>
                <w:rFonts w:hint="eastAsia"/>
                <w:kern w:val="2"/>
                <w:sz w:val="21"/>
                <w:szCs w:val="24"/>
              </w:rPr>
              <w:t>M</w:t>
            </w:r>
            <w:r w:rsidRPr="00C8220E">
              <w:rPr>
                <w:kern w:val="2"/>
                <w:sz w:val="21"/>
                <w:szCs w:val="24"/>
              </w:rPr>
              <w:t>OM/</w:t>
            </w:r>
            <w:r w:rsidRPr="00C8220E">
              <w:rPr>
                <w:rFonts w:hint="eastAsia"/>
                <w:kern w:val="2"/>
                <w:sz w:val="21"/>
                <w:szCs w:val="24"/>
              </w:rPr>
              <w:t>MES</w:t>
            </w:r>
            <w:r w:rsidRPr="00C8220E">
              <w:rPr>
                <w:rFonts w:hint="eastAsia"/>
                <w:kern w:val="2"/>
                <w:sz w:val="21"/>
                <w:szCs w:val="24"/>
              </w:rPr>
              <w:t>系统</w:t>
            </w:r>
            <w:r w:rsidRPr="00C8220E">
              <w:rPr>
                <w:kern w:val="2"/>
                <w:sz w:val="21"/>
                <w:szCs w:val="24"/>
              </w:rPr>
              <w:t>管理任务和存储检测数据</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②在工业环境下，稳定执行数据采集、设备控制、流程监控及数据处理任务，充当工业自动化系统的</w:t>
            </w:r>
            <w:r w:rsidRPr="00C8220E">
              <w:rPr>
                <w:rFonts w:hint="eastAsia"/>
                <w:kern w:val="2"/>
                <w:sz w:val="21"/>
                <w:szCs w:val="24"/>
              </w:rPr>
              <w:t xml:space="preserve"> </w:t>
            </w:r>
            <w:r w:rsidRPr="00C8220E">
              <w:rPr>
                <w:rFonts w:hint="eastAsia"/>
                <w:kern w:val="2"/>
                <w:sz w:val="21"/>
                <w:szCs w:val="24"/>
              </w:rPr>
              <w:t>“运算与控制中枢”，连接各类传感器、执行器与上位管理系统；</w:t>
            </w:r>
          </w:p>
          <w:p w:rsidR="00C8220E" w:rsidRPr="00C8220E" w:rsidRDefault="00C8220E" w:rsidP="00C8220E">
            <w:pPr>
              <w:rPr>
                <w:kern w:val="2"/>
                <w:sz w:val="21"/>
                <w:szCs w:val="24"/>
              </w:rPr>
            </w:pPr>
            <w:r w:rsidRPr="00C8220E">
              <w:rPr>
                <w:rFonts w:hint="eastAsia"/>
                <w:kern w:val="2"/>
                <w:sz w:val="21"/>
                <w:szCs w:val="24"/>
              </w:rPr>
              <w:t>③工业数据采集与处理：通过接口（如</w:t>
            </w:r>
            <w:r w:rsidRPr="00C8220E">
              <w:rPr>
                <w:rFonts w:hint="eastAsia"/>
                <w:kern w:val="2"/>
                <w:sz w:val="21"/>
                <w:szCs w:val="24"/>
              </w:rPr>
              <w:t xml:space="preserve"> RS485/RS232</w:t>
            </w:r>
            <w:r w:rsidRPr="00C8220E">
              <w:rPr>
                <w:rFonts w:hint="eastAsia"/>
                <w:kern w:val="2"/>
                <w:sz w:val="21"/>
                <w:szCs w:val="24"/>
              </w:rPr>
              <w:t>、以太网、</w:t>
            </w:r>
            <w:r w:rsidRPr="00C8220E">
              <w:rPr>
                <w:rFonts w:hint="eastAsia"/>
                <w:kern w:val="2"/>
                <w:sz w:val="21"/>
                <w:szCs w:val="24"/>
              </w:rPr>
              <w:t>PCIe</w:t>
            </w:r>
            <w:r w:rsidRPr="00C8220E">
              <w:rPr>
                <w:rFonts w:hint="eastAsia"/>
                <w:kern w:val="2"/>
                <w:sz w:val="21"/>
                <w:szCs w:val="24"/>
              </w:rPr>
              <w:t>）连接传感器、仪表、</w:t>
            </w:r>
            <w:r w:rsidRPr="00C8220E">
              <w:rPr>
                <w:rFonts w:hint="eastAsia"/>
                <w:kern w:val="2"/>
                <w:sz w:val="21"/>
                <w:szCs w:val="24"/>
              </w:rPr>
              <w:t>PLC</w:t>
            </w:r>
            <w:r w:rsidRPr="00C8220E">
              <w:rPr>
                <w:rFonts w:hint="eastAsia"/>
                <w:kern w:val="2"/>
                <w:sz w:val="21"/>
                <w:szCs w:val="24"/>
              </w:rPr>
              <w:t>（可编程逻辑控制器）等设备，实时采集生产数据（如温度、压力、设备转速、产量）。</w:t>
            </w:r>
          </w:p>
          <w:p w:rsidR="00C8220E" w:rsidRPr="00C8220E" w:rsidRDefault="00C8220E" w:rsidP="00C8220E">
            <w:pPr>
              <w:rPr>
                <w:kern w:val="2"/>
                <w:sz w:val="21"/>
                <w:szCs w:val="24"/>
              </w:rPr>
            </w:pPr>
            <w:r w:rsidRPr="00C8220E">
              <w:rPr>
                <w:rFonts w:hint="eastAsia"/>
                <w:kern w:val="2"/>
                <w:sz w:val="21"/>
                <w:szCs w:val="24"/>
              </w:rPr>
              <w:t>对采集的数据进行过滤、计算、存储（如统计产量、分析设备运行趋势），为后续控制与决策提供基础；</w:t>
            </w:r>
          </w:p>
          <w:p w:rsidR="00C8220E" w:rsidRPr="00C8220E" w:rsidRDefault="00C8220E" w:rsidP="00C8220E">
            <w:pPr>
              <w:rPr>
                <w:kern w:val="2"/>
                <w:sz w:val="21"/>
                <w:szCs w:val="24"/>
              </w:rPr>
            </w:pPr>
            <w:r w:rsidRPr="00C8220E">
              <w:rPr>
                <w:rFonts w:hint="eastAsia"/>
                <w:kern w:val="2"/>
                <w:sz w:val="21"/>
                <w:szCs w:val="24"/>
              </w:rPr>
              <w:t>④设备与流程控制：运行专业控制软件（如</w:t>
            </w:r>
            <w:r w:rsidRPr="00C8220E">
              <w:rPr>
                <w:rFonts w:hint="eastAsia"/>
                <w:kern w:val="2"/>
                <w:sz w:val="21"/>
                <w:szCs w:val="24"/>
              </w:rPr>
              <w:t xml:space="preserve"> SCADA</w:t>
            </w:r>
            <w:r w:rsidRPr="00C8220E">
              <w:rPr>
                <w:rFonts w:hint="eastAsia"/>
                <w:kern w:val="2"/>
                <w:sz w:val="21"/>
                <w:szCs w:val="24"/>
              </w:rPr>
              <w:t>、</w:t>
            </w:r>
            <w:r w:rsidRPr="00C8220E">
              <w:rPr>
                <w:rFonts w:hint="eastAsia"/>
                <w:kern w:val="2"/>
                <w:sz w:val="21"/>
                <w:szCs w:val="24"/>
              </w:rPr>
              <w:lastRenderedPageBreak/>
              <w:t xml:space="preserve">PLC </w:t>
            </w:r>
            <w:r w:rsidRPr="00C8220E">
              <w:rPr>
                <w:rFonts w:hint="eastAsia"/>
                <w:kern w:val="2"/>
                <w:sz w:val="21"/>
                <w:szCs w:val="24"/>
              </w:rPr>
              <w:t>编程软件、机器视觉算法），根据预设逻辑或实时数据，向下游执行器下发控制指令，实现生产流程自动化（如生产线启停、参数调节、精度定位）；支持多设备协同控制，确保生产线各环节（如输送、加工、检测）同步运行，避免工序脱节；</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3</w:t>
            </w:r>
            <w:r w:rsidRPr="00C8220E">
              <w:rPr>
                <w:kern w:val="2"/>
                <w:sz w:val="21"/>
                <w:szCs w:val="24"/>
              </w:rPr>
              <w:t>）技术参数</w:t>
            </w:r>
          </w:p>
          <w:p w:rsidR="00C8220E" w:rsidRPr="00C8220E" w:rsidRDefault="00C8220E" w:rsidP="00C8220E">
            <w:pPr>
              <w:rPr>
                <w:kern w:val="2"/>
                <w:sz w:val="21"/>
                <w:szCs w:val="24"/>
              </w:rPr>
            </w:pPr>
            <w:r w:rsidRPr="00C8220E">
              <w:rPr>
                <w:rFonts w:hint="eastAsia"/>
                <w:kern w:val="2"/>
                <w:sz w:val="21"/>
                <w:szCs w:val="24"/>
              </w:rPr>
              <w:t xml:space="preserve">CPU </w:t>
            </w:r>
            <w:r w:rsidRPr="00C8220E">
              <w:rPr>
                <w:rFonts w:hint="eastAsia"/>
                <w:kern w:val="2"/>
                <w:sz w:val="21"/>
                <w:szCs w:val="24"/>
              </w:rPr>
              <w:t>：参照或相当于兆芯</w:t>
            </w:r>
            <w:r w:rsidRPr="00C8220E">
              <w:rPr>
                <w:rFonts w:hint="eastAsia"/>
                <w:kern w:val="2"/>
                <w:sz w:val="21"/>
                <w:szCs w:val="24"/>
              </w:rPr>
              <w:t>KX7000</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内存≥</w:t>
            </w:r>
            <w:r w:rsidRPr="00C8220E">
              <w:rPr>
                <w:rFonts w:hint="eastAsia"/>
                <w:kern w:val="2"/>
                <w:sz w:val="21"/>
                <w:szCs w:val="24"/>
              </w:rPr>
              <w:t>32G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显存≥</w:t>
            </w:r>
            <w:r w:rsidRPr="00C8220E">
              <w:rPr>
                <w:rFonts w:hint="eastAsia"/>
                <w:kern w:val="2"/>
                <w:sz w:val="21"/>
                <w:szCs w:val="24"/>
              </w:rPr>
              <w:t>4G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固态硬盘≥</w:t>
            </w:r>
            <w:r w:rsidRPr="00C8220E">
              <w:rPr>
                <w:rFonts w:hint="eastAsia"/>
                <w:kern w:val="2"/>
                <w:sz w:val="21"/>
                <w:szCs w:val="24"/>
              </w:rPr>
              <w:t>2T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正版授权系统、配键盘</w:t>
            </w:r>
            <w:r w:rsidRPr="00C8220E">
              <w:rPr>
                <w:rFonts w:hint="eastAsia"/>
                <w:kern w:val="2"/>
                <w:sz w:val="21"/>
                <w:szCs w:val="24"/>
              </w:rPr>
              <w:t>+</w:t>
            </w:r>
            <w:r w:rsidRPr="00C8220E">
              <w:rPr>
                <w:rFonts w:hint="eastAsia"/>
                <w:kern w:val="2"/>
                <w:sz w:val="21"/>
                <w:szCs w:val="24"/>
              </w:rPr>
              <w:t>鼠标；</w:t>
            </w:r>
          </w:p>
          <w:p w:rsidR="00C8220E" w:rsidRPr="00C8220E" w:rsidRDefault="00C8220E" w:rsidP="00C8220E">
            <w:pPr>
              <w:rPr>
                <w:kern w:val="2"/>
                <w:sz w:val="21"/>
                <w:szCs w:val="24"/>
              </w:rPr>
            </w:pPr>
            <w:r w:rsidRPr="00C8220E">
              <w:rPr>
                <w:rFonts w:hint="eastAsia"/>
                <w:kern w:val="2"/>
                <w:sz w:val="21"/>
                <w:szCs w:val="24"/>
              </w:rPr>
              <w:t>显示终端≥</w:t>
            </w:r>
            <w:r w:rsidRPr="00C8220E">
              <w:rPr>
                <w:rFonts w:hint="eastAsia"/>
                <w:kern w:val="2"/>
                <w:sz w:val="21"/>
                <w:szCs w:val="24"/>
              </w:rPr>
              <w:t>21</w:t>
            </w:r>
            <w:r w:rsidRPr="00C8220E">
              <w:rPr>
                <w:rFonts w:hint="eastAsia"/>
                <w:kern w:val="2"/>
                <w:sz w:val="21"/>
                <w:szCs w:val="24"/>
              </w:rPr>
              <w:t>英寸宽屏</w:t>
            </w:r>
            <w:r w:rsidRPr="00C8220E">
              <w:rPr>
                <w:kern w:val="2"/>
                <w:sz w:val="21"/>
                <w:szCs w:val="24"/>
              </w:rPr>
              <w:t>。</w:t>
            </w:r>
          </w:p>
          <w:p w:rsidR="00C8220E" w:rsidRPr="00C8220E" w:rsidRDefault="00C8220E" w:rsidP="00C8220E">
            <w:pPr>
              <w:rPr>
                <w:kern w:val="2"/>
                <w:sz w:val="21"/>
                <w:szCs w:val="24"/>
              </w:rPr>
            </w:pPr>
            <w:r w:rsidRPr="00C8220E">
              <w:rPr>
                <w:rFonts w:hint="eastAsia"/>
                <w:bCs/>
                <w:kern w:val="2"/>
                <w:sz w:val="24"/>
                <w:szCs w:val="24"/>
              </w:rPr>
              <w:t>▲</w:t>
            </w:r>
            <w:r w:rsidRPr="00C8220E">
              <w:rPr>
                <w:rFonts w:hint="eastAsia"/>
                <w:kern w:val="2"/>
                <w:sz w:val="21"/>
                <w:szCs w:val="24"/>
              </w:rPr>
              <w:t>2.M</w:t>
            </w:r>
            <w:r w:rsidRPr="00C8220E">
              <w:rPr>
                <w:kern w:val="2"/>
                <w:sz w:val="21"/>
                <w:szCs w:val="24"/>
              </w:rPr>
              <w:t>OM/</w:t>
            </w:r>
            <w:r w:rsidRPr="00C8220E">
              <w:rPr>
                <w:rFonts w:hint="eastAsia"/>
                <w:kern w:val="2"/>
                <w:sz w:val="21"/>
                <w:szCs w:val="24"/>
              </w:rPr>
              <w:t>MES</w:t>
            </w:r>
            <w:r w:rsidRPr="00C8220E">
              <w:rPr>
                <w:rFonts w:hint="eastAsia"/>
                <w:kern w:val="2"/>
                <w:sz w:val="21"/>
                <w:szCs w:val="24"/>
              </w:rPr>
              <w:t>管理系统接口</w:t>
            </w:r>
          </w:p>
          <w:p w:rsidR="00C8220E" w:rsidRPr="00C8220E" w:rsidRDefault="00C8220E" w:rsidP="00C8220E">
            <w:pPr>
              <w:rPr>
                <w:kern w:val="2"/>
                <w:sz w:val="21"/>
                <w:szCs w:val="24"/>
              </w:rPr>
            </w:pPr>
            <w:r w:rsidRPr="00C8220E">
              <w:rPr>
                <w:rFonts w:hint="eastAsia"/>
                <w:kern w:val="2"/>
                <w:sz w:val="21"/>
                <w:szCs w:val="24"/>
              </w:rPr>
              <w:t>①</w:t>
            </w:r>
            <w:r w:rsidRPr="00C8220E">
              <w:rPr>
                <w:kern w:val="2"/>
                <w:sz w:val="21"/>
                <w:szCs w:val="24"/>
              </w:rPr>
              <w:t>对接现有</w:t>
            </w:r>
            <w:r w:rsidRPr="00C8220E">
              <w:rPr>
                <w:kern w:val="2"/>
                <w:sz w:val="21"/>
                <w:szCs w:val="24"/>
              </w:rPr>
              <w:t>MOM/MES</w:t>
            </w:r>
            <w:r w:rsidRPr="00C8220E">
              <w:rPr>
                <w:kern w:val="2"/>
                <w:sz w:val="21"/>
                <w:szCs w:val="24"/>
              </w:rPr>
              <w:t>系统</w:t>
            </w:r>
            <w:r w:rsidRPr="00C8220E">
              <w:rPr>
                <w:rFonts w:hint="eastAsia"/>
                <w:kern w:val="2"/>
                <w:sz w:val="21"/>
                <w:szCs w:val="24"/>
              </w:rPr>
              <w:t>从站，与现有主站通讯</w:t>
            </w:r>
            <w:r w:rsidRPr="00C8220E">
              <w:rPr>
                <w:kern w:val="2"/>
                <w:sz w:val="21"/>
                <w:szCs w:val="24"/>
              </w:rPr>
              <w:t>进行</w:t>
            </w:r>
            <w:r w:rsidRPr="00C8220E">
              <w:rPr>
                <w:rFonts w:hint="eastAsia"/>
                <w:kern w:val="2"/>
                <w:sz w:val="21"/>
                <w:szCs w:val="24"/>
              </w:rPr>
              <w:t>工艺及</w:t>
            </w:r>
            <w:r w:rsidRPr="00C8220E">
              <w:rPr>
                <w:kern w:val="2"/>
                <w:sz w:val="21"/>
                <w:szCs w:val="24"/>
              </w:rPr>
              <w:t>数据对比及上传</w:t>
            </w:r>
            <w:r w:rsidRPr="00C8220E">
              <w:rPr>
                <w:rFonts w:hint="eastAsia"/>
                <w:kern w:val="2"/>
                <w:sz w:val="21"/>
                <w:szCs w:val="24"/>
              </w:rPr>
              <w:t>，</w:t>
            </w:r>
            <w:bookmarkStart w:id="5" w:name="OLE_LINK9"/>
            <w:r w:rsidRPr="00C8220E">
              <w:rPr>
                <w:rFonts w:hint="eastAsia"/>
                <w:kern w:val="2"/>
                <w:sz w:val="21"/>
                <w:szCs w:val="24"/>
              </w:rPr>
              <w:t>包含机器人弧焊站工艺数据接口、</w:t>
            </w:r>
            <w:r w:rsidRPr="00C8220E">
              <w:rPr>
                <w:rFonts w:hint="eastAsia"/>
                <w:kern w:val="2"/>
                <w:sz w:val="21"/>
                <w:szCs w:val="24"/>
              </w:rPr>
              <w:t>A</w:t>
            </w:r>
            <w:r w:rsidRPr="00C8220E">
              <w:rPr>
                <w:kern w:val="2"/>
                <w:sz w:val="21"/>
                <w:szCs w:val="24"/>
              </w:rPr>
              <w:t>GV</w:t>
            </w:r>
            <w:r w:rsidRPr="00C8220E">
              <w:rPr>
                <w:rFonts w:hint="eastAsia"/>
                <w:kern w:val="2"/>
                <w:sz w:val="21"/>
                <w:szCs w:val="24"/>
              </w:rPr>
              <w:t>调度系统接口、</w:t>
            </w:r>
            <w:r w:rsidRPr="00C8220E">
              <w:rPr>
                <w:rFonts w:hint="eastAsia"/>
                <w:kern w:val="2"/>
                <w:sz w:val="21"/>
                <w:szCs w:val="24"/>
              </w:rPr>
              <w:t>3</w:t>
            </w:r>
            <w:r w:rsidRPr="00C8220E">
              <w:rPr>
                <w:kern w:val="2"/>
                <w:sz w:val="21"/>
                <w:szCs w:val="24"/>
              </w:rPr>
              <w:t>D</w:t>
            </w:r>
            <w:r w:rsidRPr="00C8220E">
              <w:rPr>
                <w:rFonts w:hint="eastAsia"/>
                <w:kern w:val="2"/>
                <w:sz w:val="21"/>
                <w:szCs w:val="24"/>
              </w:rPr>
              <w:t>视觉检测工艺数据接口</w:t>
            </w:r>
            <w:bookmarkEnd w:id="5"/>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②机器人弧焊站工艺数据接口：焊接任务下发与确认、焊接工艺原始数据采集（焊接电流、气源、质量等数据实时采集与对比）、生产批次、节拍、设备状态、物料状态等实时展示；</w:t>
            </w:r>
          </w:p>
          <w:p w:rsidR="00C8220E" w:rsidRPr="00C8220E" w:rsidRDefault="00C8220E" w:rsidP="00C8220E">
            <w:pPr>
              <w:rPr>
                <w:kern w:val="2"/>
                <w:sz w:val="21"/>
                <w:szCs w:val="24"/>
              </w:rPr>
            </w:pPr>
            <w:r w:rsidRPr="00C8220E">
              <w:rPr>
                <w:rFonts w:hint="eastAsia"/>
                <w:kern w:val="2"/>
                <w:sz w:val="21"/>
                <w:szCs w:val="24"/>
              </w:rPr>
              <w:t>③</w:t>
            </w:r>
            <w:r w:rsidRPr="00C8220E">
              <w:rPr>
                <w:kern w:val="2"/>
                <w:sz w:val="21"/>
                <w:szCs w:val="24"/>
              </w:rPr>
              <w:t>AGV</w:t>
            </w:r>
            <w:r w:rsidRPr="00C8220E">
              <w:rPr>
                <w:kern w:val="2"/>
                <w:sz w:val="21"/>
                <w:szCs w:val="24"/>
              </w:rPr>
              <w:t>调度系统接口</w:t>
            </w:r>
            <w:r w:rsidRPr="00C8220E">
              <w:rPr>
                <w:rFonts w:hint="eastAsia"/>
                <w:kern w:val="2"/>
                <w:sz w:val="21"/>
                <w:szCs w:val="24"/>
              </w:rPr>
              <w:t>：</w:t>
            </w:r>
            <w:r w:rsidRPr="00C8220E">
              <w:rPr>
                <w:rFonts w:hint="eastAsia"/>
                <w:kern w:val="2"/>
                <w:sz w:val="21"/>
                <w:szCs w:val="24"/>
              </w:rPr>
              <w:t>A</w:t>
            </w:r>
            <w:r w:rsidRPr="00C8220E">
              <w:rPr>
                <w:kern w:val="2"/>
                <w:sz w:val="21"/>
                <w:szCs w:val="24"/>
              </w:rPr>
              <w:t>GV</w:t>
            </w:r>
            <w:r w:rsidRPr="00C8220E">
              <w:rPr>
                <w:rFonts w:hint="eastAsia"/>
                <w:kern w:val="2"/>
                <w:sz w:val="21"/>
                <w:szCs w:val="24"/>
              </w:rPr>
              <w:t>任务下发与确认、调系统展示（</w:t>
            </w:r>
            <w:r w:rsidRPr="00C8220E">
              <w:rPr>
                <w:rFonts w:hint="eastAsia"/>
                <w:kern w:val="2"/>
                <w:sz w:val="21"/>
                <w:szCs w:val="24"/>
              </w:rPr>
              <w:t>AGV</w:t>
            </w:r>
            <w:r w:rsidRPr="00C8220E">
              <w:rPr>
                <w:rFonts w:hint="eastAsia"/>
                <w:kern w:val="2"/>
                <w:sz w:val="21"/>
                <w:szCs w:val="24"/>
              </w:rPr>
              <w:t>路线、状态、日志）、物料情况、物料状态等实时展示；</w:t>
            </w:r>
          </w:p>
          <w:p w:rsidR="00C8220E" w:rsidRPr="00C8220E" w:rsidRDefault="00C8220E" w:rsidP="00C8220E">
            <w:pPr>
              <w:rPr>
                <w:kern w:val="2"/>
                <w:sz w:val="21"/>
                <w:szCs w:val="24"/>
              </w:rPr>
            </w:pPr>
            <w:r w:rsidRPr="00C8220E">
              <w:rPr>
                <w:rFonts w:hint="eastAsia"/>
                <w:kern w:val="2"/>
                <w:sz w:val="21"/>
                <w:szCs w:val="24"/>
              </w:rPr>
              <w:t>④</w:t>
            </w:r>
            <w:r w:rsidRPr="00C8220E">
              <w:rPr>
                <w:kern w:val="2"/>
                <w:sz w:val="21"/>
                <w:szCs w:val="24"/>
              </w:rPr>
              <w:t>3D</w:t>
            </w:r>
            <w:r w:rsidRPr="00C8220E">
              <w:rPr>
                <w:kern w:val="2"/>
                <w:sz w:val="21"/>
                <w:szCs w:val="24"/>
              </w:rPr>
              <w:t>视觉检测工艺数据接口</w:t>
            </w:r>
            <w:r w:rsidRPr="00C8220E">
              <w:rPr>
                <w:rFonts w:hint="eastAsia"/>
                <w:kern w:val="2"/>
                <w:sz w:val="21"/>
                <w:szCs w:val="24"/>
              </w:rPr>
              <w:t>：检测任务下发与确认、检测工艺原始数据采集、生产批次、节拍、设备状态、物料状态等实时展示；</w:t>
            </w:r>
          </w:p>
          <w:p w:rsidR="00C8220E" w:rsidRPr="00C8220E" w:rsidRDefault="00C8220E" w:rsidP="00C8220E">
            <w:pPr>
              <w:rPr>
                <w:kern w:val="2"/>
                <w:sz w:val="21"/>
                <w:szCs w:val="24"/>
              </w:rPr>
            </w:pPr>
            <w:r w:rsidRPr="00C8220E">
              <w:rPr>
                <w:rFonts w:hint="eastAsia"/>
                <w:kern w:val="2"/>
                <w:sz w:val="21"/>
                <w:szCs w:val="24"/>
              </w:rPr>
              <w:t>3.</w:t>
            </w:r>
            <w:r w:rsidRPr="00C8220E">
              <w:rPr>
                <w:kern w:val="2"/>
                <w:sz w:val="21"/>
                <w:szCs w:val="24"/>
              </w:rPr>
              <w:t>扫码枪</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1</w:t>
            </w:r>
            <w:r w:rsidRPr="00C8220E">
              <w:rPr>
                <w:kern w:val="2"/>
                <w:sz w:val="21"/>
                <w:szCs w:val="24"/>
              </w:rPr>
              <w:t>）数量：</w:t>
            </w:r>
            <w:r w:rsidRPr="00C8220E">
              <w:rPr>
                <w:kern w:val="2"/>
                <w:sz w:val="21"/>
                <w:szCs w:val="24"/>
              </w:rPr>
              <w:t>1</w:t>
            </w:r>
            <w:r w:rsidRPr="00C8220E">
              <w:rPr>
                <w:kern w:val="2"/>
                <w:sz w:val="21"/>
                <w:szCs w:val="24"/>
              </w:rPr>
              <w:t>把</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2</w:t>
            </w:r>
            <w:r w:rsidRPr="00C8220E">
              <w:rPr>
                <w:kern w:val="2"/>
                <w:sz w:val="21"/>
                <w:szCs w:val="24"/>
              </w:rPr>
              <w:t>）功能需求</w:t>
            </w:r>
          </w:p>
          <w:p w:rsidR="00C8220E" w:rsidRPr="00C8220E" w:rsidRDefault="00C8220E" w:rsidP="00C8220E">
            <w:pPr>
              <w:rPr>
                <w:kern w:val="2"/>
                <w:sz w:val="21"/>
                <w:szCs w:val="24"/>
              </w:rPr>
            </w:pPr>
            <w:r w:rsidRPr="00C8220E">
              <w:rPr>
                <w:kern w:val="2"/>
                <w:sz w:val="21"/>
                <w:szCs w:val="24"/>
              </w:rPr>
              <w:t>满足出库、入库的扫码要求。</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3</w:t>
            </w:r>
            <w:r w:rsidRPr="00C8220E">
              <w:rPr>
                <w:kern w:val="2"/>
                <w:sz w:val="21"/>
                <w:szCs w:val="24"/>
              </w:rPr>
              <w:t>）技术参数</w:t>
            </w:r>
          </w:p>
          <w:p w:rsidR="00C8220E" w:rsidRPr="00C8220E" w:rsidRDefault="00C8220E" w:rsidP="00C8220E">
            <w:pPr>
              <w:rPr>
                <w:kern w:val="2"/>
                <w:sz w:val="21"/>
                <w:szCs w:val="24"/>
              </w:rPr>
            </w:pPr>
            <w:r w:rsidRPr="00C8220E">
              <w:rPr>
                <w:kern w:val="2"/>
                <w:sz w:val="21"/>
                <w:szCs w:val="24"/>
              </w:rPr>
              <w:t>支持读取二维码格式：</w:t>
            </w:r>
            <w:r w:rsidRPr="00C8220E">
              <w:rPr>
                <w:kern w:val="2"/>
                <w:sz w:val="21"/>
                <w:szCs w:val="24"/>
              </w:rPr>
              <w:t>QR</w:t>
            </w:r>
            <w:r w:rsidRPr="00C8220E">
              <w:rPr>
                <w:kern w:val="2"/>
                <w:sz w:val="21"/>
                <w:szCs w:val="24"/>
              </w:rPr>
              <w:t>、</w:t>
            </w:r>
            <w:r w:rsidRPr="00C8220E">
              <w:rPr>
                <w:kern w:val="2"/>
                <w:sz w:val="21"/>
                <w:szCs w:val="24"/>
              </w:rPr>
              <w:t>MicroQR</w:t>
            </w:r>
            <w:r w:rsidRPr="00C8220E">
              <w:rPr>
                <w:kern w:val="2"/>
                <w:sz w:val="21"/>
                <w:szCs w:val="24"/>
              </w:rPr>
              <w:t>、</w:t>
            </w:r>
            <w:r w:rsidRPr="00C8220E">
              <w:rPr>
                <w:kern w:val="2"/>
                <w:sz w:val="21"/>
                <w:szCs w:val="24"/>
              </w:rPr>
              <w:t>DataMatrix (ECC200)</w:t>
            </w:r>
            <w:r w:rsidRPr="00C8220E">
              <w:rPr>
                <w:kern w:val="2"/>
                <w:sz w:val="21"/>
                <w:szCs w:val="24"/>
              </w:rPr>
              <w:t>、</w:t>
            </w:r>
            <w:r w:rsidRPr="00C8220E">
              <w:rPr>
                <w:kern w:val="2"/>
                <w:sz w:val="21"/>
                <w:szCs w:val="24"/>
              </w:rPr>
              <w:t>PDF417</w:t>
            </w:r>
            <w:r w:rsidRPr="00C8220E">
              <w:rPr>
                <w:kern w:val="2"/>
                <w:sz w:val="21"/>
                <w:szCs w:val="24"/>
              </w:rPr>
              <w:t>、</w:t>
            </w:r>
            <w:r w:rsidRPr="00C8220E">
              <w:rPr>
                <w:kern w:val="2"/>
                <w:sz w:val="21"/>
                <w:szCs w:val="24"/>
              </w:rPr>
              <w:t>MicroPDF417</w:t>
            </w:r>
            <w:r w:rsidRPr="00C8220E">
              <w:rPr>
                <w:kern w:val="2"/>
                <w:sz w:val="21"/>
                <w:szCs w:val="24"/>
              </w:rPr>
              <w:t>、</w:t>
            </w:r>
          </w:p>
          <w:p w:rsidR="00C8220E" w:rsidRPr="00C8220E" w:rsidRDefault="00C8220E" w:rsidP="00C8220E">
            <w:pPr>
              <w:rPr>
                <w:kern w:val="2"/>
                <w:sz w:val="21"/>
                <w:szCs w:val="24"/>
              </w:rPr>
            </w:pPr>
            <w:r w:rsidRPr="00C8220E">
              <w:rPr>
                <w:kern w:val="2"/>
                <w:sz w:val="21"/>
                <w:szCs w:val="24"/>
              </w:rPr>
              <w:t>GS1 Composite</w:t>
            </w:r>
            <w:r w:rsidRPr="00C8220E">
              <w:rPr>
                <w:kern w:val="2"/>
                <w:sz w:val="21"/>
                <w:szCs w:val="24"/>
              </w:rPr>
              <w:t>（</w:t>
            </w:r>
            <w:r w:rsidRPr="00C8220E">
              <w:rPr>
                <w:kern w:val="2"/>
                <w:sz w:val="21"/>
                <w:szCs w:val="24"/>
              </w:rPr>
              <w:t>CC-A/CC-B/CC-C</w:t>
            </w:r>
            <w:r w:rsidRPr="00C8220E">
              <w:rPr>
                <w:kern w:val="2"/>
                <w:sz w:val="21"/>
                <w:szCs w:val="24"/>
              </w:rPr>
              <w:t>）、</w:t>
            </w:r>
            <w:r w:rsidRPr="00C8220E">
              <w:rPr>
                <w:kern w:val="2"/>
                <w:sz w:val="21"/>
                <w:szCs w:val="24"/>
              </w:rPr>
              <w:t>MaxiCode</w:t>
            </w:r>
            <w:r w:rsidRPr="00C8220E">
              <w:rPr>
                <w:kern w:val="2"/>
                <w:sz w:val="21"/>
                <w:szCs w:val="24"/>
              </w:rPr>
              <w:t>、</w:t>
            </w:r>
            <w:r w:rsidRPr="00C8220E">
              <w:rPr>
                <w:kern w:val="2"/>
                <w:sz w:val="21"/>
                <w:szCs w:val="24"/>
              </w:rPr>
              <w:t>AztecCode</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支持读取条形码格式：</w:t>
            </w:r>
            <w:r w:rsidRPr="00C8220E">
              <w:rPr>
                <w:kern w:val="2"/>
                <w:sz w:val="21"/>
                <w:szCs w:val="24"/>
              </w:rPr>
              <w:t>CODE39</w:t>
            </w:r>
            <w:r w:rsidRPr="00C8220E">
              <w:rPr>
                <w:kern w:val="2"/>
                <w:sz w:val="21"/>
                <w:szCs w:val="24"/>
              </w:rPr>
              <w:t>、</w:t>
            </w:r>
            <w:r w:rsidRPr="00C8220E">
              <w:rPr>
                <w:kern w:val="2"/>
                <w:sz w:val="21"/>
                <w:szCs w:val="24"/>
              </w:rPr>
              <w:t xml:space="preserve"> ITF</w:t>
            </w:r>
            <w:r w:rsidRPr="00C8220E">
              <w:rPr>
                <w:kern w:val="2"/>
                <w:sz w:val="21"/>
                <w:szCs w:val="24"/>
              </w:rPr>
              <w:t>、</w:t>
            </w:r>
            <w:r w:rsidRPr="00C8220E">
              <w:rPr>
                <w:kern w:val="2"/>
                <w:sz w:val="21"/>
                <w:szCs w:val="24"/>
              </w:rPr>
              <w:t xml:space="preserve"> </w:t>
            </w:r>
          </w:p>
          <w:p w:rsidR="00C8220E" w:rsidRPr="00C8220E" w:rsidRDefault="00C8220E" w:rsidP="00C8220E">
            <w:pPr>
              <w:rPr>
                <w:kern w:val="2"/>
                <w:sz w:val="21"/>
                <w:szCs w:val="24"/>
              </w:rPr>
            </w:pPr>
            <w:r w:rsidRPr="00C8220E">
              <w:rPr>
                <w:kern w:val="2"/>
                <w:sz w:val="21"/>
                <w:szCs w:val="24"/>
              </w:rPr>
              <w:t>2of5(Industrial 2of5)</w:t>
            </w:r>
            <w:r w:rsidRPr="00C8220E">
              <w:rPr>
                <w:kern w:val="2"/>
                <w:sz w:val="21"/>
                <w:szCs w:val="24"/>
              </w:rPr>
              <w:t>、</w:t>
            </w:r>
            <w:r w:rsidRPr="00C8220E">
              <w:rPr>
                <w:kern w:val="2"/>
                <w:sz w:val="21"/>
                <w:szCs w:val="24"/>
              </w:rPr>
              <w:t xml:space="preserve"> NW-7 (Codabar)</w:t>
            </w:r>
            <w:r w:rsidRPr="00C8220E">
              <w:rPr>
                <w:kern w:val="2"/>
                <w:sz w:val="21"/>
                <w:szCs w:val="24"/>
              </w:rPr>
              <w:t>、</w:t>
            </w:r>
            <w:r w:rsidRPr="00C8220E">
              <w:rPr>
                <w:kern w:val="2"/>
                <w:sz w:val="21"/>
                <w:szCs w:val="24"/>
              </w:rPr>
              <w:t xml:space="preserve"> CODE128</w:t>
            </w:r>
            <w:r w:rsidRPr="00C8220E">
              <w:rPr>
                <w:kern w:val="2"/>
                <w:sz w:val="21"/>
                <w:szCs w:val="24"/>
              </w:rPr>
              <w:t>、</w:t>
            </w:r>
          </w:p>
          <w:p w:rsidR="00C8220E" w:rsidRPr="00C8220E" w:rsidRDefault="00C8220E" w:rsidP="00C8220E">
            <w:pPr>
              <w:rPr>
                <w:kern w:val="2"/>
                <w:sz w:val="21"/>
                <w:szCs w:val="24"/>
              </w:rPr>
            </w:pPr>
            <w:r w:rsidRPr="00C8220E">
              <w:rPr>
                <w:kern w:val="2"/>
                <w:sz w:val="21"/>
                <w:szCs w:val="24"/>
              </w:rPr>
              <w:t>GS1-128</w:t>
            </w:r>
            <w:r w:rsidRPr="00C8220E">
              <w:rPr>
                <w:kern w:val="2"/>
                <w:sz w:val="21"/>
                <w:szCs w:val="24"/>
              </w:rPr>
              <w:t>、</w:t>
            </w:r>
            <w:r w:rsidRPr="00C8220E">
              <w:rPr>
                <w:kern w:val="2"/>
                <w:sz w:val="21"/>
                <w:szCs w:val="24"/>
              </w:rPr>
              <w:t xml:space="preserve"> GS1 DataBar</w:t>
            </w:r>
            <w:r w:rsidRPr="00C8220E">
              <w:rPr>
                <w:kern w:val="2"/>
                <w:sz w:val="21"/>
                <w:szCs w:val="24"/>
              </w:rPr>
              <w:t>、</w:t>
            </w:r>
            <w:r w:rsidRPr="00C8220E">
              <w:rPr>
                <w:kern w:val="2"/>
                <w:sz w:val="21"/>
                <w:szCs w:val="24"/>
              </w:rPr>
              <w:t xml:space="preserve"> CODE93</w:t>
            </w:r>
            <w:r w:rsidRPr="00C8220E">
              <w:rPr>
                <w:kern w:val="2"/>
                <w:sz w:val="21"/>
                <w:szCs w:val="24"/>
              </w:rPr>
              <w:t>、</w:t>
            </w:r>
            <w:r w:rsidRPr="00C8220E">
              <w:rPr>
                <w:kern w:val="2"/>
                <w:sz w:val="21"/>
                <w:szCs w:val="24"/>
              </w:rPr>
              <w:t>JAN/EAN/UPC</w:t>
            </w:r>
            <w:r w:rsidRPr="00C8220E">
              <w:rPr>
                <w:kern w:val="2"/>
                <w:sz w:val="21"/>
                <w:szCs w:val="24"/>
              </w:rPr>
              <w:t>、</w:t>
            </w:r>
            <w:r w:rsidRPr="00C8220E">
              <w:rPr>
                <w:kern w:val="2"/>
                <w:sz w:val="21"/>
                <w:szCs w:val="24"/>
              </w:rPr>
              <w:t>MSI</w:t>
            </w:r>
            <w:r w:rsidRPr="00C8220E">
              <w:rPr>
                <w:kern w:val="2"/>
                <w:sz w:val="21"/>
                <w:szCs w:val="24"/>
              </w:rPr>
              <w:t>、</w:t>
            </w:r>
            <w:r w:rsidRPr="00C8220E">
              <w:rPr>
                <w:kern w:val="2"/>
                <w:sz w:val="21"/>
                <w:szCs w:val="24"/>
              </w:rPr>
              <w:t>Postal</w:t>
            </w:r>
            <w:r w:rsidRPr="00C8220E">
              <w:rPr>
                <w:kern w:val="2"/>
                <w:sz w:val="21"/>
                <w:szCs w:val="24"/>
              </w:rPr>
              <w:t>、</w:t>
            </w:r>
            <w:r w:rsidRPr="00C8220E">
              <w:rPr>
                <w:kern w:val="2"/>
                <w:sz w:val="21"/>
                <w:szCs w:val="24"/>
              </w:rPr>
              <w:t>CODE11</w:t>
            </w:r>
            <w:r w:rsidRPr="00C8220E">
              <w:rPr>
                <w:kern w:val="2"/>
                <w:sz w:val="21"/>
                <w:szCs w:val="24"/>
              </w:rPr>
              <w:t>、</w:t>
            </w:r>
            <w:r w:rsidRPr="00C8220E">
              <w:rPr>
                <w:kern w:val="2"/>
                <w:sz w:val="21"/>
                <w:szCs w:val="24"/>
              </w:rPr>
              <w:t>2of5</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最小分辨率：二维码</w:t>
            </w:r>
            <w:r w:rsidRPr="00C8220E">
              <w:rPr>
                <w:kern w:val="2"/>
                <w:sz w:val="21"/>
                <w:szCs w:val="24"/>
              </w:rPr>
              <w:t xml:space="preserve">0.127mm  </w:t>
            </w:r>
            <w:r w:rsidRPr="00C8220E">
              <w:rPr>
                <w:kern w:val="2"/>
                <w:sz w:val="21"/>
                <w:szCs w:val="24"/>
              </w:rPr>
              <w:t>条形码</w:t>
            </w:r>
            <w:r w:rsidRPr="00C8220E">
              <w:rPr>
                <w:kern w:val="2"/>
                <w:sz w:val="21"/>
                <w:szCs w:val="24"/>
              </w:rPr>
              <w:t>0.076mm</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读取距离：二维码</w:t>
            </w:r>
            <w:r w:rsidRPr="00C8220E">
              <w:rPr>
                <w:kern w:val="2"/>
                <w:sz w:val="21"/>
                <w:szCs w:val="24"/>
              </w:rPr>
              <w:t>0</w:t>
            </w:r>
            <w:r w:rsidRPr="00C8220E">
              <w:rPr>
                <w:kern w:val="2"/>
                <w:sz w:val="21"/>
                <w:szCs w:val="24"/>
              </w:rPr>
              <w:t>到</w:t>
            </w:r>
            <w:r w:rsidRPr="00C8220E">
              <w:rPr>
                <w:kern w:val="2"/>
                <w:sz w:val="21"/>
                <w:szCs w:val="24"/>
              </w:rPr>
              <w:t>114mm</w:t>
            </w:r>
            <w:r w:rsidRPr="00C8220E">
              <w:rPr>
                <w:kern w:val="2"/>
                <w:sz w:val="21"/>
                <w:szCs w:val="24"/>
              </w:rPr>
              <w:t>，条形码</w:t>
            </w:r>
            <w:r w:rsidRPr="00C8220E">
              <w:rPr>
                <w:kern w:val="2"/>
                <w:sz w:val="21"/>
                <w:szCs w:val="24"/>
              </w:rPr>
              <w:t>0</w:t>
            </w:r>
            <w:r w:rsidRPr="00C8220E">
              <w:rPr>
                <w:kern w:val="2"/>
                <w:sz w:val="21"/>
                <w:szCs w:val="24"/>
              </w:rPr>
              <w:t>到</w:t>
            </w:r>
            <w:r w:rsidRPr="00C8220E">
              <w:rPr>
                <w:kern w:val="2"/>
                <w:sz w:val="21"/>
                <w:szCs w:val="24"/>
              </w:rPr>
              <w:t>96mm</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蓝牙版本要求：</w:t>
            </w:r>
            <w:r w:rsidRPr="00C8220E">
              <w:rPr>
                <w:kern w:val="2"/>
                <w:sz w:val="21"/>
                <w:szCs w:val="24"/>
              </w:rPr>
              <w:t>Ver2.1</w:t>
            </w:r>
            <w:r w:rsidRPr="00C8220E">
              <w:rPr>
                <w:rFonts w:hint="eastAsia"/>
                <w:kern w:val="2"/>
                <w:sz w:val="21"/>
                <w:szCs w:val="24"/>
              </w:rPr>
              <w:t>或以上版本</w:t>
            </w:r>
            <w:r w:rsidRPr="00C8220E">
              <w:rPr>
                <w:kern w:val="2"/>
                <w:sz w:val="21"/>
                <w:szCs w:val="24"/>
              </w:rPr>
              <w:t>；</w:t>
            </w:r>
          </w:p>
          <w:p w:rsidR="00C8220E" w:rsidRPr="00C8220E" w:rsidRDefault="00C8220E" w:rsidP="00C8220E">
            <w:pPr>
              <w:rPr>
                <w:kern w:val="2"/>
                <w:sz w:val="21"/>
                <w:szCs w:val="24"/>
              </w:rPr>
            </w:pPr>
            <w:r w:rsidRPr="00C8220E">
              <w:rPr>
                <w:kern w:val="2"/>
                <w:sz w:val="21"/>
                <w:szCs w:val="24"/>
              </w:rPr>
              <w:t>连续工作时间约</w:t>
            </w:r>
            <w:r w:rsidRPr="00C8220E">
              <w:rPr>
                <w:kern w:val="2"/>
                <w:sz w:val="21"/>
                <w:szCs w:val="24"/>
              </w:rPr>
              <w:t>12</w:t>
            </w:r>
            <w:r w:rsidRPr="00C8220E">
              <w:rPr>
                <w:rFonts w:hint="eastAsia"/>
                <w:kern w:val="2"/>
                <w:sz w:val="21"/>
                <w:szCs w:val="24"/>
              </w:rPr>
              <w:t>h</w:t>
            </w:r>
            <w:r w:rsidRPr="00C8220E">
              <w:rPr>
                <w:kern w:val="2"/>
                <w:sz w:val="21"/>
                <w:szCs w:val="24"/>
              </w:rPr>
              <w:t>。</w:t>
            </w:r>
          </w:p>
          <w:p w:rsidR="00C8220E" w:rsidRPr="00C8220E" w:rsidRDefault="00C8220E" w:rsidP="00C8220E">
            <w:pPr>
              <w:rPr>
                <w:kern w:val="2"/>
                <w:sz w:val="21"/>
                <w:szCs w:val="24"/>
              </w:rPr>
            </w:pPr>
            <w:r w:rsidRPr="00C8220E">
              <w:rPr>
                <w:rFonts w:hint="eastAsia"/>
                <w:kern w:val="2"/>
                <w:sz w:val="21"/>
                <w:szCs w:val="24"/>
              </w:rPr>
              <w:t>4.</w:t>
            </w:r>
            <w:r w:rsidRPr="00C8220E">
              <w:rPr>
                <w:kern w:val="2"/>
                <w:sz w:val="21"/>
                <w:szCs w:val="24"/>
              </w:rPr>
              <w:t>标签打印机</w:t>
            </w:r>
          </w:p>
          <w:p w:rsidR="00C8220E" w:rsidRPr="00C8220E" w:rsidRDefault="00C8220E" w:rsidP="00C8220E">
            <w:pPr>
              <w:rPr>
                <w:kern w:val="2"/>
                <w:sz w:val="21"/>
                <w:szCs w:val="24"/>
              </w:rPr>
            </w:pPr>
            <w:r w:rsidRPr="00C8220E">
              <w:rPr>
                <w:kern w:val="2"/>
                <w:sz w:val="21"/>
                <w:szCs w:val="24"/>
              </w:rPr>
              <w:lastRenderedPageBreak/>
              <w:t>（</w:t>
            </w:r>
            <w:r w:rsidRPr="00C8220E">
              <w:rPr>
                <w:rFonts w:hint="eastAsia"/>
                <w:kern w:val="2"/>
                <w:sz w:val="21"/>
                <w:szCs w:val="24"/>
              </w:rPr>
              <w:t>1</w:t>
            </w:r>
            <w:r w:rsidRPr="00C8220E">
              <w:rPr>
                <w:kern w:val="2"/>
                <w:sz w:val="21"/>
                <w:szCs w:val="24"/>
              </w:rPr>
              <w:t>）数量：</w:t>
            </w:r>
            <w:r w:rsidRPr="00C8220E">
              <w:rPr>
                <w:kern w:val="2"/>
                <w:sz w:val="21"/>
                <w:szCs w:val="24"/>
              </w:rPr>
              <w:t>1</w:t>
            </w:r>
            <w:r w:rsidRPr="00C8220E">
              <w:rPr>
                <w:kern w:val="2"/>
                <w:sz w:val="21"/>
                <w:szCs w:val="24"/>
              </w:rPr>
              <w:t>台</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2</w:t>
            </w:r>
            <w:r w:rsidRPr="00C8220E">
              <w:rPr>
                <w:kern w:val="2"/>
                <w:sz w:val="21"/>
                <w:szCs w:val="24"/>
              </w:rPr>
              <w:t>）功能需求</w:t>
            </w:r>
          </w:p>
          <w:p w:rsidR="00C8220E" w:rsidRPr="00C8220E" w:rsidRDefault="00C8220E" w:rsidP="00C8220E">
            <w:pPr>
              <w:rPr>
                <w:kern w:val="2"/>
                <w:sz w:val="21"/>
                <w:szCs w:val="24"/>
              </w:rPr>
            </w:pPr>
            <w:r w:rsidRPr="00C8220E">
              <w:rPr>
                <w:rFonts w:hint="eastAsia"/>
                <w:kern w:val="2"/>
                <w:sz w:val="21"/>
                <w:szCs w:val="24"/>
              </w:rPr>
              <w:t>①用于打印货物标签、库存管理标签等，有助于货物的分拣、配送和库存管理；</w:t>
            </w:r>
          </w:p>
          <w:p w:rsidR="00C8220E" w:rsidRPr="00C8220E" w:rsidRDefault="00C8220E" w:rsidP="00C8220E">
            <w:pPr>
              <w:rPr>
                <w:kern w:val="2"/>
                <w:sz w:val="21"/>
                <w:szCs w:val="24"/>
              </w:rPr>
            </w:pPr>
            <w:r w:rsidRPr="00C8220E">
              <w:rPr>
                <w:rFonts w:hint="eastAsia"/>
                <w:kern w:val="2"/>
                <w:sz w:val="21"/>
                <w:szCs w:val="24"/>
              </w:rPr>
              <w:t>②将打印的内容智能的解析运算后将数据传输至数字化仓库调度系统（</w:t>
            </w:r>
            <w:r w:rsidRPr="00C8220E">
              <w:rPr>
                <w:rFonts w:hint="eastAsia"/>
                <w:kern w:val="2"/>
                <w:sz w:val="21"/>
                <w:szCs w:val="24"/>
              </w:rPr>
              <w:t>WMS</w:t>
            </w:r>
            <w:r w:rsidRPr="00C8220E">
              <w:rPr>
                <w:rFonts w:hint="eastAsia"/>
                <w:kern w:val="2"/>
                <w:sz w:val="21"/>
                <w:szCs w:val="24"/>
              </w:rPr>
              <w:t>）、制造运营管理系统</w:t>
            </w:r>
            <w:r w:rsidRPr="00C8220E">
              <w:rPr>
                <w:rFonts w:hint="eastAsia"/>
                <w:kern w:val="2"/>
                <w:sz w:val="21"/>
                <w:szCs w:val="24"/>
              </w:rPr>
              <w:t>MOM</w:t>
            </w:r>
            <w:r w:rsidRPr="00C8220E">
              <w:rPr>
                <w:rFonts w:hint="eastAsia"/>
                <w:kern w:val="2"/>
                <w:sz w:val="21"/>
                <w:szCs w:val="24"/>
              </w:rPr>
              <w:t>、制造执行系统</w:t>
            </w:r>
            <w:r w:rsidRPr="00C8220E">
              <w:rPr>
                <w:rFonts w:hint="eastAsia"/>
                <w:kern w:val="2"/>
                <w:sz w:val="21"/>
                <w:szCs w:val="24"/>
              </w:rPr>
              <w:t>MES</w:t>
            </w:r>
            <w:r w:rsidRPr="00C8220E">
              <w:rPr>
                <w:rFonts w:hint="eastAsia"/>
                <w:kern w:val="2"/>
                <w:sz w:val="21"/>
                <w:szCs w:val="24"/>
              </w:rPr>
              <w:t>，构建扫码枪与上位机（控制设备）之间高效、稳定的信息交互桥梁</w:t>
            </w:r>
            <w:r w:rsidRPr="00C8220E">
              <w:rPr>
                <w:rFonts w:hint="eastAsia"/>
                <w:kern w:val="2"/>
                <w:sz w:val="21"/>
                <w:szCs w:val="24"/>
              </w:rPr>
              <w:t>,</w:t>
            </w:r>
            <w:r w:rsidRPr="00C8220E">
              <w:rPr>
                <w:rFonts w:hint="eastAsia"/>
                <w:kern w:val="2"/>
                <w:sz w:val="21"/>
                <w:szCs w:val="24"/>
              </w:rPr>
              <w:t>实时跟踪物料状态，实现一物一码</w:t>
            </w:r>
          </w:p>
          <w:p w:rsidR="00C8220E" w:rsidRPr="00C8220E" w:rsidRDefault="00C8220E" w:rsidP="00C8220E">
            <w:pPr>
              <w:rPr>
                <w:kern w:val="2"/>
                <w:sz w:val="21"/>
                <w:szCs w:val="24"/>
              </w:rPr>
            </w:pPr>
            <w:r w:rsidRPr="00C8220E">
              <w:rPr>
                <w:kern w:val="2"/>
                <w:sz w:val="21"/>
                <w:szCs w:val="24"/>
              </w:rPr>
              <w:t>（</w:t>
            </w:r>
            <w:r w:rsidRPr="00C8220E">
              <w:rPr>
                <w:rFonts w:hint="eastAsia"/>
                <w:kern w:val="2"/>
                <w:sz w:val="21"/>
                <w:szCs w:val="24"/>
              </w:rPr>
              <w:t>3</w:t>
            </w:r>
            <w:r w:rsidRPr="00C8220E">
              <w:rPr>
                <w:kern w:val="2"/>
                <w:sz w:val="21"/>
                <w:szCs w:val="24"/>
              </w:rPr>
              <w:t>）技术参数</w:t>
            </w:r>
          </w:p>
          <w:p w:rsidR="00C8220E" w:rsidRPr="00C8220E" w:rsidRDefault="00C8220E" w:rsidP="00C8220E">
            <w:pPr>
              <w:rPr>
                <w:kern w:val="2"/>
                <w:sz w:val="21"/>
                <w:szCs w:val="24"/>
              </w:rPr>
            </w:pPr>
            <w:r w:rsidRPr="00C8220E">
              <w:rPr>
                <w:kern w:val="2"/>
                <w:sz w:val="21"/>
                <w:szCs w:val="24"/>
              </w:rPr>
              <w:t>输入方式为</w:t>
            </w:r>
            <w:r w:rsidRPr="00C8220E">
              <w:rPr>
                <w:kern w:val="2"/>
                <w:sz w:val="21"/>
                <w:szCs w:val="24"/>
              </w:rPr>
              <w:t>USB/</w:t>
            </w:r>
            <w:r w:rsidRPr="00C8220E">
              <w:rPr>
                <w:kern w:val="2"/>
                <w:sz w:val="21"/>
                <w:szCs w:val="24"/>
              </w:rPr>
              <w:t>串口</w:t>
            </w:r>
            <w:r w:rsidRPr="00C8220E">
              <w:rPr>
                <w:kern w:val="2"/>
                <w:sz w:val="21"/>
                <w:szCs w:val="24"/>
              </w:rPr>
              <w:t>/</w:t>
            </w:r>
            <w:r w:rsidRPr="00C8220E">
              <w:rPr>
                <w:kern w:val="2"/>
                <w:sz w:val="21"/>
                <w:szCs w:val="24"/>
              </w:rPr>
              <w:t>网口</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产品尺寸约</w:t>
            </w:r>
            <w:r w:rsidRPr="00C8220E">
              <w:rPr>
                <w:kern w:val="2"/>
                <w:sz w:val="21"/>
                <w:szCs w:val="24"/>
              </w:rPr>
              <w:t>495×269×324mm</w:t>
            </w:r>
            <w:r w:rsidRPr="00C8220E">
              <w:rPr>
                <w:kern w:val="2"/>
                <w:sz w:val="21"/>
                <w:szCs w:val="24"/>
              </w:rPr>
              <w:t>（长</w:t>
            </w:r>
            <w:r w:rsidRPr="00C8220E">
              <w:rPr>
                <w:kern w:val="2"/>
                <w:sz w:val="21"/>
                <w:szCs w:val="24"/>
              </w:rPr>
              <w:t>×</w:t>
            </w:r>
            <w:r w:rsidRPr="00C8220E">
              <w:rPr>
                <w:kern w:val="2"/>
                <w:sz w:val="21"/>
                <w:szCs w:val="24"/>
              </w:rPr>
              <w:t>宽</w:t>
            </w:r>
            <w:r w:rsidRPr="00C8220E">
              <w:rPr>
                <w:kern w:val="2"/>
                <w:sz w:val="21"/>
                <w:szCs w:val="24"/>
              </w:rPr>
              <w:t>×</w:t>
            </w:r>
            <w:r w:rsidRPr="00C8220E">
              <w:rPr>
                <w:kern w:val="2"/>
                <w:sz w:val="21"/>
                <w:szCs w:val="24"/>
              </w:rPr>
              <w:t>高）；</w:t>
            </w:r>
          </w:p>
          <w:p w:rsidR="00C8220E" w:rsidRPr="00C8220E" w:rsidRDefault="00C8220E" w:rsidP="00C8220E">
            <w:pPr>
              <w:rPr>
                <w:kern w:val="2"/>
                <w:sz w:val="21"/>
                <w:szCs w:val="24"/>
              </w:rPr>
            </w:pPr>
            <w:r w:rsidRPr="00C8220E">
              <w:rPr>
                <w:kern w:val="2"/>
                <w:sz w:val="21"/>
                <w:szCs w:val="24"/>
              </w:rPr>
              <w:t>纸张探测方式为穿透式</w:t>
            </w:r>
            <w:r w:rsidRPr="00C8220E">
              <w:rPr>
                <w:kern w:val="2"/>
                <w:sz w:val="21"/>
                <w:szCs w:val="24"/>
              </w:rPr>
              <w:t xml:space="preserve"> 254mm/s</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打印分辨率为</w:t>
            </w:r>
            <w:r w:rsidRPr="00C8220E">
              <w:rPr>
                <w:kern w:val="2"/>
                <w:sz w:val="21"/>
                <w:szCs w:val="24"/>
              </w:rPr>
              <w:t>300dpi</w:t>
            </w:r>
            <w:r w:rsidRPr="00C8220E">
              <w:rPr>
                <w:kern w:val="2"/>
                <w:sz w:val="21"/>
                <w:szCs w:val="24"/>
              </w:rPr>
              <w:t>，热转印模式。</w:t>
            </w:r>
          </w:p>
          <w:p w:rsidR="00C8220E" w:rsidRPr="00C8220E" w:rsidRDefault="00C8220E" w:rsidP="00C8220E">
            <w:pPr>
              <w:rPr>
                <w:kern w:val="2"/>
                <w:sz w:val="21"/>
                <w:szCs w:val="24"/>
              </w:rPr>
            </w:pPr>
            <w:r w:rsidRPr="00C8220E">
              <w:rPr>
                <w:rFonts w:hint="eastAsia"/>
                <w:b/>
                <w:bCs/>
                <w:kern w:val="2"/>
                <w:sz w:val="21"/>
                <w:szCs w:val="24"/>
              </w:rPr>
              <w:t>六、电气及控制</w:t>
            </w:r>
            <w:r w:rsidRPr="00C8220E">
              <w:rPr>
                <w:rFonts w:ascii="宋体" w:hAnsi="宋体" w:hint="eastAsia"/>
                <w:b/>
                <w:bCs/>
                <w:kern w:val="2"/>
                <w:sz w:val="21"/>
                <w:szCs w:val="24"/>
              </w:rPr>
              <w:t>系统</w:t>
            </w:r>
          </w:p>
          <w:p w:rsidR="00C8220E" w:rsidRPr="00C8220E" w:rsidRDefault="00C8220E" w:rsidP="00C8220E">
            <w:pPr>
              <w:rPr>
                <w:kern w:val="2"/>
                <w:sz w:val="21"/>
                <w:szCs w:val="24"/>
              </w:rPr>
            </w:pPr>
            <w:r w:rsidRPr="00C8220E">
              <w:rPr>
                <w:rFonts w:hint="eastAsia"/>
                <w:kern w:val="2"/>
                <w:sz w:val="21"/>
                <w:szCs w:val="24"/>
              </w:rPr>
              <w:t>（一）数量：</w:t>
            </w:r>
            <w:r w:rsidRPr="00C8220E">
              <w:rPr>
                <w:rFonts w:hint="eastAsia"/>
                <w:kern w:val="2"/>
                <w:sz w:val="21"/>
                <w:szCs w:val="24"/>
              </w:rPr>
              <w:t>1</w:t>
            </w:r>
            <w:r w:rsidRPr="00C8220E">
              <w:rPr>
                <w:rFonts w:hint="eastAsia"/>
                <w:kern w:val="2"/>
                <w:sz w:val="21"/>
                <w:szCs w:val="24"/>
              </w:rPr>
              <w:t>套</w:t>
            </w:r>
          </w:p>
          <w:p w:rsidR="00C8220E" w:rsidRPr="00C8220E" w:rsidRDefault="00C8220E" w:rsidP="00C8220E">
            <w:pPr>
              <w:rPr>
                <w:kern w:val="2"/>
                <w:sz w:val="21"/>
                <w:szCs w:val="24"/>
              </w:rPr>
            </w:pPr>
            <w:r w:rsidRPr="00C8220E">
              <w:rPr>
                <w:rFonts w:hint="eastAsia"/>
                <w:kern w:val="2"/>
                <w:sz w:val="21"/>
                <w:szCs w:val="24"/>
              </w:rPr>
              <w:t>（二）功能需求</w:t>
            </w:r>
          </w:p>
          <w:p w:rsidR="00C8220E" w:rsidRPr="00C8220E" w:rsidRDefault="00C8220E" w:rsidP="00C8220E">
            <w:pPr>
              <w:numPr>
                <w:ilvl w:val="0"/>
                <w:numId w:val="11"/>
              </w:numPr>
              <w:rPr>
                <w:kern w:val="2"/>
                <w:sz w:val="21"/>
                <w:szCs w:val="24"/>
              </w:rPr>
            </w:pPr>
            <w:r w:rsidRPr="00C8220E">
              <w:rPr>
                <w:rFonts w:hint="eastAsia"/>
                <w:kern w:val="2"/>
                <w:sz w:val="21"/>
                <w:szCs w:val="24"/>
              </w:rPr>
              <w:t>通过电气硬件（如电机、传感器）与控制逻辑（如</w:t>
            </w:r>
            <w:r w:rsidRPr="00C8220E">
              <w:rPr>
                <w:rFonts w:hint="eastAsia"/>
                <w:kern w:val="2"/>
                <w:sz w:val="21"/>
                <w:szCs w:val="24"/>
              </w:rPr>
              <w:t xml:space="preserve"> PLC</w:t>
            </w:r>
            <w:r w:rsidRPr="00C8220E">
              <w:rPr>
                <w:rFonts w:hint="eastAsia"/>
                <w:kern w:val="2"/>
                <w:sz w:val="21"/>
                <w:szCs w:val="24"/>
              </w:rPr>
              <w:t>、控制器）的协同，实现对工业设备、生产流程或大型机械的动力供应、状态监测、精准操控及安全保护，确保整个系统按预设目标稳定、高效、安全运行；</w:t>
            </w:r>
          </w:p>
          <w:p w:rsidR="00C8220E" w:rsidRPr="00C8220E" w:rsidRDefault="00C8220E" w:rsidP="00C8220E">
            <w:pPr>
              <w:numPr>
                <w:ilvl w:val="0"/>
                <w:numId w:val="11"/>
              </w:numPr>
              <w:rPr>
                <w:kern w:val="2"/>
                <w:sz w:val="21"/>
                <w:szCs w:val="24"/>
              </w:rPr>
            </w:pPr>
            <w:r w:rsidRPr="00C8220E">
              <w:rPr>
                <w:kern w:val="2"/>
                <w:sz w:val="21"/>
                <w:szCs w:val="24"/>
              </w:rPr>
              <w:t>力供应与分配</w:t>
            </w:r>
            <w:r w:rsidRPr="00C8220E">
              <w:rPr>
                <w:rFonts w:hint="eastAsia"/>
                <w:kern w:val="2"/>
                <w:sz w:val="21"/>
                <w:szCs w:val="24"/>
              </w:rPr>
              <w:t>：</w:t>
            </w:r>
            <w:r w:rsidRPr="00C8220E">
              <w:rPr>
                <w:kern w:val="2"/>
                <w:sz w:val="21"/>
                <w:szCs w:val="24"/>
              </w:rPr>
              <w:t>作为系统的</w:t>
            </w:r>
            <w:r w:rsidRPr="00C8220E">
              <w:rPr>
                <w:kern w:val="2"/>
                <w:sz w:val="21"/>
                <w:szCs w:val="24"/>
              </w:rPr>
              <w:t xml:space="preserve"> “</w:t>
            </w:r>
            <w:r w:rsidRPr="00C8220E">
              <w:rPr>
                <w:kern w:val="2"/>
                <w:sz w:val="21"/>
                <w:szCs w:val="24"/>
              </w:rPr>
              <w:t>能源中枢</w:t>
            </w:r>
            <w:r w:rsidRPr="00C8220E">
              <w:rPr>
                <w:kern w:val="2"/>
                <w:sz w:val="21"/>
                <w:szCs w:val="24"/>
              </w:rPr>
              <w:t>”</w:t>
            </w:r>
            <w:r w:rsidRPr="00C8220E">
              <w:rPr>
                <w:kern w:val="2"/>
                <w:sz w:val="21"/>
                <w:szCs w:val="24"/>
              </w:rPr>
              <w:t>，负责将外部电能（如市电、工业用电）转换、分配至各用电设备（如电机、加热元件、控制器），保障设备获得稳定、匹配的电力</w:t>
            </w:r>
            <w:r w:rsidRPr="00C8220E">
              <w:rPr>
                <w:rFonts w:hint="eastAsia"/>
                <w:kern w:val="2"/>
                <w:sz w:val="21"/>
                <w:szCs w:val="24"/>
              </w:rPr>
              <w:t>；</w:t>
            </w:r>
          </w:p>
          <w:p w:rsidR="00C8220E" w:rsidRPr="00C8220E" w:rsidRDefault="00C8220E" w:rsidP="00C8220E">
            <w:pPr>
              <w:numPr>
                <w:ilvl w:val="0"/>
                <w:numId w:val="11"/>
              </w:numPr>
              <w:rPr>
                <w:kern w:val="2"/>
                <w:sz w:val="21"/>
                <w:szCs w:val="24"/>
              </w:rPr>
            </w:pPr>
            <w:r w:rsidRPr="00C8220E">
              <w:rPr>
                <w:kern w:val="2"/>
                <w:sz w:val="21"/>
                <w:szCs w:val="24"/>
              </w:rPr>
              <w:t>实时状态感知与数据采集</w:t>
            </w:r>
            <w:r w:rsidRPr="00C8220E">
              <w:rPr>
                <w:rFonts w:hint="eastAsia"/>
                <w:kern w:val="2"/>
                <w:sz w:val="21"/>
                <w:szCs w:val="24"/>
              </w:rPr>
              <w:t>：</w:t>
            </w:r>
            <w:r w:rsidRPr="00C8220E">
              <w:rPr>
                <w:kern w:val="2"/>
                <w:sz w:val="21"/>
                <w:szCs w:val="24"/>
              </w:rPr>
              <w:t>通过各类传感器采集系统运行的关键参数，将物理信号（如温度、压力、位置、速度）转换为电信号，传递给控制器，为</w:t>
            </w:r>
            <w:r w:rsidRPr="00C8220E">
              <w:rPr>
                <w:kern w:val="2"/>
                <w:sz w:val="21"/>
                <w:szCs w:val="24"/>
              </w:rPr>
              <w:t xml:space="preserve"> “</w:t>
            </w:r>
            <w:r w:rsidRPr="00C8220E">
              <w:rPr>
                <w:kern w:val="2"/>
                <w:sz w:val="21"/>
                <w:szCs w:val="24"/>
              </w:rPr>
              <w:t>决策</w:t>
            </w:r>
            <w:r w:rsidRPr="00C8220E">
              <w:rPr>
                <w:kern w:val="2"/>
                <w:sz w:val="21"/>
                <w:szCs w:val="24"/>
              </w:rPr>
              <w:t xml:space="preserve">” </w:t>
            </w:r>
            <w:r w:rsidRPr="00C8220E">
              <w:rPr>
                <w:kern w:val="2"/>
                <w:sz w:val="21"/>
                <w:szCs w:val="24"/>
              </w:rPr>
              <w:t>提供数据依据</w:t>
            </w:r>
            <w:r w:rsidRPr="00C8220E">
              <w:rPr>
                <w:rFonts w:hint="eastAsia"/>
                <w:kern w:val="2"/>
                <w:sz w:val="21"/>
                <w:szCs w:val="24"/>
              </w:rPr>
              <w:t>；</w:t>
            </w:r>
          </w:p>
          <w:p w:rsidR="00C8220E" w:rsidRPr="00C8220E" w:rsidRDefault="00C8220E" w:rsidP="00C8220E">
            <w:pPr>
              <w:numPr>
                <w:ilvl w:val="0"/>
                <w:numId w:val="11"/>
              </w:numPr>
              <w:rPr>
                <w:kern w:val="2"/>
                <w:sz w:val="21"/>
                <w:szCs w:val="24"/>
              </w:rPr>
            </w:pPr>
            <w:r w:rsidRPr="00C8220E">
              <w:rPr>
                <w:kern w:val="2"/>
                <w:sz w:val="21"/>
                <w:szCs w:val="24"/>
              </w:rPr>
              <w:t>逻辑控制与流程自动化</w:t>
            </w:r>
            <w:r w:rsidRPr="00C8220E">
              <w:rPr>
                <w:rFonts w:hint="eastAsia"/>
                <w:kern w:val="2"/>
                <w:sz w:val="21"/>
                <w:szCs w:val="24"/>
              </w:rPr>
              <w:t>：</w:t>
            </w:r>
            <w:r w:rsidRPr="00C8220E">
              <w:rPr>
                <w:kern w:val="2"/>
                <w:sz w:val="21"/>
                <w:szCs w:val="24"/>
              </w:rPr>
              <w:t>基于预设程序（如</w:t>
            </w:r>
            <w:r w:rsidRPr="00C8220E">
              <w:rPr>
                <w:kern w:val="2"/>
                <w:sz w:val="21"/>
                <w:szCs w:val="24"/>
              </w:rPr>
              <w:t xml:space="preserve"> PLC </w:t>
            </w:r>
            <w:r w:rsidRPr="00C8220E">
              <w:rPr>
                <w:kern w:val="2"/>
                <w:sz w:val="21"/>
                <w:szCs w:val="24"/>
              </w:rPr>
              <w:t>编程、控制算法）或人工指令，对采集到的数据进行分析，并向执行器下发控制指令，实现设备或流程的自动化运行，减少人工干预</w:t>
            </w:r>
            <w:r w:rsidRPr="00C8220E">
              <w:rPr>
                <w:rFonts w:hint="eastAsia"/>
                <w:kern w:val="2"/>
                <w:sz w:val="21"/>
                <w:szCs w:val="24"/>
              </w:rPr>
              <w:t>；</w:t>
            </w:r>
          </w:p>
          <w:p w:rsidR="00C8220E" w:rsidRPr="00C8220E" w:rsidRDefault="00C8220E" w:rsidP="00C8220E">
            <w:pPr>
              <w:numPr>
                <w:ilvl w:val="0"/>
                <w:numId w:val="11"/>
              </w:numPr>
              <w:rPr>
                <w:kern w:val="2"/>
                <w:sz w:val="21"/>
                <w:szCs w:val="24"/>
              </w:rPr>
            </w:pPr>
            <w:r w:rsidRPr="00C8220E">
              <w:rPr>
                <w:kern w:val="2"/>
                <w:sz w:val="21"/>
                <w:szCs w:val="24"/>
              </w:rPr>
              <w:t>执行驱动与动作实现</w:t>
            </w:r>
            <w:r w:rsidRPr="00C8220E">
              <w:rPr>
                <w:rFonts w:hint="eastAsia"/>
                <w:kern w:val="2"/>
                <w:sz w:val="21"/>
                <w:szCs w:val="24"/>
              </w:rPr>
              <w:t>：</w:t>
            </w:r>
            <w:r w:rsidRPr="00C8220E">
              <w:rPr>
                <w:kern w:val="2"/>
                <w:sz w:val="21"/>
                <w:szCs w:val="24"/>
              </w:rPr>
              <w:t>接收控制器的指令，将电信号转换为机械动作或物理调节，完成具体的操作任务，是系统的</w:t>
            </w:r>
            <w:r w:rsidRPr="00C8220E">
              <w:rPr>
                <w:kern w:val="2"/>
                <w:sz w:val="21"/>
                <w:szCs w:val="24"/>
              </w:rPr>
              <w:t xml:space="preserve"> “</w:t>
            </w:r>
            <w:r w:rsidRPr="00C8220E">
              <w:rPr>
                <w:kern w:val="2"/>
                <w:sz w:val="21"/>
                <w:szCs w:val="24"/>
              </w:rPr>
              <w:t>执行手脚</w:t>
            </w:r>
            <w:r w:rsidRPr="00C8220E">
              <w:rPr>
                <w:rFonts w:hint="eastAsia"/>
                <w:kern w:val="2"/>
                <w:sz w:val="21"/>
                <w:szCs w:val="24"/>
              </w:rPr>
              <w:t>”；</w:t>
            </w:r>
          </w:p>
          <w:p w:rsidR="00C8220E" w:rsidRPr="00C8220E" w:rsidRDefault="00C8220E" w:rsidP="00C8220E">
            <w:pPr>
              <w:numPr>
                <w:ilvl w:val="0"/>
                <w:numId w:val="11"/>
              </w:numPr>
              <w:rPr>
                <w:kern w:val="2"/>
                <w:sz w:val="21"/>
                <w:szCs w:val="24"/>
              </w:rPr>
            </w:pPr>
            <w:r w:rsidRPr="00C8220E">
              <w:rPr>
                <w:kern w:val="2"/>
                <w:sz w:val="21"/>
                <w:szCs w:val="24"/>
              </w:rPr>
              <w:t>安全保护与故障处理</w:t>
            </w:r>
            <w:r w:rsidRPr="00C8220E">
              <w:rPr>
                <w:rFonts w:hint="eastAsia"/>
                <w:kern w:val="2"/>
                <w:sz w:val="21"/>
                <w:szCs w:val="24"/>
              </w:rPr>
              <w:t>：</w:t>
            </w:r>
            <w:r w:rsidRPr="00C8220E">
              <w:rPr>
                <w:kern w:val="2"/>
                <w:sz w:val="21"/>
                <w:szCs w:val="24"/>
              </w:rPr>
              <w:t>是系统的</w:t>
            </w:r>
            <w:r w:rsidRPr="00C8220E">
              <w:rPr>
                <w:kern w:val="2"/>
                <w:sz w:val="21"/>
                <w:szCs w:val="24"/>
              </w:rPr>
              <w:t xml:space="preserve"> “</w:t>
            </w:r>
            <w:r w:rsidRPr="00C8220E">
              <w:rPr>
                <w:kern w:val="2"/>
                <w:sz w:val="21"/>
                <w:szCs w:val="24"/>
              </w:rPr>
              <w:t>安全屏障</w:t>
            </w:r>
            <w:r w:rsidRPr="00C8220E">
              <w:rPr>
                <w:kern w:val="2"/>
                <w:sz w:val="21"/>
                <w:szCs w:val="24"/>
              </w:rPr>
              <w:t>”</w:t>
            </w:r>
            <w:r w:rsidRPr="00C8220E">
              <w:rPr>
                <w:kern w:val="2"/>
                <w:sz w:val="21"/>
                <w:szCs w:val="24"/>
              </w:rPr>
              <w:t>，当出现异常（如过载、短路、超温、人员误操作）时，自动触发保护机制，防止设备损坏或人员受伤，并记录故障信息便于排查</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（三）技术参数</w:t>
            </w:r>
          </w:p>
          <w:p w:rsidR="00C8220E" w:rsidRPr="00C8220E" w:rsidRDefault="00C8220E" w:rsidP="00C8220E">
            <w:pPr>
              <w:rPr>
                <w:kern w:val="2"/>
                <w:sz w:val="21"/>
                <w:szCs w:val="24"/>
              </w:rPr>
            </w:pPr>
            <w:r w:rsidRPr="00C8220E">
              <w:rPr>
                <w:rFonts w:hint="eastAsia"/>
                <w:kern w:val="2"/>
                <w:sz w:val="21"/>
                <w:szCs w:val="24"/>
              </w:rPr>
              <w:t>1.</w:t>
            </w:r>
            <w:r w:rsidRPr="00C8220E">
              <w:rPr>
                <w:kern w:val="2"/>
                <w:sz w:val="21"/>
                <w:szCs w:val="24"/>
              </w:rPr>
              <w:t>控制柜要求：</w:t>
            </w:r>
          </w:p>
          <w:p w:rsidR="00C8220E" w:rsidRPr="00C8220E" w:rsidRDefault="00C8220E" w:rsidP="00C8220E">
            <w:pPr>
              <w:rPr>
                <w:kern w:val="2"/>
                <w:sz w:val="21"/>
                <w:szCs w:val="24"/>
              </w:rPr>
            </w:pPr>
            <w:r w:rsidRPr="00C8220E">
              <w:rPr>
                <w:rFonts w:hint="eastAsia"/>
                <w:kern w:val="2"/>
                <w:sz w:val="21"/>
                <w:szCs w:val="24"/>
              </w:rPr>
              <w:t>电柜尺寸：约</w:t>
            </w:r>
            <w:bookmarkStart w:id="6" w:name="OLE_LINK7"/>
            <w:r w:rsidRPr="00C8220E">
              <w:rPr>
                <w:rFonts w:hint="eastAsia"/>
                <w:kern w:val="2"/>
                <w:sz w:val="21"/>
                <w:szCs w:val="24"/>
              </w:rPr>
              <w:t>8</w:t>
            </w:r>
            <w:r w:rsidRPr="00C8220E">
              <w:rPr>
                <w:kern w:val="2"/>
                <w:sz w:val="21"/>
                <w:szCs w:val="24"/>
              </w:rPr>
              <w:t>00</w:t>
            </w:r>
            <w:r w:rsidRPr="00C8220E">
              <w:rPr>
                <w:rFonts w:hint="eastAsia"/>
                <w:kern w:val="2"/>
                <w:sz w:val="21"/>
                <w:szCs w:val="24"/>
              </w:rPr>
              <w:t>×</w:t>
            </w:r>
            <w:r w:rsidRPr="00C8220E">
              <w:rPr>
                <w:kern w:val="2"/>
                <w:sz w:val="21"/>
                <w:szCs w:val="24"/>
              </w:rPr>
              <w:t>600</w:t>
            </w:r>
            <w:r w:rsidRPr="00C8220E">
              <w:rPr>
                <w:rFonts w:hint="eastAsia"/>
                <w:kern w:val="2"/>
                <w:sz w:val="21"/>
                <w:szCs w:val="24"/>
              </w:rPr>
              <w:t>×</w:t>
            </w:r>
            <w:r w:rsidRPr="00C8220E">
              <w:rPr>
                <w:kern w:val="2"/>
                <w:sz w:val="21"/>
                <w:szCs w:val="24"/>
              </w:rPr>
              <w:t>400</w:t>
            </w:r>
            <w:bookmarkEnd w:id="6"/>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电源要求：三相交流</w:t>
            </w:r>
            <w:r w:rsidRPr="00C8220E">
              <w:rPr>
                <w:kern w:val="2"/>
                <w:sz w:val="21"/>
                <w:szCs w:val="24"/>
              </w:rPr>
              <w:t>380V(±10)/</w:t>
            </w:r>
            <w:r w:rsidRPr="00C8220E">
              <w:rPr>
                <w:rFonts w:hint="eastAsia"/>
                <w:kern w:val="2"/>
                <w:sz w:val="21"/>
                <w:szCs w:val="24"/>
              </w:rPr>
              <w:t xml:space="preserve"> 50/60HZ</w:t>
            </w:r>
            <w:r w:rsidRPr="00C8220E">
              <w:rPr>
                <w:rFonts w:hint="eastAsia"/>
                <w:kern w:val="2"/>
                <w:sz w:val="21"/>
                <w:szCs w:val="24"/>
              </w:rPr>
              <w:t>通用；</w:t>
            </w:r>
          </w:p>
          <w:p w:rsidR="00C8220E" w:rsidRPr="00C8220E" w:rsidRDefault="00C8220E" w:rsidP="00C8220E">
            <w:pPr>
              <w:rPr>
                <w:kern w:val="2"/>
                <w:sz w:val="21"/>
                <w:szCs w:val="24"/>
              </w:rPr>
            </w:pPr>
            <w:r w:rsidRPr="00C8220E">
              <w:rPr>
                <w:rFonts w:hint="eastAsia"/>
                <w:kern w:val="2"/>
                <w:sz w:val="21"/>
                <w:szCs w:val="24"/>
              </w:rPr>
              <w:lastRenderedPageBreak/>
              <w:t>控制柜尺寸：约</w:t>
            </w:r>
            <w:r w:rsidRPr="00C8220E">
              <w:rPr>
                <w:rFonts w:hint="eastAsia"/>
                <w:kern w:val="2"/>
                <w:sz w:val="21"/>
                <w:szCs w:val="24"/>
              </w:rPr>
              <w:t>8</w:t>
            </w:r>
            <w:r w:rsidRPr="00C8220E">
              <w:rPr>
                <w:kern w:val="2"/>
                <w:sz w:val="21"/>
                <w:szCs w:val="24"/>
              </w:rPr>
              <w:t>00</w:t>
            </w:r>
            <w:r w:rsidRPr="00C8220E">
              <w:rPr>
                <w:rFonts w:hint="eastAsia"/>
                <w:kern w:val="2"/>
                <w:sz w:val="21"/>
                <w:szCs w:val="24"/>
              </w:rPr>
              <w:t>×</w:t>
            </w:r>
            <w:r w:rsidRPr="00C8220E">
              <w:rPr>
                <w:kern w:val="2"/>
                <w:sz w:val="21"/>
                <w:szCs w:val="24"/>
              </w:rPr>
              <w:t>600</w:t>
            </w:r>
            <w:r w:rsidRPr="00C8220E">
              <w:rPr>
                <w:rFonts w:hint="eastAsia"/>
                <w:kern w:val="2"/>
                <w:sz w:val="21"/>
                <w:szCs w:val="24"/>
              </w:rPr>
              <w:t>×</w:t>
            </w:r>
            <w:r w:rsidRPr="00C8220E">
              <w:rPr>
                <w:kern w:val="2"/>
                <w:sz w:val="21"/>
                <w:szCs w:val="24"/>
              </w:rPr>
              <w:t>400</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2.</w:t>
            </w:r>
            <w:r w:rsidRPr="00C8220E">
              <w:rPr>
                <w:kern w:val="2"/>
                <w:sz w:val="21"/>
                <w:szCs w:val="24"/>
              </w:rPr>
              <w:t>供电电源：</w:t>
            </w:r>
            <w:r w:rsidRPr="00C8220E">
              <w:rPr>
                <w:rFonts w:hint="eastAsia"/>
                <w:kern w:val="2"/>
                <w:sz w:val="21"/>
                <w:szCs w:val="24"/>
              </w:rPr>
              <w:t>转</w:t>
            </w:r>
            <w:r w:rsidRPr="00C8220E">
              <w:rPr>
                <w:kern w:val="2"/>
                <w:sz w:val="21"/>
                <w:szCs w:val="24"/>
              </w:rPr>
              <w:t>DC</w:t>
            </w:r>
            <w:r w:rsidRPr="00C8220E">
              <w:rPr>
                <w:kern w:val="2"/>
                <w:sz w:val="21"/>
                <w:szCs w:val="24"/>
              </w:rPr>
              <w:t>直流</w:t>
            </w:r>
            <w:r w:rsidRPr="00C8220E">
              <w:rPr>
                <w:kern w:val="2"/>
                <w:sz w:val="21"/>
                <w:szCs w:val="24"/>
              </w:rPr>
              <w:t>24V</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3.</w:t>
            </w:r>
            <w:r w:rsidRPr="00C8220E">
              <w:rPr>
                <w:kern w:val="2"/>
                <w:sz w:val="21"/>
                <w:szCs w:val="24"/>
              </w:rPr>
              <w:t>控制方式：</w:t>
            </w:r>
            <w:r w:rsidRPr="00C8220E">
              <w:rPr>
                <w:kern w:val="2"/>
                <w:sz w:val="21"/>
                <w:szCs w:val="24"/>
              </w:rPr>
              <w:t>PLC</w:t>
            </w:r>
            <w:r w:rsidRPr="00C8220E">
              <w:rPr>
                <w:kern w:val="2"/>
                <w:sz w:val="21"/>
                <w:szCs w:val="24"/>
              </w:rPr>
              <w:t>可编程控制</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4.</w:t>
            </w:r>
            <w:r w:rsidRPr="00C8220E">
              <w:rPr>
                <w:kern w:val="2"/>
                <w:sz w:val="21"/>
                <w:szCs w:val="24"/>
              </w:rPr>
              <w:t>供电电源：</w:t>
            </w:r>
            <w:r w:rsidRPr="00C8220E">
              <w:rPr>
                <w:kern w:val="2"/>
                <w:sz w:val="21"/>
                <w:szCs w:val="24"/>
              </w:rPr>
              <w:t>DC</w:t>
            </w:r>
            <w:r w:rsidRPr="00C8220E">
              <w:rPr>
                <w:kern w:val="2"/>
                <w:sz w:val="21"/>
                <w:szCs w:val="24"/>
              </w:rPr>
              <w:t>直流</w:t>
            </w:r>
            <w:r w:rsidRPr="00C8220E">
              <w:rPr>
                <w:kern w:val="2"/>
                <w:sz w:val="21"/>
                <w:szCs w:val="24"/>
              </w:rPr>
              <w:t>24V</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5.</w:t>
            </w:r>
            <w:r w:rsidRPr="00C8220E">
              <w:rPr>
                <w:kern w:val="2"/>
                <w:sz w:val="21"/>
                <w:szCs w:val="24"/>
              </w:rPr>
              <w:t>防护等级：</w:t>
            </w:r>
            <w:r w:rsidRPr="00C8220E">
              <w:rPr>
                <w:rFonts w:hint="eastAsia"/>
                <w:kern w:val="2"/>
                <w:sz w:val="21"/>
                <w:szCs w:val="24"/>
              </w:rPr>
              <w:t>≥</w:t>
            </w:r>
            <w:r w:rsidRPr="00C8220E">
              <w:rPr>
                <w:kern w:val="2"/>
                <w:sz w:val="21"/>
                <w:szCs w:val="24"/>
              </w:rPr>
              <w:t>IP20</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6.</w:t>
            </w:r>
            <w:r w:rsidRPr="00C8220E">
              <w:rPr>
                <w:kern w:val="2"/>
                <w:sz w:val="21"/>
                <w:szCs w:val="24"/>
              </w:rPr>
              <w:t>适用环境：</w:t>
            </w:r>
            <w:r w:rsidRPr="00C8220E">
              <w:rPr>
                <w:kern w:val="2"/>
                <w:sz w:val="21"/>
                <w:szCs w:val="24"/>
              </w:rPr>
              <w:t>0℃-55℃</w:t>
            </w:r>
            <w:r w:rsidRPr="00C8220E">
              <w:rPr>
                <w:kern w:val="2"/>
                <w:sz w:val="21"/>
                <w:szCs w:val="24"/>
              </w:rPr>
              <w:t>，避免阳光直射</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7.</w:t>
            </w:r>
            <w:r w:rsidRPr="00C8220E">
              <w:rPr>
                <w:kern w:val="2"/>
                <w:sz w:val="21"/>
                <w:szCs w:val="24"/>
              </w:rPr>
              <w:t>用途：工业自动化系统控制</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8.</w:t>
            </w:r>
            <w:r w:rsidRPr="00C8220E">
              <w:rPr>
                <w:kern w:val="2"/>
                <w:sz w:val="21"/>
                <w:szCs w:val="24"/>
              </w:rPr>
              <w:t>控制点：预留</w:t>
            </w:r>
            <w:r w:rsidRPr="00C8220E">
              <w:rPr>
                <w:kern w:val="2"/>
                <w:sz w:val="21"/>
                <w:szCs w:val="24"/>
              </w:rPr>
              <w:t>10%</w:t>
            </w:r>
            <w:r w:rsidRPr="00C8220E">
              <w:rPr>
                <w:kern w:val="2"/>
                <w:sz w:val="21"/>
                <w:szCs w:val="24"/>
              </w:rPr>
              <w:t>控制点</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9.</w:t>
            </w:r>
            <w:r w:rsidRPr="00C8220E">
              <w:rPr>
                <w:kern w:val="2"/>
                <w:sz w:val="21"/>
                <w:szCs w:val="24"/>
              </w:rPr>
              <w:t>安全光栅：</w:t>
            </w:r>
          </w:p>
          <w:p w:rsidR="00C8220E" w:rsidRPr="00C8220E" w:rsidRDefault="00C8220E" w:rsidP="00C8220E">
            <w:pPr>
              <w:rPr>
                <w:kern w:val="2"/>
                <w:sz w:val="21"/>
                <w:szCs w:val="24"/>
              </w:rPr>
            </w:pPr>
            <w:r w:rsidRPr="00C8220E">
              <w:rPr>
                <w:kern w:val="2"/>
                <w:sz w:val="21"/>
                <w:szCs w:val="24"/>
              </w:rPr>
              <w:t>工作电源：</w:t>
            </w:r>
            <w:r w:rsidRPr="00C8220E">
              <w:rPr>
                <w:kern w:val="2"/>
                <w:sz w:val="21"/>
                <w:szCs w:val="24"/>
              </w:rPr>
              <w:t>DC12-24+15%</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输出类型：晶体管输出</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输出最大电流：</w:t>
            </w:r>
            <w:r w:rsidRPr="00C8220E">
              <w:rPr>
                <w:kern w:val="2"/>
                <w:sz w:val="21"/>
                <w:szCs w:val="24"/>
              </w:rPr>
              <w:t>100mA</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响应时间：</w:t>
            </w:r>
            <w:r w:rsidRPr="00C8220E">
              <w:rPr>
                <w:kern w:val="2"/>
                <w:sz w:val="21"/>
                <w:szCs w:val="24"/>
              </w:rPr>
              <w:t>3-18</w:t>
            </w:r>
            <w:r w:rsidRPr="00C8220E">
              <w:rPr>
                <w:kern w:val="2"/>
                <w:sz w:val="21"/>
                <w:szCs w:val="24"/>
              </w:rPr>
              <w:t>毫秒</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绝缘电阻：</w:t>
            </w:r>
            <w:r w:rsidRPr="00C8220E">
              <w:rPr>
                <w:kern w:val="2"/>
                <w:sz w:val="21"/>
                <w:szCs w:val="24"/>
              </w:rPr>
              <w:t>100Ω</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介电强度：</w:t>
            </w:r>
            <w:r w:rsidRPr="00C8220E">
              <w:rPr>
                <w:kern w:val="2"/>
                <w:sz w:val="21"/>
                <w:szCs w:val="24"/>
              </w:rPr>
              <w:t>AC1500V,60S</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抗光干扰：</w:t>
            </w:r>
            <w:r w:rsidRPr="00C8220E">
              <w:rPr>
                <w:rFonts w:hint="eastAsia"/>
                <w:kern w:val="2"/>
                <w:sz w:val="21"/>
                <w:szCs w:val="24"/>
              </w:rPr>
              <w:t>≥</w:t>
            </w:r>
            <w:r w:rsidRPr="00C8220E">
              <w:rPr>
                <w:kern w:val="2"/>
                <w:sz w:val="21"/>
                <w:szCs w:val="24"/>
              </w:rPr>
              <w:t>10000Lux(</w:t>
            </w:r>
            <w:r w:rsidRPr="00C8220E">
              <w:rPr>
                <w:kern w:val="2"/>
                <w:sz w:val="21"/>
                <w:szCs w:val="24"/>
              </w:rPr>
              <w:t>入射角度</w:t>
            </w:r>
            <w:r w:rsidRPr="00C8220E">
              <w:rPr>
                <w:kern w:val="2"/>
                <w:sz w:val="21"/>
                <w:szCs w:val="24"/>
              </w:rPr>
              <w:t>≥5)</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发生光源：红外，</w:t>
            </w:r>
            <w:r w:rsidRPr="00C8220E">
              <w:rPr>
                <w:kern w:val="2"/>
                <w:sz w:val="21"/>
                <w:szCs w:val="24"/>
              </w:rPr>
              <w:t>940NM</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外壳材质：铝合金，</w:t>
            </w:r>
            <w:r w:rsidRPr="00C8220E">
              <w:rPr>
                <w:kern w:val="2"/>
                <w:sz w:val="21"/>
                <w:szCs w:val="24"/>
              </w:rPr>
              <w:t>PC</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防护等级：</w:t>
            </w:r>
            <w:r w:rsidRPr="00C8220E">
              <w:rPr>
                <w:kern w:val="2"/>
                <w:sz w:val="21"/>
                <w:szCs w:val="24"/>
              </w:rPr>
              <w:t>≥</w:t>
            </w:r>
            <w:r w:rsidRPr="00C8220E">
              <w:rPr>
                <w:rFonts w:hint="eastAsia"/>
                <w:kern w:val="2"/>
                <w:sz w:val="21"/>
                <w:szCs w:val="24"/>
              </w:rPr>
              <w:t>IP</w:t>
            </w:r>
            <w:r w:rsidRPr="00C8220E">
              <w:rPr>
                <w:kern w:val="2"/>
                <w:sz w:val="21"/>
                <w:szCs w:val="24"/>
              </w:rPr>
              <w:t>65</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光轴间距：</w:t>
            </w:r>
            <w:r w:rsidRPr="00C8220E">
              <w:rPr>
                <w:rFonts w:hint="eastAsia"/>
                <w:kern w:val="2"/>
                <w:sz w:val="21"/>
                <w:szCs w:val="24"/>
              </w:rPr>
              <w:t>≤</w:t>
            </w:r>
            <w:r w:rsidRPr="00C8220E">
              <w:rPr>
                <w:kern w:val="2"/>
                <w:sz w:val="21"/>
                <w:szCs w:val="24"/>
              </w:rPr>
              <w:t>40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保护长度：</w:t>
            </w:r>
            <w:r w:rsidRPr="00C8220E">
              <w:rPr>
                <w:rFonts w:hint="eastAsia"/>
                <w:kern w:val="2"/>
                <w:sz w:val="21"/>
                <w:szCs w:val="24"/>
              </w:rPr>
              <w:t>≥</w:t>
            </w:r>
            <w:r w:rsidRPr="00C8220E">
              <w:rPr>
                <w:kern w:val="2"/>
                <w:sz w:val="21"/>
                <w:szCs w:val="24"/>
              </w:rPr>
              <w:t>800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10.</w:t>
            </w:r>
            <w:r w:rsidRPr="00C8220E">
              <w:rPr>
                <w:kern w:val="2"/>
                <w:sz w:val="21"/>
                <w:szCs w:val="24"/>
              </w:rPr>
              <w:t>HMI</w:t>
            </w:r>
            <w:r w:rsidRPr="00C8220E">
              <w:rPr>
                <w:kern w:val="2"/>
                <w:sz w:val="21"/>
                <w:szCs w:val="24"/>
              </w:rPr>
              <w:t>人机界面：</w:t>
            </w:r>
          </w:p>
          <w:p w:rsidR="00C8220E" w:rsidRPr="00C8220E" w:rsidRDefault="00C8220E" w:rsidP="00C8220E">
            <w:pPr>
              <w:rPr>
                <w:kern w:val="2"/>
                <w:sz w:val="21"/>
                <w:szCs w:val="24"/>
              </w:rPr>
            </w:pPr>
            <w:r w:rsidRPr="00C8220E">
              <w:rPr>
                <w:kern w:val="2"/>
                <w:sz w:val="21"/>
                <w:szCs w:val="24"/>
              </w:rPr>
              <w:t>尺寸：</w:t>
            </w:r>
            <w:r w:rsidRPr="00C8220E">
              <w:rPr>
                <w:kern w:val="2"/>
                <w:sz w:val="21"/>
                <w:szCs w:val="24"/>
              </w:rPr>
              <w:t>≥10</w:t>
            </w:r>
            <w:r w:rsidRPr="00C8220E">
              <w:rPr>
                <w:rFonts w:hint="eastAsia"/>
                <w:kern w:val="2"/>
                <w:sz w:val="21"/>
                <w:szCs w:val="24"/>
              </w:rPr>
              <w:t>英</w:t>
            </w:r>
            <w:r w:rsidRPr="00C8220E">
              <w:rPr>
                <w:kern w:val="2"/>
                <w:sz w:val="21"/>
                <w:szCs w:val="24"/>
              </w:rPr>
              <w:t>寸</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功能：</w:t>
            </w:r>
            <w:r w:rsidRPr="00C8220E">
              <w:rPr>
                <w:kern w:val="2"/>
                <w:sz w:val="21"/>
                <w:szCs w:val="24"/>
              </w:rPr>
              <w:t>PLC</w:t>
            </w:r>
            <w:r w:rsidRPr="00C8220E">
              <w:rPr>
                <w:kern w:val="2"/>
                <w:sz w:val="21"/>
                <w:szCs w:val="24"/>
              </w:rPr>
              <w:t>联机功能</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分辨率：</w:t>
            </w:r>
            <w:r w:rsidRPr="00C8220E">
              <w:rPr>
                <w:rFonts w:hint="eastAsia"/>
                <w:kern w:val="2"/>
                <w:sz w:val="21"/>
                <w:szCs w:val="24"/>
              </w:rPr>
              <w:t>≥</w:t>
            </w:r>
            <w:r w:rsidRPr="00C8220E">
              <w:rPr>
                <w:kern w:val="2"/>
                <w:sz w:val="21"/>
                <w:szCs w:val="24"/>
              </w:rPr>
              <w:t>800</w:t>
            </w:r>
            <w:r w:rsidRPr="00C8220E">
              <w:rPr>
                <w:rFonts w:hint="eastAsia"/>
                <w:kern w:val="2"/>
                <w:sz w:val="21"/>
                <w:szCs w:val="24"/>
              </w:rPr>
              <w:t>×</w:t>
            </w:r>
            <w:r w:rsidRPr="00C8220E">
              <w:rPr>
                <w:kern w:val="2"/>
                <w:sz w:val="21"/>
                <w:szCs w:val="24"/>
              </w:rPr>
              <w:t>480</w:t>
            </w:r>
            <w:r w:rsidRPr="00C8220E">
              <w:rPr>
                <w:rFonts w:hint="eastAsia"/>
                <w:kern w:val="2"/>
                <w:sz w:val="21"/>
                <w:szCs w:val="24"/>
              </w:rPr>
              <w:t>像素；</w:t>
            </w:r>
          </w:p>
          <w:p w:rsidR="00C8220E" w:rsidRPr="00C8220E" w:rsidRDefault="00C8220E" w:rsidP="00C8220E">
            <w:pPr>
              <w:rPr>
                <w:kern w:val="2"/>
                <w:sz w:val="21"/>
                <w:szCs w:val="24"/>
              </w:rPr>
            </w:pPr>
            <w:r w:rsidRPr="00C8220E">
              <w:rPr>
                <w:kern w:val="2"/>
                <w:sz w:val="21"/>
                <w:szCs w:val="24"/>
              </w:rPr>
              <w:t>对比度：</w:t>
            </w:r>
            <w:r w:rsidRPr="00C8220E">
              <w:rPr>
                <w:kern w:val="2"/>
                <w:sz w:val="21"/>
                <w:szCs w:val="24"/>
              </w:rPr>
              <w:t>500:1</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亮度（</w:t>
            </w:r>
            <w:r w:rsidRPr="00C8220E">
              <w:rPr>
                <w:kern w:val="2"/>
                <w:sz w:val="21"/>
                <w:szCs w:val="24"/>
              </w:rPr>
              <w:t>cd/m3</w:t>
            </w:r>
            <w:r w:rsidRPr="00C8220E">
              <w:rPr>
                <w:kern w:val="2"/>
                <w:sz w:val="21"/>
                <w:szCs w:val="24"/>
              </w:rPr>
              <w:t>）</w:t>
            </w:r>
            <w:r w:rsidRPr="00C8220E">
              <w:rPr>
                <w:kern w:val="2"/>
                <w:sz w:val="21"/>
                <w:szCs w:val="24"/>
              </w:rPr>
              <w:t>:300</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背光类型及寿命：彩色</w:t>
            </w:r>
            <w:r w:rsidRPr="00C8220E">
              <w:rPr>
                <w:kern w:val="2"/>
                <w:sz w:val="21"/>
                <w:szCs w:val="24"/>
              </w:rPr>
              <w:t>led/</w:t>
            </w:r>
            <w:r w:rsidRPr="00C8220E">
              <w:rPr>
                <w:kern w:val="2"/>
                <w:sz w:val="21"/>
                <w:szCs w:val="24"/>
              </w:rPr>
              <w:t>＞</w:t>
            </w:r>
            <w:r w:rsidRPr="00C8220E">
              <w:rPr>
                <w:kern w:val="2"/>
                <w:sz w:val="21"/>
                <w:szCs w:val="24"/>
              </w:rPr>
              <w:t>30000</w:t>
            </w:r>
            <w:r w:rsidRPr="00C8220E">
              <w:rPr>
                <w:kern w:val="2"/>
                <w:sz w:val="21"/>
                <w:szCs w:val="24"/>
              </w:rPr>
              <w:t>小时</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LCD</w:t>
            </w:r>
            <w:r w:rsidRPr="00C8220E">
              <w:rPr>
                <w:kern w:val="2"/>
                <w:sz w:val="21"/>
                <w:szCs w:val="24"/>
              </w:rPr>
              <w:t>可视角（</w:t>
            </w:r>
            <w:r w:rsidRPr="00C8220E">
              <w:rPr>
                <w:kern w:val="2"/>
                <w:sz w:val="21"/>
                <w:szCs w:val="24"/>
              </w:rPr>
              <w:t>T/B/L/R</w:t>
            </w:r>
            <w:r w:rsidRPr="00C8220E">
              <w:rPr>
                <w:kern w:val="2"/>
                <w:sz w:val="21"/>
                <w:szCs w:val="24"/>
              </w:rPr>
              <w:t>）：</w:t>
            </w:r>
            <w:r w:rsidRPr="00C8220E">
              <w:rPr>
                <w:kern w:val="2"/>
                <w:sz w:val="21"/>
                <w:szCs w:val="24"/>
              </w:rPr>
              <w:t>65/45/65/65</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闪存</w:t>
            </w:r>
            <w:r w:rsidRPr="00C8220E">
              <w:rPr>
                <w:kern w:val="2"/>
                <w:sz w:val="21"/>
                <w:szCs w:val="24"/>
              </w:rPr>
              <w:t>/</w:t>
            </w:r>
            <w:r w:rsidRPr="00C8220E">
              <w:rPr>
                <w:kern w:val="2"/>
                <w:sz w:val="21"/>
                <w:szCs w:val="24"/>
              </w:rPr>
              <w:t>内存：</w:t>
            </w:r>
            <w:r w:rsidRPr="00C8220E">
              <w:rPr>
                <w:rFonts w:hint="eastAsia"/>
                <w:kern w:val="2"/>
                <w:sz w:val="21"/>
                <w:szCs w:val="24"/>
              </w:rPr>
              <w:t>≥</w:t>
            </w:r>
            <w:r w:rsidRPr="00C8220E">
              <w:rPr>
                <w:kern w:val="2"/>
                <w:sz w:val="21"/>
                <w:szCs w:val="24"/>
              </w:rPr>
              <w:t>128MB</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USB host</w:t>
            </w:r>
            <w:r w:rsidRPr="00C8220E">
              <w:rPr>
                <w:kern w:val="2"/>
                <w:sz w:val="21"/>
                <w:szCs w:val="24"/>
              </w:rPr>
              <w:t>：</w:t>
            </w:r>
            <w:r w:rsidRPr="00C8220E">
              <w:rPr>
                <w:kern w:val="2"/>
                <w:sz w:val="21"/>
                <w:szCs w:val="24"/>
              </w:rPr>
              <w:t>2.0*1</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以太网接口：</w:t>
            </w:r>
            <w:r w:rsidRPr="00C8220E">
              <w:rPr>
                <w:kern w:val="2"/>
                <w:sz w:val="21"/>
                <w:szCs w:val="24"/>
              </w:rPr>
              <w:t>10/100base-T*1</w:t>
            </w:r>
            <w:r w:rsidRPr="00C8220E">
              <w:rPr>
                <w:rFonts w:hint="eastAsia"/>
                <w:kern w:val="2"/>
                <w:sz w:val="21"/>
                <w:szCs w:val="24"/>
              </w:rPr>
              <w:t>；</w:t>
            </w:r>
          </w:p>
          <w:p w:rsidR="00C8220E" w:rsidRPr="00C8220E" w:rsidRDefault="00C8220E" w:rsidP="00C8220E">
            <w:pPr>
              <w:jc w:val="left"/>
              <w:rPr>
                <w:kern w:val="2"/>
                <w:sz w:val="21"/>
                <w:szCs w:val="24"/>
              </w:rPr>
            </w:pPr>
            <w:r w:rsidRPr="00C8220E">
              <w:rPr>
                <w:kern w:val="2"/>
                <w:sz w:val="21"/>
                <w:szCs w:val="24"/>
              </w:rPr>
              <w:t>串行接口：</w:t>
            </w:r>
            <w:r w:rsidRPr="00C8220E">
              <w:rPr>
                <w:kern w:val="2"/>
                <w:sz w:val="21"/>
                <w:szCs w:val="24"/>
              </w:rPr>
              <w:t>com1:RS232/com2:RS4852W/4W/com3:RS485 2W</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11.</w:t>
            </w:r>
            <w:r w:rsidRPr="00C8220E">
              <w:rPr>
                <w:kern w:val="2"/>
                <w:sz w:val="21"/>
                <w:szCs w:val="24"/>
              </w:rPr>
              <w:t>安全继电器：</w:t>
            </w:r>
          </w:p>
          <w:p w:rsidR="00C8220E" w:rsidRPr="00C8220E" w:rsidRDefault="00C8220E" w:rsidP="00C8220E">
            <w:pPr>
              <w:rPr>
                <w:kern w:val="2"/>
                <w:sz w:val="21"/>
                <w:szCs w:val="24"/>
              </w:rPr>
            </w:pPr>
            <w:r w:rsidRPr="00C8220E">
              <w:rPr>
                <w:kern w:val="2"/>
                <w:sz w:val="21"/>
                <w:szCs w:val="24"/>
              </w:rPr>
              <w:t>输出触点：</w:t>
            </w:r>
            <w:r w:rsidRPr="00C8220E">
              <w:rPr>
                <w:kern w:val="2"/>
                <w:sz w:val="21"/>
                <w:szCs w:val="24"/>
              </w:rPr>
              <w:t>2N/0,1N/C</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复位模式：自动或手动</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工作电源：</w:t>
            </w:r>
            <w:r w:rsidRPr="00C8220E">
              <w:rPr>
                <w:kern w:val="2"/>
                <w:sz w:val="21"/>
                <w:szCs w:val="24"/>
              </w:rPr>
              <w:t>DC24V/DC/AC85-264V</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功耗：</w:t>
            </w:r>
            <w:r w:rsidRPr="00C8220E">
              <w:rPr>
                <w:kern w:val="2"/>
                <w:sz w:val="21"/>
                <w:szCs w:val="24"/>
              </w:rPr>
              <w:t>3W</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平均无危险故障时间：</w:t>
            </w:r>
            <w:r w:rsidRPr="00C8220E">
              <w:rPr>
                <w:rFonts w:hint="eastAsia"/>
                <w:kern w:val="2"/>
                <w:sz w:val="21"/>
                <w:szCs w:val="24"/>
              </w:rPr>
              <w:t>≥</w:t>
            </w:r>
            <w:r w:rsidRPr="00C8220E">
              <w:rPr>
                <w:rFonts w:hint="eastAsia"/>
                <w:kern w:val="2"/>
                <w:sz w:val="21"/>
                <w:szCs w:val="24"/>
              </w:rPr>
              <w:t>120</w:t>
            </w:r>
            <w:r w:rsidRPr="00C8220E">
              <w:rPr>
                <w:rFonts w:hint="eastAsia"/>
                <w:kern w:val="2"/>
                <w:sz w:val="21"/>
                <w:szCs w:val="24"/>
              </w:rPr>
              <w:t>天；</w:t>
            </w:r>
          </w:p>
          <w:p w:rsidR="00C8220E" w:rsidRPr="00C8220E" w:rsidRDefault="00C8220E" w:rsidP="00C8220E">
            <w:pPr>
              <w:rPr>
                <w:kern w:val="2"/>
                <w:sz w:val="21"/>
                <w:szCs w:val="24"/>
              </w:rPr>
            </w:pPr>
            <w:r w:rsidRPr="00C8220E">
              <w:rPr>
                <w:kern w:val="2"/>
                <w:sz w:val="21"/>
                <w:szCs w:val="24"/>
              </w:rPr>
              <w:t>平均每小时危险失效时间：</w:t>
            </w:r>
            <w:r w:rsidRPr="00C8220E">
              <w:rPr>
                <w:kern w:val="2"/>
                <w:sz w:val="21"/>
                <w:szCs w:val="24"/>
              </w:rPr>
              <w:t>2.5</w:t>
            </w:r>
            <w:r w:rsidRPr="00C8220E">
              <w:rPr>
                <w:rFonts w:hint="eastAsia"/>
                <w:kern w:val="2"/>
                <w:sz w:val="21"/>
                <w:szCs w:val="24"/>
              </w:rPr>
              <w:t>×</w:t>
            </w:r>
            <w:r w:rsidRPr="00C8220E">
              <w:rPr>
                <w:kern w:val="2"/>
                <w:sz w:val="21"/>
                <w:szCs w:val="24"/>
              </w:rPr>
              <w:t>10^8</w:t>
            </w:r>
            <w:r w:rsidRPr="00C8220E">
              <w:rPr>
                <w:rFonts w:hint="eastAsia"/>
                <w:kern w:val="2"/>
                <w:sz w:val="21"/>
                <w:szCs w:val="24"/>
              </w:rPr>
              <w:t>h</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切换容量：</w:t>
            </w:r>
            <w:r w:rsidRPr="00C8220E">
              <w:rPr>
                <w:kern w:val="2"/>
                <w:sz w:val="21"/>
                <w:szCs w:val="24"/>
              </w:rPr>
              <w:t>AC-15,5A/250V;DC-13,6A/24V</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释放缓冲时间：</w:t>
            </w:r>
            <w:r w:rsidRPr="00C8220E">
              <w:rPr>
                <w:kern w:val="2"/>
                <w:sz w:val="21"/>
                <w:szCs w:val="24"/>
              </w:rPr>
              <w:t>&lt;15MS</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诊断覆盖率：</w:t>
            </w:r>
            <w:r w:rsidRPr="00C8220E">
              <w:rPr>
                <w:kern w:val="2"/>
                <w:sz w:val="21"/>
                <w:szCs w:val="24"/>
              </w:rPr>
              <w:t>&gt;99%</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lastRenderedPageBreak/>
              <w:t>防护等级：</w:t>
            </w:r>
            <w:r w:rsidRPr="00C8220E">
              <w:rPr>
                <w:kern w:val="2"/>
                <w:sz w:val="21"/>
                <w:szCs w:val="24"/>
              </w:rPr>
              <w:t>≥IP50</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导线截面积：最大</w:t>
            </w:r>
            <w:r w:rsidRPr="00C8220E">
              <w:rPr>
                <w:kern w:val="2"/>
                <w:sz w:val="21"/>
                <w:szCs w:val="24"/>
              </w:rPr>
              <w:t>MAX.2.5MM</w:t>
            </w:r>
            <w:r w:rsidRPr="00C8220E">
              <w:rPr>
                <w:rFonts w:hint="eastAsia"/>
                <w:kern w:val="2"/>
                <w:sz w:val="21"/>
                <w:szCs w:val="24"/>
              </w:rPr>
              <w:t>²；</w:t>
            </w:r>
          </w:p>
          <w:p w:rsidR="00C8220E" w:rsidRPr="00C8220E" w:rsidRDefault="00C8220E" w:rsidP="00C8220E">
            <w:pPr>
              <w:rPr>
                <w:rFonts w:ascii="宋体" w:hAnsi="宋体" w:cs="宋体"/>
                <w:kern w:val="2"/>
                <w:sz w:val="21"/>
                <w:szCs w:val="24"/>
              </w:rPr>
            </w:pPr>
            <w:r w:rsidRPr="00C8220E">
              <w:rPr>
                <w:rFonts w:hint="eastAsia"/>
                <w:b/>
                <w:bCs/>
                <w:kern w:val="2"/>
                <w:sz w:val="21"/>
                <w:szCs w:val="24"/>
              </w:rPr>
              <w:t>七、</w:t>
            </w:r>
            <w:r w:rsidRPr="00C8220E">
              <w:rPr>
                <w:rFonts w:ascii="宋体" w:hAnsi="宋体" w:hint="eastAsia"/>
                <w:b/>
                <w:bCs/>
                <w:kern w:val="2"/>
                <w:sz w:val="21"/>
                <w:szCs w:val="24"/>
              </w:rPr>
              <w:t>熔深检测</w:t>
            </w:r>
            <w:r w:rsidRPr="00C8220E">
              <w:rPr>
                <w:rFonts w:hint="eastAsia"/>
                <w:b/>
                <w:bCs/>
                <w:kern w:val="2"/>
                <w:sz w:val="21"/>
                <w:szCs w:val="24"/>
              </w:rPr>
              <w:t>设备</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熔深检测仪1套、夹具1套</w:t>
            </w:r>
          </w:p>
          <w:p w:rsidR="00C8220E" w:rsidRPr="00C8220E" w:rsidRDefault="00C8220E" w:rsidP="00C8220E">
            <w:pPr>
              <w:rPr>
                <w:kern w:val="2"/>
                <w:sz w:val="21"/>
                <w:szCs w:val="24"/>
              </w:rPr>
            </w:pPr>
            <w:r w:rsidRPr="00C8220E">
              <w:rPr>
                <w:rFonts w:hint="eastAsia"/>
                <w:kern w:val="2"/>
                <w:sz w:val="21"/>
                <w:szCs w:val="24"/>
              </w:rPr>
              <w:t>（一）</w:t>
            </w:r>
            <w:r w:rsidRPr="00C8220E">
              <w:rPr>
                <w:rFonts w:ascii="宋体" w:hAnsi="宋体" w:hint="eastAsia"/>
                <w:kern w:val="2"/>
                <w:sz w:val="21"/>
                <w:szCs w:val="24"/>
              </w:rPr>
              <w:t>熔深检测仪</w:t>
            </w:r>
            <w:r w:rsidRPr="00C8220E">
              <w:rPr>
                <w:rFonts w:hint="eastAsia"/>
                <w:kern w:val="2"/>
                <w:sz w:val="21"/>
                <w:szCs w:val="24"/>
              </w:rPr>
              <w:t>数量：</w:t>
            </w:r>
            <w:r w:rsidRPr="00C8220E">
              <w:rPr>
                <w:rFonts w:hint="eastAsia"/>
                <w:kern w:val="2"/>
                <w:sz w:val="21"/>
                <w:szCs w:val="24"/>
              </w:rPr>
              <w:t>1</w:t>
            </w:r>
            <w:r w:rsidRPr="00C8220E">
              <w:rPr>
                <w:rFonts w:hint="eastAsia"/>
                <w:kern w:val="2"/>
                <w:sz w:val="21"/>
                <w:szCs w:val="24"/>
              </w:rPr>
              <w:t>套</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功能需求</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）精准测量焊接接头中熔池金属凝固后形成的</w:t>
            </w:r>
            <w:r w:rsidRPr="00C8220E">
              <w:rPr>
                <w:rFonts w:hint="eastAsia"/>
                <w:kern w:val="2"/>
                <w:sz w:val="21"/>
                <w:szCs w:val="24"/>
              </w:rPr>
              <w:t xml:space="preserve"> </w:t>
            </w:r>
            <w:r w:rsidRPr="00C8220E">
              <w:rPr>
                <w:rFonts w:hint="eastAsia"/>
                <w:kern w:val="2"/>
                <w:sz w:val="21"/>
                <w:szCs w:val="24"/>
              </w:rPr>
              <w:t>“熔深”</w:t>
            </w:r>
            <w:r w:rsidRPr="00C8220E">
              <w:rPr>
                <w:rFonts w:hint="eastAsia"/>
                <w:kern w:val="2"/>
                <w:sz w:val="21"/>
                <w:szCs w:val="24"/>
              </w:rPr>
              <w:t xml:space="preserve"> </w:t>
            </w:r>
            <w:r w:rsidRPr="00C8220E">
              <w:rPr>
                <w:rFonts w:hint="eastAsia"/>
                <w:kern w:val="2"/>
                <w:sz w:val="21"/>
                <w:szCs w:val="24"/>
              </w:rPr>
              <w:t>尺寸（即母材被熔化并与填充金属融合的深度），判断焊接质量是否符合标准，预防因熔深不足导致的接头强度不足或熔深过大造成的母材损伤；</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）熔深尺寸精准测量：通过不同检测原理（无损或有损），获取焊接接头横截面或内部的熔深数据</w:t>
            </w:r>
            <w:r w:rsidRPr="00C8220E">
              <w:rPr>
                <w:rFonts w:hint="eastAsia"/>
                <w:kern w:val="2"/>
                <w:sz w:val="21"/>
                <w:szCs w:val="24"/>
              </w:rPr>
              <w:t>.</w:t>
            </w:r>
          </w:p>
          <w:p w:rsidR="00C8220E" w:rsidRPr="00C8220E" w:rsidRDefault="00C8220E" w:rsidP="00C8220E">
            <w:pPr>
              <w:rPr>
                <w:rFonts w:ascii="宋体" w:hAnsi="宋体" w:cs="宋体"/>
                <w:kern w:val="2"/>
                <w:sz w:val="21"/>
                <w:szCs w:val="24"/>
              </w:rPr>
            </w:pPr>
            <w:r w:rsidRPr="00C8220E">
              <w:rPr>
                <w:rFonts w:hint="eastAsia"/>
                <w:kern w:val="2"/>
                <w:sz w:val="21"/>
                <w:szCs w:val="24"/>
              </w:rPr>
              <w:t>3.</w:t>
            </w:r>
            <w:r w:rsidRPr="00C8220E">
              <w:rPr>
                <w:rFonts w:ascii="宋体" w:hAnsi="宋体" w:cs="宋体" w:hint="eastAsia"/>
                <w:kern w:val="2"/>
                <w:sz w:val="21"/>
                <w:szCs w:val="24"/>
              </w:rPr>
              <w:t>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光学系统：有限远光学系统；</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观察筒： 双目镜筒，45°倾斜；</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目镜： 平场目镜 WF10X(Ф18mm) 平场目镜 WF12.5X(Ф15mm) 平场目镜 WF10X(Ф18mm)带十字分化尺；</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w:t>
            </w:r>
            <w:r w:rsidRPr="00C8220E">
              <w:rPr>
                <w:rFonts w:ascii="宋体" w:hAnsi="宋体" w:cs="宋体" w:hint="eastAsia"/>
                <w:kern w:val="2"/>
                <w:sz w:val="21"/>
                <w:szCs w:val="24"/>
              </w:rPr>
              <w:t>物镜： 消色差物镜 10X/0.25/WD7.3lmm 半平场消色差物镜 40X/0.65/WD0.66mm 消色</w:t>
            </w: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w:t>
            </w:r>
            <w:r w:rsidRPr="00C8220E">
              <w:rPr>
                <w:rFonts w:ascii="宋体" w:hAnsi="宋体" w:cs="宋体" w:hint="eastAsia"/>
                <w:kern w:val="2"/>
                <w:sz w:val="21"/>
                <w:szCs w:val="24"/>
              </w:rPr>
              <w:t>差物镜： 100X/1.25/WD0.37mm(油)；</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w:t>
            </w:r>
            <w:r w:rsidRPr="00C8220E">
              <w:rPr>
                <w:rFonts w:ascii="宋体" w:hAnsi="宋体" w:cs="宋体" w:hint="eastAsia"/>
                <w:kern w:val="2"/>
                <w:sz w:val="21"/>
                <w:szCs w:val="24"/>
              </w:rPr>
              <w:t>转换器： 四孔转换器；</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w:t>
            </w:r>
            <w:r w:rsidRPr="00C8220E">
              <w:rPr>
                <w:rFonts w:ascii="宋体" w:hAnsi="宋体" w:cs="宋体" w:hint="eastAsia"/>
                <w:kern w:val="2"/>
                <w:sz w:val="21"/>
                <w:szCs w:val="24"/>
              </w:rPr>
              <w:t>调焦机构： 调节范围:25mm，刻度格值:0.002mm</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w:t>
            </w:r>
            <w:r w:rsidRPr="00C8220E">
              <w:rPr>
                <w:rFonts w:ascii="宋体" w:hAnsi="宋体" w:cs="宋体" w:hint="eastAsia"/>
                <w:kern w:val="2"/>
                <w:sz w:val="21"/>
                <w:szCs w:val="24"/>
              </w:rPr>
              <w:t>载物台：双层机械移动式尺寸:约180mm×200mm,移动范围:</w:t>
            </w:r>
            <w:r w:rsidRPr="00C8220E">
              <w:rPr>
                <w:kern w:val="2"/>
                <w:sz w:val="21"/>
                <w:szCs w:val="24"/>
              </w:rPr>
              <w:t>≥</w:t>
            </w:r>
            <w:r w:rsidRPr="00C8220E">
              <w:rPr>
                <w:rFonts w:ascii="宋体" w:hAnsi="宋体" w:cs="宋体" w:hint="eastAsia"/>
                <w:kern w:val="2"/>
                <w:sz w:val="21"/>
                <w:szCs w:val="24"/>
              </w:rPr>
              <w:t>50mm×70mm；</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w:t>
            </w:r>
            <w:r w:rsidRPr="00C8220E">
              <w:rPr>
                <w:rFonts w:ascii="宋体" w:hAnsi="宋体" w:cs="宋体" w:hint="eastAsia"/>
                <w:kern w:val="2"/>
                <w:sz w:val="21"/>
                <w:szCs w:val="24"/>
              </w:rPr>
              <w:t>照明系统： 6V 20W 卤素灯,亮度可调；</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w:t>
            </w:r>
            <w:r w:rsidRPr="00C8220E">
              <w:rPr>
                <w:rFonts w:ascii="宋体" w:hAnsi="宋体" w:cs="宋体" w:hint="eastAsia"/>
                <w:kern w:val="2"/>
                <w:sz w:val="21"/>
                <w:szCs w:val="24"/>
              </w:rPr>
              <w:t>滤色片： 黄色滤色片、绿色滤色片、蓝色滤色片；</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w:t>
            </w:r>
            <w:r w:rsidRPr="00C8220E">
              <w:rPr>
                <w:rFonts w:ascii="宋体" w:hAnsi="宋体" w:cs="宋体" w:hint="eastAsia"/>
                <w:kern w:val="2"/>
                <w:sz w:val="21"/>
                <w:szCs w:val="24"/>
              </w:rPr>
              <w:t>软件配套： FMIA2020正版金相分析软件/</w:t>
            </w:r>
            <w:r w:rsidRPr="00C8220E">
              <w:rPr>
                <w:rFonts w:hint="eastAsia"/>
                <w:kern w:val="2"/>
                <w:sz w:val="21"/>
                <w:szCs w:val="24"/>
              </w:rPr>
              <w:t>赛默飞（</w:t>
            </w:r>
            <w:r w:rsidRPr="00C8220E">
              <w:rPr>
                <w:rFonts w:hint="eastAsia"/>
                <w:kern w:val="2"/>
                <w:sz w:val="21"/>
                <w:szCs w:val="24"/>
              </w:rPr>
              <w:t>VG Studio</w:t>
            </w:r>
            <w:r w:rsidRPr="00C8220E">
              <w:rPr>
                <w:rFonts w:hint="eastAsia"/>
                <w:kern w:val="2"/>
                <w:sz w:val="21"/>
                <w:szCs w:val="24"/>
              </w:rPr>
              <w:t>）</w:t>
            </w:r>
            <w:r w:rsidRPr="00C8220E">
              <w:rPr>
                <w:rFonts w:ascii="宋体" w:hAnsi="宋体" w:cs="宋体" w:hint="eastAsia"/>
                <w:kern w:val="2"/>
                <w:sz w:val="21"/>
                <w:szCs w:val="24"/>
              </w:rPr>
              <w:t>分析软件</w:t>
            </w:r>
            <w:r w:rsidRPr="00C8220E">
              <w:rPr>
                <w:rFonts w:ascii="宋体" w:hAnsi="宋体" w:hint="eastAsia"/>
                <w:kern w:val="2"/>
                <w:sz w:val="21"/>
                <w:szCs w:val="24"/>
              </w:rPr>
              <w:t>/</w:t>
            </w:r>
            <w:r w:rsidRPr="00C8220E">
              <w:rPr>
                <w:rFonts w:hint="eastAsia"/>
                <w:kern w:val="2"/>
                <w:sz w:val="21"/>
                <w:szCs w:val="24"/>
              </w:rPr>
              <w:t>汕超（</w:t>
            </w:r>
            <w:r w:rsidRPr="00C8220E">
              <w:rPr>
                <w:rFonts w:hint="eastAsia"/>
                <w:kern w:val="2"/>
                <w:sz w:val="21"/>
                <w:szCs w:val="24"/>
              </w:rPr>
              <w:t>CIVA</w:t>
            </w:r>
            <w:r w:rsidRPr="00C8220E">
              <w:rPr>
                <w:rFonts w:hint="eastAsia"/>
                <w:kern w:val="2"/>
                <w:sz w:val="21"/>
                <w:szCs w:val="24"/>
              </w:rPr>
              <w:t>）</w:t>
            </w:r>
            <w:r w:rsidRPr="00C8220E">
              <w:rPr>
                <w:rFonts w:ascii="宋体" w:hAnsi="宋体" w:cs="宋体" w:hint="eastAsia"/>
                <w:kern w:val="2"/>
                <w:sz w:val="21"/>
                <w:szCs w:val="24"/>
              </w:rPr>
              <w:t>分析软件等同类软件；</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w:t>
            </w:r>
            <w:r w:rsidRPr="00C8220E">
              <w:rPr>
                <w:rFonts w:ascii="宋体" w:hAnsi="宋体" w:cs="宋体" w:hint="eastAsia"/>
                <w:kern w:val="2"/>
                <w:sz w:val="21"/>
                <w:szCs w:val="24"/>
              </w:rPr>
              <w:t>摄像装置： 芯片相机(300万500万630万1200万1600万等)0.5X摄像接筒；</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测微尺： 高精度测微尺(格值0.01mm)。</w:t>
            </w:r>
          </w:p>
          <w:p w:rsidR="00C8220E" w:rsidRPr="00C8220E" w:rsidRDefault="00C8220E" w:rsidP="00C8220E">
            <w:pPr>
              <w:rPr>
                <w:rFonts w:ascii="宋体" w:hAnsi="宋体" w:cs="宋体"/>
                <w:kern w:val="2"/>
                <w:sz w:val="21"/>
                <w:szCs w:val="24"/>
              </w:rPr>
            </w:pPr>
            <w:r w:rsidRPr="00C8220E">
              <w:rPr>
                <w:rFonts w:hint="eastAsia"/>
                <w:kern w:val="2"/>
                <w:sz w:val="21"/>
                <w:szCs w:val="24"/>
              </w:rPr>
              <w:t>（二）</w:t>
            </w:r>
            <w:r w:rsidRPr="00C8220E">
              <w:rPr>
                <w:rFonts w:ascii="宋体" w:hAnsi="宋体" w:cs="宋体" w:hint="eastAsia"/>
                <w:kern w:val="2"/>
                <w:sz w:val="21"/>
                <w:szCs w:val="24"/>
              </w:rPr>
              <w:t>夹具</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1.数量：1套</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功能需求</w:t>
            </w:r>
          </w:p>
          <w:p w:rsidR="00C8220E" w:rsidRPr="00C8220E" w:rsidRDefault="00C8220E" w:rsidP="00C8220E">
            <w:pPr>
              <w:rPr>
                <w:kern w:val="2"/>
                <w:sz w:val="21"/>
                <w:szCs w:val="24"/>
              </w:rPr>
            </w:pPr>
            <w:r w:rsidRPr="00C8220E">
              <w:rPr>
                <w:rFonts w:hint="eastAsia"/>
                <w:kern w:val="2"/>
                <w:sz w:val="21"/>
                <w:szCs w:val="24"/>
              </w:rPr>
              <w:t>在检测过程中，精准固定</w:t>
            </w:r>
            <w:r w:rsidRPr="00C8220E">
              <w:rPr>
                <w:rFonts w:ascii="宋体" w:hAnsi="宋体" w:cs="宋体" w:hint="eastAsia"/>
                <w:kern w:val="2"/>
                <w:sz w:val="21"/>
                <w:szCs w:val="24"/>
              </w:rPr>
              <w:t>熔深检测仪</w:t>
            </w:r>
            <w:r w:rsidRPr="00C8220E">
              <w:rPr>
                <w:rFonts w:hint="eastAsia"/>
                <w:kern w:val="2"/>
                <w:sz w:val="21"/>
                <w:szCs w:val="24"/>
              </w:rPr>
              <w:t>位置并限制其不必要的移动</w:t>
            </w:r>
            <w:r w:rsidRPr="00C8220E">
              <w:rPr>
                <w:rFonts w:hint="eastAsia"/>
                <w:kern w:val="2"/>
                <w:sz w:val="21"/>
                <w:szCs w:val="24"/>
              </w:rPr>
              <w:t xml:space="preserve"> / </w:t>
            </w:r>
            <w:r w:rsidRPr="00C8220E">
              <w:rPr>
                <w:rFonts w:hint="eastAsia"/>
                <w:kern w:val="2"/>
                <w:sz w:val="21"/>
                <w:szCs w:val="24"/>
              </w:rPr>
              <w:t>变形，确保工件与设备的相对位置稳定，同时辅助提升操作效率与一致性；</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）通过夹紧机构对定位后的工件施加适当压力，抵消加工</w:t>
            </w:r>
            <w:r w:rsidRPr="00C8220E">
              <w:rPr>
                <w:rFonts w:hint="eastAsia"/>
                <w:kern w:val="2"/>
                <w:sz w:val="21"/>
                <w:szCs w:val="24"/>
              </w:rPr>
              <w:t xml:space="preserve"> / </w:t>
            </w:r>
            <w:r w:rsidRPr="00C8220E">
              <w:rPr>
                <w:rFonts w:hint="eastAsia"/>
                <w:kern w:val="2"/>
                <w:sz w:val="21"/>
                <w:szCs w:val="24"/>
              </w:rPr>
              <w:t>装配过程中的外力（如切削力、焊接热应力、搬运震动），防止工件松动或变形；</w:t>
            </w:r>
          </w:p>
          <w:p w:rsidR="00C8220E" w:rsidRPr="00C8220E" w:rsidRDefault="00C8220E" w:rsidP="00C8220E">
            <w:pPr>
              <w:rPr>
                <w:rFonts w:ascii="宋体" w:hAnsi="宋体" w:cs="宋体"/>
                <w:kern w:val="2"/>
                <w:sz w:val="21"/>
                <w:szCs w:val="24"/>
              </w:rPr>
            </w:pPr>
            <w:r w:rsidRPr="00C8220E">
              <w:rPr>
                <w:rFonts w:ascii="宋体" w:hAnsi="宋体" w:cs="宋体" w:hint="eastAsia"/>
                <w:kern w:val="2"/>
                <w:sz w:val="21"/>
                <w:szCs w:val="24"/>
              </w:rPr>
              <w:t>3.技术参数</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w:t>
            </w:r>
            <w:r w:rsidRPr="00C8220E">
              <w:rPr>
                <w:rFonts w:ascii="宋体" w:hAnsi="宋体" w:cs="宋体" w:hint="eastAsia"/>
                <w:kern w:val="2"/>
                <w:sz w:val="21"/>
                <w:szCs w:val="24"/>
              </w:rPr>
              <w:t>尺寸：根据熔深检测仪尺寸和安装要求定制；</w:t>
            </w:r>
          </w:p>
          <w:p w:rsidR="00C8220E" w:rsidRPr="00C8220E" w:rsidRDefault="00C8220E" w:rsidP="00C8220E">
            <w:pPr>
              <w:rPr>
                <w:rFonts w:ascii="宋体" w:hAnsi="宋体" w:cs="宋体"/>
                <w:kern w:val="2"/>
                <w:sz w:val="21"/>
                <w:szCs w:val="24"/>
              </w:rPr>
            </w:pPr>
            <w:r w:rsidRPr="00C8220E">
              <w:rPr>
                <w:rFonts w:hint="eastAsia"/>
                <w:kern w:val="2"/>
                <w:sz w:val="21"/>
                <w:szCs w:val="24"/>
              </w:rPr>
              <w:lastRenderedPageBreak/>
              <w:t>（</w:t>
            </w:r>
            <w:r w:rsidRPr="00C8220E">
              <w:rPr>
                <w:rFonts w:hint="eastAsia"/>
                <w:kern w:val="2"/>
                <w:sz w:val="21"/>
                <w:szCs w:val="24"/>
              </w:rPr>
              <w:t>2</w:t>
            </w:r>
            <w:r w:rsidRPr="00C8220E">
              <w:rPr>
                <w:rFonts w:hint="eastAsia"/>
                <w:kern w:val="2"/>
                <w:sz w:val="21"/>
                <w:szCs w:val="24"/>
              </w:rPr>
              <w:t>）</w:t>
            </w:r>
            <w:r w:rsidRPr="00C8220E">
              <w:rPr>
                <w:rFonts w:ascii="宋体" w:hAnsi="宋体" w:cs="宋体" w:hint="eastAsia"/>
                <w:kern w:val="2"/>
                <w:sz w:val="21"/>
                <w:szCs w:val="24"/>
              </w:rPr>
              <w:t>尺寸要求：根据拉伸强度检测仪尺寸和安装要求定制；</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w:t>
            </w:r>
            <w:r w:rsidRPr="00C8220E">
              <w:rPr>
                <w:rFonts w:ascii="宋体" w:hAnsi="宋体" w:cs="宋体" w:hint="eastAsia"/>
                <w:kern w:val="2"/>
                <w:sz w:val="21"/>
                <w:szCs w:val="24"/>
              </w:rPr>
              <w:t>焊接结构（如</w:t>
            </w:r>
            <w:r w:rsidRPr="00C8220E">
              <w:rPr>
                <w:rFonts w:hint="eastAsia"/>
                <w:kern w:val="2"/>
                <w:sz w:val="21"/>
                <w:szCs w:val="24"/>
              </w:rPr>
              <w:t>底座平台、定位支座）作退火处理，以消除内应力；</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）定位元件及距焊缝较近的夹紧元件采用特殊的表面处理，提高其耐磨性能，保证使用寿命，并能够有效防止焊接飞溅的粘附；</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）孔定位精度在±</w:t>
            </w:r>
            <w:r w:rsidRPr="00C8220E">
              <w:rPr>
                <w:rFonts w:hint="eastAsia"/>
                <w:kern w:val="2"/>
                <w:sz w:val="21"/>
                <w:szCs w:val="24"/>
              </w:rPr>
              <w:t>0.02mm</w:t>
            </w:r>
            <w:r w:rsidRPr="00C8220E">
              <w:rPr>
                <w:rFonts w:hint="eastAsia"/>
                <w:kern w:val="2"/>
                <w:sz w:val="21"/>
                <w:szCs w:val="24"/>
              </w:rPr>
              <w:t>以内，活动孔定位精度在±</w:t>
            </w:r>
            <w:r w:rsidRPr="00C8220E">
              <w:rPr>
                <w:rFonts w:hint="eastAsia"/>
                <w:kern w:val="2"/>
                <w:sz w:val="21"/>
                <w:szCs w:val="24"/>
              </w:rPr>
              <w:t>0.05mm</w:t>
            </w:r>
            <w:r w:rsidRPr="00C8220E">
              <w:rPr>
                <w:rFonts w:hint="eastAsia"/>
                <w:kern w:val="2"/>
                <w:sz w:val="21"/>
                <w:szCs w:val="24"/>
              </w:rPr>
              <w:t>以内；</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）定位销材料采用</w:t>
            </w:r>
            <w:r w:rsidRPr="00C8220E">
              <w:rPr>
                <w:rFonts w:hint="eastAsia"/>
                <w:kern w:val="2"/>
                <w:sz w:val="21"/>
                <w:szCs w:val="24"/>
              </w:rPr>
              <w:t>GCr15</w:t>
            </w:r>
            <w:r w:rsidRPr="00C8220E">
              <w:rPr>
                <w:rFonts w:hint="eastAsia"/>
                <w:kern w:val="2"/>
                <w:sz w:val="21"/>
                <w:szCs w:val="24"/>
              </w:rPr>
              <w:t>，使用段局部淬火，淬火硬度为</w:t>
            </w:r>
            <w:r w:rsidRPr="00C8220E">
              <w:rPr>
                <w:rFonts w:hint="eastAsia"/>
                <w:kern w:val="2"/>
                <w:sz w:val="21"/>
                <w:szCs w:val="24"/>
              </w:rPr>
              <w:t>HRC55-60</w:t>
            </w:r>
            <w:r w:rsidRPr="00C8220E">
              <w:rPr>
                <w:rFonts w:hint="eastAsia"/>
                <w:kern w:val="2"/>
                <w:sz w:val="21"/>
                <w:szCs w:val="24"/>
              </w:rPr>
              <w:t>，</w:t>
            </w:r>
            <w:r w:rsidRPr="00C8220E">
              <w:rPr>
                <w:rFonts w:hint="eastAsia"/>
                <w:kern w:val="2"/>
                <w:sz w:val="21"/>
                <w:szCs w:val="24"/>
              </w:rPr>
              <w:t xml:space="preserve"> </w:t>
            </w:r>
            <w:r w:rsidRPr="00C8220E">
              <w:rPr>
                <w:rFonts w:hint="eastAsia"/>
                <w:kern w:val="2"/>
                <w:sz w:val="21"/>
                <w:szCs w:val="24"/>
              </w:rPr>
              <w:t>淬硬层深度</w:t>
            </w:r>
            <w:r w:rsidRPr="00C8220E">
              <w:rPr>
                <w:rFonts w:hint="eastAsia"/>
                <w:kern w:val="2"/>
                <w:sz w:val="21"/>
                <w:szCs w:val="24"/>
              </w:rPr>
              <w:t>1.5mm</w:t>
            </w:r>
            <w:r w:rsidRPr="00C8220E">
              <w:rPr>
                <w:rFonts w:hint="eastAsia"/>
                <w:kern w:val="2"/>
                <w:sz w:val="21"/>
                <w:szCs w:val="24"/>
              </w:rPr>
              <w:t>，表面镀硬铬，硬铬层厚度</w:t>
            </w:r>
            <w:r w:rsidRPr="00C8220E">
              <w:rPr>
                <w:rFonts w:hint="eastAsia"/>
                <w:kern w:val="2"/>
                <w:sz w:val="21"/>
                <w:szCs w:val="24"/>
              </w:rPr>
              <w:t>0.06-0.08mm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）定位块采用材料</w:t>
            </w:r>
            <w:r w:rsidRPr="00C8220E">
              <w:rPr>
                <w:rFonts w:hint="eastAsia"/>
                <w:kern w:val="2"/>
                <w:sz w:val="21"/>
                <w:szCs w:val="24"/>
              </w:rPr>
              <w:t>GCr15</w:t>
            </w:r>
            <w:r w:rsidRPr="00C8220E">
              <w:rPr>
                <w:rFonts w:hint="eastAsia"/>
                <w:kern w:val="2"/>
                <w:sz w:val="21"/>
                <w:szCs w:val="24"/>
              </w:rPr>
              <w:t>，经热处理后表面硬度达</w:t>
            </w:r>
            <w:r w:rsidRPr="00C8220E">
              <w:rPr>
                <w:rFonts w:hint="eastAsia"/>
                <w:kern w:val="2"/>
                <w:sz w:val="21"/>
                <w:szCs w:val="24"/>
              </w:rPr>
              <w:t>HRC40-45</w:t>
            </w:r>
            <w:r w:rsidRPr="00C8220E">
              <w:rPr>
                <w:rFonts w:hint="eastAsia"/>
                <w:kern w:val="2"/>
                <w:sz w:val="21"/>
                <w:szCs w:val="24"/>
              </w:rPr>
              <w:t>，表面处理发黑；</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）支基焊接牢固，无虚焊、漏焊，焊后打磨平整；</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）底板框架采用</w:t>
            </w:r>
            <w:r w:rsidRPr="00C8220E">
              <w:rPr>
                <w:rFonts w:hint="eastAsia"/>
                <w:kern w:val="2"/>
                <w:sz w:val="21"/>
                <w:szCs w:val="24"/>
              </w:rPr>
              <w:t>A3</w:t>
            </w:r>
            <w:r w:rsidRPr="00C8220E">
              <w:rPr>
                <w:rFonts w:hint="eastAsia"/>
                <w:kern w:val="2"/>
                <w:sz w:val="21"/>
                <w:szCs w:val="24"/>
              </w:rPr>
              <w:t>槽钢或方钢，拼焊并做去应力处理；</w:t>
            </w:r>
          </w:p>
          <w:p w:rsidR="00C8220E" w:rsidRPr="00C8220E" w:rsidRDefault="00C8220E" w:rsidP="00C8220E">
            <w:pPr>
              <w:rPr>
                <w:rFonts w:ascii="宋体" w:hAnsi="宋体" w:cs="宋体"/>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）底板面采用</w:t>
            </w:r>
            <w:r w:rsidRPr="00C8220E">
              <w:rPr>
                <w:rFonts w:hint="eastAsia"/>
                <w:kern w:val="2"/>
                <w:sz w:val="21"/>
                <w:szCs w:val="24"/>
              </w:rPr>
              <w:t>45#</w:t>
            </w:r>
            <w:r w:rsidRPr="00C8220E">
              <w:rPr>
                <w:rFonts w:hint="eastAsia"/>
                <w:kern w:val="2"/>
                <w:sz w:val="21"/>
                <w:szCs w:val="24"/>
              </w:rPr>
              <w:t>钢。</w:t>
            </w:r>
          </w:p>
          <w:p w:rsidR="00C8220E" w:rsidRPr="00C8220E" w:rsidRDefault="00C8220E" w:rsidP="00C8220E">
            <w:pPr>
              <w:rPr>
                <w:rFonts w:ascii="宋体" w:hAnsi="宋体"/>
                <w:kern w:val="2"/>
                <w:sz w:val="21"/>
                <w:szCs w:val="24"/>
              </w:rPr>
            </w:pPr>
            <w:r w:rsidRPr="00C8220E">
              <w:rPr>
                <w:rFonts w:ascii="宋体" w:hAnsi="宋体" w:hint="eastAsia"/>
                <w:b/>
                <w:bCs/>
                <w:kern w:val="2"/>
                <w:sz w:val="21"/>
                <w:szCs w:val="24"/>
              </w:rPr>
              <w:t>八、其他部件</w:t>
            </w:r>
          </w:p>
          <w:p w:rsidR="00C8220E" w:rsidRPr="00C8220E" w:rsidRDefault="00C8220E" w:rsidP="00C8220E">
            <w:pPr>
              <w:rPr>
                <w:rFonts w:ascii="宋体" w:hAnsi="宋体"/>
                <w:kern w:val="2"/>
                <w:sz w:val="21"/>
                <w:szCs w:val="24"/>
              </w:rPr>
            </w:pPr>
            <w:r w:rsidRPr="00C8220E">
              <w:rPr>
                <w:rFonts w:ascii="宋体" w:hAnsi="宋体" w:hint="eastAsia"/>
                <w:kern w:val="2"/>
                <w:sz w:val="21"/>
                <w:szCs w:val="24"/>
              </w:rPr>
              <w:t>安全围栏1套、</w:t>
            </w:r>
            <w:r w:rsidRPr="00C8220E">
              <w:rPr>
                <w:rFonts w:hint="eastAsia"/>
                <w:kern w:val="2"/>
                <w:sz w:val="21"/>
                <w:szCs w:val="24"/>
              </w:rPr>
              <w:t>安全门锁</w:t>
            </w:r>
            <w:r w:rsidRPr="00C8220E">
              <w:rPr>
                <w:rFonts w:hint="eastAsia"/>
                <w:kern w:val="2"/>
                <w:sz w:val="21"/>
                <w:szCs w:val="24"/>
              </w:rPr>
              <w:t>1</w:t>
            </w:r>
            <w:r w:rsidRPr="00C8220E">
              <w:rPr>
                <w:rFonts w:hint="eastAsia"/>
                <w:kern w:val="2"/>
                <w:sz w:val="21"/>
                <w:szCs w:val="24"/>
              </w:rPr>
              <w:t>个、</w:t>
            </w:r>
            <w:r w:rsidRPr="00C8220E">
              <w:rPr>
                <w:rFonts w:ascii="宋体" w:hAnsi="宋体" w:hint="eastAsia"/>
                <w:kern w:val="2"/>
                <w:sz w:val="21"/>
                <w:szCs w:val="24"/>
              </w:rPr>
              <w:t>安全光栅2套、工作台1张。</w:t>
            </w:r>
          </w:p>
          <w:p w:rsidR="00C8220E" w:rsidRPr="00C8220E" w:rsidRDefault="00C8220E" w:rsidP="00C8220E">
            <w:pPr>
              <w:rPr>
                <w:kern w:val="2"/>
                <w:sz w:val="21"/>
                <w:szCs w:val="24"/>
              </w:rPr>
            </w:pPr>
            <w:r w:rsidRPr="00C8220E">
              <w:rPr>
                <w:rFonts w:hint="eastAsia"/>
                <w:kern w:val="2"/>
                <w:sz w:val="21"/>
                <w:szCs w:val="24"/>
              </w:rPr>
              <w:t>（一）</w:t>
            </w:r>
            <w:r w:rsidRPr="00C8220E">
              <w:rPr>
                <w:rFonts w:ascii="宋体" w:hAnsi="宋体" w:hint="eastAsia"/>
                <w:kern w:val="2"/>
                <w:sz w:val="21"/>
                <w:szCs w:val="24"/>
              </w:rPr>
              <w:t>安全围栏</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数量：</w:t>
            </w:r>
            <w:r w:rsidRPr="00C8220E">
              <w:rPr>
                <w:kern w:val="2"/>
                <w:sz w:val="21"/>
                <w:szCs w:val="24"/>
              </w:rPr>
              <w:t>1</w:t>
            </w:r>
            <w:r w:rsidRPr="00C8220E">
              <w:rPr>
                <w:kern w:val="2"/>
                <w:sz w:val="21"/>
                <w:szCs w:val="24"/>
              </w:rPr>
              <w:t>套</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技术参数</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）围栏形式：</w:t>
            </w:r>
            <w:r w:rsidRPr="00C8220E">
              <w:rPr>
                <w:kern w:val="2"/>
                <w:sz w:val="21"/>
                <w:szCs w:val="24"/>
              </w:rPr>
              <w:t>1</w:t>
            </w:r>
            <w:r w:rsidRPr="00C8220E">
              <w:rPr>
                <w:kern w:val="2"/>
                <w:sz w:val="21"/>
                <w:szCs w:val="24"/>
              </w:rPr>
              <w:t>米至</w:t>
            </w:r>
            <w:r w:rsidRPr="00C8220E">
              <w:rPr>
                <w:kern w:val="2"/>
                <w:sz w:val="21"/>
                <w:szCs w:val="24"/>
              </w:rPr>
              <w:t>2</w:t>
            </w:r>
            <w:r w:rsidRPr="00C8220E">
              <w:rPr>
                <w:kern w:val="2"/>
                <w:sz w:val="21"/>
                <w:szCs w:val="24"/>
              </w:rPr>
              <w:t>米分体式网片</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）尺寸：单片约长</w:t>
            </w:r>
            <w:r w:rsidRPr="00C8220E">
              <w:rPr>
                <w:rFonts w:hint="eastAsia"/>
                <w:kern w:val="2"/>
                <w:sz w:val="21"/>
                <w:szCs w:val="24"/>
              </w:rPr>
              <w:t>1-</w:t>
            </w:r>
            <w:r w:rsidRPr="00C8220E">
              <w:rPr>
                <w:kern w:val="2"/>
                <w:sz w:val="21"/>
                <w:szCs w:val="24"/>
              </w:rPr>
              <w:t>2</w:t>
            </w:r>
            <w:r w:rsidRPr="00C8220E">
              <w:rPr>
                <w:rFonts w:hint="eastAsia"/>
                <w:kern w:val="2"/>
                <w:sz w:val="21"/>
                <w:szCs w:val="24"/>
              </w:rPr>
              <w:t>m</w:t>
            </w:r>
            <w:r w:rsidRPr="00C8220E">
              <w:rPr>
                <w:rFonts w:hint="eastAsia"/>
                <w:kern w:val="2"/>
                <w:sz w:val="21"/>
                <w:szCs w:val="24"/>
              </w:rPr>
              <w:t>，高</w:t>
            </w:r>
            <w:r w:rsidRPr="00C8220E">
              <w:rPr>
                <w:kern w:val="2"/>
                <w:sz w:val="21"/>
                <w:szCs w:val="24"/>
              </w:rPr>
              <w:t>1.8</w:t>
            </w:r>
            <w:r w:rsidRPr="00C8220E">
              <w:rPr>
                <w:rFonts w:hint="eastAsia"/>
                <w:kern w:val="2"/>
                <w:sz w:val="21"/>
                <w:szCs w:val="24"/>
              </w:rPr>
              <w:t>m</w:t>
            </w:r>
            <w:r w:rsidRPr="00C8220E">
              <w:rPr>
                <w:rFonts w:hint="eastAsia"/>
                <w:kern w:val="2"/>
                <w:sz w:val="21"/>
                <w:szCs w:val="24"/>
              </w:rPr>
              <w:t>，总长≥</w:t>
            </w:r>
            <w:r w:rsidRPr="00C8220E">
              <w:rPr>
                <w:rFonts w:hint="eastAsia"/>
                <w:kern w:val="2"/>
                <w:sz w:val="21"/>
                <w:szCs w:val="24"/>
              </w:rPr>
              <w:t>8m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）踢脚线尺寸：离地≥</w:t>
            </w:r>
            <w:r w:rsidRPr="00C8220E">
              <w:rPr>
                <w:kern w:val="2"/>
                <w:sz w:val="21"/>
                <w:szCs w:val="24"/>
              </w:rPr>
              <w:t>150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）立柱材料：</w:t>
            </w:r>
            <w:r w:rsidRPr="00C8220E">
              <w:rPr>
                <w:kern w:val="2"/>
                <w:sz w:val="21"/>
                <w:szCs w:val="24"/>
              </w:rPr>
              <w:t>Q235</w:t>
            </w:r>
            <w:r w:rsidRPr="00C8220E">
              <w:rPr>
                <w:kern w:val="2"/>
                <w:sz w:val="21"/>
                <w:szCs w:val="24"/>
              </w:rPr>
              <w:t>，颜色</w:t>
            </w:r>
            <w:r w:rsidRPr="00C8220E">
              <w:rPr>
                <w:kern w:val="2"/>
                <w:sz w:val="21"/>
                <w:szCs w:val="24"/>
              </w:rPr>
              <w:t>RAL7035</w:t>
            </w:r>
            <w:r w:rsidRPr="00C8220E">
              <w:rPr>
                <w:kern w:val="2"/>
                <w:sz w:val="21"/>
                <w:szCs w:val="24"/>
              </w:rPr>
              <w:t>信号灰</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）立柱尺寸：≥</w:t>
            </w:r>
            <w:r w:rsidRPr="00C8220E">
              <w:rPr>
                <w:kern w:val="2"/>
                <w:sz w:val="21"/>
                <w:szCs w:val="24"/>
              </w:rPr>
              <w:t>40</w:t>
            </w:r>
            <w:r w:rsidRPr="00C8220E">
              <w:rPr>
                <w:rFonts w:hint="eastAsia"/>
                <w:kern w:val="2"/>
                <w:sz w:val="21"/>
                <w:szCs w:val="24"/>
              </w:rPr>
              <w:t>×</w:t>
            </w:r>
            <w:r w:rsidRPr="00C8220E">
              <w:rPr>
                <w:kern w:val="2"/>
                <w:sz w:val="21"/>
                <w:szCs w:val="24"/>
              </w:rPr>
              <w:t>40</w:t>
            </w:r>
            <w:r w:rsidRPr="00C8220E">
              <w:rPr>
                <w:kern w:val="2"/>
                <w:sz w:val="21"/>
                <w:szCs w:val="24"/>
              </w:rPr>
              <w:t>方管，厚度</w:t>
            </w:r>
            <w:r w:rsidRPr="00C8220E">
              <w:rPr>
                <w:kern w:val="2"/>
                <w:sz w:val="21"/>
                <w:szCs w:val="24"/>
              </w:rPr>
              <w:t>2</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）立柱地脚板尺寸：≥</w:t>
            </w:r>
            <w:r w:rsidRPr="00C8220E">
              <w:rPr>
                <w:kern w:val="2"/>
                <w:sz w:val="21"/>
                <w:szCs w:val="24"/>
              </w:rPr>
              <w:t>150</w:t>
            </w:r>
            <w:r w:rsidRPr="00C8220E">
              <w:rPr>
                <w:rFonts w:hint="eastAsia"/>
                <w:kern w:val="2"/>
                <w:sz w:val="21"/>
                <w:szCs w:val="24"/>
              </w:rPr>
              <w:t>×</w:t>
            </w:r>
            <w:r w:rsidRPr="00C8220E">
              <w:rPr>
                <w:kern w:val="2"/>
                <w:sz w:val="21"/>
                <w:szCs w:val="24"/>
              </w:rPr>
              <w:t>150</w:t>
            </w:r>
            <w:r w:rsidRPr="00C8220E">
              <w:rPr>
                <w:kern w:val="2"/>
                <w:sz w:val="21"/>
                <w:szCs w:val="24"/>
              </w:rPr>
              <w:t>㎜，厚度</w:t>
            </w:r>
            <w:r w:rsidRPr="00C8220E">
              <w:rPr>
                <w:kern w:val="2"/>
                <w:sz w:val="21"/>
                <w:szCs w:val="24"/>
              </w:rPr>
              <w:t>5</w:t>
            </w:r>
            <w:r w:rsidRPr="00C8220E">
              <w:rPr>
                <w:kern w:val="2"/>
                <w:sz w:val="21"/>
                <w:szCs w:val="24"/>
              </w:rPr>
              <w:t>㎜，对称</w:t>
            </w:r>
            <w:r w:rsidRPr="00C8220E">
              <w:rPr>
                <w:kern w:val="2"/>
                <w:sz w:val="21"/>
                <w:szCs w:val="24"/>
              </w:rPr>
              <w:t>4</w:t>
            </w:r>
            <w:r w:rsidRPr="00C8220E">
              <w:rPr>
                <w:kern w:val="2"/>
                <w:sz w:val="21"/>
                <w:szCs w:val="24"/>
              </w:rPr>
              <w:t>个螺丝安装孔；</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）表面处理：喷塑；</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）米重：约</w:t>
            </w:r>
            <w:r w:rsidRPr="00C8220E">
              <w:rPr>
                <w:kern w:val="2"/>
                <w:sz w:val="21"/>
                <w:szCs w:val="24"/>
              </w:rPr>
              <w:t>15kg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）丝径：</w:t>
            </w:r>
            <w:r w:rsidRPr="00C8220E">
              <w:rPr>
                <w:kern w:val="2"/>
                <w:sz w:val="21"/>
                <w:szCs w:val="24"/>
              </w:rPr>
              <w:t>3</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）网孔尺寸：</w:t>
            </w:r>
            <w:r w:rsidRPr="00C8220E">
              <w:rPr>
                <w:kern w:val="2"/>
                <w:sz w:val="21"/>
                <w:szCs w:val="24"/>
              </w:rPr>
              <w:t>50</w:t>
            </w:r>
            <w:r w:rsidRPr="00C8220E">
              <w:rPr>
                <w:rFonts w:hint="eastAsia"/>
                <w:kern w:val="2"/>
                <w:sz w:val="21"/>
                <w:szCs w:val="24"/>
              </w:rPr>
              <w:t>×</w:t>
            </w:r>
            <w:r w:rsidRPr="00C8220E">
              <w:rPr>
                <w:kern w:val="2"/>
                <w:sz w:val="21"/>
                <w:szCs w:val="24"/>
              </w:rPr>
              <w:t>50</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）安装方式：拼接式；</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）网片颜色：</w:t>
            </w:r>
            <w:r w:rsidRPr="00C8220E">
              <w:rPr>
                <w:kern w:val="2"/>
                <w:sz w:val="21"/>
                <w:szCs w:val="24"/>
              </w:rPr>
              <w:t>RAL1003</w:t>
            </w:r>
            <w:r w:rsidRPr="00C8220E">
              <w:rPr>
                <w:kern w:val="2"/>
                <w:sz w:val="21"/>
                <w:szCs w:val="24"/>
              </w:rPr>
              <w:t>信号黄</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13</w:t>
            </w:r>
            <w:r w:rsidRPr="00C8220E">
              <w:rPr>
                <w:rFonts w:hint="eastAsia"/>
                <w:kern w:val="2"/>
                <w:sz w:val="21"/>
                <w:szCs w:val="24"/>
              </w:rPr>
              <w:t>）功能组件：单开检修门（＞</w:t>
            </w:r>
            <w:r w:rsidRPr="00C8220E">
              <w:rPr>
                <w:kern w:val="2"/>
                <w:sz w:val="21"/>
                <w:szCs w:val="24"/>
              </w:rPr>
              <w:t>600</w:t>
            </w:r>
            <w:r w:rsidRPr="00C8220E">
              <w:rPr>
                <w:rFonts w:hint="eastAsia"/>
                <w:kern w:val="2"/>
                <w:sz w:val="21"/>
                <w:szCs w:val="24"/>
              </w:rPr>
              <w:t>mm</w:t>
            </w:r>
            <w:r w:rsidRPr="00C8220E">
              <w:rPr>
                <w:kern w:val="2"/>
                <w:sz w:val="21"/>
                <w:szCs w:val="24"/>
              </w:rPr>
              <w:t>宽），含安全门锁</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（二）安全门锁</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数量：</w:t>
            </w:r>
            <w:r w:rsidRPr="00C8220E">
              <w:rPr>
                <w:kern w:val="2"/>
                <w:sz w:val="21"/>
                <w:szCs w:val="24"/>
              </w:rPr>
              <w:t>1</w:t>
            </w:r>
            <w:r w:rsidRPr="00C8220E">
              <w:rPr>
                <w:kern w:val="2"/>
                <w:sz w:val="21"/>
                <w:szCs w:val="24"/>
              </w:rPr>
              <w:t>个</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技术参数</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）型式：插销锁</w:t>
            </w:r>
            <w:r w:rsidRPr="00C8220E">
              <w:rPr>
                <w:kern w:val="2"/>
                <w:sz w:val="21"/>
                <w:szCs w:val="24"/>
              </w:rPr>
              <w:t>LOCK-2</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）尺寸：约</w:t>
            </w:r>
            <w:r w:rsidRPr="00C8220E">
              <w:rPr>
                <w:kern w:val="2"/>
                <w:sz w:val="21"/>
                <w:szCs w:val="24"/>
              </w:rPr>
              <w:t>400</w:t>
            </w:r>
            <w:r w:rsidRPr="00C8220E">
              <w:rPr>
                <w:rFonts w:hint="eastAsia"/>
                <w:kern w:val="2"/>
                <w:sz w:val="21"/>
                <w:szCs w:val="24"/>
              </w:rPr>
              <w:t>×</w:t>
            </w:r>
            <w:r w:rsidRPr="00C8220E">
              <w:rPr>
                <w:kern w:val="2"/>
                <w:sz w:val="21"/>
                <w:szCs w:val="24"/>
              </w:rPr>
              <w:t>320</w:t>
            </w:r>
            <w:r w:rsidRPr="00C8220E">
              <w:rPr>
                <w:rFonts w:hint="eastAsia"/>
                <w:kern w:val="2"/>
                <w:sz w:val="21"/>
                <w:szCs w:val="24"/>
              </w:rPr>
              <w:t>×</w:t>
            </w:r>
            <w:r w:rsidRPr="00C8220E">
              <w:rPr>
                <w:kern w:val="2"/>
                <w:sz w:val="21"/>
                <w:szCs w:val="24"/>
              </w:rPr>
              <w:t>150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lastRenderedPageBreak/>
              <w:t>（</w:t>
            </w:r>
            <w:r w:rsidRPr="00C8220E">
              <w:rPr>
                <w:rFonts w:hint="eastAsia"/>
                <w:kern w:val="2"/>
                <w:sz w:val="21"/>
                <w:szCs w:val="24"/>
              </w:rPr>
              <w:t>3</w:t>
            </w:r>
            <w:r w:rsidRPr="00C8220E">
              <w:rPr>
                <w:rFonts w:hint="eastAsia"/>
                <w:kern w:val="2"/>
                <w:sz w:val="21"/>
                <w:szCs w:val="24"/>
              </w:rPr>
              <w:t>）安全锁头：前侧正面辅助解锁、门状态监控触点、允许水平方向超行程、水平垂直方向安装可调整；</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）电磁线圈工作电压：</w:t>
            </w:r>
            <w:r w:rsidRPr="00C8220E">
              <w:rPr>
                <w:kern w:val="2"/>
                <w:sz w:val="21"/>
                <w:szCs w:val="24"/>
              </w:rPr>
              <w:t>AC/DC 24V +10% -15%</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锁止类型：上电解锁，通过弹簧弹力锁定给电磁线圈上电解锁；</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）开关元件：</w:t>
            </w:r>
            <w:r w:rsidRPr="00C8220E">
              <w:rPr>
                <w:kern w:val="2"/>
                <w:sz w:val="21"/>
                <w:szCs w:val="24"/>
              </w:rPr>
              <w:t>4121</w:t>
            </w:r>
            <w:r w:rsidRPr="00C8220E">
              <w:rPr>
                <w:kern w:val="2"/>
                <w:sz w:val="21"/>
                <w:szCs w:val="24"/>
              </w:rPr>
              <w:t>缓动式开关触点</w:t>
            </w:r>
            <w:r w:rsidRPr="00C8220E">
              <w:rPr>
                <w:rFonts w:hint="eastAsia"/>
                <w:kern w:val="2"/>
                <w:sz w:val="21"/>
                <w:szCs w:val="24"/>
              </w:rPr>
              <w:t>；</w:t>
            </w:r>
          </w:p>
          <w:p w:rsidR="00C8220E" w:rsidRPr="00C8220E" w:rsidRDefault="00C8220E" w:rsidP="00C8220E">
            <w:pPr>
              <w:rPr>
                <w:kern w:val="2"/>
                <w:sz w:val="21"/>
                <w:szCs w:val="24"/>
              </w:rPr>
            </w:pPr>
            <w:r w:rsidRPr="00C8220E">
              <w:rPr>
                <w:kern w:val="2"/>
                <w:sz w:val="21"/>
                <w:szCs w:val="24"/>
              </w:rPr>
              <w:t>2NC+1NC/1NO(</w:t>
            </w:r>
            <w:r w:rsidRPr="00C8220E">
              <w:rPr>
                <w:kern w:val="2"/>
                <w:sz w:val="21"/>
                <w:szCs w:val="24"/>
              </w:rPr>
              <w:t>门状态监控触点</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）按钮盒：配备</w:t>
            </w:r>
            <w:r w:rsidRPr="00C8220E">
              <w:rPr>
                <w:kern w:val="2"/>
                <w:sz w:val="21"/>
                <w:szCs w:val="24"/>
              </w:rPr>
              <w:t>4</w:t>
            </w:r>
            <w:r w:rsidRPr="00C8220E">
              <w:rPr>
                <w:kern w:val="2"/>
                <w:sz w:val="21"/>
                <w:szCs w:val="24"/>
              </w:rPr>
              <w:t>孔按钮，控制安全门的开、关、复位、急停按钮</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）按钮盒材质：工程塑料；</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）按钮盒尺寸：约</w:t>
            </w:r>
            <w:r w:rsidRPr="00C8220E">
              <w:rPr>
                <w:kern w:val="2"/>
                <w:sz w:val="21"/>
                <w:szCs w:val="24"/>
              </w:rPr>
              <w:t>300</w:t>
            </w:r>
            <w:r w:rsidRPr="00C8220E">
              <w:rPr>
                <w:rFonts w:hint="eastAsia"/>
                <w:kern w:val="2"/>
                <w:sz w:val="21"/>
                <w:szCs w:val="24"/>
              </w:rPr>
              <w:t>×</w:t>
            </w:r>
            <w:r w:rsidRPr="00C8220E">
              <w:rPr>
                <w:kern w:val="2"/>
                <w:sz w:val="21"/>
                <w:szCs w:val="24"/>
              </w:rPr>
              <w:t>73</w:t>
            </w:r>
            <w:r w:rsidRPr="00C8220E">
              <w:rPr>
                <w:rFonts w:hint="eastAsia"/>
                <w:kern w:val="2"/>
                <w:sz w:val="21"/>
                <w:szCs w:val="24"/>
              </w:rPr>
              <w:t>×</w:t>
            </w:r>
            <w:r w:rsidRPr="00C8220E">
              <w:rPr>
                <w:kern w:val="2"/>
                <w:sz w:val="21"/>
                <w:szCs w:val="24"/>
              </w:rPr>
              <w:t>90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）按钮孔尺寸：</w:t>
            </w:r>
            <w:r w:rsidRPr="00C8220E">
              <w:rPr>
                <w:kern w:val="2"/>
                <w:sz w:val="21"/>
                <w:szCs w:val="24"/>
              </w:rPr>
              <w:t>22</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）进线孔尺寸：</w:t>
            </w:r>
            <w:r w:rsidRPr="00C8220E">
              <w:rPr>
                <w:kern w:val="2"/>
                <w:sz w:val="21"/>
                <w:szCs w:val="24"/>
              </w:rPr>
              <w:t>M22</w:t>
            </w:r>
            <w:r w:rsidRPr="00C8220E">
              <w:rPr>
                <w:kern w:val="2"/>
                <w:sz w:val="21"/>
                <w:szCs w:val="24"/>
              </w:rPr>
              <w:t>，带防水接头</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）按钮：开锁按钮为黄色带灯按钮、关锁按钮为绿色带灯按钮、复位按钮为绿色带灯按钮、急停按钮为红色带灯按钮。</w:t>
            </w:r>
          </w:p>
          <w:p w:rsidR="00C8220E" w:rsidRPr="00C8220E" w:rsidRDefault="00C8220E" w:rsidP="00C8220E">
            <w:pPr>
              <w:rPr>
                <w:kern w:val="2"/>
                <w:sz w:val="21"/>
                <w:szCs w:val="24"/>
              </w:rPr>
            </w:pPr>
            <w:r w:rsidRPr="00C8220E">
              <w:rPr>
                <w:rFonts w:hint="eastAsia"/>
                <w:kern w:val="2"/>
                <w:sz w:val="21"/>
                <w:szCs w:val="24"/>
              </w:rPr>
              <w:t>（三）安全光栅：</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数量：</w:t>
            </w:r>
            <w:r w:rsidRPr="00C8220E">
              <w:rPr>
                <w:kern w:val="2"/>
                <w:sz w:val="21"/>
                <w:szCs w:val="24"/>
              </w:rPr>
              <w:t>2</w:t>
            </w:r>
            <w:r w:rsidRPr="00C8220E">
              <w:rPr>
                <w:kern w:val="2"/>
                <w:sz w:val="21"/>
                <w:szCs w:val="24"/>
              </w:rPr>
              <w:t>套</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技术参数</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）工作电源：</w:t>
            </w:r>
            <w:r w:rsidRPr="00C8220E">
              <w:rPr>
                <w:kern w:val="2"/>
                <w:sz w:val="21"/>
                <w:szCs w:val="24"/>
              </w:rPr>
              <w:t>DC12-24+15%</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）输出类型：晶体管输出；</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）输出最大电流：</w:t>
            </w:r>
            <w:r w:rsidRPr="00C8220E">
              <w:rPr>
                <w:kern w:val="2"/>
                <w:sz w:val="21"/>
                <w:szCs w:val="24"/>
              </w:rPr>
              <w:t>100mA</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）响应时间：</w:t>
            </w:r>
            <w:r w:rsidRPr="00C8220E">
              <w:rPr>
                <w:kern w:val="2"/>
                <w:sz w:val="21"/>
                <w:szCs w:val="24"/>
              </w:rPr>
              <w:t>3-18</w:t>
            </w:r>
            <w:r w:rsidRPr="00C8220E">
              <w:rPr>
                <w:kern w:val="2"/>
                <w:sz w:val="21"/>
                <w:szCs w:val="24"/>
              </w:rPr>
              <w:t>毫秒</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）绝缘电阻：</w:t>
            </w:r>
            <w:r w:rsidRPr="00C8220E">
              <w:rPr>
                <w:kern w:val="2"/>
                <w:sz w:val="21"/>
                <w:szCs w:val="24"/>
              </w:rPr>
              <w:t>100Ω</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）介电强度：</w:t>
            </w:r>
            <w:r w:rsidRPr="00C8220E">
              <w:rPr>
                <w:kern w:val="2"/>
                <w:sz w:val="21"/>
                <w:szCs w:val="24"/>
              </w:rPr>
              <w:t>AC1500V,60S</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）抗光干扰：</w:t>
            </w:r>
            <w:r w:rsidRPr="00C8220E">
              <w:rPr>
                <w:kern w:val="2"/>
                <w:sz w:val="21"/>
                <w:szCs w:val="24"/>
              </w:rPr>
              <w:t>10000Lux(</w:t>
            </w:r>
            <w:r w:rsidRPr="00C8220E">
              <w:rPr>
                <w:kern w:val="2"/>
                <w:sz w:val="21"/>
                <w:szCs w:val="24"/>
              </w:rPr>
              <w:t>入射角度</w:t>
            </w:r>
            <w:r w:rsidRPr="00C8220E">
              <w:rPr>
                <w:kern w:val="2"/>
                <w:sz w:val="21"/>
                <w:szCs w:val="24"/>
              </w:rPr>
              <w:t>≥5)</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8</w:t>
            </w:r>
            <w:r w:rsidRPr="00C8220E">
              <w:rPr>
                <w:rFonts w:hint="eastAsia"/>
                <w:kern w:val="2"/>
                <w:sz w:val="21"/>
                <w:szCs w:val="24"/>
              </w:rPr>
              <w:t>）发生光源：红外，</w:t>
            </w:r>
            <w:r w:rsidRPr="00C8220E">
              <w:rPr>
                <w:kern w:val="2"/>
                <w:sz w:val="21"/>
                <w:szCs w:val="24"/>
              </w:rPr>
              <w:t>940NM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9</w:t>
            </w:r>
            <w:r w:rsidRPr="00C8220E">
              <w:rPr>
                <w:rFonts w:hint="eastAsia"/>
                <w:kern w:val="2"/>
                <w:sz w:val="21"/>
                <w:szCs w:val="24"/>
              </w:rPr>
              <w:t>）外壳材质：铝合金，</w:t>
            </w:r>
            <w:r w:rsidRPr="00C8220E">
              <w:rPr>
                <w:kern w:val="2"/>
                <w:sz w:val="21"/>
                <w:szCs w:val="24"/>
              </w:rPr>
              <w:t>PC</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10</w:t>
            </w:r>
            <w:r w:rsidRPr="00C8220E">
              <w:rPr>
                <w:rFonts w:hint="eastAsia"/>
                <w:kern w:val="2"/>
                <w:sz w:val="21"/>
                <w:szCs w:val="24"/>
              </w:rPr>
              <w:t>）防护等级：</w:t>
            </w:r>
            <w:r w:rsidRPr="00C8220E">
              <w:rPr>
                <w:kern w:val="2"/>
                <w:sz w:val="21"/>
                <w:szCs w:val="24"/>
              </w:rPr>
              <w:t>≥</w:t>
            </w:r>
            <w:r w:rsidRPr="00C8220E">
              <w:rPr>
                <w:rFonts w:hint="eastAsia"/>
                <w:kern w:val="2"/>
                <w:sz w:val="21"/>
                <w:szCs w:val="24"/>
              </w:rPr>
              <w:t>IP</w:t>
            </w:r>
            <w:r w:rsidRPr="00C8220E">
              <w:rPr>
                <w:kern w:val="2"/>
                <w:sz w:val="21"/>
                <w:szCs w:val="24"/>
              </w:rPr>
              <w:t>65</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11</w:t>
            </w:r>
            <w:r w:rsidRPr="00C8220E">
              <w:rPr>
                <w:rFonts w:hint="eastAsia"/>
                <w:kern w:val="2"/>
                <w:sz w:val="21"/>
                <w:szCs w:val="24"/>
              </w:rPr>
              <w:t>）光轴间距：≤</w:t>
            </w:r>
            <w:r w:rsidRPr="00C8220E">
              <w:rPr>
                <w:kern w:val="2"/>
                <w:sz w:val="21"/>
                <w:szCs w:val="24"/>
              </w:rPr>
              <w:t>60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12</w:t>
            </w:r>
            <w:r w:rsidRPr="00C8220E">
              <w:rPr>
                <w:rFonts w:hint="eastAsia"/>
                <w:kern w:val="2"/>
                <w:sz w:val="21"/>
                <w:szCs w:val="24"/>
              </w:rPr>
              <w:t>）保护长度：≥</w:t>
            </w:r>
            <w:r w:rsidRPr="00C8220E">
              <w:rPr>
                <w:kern w:val="2"/>
                <w:sz w:val="21"/>
                <w:szCs w:val="24"/>
              </w:rPr>
              <w:t>800</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（四）工作台</w:t>
            </w:r>
          </w:p>
          <w:p w:rsidR="00C8220E" w:rsidRPr="00C8220E" w:rsidRDefault="00C8220E" w:rsidP="00C8220E">
            <w:pPr>
              <w:rPr>
                <w:kern w:val="2"/>
                <w:sz w:val="21"/>
                <w:szCs w:val="24"/>
              </w:rPr>
            </w:pPr>
            <w:r w:rsidRPr="00C8220E">
              <w:rPr>
                <w:rFonts w:hint="eastAsia"/>
                <w:kern w:val="2"/>
                <w:sz w:val="21"/>
                <w:szCs w:val="24"/>
              </w:rPr>
              <w:t>1.</w:t>
            </w:r>
            <w:r w:rsidRPr="00C8220E">
              <w:rPr>
                <w:rFonts w:hint="eastAsia"/>
                <w:kern w:val="2"/>
                <w:sz w:val="21"/>
                <w:szCs w:val="24"/>
              </w:rPr>
              <w:t>数量：</w:t>
            </w:r>
            <w:r w:rsidRPr="00C8220E">
              <w:rPr>
                <w:kern w:val="2"/>
                <w:sz w:val="21"/>
                <w:szCs w:val="24"/>
              </w:rPr>
              <w:t>1</w:t>
            </w:r>
            <w:r w:rsidRPr="00C8220E">
              <w:rPr>
                <w:kern w:val="2"/>
                <w:sz w:val="21"/>
                <w:szCs w:val="24"/>
              </w:rPr>
              <w:t>套</w:t>
            </w:r>
          </w:p>
          <w:p w:rsidR="00C8220E" w:rsidRPr="00C8220E" w:rsidRDefault="00C8220E" w:rsidP="00C8220E">
            <w:pPr>
              <w:rPr>
                <w:kern w:val="2"/>
                <w:sz w:val="21"/>
                <w:szCs w:val="24"/>
              </w:rPr>
            </w:pPr>
            <w:r w:rsidRPr="00C8220E">
              <w:rPr>
                <w:rFonts w:hint="eastAsia"/>
                <w:kern w:val="2"/>
                <w:sz w:val="21"/>
                <w:szCs w:val="24"/>
              </w:rPr>
              <w:t>2.</w:t>
            </w:r>
            <w:r w:rsidRPr="00C8220E">
              <w:rPr>
                <w:rFonts w:hint="eastAsia"/>
                <w:kern w:val="2"/>
                <w:sz w:val="21"/>
                <w:szCs w:val="24"/>
              </w:rPr>
              <w:t>技术参数</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1</w:t>
            </w:r>
            <w:r w:rsidRPr="00C8220E">
              <w:rPr>
                <w:rFonts w:hint="eastAsia"/>
                <w:kern w:val="2"/>
                <w:sz w:val="21"/>
                <w:szCs w:val="24"/>
              </w:rPr>
              <w:t>）尺寸：约</w:t>
            </w:r>
            <w:r w:rsidRPr="00C8220E">
              <w:rPr>
                <w:kern w:val="2"/>
                <w:sz w:val="21"/>
                <w:szCs w:val="24"/>
              </w:rPr>
              <w:t>600</w:t>
            </w:r>
            <w:r w:rsidRPr="00C8220E">
              <w:rPr>
                <w:rFonts w:hint="eastAsia"/>
                <w:kern w:val="2"/>
                <w:sz w:val="21"/>
                <w:szCs w:val="24"/>
              </w:rPr>
              <w:t>×</w:t>
            </w:r>
            <w:r w:rsidRPr="00C8220E">
              <w:rPr>
                <w:kern w:val="2"/>
                <w:sz w:val="21"/>
                <w:szCs w:val="24"/>
              </w:rPr>
              <w:t>400</w:t>
            </w:r>
            <w:r w:rsidRPr="00C8220E">
              <w:rPr>
                <w:rFonts w:hint="eastAsia"/>
                <w:kern w:val="2"/>
                <w:sz w:val="21"/>
                <w:szCs w:val="24"/>
              </w:rPr>
              <w:t>×</w:t>
            </w:r>
            <w:r w:rsidRPr="00C8220E">
              <w:rPr>
                <w:kern w:val="2"/>
                <w:sz w:val="21"/>
                <w:szCs w:val="24"/>
              </w:rPr>
              <w:t>800</w:t>
            </w:r>
            <w:r w:rsidRPr="00C8220E">
              <w:rPr>
                <w:rFonts w:hint="eastAsia"/>
                <w:kern w:val="2"/>
                <w:sz w:val="21"/>
                <w:szCs w:val="24"/>
              </w:rPr>
              <w:t>mm</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2</w:t>
            </w:r>
            <w:r w:rsidRPr="00C8220E">
              <w:rPr>
                <w:rFonts w:hint="eastAsia"/>
                <w:kern w:val="2"/>
                <w:sz w:val="21"/>
                <w:szCs w:val="24"/>
              </w:rPr>
              <w:t>）重量：约</w:t>
            </w:r>
            <w:r w:rsidRPr="00C8220E">
              <w:rPr>
                <w:kern w:val="2"/>
                <w:sz w:val="21"/>
                <w:szCs w:val="24"/>
              </w:rPr>
              <w:t>20kg</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3</w:t>
            </w:r>
            <w:r w:rsidRPr="00C8220E">
              <w:rPr>
                <w:rFonts w:hint="eastAsia"/>
                <w:kern w:val="2"/>
                <w:sz w:val="21"/>
                <w:szCs w:val="24"/>
              </w:rPr>
              <w:t>）台面厚度：</w:t>
            </w:r>
            <w:r w:rsidRPr="00C8220E">
              <w:rPr>
                <w:kern w:val="2"/>
                <w:sz w:val="21"/>
                <w:szCs w:val="24"/>
              </w:rPr>
              <w:t>20</w:t>
            </w:r>
            <w:r w:rsidRPr="00C8220E">
              <w:rPr>
                <w:kern w:val="2"/>
                <w:sz w:val="21"/>
                <w:szCs w:val="24"/>
              </w:rPr>
              <w:t>㎜夹芯板，表面铺设绿色软胶</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4</w:t>
            </w:r>
            <w:r w:rsidRPr="00C8220E">
              <w:rPr>
                <w:rFonts w:hint="eastAsia"/>
                <w:kern w:val="2"/>
                <w:sz w:val="21"/>
                <w:szCs w:val="24"/>
              </w:rPr>
              <w:t>）工作台骨架材质：</w:t>
            </w:r>
            <w:r w:rsidRPr="00C8220E">
              <w:rPr>
                <w:kern w:val="2"/>
                <w:sz w:val="21"/>
                <w:szCs w:val="24"/>
              </w:rPr>
              <w:t>q235</w:t>
            </w:r>
            <w:r w:rsidRPr="00C8220E">
              <w:rPr>
                <w:kern w:val="2"/>
                <w:sz w:val="21"/>
                <w:szCs w:val="24"/>
              </w:rPr>
              <w:t>方管</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5</w:t>
            </w:r>
            <w:r w:rsidRPr="00C8220E">
              <w:rPr>
                <w:rFonts w:hint="eastAsia"/>
                <w:kern w:val="2"/>
                <w:sz w:val="21"/>
                <w:szCs w:val="24"/>
              </w:rPr>
              <w:t>）管材规格：≥</w:t>
            </w:r>
            <w:r w:rsidRPr="00C8220E">
              <w:rPr>
                <w:kern w:val="2"/>
                <w:sz w:val="21"/>
                <w:szCs w:val="24"/>
              </w:rPr>
              <w:t>40</w:t>
            </w:r>
            <w:r w:rsidRPr="00C8220E">
              <w:rPr>
                <w:rFonts w:hint="eastAsia"/>
                <w:kern w:val="2"/>
                <w:sz w:val="21"/>
                <w:szCs w:val="24"/>
              </w:rPr>
              <w:t>×</w:t>
            </w:r>
            <w:r w:rsidRPr="00C8220E">
              <w:rPr>
                <w:kern w:val="2"/>
                <w:sz w:val="21"/>
                <w:szCs w:val="24"/>
              </w:rPr>
              <w:t>40</w:t>
            </w:r>
            <w:r w:rsidRPr="00C8220E">
              <w:rPr>
                <w:kern w:val="2"/>
                <w:sz w:val="21"/>
                <w:szCs w:val="24"/>
              </w:rPr>
              <w:t>㎜，厚度</w:t>
            </w:r>
            <w:r w:rsidRPr="00C8220E">
              <w:rPr>
                <w:rFonts w:hint="eastAsia"/>
                <w:kern w:val="2"/>
                <w:sz w:val="21"/>
                <w:szCs w:val="24"/>
              </w:rPr>
              <w:t>≥</w:t>
            </w:r>
            <w:r w:rsidRPr="00C8220E">
              <w:rPr>
                <w:kern w:val="2"/>
                <w:sz w:val="21"/>
                <w:szCs w:val="24"/>
              </w:rPr>
              <w:t>2</w:t>
            </w:r>
            <w:r w:rsidRPr="00C8220E">
              <w:rPr>
                <w:kern w:val="2"/>
                <w:sz w:val="21"/>
                <w:szCs w:val="24"/>
              </w:rPr>
              <w:t>㎜</w:t>
            </w:r>
            <w:r w:rsidRPr="00C8220E">
              <w:rPr>
                <w:rFonts w:hint="eastAsia"/>
                <w:kern w:val="2"/>
                <w:sz w:val="21"/>
                <w:szCs w:val="24"/>
              </w:rPr>
              <w:t>；</w:t>
            </w:r>
          </w:p>
          <w:p w:rsidR="00C8220E" w:rsidRPr="00C8220E" w:rsidRDefault="00C8220E" w:rsidP="00C8220E">
            <w:pPr>
              <w:rPr>
                <w:kern w:val="2"/>
                <w:sz w:val="21"/>
                <w:szCs w:val="24"/>
              </w:rPr>
            </w:pPr>
            <w:r w:rsidRPr="00C8220E">
              <w:rPr>
                <w:rFonts w:hint="eastAsia"/>
                <w:kern w:val="2"/>
                <w:sz w:val="21"/>
                <w:szCs w:val="24"/>
              </w:rPr>
              <w:t>（</w:t>
            </w:r>
            <w:r w:rsidRPr="00C8220E">
              <w:rPr>
                <w:rFonts w:hint="eastAsia"/>
                <w:kern w:val="2"/>
                <w:sz w:val="21"/>
                <w:szCs w:val="24"/>
              </w:rPr>
              <w:t>6</w:t>
            </w:r>
            <w:r w:rsidRPr="00C8220E">
              <w:rPr>
                <w:rFonts w:hint="eastAsia"/>
                <w:kern w:val="2"/>
                <w:sz w:val="21"/>
                <w:szCs w:val="24"/>
              </w:rPr>
              <w:t>）链接方式：焊接，焊接牢固，焊缝干净争取；</w:t>
            </w:r>
          </w:p>
          <w:p w:rsidR="00C8220E" w:rsidRPr="00C8220E" w:rsidRDefault="00C8220E" w:rsidP="00C8220E">
            <w:pPr>
              <w:rPr>
                <w:rFonts w:ascii="宋体" w:hAnsi="宋体"/>
                <w:kern w:val="2"/>
                <w:sz w:val="21"/>
                <w:szCs w:val="21"/>
              </w:rPr>
            </w:pPr>
            <w:r w:rsidRPr="00C8220E">
              <w:rPr>
                <w:rFonts w:hint="eastAsia"/>
                <w:kern w:val="2"/>
                <w:sz w:val="21"/>
                <w:szCs w:val="24"/>
              </w:rPr>
              <w:t>（</w:t>
            </w:r>
            <w:r w:rsidRPr="00C8220E">
              <w:rPr>
                <w:rFonts w:hint="eastAsia"/>
                <w:kern w:val="2"/>
                <w:sz w:val="21"/>
                <w:szCs w:val="24"/>
              </w:rPr>
              <w:t>7</w:t>
            </w:r>
            <w:r w:rsidRPr="00C8220E">
              <w:rPr>
                <w:rFonts w:hint="eastAsia"/>
                <w:kern w:val="2"/>
                <w:sz w:val="21"/>
                <w:szCs w:val="24"/>
              </w:rPr>
              <w:t>）表面要求：做喷塑处理，颜色</w:t>
            </w:r>
            <w:r w:rsidRPr="00C8220E">
              <w:rPr>
                <w:kern w:val="2"/>
                <w:sz w:val="21"/>
                <w:szCs w:val="24"/>
              </w:rPr>
              <w:t>ARL9001</w:t>
            </w:r>
            <w:r w:rsidRPr="00C8220E">
              <w:rPr>
                <w:kern w:val="2"/>
                <w:sz w:val="21"/>
                <w:szCs w:val="24"/>
              </w:rPr>
              <w:t>信号白</w:t>
            </w:r>
            <w:r w:rsidRPr="00C8220E">
              <w:rPr>
                <w:rFonts w:hint="eastAsia"/>
                <w:kern w:val="2"/>
                <w:sz w:val="21"/>
                <w:szCs w:val="24"/>
              </w:rPr>
              <w:t>。</w:t>
            </w:r>
          </w:p>
        </w:tc>
        <w:tc>
          <w:tcPr>
            <w:tcW w:w="1134" w:type="dxa"/>
            <w:vAlign w:val="center"/>
          </w:tcPr>
          <w:p w:rsidR="00C8220E" w:rsidRPr="00C8220E" w:rsidRDefault="00C8220E" w:rsidP="00C8220E">
            <w:pPr>
              <w:widowControl/>
              <w:jc w:val="center"/>
              <w:rPr>
                <w:rFonts w:ascii="宋体" w:hAnsi="宋体" w:cs="宋体"/>
                <w:bCs/>
                <w:kern w:val="2"/>
                <w:sz w:val="21"/>
                <w:szCs w:val="21"/>
              </w:rPr>
            </w:pPr>
            <w:r w:rsidRPr="00C8220E">
              <w:rPr>
                <w:rFonts w:ascii="宋体" w:hAnsi="宋体" w:cs="宋体" w:hint="eastAsia"/>
                <w:bCs/>
                <w:kern w:val="2"/>
                <w:sz w:val="24"/>
                <w:szCs w:val="24"/>
              </w:rPr>
              <w:lastRenderedPageBreak/>
              <w:t>788200</w:t>
            </w:r>
          </w:p>
        </w:tc>
        <w:tc>
          <w:tcPr>
            <w:tcW w:w="1275" w:type="dxa"/>
            <w:vAlign w:val="center"/>
          </w:tcPr>
          <w:p w:rsidR="00C8220E" w:rsidRPr="00C8220E" w:rsidRDefault="00C8220E" w:rsidP="00C8220E">
            <w:pPr>
              <w:widowControl/>
              <w:jc w:val="center"/>
              <w:rPr>
                <w:rFonts w:ascii="宋体" w:hAnsi="宋体" w:cs="宋体"/>
                <w:bCs/>
                <w:kern w:val="2"/>
                <w:sz w:val="21"/>
                <w:szCs w:val="21"/>
              </w:rPr>
            </w:pPr>
            <w:r w:rsidRPr="00C8220E">
              <w:rPr>
                <w:rFonts w:ascii="宋体" w:hAnsi="宋体" w:cs="宋体" w:hint="eastAsia"/>
                <w:bCs/>
                <w:kern w:val="2"/>
                <w:sz w:val="24"/>
                <w:szCs w:val="24"/>
              </w:rPr>
              <w:t>788200</w:t>
            </w:r>
          </w:p>
        </w:tc>
      </w:tr>
      <w:tr w:rsidR="00C8220E" w:rsidRPr="00C8220E" w:rsidTr="00467ECE">
        <w:trPr>
          <w:trHeight w:val="499"/>
          <w:jc w:val="center"/>
        </w:trPr>
        <w:tc>
          <w:tcPr>
            <w:tcW w:w="10604" w:type="dxa"/>
            <w:gridSpan w:val="8"/>
          </w:tcPr>
          <w:p w:rsidR="00C8220E" w:rsidRPr="00C8220E" w:rsidRDefault="00C8220E" w:rsidP="00C8220E">
            <w:pPr>
              <w:widowControl/>
              <w:jc w:val="left"/>
              <w:rPr>
                <w:rFonts w:ascii="宋体" w:hAnsi="宋体" w:cs="宋体"/>
                <w:bCs/>
                <w:kern w:val="2"/>
                <w:sz w:val="21"/>
                <w:szCs w:val="21"/>
              </w:rPr>
            </w:pPr>
            <w:r w:rsidRPr="00C8220E">
              <w:rPr>
                <w:rFonts w:ascii="宋体" w:hAnsi="宋体" w:cs="宋体" w:hint="eastAsia"/>
                <w:bCs/>
                <w:kern w:val="2"/>
                <w:sz w:val="21"/>
                <w:szCs w:val="21"/>
              </w:rPr>
              <w:lastRenderedPageBreak/>
              <w:t>▲</w:t>
            </w:r>
            <w:r w:rsidRPr="00C8220E">
              <w:rPr>
                <w:rFonts w:ascii="宋体" w:hAnsi="宋体" w:cs="宋体" w:hint="eastAsia"/>
                <w:kern w:val="2"/>
                <w:sz w:val="21"/>
                <w:szCs w:val="21"/>
              </w:rPr>
              <w:t>商务要求</w:t>
            </w:r>
          </w:p>
        </w:tc>
      </w:tr>
      <w:tr w:rsidR="00C8220E" w:rsidRPr="00C8220E" w:rsidTr="00467ECE">
        <w:trPr>
          <w:trHeight w:val="49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合同签订日期</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中标通知书发出后25日内。</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交货（实施）时间</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自合同签订后 130个日历天内供货并安装调试完成。</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交货地点或服务</w:t>
            </w:r>
          </w:p>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地点</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南宁市昆仑大道1258号广西交通职业技术学院内。</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验收标准</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1．检查供货范围或服务范围</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产品到达现场后，</w:t>
            </w:r>
            <w:r w:rsidRPr="00C8220E">
              <w:rPr>
                <w:rFonts w:ascii="宋体" w:hAnsi="宋体" w:cs="宋体" w:hint="eastAsia"/>
                <w:kern w:val="2"/>
                <w:sz w:val="21"/>
                <w:szCs w:val="21"/>
              </w:rPr>
              <w:t>中标人</w:t>
            </w:r>
            <w:r w:rsidRPr="00C8220E">
              <w:rPr>
                <w:rFonts w:ascii="宋体" w:hAnsi="宋体" w:cs="宋体" w:hint="eastAsia"/>
                <w:sz w:val="21"/>
                <w:szCs w:val="21"/>
              </w:rPr>
              <w:t>应在采购人单位人员在场情况下当面开箱，共同清点、检查外观，作出开箱记录，双方签字确认。</w:t>
            </w:r>
            <w:r w:rsidRPr="00C8220E">
              <w:rPr>
                <w:rFonts w:ascii="宋体" w:hAnsi="宋体" w:cs="宋体" w:hint="eastAsia"/>
                <w:kern w:val="2"/>
                <w:sz w:val="21"/>
                <w:szCs w:val="21"/>
              </w:rPr>
              <w:t>中标人</w:t>
            </w:r>
            <w:r w:rsidRPr="00C8220E">
              <w:rPr>
                <w:rFonts w:ascii="宋体" w:hAnsi="宋体" w:cs="宋体" w:hint="eastAsia"/>
                <w:sz w:val="21"/>
                <w:szCs w:val="21"/>
              </w:rPr>
              <w:t>应保证货物到达采购人所在地完好无损，如有缺漏、损坏，由</w:t>
            </w:r>
            <w:r w:rsidRPr="00C8220E">
              <w:rPr>
                <w:rFonts w:ascii="宋体" w:hAnsi="宋体" w:cs="宋体" w:hint="eastAsia"/>
                <w:kern w:val="2"/>
                <w:sz w:val="21"/>
                <w:szCs w:val="21"/>
              </w:rPr>
              <w:t>中标人</w:t>
            </w:r>
            <w:r w:rsidRPr="00C8220E">
              <w:rPr>
                <w:rFonts w:ascii="宋体" w:hAnsi="宋体" w:cs="宋体" w:hint="eastAsia"/>
                <w:sz w:val="21"/>
                <w:szCs w:val="21"/>
              </w:rPr>
              <w:t>负责调换、补齐或赔偿。</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w:t>
            </w:r>
            <w:r w:rsidRPr="00C8220E">
              <w:rPr>
                <w:rFonts w:ascii="宋体" w:hAnsi="宋体" w:cs="宋体" w:hint="eastAsia"/>
                <w:kern w:val="2"/>
                <w:sz w:val="21"/>
                <w:szCs w:val="21"/>
              </w:rPr>
              <w:t>中标人</w:t>
            </w:r>
            <w:r w:rsidRPr="00C8220E">
              <w:rPr>
                <w:rFonts w:ascii="宋体" w:hAnsi="宋体" w:cs="宋体" w:hint="eastAsia"/>
                <w:sz w:val="21"/>
                <w:szCs w:val="21"/>
              </w:rPr>
              <w:t>应提供完备的技术或服务资料、装箱单和合格证等，并派遣专业人员进行现场安装调试。验收合格条件如下：</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（1）投标文件响应表（偏离表）或证明材料中满足或优于的技术参数，在验收时实际不满足技术参数要求的，视为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（2）投标文件响应表（偏离表）或证明材料中优于的技术参数，在验收时实际仅满足并未优于技术参数要求的，视为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（3）投标文件响应表（偏离表）或证明材料中满足的技术参数，在验收时实际优于技术参数的要求，以满足技术参数的要求验收。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C8220E">
              <w:rPr>
                <w:rFonts w:ascii="宋体" w:hAnsi="宋体" w:cs="宋体" w:hint="eastAsia"/>
                <w:kern w:val="2"/>
                <w:sz w:val="21"/>
                <w:szCs w:val="21"/>
              </w:rPr>
              <w:t>中标人</w:t>
            </w:r>
            <w:r w:rsidRPr="00C8220E">
              <w:rPr>
                <w:rFonts w:ascii="宋体" w:hAnsi="宋体" w:cs="宋体" w:hint="eastAsia"/>
                <w:sz w:val="21"/>
                <w:szCs w:val="21"/>
              </w:rPr>
              <w:t>违约，按合同约定违约条款处理，并由采购人与供应商协商按是否满足要求验收。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lastRenderedPageBreak/>
              <w:t>2.2技术或资料、装箱单、合格证等资料齐全。</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2.3在测试或试运行期间所出现的问题得到解决，并运行或工作正常。</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2.4在规定时间内完成交货及验收，并经采购人确认。</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3．产品或服务在安装调试并试运行符合要求后，才作为最终验收。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4．中标人提供的货物或服务未达到谈判文件规定要求，且对采购人造成损失的，由中标人承担一切责任，并赔偿所造成的损失。</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6．产品包装材料归采购人所有。</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知识产权</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C8220E">
              <w:rPr>
                <w:rFonts w:ascii="宋体" w:hAnsi="宋体" w:cs="宋体" w:hint="eastAsia"/>
                <w:sz w:val="21"/>
                <w:szCs w:val="21"/>
              </w:rPr>
              <w:t>中标人</w:t>
            </w:r>
            <w:r w:rsidRPr="00C8220E">
              <w:rPr>
                <w:rFonts w:ascii="宋体" w:hAnsi="宋体" w:cs="宋体" w:hint="eastAsia"/>
                <w:kern w:val="2"/>
                <w:sz w:val="21"/>
                <w:szCs w:val="21"/>
              </w:rPr>
              <w:t>应承担由此而引起的一切法律责任和费用。</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售后服务</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 xml:space="preserve">售后服务费用包含在报价中，售后服务内容包含但不限于以下内容： </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1.送货上门、提供产品工程师现场安装、安装调试服务和技术培训。</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2.质保期内提供上门培训。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3.质保期内</w:t>
            </w:r>
            <w:r w:rsidRPr="00C8220E">
              <w:rPr>
                <w:rFonts w:ascii="宋体" w:hAnsi="宋体" w:cs="宋体" w:hint="eastAsia"/>
                <w:sz w:val="21"/>
                <w:szCs w:val="21"/>
              </w:rPr>
              <w:t>中标人</w:t>
            </w:r>
            <w:r w:rsidRPr="00C8220E">
              <w:rPr>
                <w:rFonts w:ascii="宋体" w:hAnsi="宋体" w:cs="宋体" w:hint="eastAsia"/>
                <w:kern w:val="2"/>
                <w:sz w:val="21"/>
                <w:szCs w:val="21"/>
              </w:rPr>
              <w:t>为采购人提供以下技术服务：</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（1）提供远程技术服务及运维服务。</w:t>
            </w:r>
            <w:r w:rsidRPr="00C8220E">
              <w:rPr>
                <w:rFonts w:ascii="宋体" w:hAnsi="宋体" w:cs="宋体" w:hint="eastAsia"/>
                <w:sz w:val="21"/>
                <w:szCs w:val="21"/>
              </w:rPr>
              <w:t>中标人</w:t>
            </w:r>
            <w:r w:rsidRPr="00C8220E">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4.在质保期内，如果</w:t>
            </w:r>
            <w:r w:rsidRPr="00C8220E">
              <w:rPr>
                <w:rFonts w:ascii="宋体" w:hAnsi="宋体" w:cs="宋体" w:hint="eastAsia"/>
                <w:sz w:val="21"/>
                <w:szCs w:val="21"/>
              </w:rPr>
              <w:t>中标人</w:t>
            </w:r>
            <w:r w:rsidRPr="00C8220E">
              <w:rPr>
                <w:rFonts w:ascii="宋体" w:hAnsi="宋体" w:cs="宋体" w:hint="eastAsia"/>
                <w:kern w:val="2"/>
                <w:sz w:val="21"/>
                <w:szCs w:val="21"/>
              </w:rPr>
              <w:t>的产品或服务升级，</w:t>
            </w:r>
            <w:r w:rsidRPr="00C8220E">
              <w:rPr>
                <w:rFonts w:ascii="宋体" w:hAnsi="宋体" w:cs="宋体" w:hint="eastAsia"/>
                <w:sz w:val="21"/>
                <w:szCs w:val="21"/>
              </w:rPr>
              <w:t>中标人</w:t>
            </w:r>
            <w:r w:rsidRPr="00C8220E">
              <w:rPr>
                <w:rFonts w:ascii="宋体" w:hAnsi="宋体" w:cs="宋体" w:hint="eastAsia"/>
                <w:kern w:val="2"/>
                <w:sz w:val="21"/>
                <w:szCs w:val="21"/>
              </w:rPr>
              <w:t>应及时通知采购人，如采购人有相应要求，</w:t>
            </w:r>
            <w:r w:rsidRPr="00C8220E">
              <w:rPr>
                <w:rFonts w:ascii="宋体" w:hAnsi="宋体" w:cs="宋体" w:hint="eastAsia"/>
                <w:sz w:val="21"/>
                <w:szCs w:val="21"/>
              </w:rPr>
              <w:t>中标人</w:t>
            </w:r>
            <w:r w:rsidRPr="00C8220E">
              <w:rPr>
                <w:rFonts w:ascii="宋体" w:hAnsi="宋体" w:cs="宋体" w:hint="eastAsia"/>
                <w:kern w:val="2"/>
                <w:sz w:val="21"/>
                <w:szCs w:val="21"/>
              </w:rPr>
              <w:t>应对采购人购买的产品进行升级。质保期满后不升级不影响原有软件功能正常使用。</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5.</w:t>
            </w:r>
            <w:r w:rsidRPr="00C8220E">
              <w:rPr>
                <w:rFonts w:ascii="宋体" w:hAnsi="宋体" w:cs="宋体" w:hint="eastAsia"/>
                <w:kern w:val="2"/>
                <w:sz w:val="21"/>
                <w:szCs w:val="24"/>
              </w:rPr>
              <w:t>质保期满后仍需维护的，中标人在设备年检或校准过程中提供全面协助，并提供终身维护服</w:t>
            </w:r>
            <w:r w:rsidRPr="00C8220E">
              <w:rPr>
                <w:rFonts w:ascii="宋体" w:hAnsi="宋体" w:cs="宋体" w:hint="eastAsia"/>
                <w:kern w:val="2"/>
                <w:sz w:val="21"/>
                <w:szCs w:val="21"/>
              </w:rPr>
              <w:t>务</w:t>
            </w:r>
            <w:r w:rsidRPr="00C8220E">
              <w:rPr>
                <w:rFonts w:cs="宋体" w:hint="eastAsia"/>
                <w:kern w:val="2"/>
                <w:sz w:val="21"/>
                <w:szCs w:val="21"/>
              </w:rPr>
              <w:t>和技术咨询服务</w:t>
            </w:r>
            <w:r w:rsidRPr="00C8220E">
              <w:rPr>
                <w:rFonts w:ascii="宋体" w:hAnsi="宋体" w:cs="宋体" w:hint="eastAsia"/>
                <w:kern w:val="2"/>
                <w:sz w:val="21"/>
                <w:szCs w:val="21"/>
              </w:rPr>
              <w:t>，以不高于提供上述售后服务时市场同类服务的最优惠价格提供维修、备件更换。</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kern w:val="2"/>
                <w:sz w:val="21"/>
                <w:szCs w:val="21"/>
              </w:rPr>
              <w:lastRenderedPageBreak/>
              <w:t>6.</w:t>
            </w:r>
            <w:r w:rsidRPr="00C8220E">
              <w:rPr>
                <w:rFonts w:ascii="宋体" w:hAnsi="宋体" w:cs="宋体" w:hint="eastAsia"/>
                <w:sz w:val="21"/>
                <w:szCs w:val="21"/>
              </w:rPr>
              <w:t>技术要求中的售后服务内容。</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7.其余按供应商承诺。</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履约保证金</w:t>
            </w:r>
          </w:p>
        </w:tc>
        <w:tc>
          <w:tcPr>
            <w:tcW w:w="7385" w:type="dxa"/>
            <w:gridSpan w:val="3"/>
            <w:vAlign w:val="center"/>
          </w:tcPr>
          <w:p w:rsidR="00C8220E" w:rsidRPr="00C8220E" w:rsidRDefault="00C8220E" w:rsidP="00C8220E">
            <w:pPr>
              <w:spacing w:line="360" w:lineRule="auto"/>
              <w:jc w:val="left"/>
              <w:rPr>
                <w:rFonts w:ascii="宋体" w:hAnsi="宋体" w:cs="宋体"/>
                <w:kern w:val="2"/>
                <w:sz w:val="21"/>
                <w:szCs w:val="21"/>
                <w:u w:val="single"/>
              </w:rPr>
            </w:pPr>
            <w:r w:rsidRPr="00C8220E">
              <w:rPr>
                <w:rFonts w:ascii="宋体" w:hAnsi="宋体" w:cs="宋体" w:hint="eastAsia"/>
                <w:kern w:val="2"/>
                <w:sz w:val="21"/>
                <w:szCs w:val="21"/>
              </w:rPr>
              <w:t>1、本项目履约保证金的金额：</w:t>
            </w:r>
            <w:r w:rsidRPr="00C8220E">
              <w:rPr>
                <w:rFonts w:ascii="宋体" w:hAnsi="宋体" w:cs="宋体" w:hint="eastAsia"/>
                <w:sz w:val="21"/>
                <w:szCs w:val="21"/>
                <w:u w:val="single"/>
              </w:rPr>
              <w:t xml:space="preserve"> </w:t>
            </w:r>
            <w:r w:rsidRPr="00C8220E">
              <w:rPr>
                <w:rFonts w:ascii="宋体" w:hAnsi="宋体" w:cs="宋体" w:hint="eastAsia"/>
                <w:kern w:val="2"/>
                <w:sz w:val="21"/>
                <w:szCs w:val="21"/>
                <w:u w:val="single"/>
              </w:rPr>
              <w:t>合同金额的5%（如中标人为中小企业则为合同金额的2%）</w:t>
            </w:r>
            <w:r w:rsidRPr="00C8220E">
              <w:rPr>
                <w:rFonts w:ascii="宋体" w:hAnsi="宋体" w:cs="宋体" w:hint="eastAsia"/>
                <w:sz w:val="21"/>
                <w:szCs w:val="21"/>
                <w:u w:val="single"/>
              </w:rPr>
              <w:t xml:space="preserve"> </w:t>
            </w:r>
            <w:r w:rsidRPr="00C8220E">
              <w:rPr>
                <w:rFonts w:ascii="宋体" w:hAnsi="宋体" w:cs="宋体" w:hint="eastAsia"/>
                <w:kern w:val="2"/>
                <w:sz w:val="21"/>
                <w:szCs w:val="21"/>
              </w:rPr>
              <w:t>；</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2、履约保证金的形式：供应商可以选择电汇、转账、支票、汇票、本票、保函等形式缴纳或提交。</w:t>
            </w:r>
          </w:p>
          <w:p w:rsidR="00C8220E" w:rsidRPr="00C8220E" w:rsidRDefault="00C8220E" w:rsidP="00C8220E">
            <w:pPr>
              <w:spacing w:line="360" w:lineRule="auto"/>
              <w:rPr>
                <w:rFonts w:ascii="宋体" w:hAnsi="宋体" w:cs="宋体"/>
                <w:sz w:val="21"/>
                <w:szCs w:val="24"/>
              </w:rPr>
            </w:pPr>
            <w:r w:rsidRPr="00C8220E">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4、</w:t>
            </w:r>
            <w:r w:rsidRPr="00C8220E">
              <w:rPr>
                <w:rFonts w:ascii="宋体" w:hAnsi="宋体" w:cs="宋体" w:hint="eastAsia"/>
                <w:kern w:val="2"/>
                <w:sz w:val="21"/>
                <w:szCs w:val="21"/>
              </w:rPr>
              <w:t>保证金缴纳的账号信息：</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开户名称：广西交通职业技术学院；</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开户银行：中国建设银行南宁园湖北路支行；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银行账号：45050160435309888999；</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5、履约保证金在质量保证期过后，中标人提供履约保证金缴款凭证、退付意见书，采购人于5个工作日内无息退还（扣除违约金后）</w:t>
            </w:r>
            <w:r w:rsidRPr="00C8220E">
              <w:rPr>
                <w:rFonts w:ascii="宋体" w:hAnsi="宋体" w:cs="宋体" w:hint="eastAsia"/>
                <w:kern w:val="2"/>
                <w:sz w:val="21"/>
                <w:szCs w:val="21"/>
              </w:rPr>
              <w:t>。</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付款方式、时间及条件</w:t>
            </w:r>
          </w:p>
        </w:tc>
        <w:tc>
          <w:tcPr>
            <w:tcW w:w="7385" w:type="dxa"/>
            <w:gridSpan w:val="3"/>
            <w:vAlign w:val="center"/>
          </w:tcPr>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1．中标人按采购合同交货并安装调试完成后或服务完成后，采购人签署项目验收书；</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2．采购人与中标人签订合同后，采购人应在合同生效后10个工作日内向中标人支付合同金额30%的预付款；中标人把货物送达采购人指定地点后，10个工作日内向中标人支付合同金额40%，</w:t>
            </w:r>
            <w:r w:rsidRPr="00C8220E">
              <w:rPr>
                <w:rFonts w:cs="宋体" w:hint="eastAsia"/>
                <w:sz w:val="21"/>
                <w:szCs w:val="21"/>
              </w:rPr>
              <w:t>中标人</w:t>
            </w:r>
            <w:r w:rsidRPr="00C8220E">
              <w:rPr>
                <w:rFonts w:ascii="宋体" w:hAnsi="宋体" w:cs="宋体" w:hint="eastAsia"/>
                <w:sz w:val="21"/>
                <w:szCs w:val="21"/>
              </w:rPr>
              <w:t>安装调试并经采购人验收合格后，采购人10个工作日内向供应商支付剩余</w:t>
            </w:r>
            <w:r w:rsidRPr="00C8220E">
              <w:rPr>
                <w:rFonts w:cs="宋体" w:hint="eastAsia"/>
                <w:sz w:val="21"/>
                <w:szCs w:val="21"/>
              </w:rPr>
              <w:t>合同金额</w:t>
            </w:r>
            <w:r w:rsidRPr="00C8220E">
              <w:rPr>
                <w:rFonts w:ascii="宋体" w:hAnsi="宋体" w:cs="宋体" w:hint="eastAsia"/>
                <w:sz w:val="21"/>
                <w:szCs w:val="21"/>
              </w:rPr>
              <w:t>。每次</w:t>
            </w:r>
            <w:r w:rsidRPr="00C8220E">
              <w:rPr>
                <w:rFonts w:cs="宋体" w:hint="eastAsia"/>
                <w:sz w:val="21"/>
                <w:szCs w:val="21"/>
              </w:rPr>
              <w:t>合同款</w:t>
            </w:r>
            <w:r w:rsidRPr="00C8220E">
              <w:rPr>
                <w:rFonts w:ascii="宋体" w:hAnsi="宋体" w:cs="宋体" w:hint="eastAsia"/>
                <w:sz w:val="21"/>
                <w:szCs w:val="21"/>
              </w:rPr>
              <w:t>支付前，</w:t>
            </w:r>
            <w:r w:rsidRPr="00C8220E">
              <w:rPr>
                <w:rFonts w:cs="宋体" w:hint="eastAsia"/>
                <w:sz w:val="21"/>
                <w:szCs w:val="21"/>
              </w:rPr>
              <w:t>中标人</w:t>
            </w:r>
            <w:r w:rsidRPr="00C8220E">
              <w:rPr>
                <w:rFonts w:ascii="宋体" w:hAnsi="宋体" w:cs="宋体" w:hint="eastAsia"/>
                <w:sz w:val="21"/>
                <w:szCs w:val="21"/>
              </w:rPr>
              <w:t>应向采购人提交等额发票。</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C8220E" w:rsidRPr="00C8220E" w:rsidRDefault="00C8220E" w:rsidP="00C8220E">
            <w:pPr>
              <w:spacing w:line="360" w:lineRule="auto"/>
              <w:rPr>
                <w:rFonts w:ascii="宋体" w:hAnsi="宋体"/>
                <w:kern w:val="2"/>
                <w:sz w:val="21"/>
                <w:szCs w:val="21"/>
              </w:rPr>
            </w:pPr>
            <w:r w:rsidRPr="00C8220E">
              <w:rPr>
                <w:rFonts w:ascii="宋体" w:hAnsi="宋体" w:cs="宋体" w:hint="eastAsia"/>
                <w:sz w:val="21"/>
                <w:szCs w:val="21"/>
              </w:rPr>
              <w:t>4．本合同使用货币币制如未作特别说明均为人民币。</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报价要求</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kern w:val="2"/>
                <w:sz w:val="21"/>
                <w:szCs w:val="21"/>
              </w:rPr>
              <w:t>1</w:t>
            </w:r>
            <w:r w:rsidRPr="00C8220E">
              <w:rPr>
                <w:rFonts w:ascii="宋体" w:hAnsi="宋体" w:cs="宋体" w:hint="eastAsia"/>
                <w:sz w:val="21"/>
                <w:szCs w:val="21"/>
              </w:rPr>
              <w:t>.本次报价须为人民币报价，包含：产品价、运输费（含装卸费）、保险费、安装调试费、税费、培训费、产品检测费、产品质保期内维护等费用。对于本</w:t>
            </w:r>
            <w:r w:rsidRPr="00C8220E">
              <w:rPr>
                <w:rFonts w:ascii="宋体" w:hAnsi="宋体" w:cs="宋体" w:hint="eastAsia"/>
                <w:sz w:val="21"/>
                <w:szCs w:val="21"/>
              </w:rPr>
              <w:lastRenderedPageBreak/>
              <w:t>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C8220E" w:rsidRPr="00C8220E" w:rsidRDefault="00C8220E" w:rsidP="00C8220E">
            <w:pPr>
              <w:spacing w:line="360" w:lineRule="auto"/>
              <w:jc w:val="left"/>
              <w:rPr>
                <w:kern w:val="2"/>
                <w:sz w:val="21"/>
                <w:szCs w:val="24"/>
              </w:rPr>
            </w:pPr>
            <w:r w:rsidRPr="00C8220E">
              <w:rPr>
                <w:rFonts w:ascii="宋体" w:hAnsi="宋体" w:cs="宋体" w:hint="eastAsia"/>
                <w:sz w:val="21"/>
                <w:szCs w:val="21"/>
              </w:rPr>
              <w:t>2.单项报价及总报价超出预算金额的，否决其响应。</w:t>
            </w:r>
          </w:p>
        </w:tc>
      </w:tr>
      <w:tr w:rsidR="00C8220E" w:rsidRPr="00C8220E" w:rsidTr="00467ECE">
        <w:trPr>
          <w:trHeight w:val="512"/>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质量保证</w:t>
            </w:r>
          </w:p>
        </w:tc>
        <w:tc>
          <w:tcPr>
            <w:tcW w:w="7385" w:type="dxa"/>
            <w:gridSpan w:val="3"/>
            <w:vAlign w:val="center"/>
          </w:tcPr>
          <w:p w:rsidR="00C8220E" w:rsidRPr="00C8220E" w:rsidRDefault="00C8220E" w:rsidP="00C8220E">
            <w:pPr>
              <w:spacing w:line="360" w:lineRule="auto"/>
              <w:rPr>
                <w:kern w:val="2"/>
                <w:sz w:val="21"/>
                <w:szCs w:val="24"/>
              </w:rPr>
            </w:pPr>
            <w:r w:rsidRPr="00C8220E">
              <w:rPr>
                <w:rFonts w:ascii="宋体" w:hAnsi="宋体" w:cs="宋体" w:hint="eastAsia"/>
                <w:kern w:val="2"/>
                <w:sz w:val="21"/>
                <w:szCs w:val="24"/>
              </w:rPr>
              <w:t>按国家有关产品“三包”规定执行“三包”，质保期自货物验收合格之日起计算，全部</w:t>
            </w:r>
            <w:r w:rsidRPr="00C8220E">
              <w:rPr>
                <w:rFonts w:ascii="宋体" w:hAnsi="宋体" w:cs="宋体" w:hint="eastAsia"/>
                <w:sz w:val="21"/>
                <w:szCs w:val="24"/>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C8220E">
              <w:rPr>
                <w:rFonts w:ascii="宋体" w:hAnsi="宋体" w:cs="宋体" w:hint="eastAsia"/>
                <w:kern w:val="2"/>
                <w:sz w:val="21"/>
                <w:szCs w:val="24"/>
              </w:rPr>
              <w:t>，质保期满后仍需维护的，系统维护费用由供应商承担。</w:t>
            </w:r>
          </w:p>
        </w:tc>
      </w:tr>
      <w:tr w:rsidR="00C8220E" w:rsidRPr="00C8220E" w:rsidTr="00467ECE">
        <w:trPr>
          <w:trHeight w:val="636"/>
          <w:jc w:val="center"/>
        </w:trPr>
        <w:tc>
          <w:tcPr>
            <w:tcW w:w="3219" w:type="dxa"/>
            <w:gridSpan w:val="5"/>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核心产品</w:t>
            </w:r>
          </w:p>
        </w:tc>
        <w:tc>
          <w:tcPr>
            <w:tcW w:w="7385" w:type="dxa"/>
            <w:gridSpan w:val="3"/>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kern w:val="2"/>
                <w:sz w:val="21"/>
                <w:szCs w:val="21"/>
              </w:rPr>
              <w:t>第1 项标的“智能光学追踪 3D 重建焊接质量检验设备</w:t>
            </w:r>
            <w:r w:rsidRPr="00C8220E">
              <w:rPr>
                <w:rFonts w:ascii="宋体" w:hAnsi="宋体" w:cs="宋体"/>
                <w:sz w:val="21"/>
                <w:szCs w:val="21"/>
              </w:rPr>
              <w:t xml:space="preserve"> </w:t>
            </w:r>
            <w:r w:rsidRPr="00C8220E">
              <w:rPr>
                <w:rFonts w:ascii="宋体" w:hAnsi="宋体" w:cs="宋体"/>
                <w:kern w:val="2"/>
                <w:sz w:val="21"/>
                <w:szCs w:val="21"/>
              </w:rPr>
              <w:t>”</w:t>
            </w:r>
          </w:p>
        </w:tc>
      </w:tr>
      <w:tr w:rsidR="00C8220E" w:rsidRPr="00C8220E" w:rsidTr="00467ECE">
        <w:trPr>
          <w:trHeight w:val="959"/>
          <w:jc w:val="center"/>
        </w:trPr>
        <w:tc>
          <w:tcPr>
            <w:tcW w:w="10604" w:type="dxa"/>
            <w:gridSpan w:val="8"/>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采购人对项目的其他要求和说明</w:t>
            </w:r>
          </w:p>
        </w:tc>
      </w:tr>
      <w:tr w:rsidR="00C8220E" w:rsidRPr="00C8220E" w:rsidTr="00467ECE">
        <w:trPr>
          <w:trHeight w:val="959"/>
          <w:jc w:val="center"/>
        </w:trPr>
        <w:tc>
          <w:tcPr>
            <w:tcW w:w="3219" w:type="dxa"/>
            <w:gridSpan w:val="5"/>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资料要求</w:t>
            </w:r>
          </w:p>
        </w:tc>
        <w:tc>
          <w:tcPr>
            <w:tcW w:w="7385" w:type="dxa"/>
            <w:gridSpan w:val="3"/>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投标人可根据评分标准在投标文件中提供</w:t>
            </w:r>
            <w:r w:rsidRPr="00C8220E">
              <w:rPr>
                <w:rFonts w:ascii="宋体" w:hAnsi="宋体" w:cs="宋体" w:hint="eastAsia"/>
                <w:bCs/>
                <w:kern w:val="2"/>
                <w:sz w:val="21"/>
                <w:szCs w:val="21"/>
              </w:rPr>
              <w:t>项目实施方案</w:t>
            </w:r>
            <w:r w:rsidRPr="00C8220E">
              <w:rPr>
                <w:rFonts w:ascii="宋体" w:hAnsi="宋体" w:cs="宋体" w:hint="eastAsia"/>
                <w:kern w:val="2"/>
                <w:sz w:val="21"/>
                <w:szCs w:val="21"/>
              </w:rPr>
              <w:t>、质量保证期、业绩证明等。</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其他</w:t>
            </w:r>
          </w:p>
        </w:tc>
        <w:tc>
          <w:tcPr>
            <w:tcW w:w="7385" w:type="dxa"/>
            <w:gridSpan w:val="3"/>
            <w:vAlign w:val="center"/>
          </w:tcPr>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（1）其他未尽事宜由供需双方在采购合同中详细约定。</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（2）标注“▲”的条款必须满足，如存在负偏离将导致响应被否决。</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C8220E" w:rsidRPr="00C8220E" w:rsidRDefault="00C8220E" w:rsidP="00C8220E">
      <w:pPr>
        <w:widowControl/>
        <w:rPr>
          <w:rFonts w:ascii="Times New Roman" w:eastAsia="宋体" w:hAnsi="Times New Roman" w:cs="Times New Roman"/>
          <w:bCs/>
          <w:sz w:val="24"/>
          <w:szCs w:val="24"/>
        </w:rPr>
      </w:pPr>
      <w:r w:rsidRPr="00C8220E">
        <w:rPr>
          <w:rFonts w:ascii="宋体" w:eastAsia="宋体" w:hAnsi="宋体" w:cs="宋体" w:hint="eastAsia"/>
          <w:kern w:val="0"/>
          <w:sz w:val="24"/>
          <w:szCs w:val="24"/>
        </w:rPr>
        <w:br w:type="page"/>
      </w:r>
      <w:bookmarkEnd w:id="0"/>
      <w:bookmarkEnd w:id="1"/>
      <w:r w:rsidRPr="00C8220E">
        <w:rPr>
          <w:rFonts w:ascii="Times New Roman" w:eastAsia="宋体" w:hAnsi="Times New Roman" w:cs="Times New Roman"/>
          <w:bCs/>
          <w:sz w:val="24"/>
          <w:szCs w:val="24"/>
        </w:rPr>
        <w:lastRenderedPageBreak/>
        <w:t>0</w:t>
      </w:r>
      <w:r w:rsidRPr="00C8220E">
        <w:rPr>
          <w:rFonts w:ascii="Times New Roman" w:eastAsia="宋体" w:hAnsi="Times New Roman" w:cs="Times New Roman" w:hint="eastAsia"/>
          <w:bCs/>
          <w:sz w:val="24"/>
          <w:szCs w:val="24"/>
        </w:rPr>
        <w:t>4</w:t>
      </w:r>
      <w:r w:rsidRPr="00C8220E">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C8220E" w:rsidRPr="00C8220E" w:rsidTr="00467ECE">
        <w:trPr>
          <w:trHeight w:val="959"/>
          <w:jc w:val="center"/>
        </w:trPr>
        <w:tc>
          <w:tcPr>
            <w:tcW w:w="5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序号</w:t>
            </w:r>
          </w:p>
        </w:tc>
        <w:tc>
          <w:tcPr>
            <w:tcW w:w="1111"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标的名称</w:t>
            </w:r>
          </w:p>
        </w:tc>
        <w:tc>
          <w:tcPr>
            <w:tcW w:w="645"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数量</w:t>
            </w:r>
          </w:p>
        </w:tc>
        <w:tc>
          <w:tcPr>
            <w:tcW w:w="6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单位</w:t>
            </w:r>
          </w:p>
        </w:tc>
        <w:tc>
          <w:tcPr>
            <w:tcW w:w="5215" w:type="dxa"/>
            <w:gridSpan w:val="2"/>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技术参数及性能（配置）要求</w:t>
            </w:r>
          </w:p>
        </w:tc>
        <w:tc>
          <w:tcPr>
            <w:tcW w:w="1134"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预算单价（元）</w:t>
            </w:r>
          </w:p>
        </w:tc>
        <w:tc>
          <w:tcPr>
            <w:tcW w:w="1275"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单项预算合计（元）</w:t>
            </w:r>
          </w:p>
        </w:tc>
      </w:tr>
      <w:tr w:rsidR="00C8220E" w:rsidRPr="00C8220E" w:rsidTr="00467ECE">
        <w:trPr>
          <w:trHeight w:val="959"/>
          <w:jc w:val="center"/>
        </w:trPr>
        <w:tc>
          <w:tcPr>
            <w:tcW w:w="5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1</w:t>
            </w:r>
          </w:p>
        </w:tc>
        <w:tc>
          <w:tcPr>
            <w:tcW w:w="1111"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sz w:val="21"/>
                <w:szCs w:val="21"/>
              </w:rPr>
              <w:t>工业控制电气实训平台</w:t>
            </w:r>
          </w:p>
        </w:tc>
        <w:tc>
          <w:tcPr>
            <w:tcW w:w="645"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1</w:t>
            </w:r>
          </w:p>
        </w:tc>
        <w:tc>
          <w:tcPr>
            <w:tcW w:w="6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台</w:t>
            </w:r>
          </w:p>
        </w:tc>
        <w:tc>
          <w:tcPr>
            <w:tcW w:w="5215" w:type="dxa"/>
            <w:gridSpan w:val="2"/>
            <w:vAlign w:val="center"/>
          </w:tcPr>
          <w:p w:rsidR="00C8220E" w:rsidRPr="00C8220E" w:rsidRDefault="00C8220E" w:rsidP="00C8220E">
            <w:pPr>
              <w:numPr>
                <w:ilvl w:val="255"/>
                <w:numId w:val="0"/>
              </w:numPr>
              <w:ind w:firstLineChars="200" w:firstLine="420"/>
              <w:jc w:val="left"/>
              <w:rPr>
                <w:rFonts w:ascii="宋体" w:hAnsi="宋体" w:cs="宋体"/>
                <w:sz w:val="21"/>
                <w:szCs w:val="21"/>
              </w:rPr>
            </w:pPr>
            <w:r w:rsidRPr="00C8220E">
              <w:rPr>
                <w:rFonts w:ascii="宋体" w:hAnsi="宋体" w:cs="宋体" w:hint="eastAsia"/>
                <w:sz w:val="21"/>
                <w:szCs w:val="21"/>
              </w:rPr>
              <w:t>一、工业控制电气实训平台功能</w:t>
            </w:r>
          </w:p>
          <w:p w:rsidR="00C8220E" w:rsidRPr="00C8220E" w:rsidRDefault="00C8220E" w:rsidP="00C8220E">
            <w:pPr>
              <w:ind w:firstLineChars="200" w:firstLine="420"/>
              <w:jc w:val="left"/>
              <w:rPr>
                <w:rFonts w:ascii="宋体" w:hAnsi="宋体" w:cs="宋体"/>
                <w:sz w:val="21"/>
                <w:szCs w:val="21"/>
              </w:rPr>
            </w:pPr>
            <w:r w:rsidRPr="00C8220E">
              <w:rPr>
                <w:rFonts w:ascii="宋体" w:hAnsi="宋体" w:cs="宋体" w:hint="eastAsia"/>
                <w:sz w:val="21"/>
                <w:szCs w:val="21"/>
              </w:rPr>
              <w:t>1.可以开展由P</w:t>
            </w:r>
            <w:r w:rsidRPr="00C8220E">
              <w:rPr>
                <w:rFonts w:ascii="宋体" w:hAnsi="宋体" w:cs="宋体"/>
                <w:sz w:val="21"/>
                <w:szCs w:val="21"/>
              </w:rPr>
              <w:t>LC</w:t>
            </w:r>
            <w:r w:rsidRPr="00C8220E">
              <w:rPr>
                <w:rFonts w:ascii="宋体" w:hAnsi="宋体" w:cs="宋体" w:hint="eastAsia"/>
                <w:sz w:val="21"/>
                <w:szCs w:val="21"/>
              </w:rPr>
              <w:t>编程控制机器人实现各种操作，通过工业C</w:t>
            </w:r>
            <w:r w:rsidRPr="00C8220E">
              <w:rPr>
                <w:rFonts w:ascii="宋体" w:hAnsi="宋体" w:cs="宋体"/>
                <w:sz w:val="21"/>
                <w:szCs w:val="21"/>
              </w:rPr>
              <w:t>CD</w:t>
            </w:r>
            <w:r w:rsidRPr="00C8220E">
              <w:rPr>
                <w:rFonts w:ascii="宋体" w:hAnsi="宋体" w:cs="宋体" w:hint="eastAsia"/>
                <w:sz w:val="21"/>
                <w:szCs w:val="21"/>
              </w:rPr>
              <w:t>相机检测物料位置、颜色、瑕疵、斑点等教学任务；</w:t>
            </w:r>
          </w:p>
          <w:p w:rsidR="00C8220E" w:rsidRPr="00C8220E" w:rsidRDefault="00C8220E" w:rsidP="00C8220E">
            <w:pPr>
              <w:ind w:firstLineChars="200" w:firstLine="420"/>
              <w:jc w:val="left"/>
              <w:rPr>
                <w:rFonts w:ascii="宋体" w:hAnsi="宋体" w:cs="宋体"/>
                <w:sz w:val="21"/>
                <w:szCs w:val="21"/>
              </w:rPr>
            </w:pPr>
            <w:r w:rsidRPr="00C8220E">
              <w:rPr>
                <w:rFonts w:ascii="宋体" w:hAnsi="宋体" w:cs="宋体" w:hint="eastAsia"/>
                <w:sz w:val="21"/>
                <w:szCs w:val="21"/>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rsidR="00C8220E" w:rsidRPr="00C8220E" w:rsidRDefault="00C8220E" w:rsidP="00C8220E">
            <w:pPr>
              <w:ind w:firstLineChars="200" w:firstLine="420"/>
              <w:jc w:val="left"/>
              <w:rPr>
                <w:rFonts w:ascii="宋体" w:hAnsi="宋体" w:cs="宋体"/>
                <w:sz w:val="21"/>
                <w:szCs w:val="21"/>
              </w:rPr>
            </w:pPr>
            <w:r w:rsidRPr="00C8220E">
              <w:rPr>
                <w:rFonts w:ascii="宋体" w:hAnsi="宋体" w:cs="宋体" w:hint="eastAsia"/>
                <w:sz w:val="21"/>
                <w:szCs w:val="21"/>
              </w:rPr>
              <w:t>3.提升中小学研学，推动科技教育普及、激发青少年创新潜能。</w:t>
            </w:r>
          </w:p>
          <w:p w:rsidR="00C8220E" w:rsidRPr="00C8220E" w:rsidRDefault="00C8220E" w:rsidP="00C8220E">
            <w:pPr>
              <w:numPr>
                <w:ilvl w:val="255"/>
                <w:numId w:val="0"/>
              </w:numPr>
              <w:ind w:firstLineChars="200" w:firstLine="420"/>
              <w:jc w:val="left"/>
              <w:rPr>
                <w:rFonts w:ascii="宋体" w:hAnsi="宋体" w:cs="宋体"/>
                <w:sz w:val="21"/>
                <w:szCs w:val="21"/>
              </w:rPr>
            </w:pPr>
            <w:r w:rsidRPr="00C8220E">
              <w:rPr>
                <w:rFonts w:ascii="宋体" w:hAnsi="宋体" w:cs="宋体" w:hint="eastAsia"/>
                <w:sz w:val="21"/>
                <w:szCs w:val="21"/>
              </w:rPr>
              <w:t>二、组成：主机架(桌面平台单元)、机器人单元、装配单元、原料单元、轨迹单元、仓储单元、打磨单元、焊接单元、机器人行走轴、视觉单元、涂胶单元、码垛单元、快换工具单元、HMI交互单元、PLC控制单元、气泵单元、工件、通用快插模块、配套教学资源。</w:t>
            </w:r>
          </w:p>
          <w:p w:rsidR="00C8220E" w:rsidRPr="00C8220E" w:rsidRDefault="00C8220E" w:rsidP="00C8220E">
            <w:pPr>
              <w:numPr>
                <w:ilvl w:val="255"/>
                <w:numId w:val="0"/>
              </w:numPr>
              <w:ind w:firstLineChars="200" w:firstLine="420"/>
              <w:jc w:val="left"/>
              <w:rPr>
                <w:rFonts w:ascii="宋体" w:hAnsi="宋体" w:cs="宋体"/>
                <w:sz w:val="21"/>
                <w:szCs w:val="21"/>
              </w:rPr>
            </w:pPr>
            <w:r w:rsidRPr="00C8220E">
              <w:rPr>
                <w:rFonts w:ascii="宋体" w:hAnsi="宋体" w:cs="宋体" w:hint="eastAsia"/>
                <w:sz w:val="21"/>
                <w:szCs w:val="21"/>
              </w:rPr>
              <w:t>1.主机架(桌面平台单元)</w:t>
            </w:r>
          </w:p>
          <w:p w:rsidR="00C8220E" w:rsidRPr="00C8220E" w:rsidRDefault="00C8220E" w:rsidP="00C8220E">
            <w:pPr>
              <w:ind w:firstLineChars="200" w:firstLine="420"/>
              <w:jc w:val="left"/>
              <w:rPr>
                <w:rFonts w:ascii="宋体" w:hAnsi="宋体" w:cs="宋体"/>
                <w:kern w:val="2"/>
                <w:sz w:val="21"/>
                <w:szCs w:val="21"/>
              </w:rPr>
            </w:pPr>
            <w:r w:rsidRPr="00C8220E">
              <w:rPr>
                <w:rFonts w:ascii="宋体" w:hAnsi="宋体" w:cs="宋体" w:hint="eastAsia"/>
                <w:sz w:val="21"/>
                <w:szCs w:val="21"/>
              </w:rPr>
              <w:t>机器人操作对象实训台承重主体为铝型材拼接而成，侧封板为钣金；机器人操作对象实训台高度约800mm，为机器人、示教器、功能模块的安装提供标准的安装接口。保证稳定牢固。预留有标准气源和电气接口安装位置，根据模块的使用情况进行功能的扩展。为工业机器人、功能模块、功能套件提供稳定的电源。平台上可牢固安装多种多功能多应用模块。机器人操作对象实训台上矩阵式定位柱，以方便各个多功能多应用模块的安装和固定，实现模块的自定义位置安装。</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（1）外形尺寸≥1600mm×1200mm×800mm工业铝型材搭建，钣金表面喷塑处理,带脚轮、脚杯。</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（2）三色报警灯1个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（3）三联件油水分离器AFC-2000,1套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（4）机器人固定座</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（5）安全光栅</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（6）电磁阀若干</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2.机器人单元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（1）工业机器人：由工业机器人本体、机器人底座、机器人控制柜组成。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（2）机器人技术参数：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1）自由度：6；</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2）负载能力：≥3kg；</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3）位置重复精度：0.02mm；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4）垂直工作距离：≥ 900mm, 臂长≥580mm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 开通616-1PC-INTERFAC以太网通讯接口；</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 不低于以下具体参数：</w:t>
            </w:r>
          </w:p>
          <w:tbl>
            <w:tblPr>
              <w:tblW w:w="4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923"/>
              <w:gridCol w:w="75"/>
              <w:gridCol w:w="802"/>
              <w:gridCol w:w="1690"/>
              <w:gridCol w:w="19"/>
            </w:tblGrid>
            <w:tr w:rsidR="00C8220E" w:rsidRPr="00C8220E" w:rsidTr="00467ECE">
              <w:trPr>
                <w:gridAfter w:val="1"/>
                <w:wAfter w:w="19" w:type="dxa"/>
                <w:trHeight w:val="473"/>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集成信号源</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手腕设10 路信号</w:t>
                  </w:r>
                </w:p>
              </w:tc>
            </w:tr>
            <w:tr w:rsidR="00C8220E" w:rsidRPr="00C8220E" w:rsidTr="00467ECE">
              <w:trPr>
                <w:gridAfter w:val="1"/>
                <w:wAfter w:w="19" w:type="dxa"/>
                <w:trHeight w:val="694"/>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集成气源</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手腕设4 路空气（5Bar）</w:t>
                  </w:r>
                </w:p>
              </w:tc>
            </w:tr>
            <w:tr w:rsidR="00C8220E" w:rsidRPr="00C8220E" w:rsidTr="00467ECE">
              <w:trPr>
                <w:gridAfter w:val="1"/>
                <w:wAfter w:w="19" w:type="dxa"/>
                <w:trHeight w:val="473"/>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重复精度</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0.01mm</w:t>
                  </w:r>
                </w:p>
              </w:tc>
            </w:tr>
            <w:tr w:rsidR="00C8220E" w:rsidRPr="00C8220E" w:rsidTr="00467ECE">
              <w:trPr>
                <w:gridAfter w:val="1"/>
                <w:wAfter w:w="19" w:type="dxa"/>
                <w:trHeight w:val="473"/>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机器人安装</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任意角度</w:t>
                  </w:r>
                </w:p>
              </w:tc>
            </w:tr>
            <w:tr w:rsidR="00C8220E" w:rsidRPr="00C8220E" w:rsidTr="00467ECE">
              <w:trPr>
                <w:gridAfter w:val="1"/>
                <w:wAfter w:w="19" w:type="dxa"/>
                <w:trHeight w:val="492"/>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防护等级</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≥IP30</w:t>
                  </w:r>
                </w:p>
              </w:tc>
            </w:tr>
            <w:tr w:rsidR="00C8220E" w:rsidRPr="00C8220E" w:rsidTr="00467ECE">
              <w:trPr>
                <w:trHeight w:val="473"/>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轴转动</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工作范围</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最高速度</w:t>
                  </w:r>
                </w:p>
              </w:tc>
            </w:tr>
            <w:tr w:rsidR="00C8220E" w:rsidRPr="00C8220E" w:rsidTr="00467ECE">
              <w:trPr>
                <w:trHeight w:val="398"/>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轴1旋转</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-165°to 165°</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≥250°/s</w:t>
                  </w:r>
                </w:p>
              </w:tc>
            </w:tr>
            <w:tr w:rsidR="00C8220E" w:rsidRPr="00C8220E" w:rsidTr="00467ECE">
              <w:trPr>
                <w:trHeight w:val="349"/>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轴2臂</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-110°to 110°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≥250°/s</w:t>
                  </w:r>
                </w:p>
              </w:tc>
            </w:tr>
            <w:tr w:rsidR="00C8220E" w:rsidRPr="00C8220E" w:rsidTr="00467ECE">
              <w:trPr>
                <w:trHeight w:val="427"/>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轴3臂</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-90° to 70°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≥250°/s</w:t>
                  </w:r>
                </w:p>
              </w:tc>
            </w:tr>
            <w:tr w:rsidR="00C8220E" w:rsidRPr="00C8220E" w:rsidTr="00467ECE">
              <w:trPr>
                <w:trHeight w:val="377"/>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轴4腕部</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-160°to 160°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≥320°/s</w:t>
                  </w:r>
                </w:p>
              </w:tc>
            </w:tr>
            <w:tr w:rsidR="00C8220E" w:rsidRPr="00C8220E" w:rsidTr="00467ECE">
              <w:trPr>
                <w:trHeight w:val="469"/>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轴5弯曲</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-120°to 120°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≥320°/s</w:t>
                  </w:r>
                </w:p>
              </w:tc>
            </w:tr>
            <w:tr w:rsidR="00C8220E" w:rsidRPr="00C8220E" w:rsidTr="00467ECE">
              <w:trPr>
                <w:trHeight w:val="418"/>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轴6转向</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rPr>
                      <w:rFonts w:ascii="宋体" w:eastAsia="宋体" w:hAnsi="宋体" w:cs="宋体"/>
                      <w:szCs w:val="21"/>
                    </w:rPr>
                  </w:pPr>
                  <w:r w:rsidRPr="00C8220E">
                    <w:rPr>
                      <w:rFonts w:ascii="宋体" w:eastAsia="宋体" w:hAnsi="宋体" w:cs="宋体" w:hint="eastAsia"/>
                      <w:szCs w:val="21"/>
                    </w:rPr>
                    <w:t>-360°to 360°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C8220E" w:rsidRPr="00C8220E" w:rsidRDefault="00C8220E" w:rsidP="00C8220E">
                  <w:pPr>
                    <w:ind w:firstLineChars="200" w:firstLine="420"/>
                    <w:rPr>
                      <w:rFonts w:ascii="宋体" w:eastAsia="宋体" w:hAnsi="宋体" w:cs="宋体"/>
                      <w:szCs w:val="21"/>
                    </w:rPr>
                  </w:pPr>
                  <w:r w:rsidRPr="00C8220E">
                    <w:rPr>
                      <w:rFonts w:ascii="宋体" w:eastAsia="宋体" w:hAnsi="宋体" w:cs="宋体" w:hint="eastAsia"/>
                      <w:szCs w:val="21"/>
                    </w:rPr>
                    <w:t>≥360°/s</w:t>
                  </w:r>
                </w:p>
              </w:tc>
            </w:tr>
            <w:tr w:rsidR="00C8220E" w:rsidRPr="00C8220E" w:rsidTr="00467ECE">
              <w:trPr>
                <w:trHeight w:val="460"/>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1 kg 拾料节拍25* 300 * 25mm</w:t>
                  </w:r>
                </w:p>
              </w:tc>
              <w:tc>
                <w:tcPr>
                  <w:tcW w:w="2511" w:type="dxa"/>
                  <w:gridSpan w:val="3"/>
                  <w:tcBorders>
                    <w:top w:val="single" w:sz="4" w:space="0" w:color="auto"/>
                    <w:left w:val="nil"/>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≤0.58S</w:t>
                  </w:r>
                </w:p>
              </w:tc>
            </w:tr>
            <w:tr w:rsidR="00C8220E" w:rsidRPr="00C8220E" w:rsidTr="00467ECE">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TCP 最大速度</w:t>
                  </w:r>
                </w:p>
              </w:tc>
              <w:tc>
                <w:tcPr>
                  <w:tcW w:w="2511" w:type="dxa"/>
                  <w:gridSpan w:val="3"/>
                  <w:tcBorders>
                    <w:top w:val="single" w:sz="4" w:space="0" w:color="auto"/>
                    <w:left w:val="nil"/>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≥6.2 m/s</w:t>
                  </w:r>
                </w:p>
              </w:tc>
            </w:tr>
            <w:tr w:rsidR="00C8220E" w:rsidRPr="00C8220E" w:rsidTr="00467ECE">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TCP 最大加速度</w:t>
                  </w:r>
                </w:p>
              </w:tc>
              <w:tc>
                <w:tcPr>
                  <w:tcW w:w="2511" w:type="dxa"/>
                  <w:gridSpan w:val="3"/>
                  <w:tcBorders>
                    <w:top w:val="single" w:sz="4" w:space="0" w:color="auto"/>
                    <w:left w:val="nil"/>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≥28m/s*s</w:t>
                  </w:r>
                </w:p>
              </w:tc>
            </w:tr>
            <w:tr w:rsidR="00C8220E" w:rsidRPr="00C8220E" w:rsidTr="00467ECE">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加速时间0-1m/s</w:t>
                  </w:r>
                </w:p>
              </w:tc>
              <w:tc>
                <w:tcPr>
                  <w:tcW w:w="2511" w:type="dxa"/>
                  <w:gridSpan w:val="3"/>
                  <w:tcBorders>
                    <w:top w:val="single" w:sz="4" w:space="0" w:color="auto"/>
                    <w:left w:val="nil"/>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≤0.07s</w:t>
                  </w:r>
                </w:p>
              </w:tc>
            </w:tr>
            <w:tr w:rsidR="00C8220E" w:rsidRPr="00C8220E" w:rsidTr="00467ECE">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负载</w:t>
                  </w:r>
                </w:p>
              </w:tc>
              <w:tc>
                <w:tcPr>
                  <w:tcW w:w="2511" w:type="dxa"/>
                  <w:gridSpan w:val="3"/>
                  <w:tcBorders>
                    <w:top w:val="single" w:sz="4" w:space="0" w:color="auto"/>
                    <w:left w:val="nil"/>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≥3 公斤</w:t>
                  </w:r>
                </w:p>
              </w:tc>
            </w:tr>
            <w:tr w:rsidR="00C8220E" w:rsidRPr="00C8220E" w:rsidTr="00467ECE">
              <w:trPr>
                <w:trHeight w:val="451"/>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臂长</w:t>
                  </w:r>
                </w:p>
              </w:tc>
              <w:tc>
                <w:tcPr>
                  <w:tcW w:w="2511" w:type="dxa"/>
                  <w:gridSpan w:val="3"/>
                  <w:tcBorders>
                    <w:top w:val="single" w:sz="4" w:space="0" w:color="auto"/>
                    <w:left w:val="nil"/>
                    <w:bottom w:val="single" w:sz="4" w:space="0" w:color="auto"/>
                    <w:right w:val="single" w:sz="4" w:space="0" w:color="auto"/>
                  </w:tcBorders>
                  <w:shd w:val="clear" w:color="auto" w:fill="auto"/>
                </w:tcPr>
                <w:p w:rsidR="00C8220E" w:rsidRPr="00C8220E" w:rsidRDefault="00C8220E" w:rsidP="00C8220E">
                  <w:pPr>
                    <w:jc w:val="left"/>
                    <w:rPr>
                      <w:rFonts w:ascii="宋体" w:eastAsia="宋体" w:hAnsi="宋体" w:cs="宋体"/>
                      <w:szCs w:val="21"/>
                    </w:rPr>
                  </w:pPr>
                  <w:r w:rsidRPr="00C8220E">
                    <w:rPr>
                      <w:rFonts w:ascii="宋体" w:eastAsia="宋体" w:hAnsi="宋体" w:cs="宋体" w:hint="eastAsia"/>
                      <w:szCs w:val="21"/>
                    </w:rPr>
                    <w:t>≥0.58m</w:t>
                  </w:r>
                </w:p>
              </w:tc>
            </w:tr>
          </w:tbl>
          <w:p w:rsidR="00C8220E" w:rsidRPr="00C8220E" w:rsidRDefault="00C8220E" w:rsidP="00C8220E">
            <w:pPr>
              <w:ind w:firstLineChars="200" w:firstLine="420"/>
              <w:rPr>
                <w:rFonts w:ascii="宋体" w:hAnsi="宋体" w:cs="宋体"/>
                <w:sz w:val="21"/>
                <w:szCs w:val="21"/>
              </w:rPr>
            </w:pP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3.装配单元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由井式送料模块、输送带模块、装配固定模块组成，配置可移动/固定式底板。将工件从送料模块送出到输送带运行至末端由机器人夹取搬运至装配固定气缸上进行装配操作。可实现送料、检测、运输、搬运、装配等实训操作。</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1）井式送料模块有双轴气缸1只、电磁阀1个、磁开关1个、光纤传感器1个。配置标准安装机构；</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2）输送带模块由三相异步电机1个、末端感应传</w:t>
            </w:r>
            <w:r w:rsidRPr="00C8220E">
              <w:rPr>
                <w:rFonts w:ascii="宋体" w:hAnsi="宋体" w:cs="宋体" w:hint="eastAsia"/>
                <w:sz w:val="21"/>
                <w:szCs w:val="21"/>
              </w:rPr>
              <w:lastRenderedPageBreak/>
              <w:t>感器及输送带标准配置安装机构组成；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3）装配固定模块由指夹气缸1只、电磁阀1个、磁开关1个及安装支架组成，标准电气接口。</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4.原料单元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（1）功能：放置装配工件，由机器人将此工件原料搬运至装配固定模块上进行装配操作。</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1）1M12圆柱形传感器不少于9只。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2）标准安装机构及移动式底板，标准电气接口。</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5.轨迹单元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（1）功能：可实现 TCP标定，坐标系建立，不同形状轨迹的示教编程和离线编程，将工业机器人对产品装配前的工艺进行功能抽象化，工业机器人抓持工具沿面板上不同轮廓轨迹运动，模拟工艺，保证工艺真实性同时增加教学可行性和趣味性。主要由轨迹板、安装支架、移动式底板组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1）模块尺寸（长×宽）：约 300mm×300mm；高度 约40mm-200mm；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2）预设图案：直线、圆弧、曲线、正交坐标系、非正交坐标系。</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3)提供工具 TCP 参数标定用尖锥，材质不锈钢，可以随意固定在3D 轨迹图板的任何位置.</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6.仓储单元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（1）功能：立柜式仓库模块可为码垛模块、装配模块成品工件或其他模块工件提供放置空间。主要由移动式底板，安装支架等组成。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1）仓储功能模块的仓位托盘需配有检测传感器并具有伸出缩回功能；</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2）外形尺寸（长×宽×高）：约 300mm×300mm×400mm；</w:t>
            </w:r>
          </w:p>
          <w:p w:rsidR="00C8220E" w:rsidRPr="00C8220E" w:rsidRDefault="00C8220E" w:rsidP="00C8220E">
            <w:pPr>
              <w:ind w:firstLineChars="200" w:firstLine="420"/>
              <w:rPr>
                <w:rFonts w:ascii="宋体" w:eastAsia="等线" w:hAnsi="宋体" w:cs="宋体"/>
                <w:sz w:val="21"/>
                <w:szCs w:val="21"/>
              </w:rPr>
            </w:pPr>
            <w:r w:rsidRPr="00C8220E">
              <w:rPr>
                <w:rFonts w:ascii="宋体" w:hAnsi="宋体" w:cs="宋体" w:hint="eastAsia"/>
                <w:sz w:val="21"/>
                <w:szCs w:val="21"/>
              </w:rPr>
              <w:t>3）仓储容量：≥6</w:t>
            </w:r>
            <w:r w:rsidRPr="00C8220E">
              <w:rPr>
                <w:rFonts w:hint="eastAsia"/>
                <w:kern w:val="2"/>
                <w:sz w:val="21"/>
                <w:szCs w:val="21"/>
              </w:rPr>
              <w:t>L</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7.打磨单元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（1）功能：机器人夹取工件至本单元进行打磨、去毛刺操作，同时配备多种对象进行更换。</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1）直流电机3个、电磨磨头套装1套；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2）打磨托盘1个，配备亚克力防护罩，移动式底板，标准电气接口。</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3）铝合金框架结构，可稳定支撑零件加工；</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4）夹具由气动驱动，可对零件位置进行稳定夹持，自动对心定位；</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5）底部配有传感器可检测当前工位是否存有工件。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8.焊接单元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（1）功能：固定焊接工件，并由机器人配合进行焊接轨迹运动完成模拟焊接实训。</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1）模拟焊接平台一套。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2）夹爪2个，工件5个。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9.机器人行走轴</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（1）功能：机器人行走轴即机器人第七轴，机器人轨道等，主要由伺服电机驱动与机器人系统相互配合，扩大机器人作业半径， 扩展机器人使用范围功能。</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1）模块通过信息交互控制行走轴运动，增大机器人的工作空间。</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2）通过该模块可以掌握机器人扩展轴的配置方法，能对带有扩展轴的工业机器人系统进行应用编程。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1）尺寸不少于：800mm×350mm×130mm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2）伺服电机1套、限位传感器3个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3）配置安装支架及标准电气接口。</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4）传动方式：滚珠丝杆螺母副；</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5）丝杆导程约：10mm；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6）速度约：10mm/s</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10.视觉单元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w:t>
            </w:r>
            <w:bookmarkStart w:id="7" w:name="OLE_LINK5"/>
            <w:r w:rsidRPr="00C8220E">
              <w:rPr>
                <w:rFonts w:ascii="宋体" w:hAnsi="宋体" w:cs="宋体" w:hint="eastAsia"/>
                <w:sz w:val="21"/>
                <w:szCs w:val="21"/>
              </w:rPr>
              <w:t>)</w:t>
            </w:r>
            <w:bookmarkEnd w:id="7"/>
            <w:r w:rsidRPr="00C8220E">
              <w:rPr>
                <w:rFonts w:ascii="宋体" w:hAnsi="宋体" w:cs="宋体" w:hint="eastAsia"/>
                <w:sz w:val="21"/>
                <w:szCs w:val="21"/>
              </w:rPr>
              <w:t>工业相机</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1)传感器类型：CMOS，卷帘快门；</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2)像元尺寸：2.4μm×2.4μm；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lang w:eastAsia="en-US"/>
              </w:rPr>
              <w:t>3)靶面尺寸：1/1.8"；</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rPr>
              <w:t>4</w:t>
            </w:r>
            <w:r w:rsidRPr="00C8220E">
              <w:rPr>
                <w:rFonts w:ascii="宋体" w:hAnsi="宋体" w:cs="宋体" w:hint="eastAsia"/>
                <w:sz w:val="21"/>
                <w:szCs w:val="21"/>
                <w:lang w:eastAsia="en-US"/>
              </w:rPr>
              <w:t>)分辨率：3072×2048；</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5)曝光时间：8</w:t>
            </w:r>
            <w:r w:rsidRPr="00C8220E">
              <w:rPr>
                <w:rFonts w:ascii="宋体" w:hAnsi="宋体" w:cs="宋体" w:hint="eastAsia"/>
                <w:sz w:val="21"/>
                <w:szCs w:val="21"/>
                <w:lang w:eastAsia="en-US"/>
              </w:rPr>
              <w:t>μ</w:t>
            </w:r>
            <w:r w:rsidRPr="00C8220E">
              <w:rPr>
                <w:rFonts w:ascii="宋体" w:hAnsi="宋体" w:cs="宋体" w:hint="eastAsia"/>
                <w:sz w:val="21"/>
                <w:szCs w:val="21"/>
              </w:rPr>
              <w:t>s ~ 1s；</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6)帧率：&gt;59 fps；</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7)颜色：彩色；</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8)数据接口：USB3.0，兼容USB2.0；</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rPr>
              <w:t>9</w:t>
            </w:r>
            <w:r w:rsidRPr="00C8220E">
              <w:rPr>
                <w:rFonts w:ascii="宋体" w:hAnsi="宋体" w:cs="宋体" w:hint="eastAsia"/>
                <w:sz w:val="21"/>
                <w:szCs w:val="21"/>
                <w:lang w:eastAsia="en-US"/>
              </w:rPr>
              <w:t>)协议/标准: USB3 Vision，GenlCam；</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1</w:t>
            </w:r>
            <w:r w:rsidRPr="00C8220E">
              <w:rPr>
                <w:rFonts w:ascii="宋体" w:hAnsi="宋体" w:cs="宋体" w:hint="eastAsia"/>
                <w:sz w:val="21"/>
                <w:szCs w:val="21"/>
              </w:rPr>
              <w:t>0</w:t>
            </w:r>
            <w:r w:rsidRPr="00C8220E">
              <w:rPr>
                <w:rFonts w:ascii="宋体" w:hAnsi="宋体" w:cs="宋体" w:hint="eastAsia"/>
                <w:sz w:val="21"/>
                <w:szCs w:val="21"/>
                <w:lang w:eastAsia="en-US"/>
              </w:rPr>
              <w:t>)软件: MVS 或第三方支持 USB3 Vision 协议软件；</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1</w:t>
            </w:r>
            <w:r w:rsidRPr="00C8220E">
              <w:rPr>
                <w:rFonts w:ascii="宋体" w:hAnsi="宋体" w:cs="宋体" w:hint="eastAsia"/>
                <w:sz w:val="21"/>
                <w:szCs w:val="21"/>
              </w:rPr>
              <w:t>1</w:t>
            </w:r>
            <w:r w:rsidRPr="00C8220E">
              <w:rPr>
                <w:rFonts w:ascii="宋体" w:hAnsi="宋体" w:cs="宋体" w:hint="eastAsia"/>
                <w:sz w:val="21"/>
                <w:szCs w:val="21"/>
                <w:lang w:eastAsia="en-US"/>
              </w:rPr>
              <w:t>)供电： 9~24VDC，支持USB供电；</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12)镜头接口：C-Mount。</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(2)工业镜头</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1)支持分辨率：≥800万；</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2)焦距：优于或等于16 mm；</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3)光圈：F2.8 ~ F16；</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4)像面尺寸：1/1.8''；</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5)畸变：-0.018%；</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6)最近摄距：0.1 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7)接口类型：C-Moun。</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(3)工业光源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1)类别：环形光源；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2)尺寸：外</w:t>
            </w:r>
            <w:r w:rsidRPr="00C8220E">
              <w:rPr>
                <w:rFonts w:ascii="宋体" w:hAnsi="宋体" w:cs="宋体" w:hint="eastAsia"/>
                <w:sz w:val="21"/>
                <w:szCs w:val="21"/>
                <w:lang w:eastAsia="en-US"/>
              </w:rPr>
              <w:t>Φ</w:t>
            </w:r>
            <w:r w:rsidRPr="00C8220E">
              <w:rPr>
                <w:rFonts w:ascii="宋体" w:hAnsi="宋体" w:cs="宋体" w:hint="eastAsia"/>
                <w:sz w:val="21"/>
                <w:szCs w:val="21"/>
              </w:rPr>
              <w:t>70，内</w:t>
            </w:r>
            <w:r w:rsidRPr="00C8220E">
              <w:rPr>
                <w:rFonts w:ascii="宋体" w:hAnsi="宋体" w:cs="宋体" w:hint="eastAsia"/>
                <w:sz w:val="21"/>
                <w:szCs w:val="21"/>
                <w:lang w:eastAsia="en-US"/>
              </w:rPr>
              <w:t>Φ</w:t>
            </w:r>
            <w:r w:rsidRPr="00C8220E">
              <w:rPr>
                <w:rFonts w:ascii="宋体" w:hAnsi="宋体" w:cs="宋体" w:hint="eastAsia"/>
                <w:sz w:val="21"/>
                <w:szCs w:val="21"/>
              </w:rPr>
              <w:t>36 ，高20.5mm；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3)颜色：白色；</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4)供电：24VDC。</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▲(4)工业视觉系统开发软件50套</w:t>
            </w:r>
          </w:p>
          <w:p w:rsidR="00C8220E" w:rsidRPr="00C8220E" w:rsidRDefault="00C8220E" w:rsidP="00C8220E">
            <w:pPr>
              <w:ind w:firstLineChars="200" w:firstLine="420"/>
              <w:rPr>
                <w:rFonts w:ascii="宋体" w:hAnsi="宋体" w:cs="宋体"/>
                <w:b/>
                <w:bCs/>
                <w:sz w:val="21"/>
                <w:szCs w:val="21"/>
              </w:rPr>
            </w:pPr>
            <w:r w:rsidRPr="00C8220E">
              <w:rPr>
                <w:rFonts w:ascii="宋体" w:hAnsi="宋体" w:cs="宋体" w:hint="eastAsia"/>
                <w:sz w:val="21"/>
                <w:szCs w:val="21"/>
              </w:rPr>
              <w:t>1）软件内置C#编辑器，无需打开任何第三方软件，一站式编程解决。同时支持调用PYTHON以便于支持深度学习，软件同时也支持用户自定义的机器视觉函数库，可供师生搭建自己的算法，该编辑方式特点为：进阶式编程，自定义算法；</w:t>
            </w:r>
            <w:r w:rsidRPr="00C8220E">
              <w:rPr>
                <w:rFonts w:ascii="宋体" w:hAnsi="宋体" w:cs="宋体" w:hint="eastAsia"/>
                <w:b/>
                <w:bCs/>
                <w:sz w:val="21"/>
                <w:szCs w:val="21"/>
              </w:rPr>
              <w:t>（投标文件中提供截图证明并加盖投标人公章）</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2）系统应为每一个模块都提供独立的教学示例、教学视频。同时配合教学资源，最快让师生掌握模块的知识点、难点、用法、参数等；</w:t>
            </w:r>
          </w:p>
          <w:p w:rsidR="00C8220E" w:rsidRPr="00C8220E" w:rsidRDefault="00C8220E" w:rsidP="00C8220E">
            <w:pPr>
              <w:ind w:firstLineChars="200" w:firstLine="420"/>
              <w:rPr>
                <w:rFonts w:ascii="宋体" w:hAnsi="宋体" w:cs="宋体"/>
                <w:b/>
                <w:bCs/>
                <w:sz w:val="21"/>
                <w:szCs w:val="21"/>
              </w:rPr>
            </w:pPr>
            <w:r w:rsidRPr="00C8220E">
              <w:rPr>
                <w:rFonts w:ascii="宋体" w:hAnsi="宋体" w:cs="宋体" w:hint="eastAsia"/>
                <w:sz w:val="21"/>
                <w:szCs w:val="21"/>
              </w:rPr>
              <w:t>3）可针对不同基础的用户，如面向有基础会编程的客户，应能提供数个真实的工业机器视觉联合编程案例（源代码）；</w:t>
            </w:r>
            <w:r w:rsidRPr="00C8220E">
              <w:rPr>
                <w:rFonts w:ascii="宋体" w:hAnsi="宋体" w:cs="宋体" w:hint="eastAsia"/>
                <w:b/>
                <w:bCs/>
                <w:sz w:val="21"/>
                <w:szCs w:val="21"/>
              </w:rPr>
              <w:t>（投标文件中提供源代码截图证明并加盖投标人公章）</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4）外围设备控制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软件应提供多种设备通信，设备分为内置设备与其他设备。内置设备指的是软件已经将该设备的功能集成于软件内部，无需要用户再进行其他操作。其他设备是值用户的周边设备，用户可通过协议自行进行设备之间的通信；</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5）内置设备</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内置设备支持指定的桌面型四轴机械臂、光源控制器、运动控制卡、串口调试助手、网络调试助手、IO控制器、光源控制器；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6）外置设备</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软件应提供通信方式包括TCP/IP，串口通信，用户可自由的和外置设备进行通信交流控制；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7）支持多品牌工业2D相机与3D相机</w:t>
            </w:r>
          </w:p>
          <w:p w:rsidR="00C8220E" w:rsidRPr="00C8220E" w:rsidRDefault="00C8220E" w:rsidP="00C8220E">
            <w:pPr>
              <w:ind w:firstLineChars="200" w:firstLine="420"/>
              <w:rPr>
                <w:rFonts w:ascii="宋体" w:hAnsi="宋体" w:cs="宋体"/>
                <w:b/>
                <w:bCs/>
                <w:sz w:val="21"/>
                <w:szCs w:val="21"/>
              </w:rPr>
            </w:pPr>
            <w:r w:rsidRPr="00C8220E">
              <w:rPr>
                <w:rFonts w:ascii="宋体" w:hAnsi="宋体" w:cs="宋体" w:hint="eastAsia"/>
                <w:sz w:val="21"/>
                <w:szCs w:val="21"/>
              </w:rPr>
              <w:t>软件应支持多种品牌的工业相机，2D相机支持但不限于以下相机：无驱动式USB相机、大华相机、海康相机、巴斯勒相机。激光三角线激光式3D相机支持但不限于以下相机：凯视佳、深视智能。深度3D相机支持但不限于以下相机：奥比中光、深视智能、凯视佳；</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8）机器视觉模块，软件内拥有数不少于十种机器视觉模块，至少包括机器视觉的四大任务：引导、测量、检测、识别；</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9）①相机采集类包括：相机采集、加载三维模型、保存图片、深度相机采集、激光线采集、ZMAP采集；</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②三维处理类包括：保存点云、深度变三维、3D选</w:t>
            </w:r>
            <w:r w:rsidRPr="00C8220E">
              <w:rPr>
                <w:rFonts w:ascii="宋体" w:hAnsi="宋体" w:cs="宋体" w:hint="eastAsia"/>
                <w:sz w:val="21"/>
                <w:szCs w:val="21"/>
              </w:rPr>
              <w:lastRenderedPageBreak/>
              <w:t>择点、3D三角拓扑、点云参数、点云处理；</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③定位类包括：特征匹配、灰度匹配、字符缺陷训练、字符缺陷检测、点云匹配；</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④仿射变换类包括：图像平移、图像旋转、图像缩放、刚性变换、矩阵翻转、仿射变换图像、图像极坐标、区域极坐标、图像运算、像素移动；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⑤测量类包括：找线、找圆、找矩阵、找特征点、线测量、圆测量、快速线测量、两线夹角、两线距离、点线距离、点点距离、线条检测、边缘检测；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⑥识别类包括：OCR识别、OCR中文、条形码、二维码；</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⑦标定类包括：标定板标定、校正图像、手眼标定、标定转换；</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⑧颜色处理类包括：颜色训练、颜色分拣、颜色分离、颜色数值、颜色分割；</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⑨Blob分析类包括：RGB转灰度、图像裁剪、二值化、自动阈值、连通处理、特征提取、选择对象、合并对象、画ROI、图像滤波、区域中心、区域排序、变换区域、特征过滤、腐蚀、膨胀、开运算、闭运算、填充、特征填充、傅里叶变换、划痕检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⑩数学运算类包括：创建变量、创建数组、加减乘除、字符串截取、字符串长度；</w:t>
            </w:r>
          </w:p>
          <w:p w:rsidR="00C8220E" w:rsidRPr="00C8220E" w:rsidRDefault="00C8220E" w:rsidP="00C8220E">
            <w:pPr>
              <w:ind w:firstLineChars="200" w:firstLine="420"/>
              <w:rPr>
                <w:rFonts w:ascii="宋体" w:hAnsi="宋体" w:cs="宋体"/>
                <w:sz w:val="21"/>
                <w:szCs w:val="21"/>
              </w:rPr>
            </w:pPr>
            <w:r w:rsidRPr="00C8220E">
              <w:rPr>
                <w:rFonts w:ascii="Cambria Math" w:eastAsia="微软雅黑" w:hAnsi="Cambria Math" w:cs="Cambria Math"/>
                <w:sz w:val="21"/>
                <w:szCs w:val="21"/>
              </w:rPr>
              <w:t>⑪</w:t>
            </w:r>
            <w:r w:rsidRPr="00C8220E">
              <w:rPr>
                <w:rFonts w:ascii="宋体" w:hAnsi="宋体" w:cs="宋体" w:hint="eastAsia"/>
                <w:sz w:val="21"/>
                <w:szCs w:val="21"/>
              </w:rPr>
              <w:t>运动类包括：运动到点、相对运动、气泵控制、运动滑台；</w:t>
            </w:r>
          </w:p>
          <w:p w:rsidR="00C8220E" w:rsidRPr="00C8220E" w:rsidRDefault="00C8220E" w:rsidP="00C8220E">
            <w:pPr>
              <w:ind w:firstLineChars="200" w:firstLine="420"/>
              <w:rPr>
                <w:rFonts w:ascii="宋体" w:hAnsi="宋体" w:cs="宋体"/>
                <w:sz w:val="21"/>
                <w:szCs w:val="21"/>
              </w:rPr>
            </w:pPr>
            <w:r w:rsidRPr="00C8220E">
              <w:rPr>
                <w:rFonts w:ascii="Cambria Math" w:eastAsia="微软雅黑" w:hAnsi="Cambria Math" w:cs="Cambria Math"/>
                <w:sz w:val="21"/>
                <w:szCs w:val="21"/>
              </w:rPr>
              <w:t>⑫</w:t>
            </w:r>
            <w:r w:rsidRPr="00C8220E">
              <w:rPr>
                <w:rFonts w:ascii="宋体" w:hAnsi="宋体" w:cs="宋体" w:hint="eastAsia"/>
                <w:sz w:val="21"/>
                <w:szCs w:val="21"/>
              </w:rPr>
              <w:t>外部通讯类包括：TCP发送、TCP接收、串口发送、串口接收、写IO、读IO；</w:t>
            </w:r>
          </w:p>
          <w:p w:rsidR="00C8220E" w:rsidRPr="00C8220E" w:rsidRDefault="00C8220E" w:rsidP="00C8220E">
            <w:pPr>
              <w:ind w:firstLineChars="200" w:firstLine="420"/>
              <w:rPr>
                <w:rFonts w:ascii="宋体" w:hAnsi="宋体" w:cs="宋体"/>
                <w:sz w:val="21"/>
                <w:szCs w:val="21"/>
              </w:rPr>
            </w:pPr>
            <w:r w:rsidRPr="00C8220E">
              <w:rPr>
                <w:rFonts w:ascii="Cambria Math" w:eastAsia="微软雅黑" w:hAnsi="Cambria Math" w:cs="Cambria Math"/>
                <w:sz w:val="21"/>
                <w:szCs w:val="21"/>
              </w:rPr>
              <w:t>⑬</w:t>
            </w:r>
            <w:r w:rsidRPr="00C8220E">
              <w:rPr>
                <w:rFonts w:ascii="宋体" w:hAnsi="宋体" w:cs="宋体" w:hint="eastAsia"/>
                <w:sz w:val="21"/>
                <w:szCs w:val="21"/>
              </w:rPr>
              <w:t>逻辑类包括：如果、循环、分支、NULL、字符串整合；</w:t>
            </w:r>
          </w:p>
          <w:p w:rsidR="00C8220E" w:rsidRPr="00C8220E" w:rsidRDefault="00C8220E" w:rsidP="00C8220E">
            <w:pPr>
              <w:ind w:firstLineChars="200" w:firstLine="420"/>
              <w:rPr>
                <w:rFonts w:ascii="宋体" w:hAnsi="宋体" w:cs="宋体"/>
                <w:sz w:val="21"/>
                <w:szCs w:val="21"/>
              </w:rPr>
            </w:pPr>
            <w:r w:rsidRPr="00C8220E">
              <w:rPr>
                <w:rFonts w:ascii="Cambria Math" w:eastAsia="微软雅黑" w:hAnsi="Cambria Math" w:cs="Cambria Math"/>
                <w:sz w:val="21"/>
                <w:szCs w:val="21"/>
              </w:rPr>
              <w:t>⑭</w:t>
            </w:r>
            <w:r w:rsidRPr="00C8220E">
              <w:rPr>
                <w:rFonts w:ascii="宋体" w:hAnsi="宋体" w:cs="宋体" w:hint="eastAsia"/>
                <w:sz w:val="21"/>
                <w:szCs w:val="21"/>
              </w:rPr>
              <w:t>基础块类包括：开始、打印输出、加载图片、延时、清晰度、图像锐化、图像合并、光源控制、脚本、python、数据统计、像素统计、C#脚本、显示文本；</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10）独立的机器视觉联合C#代码；</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11）为了让师生能更好的实践机器视觉项目，软件应提供不少于3个关于机器视觉联合C#的工程代码，工程开放源代码，可供研究。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12）以上机器视觉平台案例软件包含二维码识别、线条检测、一维测量、灰度匹配、字符缺陷检测的功能和对应功能源代码。</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13)提供30个PPT课件，每个PPT不少于20页，章节内容如下；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第一章 走进机器视觉</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第二章 相机的选型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第三章 镜头的选型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第四章 光源的选型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第五章 VisionStudio软件的安装</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第六章 图像采集与存储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第七章 颜色转换</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第八章 图像二值化</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第九章 图像滤波</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第十章 形态学处理</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第十一章 图像运算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第十二章 仿射变换</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第十三章 特征匹配</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第十四章 BLOB分析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第十五章 圆查找</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第十六章 边缘查找</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第十七章 边缘交点</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第十八章 直线查找</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第十九章 顶点检测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第二十章 相机标定</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第二十一章 线线测量</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第二十二章 点点测量</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第二十三章 点线测量</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第二十四章 字符识别应用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第二十五章 条形码识别应用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第二十六章 二维码识别应用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第二十七章 字符缺陷检测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第二十八章 手眼标定</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第二十九章 机器视觉定位分拣应用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第三十章  机器视觉定位装配应用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14)提供30个微视频，微视频对应以上30个PPT。</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11.涂胶单元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w:t>
            </w:r>
            <w:r w:rsidRPr="00C8220E">
              <w:rPr>
                <w:rFonts w:ascii="宋体" w:hAnsi="宋体" w:cs="宋体"/>
                <w:sz w:val="21"/>
                <w:szCs w:val="21"/>
              </w:rPr>
              <w:t>可实现 TCP标定，坐标系建立，不同形状轨迹的示教编程和离线编程。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r w:rsidRPr="00C8220E">
              <w:rPr>
                <w:rFonts w:ascii="宋体" w:hAnsi="宋体" w:cs="宋体"/>
                <w:sz w:val="21"/>
                <w:szCs w:val="21"/>
              </w:rPr>
              <w:t>轨迹板1个，尺寸（长×宽×高）：约 300mm×300mm×8mm；</w:t>
            </w:r>
          </w:p>
          <w:p w:rsidR="00C8220E" w:rsidRPr="00C8220E" w:rsidRDefault="00C8220E" w:rsidP="00C8220E">
            <w:pPr>
              <w:rPr>
                <w:rFonts w:ascii="宋体" w:hAnsi="宋体" w:cs="宋体"/>
                <w:sz w:val="21"/>
                <w:szCs w:val="21"/>
              </w:rPr>
            </w:pPr>
            <w:r w:rsidRPr="00C8220E">
              <w:rPr>
                <w:rFonts w:ascii="宋体" w:hAnsi="宋体" w:cs="宋体"/>
                <w:sz w:val="21"/>
                <w:szCs w:val="21"/>
              </w:rPr>
              <w:t>支架1个，尺寸（长×宽×高）：约 300mm×300mm×180mm；底座1个，尺寸（长×宽×高）：约 300mm×300mm×8mm。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12.码垛单元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（1）功能：由方形井式送料机构、码垛底盘组成，工件由送料机构送出，机器人将工件搬运到码垛底盘上进行码垛操作。</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1）由双轴气缸1只、电磁阀1个、磁开关1个、光纤传感器2个；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2）配置标准安装机构，移动式底板，标准电气接口。</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13.快换工具单元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（1）功能：由多种夹具组成，配合机器人使用作搬运、轨迹、打磨、码垛等用途。</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1）配置快换公头1个和相应快换母头；</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2）搬运夹具2个，尺寸（长×宽×高）：约 150mm×80mm×50mm；轨迹夹具1个，尺寸（长×宽×高）：约 150mm×80mm×50mm；</w:t>
            </w:r>
          </w:p>
          <w:p w:rsidR="00C8220E" w:rsidRPr="00C8220E" w:rsidRDefault="00C8220E" w:rsidP="00C8220E">
            <w:pPr>
              <w:rPr>
                <w:rFonts w:ascii="宋体" w:hAnsi="宋体" w:cs="宋体"/>
                <w:sz w:val="21"/>
                <w:szCs w:val="21"/>
              </w:rPr>
            </w:pPr>
            <w:r w:rsidRPr="00C8220E">
              <w:rPr>
                <w:rFonts w:ascii="宋体" w:hAnsi="宋体" w:cs="宋体" w:hint="eastAsia"/>
                <w:sz w:val="21"/>
                <w:szCs w:val="21"/>
              </w:rPr>
              <w:t>打磨工具1个，尺寸（长×宽×高）：约 150mm×80mm×50mm；吸盘工具1个，尺寸（长×宽×高）：约 150mm×80mm×50mm；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3）电磁阀3个，并标准固定机构，移动式底板；</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4）支架外形尺寸（长×宽×高）：约 300mm×300mm×180mm；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5）底座尺寸（长×宽×高）：约 300mm×300mm×8mm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6）快换装置材质：本体材质铝合金，紧锁机构合金钢</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14.HMI交互单元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（1）功能：由触摸屏及按钮指示灯组成，对整套系统进行控制及指示作用。</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1）人机界面触摸屏1台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显示屏≥7 英寸的 TFT 显示屏，16777216 色，分辨率≥800×480 像素。</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2）操作方式：触摸屏，Interfaces 1 个 PROFINET 接口</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3）按钮4只，及配备机构安装支架。</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4）配套HMI组态软件</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1</w:t>
            </w:r>
            <w:r w:rsidRPr="00C8220E">
              <w:rPr>
                <w:rFonts w:ascii="宋体" w:hAnsi="宋体" w:cs="宋体" w:hint="eastAsia"/>
                <w:sz w:val="21"/>
                <w:szCs w:val="21"/>
              </w:rPr>
              <w:t>5</w:t>
            </w:r>
            <w:r w:rsidRPr="00C8220E">
              <w:rPr>
                <w:rFonts w:ascii="宋体" w:hAnsi="宋体" w:cs="宋体" w:hint="eastAsia"/>
                <w:sz w:val="21"/>
                <w:szCs w:val="21"/>
                <w:lang w:eastAsia="en-US"/>
              </w:rPr>
              <w:t>.PLC控制单元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（1）功能：抽屉抽拉式安装，由PLC、变频器等控制系统组成。</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（2）主要技术参数：</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1）控制器：FX5U-64MT， 内置接口</w:t>
            </w:r>
            <w:r w:rsidRPr="00C8220E">
              <w:rPr>
                <w:rFonts w:ascii="宋体" w:hAnsi="宋体" w:cs="宋体"/>
                <w:sz w:val="21"/>
                <w:szCs w:val="21"/>
                <w:lang w:eastAsia="en-US"/>
              </w:rPr>
              <w:t>：Ethernet（100BASE-TX）和RS-485端口，支持MODBUS RTU及三菱专用协议。</w:t>
            </w:r>
          </w:p>
          <w:p w:rsidR="00C8220E" w:rsidRPr="00C8220E" w:rsidRDefault="00C8220E" w:rsidP="00C8220E">
            <w:pPr>
              <w:ind w:firstLineChars="200" w:firstLine="420"/>
              <w:rPr>
                <w:rFonts w:ascii="宋体" w:hAnsi="宋体" w:cs="宋体"/>
                <w:sz w:val="21"/>
                <w:szCs w:val="21"/>
              </w:rPr>
            </w:pPr>
            <w:r w:rsidRPr="00C8220E">
              <w:rPr>
                <w:rFonts w:ascii="宋体" w:hAnsi="宋体" w:cs="宋体"/>
                <w:sz w:val="21"/>
                <w:szCs w:val="21"/>
              </w:rPr>
              <w:t>扩展能力：可通过FX5系列扩展模块增加I/O点数（最大256点本地，384点远程）。</w:t>
            </w:r>
          </w:p>
          <w:p w:rsidR="00C8220E" w:rsidRPr="00C8220E" w:rsidRDefault="00C8220E" w:rsidP="00C8220E">
            <w:pPr>
              <w:ind w:firstLineChars="200" w:firstLine="420"/>
              <w:rPr>
                <w:rFonts w:ascii="宋体" w:hAnsi="宋体" w:cs="宋体"/>
                <w:sz w:val="21"/>
                <w:szCs w:val="21"/>
              </w:rPr>
            </w:pPr>
            <w:r w:rsidRPr="00C8220E">
              <w:rPr>
                <w:rFonts w:ascii="宋体" w:hAnsi="宋体" w:cs="宋体"/>
                <w:sz w:val="21"/>
                <w:szCs w:val="21"/>
              </w:rPr>
              <w:t>编程支持：GX Works3软件，支持LD/ST/FBD多种编程语言及结构化编程。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开关电源1个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单相漏电保护开关 1个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交流接触触器1个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熔断器RT18-32+3A溶体 1套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继电器MY4N-J24DV+底座 4套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接线端子5个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编程线1套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变频器1套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1-2个分布式I/O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支持ProfiNet总线</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 xml:space="preserve">外部按钮控制装置 </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配套PLC编程软件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16.气泵单元</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（1）气泵功率≥600W</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rPr>
              <w:t>（2）</w:t>
            </w:r>
            <w:r w:rsidRPr="00C8220E">
              <w:rPr>
                <w:rFonts w:ascii="宋体" w:hAnsi="宋体" w:cs="宋体" w:hint="eastAsia"/>
                <w:sz w:val="21"/>
                <w:szCs w:val="21"/>
                <w:lang w:eastAsia="en-US"/>
              </w:rPr>
              <w:t>排气量≥118L/min</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rPr>
              <w:t>（3）</w:t>
            </w:r>
            <w:r w:rsidRPr="00C8220E">
              <w:rPr>
                <w:rFonts w:ascii="宋体" w:hAnsi="宋体" w:cs="宋体" w:hint="eastAsia"/>
                <w:sz w:val="21"/>
                <w:szCs w:val="21"/>
                <w:lang w:eastAsia="en-US"/>
              </w:rPr>
              <w:t>最大压力≥8bar</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rPr>
              <w:t>（4）</w:t>
            </w:r>
            <w:r w:rsidRPr="00C8220E">
              <w:rPr>
                <w:rFonts w:ascii="宋体" w:hAnsi="宋体" w:cs="宋体" w:hint="eastAsia"/>
                <w:sz w:val="21"/>
                <w:szCs w:val="21"/>
                <w:lang w:eastAsia="en-US"/>
              </w:rPr>
              <w:t>储气罐≥24L</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rPr>
              <w:t>（5）</w:t>
            </w:r>
            <w:r w:rsidRPr="00C8220E">
              <w:rPr>
                <w:rFonts w:ascii="宋体" w:hAnsi="宋体" w:cs="宋体" w:hint="eastAsia"/>
                <w:sz w:val="21"/>
                <w:szCs w:val="21"/>
                <w:lang w:eastAsia="en-US"/>
              </w:rPr>
              <w:t>转速≥1400rpm。</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（6）气动三联件1套及各单元气动回路。</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17.工件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（1）功能：电气接口模块与各功能模块之间的电气连接与信息传输，线缆两端可实现快速插拔。</w:t>
            </w:r>
          </w:p>
          <w:p w:rsidR="00C8220E" w:rsidRPr="00C8220E" w:rsidRDefault="00C8220E" w:rsidP="00C8220E">
            <w:pPr>
              <w:ind w:firstLineChars="200" w:firstLine="420"/>
              <w:rPr>
                <w:kern w:val="2"/>
                <w:sz w:val="21"/>
                <w:szCs w:val="21"/>
              </w:rPr>
            </w:pPr>
            <w:r w:rsidRPr="00C8220E">
              <w:rPr>
                <w:rFonts w:ascii="宋体" w:hAnsi="宋体" w:cs="宋体" w:hint="eastAsia"/>
                <w:sz w:val="21"/>
                <w:szCs w:val="21"/>
              </w:rPr>
              <w:t>（2）主要技术参数：圆柱形外装配工件9个、圆柱形内装配工件9个、方形码垛工件12个、焊接/打磨工件10个。</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18.通用快插模块</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（1）功能：电气接口模块与各功能模块之间的电气连接与信息传输，线缆两端可实现快速插拔。</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（2）主要技术参数：</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1）配置航空插1个，安装在各单元模块上；</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2）气动快换插头1个，安装在各单元模块上；</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3）快插接头1个，快插连接器带红点方向指示；</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4）不同类型按颜色区分；</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5）可快速连接不同的通用 IO 接口，实现对设备的控制；</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6）可快速连接通用电源接口，实现模块供电，可快速连接通用以太网接口，实现以太网模块通信；</w:t>
            </w:r>
          </w:p>
          <w:p w:rsidR="00C8220E" w:rsidRPr="00C8220E" w:rsidRDefault="00C8220E" w:rsidP="00C8220E">
            <w:pPr>
              <w:ind w:firstLineChars="200" w:firstLine="420"/>
              <w:rPr>
                <w:rFonts w:ascii="宋体" w:hAnsi="宋体" w:cs="宋体"/>
                <w:kern w:val="2"/>
                <w:sz w:val="21"/>
                <w:szCs w:val="21"/>
              </w:rPr>
            </w:pPr>
            <w:r w:rsidRPr="00C8220E">
              <w:rPr>
                <w:rFonts w:ascii="宋体" w:hAnsi="宋体" w:cs="宋体" w:hint="eastAsia"/>
                <w:sz w:val="21"/>
                <w:szCs w:val="21"/>
              </w:rPr>
              <w:t>7）实训平台支持与FX三菱PLC教学设备的数据互通与协同控制，实现“工业机器人+PLC+机器视觉”技术栈无缝集成。</w:t>
            </w:r>
          </w:p>
          <w:p w:rsidR="00C8220E" w:rsidRPr="00C8220E" w:rsidRDefault="00C8220E" w:rsidP="00C8220E">
            <w:pPr>
              <w:ind w:firstLineChars="200" w:firstLine="420"/>
              <w:rPr>
                <w:rFonts w:ascii="宋体" w:hAnsi="宋体" w:cs="宋体"/>
                <w:kern w:val="2"/>
                <w:sz w:val="21"/>
                <w:szCs w:val="21"/>
              </w:rPr>
            </w:pPr>
            <w:r w:rsidRPr="00C8220E">
              <w:rPr>
                <w:rFonts w:ascii="宋体" w:hAnsi="宋体" w:cs="宋体" w:hint="eastAsia"/>
                <w:kern w:val="2"/>
                <w:sz w:val="21"/>
                <w:szCs w:val="21"/>
              </w:rPr>
              <w:t xml:space="preserve">    </w:t>
            </w:r>
            <w:r w:rsidRPr="00C8220E">
              <w:rPr>
                <w:rFonts w:ascii="宋体" w:hAnsi="宋体" w:cs="宋体" w:hint="eastAsia"/>
                <w:sz w:val="21"/>
                <w:szCs w:val="21"/>
              </w:rPr>
              <w:t>19.配套教学资源</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（1）配套综合实训项目实训手册，每个实训项目应包括控制要求、电气原理图、PLC控制程序、每个项目有详细的操作步骤等教学内容，教学资料提供电子稿。</w:t>
            </w:r>
          </w:p>
          <w:p w:rsidR="00C8220E" w:rsidRPr="00C8220E" w:rsidRDefault="00C8220E" w:rsidP="00C8220E">
            <w:pPr>
              <w:ind w:firstLineChars="200" w:firstLine="420"/>
              <w:rPr>
                <w:rFonts w:ascii="宋体" w:hAnsi="宋体" w:cs="宋体"/>
                <w:b/>
                <w:bCs/>
                <w:sz w:val="21"/>
                <w:szCs w:val="21"/>
              </w:rPr>
            </w:pPr>
            <w:r w:rsidRPr="00C8220E">
              <w:rPr>
                <w:rFonts w:ascii="宋体" w:hAnsi="宋体" w:cs="宋体" w:hint="eastAsia"/>
                <w:kern w:val="2"/>
                <w:sz w:val="21"/>
                <w:szCs w:val="21"/>
              </w:rPr>
              <w:t>投标文件中</w:t>
            </w:r>
            <w:r w:rsidRPr="00C8220E">
              <w:rPr>
                <w:rFonts w:ascii="宋体" w:hAnsi="宋体" w:cs="宋体" w:hint="eastAsia"/>
                <w:sz w:val="21"/>
                <w:szCs w:val="21"/>
              </w:rPr>
              <w:t>提供本机器人实训工作站设计三维图并标注各功能模块；（包含；主机架(桌面平台单元)、机器人单元、装配单元、原料单元、轨迹单元、仓储单元、打磨单元、焊接单元、机器人行走轴、视觉单元、涂胶单元、码垛单元、快换工具单元、HMI交互单元、</w:t>
            </w:r>
            <w:r w:rsidRPr="00C8220E">
              <w:rPr>
                <w:rFonts w:ascii="宋体" w:hAnsi="宋体" w:cs="宋体" w:hint="eastAsia"/>
                <w:sz w:val="21"/>
                <w:szCs w:val="21"/>
              </w:rPr>
              <w:lastRenderedPageBreak/>
              <w:t>PLC控制单元）</w:t>
            </w:r>
            <w:r w:rsidRPr="00C8220E">
              <w:rPr>
                <w:rFonts w:ascii="宋体" w:hAnsi="宋体" w:cs="宋体" w:hint="eastAsia"/>
                <w:b/>
                <w:bCs/>
                <w:sz w:val="21"/>
                <w:szCs w:val="21"/>
              </w:rPr>
              <w:t>（投标文件提供三维图的截图及其功能截图并加盖投标人公章）</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（2）供货时提供主要电气设备的技术参数、使用手册等相关电子文档1份。</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3）基于智能工厂的三维仿真软件平台：具有机械与电气设计、图纸绘制、模拟机械装配、模拟故障诊断与排故、仿真电路与气路运行、数字孪生仿真以及工业互联网集成仿真等功能；软件具有较好交互性，可设置高、中、低显示画面质量； 软件支持多种类型的控制器综合仿真应用，包含PLC、运动控制、机器视觉、工业机器人示教器以及嵌入式单片机控制器等</w:t>
            </w:r>
          </w:p>
          <w:p w:rsidR="00C8220E" w:rsidRPr="00C8220E" w:rsidRDefault="00C8220E" w:rsidP="00C8220E">
            <w:pPr>
              <w:ind w:firstLineChars="200" w:firstLine="420"/>
              <w:rPr>
                <w:rFonts w:ascii="宋体" w:hAnsi="宋体" w:cs="宋体"/>
                <w:b/>
                <w:bCs/>
                <w:sz w:val="21"/>
                <w:szCs w:val="21"/>
              </w:rPr>
            </w:pPr>
            <w:bookmarkStart w:id="8" w:name="OLE_LINK31"/>
            <w:bookmarkStart w:id="9" w:name="OLE_LINK32"/>
            <w:r w:rsidRPr="00C8220E">
              <w:rPr>
                <w:rFonts w:ascii="宋体" w:hAnsi="宋体" w:cs="宋体" w:hint="eastAsia"/>
                <w:sz w:val="21"/>
                <w:szCs w:val="21"/>
              </w:rPr>
              <w:t>1）平台模型库中的总数模量不少于 5000 种，可参数化模型不少于 1000 种，包含机器人、供料装置、移料装置、工艺装置、辅助装置、 基础几何体等；</w:t>
            </w:r>
            <w:r w:rsidRPr="00C8220E">
              <w:rPr>
                <w:rFonts w:ascii="宋体" w:hAnsi="宋体" w:cs="宋体" w:hint="eastAsia"/>
                <w:b/>
                <w:bCs/>
                <w:sz w:val="21"/>
                <w:szCs w:val="21"/>
              </w:rPr>
              <w:t>（投标文件提供模型库功能截图并加盖投标人公章）</w:t>
            </w:r>
            <w:bookmarkEnd w:id="8"/>
            <w:bookmarkEnd w:id="9"/>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2）平台可自行创建并保存组件形成组件库，支持包含：stp、step、igs、stl、obj、dxf、brep、iges、xyz、pts等10几种标准 CAD 文件格式的文件导入，以及stl格式的模型导出，用户可自己建立独有的模型库；</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平台支持和多种品牌的PLC设备进行信号的联调 通信协议支持： Modbus Tcp、Opcua、Siemens S7、Melsec</w:t>
            </w:r>
          </w:p>
          <w:p w:rsidR="00C8220E" w:rsidRPr="00C8220E" w:rsidRDefault="00C8220E" w:rsidP="00C8220E">
            <w:pPr>
              <w:ind w:firstLineChars="200" w:firstLine="420"/>
              <w:rPr>
                <w:rFonts w:ascii="宋体" w:hAnsi="宋体" w:cs="宋体"/>
                <w:sz w:val="21"/>
                <w:szCs w:val="21"/>
                <w:lang w:eastAsia="en-US"/>
              </w:rPr>
            </w:pPr>
            <w:r w:rsidRPr="00C8220E">
              <w:rPr>
                <w:rFonts w:ascii="宋体" w:hAnsi="宋体" w:cs="宋体" w:hint="eastAsia"/>
                <w:sz w:val="21"/>
                <w:szCs w:val="21"/>
                <w:lang w:eastAsia="en-US"/>
              </w:rPr>
              <w:t>4）</w:t>
            </w:r>
            <w:bookmarkStart w:id="10" w:name="OLE_LINK60"/>
            <w:bookmarkStart w:id="11" w:name="OLE_LINK42"/>
            <w:r w:rsidRPr="00C8220E">
              <w:rPr>
                <w:rFonts w:ascii="宋体" w:hAnsi="宋体" w:cs="宋体" w:hint="eastAsia"/>
                <w:sz w:val="21"/>
                <w:szCs w:val="21"/>
                <w:lang w:eastAsia="en-US"/>
              </w:rPr>
              <w:t>平台包含各种执行机构有气动机</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lang w:eastAsia="en-US"/>
              </w:rPr>
              <w:t>械手、传送带、电机等。</w:t>
            </w:r>
            <w:r w:rsidRPr="00C8220E">
              <w:rPr>
                <w:rFonts w:ascii="宋体" w:hAnsi="宋体" w:cs="宋体" w:hint="eastAsia"/>
                <w:sz w:val="21"/>
                <w:szCs w:val="21"/>
              </w:rPr>
              <w:t>每个机构的动作与真实机构一样且可以随意编程定义动作的执行顺序。每种动作都可以支持手动操作:伸出，缩回，下降，上升，夹紧，松开等。</w:t>
            </w:r>
            <w:bookmarkEnd w:id="10"/>
            <w:bookmarkEnd w:id="11"/>
          </w:p>
          <w:p w:rsidR="00C8220E" w:rsidRPr="00C8220E" w:rsidRDefault="00C8220E" w:rsidP="00C8220E">
            <w:pPr>
              <w:ind w:firstLineChars="200" w:firstLine="420"/>
              <w:rPr>
                <w:rFonts w:ascii="宋体" w:eastAsia="等线" w:hAnsi="宋体" w:cs="宋体"/>
                <w:b/>
                <w:bCs/>
                <w:sz w:val="21"/>
                <w:szCs w:val="21"/>
              </w:rPr>
            </w:pPr>
            <w:r w:rsidRPr="00C8220E">
              <w:rPr>
                <w:rFonts w:ascii="宋体" w:hAnsi="宋体" w:cs="宋体" w:hint="eastAsia"/>
                <w:sz w:val="21"/>
                <w:szCs w:val="21"/>
              </w:rPr>
              <w:t>▲5）</w:t>
            </w:r>
            <w:bookmarkStart w:id="12" w:name="OLE_LINK61"/>
            <w:bookmarkStart w:id="13" w:name="OLE_LINK62"/>
            <w:r w:rsidRPr="00C8220E">
              <w:rPr>
                <w:rFonts w:ascii="宋体" w:hAnsi="宋体" w:cs="宋体" w:hint="eastAsia"/>
                <w:sz w:val="21"/>
                <w:szCs w:val="21"/>
              </w:rPr>
              <w:t>平台支持自动灌装生产线数字孪生功能，利用基于事件且由信号驱动的仿真技术实现了生产系统的虚拟调试，虚拟调试可用在完全虚拟环节中进行，也可是实物控制设备和虚拟工作设备互联实现半实物调试；</w:t>
            </w:r>
            <w:bookmarkEnd w:id="12"/>
            <w:bookmarkEnd w:id="13"/>
          </w:p>
          <w:p w:rsidR="00C8220E" w:rsidRPr="00C8220E" w:rsidRDefault="00C8220E" w:rsidP="00C8220E">
            <w:pPr>
              <w:ind w:firstLineChars="200" w:firstLine="420"/>
              <w:rPr>
                <w:rFonts w:ascii="宋体" w:eastAsia="等线" w:hAnsi="宋体" w:cs="宋体"/>
                <w:kern w:val="2"/>
                <w:sz w:val="21"/>
                <w:szCs w:val="21"/>
              </w:rPr>
            </w:pPr>
            <w:r w:rsidRPr="00C8220E">
              <w:rPr>
                <w:rFonts w:ascii="宋体" w:hAnsi="宋体" w:cs="宋体" w:hint="eastAsia"/>
                <w:sz w:val="21"/>
                <w:szCs w:val="21"/>
              </w:rPr>
              <w:t>6）平台具备专业的后置代码编辑器。在后置代码编辑器可以显示代码的行号，数字、注释和指令等关键字以不同颜色显示；函数在编辑过程中有参数提示；函数和注释可折叠隐藏；</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7）平台具备AI自动识别产线型号功能，用户上传产线模型后，可以根据模型自动匹配推荐后台的产线模型。系统推荐的产线模型可以不需要任何配置，直接进行示教和编程。</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8）平台软件含考题教学库，含设备装配和产线搭建等不同考题类型共计10套以上考题。</w:t>
            </w:r>
          </w:p>
          <w:p w:rsidR="00C8220E" w:rsidRPr="00C8220E" w:rsidRDefault="00C8220E" w:rsidP="00C8220E">
            <w:pPr>
              <w:ind w:firstLineChars="200" w:firstLine="420"/>
              <w:rPr>
                <w:rFonts w:ascii="宋体" w:hAnsi="宋体" w:cs="宋体"/>
                <w:kern w:val="2"/>
                <w:sz w:val="21"/>
                <w:szCs w:val="21"/>
              </w:rPr>
            </w:pPr>
            <w:r w:rsidRPr="00C8220E">
              <w:rPr>
                <w:rFonts w:ascii="宋体" w:hAnsi="宋体" w:cs="宋体" w:hint="eastAsia"/>
                <w:sz w:val="21"/>
                <w:szCs w:val="21"/>
              </w:rPr>
              <w:t>9）平台可以实时查看仿真过程中设备运行的状态的功能包括但不限于设备的运行值、临界值、设备状态等信息；</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lastRenderedPageBreak/>
              <w:t>10）平台可以支持系统二次开发：支持二次开发对软件内设备进行运动控制和状态监控，支持C#, Python, Matlab等多种开发平台脚本语言，用户可以通过二次开发平台进行机器人控制器、上位机等功能的开发。</w:t>
            </w:r>
          </w:p>
          <w:p w:rsidR="00C8220E" w:rsidRPr="00C8220E" w:rsidRDefault="00C8220E" w:rsidP="00C8220E">
            <w:pPr>
              <w:ind w:firstLineChars="200" w:firstLine="420"/>
              <w:rPr>
                <w:rFonts w:ascii="宋体" w:hAnsi="宋体" w:cs="宋体"/>
                <w:sz w:val="21"/>
                <w:szCs w:val="21"/>
              </w:rPr>
            </w:pPr>
            <w:r w:rsidRPr="00C8220E">
              <w:rPr>
                <w:rFonts w:ascii="宋体" w:hAnsi="宋体" w:cs="宋体" w:hint="eastAsia"/>
                <w:sz w:val="21"/>
                <w:szCs w:val="21"/>
              </w:rPr>
              <w:t>11）平台可以支持软件技术手册、问题交流的在线化，相关线资源的实时化更新。</w:t>
            </w:r>
          </w:p>
          <w:p w:rsidR="00C8220E" w:rsidRPr="00C8220E" w:rsidRDefault="00C8220E" w:rsidP="00C8220E">
            <w:pPr>
              <w:ind w:firstLineChars="200" w:firstLine="420"/>
              <w:jc w:val="left"/>
              <w:outlineLvl w:val="0"/>
              <w:rPr>
                <w:rFonts w:ascii="宋体" w:hAnsi="宋体"/>
                <w:kern w:val="2"/>
                <w:sz w:val="21"/>
                <w:szCs w:val="21"/>
              </w:rPr>
            </w:pPr>
            <w:r w:rsidRPr="00C8220E">
              <w:rPr>
                <w:rFonts w:ascii="宋体" w:hAnsi="宋体" w:cs="宋体" w:hint="eastAsia"/>
                <w:bCs/>
                <w:sz w:val="21"/>
                <w:szCs w:val="21"/>
              </w:rPr>
              <w:t>12）为保证数据安全，离线编程单元及控制软件需支持本地化部署，保障实训数据安全，避免云端依赖风险。</w:t>
            </w:r>
          </w:p>
        </w:tc>
        <w:tc>
          <w:tcPr>
            <w:tcW w:w="1134" w:type="dxa"/>
            <w:vAlign w:val="center"/>
          </w:tcPr>
          <w:p w:rsidR="00C8220E" w:rsidRPr="00C8220E" w:rsidRDefault="00C8220E" w:rsidP="00C8220E">
            <w:pPr>
              <w:widowControl/>
              <w:jc w:val="center"/>
              <w:rPr>
                <w:rFonts w:ascii="宋体" w:hAnsi="宋体" w:cs="宋体"/>
                <w:bCs/>
                <w:kern w:val="2"/>
                <w:sz w:val="21"/>
                <w:szCs w:val="21"/>
              </w:rPr>
            </w:pPr>
            <w:r w:rsidRPr="00C8220E">
              <w:rPr>
                <w:rFonts w:ascii="宋体" w:hAnsi="宋体" w:cs="宋体" w:hint="eastAsia"/>
                <w:bCs/>
                <w:kern w:val="2"/>
                <w:sz w:val="21"/>
                <w:szCs w:val="21"/>
              </w:rPr>
              <w:lastRenderedPageBreak/>
              <w:t>522000</w:t>
            </w:r>
          </w:p>
        </w:tc>
        <w:tc>
          <w:tcPr>
            <w:tcW w:w="1275" w:type="dxa"/>
            <w:vAlign w:val="center"/>
          </w:tcPr>
          <w:p w:rsidR="00C8220E" w:rsidRPr="00C8220E" w:rsidRDefault="00C8220E" w:rsidP="00C8220E">
            <w:pPr>
              <w:widowControl/>
              <w:jc w:val="center"/>
              <w:rPr>
                <w:rFonts w:ascii="宋体" w:hAnsi="宋体" w:cs="宋体"/>
                <w:bCs/>
                <w:kern w:val="2"/>
                <w:sz w:val="21"/>
                <w:szCs w:val="21"/>
              </w:rPr>
            </w:pPr>
            <w:r w:rsidRPr="00C8220E">
              <w:rPr>
                <w:rFonts w:ascii="宋体" w:hAnsi="宋体" w:cs="宋体" w:hint="eastAsia"/>
                <w:bCs/>
                <w:kern w:val="2"/>
                <w:sz w:val="21"/>
                <w:szCs w:val="21"/>
              </w:rPr>
              <w:t>522000</w:t>
            </w:r>
          </w:p>
        </w:tc>
      </w:tr>
      <w:tr w:rsidR="00C8220E" w:rsidRPr="00C8220E" w:rsidTr="00467ECE">
        <w:trPr>
          <w:trHeight w:val="499"/>
          <w:jc w:val="center"/>
        </w:trPr>
        <w:tc>
          <w:tcPr>
            <w:tcW w:w="10604" w:type="dxa"/>
            <w:gridSpan w:val="8"/>
          </w:tcPr>
          <w:p w:rsidR="00C8220E" w:rsidRPr="00C8220E" w:rsidRDefault="00C8220E" w:rsidP="00C8220E">
            <w:pPr>
              <w:widowControl/>
              <w:jc w:val="left"/>
              <w:rPr>
                <w:rFonts w:ascii="宋体" w:hAnsi="宋体" w:cs="宋体"/>
                <w:bCs/>
                <w:kern w:val="2"/>
                <w:sz w:val="21"/>
                <w:szCs w:val="21"/>
              </w:rPr>
            </w:pPr>
            <w:r w:rsidRPr="00C8220E">
              <w:rPr>
                <w:rFonts w:ascii="宋体" w:hAnsi="宋体" w:cs="宋体" w:hint="eastAsia"/>
                <w:bCs/>
                <w:kern w:val="2"/>
                <w:sz w:val="21"/>
                <w:szCs w:val="21"/>
              </w:rPr>
              <w:lastRenderedPageBreak/>
              <w:t>▲</w:t>
            </w:r>
            <w:r w:rsidRPr="00C8220E">
              <w:rPr>
                <w:rFonts w:ascii="宋体" w:hAnsi="宋体" w:cs="宋体" w:hint="eastAsia"/>
                <w:kern w:val="2"/>
                <w:sz w:val="21"/>
                <w:szCs w:val="21"/>
              </w:rPr>
              <w:t>商务要求</w:t>
            </w:r>
          </w:p>
        </w:tc>
      </w:tr>
      <w:tr w:rsidR="00C8220E" w:rsidRPr="00C8220E" w:rsidTr="00467ECE">
        <w:trPr>
          <w:trHeight w:val="49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合同签订日期</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中标通知书发出后25日内。</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交货（实施）时间</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自合同签订后20 个工作日内供货并安装调试完成。</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交货地点或服务</w:t>
            </w:r>
          </w:p>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地点</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南宁市昆仑大道1258号广西交通职业技术学院内。</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验收标准</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1．检查供货范围或服务范围</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产品到达现场后，</w:t>
            </w:r>
            <w:r w:rsidRPr="00C8220E">
              <w:rPr>
                <w:rFonts w:ascii="宋体" w:hAnsi="宋体" w:cs="宋体" w:hint="eastAsia"/>
                <w:kern w:val="2"/>
                <w:sz w:val="21"/>
                <w:szCs w:val="21"/>
              </w:rPr>
              <w:t>中标人</w:t>
            </w:r>
            <w:r w:rsidRPr="00C8220E">
              <w:rPr>
                <w:rFonts w:ascii="宋体" w:hAnsi="宋体" w:cs="宋体" w:hint="eastAsia"/>
                <w:sz w:val="21"/>
                <w:szCs w:val="21"/>
              </w:rPr>
              <w:t>应在采购人单位人员在场情况下当面开箱，共同清点、检查外观，作出开箱记录，双方签字确认。</w:t>
            </w:r>
            <w:r w:rsidRPr="00C8220E">
              <w:rPr>
                <w:rFonts w:ascii="宋体" w:hAnsi="宋体" w:cs="宋体" w:hint="eastAsia"/>
                <w:kern w:val="2"/>
                <w:sz w:val="21"/>
                <w:szCs w:val="21"/>
              </w:rPr>
              <w:t>中标人</w:t>
            </w:r>
            <w:r w:rsidRPr="00C8220E">
              <w:rPr>
                <w:rFonts w:ascii="宋体" w:hAnsi="宋体" w:cs="宋体" w:hint="eastAsia"/>
                <w:sz w:val="21"/>
                <w:szCs w:val="21"/>
              </w:rPr>
              <w:t>应保证货物到达采购人所在地完好无损，如有缺漏、损坏，由</w:t>
            </w:r>
            <w:r w:rsidRPr="00C8220E">
              <w:rPr>
                <w:rFonts w:ascii="宋体" w:hAnsi="宋体" w:cs="宋体" w:hint="eastAsia"/>
                <w:kern w:val="2"/>
                <w:sz w:val="21"/>
                <w:szCs w:val="21"/>
              </w:rPr>
              <w:t>中标人</w:t>
            </w:r>
            <w:r w:rsidRPr="00C8220E">
              <w:rPr>
                <w:rFonts w:ascii="宋体" w:hAnsi="宋体" w:cs="宋体" w:hint="eastAsia"/>
                <w:sz w:val="21"/>
                <w:szCs w:val="21"/>
              </w:rPr>
              <w:t>负责调换、补齐或赔偿。</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w:t>
            </w:r>
            <w:r w:rsidRPr="00C8220E">
              <w:rPr>
                <w:rFonts w:ascii="宋体" w:hAnsi="宋体" w:cs="宋体" w:hint="eastAsia"/>
                <w:kern w:val="2"/>
                <w:sz w:val="21"/>
                <w:szCs w:val="21"/>
              </w:rPr>
              <w:t>中标人</w:t>
            </w:r>
            <w:r w:rsidRPr="00C8220E">
              <w:rPr>
                <w:rFonts w:ascii="宋体" w:hAnsi="宋体" w:cs="宋体" w:hint="eastAsia"/>
                <w:sz w:val="21"/>
                <w:szCs w:val="21"/>
              </w:rPr>
              <w:t>应提供完备的技术或服务资料、装箱单和合格证等，并派遣专业人员进行现场安装调试。验收合格条件如下：</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（1）投标文件响应表（偏离表）或证明材料中满足或优于的技术参数，在验收时实际不满足技术参数要求的，视为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（2）投标文件响应表（偏离表）或证明材料中优于的技术参数，在验收时实际仅满足并未优于技术参数要求的，视为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（3）投标文件响应表（偏离表）或证明材料中满足的技术参数，在验收时实</w:t>
            </w:r>
            <w:r w:rsidRPr="00C8220E">
              <w:rPr>
                <w:rFonts w:ascii="宋体" w:hAnsi="宋体" w:cs="宋体" w:hint="eastAsia"/>
                <w:sz w:val="21"/>
                <w:szCs w:val="21"/>
              </w:rPr>
              <w:lastRenderedPageBreak/>
              <w:t>际优于技术参数的要求，以满足技术参数的要求验收。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C8220E">
              <w:rPr>
                <w:rFonts w:ascii="宋体" w:hAnsi="宋体" w:cs="宋体" w:hint="eastAsia"/>
                <w:kern w:val="2"/>
                <w:sz w:val="21"/>
                <w:szCs w:val="21"/>
              </w:rPr>
              <w:t>中标人</w:t>
            </w:r>
            <w:r w:rsidRPr="00C8220E">
              <w:rPr>
                <w:rFonts w:ascii="宋体" w:hAnsi="宋体" w:cs="宋体" w:hint="eastAsia"/>
                <w:sz w:val="21"/>
                <w:szCs w:val="21"/>
              </w:rPr>
              <w:t>违约，按合同约定违约条款处理，并由采购人与供应商协商按是否满足要求验收。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2.2技术或资料、装箱单、合格证等资料齐全。</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2.3在测试或试运行期间所出现的问题得到解决，并运行或工作正常。</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2.4在规定时间内完成交货及验收，并经采购人确认。</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3．产品或服务在安装调试并试运行符合要求后，才作为最终验收。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4．中标人提供的货物或服务未达到谈判文件规定要求，且对采购人造成损失的，由中标人承担一切责任，并赔偿所造成的损失。</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5．采购人需要制造商对中标人交付的产品或服务（包括质量、参数等）进行确认的，制造商应予以配合并出具书面意见，相关配合事项由中标人与制造商协调。</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6．产品包装材料归采购人所有。</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知识产权</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C8220E">
              <w:rPr>
                <w:rFonts w:ascii="宋体" w:hAnsi="宋体" w:cs="宋体" w:hint="eastAsia"/>
                <w:sz w:val="21"/>
                <w:szCs w:val="21"/>
              </w:rPr>
              <w:t>中标人</w:t>
            </w:r>
            <w:r w:rsidRPr="00C8220E">
              <w:rPr>
                <w:rFonts w:ascii="宋体" w:hAnsi="宋体" w:cs="宋体" w:hint="eastAsia"/>
                <w:kern w:val="2"/>
                <w:sz w:val="21"/>
                <w:szCs w:val="21"/>
              </w:rPr>
              <w:t>应承担由此而引起的一切法律责任和费用。</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售后服务</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 xml:space="preserve">售后服务费用包含在报价中，售后服务内容包含但不限于以下内容： </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1.送货上门、提供产品工程师现场安装、安装调试服务和技术培训。</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2.质保期内提供上门培训。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3.质保期内</w:t>
            </w:r>
            <w:r w:rsidRPr="00C8220E">
              <w:rPr>
                <w:rFonts w:ascii="宋体" w:hAnsi="宋体" w:cs="宋体" w:hint="eastAsia"/>
                <w:sz w:val="21"/>
                <w:szCs w:val="21"/>
              </w:rPr>
              <w:t>中标人</w:t>
            </w:r>
            <w:r w:rsidRPr="00C8220E">
              <w:rPr>
                <w:rFonts w:ascii="宋体" w:hAnsi="宋体" w:cs="宋体" w:hint="eastAsia"/>
                <w:kern w:val="2"/>
                <w:sz w:val="21"/>
                <w:szCs w:val="21"/>
              </w:rPr>
              <w:t>为采购人提供以下技术服务：</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（1）提供远程技术服务及运维服务。</w:t>
            </w:r>
            <w:r w:rsidRPr="00C8220E">
              <w:rPr>
                <w:rFonts w:ascii="宋体" w:hAnsi="宋体" w:cs="宋体" w:hint="eastAsia"/>
                <w:sz w:val="21"/>
                <w:szCs w:val="21"/>
              </w:rPr>
              <w:t>中标人</w:t>
            </w:r>
            <w:r w:rsidRPr="00C8220E">
              <w:rPr>
                <w:rFonts w:ascii="宋体" w:hAnsi="宋体" w:cs="宋体" w:hint="eastAsia"/>
                <w:kern w:val="2"/>
                <w:sz w:val="21"/>
                <w:szCs w:val="21"/>
              </w:rPr>
              <w:t>为采购人提供技术援助以电话、QQ、Email、微信等，解答采购人在使用中遇到的问题，提供7天×12小时服务，及时为采购人提出解决问题的建议。</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lastRenderedPageBreak/>
              <w:t>（2）现场响应：采购人遇到使用及技术问题，电话咨询不能解决的，成交供应商须在2小时内到达现场进行处理，4小时内解决问题，确保各项货物及服务正常运行。质保期内同一问题3次修复仍无法解决的，承诺负责更换。</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（3）</w:t>
            </w:r>
            <w:r w:rsidRPr="00C8220E">
              <w:rPr>
                <w:rFonts w:ascii="宋体" w:hAnsi="宋体" w:cs="宋体" w:hint="eastAsia"/>
                <w:sz w:val="21"/>
                <w:szCs w:val="24"/>
              </w:rPr>
              <w:t>中标人须对设备进行定期巡检。质保期内提供每年至少1次的巡检及校准服务，校准周期期满前一个月联系采购人提前安排巡检及校准计划。</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4.在质保期内，如果</w:t>
            </w:r>
            <w:r w:rsidRPr="00C8220E">
              <w:rPr>
                <w:rFonts w:ascii="宋体" w:hAnsi="宋体" w:cs="宋体" w:hint="eastAsia"/>
                <w:sz w:val="21"/>
                <w:szCs w:val="21"/>
              </w:rPr>
              <w:t>中标人</w:t>
            </w:r>
            <w:r w:rsidRPr="00C8220E">
              <w:rPr>
                <w:rFonts w:ascii="宋体" w:hAnsi="宋体" w:cs="宋体" w:hint="eastAsia"/>
                <w:kern w:val="2"/>
                <w:sz w:val="21"/>
                <w:szCs w:val="21"/>
              </w:rPr>
              <w:t>的产品或服务升级，</w:t>
            </w:r>
            <w:r w:rsidRPr="00C8220E">
              <w:rPr>
                <w:rFonts w:ascii="宋体" w:hAnsi="宋体" w:cs="宋体" w:hint="eastAsia"/>
                <w:sz w:val="21"/>
                <w:szCs w:val="21"/>
              </w:rPr>
              <w:t>中标人</w:t>
            </w:r>
            <w:r w:rsidRPr="00C8220E">
              <w:rPr>
                <w:rFonts w:ascii="宋体" w:hAnsi="宋体" w:cs="宋体" w:hint="eastAsia"/>
                <w:kern w:val="2"/>
                <w:sz w:val="21"/>
                <w:szCs w:val="21"/>
              </w:rPr>
              <w:t>应及时通知采购人，如采购人有相应要求，</w:t>
            </w:r>
            <w:r w:rsidRPr="00C8220E">
              <w:rPr>
                <w:rFonts w:ascii="宋体" w:hAnsi="宋体" w:cs="宋体" w:hint="eastAsia"/>
                <w:sz w:val="21"/>
                <w:szCs w:val="21"/>
              </w:rPr>
              <w:t>中标人</w:t>
            </w:r>
            <w:r w:rsidRPr="00C8220E">
              <w:rPr>
                <w:rFonts w:ascii="宋体" w:hAnsi="宋体" w:cs="宋体" w:hint="eastAsia"/>
                <w:kern w:val="2"/>
                <w:sz w:val="21"/>
                <w:szCs w:val="21"/>
              </w:rPr>
              <w:t>应对采购人购买的产品进行升级。质保期满后不升级不影响原有软件功能正常使用。</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5.质保期满后仍需维护的，中标人在设备年检或校准过程中提供全面协助，并提供终身维护服务和技术咨询服务，以不高于提供上述售后服务时市场同类服务的最优惠价格提供维修、备件更换。</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6.技术要求中的售后服务内容。</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7.其余按供应商承诺。</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履约保证金</w:t>
            </w:r>
          </w:p>
        </w:tc>
        <w:tc>
          <w:tcPr>
            <w:tcW w:w="7385" w:type="dxa"/>
            <w:gridSpan w:val="3"/>
            <w:vAlign w:val="center"/>
          </w:tcPr>
          <w:p w:rsidR="00C8220E" w:rsidRPr="00C8220E" w:rsidRDefault="00C8220E" w:rsidP="00C8220E">
            <w:pPr>
              <w:spacing w:line="360" w:lineRule="auto"/>
              <w:jc w:val="left"/>
              <w:rPr>
                <w:rFonts w:ascii="宋体" w:hAnsi="宋体" w:cs="宋体"/>
                <w:kern w:val="2"/>
                <w:sz w:val="21"/>
                <w:szCs w:val="21"/>
                <w:u w:val="single"/>
              </w:rPr>
            </w:pPr>
            <w:r w:rsidRPr="00C8220E">
              <w:rPr>
                <w:rFonts w:ascii="宋体" w:hAnsi="宋体" w:cs="宋体" w:hint="eastAsia"/>
                <w:kern w:val="2"/>
                <w:sz w:val="21"/>
                <w:szCs w:val="21"/>
              </w:rPr>
              <w:t>1、本项目履约保证金的金额：</w:t>
            </w:r>
            <w:r w:rsidRPr="00C8220E">
              <w:rPr>
                <w:rFonts w:ascii="宋体" w:hAnsi="宋体" w:cs="宋体" w:hint="eastAsia"/>
                <w:sz w:val="21"/>
                <w:szCs w:val="21"/>
                <w:u w:val="single"/>
              </w:rPr>
              <w:t xml:space="preserve"> </w:t>
            </w:r>
            <w:r w:rsidRPr="00C8220E">
              <w:rPr>
                <w:rFonts w:ascii="宋体" w:hAnsi="宋体" w:cs="宋体" w:hint="eastAsia"/>
                <w:kern w:val="2"/>
                <w:sz w:val="21"/>
                <w:szCs w:val="21"/>
                <w:u w:val="single"/>
              </w:rPr>
              <w:t>合同金额的5%（如中标人为中小企业则为合同金额的2%）</w:t>
            </w:r>
            <w:r w:rsidRPr="00C8220E">
              <w:rPr>
                <w:rFonts w:ascii="宋体" w:hAnsi="宋体" w:cs="宋体" w:hint="eastAsia"/>
                <w:sz w:val="21"/>
                <w:szCs w:val="21"/>
                <w:u w:val="single"/>
              </w:rPr>
              <w:t xml:space="preserve"> </w:t>
            </w:r>
            <w:r w:rsidRPr="00C8220E">
              <w:rPr>
                <w:rFonts w:ascii="宋体" w:hAnsi="宋体" w:cs="宋体" w:hint="eastAsia"/>
                <w:kern w:val="2"/>
                <w:sz w:val="21"/>
                <w:szCs w:val="21"/>
              </w:rPr>
              <w:t>；</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2、履约保证金的形式：供应商可以选择电汇、转账、支票、汇票、本票、保函等形式缴纳或提交。</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4、</w:t>
            </w:r>
            <w:r w:rsidRPr="00C8220E">
              <w:rPr>
                <w:rFonts w:ascii="宋体" w:hAnsi="宋体" w:cs="宋体" w:hint="eastAsia"/>
                <w:kern w:val="2"/>
                <w:sz w:val="21"/>
                <w:szCs w:val="21"/>
              </w:rPr>
              <w:t>保证金缴纳的账号信息：</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开户名称：广西交通职业技术学院；</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开户银行：中国建设银行南宁园湖北路支行；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银行账号：45050160435309888999；</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5、履约保证金在质量保证期过后，中标人提供履约保证金缴款凭证、退付意见书，采购人于5个工作日内无息退还（扣除违约金后）</w:t>
            </w:r>
            <w:r w:rsidRPr="00C8220E">
              <w:rPr>
                <w:rFonts w:ascii="宋体" w:hAnsi="宋体" w:cs="宋体" w:hint="eastAsia"/>
                <w:kern w:val="2"/>
                <w:sz w:val="21"/>
                <w:szCs w:val="21"/>
              </w:rPr>
              <w:t>。</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付款方式、时间及条件</w:t>
            </w:r>
          </w:p>
        </w:tc>
        <w:tc>
          <w:tcPr>
            <w:tcW w:w="7385" w:type="dxa"/>
            <w:gridSpan w:val="3"/>
            <w:vAlign w:val="center"/>
          </w:tcPr>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1．中标人按采购合同交货并安装调试完成后或服务完成后，采购人签署项目验收书；</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lastRenderedPageBreak/>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C8220E" w:rsidRPr="00C8220E" w:rsidRDefault="00C8220E" w:rsidP="00C8220E">
            <w:pPr>
              <w:spacing w:line="360" w:lineRule="auto"/>
              <w:rPr>
                <w:rFonts w:ascii="宋体" w:hAnsi="宋体"/>
                <w:kern w:val="2"/>
                <w:sz w:val="21"/>
                <w:szCs w:val="21"/>
              </w:rPr>
            </w:pPr>
            <w:r w:rsidRPr="00C8220E">
              <w:rPr>
                <w:rFonts w:ascii="宋体" w:hAnsi="宋体" w:cs="宋体" w:hint="eastAsia"/>
                <w:sz w:val="21"/>
                <w:szCs w:val="21"/>
              </w:rPr>
              <w:t>4．本合同使用货币币制如未作特别说明均为人民币。</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报价要求</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kern w:val="2"/>
                <w:sz w:val="21"/>
                <w:szCs w:val="21"/>
              </w:rPr>
              <w:t>1</w:t>
            </w:r>
            <w:r w:rsidRPr="00C8220E">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C8220E" w:rsidRPr="00C8220E" w:rsidRDefault="00C8220E" w:rsidP="00C8220E">
            <w:pPr>
              <w:spacing w:line="360" w:lineRule="auto"/>
              <w:jc w:val="left"/>
              <w:rPr>
                <w:kern w:val="2"/>
                <w:sz w:val="21"/>
                <w:szCs w:val="21"/>
              </w:rPr>
            </w:pPr>
            <w:r w:rsidRPr="00C8220E">
              <w:rPr>
                <w:rFonts w:ascii="宋体" w:hAnsi="宋体" w:cs="宋体" w:hint="eastAsia"/>
                <w:sz w:val="21"/>
                <w:szCs w:val="21"/>
              </w:rPr>
              <w:t>2.单项报价及总报价超出预算金额的，否决其响应。</w:t>
            </w:r>
          </w:p>
        </w:tc>
      </w:tr>
      <w:tr w:rsidR="00C8220E" w:rsidRPr="00C8220E" w:rsidTr="00467ECE">
        <w:trPr>
          <w:trHeight w:val="512"/>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质量保证</w:t>
            </w:r>
          </w:p>
        </w:tc>
        <w:tc>
          <w:tcPr>
            <w:tcW w:w="7385" w:type="dxa"/>
            <w:gridSpan w:val="3"/>
            <w:vAlign w:val="center"/>
          </w:tcPr>
          <w:p w:rsidR="00C8220E" w:rsidRPr="00C8220E" w:rsidRDefault="00C8220E" w:rsidP="00C8220E">
            <w:pPr>
              <w:tabs>
                <w:tab w:val="left" w:pos="420"/>
              </w:tabs>
              <w:spacing w:line="360" w:lineRule="auto"/>
              <w:rPr>
                <w:kern w:val="2"/>
                <w:sz w:val="21"/>
                <w:szCs w:val="21"/>
              </w:rPr>
            </w:pPr>
            <w:r w:rsidRPr="00C8220E">
              <w:rPr>
                <w:rFonts w:ascii="宋体" w:hAnsi="宋体" w:cs="宋体" w:hint="eastAsia"/>
                <w:sz w:val="21"/>
                <w:szCs w:val="24"/>
              </w:rPr>
              <w:t>按国家有关产品“三包”规定执行“三包”政策，</w:t>
            </w:r>
            <w:r w:rsidRPr="00C8220E">
              <w:rPr>
                <w:rFonts w:ascii="宋体" w:hAnsi="宋体" w:cs="宋体" w:hint="eastAsia"/>
                <w:kern w:val="2"/>
                <w:sz w:val="21"/>
                <w:szCs w:val="24"/>
              </w:rPr>
              <w:t>质保期自货物验收合格之日起计算，</w:t>
            </w:r>
            <w:r w:rsidRPr="00C8220E">
              <w:rPr>
                <w:rFonts w:ascii="宋体" w:hAnsi="宋体" w:cs="宋体" w:hint="eastAsia"/>
                <w:sz w:val="21"/>
                <w:szCs w:val="24"/>
              </w:rPr>
              <w:t>提供整机原厂质量保证不少于3年（若采购需求中各分项产品技术参数中特别提出质保期要求的，按采购需求参数中的质保期要求执行；若产品制造商或部件制造商承诺的质保期更长的，按制造商承诺的质保期进行质保）</w:t>
            </w:r>
            <w:r w:rsidRPr="00C8220E">
              <w:rPr>
                <w:rFonts w:ascii="宋体" w:hAnsi="宋体" w:cs="宋体" w:hint="eastAsia"/>
                <w:kern w:val="2"/>
                <w:sz w:val="21"/>
                <w:szCs w:val="24"/>
              </w:rPr>
              <w:t>，质保期满后仍需维护的，系统维护费用由供应商承担</w:t>
            </w:r>
            <w:r w:rsidRPr="00C8220E">
              <w:rPr>
                <w:rFonts w:ascii="宋体" w:hAnsi="宋体" w:cs="宋体" w:hint="eastAsia"/>
                <w:sz w:val="21"/>
                <w:szCs w:val="24"/>
              </w:rPr>
              <w:t>。</w:t>
            </w:r>
          </w:p>
        </w:tc>
      </w:tr>
      <w:tr w:rsidR="00C8220E" w:rsidRPr="00C8220E" w:rsidTr="00467ECE">
        <w:trPr>
          <w:trHeight w:val="636"/>
          <w:jc w:val="center"/>
        </w:trPr>
        <w:tc>
          <w:tcPr>
            <w:tcW w:w="3219" w:type="dxa"/>
            <w:gridSpan w:val="5"/>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核心产品</w:t>
            </w:r>
          </w:p>
        </w:tc>
        <w:tc>
          <w:tcPr>
            <w:tcW w:w="7385" w:type="dxa"/>
            <w:gridSpan w:val="3"/>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kern w:val="2"/>
                <w:sz w:val="21"/>
                <w:szCs w:val="21"/>
              </w:rPr>
              <w:t>第1 项标的“工业控制电气实训平台</w:t>
            </w:r>
            <w:r w:rsidRPr="00C8220E">
              <w:rPr>
                <w:rFonts w:ascii="宋体" w:hAnsi="宋体" w:cs="宋体"/>
                <w:sz w:val="21"/>
                <w:szCs w:val="21"/>
              </w:rPr>
              <w:t xml:space="preserve"> </w:t>
            </w:r>
            <w:r w:rsidRPr="00C8220E">
              <w:rPr>
                <w:rFonts w:ascii="宋体" w:hAnsi="宋体" w:cs="宋体"/>
                <w:kern w:val="2"/>
                <w:sz w:val="21"/>
                <w:szCs w:val="21"/>
              </w:rPr>
              <w:t>”</w:t>
            </w:r>
          </w:p>
        </w:tc>
      </w:tr>
      <w:tr w:rsidR="00C8220E" w:rsidRPr="00C8220E" w:rsidTr="00467ECE">
        <w:trPr>
          <w:trHeight w:val="959"/>
          <w:jc w:val="center"/>
        </w:trPr>
        <w:tc>
          <w:tcPr>
            <w:tcW w:w="10604" w:type="dxa"/>
            <w:gridSpan w:val="8"/>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采购人对项目的其他要求和说明</w:t>
            </w:r>
          </w:p>
        </w:tc>
      </w:tr>
      <w:tr w:rsidR="00C8220E" w:rsidRPr="00C8220E" w:rsidTr="00467ECE">
        <w:trPr>
          <w:trHeight w:val="959"/>
          <w:jc w:val="center"/>
        </w:trPr>
        <w:tc>
          <w:tcPr>
            <w:tcW w:w="3219" w:type="dxa"/>
            <w:gridSpan w:val="5"/>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资料要求</w:t>
            </w:r>
          </w:p>
        </w:tc>
        <w:tc>
          <w:tcPr>
            <w:tcW w:w="7385" w:type="dxa"/>
            <w:gridSpan w:val="3"/>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投标人可根据评分标准在投标文件中提供</w:t>
            </w:r>
            <w:r w:rsidRPr="00C8220E">
              <w:rPr>
                <w:rFonts w:ascii="宋体" w:hAnsi="宋体" w:cs="宋体" w:hint="eastAsia"/>
                <w:bCs/>
                <w:kern w:val="2"/>
                <w:sz w:val="21"/>
                <w:szCs w:val="21"/>
              </w:rPr>
              <w:t>项目实施方案</w:t>
            </w:r>
            <w:r w:rsidRPr="00C8220E">
              <w:rPr>
                <w:rFonts w:ascii="宋体" w:hAnsi="宋体" w:cs="宋体" w:hint="eastAsia"/>
                <w:kern w:val="2"/>
                <w:sz w:val="21"/>
                <w:szCs w:val="21"/>
              </w:rPr>
              <w:t>、质量保证期、信誉业绩证明等。</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其他</w:t>
            </w:r>
          </w:p>
        </w:tc>
        <w:tc>
          <w:tcPr>
            <w:tcW w:w="7385" w:type="dxa"/>
            <w:gridSpan w:val="3"/>
            <w:vAlign w:val="center"/>
          </w:tcPr>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（1）其他未尽事宜由供需双方在采购合同中详细约定。</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（2）标注“▲”的条款必须满足，如存在负偏离将导致响应被否决。</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（3）本分标不接受进口产品（即通过中国海关报关验放进入中国境内且产自关境外的产品）参与投标，如有此类产品参与投标的按无效投标处理。</w:t>
            </w:r>
          </w:p>
        </w:tc>
      </w:tr>
    </w:tbl>
    <w:p w:rsidR="00C8220E" w:rsidRPr="00C8220E" w:rsidRDefault="00C8220E" w:rsidP="00C8220E">
      <w:pPr>
        <w:widowControl/>
        <w:jc w:val="center"/>
        <w:rPr>
          <w:rFonts w:ascii="宋体" w:eastAsia="宋体" w:hAnsi="宋体" w:cs="宋体"/>
          <w:kern w:val="0"/>
          <w:sz w:val="24"/>
          <w:szCs w:val="24"/>
        </w:rPr>
      </w:pPr>
      <w:r w:rsidRPr="00C8220E">
        <w:rPr>
          <w:rFonts w:ascii="宋体" w:eastAsia="宋体" w:hAnsi="宋体" w:cs="宋体" w:hint="eastAsia"/>
          <w:kern w:val="0"/>
          <w:sz w:val="24"/>
          <w:szCs w:val="24"/>
        </w:rPr>
        <w:lastRenderedPageBreak/>
        <w:br w:type="page"/>
      </w:r>
    </w:p>
    <w:p w:rsidR="00C8220E" w:rsidRPr="00C8220E" w:rsidRDefault="00C8220E" w:rsidP="00C8220E">
      <w:pPr>
        <w:outlineLvl w:val="0"/>
        <w:rPr>
          <w:rFonts w:ascii="Times New Roman" w:eastAsia="宋体" w:hAnsi="Times New Roman" w:cs="Times New Roman"/>
          <w:bCs/>
          <w:sz w:val="24"/>
          <w:szCs w:val="24"/>
        </w:rPr>
      </w:pPr>
      <w:r w:rsidRPr="00C8220E">
        <w:rPr>
          <w:rFonts w:ascii="Times New Roman" w:eastAsia="宋体" w:hAnsi="Times New Roman" w:cs="Times New Roman"/>
          <w:bCs/>
          <w:sz w:val="24"/>
          <w:szCs w:val="24"/>
        </w:rPr>
        <w:lastRenderedPageBreak/>
        <w:t>0</w:t>
      </w:r>
      <w:r w:rsidRPr="00C8220E">
        <w:rPr>
          <w:rFonts w:ascii="Times New Roman" w:eastAsia="宋体" w:hAnsi="Times New Roman" w:cs="Times New Roman" w:hint="eastAsia"/>
          <w:bCs/>
          <w:sz w:val="24"/>
          <w:szCs w:val="24"/>
        </w:rPr>
        <w:t>5</w:t>
      </w:r>
      <w:r w:rsidRPr="00C8220E">
        <w:rPr>
          <w:rFonts w:ascii="Times New Roman" w:eastAsia="宋体" w:hAnsi="Times New Roman" w:cs="Times New Roman" w:hint="eastAsia"/>
          <w:bCs/>
          <w:sz w:val="24"/>
          <w:szCs w:val="24"/>
        </w:rPr>
        <w:t>分标</w:t>
      </w:r>
    </w:p>
    <w:tbl>
      <w:tblPr>
        <w:tblStyle w:val="af5"/>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C8220E" w:rsidRPr="00C8220E" w:rsidTr="00467ECE">
        <w:trPr>
          <w:trHeight w:val="959"/>
          <w:jc w:val="center"/>
        </w:trPr>
        <w:tc>
          <w:tcPr>
            <w:tcW w:w="5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序号</w:t>
            </w:r>
          </w:p>
        </w:tc>
        <w:tc>
          <w:tcPr>
            <w:tcW w:w="1111"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标的名称</w:t>
            </w:r>
          </w:p>
        </w:tc>
        <w:tc>
          <w:tcPr>
            <w:tcW w:w="645"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数量</w:t>
            </w:r>
          </w:p>
        </w:tc>
        <w:tc>
          <w:tcPr>
            <w:tcW w:w="662" w:type="dxa"/>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单位</w:t>
            </w:r>
          </w:p>
        </w:tc>
        <w:tc>
          <w:tcPr>
            <w:tcW w:w="5215" w:type="dxa"/>
            <w:gridSpan w:val="2"/>
            <w:vAlign w:val="center"/>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技术参数及性能（配置）要求</w:t>
            </w:r>
          </w:p>
        </w:tc>
        <w:tc>
          <w:tcPr>
            <w:tcW w:w="1134"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预算单价（元）</w:t>
            </w:r>
          </w:p>
        </w:tc>
        <w:tc>
          <w:tcPr>
            <w:tcW w:w="1275" w:type="dxa"/>
          </w:tcPr>
          <w:p w:rsidR="00C8220E" w:rsidRPr="00C8220E" w:rsidRDefault="00C8220E" w:rsidP="00C8220E">
            <w:pPr>
              <w:widowControl/>
              <w:jc w:val="center"/>
              <w:rPr>
                <w:rFonts w:ascii="宋体" w:hAnsi="宋体" w:cs="宋体"/>
                <w:b/>
                <w:bCs/>
                <w:sz w:val="21"/>
                <w:szCs w:val="21"/>
              </w:rPr>
            </w:pPr>
            <w:r w:rsidRPr="00C8220E">
              <w:rPr>
                <w:rFonts w:ascii="宋体" w:hAnsi="宋体" w:cs="宋体" w:hint="eastAsia"/>
                <w:b/>
                <w:bCs/>
                <w:sz w:val="21"/>
                <w:szCs w:val="21"/>
              </w:rPr>
              <w:t>单项预算合计（元）</w:t>
            </w:r>
          </w:p>
        </w:tc>
      </w:tr>
      <w:tr w:rsidR="00C8220E" w:rsidRPr="00C8220E" w:rsidTr="00467ECE">
        <w:trPr>
          <w:trHeight w:val="959"/>
          <w:jc w:val="center"/>
        </w:trPr>
        <w:tc>
          <w:tcPr>
            <w:tcW w:w="562"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1</w:t>
            </w:r>
          </w:p>
        </w:tc>
        <w:tc>
          <w:tcPr>
            <w:tcW w:w="1111" w:type="dxa"/>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sz w:val="21"/>
                <w:szCs w:val="21"/>
              </w:rPr>
              <w:t>激光切割焊接实训设备</w:t>
            </w:r>
          </w:p>
        </w:tc>
        <w:tc>
          <w:tcPr>
            <w:tcW w:w="645" w:type="dxa"/>
            <w:vAlign w:val="center"/>
          </w:tcPr>
          <w:p w:rsidR="00C8220E" w:rsidRPr="00C8220E" w:rsidRDefault="00C8220E" w:rsidP="00C8220E">
            <w:pPr>
              <w:widowControl/>
              <w:jc w:val="center"/>
              <w:rPr>
                <w:rFonts w:ascii="宋体" w:hAnsi="宋体" w:cs="宋体"/>
                <w:kern w:val="2"/>
                <w:sz w:val="21"/>
                <w:szCs w:val="21"/>
              </w:rPr>
            </w:pPr>
            <w:r w:rsidRPr="00C8220E">
              <w:rPr>
                <w:rFonts w:ascii="宋体" w:hAnsi="宋体" w:cs="宋体" w:hint="eastAsia"/>
                <w:sz w:val="21"/>
                <w:szCs w:val="21"/>
              </w:rPr>
              <w:t>2</w:t>
            </w:r>
          </w:p>
        </w:tc>
        <w:tc>
          <w:tcPr>
            <w:tcW w:w="662" w:type="dxa"/>
            <w:vAlign w:val="center"/>
          </w:tcPr>
          <w:p w:rsidR="00C8220E" w:rsidRPr="00C8220E" w:rsidRDefault="00C8220E" w:rsidP="00C8220E">
            <w:pPr>
              <w:widowControl/>
              <w:jc w:val="center"/>
              <w:rPr>
                <w:rFonts w:ascii="宋体" w:hAnsi="宋体" w:cs="宋体"/>
                <w:kern w:val="2"/>
                <w:sz w:val="21"/>
                <w:szCs w:val="21"/>
              </w:rPr>
            </w:pPr>
            <w:r w:rsidRPr="00C8220E">
              <w:rPr>
                <w:rFonts w:ascii="宋体" w:hAnsi="宋体" w:cs="宋体" w:hint="eastAsia"/>
                <w:sz w:val="21"/>
                <w:szCs w:val="21"/>
              </w:rPr>
              <w:t>台</w:t>
            </w:r>
          </w:p>
        </w:tc>
        <w:tc>
          <w:tcPr>
            <w:tcW w:w="5215" w:type="dxa"/>
            <w:gridSpan w:val="2"/>
            <w:vAlign w:val="center"/>
          </w:tcPr>
          <w:p w:rsidR="00C8220E" w:rsidRPr="00C8220E" w:rsidRDefault="00C8220E" w:rsidP="00C8220E">
            <w:pPr>
              <w:widowControl/>
              <w:numPr>
                <w:ilvl w:val="0"/>
                <w:numId w:val="12"/>
              </w:numPr>
              <w:spacing w:line="360" w:lineRule="auto"/>
              <w:jc w:val="left"/>
              <w:rPr>
                <w:rFonts w:ascii="宋体" w:hAnsi="宋体" w:cs="宋体"/>
                <w:sz w:val="21"/>
                <w:szCs w:val="21"/>
              </w:rPr>
            </w:pPr>
            <w:r w:rsidRPr="00C8220E">
              <w:rPr>
                <w:rFonts w:ascii="宋体" w:hAnsi="宋体" w:cs="宋体" w:hint="eastAsia"/>
                <w:sz w:val="21"/>
                <w:szCs w:val="21"/>
              </w:rPr>
              <w:t>组成：精密激光切割系统、</w:t>
            </w:r>
            <w:r w:rsidRPr="00C8220E">
              <w:rPr>
                <w:rFonts w:hint="eastAsia"/>
                <w:kern w:val="2"/>
                <w:sz w:val="22"/>
                <w:szCs w:val="22"/>
              </w:rPr>
              <w:t>CO</w:t>
            </w:r>
            <w:r w:rsidRPr="00C8220E">
              <w:rPr>
                <w:rFonts w:hint="eastAsia"/>
                <w:kern w:val="2"/>
                <w:sz w:val="22"/>
                <w:szCs w:val="22"/>
                <w:vertAlign w:val="subscript"/>
              </w:rPr>
              <w:t>2</w:t>
            </w:r>
            <w:r w:rsidRPr="00C8220E">
              <w:rPr>
                <w:rFonts w:ascii="宋体" w:hAnsi="宋体" w:cs="宋体" w:hint="eastAsia"/>
                <w:sz w:val="21"/>
                <w:szCs w:val="21"/>
              </w:rPr>
              <w:t xml:space="preserve"> 激光切割系统、手持激光焊接系统、激光设备信息管理系统、工业互联网综合实训平台、工业互联网实训资源包、配套智能制造MES管理软件。</w:t>
            </w:r>
          </w:p>
          <w:p w:rsidR="00C8220E" w:rsidRPr="00C8220E" w:rsidRDefault="00C8220E" w:rsidP="00C8220E">
            <w:pPr>
              <w:widowControl/>
              <w:numPr>
                <w:ilvl w:val="0"/>
                <w:numId w:val="12"/>
              </w:numPr>
              <w:spacing w:line="360" w:lineRule="auto"/>
              <w:jc w:val="left"/>
              <w:rPr>
                <w:rFonts w:ascii="宋体" w:hAnsi="宋体" w:cs="宋体"/>
                <w:sz w:val="21"/>
                <w:szCs w:val="21"/>
              </w:rPr>
            </w:pPr>
            <w:r w:rsidRPr="00C8220E">
              <w:rPr>
                <w:rFonts w:ascii="宋体" w:hAnsi="宋体" w:cs="宋体" w:hint="eastAsia"/>
                <w:sz w:val="21"/>
                <w:szCs w:val="21"/>
              </w:rPr>
              <w:t>功能：</w:t>
            </w:r>
          </w:p>
          <w:p w:rsidR="00C8220E" w:rsidRPr="00C8220E" w:rsidRDefault="00C8220E" w:rsidP="00C8220E">
            <w:pPr>
              <w:widowControl/>
              <w:spacing w:line="360" w:lineRule="auto"/>
              <w:ind w:firstLineChars="200" w:firstLine="420"/>
              <w:jc w:val="left"/>
              <w:rPr>
                <w:rFonts w:ascii="宋体" w:hAnsi="宋体" w:cs="宋体"/>
                <w:sz w:val="21"/>
                <w:szCs w:val="21"/>
              </w:rPr>
            </w:pPr>
            <w:r w:rsidRPr="00C8220E">
              <w:rPr>
                <w:rFonts w:ascii="宋体" w:hAnsi="宋体" w:cs="宋体" w:hint="eastAsia"/>
                <w:sz w:val="21"/>
                <w:szCs w:val="21"/>
              </w:rPr>
              <w:t>1.具备激光切割能力，可依据预设程序对金属、非金属等各类材料进行精细切割；</w:t>
            </w:r>
          </w:p>
          <w:p w:rsidR="00C8220E" w:rsidRPr="00C8220E" w:rsidRDefault="00C8220E" w:rsidP="00C8220E">
            <w:pPr>
              <w:widowControl/>
              <w:spacing w:line="360" w:lineRule="auto"/>
              <w:ind w:firstLineChars="200" w:firstLine="420"/>
              <w:jc w:val="left"/>
              <w:rPr>
                <w:rFonts w:ascii="宋体" w:hAnsi="宋体" w:cs="宋体"/>
                <w:sz w:val="21"/>
                <w:szCs w:val="21"/>
              </w:rPr>
            </w:pPr>
            <w:r w:rsidRPr="00C8220E">
              <w:rPr>
                <w:rFonts w:ascii="宋体" w:hAnsi="宋体" w:cs="宋体"/>
                <w:sz w:val="21"/>
                <w:szCs w:val="21"/>
              </w:rPr>
              <w:t>2.</w:t>
            </w:r>
            <w:r w:rsidRPr="00C8220E">
              <w:rPr>
                <w:rFonts w:ascii="宋体" w:hAnsi="宋体" w:cs="宋体" w:hint="eastAsia"/>
                <w:sz w:val="21"/>
                <w:szCs w:val="21"/>
              </w:rPr>
              <w:t>拥有激光焊接功能，能实现深熔焊、热传导焊等多种焊接方式，适用于不同厚度与材质的工件焊接，且焊接过程无接触、无污染。集成智能化控制系统，可快速切换切割与焊接模式，满足多样化加工需求；</w:t>
            </w:r>
          </w:p>
          <w:p w:rsidR="00C8220E" w:rsidRPr="00C8220E" w:rsidRDefault="00C8220E" w:rsidP="00C8220E">
            <w:pPr>
              <w:widowControl/>
              <w:spacing w:line="360" w:lineRule="auto"/>
              <w:ind w:firstLineChars="200" w:firstLine="420"/>
              <w:jc w:val="left"/>
              <w:rPr>
                <w:rFonts w:ascii="宋体" w:hAnsi="宋体" w:cs="宋体"/>
                <w:sz w:val="21"/>
                <w:szCs w:val="21"/>
              </w:rPr>
            </w:pPr>
            <w:r w:rsidRPr="00C8220E">
              <w:rPr>
                <w:rFonts w:ascii="宋体" w:hAnsi="宋体" w:cs="宋体"/>
                <w:sz w:val="21"/>
                <w:szCs w:val="21"/>
              </w:rPr>
              <w:t>3.</w:t>
            </w:r>
            <w:r w:rsidRPr="00C8220E">
              <w:rPr>
                <w:rFonts w:ascii="宋体" w:hAnsi="宋体" w:cs="宋体" w:hint="eastAsia"/>
                <w:sz w:val="21"/>
                <w:szCs w:val="21"/>
              </w:rPr>
              <w:t>支持数控加工技术课程教学，满足学生毕业设计对于零部件加工的需求。</w:t>
            </w:r>
          </w:p>
          <w:p w:rsidR="00C8220E" w:rsidRPr="00C8220E" w:rsidRDefault="00C8220E" w:rsidP="00C8220E">
            <w:pPr>
              <w:widowControl/>
              <w:numPr>
                <w:ilvl w:val="0"/>
                <w:numId w:val="12"/>
              </w:numPr>
              <w:jc w:val="left"/>
              <w:rPr>
                <w:rFonts w:ascii="宋体" w:hAnsi="宋体" w:cs="宋体"/>
                <w:sz w:val="21"/>
                <w:szCs w:val="21"/>
              </w:rPr>
            </w:pPr>
            <w:r w:rsidRPr="00C8220E">
              <w:rPr>
                <w:rFonts w:ascii="宋体" w:hAnsi="宋体" w:cs="宋体" w:hint="eastAsia"/>
                <w:sz w:val="21"/>
                <w:szCs w:val="21"/>
              </w:rPr>
              <w:t>精密激光切割系统主要参数</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1.激光切割机激光功率：≥3000W。</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2.加工范围：切割0.5～20mm碳钢，0.5～10mm不锈钢，铝合金0.5～10mm，黄铜0.5～6mm。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3.机床重量：约2.5吨。</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采用龙门双驱结构形式，床身整体由碳钢焊接成型并退火处理、横梁为铝合金加工成型并热处理，二者再均由粗加工、振动时效处理和精加工等工序加工而成，具有±0.05mm~±0.1mm形位公差精度；传动方面配备精密减速机、磨削齿轮齿条、直线导轨等高效传动机构。</w:t>
            </w:r>
          </w:p>
          <w:p w:rsidR="00C8220E" w:rsidRPr="00C8220E" w:rsidRDefault="00C8220E" w:rsidP="00C8220E">
            <w:pPr>
              <w:tabs>
                <w:tab w:val="left" w:pos="358"/>
              </w:tabs>
              <w:spacing w:line="380" w:lineRule="exact"/>
              <w:rPr>
                <w:rFonts w:ascii="宋体" w:hAnsi="宋体" w:cs="宋体"/>
                <w:sz w:val="21"/>
                <w:szCs w:val="21"/>
              </w:rPr>
            </w:pPr>
            <w:r w:rsidRPr="00C8220E">
              <w:rPr>
                <w:rFonts w:ascii="宋体" w:hAnsi="宋体" w:cs="宋体" w:hint="eastAsia"/>
                <w:sz w:val="21"/>
                <w:szCs w:val="21"/>
              </w:rPr>
              <w:t>（1）机床床身和Y轴横梁应具有刚性。机床各轴行程有机械开关控制，同时辅以缓冲装置，有效地保证机床</w:t>
            </w:r>
            <w:r w:rsidRPr="00C8220E">
              <w:rPr>
                <w:rFonts w:ascii="宋体" w:hAnsi="宋体" w:cs="宋体" w:hint="eastAsia"/>
                <w:sz w:val="21"/>
                <w:szCs w:val="21"/>
              </w:rPr>
              <w:lastRenderedPageBreak/>
              <w:t>运动的安全性。</w:t>
            </w:r>
          </w:p>
          <w:p w:rsidR="00C8220E" w:rsidRPr="00C8220E" w:rsidRDefault="00C8220E" w:rsidP="00C8220E">
            <w:pPr>
              <w:tabs>
                <w:tab w:val="left" w:pos="358"/>
              </w:tabs>
              <w:spacing w:line="380" w:lineRule="exact"/>
              <w:rPr>
                <w:rFonts w:ascii="宋体" w:hAnsi="宋体" w:cs="宋体"/>
                <w:sz w:val="21"/>
                <w:szCs w:val="21"/>
              </w:rPr>
            </w:pPr>
            <w:r w:rsidRPr="00C8220E">
              <w:rPr>
                <w:rFonts w:ascii="宋体" w:hAnsi="宋体" w:cs="宋体" w:hint="eastAsia"/>
                <w:sz w:val="21"/>
                <w:szCs w:val="21"/>
              </w:rPr>
              <w:t>（2）X轴和Y轴采用无间隙齿轮齿条传动，齿轮齿条采用不低于P4级精度的零间隙轴承组，径向跳动量＜2μm，额定径向动载荷≥4.97kN，基本额定径向静载荷≥10.4kN，零间隙轴承组预紧力可调范围为500-800N。</w:t>
            </w:r>
          </w:p>
          <w:p w:rsidR="00C8220E" w:rsidRPr="00C8220E" w:rsidRDefault="00C8220E" w:rsidP="00C8220E">
            <w:pPr>
              <w:tabs>
                <w:tab w:val="left" w:pos="358"/>
              </w:tabs>
              <w:spacing w:line="380" w:lineRule="exact"/>
              <w:rPr>
                <w:rFonts w:ascii="宋体" w:hAnsi="宋体" w:cs="宋体"/>
                <w:sz w:val="21"/>
                <w:szCs w:val="21"/>
              </w:rPr>
            </w:pPr>
            <w:r w:rsidRPr="00C8220E">
              <w:rPr>
                <w:rFonts w:ascii="宋体" w:hAnsi="宋体" w:cs="宋体" w:hint="eastAsia"/>
                <w:sz w:val="21"/>
                <w:szCs w:val="21"/>
              </w:rPr>
              <w:t>（3）导轨、滑块要求：宽度28MM，厚度14MM，滑块分为三轮滑块SGI-10UU-3和四轮滑块SGI-10UU-4，三轮滑块不加油封的长度是47MM，加上油封长度是67MM，四轮滑块不加油封长度63MM，加上油封长度是83MM。导轨安装孔大小为M4的沉头孔，孔距60MM，滑块安装孔大小是M4的螺丝孔，三轮滑块安装孔距≥18.5MM*18.5MM。</w:t>
            </w:r>
          </w:p>
          <w:p w:rsidR="00C8220E" w:rsidRPr="00C8220E" w:rsidRDefault="00C8220E" w:rsidP="00C8220E">
            <w:pPr>
              <w:tabs>
                <w:tab w:val="left" w:pos="358"/>
              </w:tabs>
              <w:spacing w:line="380" w:lineRule="exact"/>
              <w:rPr>
                <w:rFonts w:ascii="宋体" w:hAnsi="宋体" w:cs="宋体"/>
                <w:sz w:val="21"/>
                <w:szCs w:val="21"/>
              </w:rPr>
            </w:pPr>
            <w:r w:rsidRPr="00C8220E">
              <w:rPr>
                <w:rFonts w:ascii="宋体" w:hAnsi="宋体" w:cs="宋体" w:hint="eastAsia"/>
                <w:sz w:val="21"/>
                <w:szCs w:val="21"/>
              </w:rPr>
              <w:t>（4）各轴须配备防尘装置，满足切割过程中飞溅的火花不会烫伤防护罩及机床其他部件，防护罩支持快速拆卸，方便检修。</w:t>
            </w:r>
          </w:p>
          <w:p w:rsidR="00C8220E" w:rsidRPr="00C8220E" w:rsidRDefault="00C8220E" w:rsidP="00C8220E">
            <w:pPr>
              <w:tabs>
                <w:tab w:val="left" w:pos="358"/>
              </w:tabs>
              <w:spacing w:line="380" w:lineRule="exact"/>
              <w:rPr>
                <w:rFonts w:ascii="宋体" w:hAnsi="宋体" w:cs="宋体"/>
                <w:sz w:val="21"/>
                <w:szCs w:val="21"/>
              </w:rPr>
            </w:pPr>
            <w:r w:rsidRPr="00C8220E">
              <w:rPr>
                <w:rFonts w:ascii="宋体" w:hAnsi="宋体" w:cs="宋体" w:hint="eastAsia"/>
                <w:sz w:val="21"/>
                <w:szCs w:val="21"/>
              </w:rPr>
              <w:t>（5）伺服电机要求采用X轴伺服电机功率为≥100W，Z轴伺服电机功率为≥400W；额定转速在1500r/min-3000r/min之间； 额定转矩的直线模组Z轴伺服电机额定转矩为≥1.27Nm，X轴伺服电机额定转矩为≥0.32Nm。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5.运动单元：X，Y轴定位精度：±0.05mm/m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X，Y轴重复定位精度：±0.03mm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X/Y轴最大联动定位速度：120m/min</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最大加速度：1.5G</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▲6.控制系统：</w:t>
            </w:r>
          </w:p>
          <w:p w:rsidR="00C8220E" w:rsidRPr="00C8220E" w:rsidRDefault="00C8220E" w:rsidP="00C8220E">
            <w:pPr>
              <w:numPr>
                <w:ilvl w:val="0"/>
                <w:numId w:val="13"/>
              </w:numPr>
              <w:spacing w:line="360" w:lineRule="auto"/>
              <w:rPr>
                <w:rFonts w:ascii="宋体" w:hAnsi="宋体" w:cs="宋体"/>
                <w:sz w:val="21"/>
                <w:szCs w:val="21"/>
              </w:rPr>
            </w:pPr>
            <w:r w:rsidRPr="00C8220E">
              <w:rPr>
                <w:rFonts w:ascii="宋体" w:hAnsi="宋体" w:cs="宋体" w:hint="eastAsia"/>
                <w:sz w:val="21"/>
                <w:szCs w:val="21"/>
              </w:rPr>
              <w:t>采用开放式数控系统，系统基于Windows 7或以上中英文操作界面。</w:t>
            </w:r>
          </w:p>
          <w:p w:rsidR="00C8220E" w:rsidRPr="00C8220E" w:rsidRDefault="00C8220E" w:rsidP="00C8220E">
            <w:pPr>
              <w:numPr>
                <w:ilvl w:val="0"/>
                <w:numId w:val="13"/>
              </w:numPr>
              <w:spacing w:line="360" w:lineRule="auto"/>
              <w:rPr>
                <w:rFonts w:ascii="宋体" w:hAnsi="宋体" w:cs="宋体"/>
                <w:sz w:val="21"/>
                <w:szCs w:val="21"/>
              </w:rPr>
            </w:pPr>
            <w:r w:rsidRPr="00C8220E">
              <w:rPr>
                <w:rFonts w:ascii="宋体" w:hAnsi="宋体" w:cs="宋体" w:hint="eastAsia"/>
                <w:sz w:val="21"/>
                <w:szCs w:val="21"/>
              </w:rPr>
              <w:t>EtherCAT数字量的总线式通讯，系统主机、伺服模块、IO模块与调高模块间只需一根网线即可完成连接。</w:t>
            </w:r>
          </w:p>
          <w:p w:rsidR="00C8220E" w:rsidRPr="00C8220E" w:rsidRDefault="00C8220E" w:rsidP="00C8220E">
            <w:pPr>
              <w:numPr>
                <w:ilvl w:val="0"/>
                <w:numId w:val="13"/>
              </w:numPr>
              <w:spacing w:line="360" w:lineRule="auto"/>
              <w:rPr>
                <w:rFonts w:ascii="宋体" w:hAnsi="宋体" w:cs="宋体"/>
                <w:sz w:val="21"/>
                <w:szCs w:val="21"/>
              </w:rPr>
            </w:pPr>
            <w:r w:rsidRPr="00C8220E">
              <w:rPr>
                <w:rFonts w:ascii="宋体" w:hAnsi="宋体" w:cs="宋体" w:hint="eastAsia"/>
                <w:sz w:val="21"/>
                <w:szCs w:val="21"/>
              </w:rPr>
              <w:t>实现简单程序编码，无需去电脑上操作。如：编辑NC程序或新建画图，手动添加微连接、修改引线、增加打标文字、倒角、阵列、镜像、修改切割方向、共边、飞切、桥接、删除等。</w:t>
            </w:r>
          </w:p>
          <w:p w:rsidR="00C8220E" w:rsidRPr="00C8220E" w:rsidRDefault="00C8220E" w:rsidP="00C8220E">
            <w:pPr>
              <w:numPr>
                <w:ilvl w:val="0"/>
                <w:numId w:val="13"/>
              </w:numPr>
              <w:spacing w:line="360" w:lineRule="auto"/>
              <w:rPr>
                <w:rFonts w:ascii="宋体" w:hAnsi="宋体" w:cs="宋体"/>
                <w:sz w:val="21"/>
                <w:szCs w:val="21"/>
              </w:rPr>
            </w:pPr>
            <w:r w:rsidRPr="00C8220E">
              <w:rPr>
                <w:rFonts w:ascii="宋体" w:hAnsi="宋体" w:cs="宋体" w:hint="eastAsia"/>
                <w:sz w:val="21"/>
                <w:szCs w:val="21"/>
              </w:rPr>
              <w:lastRenderedPageBreak/>
              <w:t>单机批量：经加工任务列表加载，实现单种程序多次加工或多种程序多次加工。单台多张：单工作台放置多张板材，加载单种或多种加工任务，实现多张板材一次性加工完成。</w:t>
            </w:r>
          </w:p>
          <w:p w:rsidR="00C8220E" w:rsidRPr="00C8220E" w:rsidRDefault="00C8220E" w:rsidP="00C8220E">
            <w:pPr>
              <w:numPr>
                <w:ilvl w:val="0"/>
                <w:numId w:val="13"/>
              </w:numPr>
              <w:spacing w:line="360" w:lineRule="auto"/>
              <w:rPr>
                <w:rFonts w:ascii="宋体" w:hAnsi="宋体" w:cs="宋体"/>
                <w:sz w:val="21"/>
                <w:szCs w:val="21"/>
              </w:rPr>
            </w:pPr>
            <w:r w:rsidRPr="00C8220E">
              <w:rPr>
                <w:rFonts w:ascii="宋体" w:hAnsi="宋体" w:cs="宋体" w:hint="eastAsia"/>
                <w:sz w:val="21"/>
                <w:szCs w:val="21"/>
              </w:rPr>
              <w:t>Hans MeSys 激光设备信息管理系统单机版，MES界面可总览单机设备状态、加工数据分析、数据表格记录，可同时接入MES系统软件，实现所有设备信息数据智能互联，为学校打造一个全面信息化智能化管理系统。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▲7.切割头：</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1）采用精密的调焦结构设计，可准确快速调节焦点，由界面设备即可实现不同厚度的板材切割，提升厚板穿孔效率。</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2）光学配置和气路设计，显著提升切割效率和切割质量。</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3）采用高密封结构设计，可有效避免光学部分受环境污染，持久耐用。</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4）增加腔体冷却设计，可有效避免内腔温度升高引起的切割不良。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8.主要参数：</w:t>
            </w:r>
          </w:p>
          <w:tbl>
            <w:tblPr>
              <w:tblStyle w:val="af5"/>
              <w:tblW w:w="4608" w:type="dxa"/>
              <w:tblLayout w:type="fixed"/>
              <w:tblLook w:val="04A0" w:firstRow="1" w:lastRow="0" w:firstColumn="1" w:lastColumn="0" w:noHBand="0" w:noVBand="1"/>
            </w:tblPr>
            <w:tblGrid>
              <w:gridCol w:w="2572"/>
              <w:gridCol w:w="2036"/>
            </w:tblGrid>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激光功率</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≥3000W</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加工幅面</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≥3000×1500(mm)</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最大加速度</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≥1.5g</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x轴行程</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≥3050mm</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y 轴行程</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≥1525mm</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z轴行程</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≥100mm</w:t>
                  </w:r>
                </w:p>
              </w:tc>
            </w:tr>
            <w:tr w:rsidR="00C8220E" w:rsidRPr="00C8220E" w:rsidTr="00467ECE">
              <w:tc>
                <w:tcPr>
                  <w:tcW w:w="2572" w:type="dxa"/>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X，Y轴定位精度</w:t>
                  </w:r>
                </w:p>
              </w:tc>
              <w:tc>
                <w:tcPr>
                  <w:tcW w:w="2036" w:type="dxa"/>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±0.05mm/m</w:t>
                  </w:r>
                </w:p>
              </w:tc>
            </w:tr>
            <w:tr w:rsidR="00C8220E" w:rsidRPr="00C8220E" w:rsidTr="00467ECE">
              <w:tc>
                <w:tcPr>
                  <w:tcW w:w="2572" w:type="dxa"/>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X，Y轴重复定位精度</w:t>
                  </w:r>
                </w:p>
              </w:tc>
              <w:tc>
                <w:tcPr>
                  <w:tcW w:w="2036" w:type="dxa"/>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±0.03mm</w:t>
                  </w:r>
                </w:p>
              </w:tc>
            </w:tr>
            <w:tr w:rsidR="00C8220E" w:rsidRPr="00C8220E" w:rsidTr="00467ECE">
              <w:tc>
                <w:tcPr>
                  <w:tcW w:w="2572"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X/Y轴最大联动定位速度</w:t>
                  </w:r>
                </w:p>
              </w:tc>
              <w:tc>
                <w:tcPr>
                  <w:tcW w:w="2036"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≥120m/min</w:t>
                  </w:r>
                </w:p>
              </w:tc>
            </w:tr>
            <w:tr w:rsidR="00C8220E" w:rsidRPr="00C8220E" w:rsidTr="00467ECE">
              <w:tc>
                <w:tcPr>
                  <w:tcW w:w="2572"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X/Y轴最大加速度</w:t>
                  </w:r>
                </w:p>
              </w:tc>
              <w:tc>
                <w:tcPr>
                  <w:tcW w:w="2036"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≥1.5G</w:t>
                  </w:r>
                </w:p>
              </w:tc>
            </w:tr>
            <w:tr w:rsidR="00C8220E" w:rsidRPr="00C8220E" w:rsidTr="00467ECE">
              <w:tc>
                <w:tcPr>
                  <w:tcW w:w="2572"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工作台最大载重</w:t>
                  </w:r>
                </w:p>
              </w:tc>
              <w:tc>
                <w:tcPr>
                  <w:tcW w:w="2036"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t>约1500kg</w:t>
                  </w:r>
                </w:p>
              </w:tc>
            </w:tr>
            <w:tr w:rsidR="00C8220E" w:rsidRPr="00C8220E" w:rsidTr="00467ECE">
              <w:tc>
                <w:tcPr>
                  <w:tcW w:w="2572" w:type="dxa"/>
                  <w:shd w:val="clear" w:color="auto" w:fill="auto"/>
                  <w:vAlign w:val="center"/>
                </w:tcPr>
                <w:p w:rsidR="00C8220E" w:rsidRPr="00C8220E" w:rsidRDefault="00C8220E" w:rsidP="00C8220E">
                  <w:pPr>
                    <w:widowControl/>
                    <w:spacing w:before="100" w:beforeAutospacing="1" w:after="100" w:afterAutospacing="1"/>
                    <w:jc w:val="center"/>
                    <w:rPr>
                      <w:rFonts w:ascii="宋体" w:hAnsi="宋体" w:cs="宋体"/>
                      <w:sz w:val="21"/>
                      <w:szCs w:val="21"/>
                    </w:rPr>
                  </w:pPr>
                  <w:r w:rsidRPr="00C8220E">
                    <w:rPr>
                      <w:rFonts w:ascii="宋体" w:hAnsi="宋体" w:cs="宋体" w:hint="eastAsia"/>
                      <w:sz w:val="21"/>
                      <w:szCs w:val="21"/>
                    </w:rPr>
                    <w:lastRenderedPageBreak/>
                    <w:t>外形尺寸（长×宽×高）</w:t>
                  </w:r>
                </w:p>
              </w:tc>
              <w:tc>
                <w:tcPr>
                  <w:tcW w:w="2036" w:type="dxa"/>
                  <w:shd w:val="clear" w:color="auto" w:fill="auto"/>
                  <w:vAlign w:val="center"/>
                </w:tcPr>
                <w:p w:rsidR="00C8220E" w:rsidRPr="00C8220E" w:rsidRDefault="00C8220E" w:rsidP="00C8220E">
                  <w:pPr>
                    <w:widowControl/>
                    <w:spacing w:before="100" w:beforeAutospacing="1" w:after="100" w:afterAutospacing="1"/>
                    <w:jc w:val="left"/>
                    <w:rPr>
                      <w:rFonts w:ascii="宋体" w:hAnsi="宋体" w:cs="宋体"/>
                      <w:sz w:val="21"/>
                      <w:szCs w:val="21"/>
                    </w:rPr>
                  </w:pPr>
                  <w:r w:rsidRPr="00C8220E">
                    <w:rPr>
                      <w:rFonts w:ascii="宋体" w:hAnsi="宋体" w:cs="宋体" w:hint="eastAsia"/>
                      <w:sz w:val="21"/>
                      <w:szCs w:val="21"/>
                    </w:rPr>
                    <w:t xml:space="preserve"> 约5050mm×2300mm×2000mm</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空压机系统</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15KW/16bar</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稳压电源</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50KVA</w:t>
                  </w:r>
                </w:p>
              </w:tc>
            </w:tr>
            <w:tr w:rsidR="00C8220E" w:rsidRPr="00C8220E" w:rsidTr="00467ECE">
              <w:tc>
                <w:tcPr>
                  <w:tcW w:w="2572"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除尘器</w:t>
                  </w:r>
                </w:p>
              </w:tc>
              <w:tc>
                <w:tcPr>
                  <w:tcW w:w="2036" w:type="dxa"/>
                </w:tcPr>
                <w:p w:rsidR="00C8220E" w:rsidRPr="00C8220E" w:rsidRDefault="00C8220E" w:rsidP="00C8220E">
                  <w:pPr>
                    <w:widowControl/>
                    <w:spacing w:line="360" w:lineRule="auto"/>
                    <w:jc w:val="center"/>
                    <w:rPr>
                      <w:rFonts w:ascii="宋体" w:hAnsi="宋体" w:cs="宋体"/>
                      <w:sz w:val="21"/>
                      <w:szCs w:val="21"/>
                    </w:rPr>
                  </w:pPr>
                  <w:r w:rsidRPr="00C8220E">
                    <w:rPr>
                      <w:rFonts w:ascii="宋体" w:hAnsi="宋体" w:cs="宋体" w:hint="eastAsia"/>
                      <w:sz w:val="21"/>
                      <w:szCs w:val="21"/>
                    </w:rPr>
                    <w:t>5.5KW</w:t>
                  </w:r>
                </w:p>
              </w:tc>
            </w:tr>
          </w:tbl>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9.主要配置功能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（1）光路自适应系统：激光切割头带自适应光学系统，保证整个加工范围内的切割质量的一致性；</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（2）自动调焦功能：采用精密的调焦结构设计，可准确快速调节焦点，由界面设备即可实现不同厚度的板材切割，提升厚板穿孔效率。</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（3）自动高度感应功能:系统标配非接触式电容传感器，保证了喷嘴与加工材料间的恒定距离；</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（4）聚焦镜附加镜片保护:聚焦镜下方设有保护镜片；同时采用抽屉式安装设计。</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（5）碰撞检测功能:切割过程中，若切割头发生碰撞，机床会自动停止。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 xml:space="preserve">（6）自动寻边功能：切割之前可以自动检测板材位置，并根据板材摆放位置自动调整切割程序图形坐标系； </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（7）激光发生器</w:t>
            </w:r>
          </w:p>
          <w:tbl>
            <w:tblPr>
              <w:tblStyle w:val="af5"/>
              <w:tblW w:w="4608" w:type="dxa"/>
              <w:tblLayout w:type="fixed"/>
              <w:tblLook w:val="04A0" w:firstRow="1" w:lastRow="0" w:firstColumn="1" w:lastColumn="0" w:noHBand="0" w:noVBand="1"/>
            </w:tblPr>
            <w:tblGrid>
              <w:gridCol w:w="1790"/>
              <w:gridCol w:w="2818"/>
            </w:tblGrid>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激光器输出功率</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 xml:space="preserve"> 3000W</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电光转换效率</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＞25%</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光束质量</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BPP＜2.5</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功率工作范围</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10%-105%</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泵浦源使用寿命</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100,000h</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可用性</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 天/24 小时连续生产</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其他</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抗高反，可以加工铝、铜等高反射材料</w:t>
                  </w:r>
                </w:p>
              </w:tc>
            </w:tr>
            <w:tr w:rsidR="00C8220E" w:rsidRPr="00C8220E" w:rsidTr="00467ECE">
              <w:tc>
                <w:tcPr>
                  <w:tcW w:w="1790"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光纤特性</w:t>
                  </w:r>
                </w:p>
              </w:tc>
              <w:tc>
                <w:tcPr>
                  <w:tcW w:w="2818" w:type="dxa"/>
                </w:tcPr>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即插即用光纤，无需后续调整</w:t>
                  </w:r>
                </w:p>
              </w:tc>
            </w:tr>
          </w:tbl>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（8）控制系统:</w:t>
            </w:r>
            <w:r w:rsidRPr="00C8220E">
              <w:rPr>
                <w:rFonts w:ascii="宋体" w:hAnsi="宋体" w:cs="宋体"/>
                <w:kern w:val="2"/>
                <w:sz w:val="21"/>
                <w:szCs w:val="21"/>
              </w:rPr>
              <w:t>采用激光切割专业控制系统，并与伺服</w:t>
            </w:r>
            <w:r w:rsidRPr="00C8220E">
              <w:rPr>
                <w:rFonts w:ascii="宋体" w:hAnsi="宋体" w:cs="宋体" w:hint="eastAsia"/>
                <w:kern w:val="2"/>
                <w:sz w:val="21"/>
                <w:szCs w:val="21"/>
              </w:rPr>
              <w:t>驱动</w:t>
            </w:r>
            <w:r w:rsidRPr="00C8220E">
              <w:rPr>
                <w:rFonts w:ascii="宋体" w:hAnsi="宋体" w:cs="宋体"/>
                <w:kern w:val="2"/>
                <w:sz w:val="21"/>
                <w:szCs w:val="21"/>
              </w:rPr>
              <w:t>匹配，拥有自动寻边功能，蛙跳功能，板材表面高度跟踪控制（随动功能），共边切割功能 ，裁板功能，转角转脉冲切割控制功能，高速激光脉冲功能（纳米微连/微连飞切），沉孔工艺，无感穿孔功能。</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▲（9）编程软件</w:t>
            </w:r>
          </w:p>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采用</w:t>
            </w:r>
            <w:r w:rsidRPr="00C8220E">
              <w:rPr>
                <w:rFonts w:ascii="宋体" w:hAnsi="宋体" w:cs="宋体" w:hint="eastAsia"/>
                <w:kern w:val="2"/>
                <w:sz w:val="21"/>
                <w:szCs w:val="21"/>
              </w:rPr>
              <w:t>激</w:t>
            </w:r>
            <w:r w:rsidRPr="00C8220E">
              <w:rPr>
                <w:rFonts w:ascii="宋体" w:hAnsi="宋体" w:cs="宋体"/>
                <w:kern w:val="2"/>
                <w:sz w:val="21"/>
                <w:szCs w:val="21"/>
              </w:rPr>
              <w:t>光切割自动编程套料软件，全中文操作；软件具有以下功能：</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1）多种零件导入方式</w:t>
            </w:r>
            <w:r w:rsidRPr="00C8220E">
              <w:rPr>
                <w:rFonts w:ascii="宋体" w:hAnsi="宋体" w:cs="宋体"/>
                <w:kern w:val="2"/>
                <w:sz w:val="21"/>
                <w:szCs w:val="21"/>
              </w:rPr>
              <w:t>；</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2）快速转换及文件批处理</w:t>
            </w:r>
            <w:r w:rsidRPr="00C8220E">
              <w:rPr>
                <w:rFonts w:ascii="宋体" w:hAnsi="宋体" w:cs="宋体"/>
                <w:kern w:val="2"/>
                <w:sz w:val="21"/>
                <w:szCs w:val="21"/>
              </w:rPr>
              <w:t xml:space="preserve">； </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3）高效的自动排版功能</w:t>
            </w:r>
            <w:r w:rsidRPr="00C8220E">
              <w:rPr>
                <w:rFonts w:ascii="宋体" w:hAnsi="宋体" w:cs="宋体"/>
                <w:kern w:val="2"/>
                <w:sz w:val="21"/>
                <w:szCs w:val="21"/>
              </w:rPr>
              <w:t>；</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4）可根据不同材质与厚度设置相应的工艺数据库</w:t>
            </w:r>
            <w:r w:rsidRPr="00C8220E">
              <w:rPr>
                <w:rFonts w:ascii="宋体" w:hAnsi="宋体" w:cs="宋体"/>
                <w:kern w:val="2"/>
                <w:sz w:val="21"/>
                <w:szCs w:val="21"/>
              </w:rPr>
              <w:t>；</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5）支持多种边角的自动切割处理</w:t>
            </w:r>
            <w:r w:rsidRPr="00C8220E">
              <w:rPr>
                <w:rFonts w:ascii="宋体" w:hAnsi="宋体" w:cs="宋体"/>
                <w:kern w:val="2"/>
                <w:sz w:val="21"/>
                <w:szCs w:val="21"/>
              </w:rPr>
              <w:t>；</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6）支持轮廓检查和复杂图形修复功能</w:t>
            </w:r>
            <w:r w:rsidRPr="00C8220E">
              <w:rPr>
                <w:rFonts w:ascii="宋体" w:hAnsi="宋体" w:cs="宋体"/>
                <w:kern w:val="2"/>
                <w:sz w:val="21"/>
                <w:szCs w:val="21"/>
              </w:rPr>
              <w:t>；</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7）</w:t>
            </w:r>
            <w:r w:rsidRPr="00C8220E">
              <w:rPr>
                <w:rFonts w:ascii="宋体" w:hAnsi="宋体" w:cs="宋体"/>
                <w:kern w:val="2"/>
                <w:sz w:val="21"/>
                <w:szCs w:val="21"/>
              </w:rPr>
              <w:t>多种切割工艺处理功能；</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8）支持共边切割；</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9）支持打标和小孔标记；</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10）支持余料切割和余料排版；</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11）支持排版作业打印报表和零件报表；</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12）支持预穿孔和喷膜；</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10.培训服务</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线下培训使用，最少培训人数3人，8个课时。</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（1）安全培训</w:t>
            </w:r>
          </w:p>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了解光纤激光的安全知识，注意安全防护措施；掌握机床操作时必备的安全技能；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（2）操作培训</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可以正确、独立开关机；</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识别和确定系统信息和故障排除；</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了解光纤激光切割机各个不同部件的功能：如软件控制、上下料、光纤激光使用注意事项、操作手册的使用、 独立操作等；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掌握调出原始基本参数用氧气或氮气切割零件；根据被切材料状况, 调整优化切割参数，更换割嘴。</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（3）软件培训</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通过培训后，能够独立安装和使用编程软件；</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可以编制单个零件图、输入零件图、制定零件切割方案和生产计划；能够将切割计划输入到机器, 计算切割时间，制作生产报表；</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 xml:space="preserve">掌握数据、资料的管理。 </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（4）维护保养</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依照维修手册维护保养的要求，独立检查机器并完成基本维护保养；通过培训，参加人员可以了解维护保养时基本的安全操作程序。</w:t>
            </w:r>
          </w:p>
          <w:p w:rsidR="00C8220E" w:rsidRPr="00C8220E" w:rsidRDefault="00C8220E" w:rsidP="00C8220E">
            <w:pPr>
              <w:numPr>
                <w:ilvl w:val="0"/>
                <w:numId w:val="14"/>
              </w:numPr>
              <w:spacing w:line="380" w:lineRule="exact"/>
              <w:rPr>
                <w:rFonts w:ascii="宋体" w:hAnsi="宋体" w:cs="宋体"/>
                <w:kern w:val="2"/>
                <w:sz w:val="21"/>
                <w:szCs w:val="21"/>
              </w:rPr>
            </w:pPr>
            <w:r w:rsidRPr="00C8220E">
              <w:rPr>
                <w:rFonts w:ascii="宋体" w:hAnsi="宋体" w:cs="宋体" w:hint="eastAsia"/>
                <w:kern w:val="2"/>
                <w:sz w:val="21"/>
                <w:szCs w:val="21"/>
              </w:rPr>
              <w:t>设备运行电力要求</w:t>
            </w:r>
          </w:p>
          <w:tbl>
            <w:tblPr>
              <w:tblStyle w:val="af5"/>
              <w:tblW w:w="4608" w:type="dxa"/>
              <w:tblLayout w:type="fixed"/>
              <w:tblLook w:val="04A0" w:firstRow="1" w:lastRow="0" w:firstColumn="1" w:lastColumn="0" w:noHBand="0" w:noVBand="1"/>
            </w:tblPr>
            <w:tblGrid>
              <w:gridCol w:w="671"/>
              <w:gridCol w:w="2401"/>
              <w:gridCol w:w="1536"/>
            </w:tblGrid>
            <w:tr w:rsidR="00C8220E" w:rsidRPr="00C8220E" w:rsidTr="00467ECE">
              <w:tc>
                <w:tcPr>
                  <w:tcW w:w="67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w:t>
                  </w:r>
                </w:p>
              </w:tc>
              <w:tc>
                <w:tcPr>
                  <w:tcW w:w="240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连接电源</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3 相 5 线</w:t>
                  </w:r>
                </w:p>
              </w:tc>
            </w:tr>
            <w:tr w:rsidR="00C8220E" w:rsidRPr="00C8220E" w:rsidTr="00467ECE">
              <w:tc>
                <w:tcPr>
                  <w:tcW w:w="67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2</w:t>
                  </w:r>
                </w:p>
              </w:tc>
              <w:tc>
                <w:tcPr>
                  <w:tcW w:w="240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频率</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50 Hz ±2%</w:t>
                  </w:r>
                </w:p>
              </w:tc>
            </w:tr>
            <w:tr w:rsidR="00C8220E" w:rsidRPr="00C8220E" w:rsidTr="00467ECE">
              <w:tc>
                <w:tcPr>
                  <w:tcW w:w="67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3</w:t>
                  </w:r>
                </w:p>
              </w:tc>
              <w:tc>
                <w:tcPr>
                  <w:tcW w:w="240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额定电压</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AV380V</w:t>
                  </w:r>
                </w:p>
              </w:tc>
            </w:tr>
            <w:tr w:rsidR="00C8220E" w:rsidRPr="00C8220E" w:rsidTr="00467ECE">
              <w:tc>
                <w:tcPr>
                  <w:tcW w:w="67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4</w:t>
                  </w:r>
                </w:p>
              </w:tc>
              <w:tc>
                <w:tcPr>
                  <w:tcW w:w="240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允许电压波动</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 20%</w:t>
                  </w:r>
                </w:p>
              </w:tc>
            </w:tr>
            <w:tr w:rsidR="00C8220E" w:rsidRPr="00C8220E" w:rsidTr="00467ECE">
              <w:tc>
                <w:tcPr>
                  <w:tcW w:w="67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5</w:t>
                  </w:r>
                </w:p>
              </w:tc>
              <w:tc>
                <w:tcPr>
                  <w:tcW w:w="240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保护等级</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w:t>
                  </w:r>
                  <w:r w:rsidRPr="00C8220E">
                    <w:rPr>
                      <w:rFonts w:ascii="宋体" w:hAnsi="宋体" w:cs="宋体" w:hint="eastAsia"/>
                      <w:kern w:val="2"/>
                      <w:sz w:val="21"/>
                      <w:szCs w:val="21"/>
                    </w:rPr>
                    <w:t>IP54</w:t>
                  </w:r>
                </w:p>
              </w:tc>
            </w:tr>
          </w:tbl>
          <w:p w:rsidR="00C8220E" w:rsidRPr="00C8220E" w:rsidRDefault="00C8220E" w:rsidP="00C8220E">
            <w:pPr>
              <w:numPr>
                <w:ilvl w:val="0"/>
                <w:numId w:val="14"/>
              </w:numPr>
              <w:spacing w:line="380" w:lineRule="exact"/>
              <w:rPr>
                <w:rFonts w:ascii="宋体" w:hAnsi="宋体" w:cs="宋体"/>
                <w:kern w:val="2"/>
                <w:sz w:val="21"/>
                <w:szCs w:val="21"/>
              </w:rPr>
            </w:pPr>
            <w:r w:rsidRPr="00C8220E">
              <w:rPr>
                <w:rFonts w:ascii="宋体" w:hAnsi="宋体" w:cs="宋体" w:hint="eastAsia"/>
                <w:kern w:val="2"/>
                <w:sz w:val="21"/>
                <w:szCs w:val="21"/>
              </w:rPr>
              <w:t>切割气体要求</w:t>
            </w:r>
          </w:p>
          <w:tbl>
            <w:tblPr>
              <w:tblStyle w:val="af5"/>
              <w:tblW w:w="4608" w:type="dxa"/>
              <w:tblLayout w:type="fixed"/>
              <w:tblLook w:val="04A0" w:firstRow="1" w:lastRow="0" w:firstColumn="1" w:lastColumn="0" w:noHBand="0" w:noVBand="1"/>
            </w:tblPr>
            <w:tblGrid>
              <w:gridCol w:w="371"/>
              <w:gridCol w:w="2610"/>
              <w:gridCol w:w="1627"/>
            </w:tblGrid>
            <w:tr w:rsidR="00C8220E" w:rsidRPr="00C8220E" w:rsidTr="00467ECE">
              <w:tc>
                <w:tcPr>
                  <w:tcW w:w="4608" w:type="dxa"/>
                  <w:gridSpan w:val="3"/>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 xml:space="preserve">切割辅助气体： 氧气 </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1</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气体纯度</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≥99.2Vol.%</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2</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机床入口处动态压力</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10 Bar</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3</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最大动态流量</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600 L/Min</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4</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连接管路直径</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Φ12（外径）</w:t>
                  </w:r>
                </w:p>
              </w:tc>
            </w:tr>
            <w:tr w:rsidR="00C8220E" w:rsidRPr="00C8220E" w:rsidTr="00467ECE">
              <w:tc>
                <w:tcPr>
                  <w:tcW w:w="4608" w:type="dxa"/>
                  <w:gridSpan w:val="3"/>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切割辅助气体： 氮气 N2</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1</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气体纯度</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≥99.9Vol.%</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2</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机床入口处动态压力</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25 Bar</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3</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最大动态流量</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1600 L/Min</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4</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连接管路直径</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Φ12（外径）</w:t>
                  </w:r>
                </w:p>
              </w:tc>
            </w:tr>
            <w:tr w:rsidR="00C8220E" w:rsidRPr="00C8220E" w:rsidTr="00467ECE">
              <w:tc>
                <w:tcPr>
                  <w:tcW w:w="4608" w:type="dxa"/>
                  <w:gridSpan w:val="3"/>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切割辅助气体：压缩空气 Air</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1</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压缩空气质量标准</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GB/T 13277-</w:t>
                  </w:r>
                  <w:r w:rsidRPr="00C8220E">
                    <w:rPr>
                      <w:rFonts w:ascii="宋体" w:hAnsi="宋体" w:cs="宋体"/>
                      <w:kern w:val="2"/>
                      <w:sz w:val="21"/>
                      <w:szCs w:val="21"/>
                    </w:rPr>
                    <w:lastRenderedPageBreak/>
                    <w:t>1991</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lastRenderedPageBreak/>
                    <w:t>2</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最大颗粒尺寸</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0.1um （Class 1）</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3</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最大颗粒密度</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0.1mg/m³（Class 1）</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4</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最大压力露点</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-40℃ （Class 2）</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5</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最大含油量</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0.01mg/m³（Class 1）</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6</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机床入口处动态压力</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10 Bar</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7</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最大动态流量</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40 m³/h</w:t>
                  </w:r>
                </w:p>
              </w:tc>
            </w:tr>
            <w:tr w:rsidR="00C8220E" w:rsidRPr="00C8220E" w:rsidTr="00467ECE">
              <w:tc>
                <w:tcPr>
                  <w:tcW w:w="37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8</w:t>
                  </w:r>
                </w:p>
              </w:tc>
              <w:tc>
                <w:tcPr>
                  <w:tcW w:w="261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连接管路直径</w:t>
                  </w:r>
                </w:p>
              </w:tc>
              <w:tc>
                <w:tcPr>
                  <w:tcW w:w="162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Φ12（外径）</w:t>
                  </w:r>
                </w:p>
              </w:tc>
            </w:tr>
          </w:tbl>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13.冷却水要求</w:t>
            </w:r>
          </w:p>
          <w:tbl>
            <w:tblPr>
              <w:tblStyle w:val="af5"/>
              <w:tblW w:w="4608" w:type="dxa"/>
              <w:tblLayout w:type="fixed"/>
              <w:tblLook w:val="04A0" w:firstRow="1" w:lastRow="0" w:firstColumn="1" w:lastColumn="0" w:noHBand="0" w:noVBand="1"/>
            </w:tblPr>
            <w:tblGrid>
              <w:gridCol w:w="381"/>
              <w:gridCol w:w="2140"/>
              <w:gridCol w:w="2087"/>
            </w:tblGrid>
            <w:tr w:rsidR="00C8220E" w:rsidRPr="00C8220E" w:rsidTr="00467ECE">
              <w:tc>
                <w:tcPr>
                  <w:tcW w:w="4608" w:type="dxa"/>
                  <w:gridSpan w:val="3"/>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冷却水</w:t>
                  </w:r>
                </w:p>
              </w:tc>
            </w:tr>
            <w:tr w:rsidR="00C8220E" w:rsidRPr="00C8220E" w:rsidTr="00467ECE">
              <w:tc>
                <w:tcPr>
                  <w:tcW w:w="38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w:t>
                  </w:r>
                </w:p>
              </w:tc>
              <w:tc>
                <w:tcPr>
                  <w:tcW w:w="214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激光器内部循环冷却水</w:t>
                  </w:r>
                </w:p>
              </w:tc>
              <w:tc>
                <w:tcPr>
                  <w:tcW w:w="208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去离子水 250L (导电率＜10uS/cm)</w:t>
                  </w:r>
                </w:p>
              </w:tc>
            </w:tr>
            <w:tr w:rsidR="00C8220E" w:rsidRPr="00C8220E" w:rsidTr="00467ECE">
              <w:tc>
                <w:tcPr>
                  <w:tcW w:w="38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2</w:t>
                  </w:r>
                </w:p>
              </w:tc>
              <w:tc>
                <w:tcPr>
                  <w:tcW w:w="2140"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水冷机水箱循环水</w:t>
                  </w:r>
                </w:p>
              </w:tc>
              <w:tc>
                <w:tcPr>
                  <w:tcW w:w="2087"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纯净水</w:t>
                  </w:r>
                  <w:r w:rsidRPr="00C8220E">
                    <w:rPr>
                      <w:rFonts w:ascii="宋体" w:hAnsi="宋体" w:cs="宋体" w:hint="eastAsia"/>
                      <w:kern w:val="2"/>
                      <w:sz w:val="21"/>
                      <w:szCs w:val="21"/>
                    </w:rPr>
                    <w:t>1</w:t>
                  </w:r>
                  <w:r w:rsidRPr="00C8220E">
                    <w:rPr>
                      <w:rFonts w:ascii="宋体" w:hAnsi="宋体" w:cs="宋体"/>
                      <w:kern w:val="2"/>
                      <w:sz w:val="21"/>
                      <w:szCs w:val="21"/>
                    </w:rPr>
                    <w:t>00L</w:t>
                  </w:r>
                </w:p>
              </w:tc>
            </w:tr>
          </w:tbl>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14.环境要求</w:t>
            </w:r>
          </w:p>
          <w:tbl>
            <w:tblPr>
              <w:tblStyle w:val="af5"/>
              <w:tblW w:w="4608" w:type="dxa"/>
              <w:tblLayout w:type="fixed"/>
              <w:tblLook w:val="04A0" w:firstRow="1" w:lastRow="0" w:firstColumn="1" w:lastColumn="0" w:noHBand="0" w:noVBand="1"/>
            </w:tblPr>
            <w:tblGrid>
              <w:gridCol w:w="411"/>
              <w:gridCol w:w="2661"/>
              <w:gridCol w:w="1536"/>
            </w:tblGrid>
            <w:tr w:rsidR="00C8220E" w:rsidRPr="00C8220E" w:rsidTr="00467ECE">
              <w:tc>
                <w:tcPr>
                  <w:tcW w:w="41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1</w:t>
                  </w:r>
                </w:p>
              </w:tc>
              <w:tc>
                <w:tcPr>
                  <w:tcW w:w="266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机床工作环境温度</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-5℃-</w:t>
                  </w:r>
                  <w:r w:rsidRPr="00C8220E">
                    <w:rPr>
                      <w:rFonts w:ascii="宋体" w:hAnsi="宋体" w:cs="宋体" w:hint="eastAsia"/>
                      <w:kern w:val="2"/>
                      <w:sz w:val="21"/>
                      <w:szCs w:val="21"/>
                    </w:rPr>
                    <w:t>4</w:t>
                  </w:r>
                  <w:r w:rsidRPr="00C8220E">
                    <w:rPr>
                      <w:rFonts w:ascii="宋体" w:hAnsi="宋体" w:cs="宋体"/>
                      <w:kern w:val="2"/>
                      <w:sz w:val="21"/>
                      <w:szCs w:val="21"/>
                    </w:rPr>
                    <w:t>0℃</w:t>
                  </w:r>
                </w:p>
              </w:tc>
            </w:tr>
            <w:tr w:rsidR="00C8220E" w:rsidRPr="00C8220E" w:rsidTr="00467ECE">
              <w:tc>
                <w:tcPr>
                  <w:tcW w:w="41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2</w:t>
                  </w:r>
                </w:p>
              </w:tc>
              <w:tc>
                <w:tcPr>
                  <w:tcW w:w="266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激光器工作时环境温度</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-5℃-</w:t>
                  </w:r>
                  <w:r w:rsidRPr="00C8220E">
                    <w:rPr>
                      <w:rFonts w:ascii="宋体" w:hAnsi="宋体" w:cs="宋体" w:hint="eastAsia"/>
                      <w:kern w:val="2"/>
                      <w:sz w:val="21"/>
                      <w:szCs w:val="21"/>
                    </w:rPr>
                    <w:t>4</w:t>
                  </w:r>
                  <w:r w:rsidRPr="00C8220E">
                    <w:rPr>
                      <w:rFonts w:ascii="宋体" w:hAnsi="宋体" w:cs="宋体"/>
                      <w:kern w:val="2"/>
                      <w:sz w:val="21"/>
                      <w:szCs w:val="21"/>
                    </w:rPr>
                    <w:t>0℃</w:t>
                  </w:r>
                </w:p>
              </w:tc>
            </w:tr>
            <w:tr w:rsidR="00C8220E" w:rsidRPr="00C8220E" w:rsidTr="00467ECE">
              <w:tc>
                <w:tcPr>
                  <w:tcW w:w="411" w:type="dxa"/>
                </w:tcPr>
                <w:p w:rsidR="00C8220E" w:rsidRPr="00C8220E" w:rsidRDefault="00C8220E" w:rsidP="00C8220E">
                  <w:pPr>
                    <w:spacing w:after="120"/>
                    <w:rPr>
                      <w:rFonts w:ascii="宋体" w:hAnsi="宋体" w:cs="宋体"/>
                      <w:kern w:val="2"/>
                      <w:sz w:val="21"/>
                      <w:szCs w:val="21"/>
                    </w:rPr>
                  </w:pPr>
                  <w:r w:rsidRPr="00C8220E">
                    <w:rPr>
                      <w:rFonts w:ascii="宋体" w:hAnsi="宋体" w:cs="宋体" w:hint="eastAsia"/>
                      <w:kern w:val="2"/>
                      <w:sz w:val="21"/>
                      <w:szCs w:val="21"/>
                    </w:rPr>
                    <w:t>3</w:t>
                  </w:r>
                </w:p>
              </w:tc>
              <w:tc>
                <w:tcPr>
                  <w:tcW w:w="2661"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激光器关机时环境温度</w:t>
                  </w:r>
                </w:p>
              </w:tc>
              <w:tc>
                <w:tcPr>
                  <w:tcW w:w="1536" w:type="dxa"/>
                </w:tcPr>
                <w:p w:rsidR="00C8220E" w:rsidRPr="00C8220E" w:rsidRDefault="00C8220E" w:rsidP="00C8220E">
                  <w:pPr>
                    <w:spacing w:after="120"/>
                    <w:rPr>
                      <w:rFonts w:ascii="宋体" w:hAnsi="宋体" w:cs="宋体"/>
                      <w:kern w:val="2"/>
                      <w:sz w:val="21"/>
                      <w:szCs w:val="21"/>
                    </w:rPr>
                  </w:pPr>
                  <w:r w:rsidRPr="00C8220E">
                    <w:rPr>
                      <w:rFonts w:ascii="宋体" w:hAnsi="宋体" w:cs="宋体"/>
                      <w:kern w:val="2"/>
                      <w:sz w:val="21"/>
                      <w:szCs w:val="21"/>
                    </w:rPr>
                    <w:t>-5℃-</w:t>
                  </w:r>
                  <w:r w:rsidRPr="00C8220E">
                    <w:rPr>
                      <w:rFonts w:ascii="宋体" w:hAnsi="宋体" w:cs="宋体" w:hint="eastAsia"/>
                      <w:kern w:val="2"/>
                      <w:sz w:val="21"/>
                      <w:szCs w:val="21"/>
                    </w:rPr>
                    <w:t>4</w:t>
                  </w:r>
                  <w:r w:rsidRPr="00C8220E">
                    <w:rPr>
                      <w:rFonts w:ascii="宋体" w:hAnsi="宋体" w:cs="宋体"/>
                      <w:kern w:val="2"/>
                      <w:sz w:val="21"/>
                      <w:szCs w:val="21"/>
                    </w:rPr>
                    <w:t>0℃</w:t>
                  </w:r>
                </w:p>
              </w:tc>
            </w:tr>
          </w:tbl>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四、</w:t>
            </w:r>
            <w:r w:rsidRPr="00C8220E">
              <w:rPr>
                <w:rFonts w:hint="eastAsia"/>
                <w:kern w:val="2"/>
                <w:sz w:val="22"/>
                <w:szCs w:val="22"/>
              </w:rPr>
              <w:t>CO</w:t>
            </w:r>
            <w:r w:rsidRPr="00C8220E">
              <w:rPr>
                <w:rFonts w:hint="eastAsia"/>
                <w:kern w:val="2"/>
                <w:sz w:val="22"/>
                <w:szCs w:val="22"/>
                <w:vertAlign w:val="subscript"/>
              </w:rPr>
              <w:t>2</w:t>
            </w:r>
            <w:r w:rsidRPr="00C8220E">
              <w:rPr>
                <w:rFonts w:ascii="宋体" w:hAnsi="宋体" w:cs="宋体" w:hint="eastAsia"/>
                <w:sz w:val="21"/>
                <w:szCs w:val="21"/>
              </w:rPr>
              <w:t>激光切割系统主要参数</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主要配置组成：控制卡、工作台、软件、激光器、电机、净化器、稳压电源</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1、性能指标</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玻璃管</w:t>
            </w:r>
            <w:r w:rsidRPr="00C8220E">
              <w:rPr>
                <w:rFonts w:hint="eastAsia"/>
                <w:kern w:val="2"/>
                <w:sz w:val="22"/>
                <w:szCs w:val="22"/>
              </w:rPr>
              <w:t>CO</w:t>
            </w:r>
            <w:r w:rsidRPr="00C8220E">
              <w:rPr>
                <w:rFonts w:hint="eastAsia"/>
                <w:kern w:val="2"/>
                <w:sz w:val="22"/>
                <w:szCs w:val="22"/>
                <w:vertAlign w:val="subscript"/>
              </w:rPr>
              <w:t>2</w:t>
            </w:r>
            <w:r w:rsidRPr="00C8220E">
              <w:rPr>
                <w:rFonts w:ascii="宋体" w:hAnsi="宋体" w:cs="宋体"/>
                <w:sz w:val="21"/>
                <w:szCs w:val="21"/>
              </w:rPr>
              <w:t>激光器</w:t>
            </w:r>
            <w:r w:rsidRPr="00C8220E">
              <w:rPr>
                <w:rFonts w:ascii="宋体" w:hAnsi="宋体" w:cs="宋体" w:hint="eastAsia"/>
                <w:sz w:val="21"/>
                <w:szCs w:val="21"/>
              </w:rPr>
              <w:t>：</w:t>
            </w:r>
            <w:r w:rsidRPr="00C8220E">
              <w:rPr>
                <w:rFonts w:ascii="宋体" w:hAnsi="宋体" w:cs="宋体"/>
                <w:sz w:val="21"/>
                <w:szCs w:val="21"/>
              </w:rPr>
              <w:t>用玻璃管</w:t>
            </w:r>
            <w:r w:rsidRPr="00C8220E">
              <w:rPr>
                <w:rFonts w:hint="eastAsia"/>
                <w:kern w:val="2"/>
                <w:sz w:val="22"/>
                <w:szCs w:val="22"/>
              </w:rPr>
              <w:t>CO</w:t>
            </w:r>
            <w:r w:rsidRPr="00C8220E">
              <w:rPr>
                <w:rFonts w:hint="eastAsia"/>
                <w:kern w:val="2"/>
                <w:sz w:val="22"/>
                <w:szCs w:val="22"/>
                <w:vertAlign w:val="subscript"/>
              </w:rPr>
              <w:t>2</w:t>
            </w:r>
            <w:r w:rsidRPr="00C8220E">
              <w:rPr>
                <w:rFonts w:ascii="宋体" w:hAnsi="宋体" w:cs="宋体"/>
                <w:sz w:val="21"/>
                <w:szCs w:val="21"/>
              </w:rPr>
              <w:t xml:space="preserve"> 激光器，</w:t>
            </w:r>
            <w:r w:rsidRPr="00C8220E">
              <w:rPr>
                <w:rFonts w:ascii="宋体" w:hAnsi="宋体" w:cs="宋体" w:hint="eastAsia"/>
                <w:sz w:val="21"/>
                <w:szCs w:val="21"/>
              </w:rPr>
              <w:t>至少</w:t>
            </w:r>
            <w:r w:rsidRPr="00C8220E">
              <w:rPr>
                <w:rFonts w:ascii="宋体" w:hAnsi="宋体" w:cs="宋体"/>
                <w:sz w:val="21"/>
                <w:szCs w:val="21"/>
              </w:rPr>
              <w:t>5000 小时无故障运行，可重复充气使用；</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光斑</w:t>
            </w:r>
            <w:r w:rsidRPr="00C8220E">
              <w:rPr>
                <w:rFonts w:ascii="宋体" w:hAnsi="宋体" w:cs="宋体" w:hint="eastAsia"/>
                <w:sz w:val="21"/>
                <w:szCs w:val="21"/>
              </w:rPr>
              <w:t>：</w:t>
            </w:r>
            <w:r w:rsidRPr="00C8220E">
              <w:rPr>
                <w:rFonts w:ascii="宋体" w:hAnsi="宋体" w:cs="宋体"/>
                <w:sz w:val="21"/>
                <w:szCs w:val="21"/>
              </w:rPr>
              <w:t>≥</w:t>
            </w:r>
            <w:r w:rsidRPr="00C8220E">
              <w:rPr>
                <w:rFonts w:ascii="宋体" w:hAnsi="宋体" w:cs="宋体" w:hint="eastAsia"/>
                <w:sz w:val="21"/>
                <w:szCs w:val="21"/>
              </w:rPr>
              <w:t>0.1mm直径，</w:t>
            </w:r>
            <w:r w:rsidRPr="00C8220E">
              <w:rPr>
                <w:rFonts w:ascii="宋体" w:hAnsi="宋体" w:cs="宋体"/>
                <w:sz w:val="21"/>
                <w:szCs w:val="21"/>
              </w:rPr>
              <w:t>水冷；</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功率：</w:t>
            </w:r>
            <w:r w:rsidRPr="00C8220E">
              <w:rPr>
                <w:rFonts w:ascii="宋体" w:hAnsi="宋体" w:cs="宋体" w:hint="eastAsia"/>
                <w:sz w:val="21"/>
                <w:szCs w:val="21"/>
              </w:rPr>
              <w:t>1</w:t>
            </w:r>
            <w:r w:rsidRPr="00C8220E">
              <w:rPr>
                <w:rFonts w:ascii="宋体" w:hAnsi="宋体" w:cs="宋体"/>
                <w:sz w:val="21"/>
                <w:szCs w:val="21"/>
              </w:rPr>
              <w:t>00W</w:t>
            </w:r>
          </w:p>
          <w:p w:rsidR="00C8220E" w:rsidRPr="00C8220E" w:rsidRDefault="00C8220E" w:rsidP="00C8220E">
            <w:pPr>
              <w:widowControl/>
              <w:spacing w:line="360" w:lineRule="auto"/>
              <w:rPr>
                <w:rFonts w:ascii="宋体" w:hAnsi="宋体" w:cs="宋体"/>
                <w:sz w:val="21"/>
                <w:szCs w:val="21"/>
              </w:rPr>
            </w:pPr>
            <w:r w:rsidRPr="00C8220E">
              <w:rPr>
                <w:rFonts w:ascii="宋体" w:hAnsi="宋体" w:cs="宋体"/>
                <w:sz w:val="21"/>
                <w:szCs w:val="21"/>
              </w:rPr>
              <w:t>激光功率</w:t>
            </w:r>
            <w:r w:rsidRPr="00C8220E">
              <w:rPr>
                <w:rFonts w:ascii="宋体" w:hAnsi="宋体" w:cs="宋体" w:hint="eastAsia"/>
                <w:sz w:val="21"/>
                <w:szCs w:val="21"/>
              </w:rPr>
              <w:t>：</w:t>
            </w:r>
            <w:r w:rsidRPr="00C8220E">
              <w:rPr>
                <w:rFonts w:ascii="宋体" w:hAnsi="宋体" w:cs="宋体"/>
                <w:sz w:val="21"/>
                <w:szCs w:val="21"/>
              </w:rPr>
              <w:t>100w</w:t>
            </w:r>
          </w:p>
          <w:p w:rsidR="00C8220E" w:rsidRPr="00C8220E" w:rsidRDefault="00C8220E" w:rsidP="00C8220E">
            <w:pPr>
              <w:widowControl/>
              <w:spacing w:line="360" w:lineRule="auto"/>
              <w:rPr>
                <w:rFonts w:ascii="宋体" w:hAnsi="宋体" w:cs="宋体"/>
                <w:sz w:val="21"/>
                <w:szCs w:val="21"/>
              </w:rPr>
            </w:pPr>
            <w:r w:rsidRPr="00C8220E">
              <w:rPr>
                <w:rFonts w:ascii="宋体" w:hAnsi="宋体" w:cs="宋体"/>
                <w:sz w:val="21"/>
                <w:szCs w:val="21"/>
              </w:rPr>
              <w:t>整机功率</w:t>
            </w:r>
            <w:r w:rsidRPr="00C8220E">
              <w:rPr>
                <w:rFonts w:ascii="宋体" w:hAnsi="宋体" w:cs="宋体" w:hint="eastAsia"/>
                <w:sz w:val="21"/>
                <w:szCs w:val="21"/>
              </w:rPr>
              <w:t>：</w:t>
            </w:r>
            <w:r w:rsidRPr="00C8220E">
              <w:rPr>
                <w:rFonts w:ascii="宋体" w:hAnsi="宋体" w:cs="宋体"/>
                <w:sz w:val="21"/>
                <w:szCs w:val="21"/>
              </w:rPr>
              <w:t>1.25KW</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切割线速</w:t>
            </w:r>
            <w:r w:rsidRPr="00C8220E">
              <w:rPr>
                <w:rFonts w:ascii="宋体" w:hAnsi="宋体" w:cs="宋体" w:hint="eastAsia"/>
                <w:sz w:val="21"/>
                <w:szCs w:val="21"/>
              </w:rPr>
              <w:t>：</w:t>
            </w:r>
            <w:r w:rsidRPr="00C8220E">
              <w:rPr>
                <w:rFonts w:ascii="宋体" w:hAnsi="宋体" w:cs="宋体"/>
                <w:sz w:val="21"/>
                <w:szCs w:val="21"/>
              </w:rPr>
              <w:t>≤500mm/s</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lastRenderedPageBreak/>
              <w:t>重复定位精度</w:t>
            </w:r>
            <w:r w:rsidRPr="00C8220E">
              <w:rPr>
                <w:rFonts w:ascii="宋体" w:hAnsi="宋体" w:cs="宋体" w:hint="eastAsia"/>
                <w:sz w:val="21"/>
                <w:szCs w:val="21"/>
              </w:rPr>
              <w:t>：</w:t>
            </w:r>
            <w:r w:rsidRPr="00C8220E">
              <w:rPr>
                <w:rFonts w:ascii="宋体" w:hAnsi="宋体" w:cs="宋体"/>
                <w:sz w:val="21"/>
                <w:szCs w:val="21"/>
              </w:rPr>
              <w:t>±0.05mm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切割</w:t>
            </w:r>
            <w:r w:rsidRPr="00C8220E">
              <w:rPr>
                <w:rFonts w:ascii="宋体" w:hAnsi="宋体" w:cs="宋体"/>
                <w:sz w:val="21"/>
                <w:szCs w:val="21"/>
              </w:rPr>
              <w:t>范围</w:t>
            </w:r>
            <w:r w:rsidRPr="00C8220E">
              <w:rPr>
                <w:rFonts w:ascii="宋体" w:hAnsi="宋体" w:cs="宋体" w:hint="eastAsia"/>
                <w:sz w:val="21"/>
                <w:szCs w:val="21"/>
              </w:rPr>
              <w:t>：</w:t>
            </w:r>
            <w:r w:rsidRPr="00C8220E">
              <w:rPr>
                <w:rFonts w:ascii="宋体" w:hAnsi="宋体" w:cs="宋体"/>
                <w:sz w:val="21"/>
                <w:szCs w:val="21"/>
              </w:rPr>
              <w:t>1300 mm×900 mm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电力需求</w:t>
            </w:r>
            <w:r w:rsidRPr="00C8220E">
              <w:rPr>
                <w:rFonts w:ascii="宋体" w:hAnsi="宋体" w:cs="宋体" w:hint="eastAsia"/>
                <w:sz w:val="21"/>
                <w:szCs w:val="21"/>
              </w:rPr>
              <w:t>：</w:t>
            </w:r>
            <w:r w:rsidRPr="00C8220E">
              <w:rPr>
                <w:rFonts w:ascii="宋体" w:hAnsi="宋体" w:cs="宋体"/>
                <w:sz w:val="21"/>
                <w:szCs w:val="21"/>
              </w:rPr>
              <w:t>220V/单相/50Hz/20A</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整机重量</w:t>
            </w:r>
            <w:r w:rsidRPr="00C8220E">
              <w:rPr>
                <w:rFonts w:ascii="宋体" w:hAnsi="宋体" w:cs="宋体" w:hint="eastAsia"/>
                <w:sz w:val="21"/>
                <w:szCs w:val="21"/>
              </w:rPr>
              <w:t>：370</w:t>
            </w:r>
            <w:r w:rsidRPr="00C8220E">
              <w:rPr>
                <w:rFonts w:ascii="宋体" w:hAnsi="宋体" w:cs="宋体"/>
                <w:sz w:val="21"/>
                <w:szCs w:val="21"/>
              </w:rPr>
              <w:t>kg</w:t>
            </w:r>
            <w:r w:rsidRPr="00C8220E">
              <w:rPr>
                <w:rFonts w:ascii="宋体" w:hAnsi="宋体" w:cs="宋体" w:hint="eastAsia"/>
                <w:sz w:val="21"/>
                <w:szCs w:val="21"/>
              </w:rPr>
              <w:t>~390</w:t>
            </w:r>
            <w:r w:rsidRPr="00C8220E">
              <w:rPr>
                <w:rFonts w:ascii="宋体" w:hAnsi="宋体" w:cs="宋体"/>
                <w:sz w:val="21"/>
                <w:szCs w:val="21"/>
              </w:rPr>
              <w:t>kg</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冷却系统</w:t>
            </w:r>
            <w:r w:rsidRPr="00C8220E">
              <w:rPr>
                <w:rFonts w:ascii="宋体" w:hAnsi="宋体" w:cs="宋体" w:hint="eastAsia"/>
                <w:sz w:val="21"/>
                <w:szCs w:val="21"/>
              </w:rPr>
              <w:t>：</w:t>
            </w:r>
            <w:r w:rsidRPr="00C8220E">
              <w:rPr>
                <w:rFonts w:ascii="宋体" w:hAnsi="宋体" w:cs="宋体"/>
                <w:sz w:val="21"/>
                <w:szCs w:val="21"/>
              </w:rPr>
              <w:t>水冷循环系统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工作台面</w:t>
            </w:r>
            <w:r w:rsidRPr="00C8220E">
              <w:rPr>
                <w:rFonts w:ascii="宋体" w:hAnsi="宋体" w:cs="宋体" w:hint="eastAsia"/>
                <w:sz w:val="21"/>
                <w:szCs w:val="21"/>
              </w:rPr>
              <w:t>：</w:t>
            </w:r>
            <w:r w:rsidRPr="00C8220E">
              <w:rPr>
                <w:rFonts w:ascii="宋体" w:hAnsi="宋体" w:cs="宋体"/>
                <w:sz w:val="21"/>
                <w:szCs w:val="21"/>
              </w:rPr>
              <w:t>刀条台面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切割范围：灯饰背光板，液晶显示导光板，有机玻璃，亚克力</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2、</w:t>
            </w:r>
            <w:r w:rsidRPr="00C8220E">
              <w:rPr>
                <w:rFonts w:ascii="宋体" w:hAnsi="宋体" w:cs="宋体"/>
                <w:sz w:val="21"/>
                <w:szCs w:val="21"/>
              </w:rPr>
              <w:t>导光系统与切割头</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采用硬光路传导的飞行光路结构，光束从激光器发射后，经反射镜反射到达切割头中的聚焦镜。采用同轴方式吹辅助气体。切割头能实现对激光焦斑的轴向和径向的调节，并具有对镜片的冷却机构；</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w:t>
            </w:r>
            <w:r w:rsidRPr="00C8220E">
              <w:rPr>
                <w:rFonts w:ascii="宋体" w:hAnsi="宋体" w:cs="宋体"/>
                <w:sz w:val="21"/>
                <w:szCs w:val="21"/>
              </w:rPr>
              <w:t>冷却系统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激光器采用制冷循环系统进行冷却。温度可以在 10～30℃之间任意设定。冷却系统具有超出设定水温、水流量、水压报警及保护功能。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w:t>
            </w:r>
            <w:r w:rsidRPr="00C8220E">
              <w:rPr>
                <w:rFonts w:ascii="宋体" w:hAnsi="宋体" w:cs="宋体"/>
                <w:sz w:val="21"/>
                <w:szCs w:val="21"/>
              </w:rPr>
              <w:t>控制系统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示教编程，全彩屏显示，可实时显示加工图形，具备断电续切的功能，自带内存，可存储</w:t>
            </w:r>
            <w:r w:rsidRPr="00C8220E">
              <w:rPr>
                <w:rFonts w:ascii="宋体" w:hAnsi="宋体" w:cs="宋体" w:hint="eastAsia"/>
                <w:sz w:val="21"/>
                <w:szCs w:val="21"/>
              </w:rPr>
              <w:t>高达500M；</w:t>
            </w:r>
            <w:r w:rsidRPr="00C8220E">
              <w:rPr>
                <w:rFonts w:ascii="宋体" w:hAnsi="宋体" w:cs="宋体"/>
                <w:sz w:val="21"/>
                <w:szCs w:val="21"/>
              </w:rPr>
              <w:t>并可以脱机工作，采用USB多种数据传输功能；兼容各种主流设计软件， CAD，CDR。</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5、环境温度要求在15-30℃之间，要求装空调。</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1）湿度要求为40%-80%。无结露，应该安装除湿机。</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2）供电电网要求：220V；50Hz</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3）供电电网波动：±5%，电网地线符合IEC 60204-1标准要求。</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4）电压振幅5%以上的地区，应加装自动稳压、稳流装置。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5）安装设备附近应无强烈电磁信号干扰，安装地周围避免有无线电发射站（或中继站）。</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6）地基振幅：小于50um；振动加速度：小于0.05g。避免有大量冲压等机床设备在附近。</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7）设备空间要求要保证无烟无尘，避免金属抛光研磨等粉尘严重的工作环境。</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8）气压：86-106kpa。</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9）工作环境存在易燃易爆风险时应装防静电地板，加强屏蔽等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10）工作冷却循环水的水质有严格要求，要求使用纯净水、去离子水或蒸馏水，不可以使用自来水、矿泉水等含有较高金属离子或其他矿物质的水质。</w:t>
            </w:r>
          </w:p>
          <w:p w:rsidR="00C8220E" w:rsidRPr="00C8220E" w:rsidRDefault="00C8220E" w:rsidP="00C8220E">
            <w:pPr>
              <w:rPr>
                <w:rFonts w:ascii="宋体" w:hAnsi="宋体" w:cs="宋体"/>
                <w:sz w:val="21"/>
                <w:szCs w:val="21"/>
              </w:rPr>
            </w:pPr>
            <w:r w:rsidRPr="00C8220E">
              <w:rPr>
                <w:rFonts w:ascii="宋体" w:hAnsi="宋体" w:cs="宋体" w:hint="eastAsia"/>
                <w:sz w:val="21"/>
                <w:szCs w:val="21"/>
              </w:rPr>
              <w:t>五、手持激光焊接系统主要参数</w:t>
            </w:r>
          </w:p>
          <w:p w:rsidR="00C8220E" w:rsidRPr="00C8220E" w:rsidRDefault="00C8220E" w:rsidP="00C8220E">
            <w:pPr>
              <w:widowControl/>
              <w:spacing w:line="360" w:lineRule="auto"/>
              <w:ind w:firstLineChars="200" w:firstLine="420"/>
              <w:jc w:val="left"/>
              <w:rPr>
                <w:rFonts w:ascii="宋体" w:hAnsi="宋体" w:cs="宋体"/>
                <w:sz w:val="21"/>
                <w:szCs w:val="21"/>
              </w:rPr>
            </w:pPr>
            <w:r w:rsidRPr="00C8220E">
              <w:rPr>
                <w:rFonts w:ascii="宋体" w:hAnsi="宋体" w:cs="宋体" w:hint="eastAsia"/>
                <w:sz w:val="21"/>
                <w:szCs w:val="21"/>
              </w:rPr>
              <w:t>手持激光焊接系统主要由手持激光枪头，激光器，光纤，水冷系统，控制系统，操作触摸屏，机箱，单或双送丝机等组成。</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w:t>
            </w:r>
            <w:r w:rsidRPr="00C8220E">
              <w:rPr>
                <w:rFonts w:ascii="宋体" w:hAnsi="宋体" w:cs="宋体"/>
                <w:sz w:val="21"/>
                <w:szCs w:val="21"/>
              </w:rPr>
              <w:t>设备基本功能：</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（1）</w:t>
            </w:r>
            <w:r w:rsidRPr="00C8220E">
              <w:rPr>
                <w:rFonts w:ascii="宋体" w:hAnsi="宋体" w:cs="宋体"/>
                <w:sz w:val="21"/>
                <w:szCs w:val="21"/>
              </w:rPr>
              <w:t xml:space="preserve">激光器：1500W。 </w:t>
            </w:r>
            <w:r w:rsidRPr="00C8220E">
              <w:rPr>
                <w:rFonts w:ascii="宋体" w:hAnsi="宋体" w:cs="宋体" w:hint="eastAsia"/>
                <w:sz w:val="21"/>
                <w:szCs w:val="21"/>
              </w:rPr>
              <w:t>光纤长度：≥10米，光纤芯径≥25μm</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(2)手持激光焊接+切割+清洗功能(焊缝清洗及远程清洗）三合一，三种功能工作模式，自由切换</w:t>
            </w:r>
            <w:r w:rsidRPr="00C8220E">
              <w:rPr>
                <w:rFonts w:ascii="宋体" w:hAnsi="宋体" w:cs="宋体" w:hint="eastAsia"/>
                <w:sz w:val="21"/>
                <w:szCs w:val="21"/>
              </w:rPr>
              <w:t>，主要由手持激光枪头，激光器，光纤，水冷系统，控制系统，操作触摸屏，机箱，送丝机等组成。</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w:t>
            </w:r>
            <w:r w:rsidRPr="00C8220E">
              <w:rPr>
                <w:rFonts w:ascii="宋体" w:hAnsi="宋体" w:cs="宋体"/>
                <w:sz w:val="21"/>
                <w:szCs w:val="21"/>
              </w:rPr>
              <w:t>激光焊接</w:t>
            </w:r>
            <w:r w:rsidRPr="00C8220E">
              <w:rPr>
                <w:rFonts w:ascii="宋体" w:hAnsi="宋体" w:cs="宋体" w:hint="eastAsia"/>
                <w:sz w:val="21"/>
                <w:szCs w:val="21"/>
              </w:rPr>
              <w:t>范围</w:t>
            </w:r>
            <w:r w:rsidRPr="00C8220E">
              <w:rPr>
                <w:rFonts w:ascii="宋体" w:hAnsi="宋体" w:cs="宋体"/>
                <w:sz w:val="21"/>
                <w:szCs w:val="21"/>
              </w:rPr>
              <w:t>：金属材料（如：不锈钢、碳钢等）。焊接</w:t>
            </w:r>
            <w:r w:rsidRPr="00C8220E">
              <w:rPr>
                <w:rFonts w:ascii="宋体" w:hAnsi="宋体" w:cs="宋体" w:hint="eastAsia"/>
                <w:sz w:val="21"/>
                <w:szCs w:val="21"/>
              </w:rPr>
              <w:t>厚度最大达到4m</w:t>
            </w:r>
            <w:r w:rsidRPr="00C8220E">
              <w:rPr>
                <w:rFonts w:ascii="宋体" w:hAnsi="宋体" w:cs="宋体"/>
                <w:sz w:val="21"/>
                <w:szCs w:val="21"/>
              </w:rPr>
              <w:t>m（不锈钢、碳钢）；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（4）手持焊接头要求</w:t>
            </w:r>
            <w:r w:rsidRPr="00C8220E">
              <w:rPr>
                <w:rFonts w:ascii="宋体" w:hAnsi="宋体" w:cs="宋体"/>
                <w:sz w:val="21"/>
                <w:szCs w:val="21"/>
              </w:rPr>
              <w:t>：</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①激光波长为1064nm的光路传输系统</w:t>
            </w:r>
            <w:r w:rsidRPr="00C8220E">
              <w:rPr>
                <w:rFonts w:ascii="宋体" w:hAnsi="宋体" w:cs="宋体" w:hint="eastAsia"/>
                <w:sz w:val="21"/>
                <w:szCs w:val="21"/>
              </w:rPr>
              <w:t>；</w:t>
            </w:r>
            <w:r w:rsidRPr="00C8220E">
              <w:rPr>
                <w:rFonts w:ascii="宋体" w:hAnsi="宋体" w:cs="宋体"/>
                <w:sz w:val="21"/>
                <w:szCs w:val="21"/>
              </w:rPr>
              <w:t xml:space="preserve"> </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 xml:space="preserve">②摆动功能，摆幅0~5mm可调，摆动频率0~200Hz </w:t>
            </w:r>
            <w:r w:rsidRPr="00C8220E">
              <w:rPr>
                <w:rFonts w:ascii="宋体" w:hAnsi="宋体" w:cs="宋体" w:hint="eastAsia"/>
                <w:sz w:val="21"/>
                <w:szCs w:val="21"/>
              </w:rPr>
              <w:t>；</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 xml:space="preserve">③伸缩喷嘴，可调整焦点位置 </w:t>
            </w:r>
            <w:r w:rsidRPr="00C8220E">
              <w:rPr>
                <w:rFonts w:ascii="宋体" w:hAnsi="宋体" w:cs="宋体" w:hint="eastAsia"/>
                <w:sz w:val="21"/>
                <w:szCs w:val="21"/>
              </w:rPr>
              <w:t>；</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lastRenderedPageBreak/>
              <w:t xml:space="preserve">④多种类型可更换喷嘴，根据不同焊缝形式或需要可更换不同焊接喷嘴 </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⑤可配送丝机，可支持焊丝直径</w:t>
            </w:r>
            <w:r w:rsidRPr="00C8220E">
              <w:rPr>
                <w:rFonts w:ascii="MS Mincho" w:eastAsia="MS Mincho" w:hAnsi="MS Mincho" w:cs="MS Mincho" w:hint="eastAsia"/>
                <w:sz w:val="21"/>
                <w:szCs w:val="21"/>
              </w:rPr>
              <w:t>∅</w:t>
            </w:r>
            <w:r w:rsidRPr="00C8220E">
              <w:rPr>
                <w:rFonts w:ascii="宋体" w:hAnsi="宋体" w:cs="宋体"/>
                <w:sz w:val="21"/>
                <w:szCs w:val="21"/>
              </w:rPr>
              <w:t>0.8，</w:t>
            </w:r>
            <w:r w:rsidRPr="00C8220E">
              <w:rPr>
                <w:rFonts w:ascii="MS Mincho" w:eastAsia="MS Mincho" w:hAnsi="MS Mincho" w:cs="MS Mincho" w:hint="eastAsia"/>
                <w:sz w:val="21"/>
                <w:szCs w:val="21"/>
              </w:rPr>
              <w:t>∅</w:t>
            </w:r>
            <w:r w:rsidRPr="00C8220E">
              <w:rPr>
                <w:rFonts w:ascii="宋体" w:hAnsi="宋体" w:cs="宋体"/>
                <w:sz w:val="21"/>
                <w:szCs w:val="21"/>
              </w:rPr>
              <w:t>1.0，</w:t>
            </w:r>
            <w:r w:rsidRPr="00C8220E">
              <w:rPr>
                <w:rFonts w:ascii="MS Mincho" w:eastAsia="MS Mincho" w:hAnsi="MS Mincho" w:cs="MS Mincho" w:hint="eastAsia"/>
                <w:sz w:val="21"/>
                <w:szCs w:val="21"/>
              </w:rPr>
              <w:t>∅</w:t>
            </w:r>
            <w:r w:rsidRPr="00C8220E">
              <w:rPr>
                <w:rFonts w:ascii="宋体" w:hAnsi="宋体" w:cs="宋体"/>
                <w:sz w:val="21"/>
                <w:szCs w:val="21"/>
              </w:rPr>
              <w:t>1.2，</w:t>
            </w:r>
            <w:r w:rsidRPr="00C8220E">
              <w:rPr>
                <w:rFonts w:ascii="MS Mincho" w:eastAsia="MS Mincho" w:hAnsi="MS Mincho" w:cs="MS Mincho" w:hint="eastAsia"/>
                <w:sz w:val="21"/>
                <w:szCs w:val="21"/>
              </w:rPr>
              <w:t>∅</w:t>
            </w:r>
            <w:r w:rsidRPr="00C8220E">
              <w:rPr>
                <w:rFonts w:ascii="宋体" w:hAnsi="宋体" w:cs="宋体"/>
                <w:sz w:val="21"/>
                <w:szCs w:val="21"/>
              </w:rPr>
              <w:t>1.6，</w:t>
            </w:r>
            <w:r w:rsidRPr="00C8220E">
              <w:rPr>
                <w:rFonts w:ascii="MS Mincho" w:eastAsia="MS Mincho" w:hAnsi="MS Mincho" w:cs="MS Mincho" w:hint="eastAsia"/>
                <w:sz w:val="21"/>
                <w:szCs w:val="21"/>
              </w:rPr>
              <w:t>∅</w:t>
            </w:r>
            <w:r w:rsidRPr="00C8220E">
              <w:rPr>
                <w:rFonts w:ascii="宋体" w:hAnsi="宋体" w:cs="宋体"/>
                <w:sz w:val="21"/>
                <w:szCs w:val="21"/>
              </w:rPr>
              <w:t>2.0 mm</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2、送丝机要求</w:t>
            </w:r>
            <w:r w:rsidRPr="00C8220E">
              <w:rPr>
                <w:rFonts w:ascii="宋体" w:hAnsi="宋体" w:cs="宋体"/>
                <w:sz w:val="21"/>
                <w:szCs w:val="21"/>
              </w:rPr>
              <w:t>：</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（1）可以通过设备控制系统发送开关信号控制送丝机启停。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（2）支持手动送丝、手动退丝、自动退丝、自动回丝功能。 </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（3）操作简单，送丝稳定，调节灵活。</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w:t>
            </w:r>
            <w:r w:rsidRPr="00C8220E">
              <w:rPr>
                <w:rFonts w:ascii="宋体" w:hAnsi="宋体" w:cs="宋体"/>
                <w:sz w:val="21"/>
                <w:szCs w:val="21"/>
              </w:rPr>
              <w:t>水冷系统要求：</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（1）故障报警保护，本机故障时主动输出故障信号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（2）密闭式水箱或开放式水箱加水方便快捷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（3）实时温度监测及显示水流量显示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（4）采用控制器多功能设定，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（5）机组内设有高低压保护，压缩机过载保护，流量大小保护</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（6）机组内电路板保护、风机过载保护，水泵保护</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4、</w:t>
            </w:r>
            <w:r w:rsidRPr="00C8220E">
              <w:rPr>
                <w:rFonts w:ascii="宋体" w:hAnsi="宋体" w:cs="宋体"/>
                <w:sz w:val="21"/>
                <w:szCs w:val="21"/>
              </w:rPr>
              <w:t>焊接速度：</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（1）碳钢：</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①厚度3mm,焊缝形式：对接，碳钢焊接速度：</w:t>
            </w:r>
            <w:r w:rsidRPr="00C8220E">
              <w:rPr>
                <w:rFonts w:ascii="宋体" w:hAnsi="宋体" w:cs="宋体" w:hint="eastAsia"/>
                <w:sz w:val="21"/>
                <w:szCs w:val="21"/>
              </w:rPr>
              <w:t>≥</w:t>
            </w:r>
            <w:r w:rsidRPr="00C8220E">
              <w:rPr>
                <w:rFonts w:ascii="宋体" w:hAnsi="宋体" w:cs="宋体"/>
                <w:sz w:val="21"/>
                <w:szCs w:val="21"/>
              </w:rPr>
              <w:t>1.6m/min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②厚度4mm,焊缝形式：对接，碳钢焊接速度：</w:t>
            </w:r>
            <w:r w:rsidRPr="00C8220E">
              <w:rPr>
                <w:rFonts w:ascii="宋体" w:hAnsi="宋体" w:cs="宋体" w:hint="eastAsia"/>
                <w:sz w:val="21"/>
                <w:szCs w:val="21"/>
              </w:rPr>
              <w:t>≥</w:t>
            </w:r>
            <w:r w:rsidRPr="00C8220E">
              <w:rPr>
                <w:rFonts w:ascii="宋体" w:hAnsi="宋体" w:cs="宋体"/>
                <w:sz w:val="21"/>
                <w:szCs w:val="21"/>
              </w:rPr>
              <w:t>0.4m/min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（2）不锈钢：</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①厚度3mm，焊缝形式：对接，不锈钢焊接速度：</w:t>
            </w:r>
            <w:r w:rsidRPr="00C8220E">
              <w:rPr>
                <w:rFonts w:ascii="宋体" w:hAnsi="宋体" w:cs="宋体" w:hint="eastAsia"/>
                <w:sz w:val="21"/>
                <w:szCs w:val="21"/>
              </w:rPr>
              <w:t>≥</w:t>
            </w:r>
            <w:r w:rsidRPr="00C8220E">
              <w:rPr>
                <w:rFonts w:ascii="宋体" w:hAnsi="宋体" w:cs="宋体"/>
                <w:sz w:val="21"/>
                <w:szCs w:val="21"/>
              </w:rPr>
              <w:t>1.2m/min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②厚度4mm，焊缝形式：对接，不锈钢焊接速度：</w:t>
            </w:r>
            <w:r w:rsidRPr="00C8220E">
              <w:rPr>
                <w:rFonts w:ascii="宋体" w:hAnsi="宋体" w:cs="宋体" w:hint="eastAsia"/>
                <w:sz w:val="21"/>
                <w:szCs w:val="21"/>
              </w:rPr>
              <w:t>≥</w:t>
            </w:r>
            <w:r w:rsidRPr="00C8220E">
              <w:rPr>
                <w:rFonts w:ascii="宋体" w:hAnsi="宋体" w:cs="宋体"/>
                <w:sz w:val="21"/>
                <w:szCs w:val="21"/>
              </w:rPr>
              <w:t>0.5m/min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（3）铝合金</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①厚度3mm，焊缝形式：对接，焊接速度：</w:t>
            </w:r>
            <w:r w:rsidRPr="00C8220E">
              <w:rPr>
                <w:rFonts w:ascii="宋体" w:hAnsi="宋体" w:cs="宋体" w:hint="eastAsia"/>
                <w:sz w:val="21"/>
                <w:szCs w:val="21"/>
              </w:rPr>
              <w:t>≥</w:t>
            </w:r>
            <w:r w:rsidRPr="00C8220E">
              <w:rPr>
                <w:rFonts w:ascii="宋体" w:hAnsi="宋体" w:cs="宋体"/>
                <w:sz w:val="21"/>
                <w:szCs w:val="21"/>
              </w:rPr>
              <w:t>1m/min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lastRenderedPageBreak/>
              <w:t>②厚度4mm，焊缝形式：对接，焊接速度：</w:t>
            </w:r>
            <w:r w:rsidRPr="00C8220E">
              <w:rPr>
                <w:rFonts w:ascii="宋体" w:hAnsi="宋体" w:cs="宋体" w:hint="eastAsia"/>
                <w:sz w:val="21"/>
                <w:szCs w:val="21"/>
              </w:rPr>
              <w:t>≥</w:t>
            </w:r>
            <w:r w:rsidRPr="00C8220E">
              <w:rPr>
                <w:rFonts w:ascii="宋体" w:hAnsi="宋体" w:cs="宋体"/>
                <w:sz w:val="21"/>
                <w:szCs w:val="21"/>
              </w:rPr>
              <w:t>0.4m/min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（4）紫铜</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①厚度2mm，焊缝形式：对接，焊接速度：</w:t>
            </w:r>
            <w:r w:rsidRPr="00C8220E">
              <w:rPr>
                <w:rFonts w:ascii="宋体" w:hAnsi="宋体" w:cs="宋体" w:hint="eastAsia"/>
                <w:sz w:val="21"/>
                <w:szCs w:val="21"/>
              </w:rPr>
              <w:t>≥</w:t>
            </w:r>
            <w:r w:rsidRPr="00C8220E">
              <w:rPr>
                <w:rFonts w:ascii="宋体" w:hAnsi="宋体" w:cs="宋体"/>
                <w:sz w:val="21"/>
                <w:szCs w:val="21"/>
              </w:rPr>
              <w:t>1.5m/min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5、焊接能效：</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（1）耗电量：</w:t>
            </w:r>
            <w:r w:rsidRPr="00C8220E">
              <w:rPr>
                <w:rFonts w:ascii="宋体" w:hAnsi="宋体" w:cs="宋体" w:hint="eastAsia"/>
                <w:sz w:val="21"/>
                <w:szCs w:val="21"/>
              </w:rPr>
              <w:t>8</w:t>
            </w:r>
            <w:r w:rsidRPr="00C8220E">
              <w:rPr>
                <w:rFonts w:ascii="宋体" w:hAnsi="宋体" w:cs="宋体"/>
                <w:sz w:val="21"/>
                <w:szCs w:val="21"/>
              </w:rPr>
              <w:t>8KWH～</w:t>
            </w:r>
            <w:r w:rsidRPr="00C8220E">
              <w:rPr>
                <w:rFonts w:ascii="宋体" w:hAnsi="宋体" w:cs="宋体" w:hint="eastAsia"/>
                <w:sz w:val="21"/>
                <w:szCs w:val="21"/>
              </w:rPr>
              <w:t>90</w:t>
            </w:r>
            <w:r w:rsidRPr="00C8220E">
              <w:rPr>
                <w:rFonts w:ascii="宋体" w:hAnsi="宋体" w:cs="宋体"/>
                <w:sz w:val="21"/>
                <w:szCs w:val="21"/>
              </w:rPr>
              <w:t>KWH</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（2）耗气量：2</w:t>
            </w:r>
            <w:r w:rsidRPr="00C8220E">
              <w:rPr>
                <w:rFonts w:ascii="宋体" w:hAnsi="宋体" w:cs="宋体" w:hint="eastAsia"/>
                <w:sz w:val="21"/>
                <w:szCs w:val="21"/>
              </w:rPr>
              <w:t>4</w:t>
            </w:r>
            <w:r w:rsidRPr="00C8220E">
              <w:rPr>
                <w:rFonts w:ascii="宋体" w:hAnsi="宋体" w:cs="宋体"/>
                <w:sz w:val="21"/>
                <w:szCs w:val="21"/>
              </w:rPr>
              <w:t>L/min～</w:t>
            </w:r>
            <w:r w:rsidRPr="00C8220E">
              <w:rPr>
                <w:rFonts w:ascii="宋体" w:hAnsi="宋体" w:cs="宋体" w:hint="eastAsia"/>
                <w:sz w:val="21"/>
                <w:szCs w:val="21"/>
              </w:rPr>
              <w:t>26</w:t>
            </w:r>
            <w:r w:rsidRPr="00C8220E">
              <w:rPr>
                <w:rFonts w:ascii="宋体" w:hAnsi="宋体" w:cs="宋体"/>
                <w:sz w:val="21"/>
                <w:szCs w:val="21"/>
              </w:rPr>
              <w:t>L/min</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（3）每小时易损件易损耗：</w:t>
            </w:r>
            <w:r w:rsidRPr="00C8220E">
              <w:rPr>
                <w:rFonts w:ascii="宋体" w:hAnsi="宋体" w:cs="宋体" w:hint="eastAsia"/>
                <w:sz w:val="21"/>
                <w:szCs w:val="21"/>
              </w:rPr>
              <w:t>3</w:t>
            </w:r>
            <w:r w:rsidRPr="00C8220E">
              <w:rPr>
                <w:rFonts w:ascii="宋体" w:hAnsi="宋体" w:cs="宋体"/>
                <w:sz w:val="21"/>
                <w:szCs w:val="21"/>
              </w:rPr>
              <w:t>元～</w:t>
            </w:r>
            <w:r w:rsidRPr="00C8220E">
              <w:rPr>
                <w:rFonts w:ascii="宋体" w:hAnsi="宋体" w:cs="宋体" w:hint="eastAsia"/>
                <w:sz w:val="21"/>
                <w:szCs w:val="21"/>
              </w:rPr>
              <w:t>5元</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（4）每小时耗材成本合计：3</w:t>
            </w:r>
            <w:r w:rsidRPr="00C8220E">
              <w:rPr>
                <w:rFonts w:ascii="宋体" w:hAnsi="宋体" w:cs="宋体" w:hint="eastAsia"/>
                <w:sz w:val="21"/>
                <w:szCs w:val="21"/>
              </w:rPr>
              <w:t>1</w:t>
            </w:r>
            <w:r w:rsidRPr="00C8220E">
              <w:rPr>
                <w:rFonts w:ascii="宋体" w:hAnsi="宋体" w:cs="宋体"/>
                <w:sz w:val="21"/>
                <w:szCs w:val="21"/>
              </w:rPr>
              <w:t>元～</w:t>
            </w:r>
            <w:r w:rsidRPr="00C8220E">
              <w:rPr>
                <w:rFonts w:ascii="宋体" w:hAnsi="宋体" w:cs="宋体" w:hint="eastAsia"/>
                <w:sz w:val="21"/>
                <w:szCs w:val="21"/>
              </w:rPr>
              <w:t>34元</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6、其他要求：</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（1）光束摆幅：0～5mm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（2） 摆动频率：0-200Hz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（3）摆动模式：点或直线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 xml:space="preserve">（4）焊接速度：0～50mm/s（因机型、板厚、配置等不同而异） </w:t>
            </w:r>
          </w:p>
          <w:p w:rsidR="00C8220E" w:rsidRPr="00C8220E" w:rsidRDefault="00C8220E" w:rsidP="00C8220E">
            <w:pPr>
              <w:spacing w:line="360" w:lineRule="auto"/>
              <w:rPr>
                <w:rFonts w:ascii="宋体" w:hAnsi="宋体" w:cs="宋体"/>
                <w:sz w:val="21"/>
                <w:szCs w:val="21"/>
              </w:rPr>
            </w:pPr>
            <w:r w:rsidRPr="00C8220E">
              <w:rPr>
                <w:rFonts w:ascii="宋体" w:hAnsi="宋体" w:cs="宋体"/>
                <w:sz w:val="21"/>
                <w:szCs w:val="21"/>
              </w:rPr>
              <w:t>（5）焊缝间隙要求：无填丝时≤0.3mm；有填丝时≤0.5mm</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sz w:val="21"/>
                <w:szCs w:val="21"/>
              </w:rPr>
              <w:t>（6）保护气：干燥清洁的99.99%纯氮气或纯氩气</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六、激光设备信息管理系统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可以提供包括订单工单管理、设备状态管理、生产数据管理、设备维保管理、报警信息和库存管理等模块，。在设备安装部署数采系统，然后再通过本地服务器接入云端服务器。系统分为数据采集端、网页端和小程序端，现场部署好系统以后，数据采集端采集数据上传到边缘服务器，再由边缘服务器上传数据到云端数据库，数据上传后即可在网页端查看激光切割机相关运行信息。</w:t>
            </w:r>
          </w:p>
          <w:p w:rsidR="00C8220E" w:rsidRPr="00C8220E" w:rsidRDefault="00C8220E" w:rsidP="00C8220E">
            <w:pPr>
              <w:widowControl/>
              <w:spacing w:line="360" w:lineRule="auto"/>
              <w:jc w:val="left"/>
              <w:rPr>
                <w:rFonts w:ascii="宋体" w:hAnsi="宋体" w:cs="宋体"/>
                <w:sz w:val="21"/>
                <w:szCs w:val="21"/>
              </w:rPr>
            </w:pPr>
            <w:bookmarkStart w:id="14" w:name="_Toc25248"/>
            <w:bookmarkStart w:id="15" w:name="_Toc17872"/>
            <w:r w:rsidRPr="00C8220E">
              <w:rPr>
                <w:rFonts w:ascii="宋体" w:hAnsi="宋体" w:cs="宋体" w:hint="eastAsia"/>
                <w:sz w:val="21"/>
                <w:szCs w:val="21"/>
              </w:rPr>
              <w:t>1、数据采集</w:t>
            </w:r>
            <w:bookmarkEnd w:id="14"/>
            <w:bookmarkEnd w:id="15"/>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（1）操作界面主要包括：标题栏模块、主菜单导航、图表数据导航栏。</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2）标题栏模块主要包括智控标签、语言选择下拉框、时间设置栏、登录按钮、最小化按钮、关闭按钮。（投标文件提供相关证明材料，可以是产品满足要求的相应产品说明或具有相关检测资质的第三方检测机构提供的检测报告或截图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（3）支持中文简体（大陆），英语两种语言。不同国家地区的用户可以根据自身所在实际情况选择最适合自己的语言来使用本系统。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本系统可以设置显示某一段日期时间内的数据，用户可根据自己的需求设置任意起止时间，查看切割机在期间的运行数据，也可以直接点击“日”、“周”、“月”、“年”四个按钮查看今天、本周、本月、本年的数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现场操作员工可以点击登录按钮，以便数据采集程序统计不同实际内登录的员工信息，进而进一步分析不同员工在上班期间切割机切割效率和切割数据的对比。员工输入正确的账户、密码信息后即可正确登录，登录成功后数据据采集程序会实时记录员工的登录时间以及上班时间。</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（6）主菜单导航包括首页、数据分析、生产计划、维护保养、运行日志、系统配置。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（7）首页数据包括加工信息展示模块、图形数据展示模块、机床信息、机床操作日志、切割机图片信息展示。</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（8）加工信息展示模块包括加工进度、倍率、稼动率、出光率、实时的CPU运行占比、实时的内存运行占比、CNC连接状态、服务器连接状态、数据库连接状态。</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9）服务器连接状态可以判断出当前切割机数控系统与现场MES边缘服务器之间的网络连接状态。如果显示100%，则网络状态正常，如果显示0%则网络状态为未连接，则切割机数控系统与MES边缘服务器的网络状态已断开</w:t>
            </w:r>
          </w:p>
          <w:p w:rsidR="00C8220E" w:rsidRPr="00C8220E" w:rsidRDefault="00C8220E" w:rsidP="00C8220E">
            <w:pPr>
              <w:widowControl/>
              <w:spacing w:line="360" w:lineRule="auto"/>
              <w:jc w:val="left"/>
              <w:rPr>
                <w:rFonts w:eastAsia="等线"/>
                <w:kern w:val="2"/>
                <w:sz w:val="21"/>
                <w:szCs w:val="21"/>
              </w:rPr>
            </w:pPr>
            <w:r w:rsidRPr="00C8220E">
              <w:rPr>
                <w:rFonts w:ascii="宋体" w:hAnsi="宋体" w:cs="宋体" w:hint="eastAsia"/>
                <w:sz w:val="21"/>
                <w:szCs w:val="21"/>
              </w:rPr>
              <w:t>（10）数据库连接状态通过数据库状态标签，可以判断出当前切割机数控系统与现场MES边缘服务器数据库服务之间的连接状态。显示100%为已连接，则数据库状态正常，如果显示0%为未连接，则切割机数控系统与MES边缘服务器的数据库服务已断开连接</w:t>
            </w:r>
            <w:r w:rsidRPr="00C8220E">
              <w:rPr>
                <w:rFonts w:hint="eastAsia"/>
                <w:kern w:val="2"/>
                <w:sz w:val="21"/>
                <w:szCs w:val="21"/>
              </w:rPr>
              <w:t>。</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（11）机床操作日志 该模块会默认展示切割机所选时段内，切割机整个状态变更的所有记录，并且以图形的展现出来（用不同颜色来表示不同状态）。用户还可以在时间筛选模块自由的选择不同的开始、结束时间来查询切割机在选择时间范围内的状态分布占比。其中蓝色表示切割机处于运行状态、深蓝表示关光空走，白色表示切割机处于待机状态、黄色表示切割机处于人工暂停状态、红色表示切割机处于紧急停止状态。</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（12）激光切割机图片信息展示当前数据采集程序设置的切割类型和机床型号，图片展示模块会显示所选类型的激光切割机图片。以下依次是平板机、切管机、RDC双头切割机、RDC单头切割机。</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13）通过查看切割头信息，在所选时间段内切割头的详细信息，从左至右包括切割头类型、环境温度、准直径温度、切割气压、实际焦点位置、预设焦点位置、反馈气压、上保护镜温度、下保护镜温度、下扩束镜温度、窜气压、切割气压、是否插入镜组件、是否有镜片、保养时间。</w:t>
            </w:r>
          </w:p>
          <w:p w:rsidR="00C8220E" w:rsidRPr="00C8220E" w:rsidRDefault="00C8220E" w:rsidP="00C8220E">
            <w:pPr>
              <w:widowControl/>
              <w:spacing w:line="360" w:lineRule="auto"/>
              <w:jc w:val="left"/>
              <w:rPr>
                <w:rFonts w:ascii="宋体" w:hAnsi="宋体" w:cs="宋体"/>
                <w:sz w:val="21"/>
                <w:szCs w:val="21"/>
              </w:rPr>
            </w:pPr>
            <w:bookmarkStart w:id="16" w:name="_Toc21566"/>
            <w:r w:rsidRPr="00C8220E">
              <w:rPr>
                <w:rFonts w:ascii="宋体" w:hAnsi="宋体" w:cs="宋体" w:hint="eastAsia"/>
                <w:sz w:val="21"/>
                <w:szCs w:val="21"/>
              </w:rPr>
              <w:lastRenderedPageBreak/>
              <w:t>2、网页端</w:t>
            </w:r>
            <w:bookmarkEnd w:id="16"/>
          </w:p>
          <w:p w:rsidR="00C8220E" w:rsidRPr="00C8220E" w:rsidRDefault="00C8220E" w:rsidP="00C8220E">
            <w:pPr>
              <w:spacing w:line="360" w:lineRule="auto"/>
              <w:ind w:firstLine="420"/>
              <w:jc w:val="left"/>
              <w:rPr>
                <w:rFonts w:ascii="宋体" w:hAnsi="宋体" w:cs="宋体"/>
                <w:sz w:val="21"/>
                <w:szCs w:val="21"/>
              </w:rPr>
            </w:pPr>
            <w:r w:rsidRPr="00C8220E">
              <w:rPr>
                <w:rFonts w:ascii="宋体" w:hAnsi="宋体" w:cs="宋体" w:hint="eastAsia"/>
                <w:sz w:val="21"/>
                <w:szCs w:val="21"/>
              </w:rPr>
              <w:t>安装部署数采系统，然后再通过本地服务器接入云端服务器。激光设备信息管理系统网页版操作单元包括通用PC机、鼠标和键盘。本操作界面主要包括：左侧导航栏、头部工具栏、右侧设备统计信息显示等几个操作和显示模块。</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（1）登录说明</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1）用户名和密码由管理员设定，用户无法自己注册，用户代码由系统开发人员设定并提供给用户；</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2）用户名、密码和公司代码皆为必填项，不允许为空；</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3）用户名只能由字母和数字组成，禁止使用其他特殊字符；</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4）公司代码禁止包含特殊字符，只能使用4位数字；</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5）点击【正式版】按钮可以切换为演示版，演示版专门为业务员展示时使用。</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（2）今日统计：此模块显示机床当日的运行信息、加工生产信息，从左往右分别为：开机设备数、切割板材数、今日利润、今日成本、设备列表和今日设备切割。</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（3）设备列表：此模块会以列表的形式显示所有机床当前的状态、工作时间和加工运行率等等，点击查看详情按钮可以跳转到该设备的设备监控页面。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（4）今日设备切割情况：此模块会统计今日所有机床每小时切割板材数量，横轴表示时间。</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（5）订单管理：该模块可查看所有订单的完成进度和生产详情等信息。查询条件可选择订单状态、导入时间等，默认进入时显示未完成订单。</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（6）生产计划：该模块可查看当前所有正在进行的加工任务。查询条件可选择设备、状态、订单号、开始和结束时间等。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（7）管理NC：该模块可以在服务器端上传NC文件，进行NC文件的管理（所有订单下的NC程序，都需要上传到服务器才能下发），并实现单NC任务的订单派送。</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我的工艺：该模块可以查看单台设备当前工艺文件夹内的所有工艺文件，包括材料、厚度、气体类型，点击详情可以查看具体的工艺参数数据。点击最右栏的+号按钮，用户可以自愿的前提下分享自己当前的某个工艺文件给所有使用MES系统的客户。</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（9）工艺广场：该模块可以查看所有客户自愿分享上传的工艺参数文件及详情，包括智控推荐给客户的每种材料、厚度的推荐参数。</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（10)我的下载：该模块可以查看当前客户在工艺广场下载的所有工艺文件数据，包括具体的工艺参数名称及下载时间。</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（11）管理状态：该模块可查看单台设备的所有运行状态时间。</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1）查询条件可选择设备、班次和查询日期，查询日期为日期时间范围查询；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2）状态统计列出设备的出光切割、出光打标、交换工作台、关光空走、自动寻边、报警急停、手动暂停、手动模式待机、手动模式报警时间等状态总和；</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3）设备状态占比为查询设备在查询日期内所有状态的占比；</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4）状态详情列表展示设备每个状态的详细信息。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（12）板材统计：</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1）板材统计模块展示板材消耗的流水信息及数量统计，按时间倒序排列，可筛选的条件是设备、材料、厚度、班次和日期，其中日期时间为范围选择，可导出EXCEL。</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2）生产概况汇总了今日、本周和本月的板材切割信息，可一键导出PDF报表</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（13）工件统计：</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1）工件统计模块展示工件产出的流水信息及数量统计，按时间倒序排列，可筛选的条件是设备、班次和日期，其中日期时间为范围选择，可导出EXCEL；</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2）生产概况汇总了今日、本周和本月的工件统计信息，可一键导出PDF报表。</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（14）维护管理：</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1）该模块统计需维修保养的设备、所有维修保养记录、以及保养内容；</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2）维修保养日志显示设备的维修保养记录，包括保养时间、保养内容和保养人等信息，可筛选的条件是设备。</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（15）报警信息：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1）该模块可查看单台设备的所有报警信息；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2）查询条件可选择设备、查询日期和班次，查询日期为日期范围查询；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3）今日设备报警概况显示当前设备今日的报警数据统计，不随日期时间改变而改变；</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4）详细信息列表列出每一条报警信息，按结束时间倒序排列；</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5）报警信息折线图显示报警数量增减趋势，横轴坐标为今日每个时刻。</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16）库存管理：该模块展示当前板材库存剩余量、今日消耗量、本周消耗量、本月消耗量。注意：板材消耗量只统计板材库中已添加的板材，用户可以手动添加板材种类，或者数采系统会自动采集板材种类。每切一张板，系统会自动扣除该板材的库存数量，直至库存为0。</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（17）员工管理：该模块显示系统所有的操作工。</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（18）班次模块：该模块显示所有班次的开始时间、结束时间等信息。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（19）成本设置：用户可以在该模块设置板材成本的计算方式，一共有不少于五种模式（均价模式、长度模式、打孔模式、重量模式、板材模式），点击模式按钮可以切换。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（19）利润设置：用户可以在该模块设置工厂的利润计算方式，一共有不少于三种模式，每种模式的计算公式都在页面下方的说明文档中。</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3、小程序</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用户打开微信后，可在微信页面下拉并搜索“智能MES小助手”，点击进入MES小程序进行登录查看机床相关信息，或者使用微信“扫一扫”扫描下列二维码进入MES微信小程序。</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2）登录：用户进入小程序后，需要输入用户名、密码和用户代码在登录页面进行登录。可直接输入用户信息使用正式版登录查看机床数据；若暂时还没有可用用户名，可点击第二个按钮，选择“演示版”，输入演示版的用户信息进行登录并查看小程序功能。为了方便用户无语言障碍使用该小程序，用户可点击右上角“设置”图标，进入设置页面切换语言。</w:t>
            </w:r>
            <w:r w:rsidRPr="00C8220E">
              <w:rPr>
                <w:rFonts w:ascii="宋体" w:hAnsi="宋体" w:cs="宋体" w:hint="eastAsia"/>
                <w:b/>
                <w:bCs/>
                <w:sz w:val="21"/>
                <w:szCs w:val="21"/>
              </w:rPr>
              <w:t>（投标文件提供相关证明材料可以是产品满足要求的相应</w:t>
            </w:r>
            <w:r w:rsidRPr="00C8220E">
              <w:rPr>
                <w:rFonts w:ascii="宋体" w:hAnsi="宋体" w:cs="宋体" w:hint="eastAsia"/>
                <w:b/>
                <w:bCs/>
                <w:sz w:val="21"/>
                <w:szCs w:val="21"/>
              </w:rPr>
              <w:lastRenderedPageBreak/>
              <w:t>截图或产品说明并加盖投标人公章，或者相关检测资质的第三方检测机构提供的检测报告等）。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（3）页面功能：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1）用户成功登录小程序后，可在首页查看所有机床设备概览。点击 “设备列表”中各设备详情点，可跳转查看该设备的具体信息。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2）如果有生产任务信息，可在首页下方查看。用户点击“更多”，可跳转到 “生产任务列表”页面查看更多生产任务信息。用户还可以在生产任务列表中点击置顶按钮，实现在紧急情况下将某个加工任务置顶优先加工的插单功能。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3）用户可点击首页上方搜索框进入搜索页面，输入关键字查询相关页面，获取链接后可点击进入。</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（4）设备：</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 1）此页面主要显示具体设备信息——切割板材、工件总数量，设备运行、激光头监控、本周设备加工时长日历图、今日设备运行时序图以及设备的运行记录数据。用户可选择设备名称查询不同设备的信息</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2）用户点击板材数量或工件数量概览可分别进入设备板材页面或工件页面。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3）激光头监控数据会根据设备自适应匹配对应的激光头参数信息；如果设备未开机，则无法查看对应的激光头数据。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4）本月设备加工时长日历图可在具体日期下方查看设备当月每天的加工时长，如果某天加工时长为0（未加工），则没有数据显示。</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5）用户可通过 “今日设备运行时序图”查看设备今日某个时间段的运行状态。用户点击第一个图标后，再在图表中选中范围，可放大图表内容；点击第二个</w:t>
            </w:r>
            <w:r w:rsidRPr="00C8220E">
              <w:rPr>
                <w:rFonts w:ascii="宋体" w:hAnsi="宋体" w:cs="宋体" w:hint="eastAsia"/>
                <w:sz w:val="21"/>
                <w:szCs w:val="21"/>
              </w:rPr>
              <w:lastRenderedPageBreak/>
              <w:t>图标则将放大内容缩小到上一步；点击第三个图标则直接将图表返回到初始状态。（注：选中范围时，需选中整个状态，若只选中某个状态的一部分内容，放大后为空白。）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6）设备运行记录列表中，点击“更多”可查看更多运行记录。</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（5）板材：</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1）该页面显示了板材切割数量、切割长度和打孔次数，“单位时间内板材切割数量图”、 “操作工加工数量对比图”、“设备切割数量对比图（选择具体设备或无数据时不显示）”、“不同厚度板材切割对比图（选择具体厚度或无数据时不显示）”、“不同材料板材切割对比图（选择具体材料或无数据时不显示）”和板材详细列表数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2）板材页面的机床设备主要分平板机和切管机两种；</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3）用户可点击“筛选”按钮，对具体的机床设备、班次、板材材料、厚度进行选择查询（“左抽屉”中选择的条件需要点击蓝色“确认”按钮才可生效）。</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（6）工件：</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1）该页面显示了工件加工总数、加工利润和加工最多的NC程序数据（没有该数据时不显示），“单位时间内工件产能数量图”和“设备产能对比图（选择具体设备或没有数据时不显示）”以及工件详细列表数据；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 点击“加工最多的NC程序”可跳转到NC排行页面，该页面可查看所有NC文件加工数量以及排行情况。</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（7）订单：</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1）该页面数据为该账号中所有订单数据，用户可通过选择时间范围进行查询。每份订单主要记录了板材和工件加工进度和详情信息等。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2）点击每份订单可查看该订单具体的板材详情和工件详情。</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3）工件详情中可点击全屏查看加工的工件图。</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（8）我的：该页面可进入“维保管理”、“报警信息”、“设置”和 “名词解释”页面。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（9）维保管理：此页面主要显示机床设备的维保信息，用户在此页面查看所有机床设备或者具体某一机床设备的所有保养项、需保养项、和维保日志。</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（10）报警信息：此页面主要显示机床设备的报警信息，包括今日设备报警数量的统计和具体报警信息的显示。用户可选择机床设备名称、工作班次和时间范围对设备的报警信息进行查询。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（11）设置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1)用户可在此页面查看当前登录账户的账号和公司代码数据；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2)为了方便用户无语言障碍使用MES微信小程序，该小程序实现了中英文切换翻译功能。用户可在此页面对语言进行切换。（登录页点击“设置”图标，也可进入该页面进行语言切换）。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3）此页面可实现小程序深色和浅色两种模式的主题切换；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4）当发现小程序中的设备列表数据与网页版设备列表数据存在差异时，可在此页面点击“清除缓存”按钮，更新设备列表数据；</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5）用户可在当前页面退出该账户，成功退出后，会直接跳转到登录页面。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七、工业互联网综合实训平台</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1、平台基础功能：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1）基于3D的智能制造仿真平台，具有机械设计、电路仿真、模拟控制、虚拟仿真、以及系统集成仿真的综合平台；</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2）平台具有交互性和兼容性，能够根据电脑性能，设置画面的高、中、低显示画面质量，支持中文、英文切换；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3）平台具有支持鼠标拖拽操作视图功能，具有三维交互、第一人称交互、模型三视图功能，具有三维导航球；</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4）录屏功能：平台自带截图与录屏功能，支持用户自定义录制视频，以及生成无背景的png效果图；</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2、三维设计及仿真功能：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1）平台具有≥300个的模型库，包含工业机器人、数控、输送带、气动等组件，每个模型支持物理特征参数设置、电气特征参数设置；</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▲2）具有自定义模型库，支持自定义命名和排列，支持导入自定义模型，STP、STEP、IGS、IGES、FBX模型导入编辑，模型的一键简化功能，对模型的尺寸、中心点、材质、模型树修改、用户自定义贴图纹理功能；</w:t>
            </w:r>
            <w:r w:rsidRPr="00C8220E">
              <w:rPr>
                <w:rFonts w:ascii="宋体" w:hAnsi="宋体" w:cs="宋体" w:hint="eastAsia"/>
                <w:b/>
                <w:bCs/>
                <w:sz w:val="21"/>
                <w:szCs w:val="21"/>
              </w:rPr>
              <w:t>（投标文件提供相应截图或产品说明并加盖投标人公章，或者相关检测资质的第三方检测机构提供的检测报告等截屏证明）</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3、虚拟电气电路仿真功能</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1）平台可自定义添加多款PLC、工业机器人、嵌入式、运动控制器、数控、机器视觉等虚拟控制器，并配置有拖拽式电气配线面板，可自定义配置控制接口，并能够导出电气Excel配线表；</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lastRenderedPageBreak/>
              <w:t>▲2）模拟电路仿真：内置虚拟电气画图平台，具有多种电气2D图库（包含PLC、电磁阀、气动阀、变频器、伺服驱动器等），2D电气图库能够对应到3D场景模型，通过电路仿真能够建立虚拟工厂的驱动电路仿真设计；</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4、工业机器人示教与编程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1）平台能够接入≥5款工业机器人虚拟示教器，至少包含ABB、埃夫特、KEBA、纳博特等；</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2）平台内置图形化机器人示教编程平台，支持Python及Blockly编程，具有急停、手动/自动切换、IO、机器人示教等功能面板、集成SCARA、Delta、六轴串联、四轴码垛多种机器人控制，支持modbus-tcp通讯、MQTT通讯功能；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3）平台支持≥2款协作型工业机器人虚拟示教编程，且能够实现协作机器人的虚拟示教、虚实互动的仿真功能；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5、PLC控制与仿真功能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1）平台支持≥4款工业PLC控制系统虚拟仿真，至少包含三菱、西门子、汇川等；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2）能够实现多品牌、多型号PLC系统在同一个场景进行混合仿真，支持PLC、工业机器人、运动控制、数控面板等在同一个仿真工程下仿真集成；</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6、数控加工与仿真功能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▲1）平台中具有数控铣床、数控车床、数控雕刻机的仿真，支持用户手动操作、配置G代码运行器、数控手轮手柄以及数控面板仿真控制；</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2）数控机床可实现数控切削加工、内置自定义刀库、支持用户自定义刀具配置，加工中支持G代码控制换刀；</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7、运动控制仿真功能</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▲1）配置开放式运行控制器编程平台，支持8路伺服运动控制，集成Basic语言以及梯形图编程，内置组态虚拟触摸屏功能，支持G代码数控加工，提供CAM解析平台；</w:t>
            </w:r>
            <w:r w:rsidRPr="00C8220E">
              <w:rPr>
                <w:rFonts w:ascii="宋体" w:hAnsi="宋体" w:cs="宋体" w:hint="eastAsia"/>
                <w:b/>
                <w:bCs/>
                <w:sz w:val="21"/>
                <w:szCs w:val="21"/>
              </w:rPr>
              <w:t>（投标文件提供平台功能界面截屏证明文件并加盖投标人公章）</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2）提供基于该运动控制的多关节运动控制的工程案例，包含四轴码垛、SCARA机器人、XYZ龙门机械手、巷道式仓储系统以及五轴点胶机运动控制应用案例；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8、机器视觉仿真功能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1）支持机器视觉仿真功能，内置单目、双目、调焦等多种视觉控件，能够实现虚拟工厂视觉检测仿真；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2）配置基于OpenCV的虚拟视觉组态编程平台，具有流程图拖拽式编程，具有图像处理、二维码、文字识别、形状识别、图像标定、通讯管理功能块，能够实现虚拟视觉的编程与控制仿真；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3）虚拟视觉控制器：配置虚拟机器视觉运动控制平台，支持Basic语言及梯形图编程，具有视觉检测以及PLC运动控制功能，平台中内置虚拟HMI组态触摸屏功能，虚拟示波器功能；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9、低代码仿真功能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1）流程图编辑功能：平台内置流程图制作功能，具有多种逻辑语言编程块、能够通过流程图拖拽式编程完成对虚拟工厂的逻辑控制与动画编辑；</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2）低代码编程器功能：基于lua编程语言，具有模拟量、数字量、机器人控制等功能，支持运行中编程仿真，具有IO监控、modbus总线通讯、TCP通讯、寄存器监控以及MQTT通讯功能，能够连接至PLC系统、视觉平台、机器人系统以及工业互联网云平台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3）提供虚拟边缘计算网关平台，具有能够通过虚拟边缘计算网关进行工业总线的数据采集，支持从虚拟接口、设备、再到变量的自定义添加，支持modbus-tcp、西门子S7协议、TCP、数据库MySQL等通讯，能够实现虚拟工厂的数据采集、调试集成再到数据看板应用的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10、嵌入式开发仿真功能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1）平台支持多款单片机接入仿真，包含STM32、ESP32以及Arduino等，能够实现单片机IO、模拟量的虚实仿真功能；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2）配置两种单片机编程仿真的环境，包含图形化编程以及C语言开发环境；</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11、多人互动与交互仿真功能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1）平台支持一主多从的虚拟仿真交互，能够实现PC电脑、VR眼镜以及手机APP多种类、多台的交互终端在同3D场景下进行互动仿真，且主机能够实时监控到从机的视角及画面；</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2）平台能够支持VR眼镜接入，实现沉浸式的VR交互与仿真控制；</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3）平台支持手机APP接入仿真，能够实现APP端三维互动，并支持AR模式的虚实叠加的影像互动交互功能；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12、平台管理及课程仿真功能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1）平台内置课程仿真功能块，通过折叠栏可直接连接至课程云平台，实现在平台中的仿真工程下载、答题、以及课程手册预览等功能；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2）平台中集成帮助文档功能，通过折叠栏可打开帮助文档及平台操作手册，实现在平台中仿真的互动帮助；</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13、二次开发仿真功能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1）Modbus总线自定义：支持用户自定义modbus总线接口，通过导入Excel表格即能够设置数据通讯的自定义地址、寄存器、IO口等功能；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2）SDK扩展：提供平台的二次开发接口，支持用户自定义控制器和扩展虚实仿真功能，支持虚拟机器视觉图像传输，提供Python、C#、labview的API接口及案例工程包；</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八、工业互联网实训资源包</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以下案例资源包，投标文件需提供完整的说明列表，包含仿真截图、简介、名称、说明等；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1、基于PLC自动化的仿真集成案例</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▲（1）按照PLC知识点进行分类，包含基础控制、经典案例、运动控制、集成应用等分类，提供≥50套仿真实验资源包，每套资源包包含PPT、视频微课、实验手册、3D工程、附件代码资源；</w:t>
            </w:r>
            <w:r w:rsidRPr="00C8220E">
              <w:rPr>
                <w:rFonts w:ascii="宋体" w:hAnsi="宋体" w:cs="宋体" w:hint="eastAsia"/>
                <w:b/>
                <w:bCs/>
                <w:sz w:val="21"/>
                <w:szCs w:val="21"/>
              </w:rPr>
              <w:t>（投标文件提供图表说明，包含案例截屏及资源列表并加盖投标人公章）</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（2）所提供的案例需包含：气动机械手、十字路口交通灯、电梯控制、PID水罐、视觉分拣、巷道式仓储、龙门码垛的案例资源；</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2、电机控制与仿真集成案例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（1）变频电机仿真：包含变频器、变频电机、驱动模块等，具有变频电机电路仿真、变频电机模拟量控制、多段速仿真；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（2）步进电机仿真：具有步进电机点动、开环、多轴运动以及电路接线仿真；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（3）伺服电机仿真：具有伺服驱动电路仿真、相对位移、绝对位移控制仿真；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3、工业机器人仿真与集成案例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（1）按照工业机器人的种类，提供并联、SCARA、四轴码垛、六轴机器人的四种类型机器人典型应用仿真；</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（2）按照工业机器人的应用，提供焊接、码垛、视觉分拣、机床上下料、喷涂等仿真工程及案例，提供≥8套典型行业应用案例，≥3套综合机器人仿真工作站；</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4、机器视觉OpenCV与编程的集成案例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（1）基于OpenCV编程：基于虚拟视觉组态OpenCV平台，提供基于OpenCV的颜色识别、机器人物料抓取、形状识别、二维码识别、视觉训练的仿真案例；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（2）提供视觉平台开发指导手册、实验指导手册；</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5、机器视觉与运动控制集成案例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基于虚拟机器视觉运动控制平台，支持Basic语言及梯形图编程，具有视觉检测以及PLC运动控制功能，平台种内置虚拟HMI组态触摸屏功能：提供轮廓提取机器手分类、二维码识别分拣、手机液晶划痕检测自动分拣、芯片引脚检测自动化分拣、OCR文字识别自动化分拣的应用案例资源包；</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（2）提供视觉平台开发指导手册、实验指导手册；</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6、运动控制与编程集成案例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（1）提供数控机床的铣床、车床编程及实验手册、案例工程；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（2）提供数控激光切割、XYZ机械手、智能仓储、SCARA机械手、五轴点胶机案例及工程；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7、智能工厂与MES系统集成的应用案例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（1）包含立体仓储、AGV机器人、数控机床加工、机器视觉检测的全自动化产线，提供从基础搭建、装配、调试、PLC编程、机器人控制、边缘计算数据采集再到MES系统集成的仿真资源包；</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lastRenderedPageBreak/>
              <w:t>（2）采用虚拟边缘计算网关，基于工业互联网系统集成，实现从设备、数据采集、数据解析、数据管理再到数据应用的完整的仿真应用案例，能够通过该系统讲解数字化工厂的各个层级的控制关系以及对于数字化产线集成的实训训练；</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（3）MES管理应用：提供智能工厂的MES管理系统，具有设备统计、工艺管理、设备监控、订单统计、WMS仓储管理、设备检点以及用户管理等功能；</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（4）提供该智能制造产线系统仿真与集成的完整的PPT、视频讲解、实训手册以及源代码工程；</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8、工业互联网数据采集与应用集成案例</w:t>
            </w:r>
          </w:p>
          <w:p w:rsidR="00C8220E" w:rsidRPr="00C8220E" w:rsidRDefault="00C8220E" w:rsidP="00C8220E">
            <w:pPr>
              <w:widowControl/>
              <w:spacing w:line="360" w:lineRule="auto"/>
              <w:jc w:val="left"/>
              <w:rPr>
                <w:rFonts w:ascii="宋体" w:hAnsi="宋体" w:cs="宋体"/>
                <w:b/>
                <w:bCs/>
                <w:sz w:val="21"/>
                <w:szCs w:val="21"/>
              </w:rPr>
            </w:pPr>
            <w:r w:rsidRPr="00C8220E">
              <w:rPr>
                <w:rFonts w:ascii="宋体" w:hAnsi="宋体" w:cs="宋体" w:hint="eastAsia"/>
                <w:sz w:val="21"/>
                <w:szCs w:val="21"/>
              </w:rPr>
              <w:t>▲（1）提供基于虚拟车间仿真的环境数据采集案例，包含温湿度、风速风向仪、噪音、门禁、视觉监控等，具有边缘计算数据采集、数据解析、数据看板监控设计等功能板块；</w:t>
            </w:r>
            <w:r w:rsidRPr="00C8220E">
              <w:rPr>
                <w:rFonts w:ascii="宋体" w:hAnsi="宋体" w:cs="宋体" w:hint="eastAsia"/>
                <w:b/>
                <w:bCs/>
                <w:sz w:val="21"/>
                <w:szCs w:val="21"/>
              </w:rPr>
              <w:t>（投标文件提供案例界面功能的相应截图或产品说明并加盖投标人公章，或者相关检测资质的第三方检测机构提供的检测报告等）</w:t>
            </w:r>
          </w:p>
          <w:p w:rsidR="00C8220E" w:rsidRPr="00C8220E" w:rsidRDefault="00C8220E" w:rsidP="00C8220E">
            <w:pPr>
              <w:widowControl/>
              <w:spacing w:line="360" w:lineRule="auto"/>
              <w:jc w:val="left"/>
              <w:rPr>
                <w:rFonts w:ascii="宋体" w:hAnsi="宋体" w:cs="宋体"/>
                <w:sz w:val="21"/>
                <w:szCs w:val="21"/>
              </w:rPr>
            </w:pPr>
            <w:r w:rsidRPr="00C8220E">
              <w:rPr>
                <w:rFonts w:ascii="宋体" w:hAnsi="宋体" w:cs="宋体" w:hint="eastAsia"/>
                <w:sz w:val="21"/>
                <w:szCs w:val="21"/>
              </w:rPr>
              <w:t>（2）提供基于物流检测自动化的PLC数据采集、视觉监控、传感器监控的案例工程，具有边缘计算数据采集、数据解析、数据看板监控设计等功能板块；</w:t>
            </w:r>
          </w:p>
          <w:p w:rsidR="00C8220E" w:rsidRPr="00C8220E" w:rsidRDefault="00C8220E" w:rsidP="00C8220E">
            <w:pPr>
              <w:spacing w:after="120" w:line="276" w:lineRule="auto"/>
              <w:rPr>
                <w:kern w:val="2"/>
                <w:sz w:val="21"/>
                <w:szCs w:val="21"/>
              </w:rPr>
            </w:pPr>
            <w:r w:rsidRPr="00C8220E">
              <w:rPr>
                <w:rFonts w:ascii="宋体" w:hAnsi="宋体" w:cs="宋体" w:hint="eastAsia"/>
                <w:kern w:val="2"/>
                <w:sz w:val="21"/>
                <w:szCs w:val="21"/>
              </w:rPr>
              <w:t>九、</w:t>
            </w:r>
            <w:r w:rsidRPr="00C8220E">
              <w:rPr>
                <w:rFonts w:hint="eastAsia"/>
                <w:kern w:val="2"/>
                <w:sz w:val="21"/>
                <w:szCs w:val="21"/>
              </w:rPr>
              <w:t>配套智能制造</w:t>
            </w:r>
            <w:r w:rsidRPr="00C8220E">
              <w:rPr>
                <w:rFonts w:hint="eastAsia"/>
                <w:kern w:val="2"/>
                <w:sz w:val="21"/>
                <w:szCs w:val="21"/>
              </w:rPr>
              <w:t>MES</w:t>
            </w:r>
            <w:r w:rsidRPr="00C8220E">
              <w:rPr>
                <w:rFonts w:hint="eastAsia"/>
                <w:kern w:val="2"/>
                <w:sz w:val="21"/>
                <w:szCs w:val="21"/>
              </w:rPr>
              <w:t>管理软件</w:t>
            </w:r>
          </w:p>
          <w:p w:rsidR="00C8220E" w:rsidRPr="00C8220E" w:rsidRDefault="00C8220E" w:rsidP="00C8220E">
            <w:pPr>
              <w:spacing w:after="120" w:line="276" w:lineRule="auto"/>
              <w:rPr>
                <w:kern w:val="2"/>
                <w:sz w:val="21"/>
                <w:szCs w:val="21"/>
              </w:rPr>
            </w:pPr>
            <w:r w:rsidRPr="00C8220E">
              <w:rPr>
                <w:rFonts w:hint="eastAsia"/>
                <w:kern w:val="2"/>
                <w:sz w:val="21"/>
                <w:szCs w:val="21"/>
              </w:rPr>
              <w:t>1</w:t>
            </w:r>
            <w:r w:rsidRPr="00C8220E">
              <w:rPr>
                <w:rFonts w:hint="eastAsia"/>
                <w:kern w:val="2"/>
                <w:sz w:val="21"/>
                <w:szCs w:val="21"/>
              </w:rPr>
              <w:t>、平台概述</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w:t>
            </w:r>
            <w:r w:rsidRPr="00C8220E">
              <w:rPr>
                <w:rFonts w:hint="eastAsia"/>
                <w:kern w:val="2"/>
                <w:sz w:val="21"/>
                <w:szCs w:val="21"/>
              </w:rPr>
              <w:t>MES</w:t>
            </w:r>
            <w:r w:rsidRPr="00C8220E">
              <w:rPr>
                <w:rFonts w:hint="eastAsia"/>
                <w:kern w:val="2"/>
                <w:sz w:val="21"/>
                <w:szCs w:val="21"/>
              </w:rPr>
              <w:t>系统是基于</w:t>
            </w:r>
            <w:r w:rsidRPr="00C8220E">
              <w:rPr>
                <w:rFonts w:hint="eastAsia"/>
                <w:kern w:val="2"/>
                <w:sz w:val="21"/>
                <w:szCs w:val="21"/>
              </w:rPr>
              <w:t>B/S+C/S</w:t>
            </w:r>
            <w:r w:rsidRPr="00C8220E">
              <w:rPr>
                <w:rFonts w:hint="eastAsia"/>
                <w:kern w:val="2"/>
                <w:sz w:val="21"/>
                <w:szCs w:val="21"/>
              </w:rPr>
              <w:t>的智能管理系统</w:t>
            </w:r>
            <w:r w:rsidRPr="00C8220E">
              <w:rPr>
                <w:rFonts w:hint="eastAsia"/>
                <w:kern w:val="2"/>
                <w:sz w:val="21"/>
                <w:szCs w:val="24"/>
              </w:rPr>
              <w:t>，</w:t>
            </w:r>
            <w:r w:rsidRPr="00C8220E">
              <w:rPr>
                <w:rFonts w:hint="eastAsia"/>
                <w:kern w:val="2"/>
                <w:sz w:val="21"/>
                <w:szCs w:val="21"/>
              </w:rPr>
              <w:t>平台至少集成以下功能模块：设备的管理、设备监控、仓储管理、数据采集、维护管理、数字孪生监控、订单管理、</w:t>
            </w:r>
            <w:r w:rsidRPr="00C8220E">
              <w:rPr>
                <w:rFonts w:hint="eastAsia"/>
                <w:kern w:val="2"/>
                <w:sz w:val="21"/>
                <w:szCs w:val="21"/>
              </w:rPr>
              <w:t>3D</w:t>
            </w:r>
            <w:r w:rsidRPr="00C8220E">
              <w:rPr>
                <w:rFonts w:hint="eastAsia"/>
                <w:kern w:val="2"/>
                <w:sz w:val="21"/>
                <w:szCs w:val="21"/>
              </w:rPr>
              <w:t>虚拟仿真等功能模块，能够连接虚拟</w:t>
            </w:r>
            <w:r w:rsidRPr="00C8220E">
              <w:rPr>
                <w:rFonts w:hint="eastAsia"/>
                <w:kern w:val="2"/>
                <w:sz w:val="21"/>
                <w:szCs w:val="21"/>
              </w:rPr>
              <w:t>3D</w:t>
            </w:r>
            <w:r w:rsidRPr="00C8220E">
              <w:rPr>
                <w:rFonts w:hint="eastAsia"/>
                <w:kern w:val="2"/>
                <w:sz w:val="21"/>
                <w:szCs w:val="21"/>
              </w:rPr>
              <w:t>智能工厂实现虚拟工厂的管理、控制及仿真应用；</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）智能制造</w:t>
            </w:r>
            <w:r w:rsidRPr="00C8220E">
              <w:rPr>
                <w:rFonts w:hint="eastAsia"/>
                <w:kern w:val="2"/>
                <w:sz w:val="21"/>
                <w:szCs w:val="21"/>
              </w:rPr>
              <w:t>MES</w:t>
            </w:r>
            <w:r w:rsidRPr="00C8220E">
              <w:rPr>
                <w:rFonts w:hint="eastAsia"/>
                <w:kern w:val="2"/>
                <w:sz w:val="21"/>
                <w:szCs w:val="21"/>
              </w:rPr>
              <w:t>系统功能具有对自动化产线的控制、监控、数采功能，又需要具有行业应用的</w:t>
            </w:r>
            <w:r w:rsidRPr="00C8220E">
              <w:rPr>
                <w:rFonts w:hint="eastAsia"/>
                <w:kern w:val="2"/>
                <w:sz w:val="21"/>
                <w:szCs w:val="21"/>
              </w:rPr>
              <w:t>ERP</w:t>
            </w:r>
            <w:r w:rsidRPr="00C8220E">
              <w:rPr>
                <w:rFonts w:hint="eastAsia"/>
                <w:kern w:val="2"/>
                <w:sz w:val="21"/>
                <w:szCs w:val="21"/>
              </w:rPr>
              <w:t>的工序、人员、订单等管理功能，同时兼顾对于教学和科研的仿真、课程案例的功能；</w:t>
            </w:r>
          </w:p>
          <w:p w:rsidR="00C8220E" w:rsidRPr="00C8220E" w:rsidRDefault="00C8220E" w:rsidP="00C8220E">
            <w:pPr>
              <w:spacing w:after="120" w:line="276" w:lineRule="auto"/>
              <w:rPr>
                <w:kern w:val="2"/>
                <w:sz w:val="21"/>
                <w:szCs w:val="21"/>
              </w:rPr>
            </w:pPr>
            <w:r w:rsidRPr="00C8220E">
              <w:rPr>
                <w:rFonts w:hint="eastAsia"/>
                <w:kern w:val="2"/>
                <w:sz w:val="21"/>
                <w:szCs w:val="21"/>
              </w:rPr>
              <w:lastRenderedPageBreak/>
              <w:t>（</w:t>
            </w:r>
            <w:r w:rsidRPr="00C8220E">
              <w:rPr>
                <w:rFonts w:hint="eastAsia"/>
                <w:kern w:val="2"/>
                <w:sz w:val="21"/>
                <w:szCs w:val="21"/>
              </w:rPr>
              <w:t>3</w:t>
            </w:r>
            <w:r w:rsidRPr="00C8220E">
              <w:rPr>
                <w:rFonts w:hint="eastAsia"/>
                <w:kern w:val="2"/>
                <w:sz w:val="21"/>
                <w:szCs w:val="21"/>
              </w:rPr>
              <w:t>）集成性：支持</w:t>
            </w:r>
            <w:r w:rsidRPr="00C8220E">
              <w:rPr>
                <w:rFonts w:hint="eastAsia"/>
                <w:kern w:val="2"/>
                <w:sz w:val="21"/>
                <w:szCs w:val="21"/>
              </w:rPr>
              <w:t>ERP</w:t>
            </w:r>
            <w:r w:rsidRPr="00C8220E">
              <w:rPr>
                <w:rFonts w:hint="eastAsia"/>
                <w:kern w:val="2"/>
                <w:sz w:val="21"/>
                <w:szCs w:val="21"/>
              </w:rPr>
              <w:t>、</w:t>
            </w:r>
            <w:r w:rsidRPr="00C8220E">
              <w:rPr>
                <w:rFonts w:hint="eastAsia"/>
                <w:kern w:val="2"/>
                <w:sz w:val="21"/>
                <w:szCs w:val="21"/>
              </w:rPr>
              <w:t>SCADA</w:t>
            </w:r>
            <w:r w:rsidRPr="00C8220E">
              <w:rPr>
                <w:rFonts w:hint="eastAsia"/>
                <w:kern w:val="2"/>
                <w:sz w:val="21"/>
                <w:szCs w:val="21"/>
              </w:rPr>
              <w:t>、</w:t>
            </w:r>
            <w:r w:rsidRPr="00C8220E">
              <w:rPr>
                <w:rFonts w:hint="eastAsia"/>
                <w:kern w:val="2"/>
                <w:sz w:val="21"/>
                <w:szCs w:val="21"/>
              </w:rPr>
              <w:t>PLC</w:t>
            </w:r>
            <w:r w:rsidRPr="00C8220E">
              <w:rPr>
                <w:rFonts w:hint="eastAsia"/>
                <w:kern w:val="2"/>
                <w:sz w:val="21"/>
                <w:szCs w:val="21"/>
              </w:rPr>
              <w:t>等系统无缝对接，实现计划层到设备层的全链路数据互通；</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4</w:t>
            </w:r>
            <w:r w:rsidRPr="00C8220E">
              <w:rPr>
                <w:rFonts w:hint="eastAsia"/>
                <w:kern w:val="2"/>
                <w:sz w:val="21"/>
                <w:szCs w:val="21"/>
              </w:rPr>
              <w:t>）扩展性：模块化架构设计，支持按需扩展功能组件，适配不同制造业场景；</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5</w:t>
            </w:r>
            <w:r w:rsidRPr="00C8220E">
              <w:rPr>
                <w:rFonts w:hint="eastAsia"/>
                <w:kern w:val="2"/>
                <w:sz w:val="21"/>
                <w:szCs w:val="21"/>
              </w:rPr>
              <w:t>）教学性：提供虚拟仿真案例、平台使用及维护手册、数采案例教学以及配套实训教学手册；</w:t>
            </w:r>
          </w:p>
          <w:p w:rsidR="00C8220E" w:rsidRPr="00C8220E" w:rsidRDefault="00C8220E" w:rsidP="00C8220E">
            <w:pPr>
              <w:spacing w:after="120" w:line="276" w:lineRule="auto"/>
              <w:rPr>
                <w:kern w:val="2"/>
                <w:sz w:val="21"/>
                <w:szCs w:val="21"/>
              </w:rPr>
            </w:pPr>
            <w:r w:rsidRPr="00C8220E">
              <w:rPr>
                <w:rFonts w:hint="eastAsia"/>
                <w:kern w:val="2"/>
                <w:sz w:val="21"/>
                <w:szCs w:val="21"/>
              </w:rPr>
              <w:t>2</w:t>
            </w:r>
            <w:r w:rsidRPr="00C8220E">
              <w:rPr>
                <w:rFonts w:hint="eastAsia"/>
                <w:kern w:val="2"/>
                <w:sz w:val="21"/>
                <w:szCs w:val="21"/>
              </w:rPr>
              <w:t>、生产管理功能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）具有完整的生产管理系统，包含主数据、生产管理、设备管理、质量管理的四大模块，集成了部分</w:t>
            </w:r>
            <w:r w:rsidRPr="00C8220E">
              <w:rPr>
                <w:rFonts w:hint="eastAsia"/>
                <w:kern w:val="2"/>
                <w:sz w:val="21"/>
                <w:szCs w:val="21"/>
              </w:rPr>
              <w:t>ERP</w:t>
            </w:r>
            <w:r w:rsidRPr="00C8220E">
              <w:rPr>
                <w:rFonts w:hint="eastAsia"/>
                <w:kern w:val="2"/>
                <w:sz w:val="21"/>
                <w:szCs w:val="21"/>
              </w:rPr>
              <w:t>功能模块（供应商管理、客户管理等），支持用户进行各个模块的数据编辑和上传功能；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主数据功能：至少包含以下功能模块，即物料分类管理、计量单位管理、物料产品管理、客户管理、供应商管理、工序管理（支持用户添加修改工序）、工艺流程管理（支持用户添加修改工艺）、车间管理、工作站管理、颜色管理、监控摄像机管理（支持用户自定义监控摄像机）的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3</w:t>
            </w:r>
            <w:r w:rsidRPr="00C8220E">
              <w:rPr>
                <w:rFonts w:hint="eastAsia"/>
                <w:kern w:val="2"/>
                <w:sz w:val="21"/>
                <w:szCs w:val="21"/>
              </w:rPr>
              <w:t>）生产管理功能：至少包含以下功能模块，即客户订单、生产管理、生产排产、生产领料、生产报工、生产退料、生产废料的管理功能模块；</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4</w:t>
            </w:r>
            <w:r w:rsidRPr="00C8220E">
              <w:rPr>
                <w:rFonts w:hint="eastAsia"/>
                <w:kern w:val="2"/>
                <w:sz w:val="21"/>
                <w:szCs w:val="21"/>
              </w:rPr>
              <w:t>）设备管理功能：至少包含以下功能模块，即设备类型、设备台账、设备点检保养项目、设备点检保养计划、设备维修单；</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5</w:t>
            </w:r>
            <w:r w:rsidRPr="00C8220E">
              <w:rPr>
                <w:rFonts w:hint="eastAsia"/>
                <w:kern w:val="2"/>
                <w:sz w:val="21"/>
                <w:szCs w:val="21"/>
              </w:rPr>
              <w:t>）质量管理功能：至少包含以下功能模块，即常见缺陷、检测项设置、检测模板设置、来料检测、过程检测、出货检测；</w:t>
            </w:r>
          </w:p>
          <w:p w:rsidR="00C8220E" w:rsidRPr="00C8220E" w:rsidRDefault="00C8220E" w:rsidP="00C8220E">
            <w:pPr>
              <w:spacing w:after="120" w:line="276" w:lineRule="auto"/>
              <w:rPr>
                <w:kern w:val="2"/>
                <w:sz w:val="21"/>
                <w:szCs w:val="21"/>
              </w:rPr>
            </w:pPr>
            <w:r w:rsidRPr="00C8220E">
              <w:rPr>
                <w:rFonts w:hint="eastAsia"/>
                <w:kern w:val="2"/>
                <w:sz w:val="21"/>
                <w:szCs w:val="21"/>
              </w:rPr>
              <w:t>3</w:t>
            </w:r>
            <w:r w:rsidRPr="00C8220E">
              <w:rPr>
                <w:rFonts w:hint="eastAsia"/>
                <w:kern w:val="2"/>
                <w:sz w:val="21"/>
                <w:szCs w:val="21"/>
              </w:rPr>
              <w:t>、仓储管理功能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）具有完整对整套工厂的仓储系统的物料管理、物流追溯功能，同时兼顾对于自动化立体仓储的监控和出入库管理功能；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）仓储管理：至少包含以下功能模块，采购入库、供应商退货、销售出库、销售退货、仓库盘点、条形码管理功能；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3</w:t>
            </w:r>
            <w:r w:rsidRPr="00C8220E">
              <w:rPr>
                <w:rFonts w:hint="eastAsia"/>
                <w:kern w:val="2"/>
                <w:sz w:val="21"/>
                <w:szCs w:val="21"/>
              </w:rPr>
              <w:t>）立体仓储（自动化仓储系统）：能够与实体产线的</w:t>
            </w:r>
            <w:r w:rsidRPr="00C8220E">
              <w:rPr>
                <w:rFonts w:hint="eastAsia"/>
                <w:kern w:val="2"/>
                <w:sz w:val="21"/>
                <w:szCs w:val="21"/>
              </w:rPr>
              <w:lastRenderedPageBreak/>
              <w:t>立体仓储系统，以及虚拟产线的立体仓储系统连接，实现对全自动化仓储系统的出入库、物料、托盘的信息化管理，具有仓储监控、托盘管理、物料（货物）管理、仓储盘点功能，提供基于该立体仓储管理的</w:t>
            </w:r>
            <w:r w:rsidRPr="00C8220E">
              <w:rPr>
                <w:rFonts w:hint="eastAsia"/>
                <w:kern w:val="2"/>
                <w:sz w:val="21"/>
                <w:szCs w:val="21"/>
              </w:rPr>
              <w:t>3D</w:t>
            </w:r>
            <w:r w:rsidRPr="00C8220E">
              <w:rPr>
                <w:rFonts w:hint="eastAsia"/>
                <w:kern w:val="2"/>
                <w:sz w:val="21"/>
                <w:szCs w:val="21"/>
              </w:rPr>
              <w:t>虚拟仿真教学工程案例；</w:t>
            </w:r>
          </w:p>
          <w:p w:rsidR="00C8220E" w:rsidRPr="00C8220E" w:rsidRDefault="00C8220E" w:rsidP="00C8220E">
            <w:pPr>
              <w:spacing w:after="120" w:line="276" w:lineRule="auto"/>
              <w:rPr>
                <w:kern w:val="2"/>
                <w:sz w:val="21"/>
                <w:szCs w:val="21"/>
              </w:rPr>
            </w:pPr>
            <w:r w:rsidRPr="00C8220E">
              <w:rPr>
                <w:rFonts w:hint="eastAsia"/>
                <w:kern w:val="2"/>
                <w:sz w:val="21"/>
                <w:szCs w:val="21"/>
              </w:rPr>
              <w:t>4</w:t>
            </w:r>
            <w:r w:rsidRPr="00C8220E">
              <w:rPr>
                <w:rFonts w:hint="eastAsia"/>
                <w:kern w:val="2"/>
                <w:sz w:val="21"/>
                <w:szCs w:val="21"/>
              </w:rPr>
              <w:t>、维护管理功能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）具有完整的设备信息录入、点检、维护功能，支持用户自定义上传设备的完整信息，包含设备使用手册、设备维护手册、设备附件，支持在线下载和修改；</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）具有设备点检功能：支持用户进行设备点检的设备照片、设备维护情况说明、设备点检故障描述的表单功能说明，同时提供移动端</w:t>
            </w:r>
            <w:r w:rsidRPr="00C8220E">
              <w:rPr>
                <w:rFonts w:hint="eastAsia"/>
                <w:kern w:val="2"/>
                <w:sz w:val="21"/>
                <w:szCs w:val="21"/>
              </w:rPr>
              <w:t>APP</w:t>
            </w:r>
            <w:r w:rsidRPr="00C8220E">
              <w:rPr>
                <w:rFonts w:hint="eastAsia"/>
                <w:kern w:val="2"/>
                <w:sz w:val="21"/>
                <w:szCs w:val="21"/>
              </w:rPr>
              <w:t>的设备点检功能，支持用户手机端拍照上传、快速填单式的设备维护点检功能；</w:t>
            </w:r>
          </w:p>
          <w:p w:rsidR="00C8220E" w:rsidRPr="00C8220E" w:rsidRDefault="00C8220E" w:rsidP="00C8220E">
            <w:pPr>
              <w:spacing w:after="120" w:line="276" w:lineRule="auto"/>
              <w:rPr>
                <w:kern w:val="2"/>
                <w:sz w:val="21"/>
                <w:szCs w:val="21"/>
              </w:rPr>
            </w:pPr>
            <w:r w:rsidRPr="00C8220E">
              <w:rPr>
                <w:rFonts w:hint="eastAsia"/>
                <w:kern w:val="2"/>
                <w:sz w:val="21"/>
                <w:szCs w:val="21"/>
              </w:rPr>
              <w:t>5</w:t>
            </w:r>
            <w:r w:rsidRPr="00C8220E">
              <w:rPr>
                <w:rFonts w:hint="eastAsia"/>
                <w:kern w:val="2"/>
                <w:sz w:val="21"/>
                <w:szCs w:val="21"/>
              </w:rPr>
              <w:t>、订单管理功能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）具有完整的产线订单管理功能，具有生产排单管理，支持在线下单，支持用户在线修改订单，支持在线选择和修改订单的工艺文件；</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）具有历史订单查询功能，支持按照加工状态查找订单、按照日期查找、支持导出订单</w:t>
            </w:r>
            <w:r w:rsidRPr="00C8220E">
              <w:rPr>
                <w:rFonts w:hint="eastAsia"/>
                <w:kern w:val="2"/>
                <w:sz w:val="21"/>
                <w:szCs w:val="21"/>
              </w:rPr>
              <w:t>Excel</w:t>
            </w:r>
            <w:r w:rsidRPr="00C8220E">
              <w:rPr>
                <w:rFonts w:hint="eastAsia"/>
                <w:kern w:val="2"/>
                <w:sz w:val="21"/>
                <w:szCs w:val="21"/>
              </w:rPr>
              <w:t>表格；</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3</w:t>
            </w:r>
            <w:r w:rsidRPr="00C8220E">
              <w:rPr>
                <w:rFonts w:hint="eastAsia"/>
                <w:kern w:val="2"/>
                <w:sz w:val="21"/>
                <w:szCs w:val="21"/>
              </w:rPr>
              <w:t>）订单统计功能：支持用户按照日期阶段生成订单数据统计折线图，支持当日订单统计，七天订单统计的图表统计；</w:t>
            </w:r>
          </w:p>
          <w:p w:rsidR="00C8220E" w:rsidRPr="00C8220E" w:rsidRDefault="00C8220E" w:rsidP="00C8220E">
            <w:pPr>
              <w:spacing w:after="120" w:line="276" w:lineRule="auto"/>
              <w:rPr>
                <w:kern w:val="2"/>
                <w:sz w:val="21"/>
                <w:szCs w:val="21"/>
              </w:rPr>
            </w:pPr>
            <w:r w:rsidRPr="00C8220E">
              <w:rPr>
                <w:rFonts w:hint="eastAsia"/>
                <w:kern w:val="2"/>
                <w:sz w:val="21"/>
                <w:szCs w:val="21"/>
              </w:rPr>
              <w:t>6</w:t>
            </w:r>
            <w:r w:rsidRPr="00C8220E">
              <w:rPr>
                <w:rFonts w:hint="eastAsia"/>
                <w:kern w:val="2"/>
                <w:sz w:val="21"/>
                <w:szCs w:val="21"/>
              </w:rPr>
              <w:t>、数控管理功能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）软件具有对数控系统的</w:t>
            </w:r>
            <w:r w:rsidRPr="00C8220E">
              <w:rPr>
                <w:rFonts w:hint="eastAsia"/>
                <w:kern w:val="2"/>
                <w:sz w:val="21"/>
                <w:szCs w:val="21"/>
              </w:rPr>
              <w:t>MDC</w:t>
            </w:r>
            <w:r w:rsidRPr="00C8220E">
              <w:rPr>
                <w:rFonts w:hint="eastAsia"/>
                <w:kern w:val="2"/>
                <w:sz w:val="21"/>
                <w:szCs w:val="21"/>
              </w:rPr>
              <w:t>数控采集功能，支持机床的刀具、刀库管理，支持机床的</w:t>
            </w:r>
            <w:r w:rsidRPr="00C8220E">
              <w:rPr>
                <w:rFonts w:hint="eastAsia"/>
                <w:kern w:val="2"/>
                <w:sz w:val="21"/>
                <w:szCs w:val="21"/>
              </w:rPr>
              <w:t>DNC</w:t>
            </w:r>
            <w:r w:rsidRPr="00C8220E">
              <w:rPr>
                <w:rFonts w:hint="eastAsia"/>
                <w:kern w:val="2"/>
                <w:sz w:val="21"/>
                <w:szCs w:val="21"/>
              </w:rPr>
              <w:t>数控管理，以及机床系统的</w:t>
            </w:r>
            <w:r w:rsidRPr="00C8220E">
              <w:rPr>
                <w:rFonts w:hint="eastAsia"/>
                <w:kern w:val="2"/>
                <w:sz w:val="21"/>
                <w:szCs w:val="21"/>
              </w:rPr>
              <w:t>PLC</w:t>
            </w:r>
            <w:r w:rsidRPr="00C8220E">
              <w:rPr>
                <w:rFonts w:hint="eastAsia"/>
                <w:kern w:val="2"/>
                <w:sz w:val="21"/>
                <w:szCs w:val="21"/>
              </w:rPr>
              <w:t>数据通讯管理；</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）机床状态数据：包括开机、停机、故障、预备等状态信息。</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3</w:t>
            </w:r>
            <w:r w:rsidRPr="00C8220E">
              <w:rPr>
                <w:rFonts w:hint="eastAsia"/>
                <w:kern w:val="2"/>
                <w:sz w:val="21"/>
                <w:szCs w:val="21"/>
              </w:rPr>
              <w:t>）刀库管理功能：支持用户自定义添加机床的刀库信息，系统内置常见的数控刀库的配置；</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4</w:t>
            </w:r>
            <w:r w:rsidRPr="00C8220E">
              <w:rPr>
                <w:rFonts w:hint="eastAsia"/>
                <w:kern w:val="2"/>
                <w:sz w:val="21"/>
                <w:szCs w:val="21"/>
              </w:rPr>
              <w:t>）加工过程数据：程序启动时间、程序停止时间、程序名称、当前刀具号、主轴转速等，全面记录加工过程。</w:t>
            </w:r>
          </w:p>
          <w:p w:rsidR="00C8220E" w:rsidRPr="00C8220E" w:rsidRDefault="00C8220E" w:rsidP="00C8220E">
            <w:pPr>
              <w:spacing w:after="120" w:line="276" w:lineRule="auto"/>
              <w:rPr>
                <w:kern w:val="2"/>
                <w:sz w:val="21"/>
                <w:szCs w:val="21"/>
              </w:rPr>
            </w:pPr>
            <w:r w:rsidRPr="00C8220E">
              <w:rPr>
                <w:rFonts w:hint="eastAsia"/>
                <w:kern w:val="2"/>
                <w:sz w:val="21"/>
                <w:szCs w:val="21"/>
              </w:rPr>
              <w:t>7</w:t>
            </w:r>
            <w:r w:rsidRPr="00C8220E">
              <w:rPr>
                <w:rFonts w:hint="eastAsia"/>
                <w:kern w:val="2"/>
                <w:sz w:val="21"/>
                <w:szCs w:val="21"/>
              </w:rPr>
              <w:t>、虚拟仿真功能</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）支持基于</w:t>
            </w:r>
            <w:r w:rsidRPr="00C8220E">
              <w:rPr>
                <w:rFonts w:hint="eastAsia"/>
                <w:kern w:val="2"/>
                <w:sz w:val="21"/>
                <w:szCs w:val="21"/>
              </w:rPr>
              <w:t>3D</w:t>
            </w:r>
            <w:r w:rsidRPr="00C8220E">
              <w:rPr>
                <w:rFonts w:hint="eastAsia"/>
                <w:kern w:val="2"/>
                <w:sz w:val="21"/>
                <w:szCs w:val="21"/>
              </w:rPr>
              <w:t>虚拟化工厂的智能控制、数据采集、</w:t>
            </w:r>
            <w:r w:rsidRPr="00C8220E">
              <w:rPr>
                <w:rFonts w:hint="eastAsia"/>
                <w:kern w:val="2"/>
                <w:sz w:val="21"/>
                <w:szCs w:val="21"/>
              </w:rPr>
              <w:lastRenderedPageBreak/>
              <w:t>数据管理再到</w:t>
            </w:r>
            <w:r w:rsidRPr="00C8220E">
              <w:rPr>
                <w:rFonts w:hint="eastAsia"/>
                <w:kern w:val="2"/>
                <w:sz w:val="21"/>
                <w:szCs w:val="21"/>
              </w:rPr>
              <w:t>MES</w:t>
            </w:r>
            <w:r w:rsidRPr="00C8220E">
              <w:rPr>
                <w:rFonts w:hint="eastAsia"/>
                <w:kern w:val="2"/>
                <w:sz w:val="21"/>
                <w:szCs w:val="21"/>
              </w:rPr>
              <w:t>系统应用的完整的仿真资源包，能够通过智能工厂</w:t>
            </w:r>
            <w:r w:rsidRPr="00C8220E">
              <w:rPr>
                <w:rFonts w:hint="eastAsia"/>
                <w:kern w:val="2"/>
                <w:sz w:val="21"/>
                <w:szCs w:val="21"/>
              </w:rPr>
              <w:t>MES</w:t>
            </w:r>
            <w:r w:rsidRPr="00C8220E">
              <w:rPr>
                <w:rFonts w:hint="eastAsia"/>
                <w:kern w:val="2"/>
                <w:sz w:val="21"/>
                <w:szCs w:val="21"/>
              </w:rPr>
              <w:t>系统进行虚拟工厂的订单管理、设备监控和设备自动化控制的综合仿真；</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）包含立体仓储、</w:t>
            </w:r>
            <w:r w:rsidRPr="00C8220E">
              <w:rPr>
                <w:rFonts w:hint="eastAsia"/>
                <w:kern w:val="2"/>
                <w:sz w:val="21"/>
                <w:szCs w:val="21"/>
              </w:rPr>
              <w:t>AGV</w:t>
            </w:r>
            <w:r w:rsidRPr="00C8220E">
              <w:rPr>
                <w:rFonts w:hint="eastAsia"/>
                <w:kern w:val="2"/>
                <w:sz w:val="21"/>
                <w:szCs w:val="21"/>
              </w:rPr>
              <w:t>机器人、数控机床加工、机器视觉检测的全自动化产线，提供从基础搭建、装配、调试、</w:t>
            </w:r>
            <w:r w:rsidRPr="00C8220E">
              <w:rPr>
                <w:rFonts w:hint="eastAsia"/>
                <w:kern w:val="2"/>
                <w:sz w:val="21"/>
                <w:szCs w:val="21"/>
              </w:rPr>
              <w:t>PLC</w:t>
            </w:r>
            <w:r w:rsidRPr="00C8220E">
              <w:rPr>
                <w:rFonts w:hint="eastAsia"/>
                <w:kern w:val="2"/>
                <w:sz w:val="21"/>
                <w:szCs w:val="21"/>
              </w:rPr>
              <w:t>编程、机器人控制、机器视觉编程、边缘计算数据采集再到</w:t>
            </w:r>
            <w:r w:rsidRPr="00C8220E">
              <w:rPr>
                <w:rFonts w:hint="eastAsia"/>
                <w:kern w:val="2"/>
                <w:sz w:val="21"/>
                <w:szCs w:val="21"/>
              </w:rPr>
              <w:t>MES</w:t>
            </w:r>
            <w:r w:rsidRPr="00C8220E">
              <w:rPr>
                <w:rFonts w:hint="eastAsia"/>
                <w:kern w:val="2"/>
                <w:sz w:val="21"/>
                <w:szCs w:val="21"/>
              </w:rPr>
              <w:t>系统集成的仿真资源包；</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3</w:t>
            </w:r>
            <w:r w:rsidRPr="00C8220E">
              <w:rPr>
                <w:rFonts w:hint="eastAsia"/>
                <w:kern w:val="2"/>
                <w:sz w:val="21"/>
                <w:szCs w:val="21"/>
              </w:rPr>
              <w:t>）提供该智能制造产线系统仿真与集成的完整的</w:t>
            </w:r>
            <w:r w:rsidRPr="00C8220E">
              <w:rPr>
                <w:rFonts w:hint="eastAsia"/>
                <w:kern w:val="2"/>
                <w:sz w:val="21"/>
                <w:szCs w:val="21"/>
              </w:rPr>
              <w:t>PPT</w:t>
            </w:r>
            <w:r w:rsidRPr="00C8220E">
              <w:rPr>
                <w:rFonts w:hint="eastAsia"/>
                <w:kern w:val="2"/>
                <w:sz w:val="21"/>
                <w:szCs w:val="21"/>
              </w:rPr>
              <w:t>、视频讲解、实训手册以及源代码工程；</w:t>
            </w:r>
          </w:p>
          <w:p w:rsidR="00C8220E" w:rsidRPr="00C8220E" w:rsidRDefault="00C8220E" w:rsidP="00C8220E">
            <w:pPr>
              <w:spacing w:after="120" w:line="276" w:lineRule="auto"/>
              <w:rPr>
                <w:kern w:val="2"/>
                <w:sz w:val="21"/>
                <w:szCs w:val="21"/>
              </w:rPr>
            </w:pPr>
            <w:r w:rsidRPr="00C8220E">
              <w:rPr>
                <w:rFonts w:hint="eastAsia"/>
                <w:kern w:val="2"/>
                <w:sz w:val="21"/>
                <w:szCs w:val="21"/>
              </w:rPr>
              <w:t>8</w:t>
            </w:r>
            <w:r w:rsidRPr="00C8220E">
              <w:rPr>
                <w:rFonts w:hint="eastAsia"/>
                <w:kern w:val="2"/>
                <w:sz w:val="21"/>
                <w:szCs w:val="21"/>
              </w:rPr>
              <w:t>、二次开发及课程资源</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）提供该智能制造</w:t>
            </w:r>
            <w:r w:rsidRPr="00C8220E">
              <w:rPr>
                <w:rFonts w:hint="eastAsia"/>
                <w:kern w:val="2"/>
                <w:sz w:val="21"/>
                <w:szCs w:val="21"/>
              </w:rPr>
              <w:t>MES</w:t>
            </w:r>
            <w:r w:rsidRPr="00C8220E">
              <w:rPr>
                <w:rFonts w:hint="eastAsia"/>
                <w:kern w:val="2"/>
                <w:sz w:val="21"/>
                <w:szCs w:val="21"/>
              </w:rPr>
              <w:t>系统的二次开发接口和案例，包含且不限于：智能工厂</w:t>
            </w:r>
            <w:r w:rsidRPr="00C8220E">
              <w:rPr>
                <w:rFonts w:hint="eastAsia"/>
                <w:kern w:val="2"/>
                <w:sz w:val="21"/>
                <w:szCs w:val="21"/>
              </w:rPr>
              <w:t>MES</w:t>
            </w:r>
            <w:r w:rsidRPr="00C8220E">
              <w:rPr>
                <w:rFonts w:hint="eastAsia"/>
                <w:kern w:val="2"/>
                <w:sz w:val="21"/>
                <w:szCs w:val="21"/>
              </w:rPr>
              <w:t>系统使用手册，智能工厂</w:t>
            </w:r>
            <w:r w:rsidRPr="00C8220E">
              <w:rPr>
                <w:rFonts w:hint="eastAsia"/>
                <w:kern w:val="2"/>
                <w:sz w:val="21"/>
                <w:szCs w:val="21"/>
              </w:rPr>
              <w:t>MES</w:t>
            </w:r>
            <w:r w:rsidRPr="00C8220E">
              <w:rPr>
                <w:rFonts w:hint="eastAsia"/>
                <w:kern w:val="2"/>
                <w:sz w:val="21"/>
                <w:szCs w:val="21"/>
              </w:rPr>
              <w:t>系统仿真手册，数据采集实验手册等；</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）提供该智能制造</w:t>
            </w:r>
            <w:r w:rsidRPr="00C8220E">
              <w:rPr>
                <w:rFonts w:hint="eastAsia"/>
                <w:kern w:val="2"/>
                <w:sz w:val="21"/>
                <w:szCs w:val="21"/>
              </w:rPr>
              <w:t>MES</w:t>
            </w:r>
            <w:r w:rsidRPr="00C8220E">
              <w:rPr>
                <w:rFonts w:hint="eastAsia"/>
                <w:kern w:val="2"/>
                <w:sz w:val="21"/>
                <w:szCs w:val="21"/>
              </w:rPr>
              <w:t>系统的数据采集软件的扩展应用案例，基于</w:t>
            </w:r>
            <w:r w:rsidRPr="00C8220E">
              <w:rPr>
                <w:rFonts w:hint="eastAsia"/>
                <w:kern w:val="2"/>
                <w:sz w:val="21"/>
                <w:szCs w:val="21"/>
              </w:rPr>
              <w:t>Python</w:t>
            </w:r>
            <w:r w:rsidRPr="00C8220E">
              <w:rPr>
                <w:rFonts w:hint="eastAsia"/>
                <w:kern w:val="2"/>
                <w:sz w:val="21"/>
                <w:szCs w:val="21"/>
              </w:rPr>
              <w:t>编程</w:t>
            </w:r>
            <w:r w:rsidRPr="00C8220E">
              <w:rPr>
                <w:rFonts w:hint="eastAsia"/>
                <w:kern w:val="2"/>
                <w:sz w:val="21"/>
                <w:szCs w:val="21"/>
              </w:rPr>
              <w:t>QT</w:t>
            </w:r>
            <w:r w:rsidRPr="00C8220E">
              <w:rPr>
                <w:rFonts w:hint="eastAsia"/>
                <w:kern w:val="2"/>
                <w:sz w:val="21"/>
                <w:szCs w:val="21"/>
              </w:rPr>
              <w:t>界面，具有丰富的工业总线通讯接口（包含</w:t>
            </w:r>
            <w:r w:rsidRPr="00C8220E">
              <w:rPr>
                <w:rFonts w:hint="eastAsia"/>
                <w:kern w:val="2"/>
                <w:sz w:val="21"/>
                <w:szCs w:val="21"/>
              </w:rPr>
              <w:t>modbus</w:t>
            </w:r>
            <w:r w:rsidRPr="00C8220E">
              <w:rPr>
                <w:rFonts w:hint="eastAsia"/>
                <w:kern w:val="2"/>
                <w:sz w:val="21"/>
                <w:szCs w:val="21"/>
              </w:rPr>
              <w:t>、</w:t>
            </w:r>
            <w:r w:rsidRPr="00C8220E">
              <w:rPr>
                <w:rFonts w:hint="eastAsia"/>
                <w:kern w:val="2"/>
                <w:sz w:val="21"/>
                <w:szCs w:val="21"/>
              </w:rPr>
              <w:t>TCP</w:t>
            </w:r>
            <w:r w:rsidRPr="00C8220E">
              <w:rPr>
                <w:rFonts w:hint="eastAsia"/>
                <w:kern w:val="2"/>
                <w:sz w:val="21"/>
                <w:szCs w:val="21"/>
              </w:rPr>
              <w:t>、</w:t>
            </w:r>
            <w:r w:rsidRPr="00C8220E">
              <w:rPr>
                <w:rFonts w:hint="eastAsia"/>
                <w:kern w:val="2"/>
                <w:sz w:val="21"/>
                <w:szCs w:val="21"/>
              </w:rPr>
              <w:t>S7</w:t>
            </w:r>
            <w:r w:rsidRPr="00C8220E">
              <w:rPr>
                <w:rFonts w:hint="eastAsia"/>
                <w:kern w:val="2"/>
                <w:sz w:val="21"/>
                <w:szCs w:val="21"/>
              </w:rPr>
              <w:t>总线等），能够连接至</w:t>
            </w:r>
            <w:r w:rsidRPr="00C8220E">
              <w:rPr>
                <w:rFonts w:hint="eastAsia"/>
                <w:kern w:val="2"/>
                <w:sz w:val="21"/>
                <w:szCs w:val="21"/>
              </w:rPr>
              <w:t>MES</w:t>
            </w:r>
            <w:r w:rsidRPr="00C8220E">
              <w:rPr>
                <w:rFonts w:hint="eastAsia"/>
                <w:kern w:val="2"/>
                <w:sz w:val="21"/>
                <w:szCs w:val="21"/>
              </w:rPr>
              <w:t>系统实现</w:t>
            </w:r>
            <w:r w:rsidRPr="00C8220E">
              <w:rPr>
                <w:rFonts w:hint="eastAsia"/>
                <w:kern w:val="2"/>
                <w:sz w:val="21"/>
                <w:szCs w:val="21"/>
              </w:rPr>
              <w:t>MQTT</w:t>
            </w:r>
            <w:r w:rsidRPr="00C8220E">
              <w:rPr>
                <w:rFonts w:hint="eastAsia"/>
                <w:kern w:val="2"/>
                <w:sz w:val="21"/>
                <w:szCs w:val="21"/>
              </w:rPr>
              <w:t>及数据库管理及通讯；</w:t>
            </w:r>
          </w:p>
          <w:p w:rsidR="00C8220E" w:rsidRPr="00C8220E" w:rsidRDefault="00C8220E" w:rsidP="00C8220E">
            <w:pPr>
              <w:spacing w:after="120" w:line="276" w:lineRule="auto"/>
              <w:rPr>
                <w:kern w:val="2"/>
                <w:sz w:val="21"/>
                <w:szCs w:val="21"/>
              </w:rPr>
            </w:pPr>
            <w:r w:rsidRPr="00C8220E">
              <w:rPr>
                <w:rFonts w:hint="eastAsia"/>
                <w:kern w:val="2"/>
                <w:sz w:val="21"/>
                <w:szCs w:val="21"/>
              </w:rPr>
              <w:t>9</w:t>
            </w:r>
            <w:r w:rsidRPr="00C8220E">
              <w:rPr>
                <w:rFonts w:hint="eastAsia"/>
                <w:kern w:val="2"/>
                <w:sz w:val="21"/>
                <w:szCs w:val="21"/>
              </w:rPr>
              <w:t>、本地化部署及软件维护</w:t>
            </w:r>
          </w:p>
          <w:p w:rsidR="00C8220E" w:rsidRPr="00C8220E" w:rsidRDefault="00C8220E" w:rsidP="00C8220E">
            <w:pPr>
              <w:spacing w:after="120" w:line="276" w:lineRule="auto"/>
              <w:rPr>
                <w:kern w:val="2"/>
                <w:sz w:val="21"/>
                <w:szCs w:val="21"/>
              </w:rPr>
            </w:pPr>
            <w:r w:rsidRPr="00C8220E">
              <w:rPr>
                <w:rFonts w:hint="eastAsia"/>
                <w:kern w:val="2"/>
                <w:sz w:val="21"/>
                <w:szCs w:val="21"/>
              </w:rPr>
              <w:t>（</w:t>
            </w:r>
            <w:r w:rsidRPr="00C8220E">
              <w:rPr>
                <w:rFonts w:hint="eastAsia"/>
                <w:kern w:val="2"/>
                <w:sz w:val="21"/>
                <w:szCs w:val="21"/>
              </w:rPr>
              <w:t>1</w:t>
            </w:r>
            <w:r w:rsidRPr="00C8220E">
              <w:rPr>
                <w:rFonts w:hint="eastAsia"/>
                <w:kern w:val="2"/>
                <w:sz w:val="21"/>
                <w:szCs w:val="21"/>
              </w:rPr>
              <w:t>）智能制造</w:t>
            </w:r>
            <w:r w:rsidRPr="00C8220E">
              <w:rPr>
                <w:rFonts w:hint="eastAsia"/>
                <w:kern w:val="2"/>
                <w:sz w:val="21"/>
                <w:szCs w:val="21"/>
              </w:rPr>
              <w:t>MES</w:t>
            </w:r>
            <w:r w:rsidRPr="00C8220E">
              <w:rPr>
                <w:rFonts w:hint="eastAsia"/>
                <w:kern w:val="2"/>
                <w:sz w:val="21"/>
                <w:szCs w:val="21"/>
              </w:rPr>
              <w:t>系统包含且不仅限于</w:t>
            </w:r>
            <w:r w:rsidRPr="00C8220E">
              <w:rPr>
                <w:rFonts w:hint="eastAsia"/>
                <w:kern w:val="2"/>
                <w:sz w:val="21"/>
                <w:szCs w:val="21"/>
              </w:rPr>
              <w:t>3D</w:t>
            </w:r>
            <w:r w:rsidRPr="00C8220E">
              <w:rPr>
                <w:rFonts w:hint="eastAsia"/>
                <w:kern w:val="2"/>
                <w:sz w:val="21"/>
                <w:szCs w:val="21"/>
              </w:rPr>
              <w:t>组态看板、</w:t>
            </w:r>
            <w:r w:rsidRPr="00C8220E">
              <w:rPr>
                <w:rFonts w:hint="eastAsia"/>
                <w:kern w:val="2"/>
                <w:sz w:val="21"/>
                <w:szCs w:val="21"/>
              </w:rPr>
              <w:t>BI</w:t>
            </w:r>
            <w:r w:rsidRPr="00C8220E">
              <w:rPr>
                <w:rFonts w:hint="eastAsia"/>
                <w:kern w:val="2"/>
                <w:sz w:val="21"/>
                <w:szCs w:val="21"/>
              </w:rPr>
              <w:t>数据分析云平台、智能工厂管理系统、智能工厂仓储管理等软件单元模块；</w:t>
            </w:r>
          </w:p>
          <w:p w:rsidR="00C8220E" w:rsidRPr="00C8220E" w:rsidRDefault="00C8220E" w:rsidP="00C8220E">
            <w:pPr>
              <w:spacing w:after="120" w:line="276" w:lineRule="auto"/>
              <w:rPr>
                <w:rFonts w:ascii="宋体" w:hAnsi="宋体" w:cs="宋体"/>
                <w:kern w:val="2"/>
                <w:sz w:val="21"/>
                <w:szCs w:val="21"/>
              </w:rPr>
            </w:pPr>
            <w:r w:rsidRPr="00C8220E">
              <w:rPr>
                <w:rFonts w:hint="eastAsia"/>
                <w:kern w:val="2"/>
                <w:sz w:val="21"/>
                <w:szCs w:val="21"/>
              </w:rPr>
              <w:t>▲（</w:t>
            </w:r>
            <w:r w:rsidRPr="00C8220E">
              <w:rPr>
                <w:rFonts w:hint="eastAsia"/>
                <w:kern w:val="2"/>
                <w:sz w:val="21"/>
                <w:szCs w:val="21"/>
              </w:rPr>
              <w:t>2</w:t>
            </w:r>
            <w:r w:rsidRPr="00C8220E">
              <w:rPr>
                <w:rFonts w:hint="eastAsia"/>
                <w:kern w:val="2"/>
                <w:sz w:val="21"/>
                <w:szCs w:val="21"/>
              </w:rPr>
              <w:t>）</w:t>
            </w:r>
            <w:r w:rsidRPr="00C8220E">
              <w:rPr>
                <w:rFonts w:hint="eastAsia"/>
                <w:kern w:val="2"/>
                <w:sz w:val="21"/>
                <w:szCs w:val="21"/>
              </w:rPr>
              <w:tab/>
            </w:r>
            <w:r w:rsidRPr="00C8220E">
              <w:rPr>
                <w:rFonts w:hint="eastAsia"/>
                <w:kern w:val="2"/>
                <w:sz w:val="21"/>
                <w:szCs w:val="21"/>
              </w:rPr>
              <w:t>智能制造</w:t>
            </w:r>
            <w:r w:rsidRPr="00C8220E">
              <w:rPr>
                <w:rFonts w:hint="eastAsia"/>
                <w:kern w:val="2"/>
                <w:sz w:val="21"/>
                <w:szCs w:val="21"/>
              </w:rPr>
              <w:t>MES</w:t>
            </w:r>
            <w:r w:rsidRPr="00C8220E">
              <w:rPr>
                <w:rFonts w:hint="eastAsia"/>
                <w:kern w:val="2"/>
                <w:sz w:val="21"/>
                <w:szCs w:val="21"/>
              </w:rPr>
              <w:t>系统的生产厂商能够提供软件系统的本地化部署及安装服务，并负责维护；</w:t>
            </w:r>
          </w:p>
        </w:tc>
        <w:tc>
          <w:tcPr>
            <w:tcW w:w="1134" w:type="dxa"/>
            <w:vAlign w:val="center"/>
          </w:tcPr>
          <w:p w:rsidR="00C8220E" w:rsidRPr="00C8220E" w:rsidRDefault="00C8220E" w:rsidP="00C8220E">
            <w:pPr>
              <w:widowControl/>
              <w:jc w:val="center"/>
              <w:rPr>
                <w:rFonts w:ascii="宋体" w:hAnsi="宋体" w:cs="宋体"/>
                <w:bCs/>
                <w:kern w:val="2"/>
                <w:sz w:val="21"/>
                <w:szCs w:val="21"/>
              </w:rPr>
            </w:pPr>
          </w:p>
        </w:tc>
        <w:tc>
          <w:tcPr>
            <w:tcW w:w="1275" w:type="dxa"/>
            <w:vAlign w:val="center"/>
          </w:tcPr>
          <w:p w:rsidR="00C8220E" w:rsidRPr="00C8220E" w:rsidRDefault="00C8220E" w:rsidP="00C8220E">
            <w:pPr>
              <w:widowControl/>
              <w:jc w:val="center"/>
              <w:rPr>
                <w:rFonts w:ascii="宋体" w:hAnsi="宋体" w:cs="宋体"/>
                <w:bCs/>
                <w:kern w:val="2"/>
                <w:sz w:val="21"/>
                <w:szCs w:val="21"/>
              </w:rPr>
            </w:pPr>
          </w:p>
        </w:tc>
      </w:tr>
      <w:tr w:rsidR="00C8220E" w:rsidRPr="00C8220E" w:rsidTr="00467ECE">
        <w:trPr>
          <w:trHeight w:val="499"/>
          <w:jc w:val="center"/>
        </w:trPr>
        <w:tc>
          <w:tcPr>
            <w:tcW w:w="10604" w:type="dxa"/>
            <w:gridSpan w:val="8"/>
          </w:tcPr>
          <w:p w:rsidR="00C8220E" w:rsidRPr="00C8220E" w:rsidRDefault="00C8220E" w:rsidP="00C8220E">
            <w:pPr>
              <w:widowControl/>
              <w:jc w:val="left"/>
              <w:rPr>
                <w:rFonts w:ascii="宋体" w:hAnsi="宋体" w:cs="宋体"/>
                <w:bCs/>
                <w:kern w:val="2"/>
                <w:sz w:val="21"/>
                <w:szCs w:val="21"/>
              </w:rPr>
            </w:pPr>
            <w:r w:rsidRPr="00C8220E">
              <w:rPr>
                <w:rFonts w:ascii="宋体" w:hAnsi="宋体" w:cs="宋体" w:hint="eastAsia"/>
                <w:bCs/>
                <w:kern w:val="2"/>
                <w:sz w:val="21"/>
                <w:szCs w:val="21"/>
              </w:rPr>
              <w:lastRenderedPageBreak/>
              <w:t>▲</w:t>
            </w:r>
            <w:r w:rsidRPr="00C8220E">
              <w:rPr>
                <w:rFonts w:ascii="宋体" w:hAnsi="宋体" w:cs="宋体" w:hint="eastAsia"/>
                <w:kern w:val="2"/>
                <w:sz w:val="21"/>
                <w:szCs w:val="21"/>
              </w:rPr>
              <w:t>商务要求</w:t>
            </w:r>
          </w:p>
        </w:tc>
      </w:tr>
      <w:tr w:rsidR="00C8220E" w:rsidRPr="00C8220E" w:rsidTr="00467ECE">
        <w:trPr>
          <w:trHeight w:val="49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合同签订日期</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中标通知书发出后25日内。</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交货（实施）时间</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自合同签订后20个工作日内供货并安装调试完成。</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交货地点或服务</w:t>
            </w:r>
          </w:p>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地点</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sz w:val="21"/>
                <w:szCs w:val="21"/>
              </w:rPr>
              <w:t>南宁市昆仑大道1258号广西交通职业技术学院内。</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验收标准</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1．检查供货范围或服务范围</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产品到达现场后，</w:t>
            </w:r>
            <w:r w:rsidRPr="00C8220E">
              <w:rPr>
                <w:rFonts w:ascii="宋体" w:hAnsi="宋体" w:cs="宋体" w:hint="eastAsia"/>
                <w:kern w:val="2"/>
                <w:sz w:val="21"/>
                <w:szCs w:val="21"/>
              </w:rPr>
              <w:t>中标人</w:t>
            </w:r>
            <w:r w:rsidRPr="00C8220E">
              <w:rPr>
                <w:rFonts w:ascii="宋体" w:hAnsi="宋体" w:cs="宋体" w:hint="eastAsia"/>
                <w:sz w:val="21"/>
                <w:szCs w:val="21"/>
              </w:rPr>
              <w:t>应在采购人单位人员在场情况下当面开箱，共同清点、检查外观，作出开箱记录，双方签字确认。</w:t>
            </w:r>
            <w:r w:rsidRPr="00C8220E">
              <w:rPr>
                <w:rFonts w:ascii="宋体" w:hAnsi="宋体" w:cs="宋体" w:hint="eastAsia"/>
                <w:kern w:val="2"/>
                <w:sz w:val="21"/>
                <w:szCs w:val="21"/>
              </w:rPr>
              <w:t>中标人</w:t>
            </w:r>
            <w:r w:rsidRPr="00C8220E">
              <w:rPr>
                <w:rFonts w:ascii="宋体" w:hAnsi="宋体" w:cs="宋体" w:hint="eastAsia"/>
                <w:sz w:val="21"/>
                <w:szCs w:val="21"/>
              </w:rPr>
              <w:t>应保证货物到达采购人</w:t>
            </w:r>
            <w:r w:rsidRPr="00C8220E">
              <w:rPr>
                <w:rFonts w:ascii="宋体" w:hAnsi="宋体" w:cs="宋体" w:hint="eastAsia"/>
                <w:sz w:val="21"/>
                <w:szCs w:val="21"/>
              </w:rPr>
              <w:lastRenderedPageBreak/>
              <w:t>所在地完好无损，如有缺漏、损坏，由</w:t>
            </w:r>
            <w:r w:rsidRPr="00C8220E">
              <w:rPr>
                <w:rFonts w:ascii="宋体" w:hAnsi="宋体" w:cs="宋体" w:hint="eastAsia"/>
                <w:kern w:val="2"/>
                <w:sz w:val="21"/>
                <w:szCs w:val="21"/>
              </w:rPr>
              <w:t>中标人</w:t>
            </w:r>
            <w:r w:rsidRPr="00C8220E">
              <w:rPr>
                <w:rFonts w:ascii="宋体" w:hAnsi="宋体" w:cs="宋体" w:hint="eastAsia"/>
                <w:sz w:val="21"/>
                <w:szCs w:val="21"/>
              </w:rPr>
              <w:t>负责调换、补齐或赔偿。</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w:t>
            </w:r>
            <w:r w:rsidRPr="00C8220E">
              <w:rPr>
                <w:rFonts w:ascii="宋体" w:hAnsi="宋体" w:cs="宋体" w:hint="eastAsia"/>
                <w:kern w:val="2"/>
                <w:sz w:val="21"/>
                <w:szCs w:val="21"/>
              </w:rPr>
              <w:t>中标人</w:t>
            </w:r>
            <w:r w:rsidRPr="00C8220E">
              <w:rPr>
                <w:rFonts w:ascii="宋体" w:hAnsi="宋体" w:cs="宋体" w:hint="eastAsia"/>
                <w:sz w:val="21"/>
                <w:szCs w:val="21"/>
              </w:rPr>
              <w:t>应提供完备的技术或服务资料、装箱单和合格证等，并派遣专业人员进行现场安装调试。验收合格条件如下：</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（1）投标文件响应表（偏离表）或证明材料中满足或优于的技术参数，在验收时实际不满足技术参数要求的，视为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（2）投标文件响应表（偏离表）或证明材料中优于的技术参数，在验收时实际仅满足并未优于技术参数要求的，视为</w:t>
            </w:r>
            <w:r w:rsidRPr="00C8220E">
              <w:rPr>
                <w:rFonts w:ascii="宋体" w:hAnsi="宋体" w:cs="宋体" w:hint="eastAsia"/>
                <w:kern w:val="2"/>
                <w:sz w:val="21"/>
                <w:szCs w:val="21"/>
              </w:rPr>
              <w:t>中标人</w:t>
            </w:r>
            <w:r w:rsidRPr="00C8220E">
              <w:rPr>
                <w:rFonts w:ascii="宋体" w:hAnsi="宋体" w:cs="宋体" w:hint="eastAsia"/>
                <w:sz w:val="21"/>
                <w:szCs w:val="21"/>
              </w:rPr>
              <w:t>违约，采购人有权终止合同拒收货物，并追究供应商责任，同时报财政部门备案。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（3）投标文件响应表（偏离表）或证明材料中满足的技术参数，在验收时实际优于技术参数的要求，以满足技术参数的要求验收。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（4）投标文件响应表（偏离表）或证明材料中优于的技术参数，在验收时实际也优于技术参数的要求，但没有达到响应表（偏离表）或证明材料中优于的程度，视为</w:t>
            </w:r>
            <w:r w:rsidRPr="00C8220E">
              <w:rPr>
                <w:rFonts w:ascii="宋体" w:hAnsi="宋体" w:cs="宋体" w:hint="eastAsia"/>
                <w:kern w:val="2"/>
                <w:sz w:val="21"/>
                <w:szCs w:val="21"/>
              </w:rPr>
              <w:t>中标人</w:t>
            </w:r>
            <w:r w:rsidRPr="00C8220E">
              <w:rPr>
                <w:rFonts w:ascii="宋体" w:hAnsi="宋体" w:cs="宋体" w:hint="eastAsia"/>
                <w:sz w:val="21"/>
                <w:szCs w:val="21"/>
              </w:rPr>
              <w:t>违约，按合同约定违约条款处理，并由采购人与供应商协商按是否满足要求验收。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2.2技术或资料、装箱单、合格证等资料齐全。</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2.3在测试或试运行期间所出现的问题得到解决，并运行或工作正常。</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2.4在规定时间内完成交货及验收，并经采购人确认。</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3．产品或服务在安装调试并试运行符合要求后，才作为最终验收。</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4．中标人提供的货物或服务未达到谈判文件规定要求，且对采购人造成损失的，由中标人承担一切责任，并赔偿所造成的损失。</w:t>
            </w:r>
          </w:p>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sz w:val="21"/>
                <w:szCs w:val="21"/>
              </w:rPr>
              <w:t>5．采购人需要制造商对中标人交付的产品或服务（包括质量、参数等）进行</w:t>
            </w:r>
            <w:r w:rsidRPr="00C8220E">
              <w:rPr>
                <w:rFonts w:ascii="宋体" w:hAnsi="宋体" w:cs="宋体" w:hint="eastAsia"/>
                <w:sz w:val="21"/>
                <w:szCs w:val="21"/>
              </w:rPr>
              <w:lastRenderedPageBreak/>
              <w:t>确认的，制造商应予以配合并出具书面意见，相关配合事项由中标人与制造商协调。</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6．产品包装材料归采购人所有。</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知识产权</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采购人在中华人民共和国境内使用供应商提供的产品及服务时免受第三方提出的侵犯其专利权或其它知识产权的起诉。如果第三方提出侵权指控，</w:t>
            </w:r>
            <w:r w:rsidRPr="00C8220E">
              <w:rPr>
                <w:rFonts w:ascii="宋体" w:hAnsi="宋体" w:cs="宋体" w:hint="eastAsia"/>
                <w:sz w:val="21"/>
                <w:szCs w:val="21"/>
              </w:rPr>
              <w:t>中标人</w:t>
            </w:r>
            <w:r w:rsidRPr="00C8220E">
              <w:rPr>
                <w:rFonts w:ascii="宋体" w:hAnsi="宋体" w:cs="宋体" w:hint="eastAsia"/>
                <w:kern w:val="2"/>
                <w:sz w:val="21"/>
                <w:szCs w:val="21"/>
              </w:rPr>
              <w:t>应承担由此而引起的一切法律责任和费用。</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售后服务</w:t>
            </w:r>
          </w:p>
        </w:tc>
        <w:tc>
          <w:tcPr>
            <w:tcW w:w="7385" w:type="dxa"/>
            <w:gridSpan w:val="3"/>
            <w:vAlign w:val="center"/>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 xml:space="preserve">售后服务费用包含在报价中，售后服务内容包含但不限于以下内容： </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1、送货上门、提供产品工程师现场安装、安装调试服务和技术培训。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2、中标人负责指导设备的安装和调试：在签订合同生效后10个工作日内，中标人提供设备地基图；安调调试前，采购人应根据中标人提供的设备基础图纸做好设备地基，确保安装场地的配备符合设备安装要求；采购人在完成设备地基建造，货物到达采购人交货现场后，中标人即自带必要工具进行设备的安装调试工作，并在30天内负责完成设备的安装、调试、技术指标测试、试车、培训、验收并交付使用。</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3、所有设备全部由中标人负责完成安装及调试。设备安装调试完成后，中标人先对设备进行自检并在各项技术指标达到合同技术要求后，供需双方再对设备进行验收及使用。</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4、安装调试及所派人员的相关费用由中标人承担。</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5.质保期内提供上门培训。</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6.质保期内中标人为采购人提供以下技术服务：</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（1）提供远程技术服务及运维服务。中标人为采购人提供技术援助以电话、QQ、Email、微信等，解答采购人在使用中遇到的问题，提供7天×12小时服务，及时为采购人提出解决问题的建议。</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7.在质保期内，如果中标人的产品或服务升级，中标人应及时通知采购人，如采购人有相应要求，中标人应对采购人购买的产品进行升级。中标人在接到甲方维修通知后，2小时内专人跟进作出答复，若电话或传真仍无法排除故障，中</w:t>
            </w:r>
            <w:r w:rsidRPr="00C8220E">
              <w:rPr>
                <w:rFonts w:ascii="宋体" w:hAnsi="宋体" w:cs="宋体" w:hint="eastAsia"/>
                <w:kern w:val="2"/>
                <w:sz w:val="21"/>
                <w:szCs w:val="21"/>
              </w:rPr>
              <w:lastRenderedPageBreak/>
              <w:t>标人技术服务人员将在24小时内赶到现场（不含路途时间）。质保期满后不升级不影响原有软件功能正常使用。</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8.质保期后，中标人应同样无偿提供电话咨询服务，并应以优惠的价格为采购人提供技术支持服务，包含整机、辅机定期维保及备件供应等；对所提供产品提供全程维护服务，并随时提供设备相关的日常咨询与指导，设备改进及维修技术方面的信息及资料。</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9.技术要求中的售后服务内容。</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10.其余按中标人承诺。</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11、如果质保期内设备零部件出现质量问题，中标人应安排有经验的专业人员随时提供电话或现场服务。由于设备本身质量原因造成的任何损伤或损坏，中标人负责进行更换零件及服务，但常规消耗品（如外部操作光纤、光学镜片、切割嘴）以及属于用户违规操作责任事故者除外。</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12、中标人备有充足的备品备件，可及时为采购人提供技术和备件服务，满足设备运行、维修需要。</w:t>
            </w:r>
          </w:p>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13、中标人定期安排项目工程师到采购人现场进行技术回访服务。</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履约保证金</w:t>
            </w:r>
          </w:p>
        </w:tc>
        <w:tc>
          <w:tcPr>
            <w:tcW w:w="7385" w:type="dxa"/>
            <w:gridSpan w:val="3"/>
            <w:vAlign w:val="center"/>
          </w:tcPr>
          <w:p w:rsidR="00C8220E" w:rsidRPr="00C8220E" w:rsidRDefault="00C8220E" w:rsidP="00C8220E">
            <w:pPr>
              <w:spacing w:line="360" w:lineRule="auto"/>
              <w:jc w:val="left"/>
              <w:rPr>
                <w:rFonts w:ascii="宋体" w:hAnsi="宋体" w:cs="宋体"/>
                <w:kern w:val="2"/>
                <w:sz w:val="21"/>
                <w:szCs w:val="21"/>
                <w:u w:val="single"/>
              </w:rPr>
            </w:pPr>
            <w:r w:rsidRPr="00C8220E">
              <w:rPr>
                <w:rFonts w:ascii="宋体" w:hAnsi="宋体" w:cs="宋体" w:hint="eastAsia"/>
                <w:kern w:val="2"/>
                <w:sz w:val="21"/>
                <w:szCs w:val="21"/>
              </w:rPr>
              <w:t>1、本项目履约保证金的金额：</w:t>
            </w:r>
            <w:r w:rsidRPr="00C8220E">
              <w:rPr>
                <w:rFonts w:ascii="宋体" w:hAnsi="宋体" w:cs="宋体" w:hint="eastAsia"/>
                <w:sz w:val="21"/>
                <w:szCs w:val="21"/>
                <w:u w:val="single"/>
              </w:rPr>
              <w:t xml:space="preserve"> </w:t>
            </w:r>
            <w:r w:rsidRPr="00C8220E">
              <w:rPr>
                <w:rFonts w:ascii="宋体" w:hAnsi="宋体" w:cs="宋体" w:hint="eastAsia"/>
                <w:kern w:val="2"/>
                <w:sz w:val="21"/>
                <w:szCs w:val="21"/>
                <w:u w:val="single"/>
              </w:rPr>
              <w:t>合同金额的5%（如中标人为中小企业则为合同金额的2%）</w:t>
            </w:r>
            <w:r w:rsidRPr="00C8220E">
              <w:rPr>
                <w:rFonts w:ascii="宋体" w:hAnsi="宋体" w:cs="宋体" w:hint="eastAsia"/>
                <w:sz w:val="21"/>
                <w:szCs w:val="21"/>
                <w:u w:val="single"/>
              </w:rPr>
              <w:t xml:space="preserve"> </w:t>
            </w:r>
            <w:r w:rsidRPr="00C8220E">
              <w:rPr>
                <w:rFonts w:ascii="宋体" w:hAnsi="宋体" w:cs="宋体" w:hint="eastAsia"/>
                <w:kern w:val="2"/>
                <w:sz w:val="21"/>
                <w:szCs w:val="21"/>
              </w:rPr>
              <w:t>；</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2、履约保证金的形式：供应商可以选择电汇、转账、支票、汇票、本票、保函等形式缴纳或提交。</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4、</w:t>
            </w:r>
            <w:r w:rsidRPr="00C8220E">
              <w:rPr>
                <w:rFonts w:ascii="宋体" w:hAnsi="宋体" w:cs="宋体" w:hint="eastAsia"/>
                <w:kern w:val="2"/>
                <w:sz w:val="21"/>
                <w:szCs w:val="21"/>
              </w:rPr>
              <w:t>保证金缴纳的账号信息：</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开户名称：广西交通职业技术学院；</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开户银行：中国建设银行南宁园湖北路支行；</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银行账号：45050160435309888999；</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sz w:val="21"/>
                <w:szCs w:val="21"/>
              </w:rPr>
              <w:t>5、履约保证金在质量保证期过后，中标人提供履约保证金缴款凭证、退付意见书，采购人于5个工作日内无息退还（扣除违约金后）</w:t>
            </w:r>
            <w:r w:rsidRPr="00C8220E">
              <w:rPr>
                <w:rFonts w:ascii="宋体" w:hAnsi="宋体" w:cs="宋体" w:hint="eastAsia"/>
                <w:kern w:val="2"/>
                <w:sz w:val="21"/>
                <w:szCs w:val="21"/>
              </w:rPr>
              <w:t>。</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lastRenderedPageBreak/>
              <w:t>付款方式、时间及条件</w:t>
            </w:r>
          </w:p>
        </w:tc>
        <w:tc>
          <w:tcPr>
            <w:tcW w:w="7385" w:type="dxa"/>
            <w:gridSpan w:val="3"/>
            <w:vAlign w:val="center"/>
          </w:tcPr>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1．中标人按采购合同交货并安装调试完成后或服务完成后，采购人签署项目验收书；</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C8220E" w:rsidRPr="00C8220E" w:rsidRDefault="00C8220E" w:rsidP="00C8220E">
            <w:pPr>
              <w:spacing w:line="360" w:lineRule="auto"/>
              <w:rPr>
                <w:rFonts w:ascii="宋体" w:hAnsi="宋体" w:cs="宋体"/>
                <w:sz w:val="21"/>
                <w:szCs w:val="21"/>
              </w:rPr>
            </w:pPr>
            <w:r w:rsidRPr="00C8220E">
              <w:rPr>
                <w:rFonts w:ascii="宋体" w:hAnsi="宋体" w:cs="宋体" w:hint="eastAsia"/>
                <w:sz w:val="21"/>
                <w:szCs w:val="21"/>
              </w:rPr>
              <w:t>3．票据要求：中标人必须按照采购人要求提供真实、有效、合法的正式发票。一旦发现中标人提供虚假发票，除须向采购人补开合法发票外，采购人有权向税务机关投诉,并扣除全部履约保证金。</w:t>
            </w:r>
          </w:p>
          <w:p w:rsidR="00C8220E" w:rsidRPr="00C8220E" w:rsidRDefault="00C8220E" w:rsidP="00C8220E">
            <w:pPr>
              <w:spacing w:line="360" w:lineRule="auto"/>
              <w:rPr>
                <w:rFonts w:ascii="宋体" w:hAnsi="宋体"/>
                <w:kern w:val="2"/>
                <w:sz w:val="21"/>
                <w:szCs w:val="21"/>
              </w:rPr>
            </w:pPr>
            <w:r w:rsidRPr="00C8220E">
              <w:rPr>
                <w:rFonts w:ascii="宋体" w:hAnsi="宋体" w:cs="宋体" w:hint="eastAsia"/>
                <w:sz w:val="21"/>
                <w:szCs w:val="21"/>
              </w:rPr>
              <w:t>4．本合同使用货币币制如未作特别说明均为人民币。</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报价要求</w:t>
            </w:r>
          </w:p>
        </w:tc>
        <w:tc>
          <w:tcPr>
            <w:tcW w:w="7385" w:type="dxa"/>
            <w:gridSpan w:val="3"/>
            <w:vAlign w:val="center"/>
          </w:tcPr>
          <w:p w:rsidR="00C8220E" w:rsidRPr="00C8220E" w:rsidRDefault="00C8220E" w:rsidP="00C8220E">
            <w:pPr>
              <w:spacing w:line="360" w:lineRule="auto"/>
              <w:jc w:val="left"/>
              <w:rPr>
                <w:rFonts w:ascii="宋体" w:hAnsi="宋体" w:cs="宋体"/>
                <w:sz w:val="21"/>
                <w:szCs w:val="21"/>
              </w:rPr>
            </w:pPr>
            <w:r w:rsidRPr="00C8220E">
              <w:rPr>
                <w:rFonts w:ascii="宋体" w:hAnsi="宋体" w:cs="宋体" w:hint="eastAsia"/>
                <w:kern w:val="2"/>
                <w:sz w:val="21"/>
                <w:szCs w:val="21"/>
              </w:rPr>
              <w:t>1</w:t>
            </w:r>
            <w:r w:rsidRPr="00C8220E">
              <w:rPr>
                <w:rFonts w:ascii="宋体" w:hAnsi="宋体" w:cs="宋体" w:hint="eastAsia"/>
                <w:sz w:val="21"/>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C8220E" w:rsidRPr="00C8220E" w:rsidRDefault="00C8220E" w:rsidP="00C8220E">
            <w:pPr>
              <w:spacing w:line="360" w:lineRule="auto"/>
              <w:jc w:val="left"/>
              <w:rPr>
                <w:kern w:val="2"/>
                <w:sz w:val="21"/>
                <w:szCs w:val="21"/>
              </w:rPr>
            </w:pPr>
            <w:r w:rsidRPr="00C8220E">
              <w:rPr>
                <w:rFonts w:ascii="宋体" w:hAnsi="宋体" w:cs="宋体" w:hint="eastAsia"/>
                <w:sz w:val="21"/>
                <w:szCs w:val="21"/>
              </w:rPr>
              <w:t>2.单项报价及总报价超出预算金额的，否决其响应。</w:t>
            </w:r>
          </w:p>
        </w:tc>
      </w:tr>
      <w:tr w:rsidR="00C8220E" w:rsidRPr="00C8220E" w:rsidTr="00467ECE">
        <w:trPr>
          <w:trHeight w:val="512"/>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质量保证</w:t>
            </w:r>
          </w:p>
        </w:tc>
        <w:tc>
          <w:tcPr>
            <w:tcW w:w="7385" w:type="dxa"/>
            <w:gridSpan w:val="3"/>
            <w:vAlign w:val="center"/>
          </w:tcPr>
          <w:p w:rsidR="00C8220E" w:rsidRPr="00C8220E" w:rsidRDefault="00C8220E" w:rsidP="00C8220E">
            <w:pPr>
              <w:spacing w:line="360" w:lineRule="auto"/>
              <w:jc w:val="left"/>
              <w:rPr>
                <w:kern w:val="2"/>
                <w:sz w:val="21"/>
                <w:szCs w:val="24"/>
              </w:rPr>
            </w:pPr>
            <w:r w:rsidRPr="00C8220E">
              <w:rPr>
                <w:rFonts w:hint="eastAsia"/>
                <w:kern w:val="2"/>
                <w:sz w:val="21"/>
                <w:szCs w:val="21"/>
              </w:rPr>
              <w:t>按国家有关产品“三包”规定执行“三包”，质保期自货物验收合格之日起计算，全部产品质保期不少于</w:t>
            </w:r>
            <w:r w:rsidRPr="00C8220E">
              <w:rPr>
                <w:rFonts w:hint="eastAsia"/>
                <w:kern w:val="2"/>
                <w:sz w:val="21"/>
                <w:szCs w:val="21"/>
              </w:rPr>
              <w:t>3</w:t>
            </w:r>
            <w:r w:rsidRPr="00C8220E">
              <w:rPr>
                <w:rFonts w:hint="eastAsia"/>
                <w:kern w:val="2"/>
                <w:sz w:val="21"/>
                <w:szCs w:val="21"/>
              </w:rPr>
              <w:t>年（若采购需求中各分项产品技术参数中特别提出质保期要求的，按采购需求参数中的质保期要求执行；若产品制造商或部件制造商承诺的质保期更长的，按制造商承诺的质保期进行质保），</w:t>
            </w:r>
            <w:r w:rsidRPr="00C8220E">
              <w:rPr>
                <w:rFonts w:ascii="宋体" w:hAnsi="宋体" w:cs="宋体" w:hint="eastAsia"/>
                <w:sz w:val="21"/>
                <w:szCs w:val="21"/>
              </w:rPr>
              <w:t>质保期满后仍需维护的，系统维护费用由供应商承担。</w:t>
            </w:r>
          </w:p>
        </w:tc>
      </w:tr>
      <w:tr w:rsidR="00C8220E" w:rsidRPr="00C8220E" w:rsidTr="00467ECE">
        <w:trPr>
          <w:trHeight w:val="636"/>
          <w:jc w:val="center"/>
        </w:trPr>
        <w:tc>
          <w:tcPr>
            <w:tcW w:w="3219" w:type="dxa"/>
            <w:gridSpan w:val="5"/>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核心产品</w:t>
            </w:r>
          </w:p>
        </w:tc>
        <w:tc>
          <w:tcPr>
            <w:tcW w:w="7385" w:type="dxa"/>
            <w:gridSpan w:val="3"/>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kern w:val="2"/>
                <w:sz w:val="21"/>
                <w:szCs w:val="21"/>
              </w:rPr>
              <w:t>第1 项标的“激光切割焊接实训设备</w:t>
            </w:r>
            <w:r w:rsidRPr="00C8220E">
              <w:rPr>
                <w:rFonts w:ascii="宋体" w:hAnsi="宋体" w:cs="宋体"/>
                <w:sz w:val="21"/>
                <w:szCs w:val="21"/>
              </w:rPr>
              <w:t xml:space="preserve"> </w:t>
            </w:r>
            <w:r w:rsidRPr="00C8220E">
              <w:rPr>
                <w:rFonts w:ascii="宋体" w:hAnsi="宋体" w:cs="宋体"/>
                <w:kern w:val="2"/>
                <w:sz w:val="21"/>
                <w:szCs w:val="21"/>
              </w:rPr>
              <w:t>”</w:t>
            </w:r>
          </w:p>
        </w:tc>
      </w:tr>
      <w:tr w:rsidR="00C8220E" w:rsidRPr="00C8220E" w:rsidTr="00467ECE">
        <w:trPr>
          <w:trHeight w:val="959"/>
          <w:jc w:val="center"/>
        </w:trPr>
        <w:tc>
          <w:tcPr>
            <w:tcW w:w="10604" w:type="dxa"/>
            <w:gridSpan w:val="8"/>
            <w:vAlign w:val="center"/>
          </w:tcPr>
          <w:p w:rsidR="00C8220E" w:rsidRPr="00C8220E" w:rsidRDefault="00C8220E" w:rsidP="00C8220E">
            <w:pPr>
              <w:widowControl/>
              <w:rPr>
                <w:rFonts w:ascii="宋体" w:hAnsi="宋体" w:cs="宋体"/>
                <w:kern w:val="2"/>
                <w:sz w:val="21"/>
                <w:szCs w:val="21"/>
              </w:rPr>
            </w:pPr>
            <w:r w:rsidRPr="00C8220E">
              <w:rPr>
                <w:rFonts w:ascii="宋体" w:hAnsi="宋体" w:cs="宋体" w:hint="eastAsia"/>
                <w:kern w:val="2"/>
                <w:sz w:val="21"/>
                <w:szCs w:val="21"/>
              </w:rPr>
              <w:t>采购人对项目的其他要求和说明</w:t>
            </w:r>
          </w:p>
        </w:tc>
      </w:tr>
      <w:tr w:rsidR="00C8220E" w:rsidRPr="00C8220E" w:rsidTr="00467ECE">
        <w:trPr>
          <w:trHeight w:val="959"/>
          <w:jc w:val="center"/>
        </w:trPr>
        <w:tc>
          <w:tcPr>
            <w:tcW w:w="3219" w:type="dxa"/>
            <w:gridSpan w:val="5"/>
            <w:vAlign w:val="center"/>
          </w:tcPr>
          <w:p w:rsidR="00C8220E" w:rsidRPr="00C8220E" w:rsidRDefault="00C8220E" w:rsidP="00C8220E">
            <w:pPr>
              <w:jc w:val="center"/>
              <w:rPr>
                <w:rFonts w:ascii="宋体" w:hAnsi="宋体" w:cs="宋体"/>
                <w:kern w:val="2"/>
                <w:sz w:val="21"/>
                <w:szCs w:val="21"/>
              </w:rPr>
            </w:pPr>
            <w:r w:rsidRPr="00C8220E">
              <w:rPr>
                <w:rFonts w:ascii="宋体" w:hAnsi="宋体" w:cs="宋体" w:hint="eastAsia"/>
                <w:kern w:val="2"/>
                <w:sz w:val="21"/>
                <w:szCs w:val="21"/>
              </w:rPr>
              <w:t>资料要求</w:t>
            </w:r>
          </w:p>
        </w:tc>
        <w:tc>
          <w:tcPr>
            <w:tcW w:w="7385" w:type="dxa"/>
            <w:gridSpan w:val="3"/>
          </w:tcPr>
          <w:p w:rsidR="00C8220E" w:rsidRPr="00C8220E" w:rsidRDefault="00C8220E" w:rsidP="00C8220E">
            <w:pPr>
              <w:spacing w:line="360" w:lineRule="auto"/>
              <w:rPr>
                <w:rFonts w:ascii="宋体" w:hAnsi="宋体" w:cs="宋体"/>
                <w:kern w:val="2"/>
                <w:sz w:val="21"/>
                <w:szCs w:val="21"/>
              </w:rPr>
            </w:pPr>
            <w:r w:rsidRPr="00C8220E">
              <w:rPr>
                <w:rFonts w:ascii="宋体" w:hAnsi="宋体" w:cs="宋体" w:hint="eastAsia"/>
                <w:kern w:val="2"/>
                <w:sz w:val="21"/>
                <w:szCs w:val="21"/>
              </w:rPr>
              <w:t>投标人可根据评分标准在投标文件中提供</w:t>
            </w:r>
            <w:r w:rsidRPr="00C8220E">
              <w:rPr>
                <w:rFonts w:ascii="宋体" w:hAnsi="宋体" w:cs="宋体" w:hint="eastAsia"/>
                <w:bCs/>
                <w:kern w:val="2"/>
                <w:sz w:val="21"/>
                <w:szCs w:val="21"/>
              </w:rPr>
              <w:t>项目实施方案</w:t>
            </w:r>
            <w:r w:rsidRPr="00C8220E">
              <w:rPr>
                <w:rFonts w:ascii="宋体" w:hAnsi="宋体" w:cs="宋体" w:hint="eastAsia"/>
                <w:kern w:val="2"/>
                <w:sz w:val="21"/>
                <w:szCs w:val="21"/>
              </w:rPr>
              <w:t>、质量保证期、信誉业绩证明等。</w:t>
            </w:r>
          </w:p>
        </w:tc>
      </w:tr>
      <w:tr w:rsidR="00C8220E" w:rsidRPr="00C8220E" w:rsidTr="00467ECE">
        <w:trPr>
          <w:trHeight w:val="959"/>
          <w:jc w:val="center"/>
        </w:trPr>
        <w:tc>
          <w:tcPr>
            <w:tcW w:w="3219" w:type="dxa"/>
            <w:gridSpan w:val="5"/>
            <w:vAlign w:val="center"/>
          </w:tcPr>
          <w:p w:rsidR="00C8220E" w:rsidRPr="00C8220E" w:rsidRDefault="00C8220E" w:rsidP="00C8220E">
            <w:pPr>
              <w:spacing w:line="360" w:lineRule="auto"/>
              <w:jc w:val="center"/>
              <w:rPr>
                <w:rFonts w:ascii="宋体" w:hAnsi="宋体" w:cs="宋体"/>
                <w:kern w:val="2"/>
                <w:sz w:val="21"/>
                <w:szCs w:val="21"/>
              </w:rPr>
            </w:pPr>
            <w:r w:rsidRPr="00C8220E">
              <w:rPr>
                <w:rFonts w:ascii="宋体" w:hAnsi="宋体" w:cs="宋体" w:hint="eastAsia"/>
                <w:kern w:val="2"/>
                <w:sz w:val="21"/>
                <w:szCs w:val="21"/>
              </w:rPr>
              <w:t>其他</w:t>
            </w:r>
          </w:p>
        </w:tc>
        <w:tc>
          <w:tcPr>
            <w:tcW w:w="7385" w:type="dxa"/>
            <w:gridSpan w:val="3"/>
            <w:vAlign w:val="center"/>
          </w:tcPr>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（1）其他未尽事宜由供需双方在采购合同中详细约定。</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t>（2）标注“▲”的条款必须满足，如存在负偏离将导致响应被否决。</w:t>
            </w:r>
          </w:p>
          <w:p w:rsidR="00C8220E" w:rsidRPr="00C8220E" w:rsidRDefault="00C8220E" w:rsidP="00C8220E">
            <w:pPr>
              <w:spacing w:line="360" w:lineRule="auto"/>
              <w:jc w:val="left"/>
              <w:rPr>
                <w:rFonts w:ascii="宋体" w:hAnsi="宋体" w:cs="宋体"/>
                <w:kern w:val="2"/>
                <w:sz w:val="21"/>
                <w:szCs w:val="21"/>
              </w:rPr>
            </w:pPr>
            <w:r w:rsidRPr="00C8220E">
              <w:rPr>
                <w:rFonts w:ascii="宋体" w:hAnsi="宋体" w:cs="宋体" w:hint="eastAsia"/>
                <w:kern w:val="2"/>
                <w:sz w:val="21"/>
                <w:szCs w:val="21"/>
              </w:rPr>
              <w:lastRenderedPageBreak/>
              <w:t>（3）本分标不接受进口产品（即通过中国海关报关验放进入中国境内且产自关境外的产品）参与投标，如有此类产品参与投标的按无效投标处理。</w:t>
            </w:r>
          </w:p>
        </w:tc>
      </w:tr>
    </w:tbl>
    <w:p w:rsidR="00C8220E" w:rsidRPr="00C8220E" w:rsidRDefault="00C8220E" w:rsidP="00C8220E">
      <w:pPr>
        <w:widowControl/>
        <w:jc w:val="center"/>
        <w:rPr>
          <w:rFonts w:ascii="宋体" w:eastAsia="宋体" w:hAnsi="宋体" w:cs="宋体"/>
          <w:kern w:val="0"/>
          <w:sz w:val="24"/>
          <w:szCs w:val="24"/>
        </w:rPr>
      </w:pPr>
      <w:r w:rsidRPr="00C8220E">
        <w:rPr>
          <w:rFonts w:ascii="宋体" w:eastAsia="宋体" w:hAnsi="宋体" w:cs="宋体" w:hint="eastAsia"/>
          <w:kern w:val="0"/>
          <w:sz w:val="24"/>
          <w:szCs w:val="24"/>
        </w:rPr>
        <w:lastRenderedPageBreak/>
        <w:br w:type="page"/>
      </w:r>
    </w:p>
    <w:p w:rsidR="00C8220E" w:rsidRPr="00C8220E" w:rsidRDefault="00C8220E" w:rsidP="00C8220E">
      <w:pPr>
        <w:rPr>
          <w:rFonts w:ascii="Times New Roman" w:eastAsia="宋体" w:hAnsi="宋体" w:cs="Times New Roman"/>
          <w:szCs w:val="24"/>
        </w:rPr>
      </w:pPr>
    </w:p>
    <w:p w:rsidR="00C8220E" w:rsidRPr="00C8220E" w:rsidRDefault="00C8220E" w:rsidP="00C8220E">
      <w:pPr>
        <w:spacing w:line="428" w:lineRule="exact"/>
        <w:ind w:left="119"/>
        <w:rPr>
          <w:rFonts w:ascii="Arial Unicode MS" w:eastAsia="Arial Unicode MS" w:hAnsi="Arial Unicode MS" w:cs="Arial Unicode MS"/>
          <w:sz w:val="32"/>
          <w:szCs w:val="32"/>
        </w:rPr>
      </w:pPr>
      <w:r w:rsidRPr="00C8220E">
        <w:rPr>
          <w:rFonts w:ascii="黑体" w:eastAsia="黑体" w:hAnsi="黑体" w:cs="黑体" w:hint="eastAsia"/>
          <w:sz w:val="32"/>
          <w:szCs w:val="32"/>
        </w:rPr>
        <w:t>附件1：</w:t>
      </w:r>
    </w:p>
    <w:p w:rsidR="00C8220E" w:rsidRPr="00C8220E" w:rsidRDefault="00C8220E" w:rsidP="00C8220E">
      <w:pPr>
        <w:spacing w:before="7"/>
        <w:rPr>
          <w:rFonts w:ascii="Arial Unicode MS" w:eastAsia="Arial Unicode MS" w:hAnsi="Arial Unicode MS" w:cs="Arial Unicode MS"/>
          <w:sz w:val="17"/>
          <w:szCs w:val="17"/>
        </w:rPr>
      </w:pPr>
    </w:p>
    <w:p w:rsidR="00C8220E" w:rsidRPr="00C8220E" w:rsidRDefault="00C8220E" w:rsidP="00C8220E">
      <w:pPr>
        <w:spacing w:line="528" w:lineRule="exact"/>
        <w:ind w:left="1871"/>
        <w:rPr>
          <w:rFonts w:ascii="Arial Unicode MS" w:eastAsia="Arial Unicode MS" w:hAnsi="Arial Unicode MS" w:cs="Arial Unicode MS"/>
          <w:sz w:val="40"/>
          <w:szCs w:val="40"/>
        </w:rPr>
      </w:pPr>
      <w:r w:rsidRPr="00C8220E">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405"/>
        <w:gridCol w:w="1469"/>
        <w:gridCol w:w="1530"/>
        <w:gridCol w:w="3251"/>
      </w:tblGrid>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宋体" w:hint="eastAsia"/>
                <w:b/>
                <w:bCs/>
                <w:w w:val="99"/>
                <w:sz w:val="24"/>
                <w:szCs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宋体" w:hint="eastAsia"/>
                <w:b/>
                <w:bCs/>
                <w:w w:val="99"/>
                <w:sz w:val="24"/>
                <w:szCs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宋体" w:hint="eastAsia"/>
                <w:b/>
                <w:bCs/>
                <w:w w:val="99"/>
                <w:sz w:val="24"/>
                <w:szCs w:val="24"/>
              </w:rPr>
              <w:t>依据的标准</w:t>
            </w:r>
          </w:p>
        </w:tc>
      </w:tr>
      <w:tr w:rsidR="00C8220E" w:rsidRPr="00C8220E" w:rsidTr="00467ECE">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仿宋_GB2312" w:hint="eastAsia"/>
                <w:sz w:val="24"/>
                <w:szCs w:val="24"/>
              </w:rPr>
              <w:t>A02010100</w:t>
            </w:r>
            <w:r w:rsidRPr="00C8220E">
              <w:rPr>
                <w:rFonts w:ascii="宋体" w:eastAsia="宋体" w:hAnsi="宋体" w:cs="宋体" w:hint="eastAsia"/>
                <w:w w:val="99"/>
                <w:sz w:val="24"/>
                <w:szCs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93"/>
              <w:ind w:left="7" w:right="5"/>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仿宋_GB2312" w:hint="eastAsia"/>
                <w:sz w:val="24"/>
                <w:szCs w:val="24"/>
                <w:lang w:eastAsia="en-US"/>
              </w:rPr>
              <w:t>A02010105</w:t>
            </w:r>
            <w:r w:rsidRPr="00C8220E">
              <w:rPr>
                <w:rFonts w:ascii="宋体" w:eastAsia="宋体" w:hAnsi="宋体" w:cs="宋体" w:hint="eastAsia"/>
                <w:w w:val="99"/>
                <w:sz w:val="24"/>
                <w:szCs w:val="24"/>
                <w:lang w:eastAsia="en-US"/>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《微型计算机能效限定值及能效等级》（GB28380）</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44"/>
              <w:ind w:left="7" w:right="5"/>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仿宋_GB2312" w:hint="eastAsia"/>
                <w:sz w:val="24"/>
                <w:szCs w:val="24"/>
                <w:lang w:eastAsia="en-US"/>
              </w:rPr>
              <w:t>A02010108</w:t>
            </w:r>
            <w:r w:rsidRPr="00C8220E">
              <w:rPr>
                <w:rFonts w:ascii="宋体" w:eastAsia="宋体" w:hAnsi="宋体" w:cs="宋体" w:hint="eastAsia"/>
                <w:w w:val="99"/>
                <w:sz w:val="24"/>
                <w:szCs w:val="24"/>
                <w:lang w:eastAsia="en-US"/>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《微型计算机能效限定值及能效等级》（GB28380）</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64"/>
              <w:ind w:left="7" w:right="5"/>
              <w:jc w:val="center"/>
              <w:rPr>
                <w:rFonts w:ascii="宋体" w:eastAsia="宋体" w:hAnsi="宋体" w:cs="宋体"/>
                <w:sz w:val="24"/>
                <w:szCs w:val="24"/>
              </w:rPr>
            </w:pPr>
            <w:r w:rsidRPr="00C8220E">
              <w:rPr>
                <w:rFonts w:ascii="宋体" w:eastAsia="宋体" w:hAnsi="宋体" w:cs="宋体" w:hint="eastAsia"/>
                <w:w w:val="99"/>
                <w:sz w:val="24"/>
                <w:szCs w:val="24"/>
              </w:rPr>
              <w:t>★</w:t>
            </w:r>
            <w:r w:rsidRPr="00C8220E">
              <w:rPr>
                <w:rFonts w:ascii="宋体" w:eastAsia="宋体" w:hAnsi="宋体" w:cs="仿宋_GB2312" w:hint="eastAsia"/>
                <w:sz w:val="24"/>
                <w:szCs w:val="24"/>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《微型计算机能效限定值及能效等级》（GB28380）</w:t>
            </w:r>
          </w:p>
        </w:tc>
      </w:tr>
      <w:tr w:rsidR="00C8220E" w:rsidRPr="00C8220E" w:rsidTr="00467ECE">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A02020000</w:t>
            </w:r>
            <w:r w:rsidRPr="00C8220E">
              <w:rPr>
                <w:rFonts w:ascii="宋体" w:eastAsia="宋体" w:hAnsi="宋体" w:cs="宋体" w:hint="eastAsia"/>
                <w:w w:val="99"/>
                <w:sz w:val="24"/>
                <w:szCs w:val="24"/>
                <w:lang w:eastAsia="en-US"/>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宋体" w:hint="eastAsia"/>
                <w:spacing w:val="1"/>
                <w:w w:val="99"/>
                <w:sz w:val="24"/>
                <w:szCs w:val="24"/>
              </w:rPr>
              <w:t>A02021000</w:t>
            </w:r>
            <w:r w:rsidRPr="00C8220E">
              <w:rPr>
                <w:rFonts w:ascii="宋体" w:eastAsia="宋体" w:hAnsi="宋体" w:cs="Arial" w:hint="eastAsia"/>
                <w:sz w:val="24"/>
                <w:szCs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宋体" w:hint="eastAsia"/>
                <w:w w:val="99"/>
                <w:sz w:val="24"/>
                <w:szCs w:val="24"/>
              </w:rPr>
              <w:t>★</w:t>
            </w:r>
            <w:r w:rsidRPr="00C8220E">
              <w:rPr>
                <w:rFonts w:ascii="宋体" w:eastAsia="宋体" w:hAnsi="宋体" w:cs="Times New Roman" w:hint="eastAsia"/>
                <w:sz w:val="24"/>
                <w:szCs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《计算机显示器能效限定值及能效等级》（GB21520）</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参照《复印机、打印机和传真机能效限定值及能效等级》（GB21521）中打印速度为15页/分的针式打印机相关要求</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w w:val="99"/>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《投影机能效限定值及能效等级》（GB32028）</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66"/>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A02020400</w:t>
            </w:r>
            <w:r w:rsidRPr="00C8220E">
              <w:rPr>
                <w:rFonts w:ascii="宋体" w:eastAsia="宋体" w:hAnsi="宋体" w:cs="宋体" w:hint="eastAsia"/>
                <w:w w:val="99"/>
                <w:sz w:val="24"/>
                <w:szCs w:val="24"/>
                <w:lang w:eastAsia="en-US"/>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《复印机、打印机和传真机能效限定值及能效等级》（GB21521）</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60"/>
              <w:ind w:right="1"/>
              <w:jc w:val="center"/>
              <w:rPr>
                <w:rFonts w:ascii="宋体" w:eastAsia="宋体" w:hAnsi="宋体" w:cs="宋体"/>
                <w:sz w:val="24"/>
                <w:szCs w:val="24"/>
                <w:lang w:eastAsia="en-US"/>
              </w:rPr>
            </w:pPr>
            <w:r w:rsidRPr="00C8220E">
              <w:rPr>
                <w:rFonts w:ascii="宋体" w:eastAsia="宋体" w:hAnsi="宋体" w:cs="Times New Roman" w:hint="eastAsia"/>
                <w:w w:val="99"/>
                <w:sz w:val="24"/>
                <w:szCs w:val="24"/>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60"/>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A02051900</w:t>
            </w:r>
            <w:r w:rsidRPr="00C8220E">
              <w:rPr>
                <w:rFonts w:ascii="宋体" w:eastAsia="宋体" w:hAnsi="宋体" w:cs="宋体" w:hint="eastAsia"/>
                <w:w w:val="99"/>
                <w:sz w:val="24"/>
                <w:szCs w:val="24"/>
                <w:lang w:eastAsia="en-US"/>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60"/>
              <w:ind w:left="7"/>
              <w:jc w:val="center"/>
              <w:rPr>
                <w:rFonts w:ascii="宋体" w:eastAsia="宋体" w:hAnsi="宋体" w:cs="宋体"/>
                <w:sz w:val="24"/>
                <w:szCs w:val="24"/>
                <w:lang w:eastAsia="en-US"/>
              </w:rPr>
            </w:pPr>
            <w:r w:rsidRPr="00C8220E">
              <w:rPr>
                <w:rFonts w:ascii="宋体" w:eastAsia="宋体" w:hAnsi="宋体" w:cs="宋体" w:hint="eastAsia"/>
                <w:spacing w:val="1"/>
                <w:w w:val="99"/>
                <w:sz w:val="24"/>
                <w:szCs w:val="24"/>
                <w:lang w:eastAsia="en-US"/>
              </w:rPr>
              <w:t>A02</w:t>
            </w:r>
            <w:r w:rsidRPr="00C8220E">
              <w:rPr>
                <w:rFonts w:ascii="宋体" w:eastAsia="宋体" w:hAnsi="宋体" w:cs="宋体" w:hint="eastAsia"/>
                <w:w w:val="99"/>
                <w:sz w:val="24"/>
                <w:szCs w:val="24"/>
                <w:lang w:eastAsia="en-US"/>
              </w:rPr>
              <w:t>05</w:t>
            </w:r>
            <w:r w:rsidRPr="00C8220E">
              <w:rPr>
                <w:rFonts w:ascii="宋体" w:eastAsia="宋体" w:hAnsi="宋体" w:cs="宋体" w:hint="eastAsia"/>
                <w:spacing w:val="1"/>
                <w:w w:val="99"/>
                <w:sz w:val="24"/>
                <w:szCs w:val="24"/>
                <w:lang w:eastAsia="en-US"/>
              </w:rPr>
              <w:t>1</w:t>
            </w:r>
            <w:r w:rsidRPr="00C8220E">
              <w:rPr>
                <w:rFonts w:ascii="宋体" w:eastAsia="宋体" w:hAnsi="宋体" w:cs="宋体" w:hint="eastAsia"/>
                <w:w w:val="99"/>
                <w:sz w:val="24"/>
                <w:szCs w:val="24"/>
                <w:lang w:eastAsia="en-US"/>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《清水离心泵能效限定值及节能评价值》（GB19762）</w:t>
            </w:r>
          </w:p>
        </w:tc>
      </w:tr>
      <w:tr w:rsidR="00C8220E" w:rsidRPr="00C8220E" w:rsidTr="00467ECE">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A02052300</w:t>
            </w:r>
            <w:r w:rsidRPr="00C8220E">
              <w:rPr>
                <w:rFonts w:ascii="宋体" w:eastAsia="宋体" w:hAnsi="宋体" w:cs="宋体" w:hint="eastAsia"/>
                <w:w w:val="99"/>
                <w:sz w:val="24"/>
                <w:szCs w:val="24"/>
                <w:lang w:eastAsia="en-US"/>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line="276" w:lineRule="auto"/>
              <w:ind w:right="5"/>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宋体" w:hint="eastAsia"/>
                <w:spacing w:val="1"/>
                <w:w w:val="99"/>
                <w:sz w:val="24"/>
                <w:szCs w:val="24"/>
                <w:lang w:eastAsia="en-US"/>
              </w:rPr>
              <w:t>A020</w:t>
            </w:r>
            <w:r w:rsidRPr="00C8220E">
              <w:rPr>
                <w:rFonts w:ascii="宋体" w:eastAsia="宋体" w:hAnsi="宋体" w:cs="宋体" w:hint="eastAsia"/>
                <w:w w:val="99"/>
                <w:sz w:val="24"/>
                <w:szCs w:val="24"/>
                <w:lang w:eastAsia="en-US"/>
              </w:rPr>
              <w:t>52</w:t>
            </w:r>
            <w:r w:rsidRPr="00C8220E">
              <w:rPr>
                <w:rFonts w:ascii="宋体" w:eastAsia="宋体" w:hAnsi="宋体" w:cs="宋体" w:hint="eastAsia"/>
                <w:spacing w:val="1"/>
                <w:w w:val="99"/>
                <w:sz w:val="24"/>
                <w:szCs w:val="24"/>
                <w:lang w:eastAsia="en-US"/>
              </w:rPr>
              <w:t>3</w:t>
            </w:r>
            <w:r w:rsidRPr="00C8220E">
              <w:rPr>
                <w:rFonts w:ascii="宋体" w:eastAsia="宋体" w:hAnsi="宋体" w:cs="宋体" w:hint="eastAsia"/>
                <w:w w:val="99"/>
                <w:sz w:val="24"/>
                <w:szCs w:val="24"/>
                <w:lang w:eastAsia="en-US"/>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冷水机组</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《冷水机组能效限定值及能效等级》（GB19577），《低环境温度空气源热泵（冷水）机组能效限定值及能效等级》（GB37480）</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《溴化锂吸收式冷水机组能效限</w:t>
            </w:r>
          </w:p>
          <w:p w:rsidR="00C8220E" w:rsidRPr="00C8220E" w:rsidRDefault="00C8220E" w:rsidP="00C8220E">
            <w:pPr>
              <w:spacing w:before="131" w:line="276" w:lineRule="auto"/>
              <w:ind w:right="4"/>
              <w:rPr>
                <w:rFonts w:ascii="宋体" w:eastAsia="宋体" w:hAnsi="宋体" w:cs="宋体"/>
                <w:spacing w:val="10"/>
                <w:sz w:val="24"/>
                <w:szCs w:val="24"/>
              </w:rPr>
            </w:pPr>
            <w:r w:rsidRPr="00C8220E">
              <w:rPr>
                <w:rFonts w:ascii="宋体" w:eastAsia="宋体" w:hAnsi="宋体" w:cs="宋体" w:hint="eastAsia"/>
                <w:spacing w:val="10"/>
                <w:sz w:val="24"/>
                <w:szCs w:val="24"/>
              </w:rPr>
              <w:t>定值及能效等级》（GB29540）</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line="276" w:lineRule="auto"/>
              <w:ind w:right="5"/>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4" w:line="276" w:lineRule="auto"/>
              <w:ind w:left="7" w:right="7"/>
              <w:jc w:val="center"/>
              <w:rPr>
                <w:rFonts w:ascii="宋体" w:eastAsia="宋体" w:hAnsi="宋体" w:cs="宋体"/>
                <w:w w:val="99"/>
                <w:sz w:val="24"/>
                <w:szCs w:val="24"/>
              </w:rPr>
            </w:pPr>
            <w:r w:rsidRPr="00C8220E">
              <w:rPr>
                <w:rFonts w:ascii="宋体" w:eastAsia="宋体" w:hAnsi="宋体" w:cs="宋体" w:hint="eastAsia"/>
                <w:w w:val="99"/>
                <w:sz w:val="24"/>
                <w:szCs w:val="24"/>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《多联式空调（热泵）机组能效限定值及能源效率等级》（GB21454）</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宋体" w:hint="eastAsia"/>
                <w:w w:val="99"/>
                <w:sz w:val="24"/>
                <w:szCs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《单元式空气调节机能效限定值及能效等级》（GB19576）《风管送风式空调机组能效限定值及能效等级》（GB37479）</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83"/>
              <w:ind w:left="7"/>
              <w:jc w:val="center"/>
              <w:rPr>
                <w:rFonts w:ascii="宋体" w:eastAsia="宋体" w:hAnsi="宋体" w:cs="宋体"/>
                <w:w w:val="99"/>
                <w:sz w:val="24"/>
                <w:szCs w:val="24"/>
              </w:rPr>
            </w:pPr>
            <w:r w:rsidRPr="00C8220E">
              <w:rPr>
                <w:rFonts w:ascii="宋体" w:eastAsia="宋体" w:hAnsi="宋体" w:cs="宋体" w:hint="eastAsia"/>
                <w:w w:val="99"/>
                <w:sz w:val="24"/>
                <w:szCs w:val="24"/>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机房空调</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《单元式空气调节机能效限定值</w:t>
            </w:r>
          </w:p>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及能效等级》（GB19576）</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line="254" w:lineRule="exact"/>
              <w:ind w:left="7"/>
              <w:jc w:val="center"/>
              <w:rPr>
                <w:rFonts w:ascii="宋体" w:eastAsia="宋体" w:hAnsi="宋体" w:cs="宋体"/>
                <w:w w:val="99"/>
                <w:sz w:val="24"/>
                <w:szCs w:val="24"/>
                <w:lang w:eastAsia="en-US"/>
              </w:rPr>
            </w:pPr>
            <w:r w:rsidRPr="00C8220E">
              <w:rPr>
                <w:rFonts w:ascii="宋体" w:eastAsia="宋体" w:hAnsi="宋体" w:cs="宋体" w:hint="eastAsia"/>
                <w:w w:val="99"/>
                <w:sz w:val="24"/>
                <w:szCs w:val="24"/>
                <w:lang w:eastAsia="en-US"/>
              </w:rPr>
              <w:t>A02052399其他制冷</w:t>
            </w:r>
          </w:p>
          <w:p w:rsidR="00C8220E" w:rsidRPr="00C8220E" w:rsidRDefault="00C8220E" w:rsidP="00C8220E">
            <w:pPr>
              <w:spacing w:line="254" w:lineRule="exact"/>
              <w:ind w:left="7"/>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center"/>
              <w:rPr>
                <w:rFonts w:ascii="宋体" w:eastAsia="宋体" w:hAnsi="宋体" w:cs="宋体"/>
                <w:sz w:val="24"/>
                <w:szCs w:val="24"/>
                <w:lang w:eastAsia="en-US"/>
              </w:rPr>
            </w:pPr>
            <w:r w:rsidRPr="00C8220E">
              <w:rPr>
                <w:rFonts w:ascii="宋体" w:eastAsia="宋体" w:hAnsi="宋体" w:cs="宋体" w:hint="eastAsia"/>
                <w:w w:val="99"/>
                <w:sz w:val="24"/>
                <w:szCs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《机械通风冷却塔第1部分：中小型开式冷却塔》（GB/T7190.1）</w:t>
            </w:r>
          </w:p>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《机械通风冷却塔第2部分：大型开式冷却塔》（GB/T7190.2）</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ind w:right="1"/>
              <w:jc w:val="center"/>
              <w:rPr>
                <w:rFonts w:ascii="宋体" w:eastAsia="宋体" w:hAnsi="宋体" w:cs="宋体"/>
                <w:sz w:val="24"/>
                <w:szCs w:val="24"/>
                <w:lang w:eastAsia="en-US"/>
              </w:rPr>
            </w:pPr>
            <w:r w:rsidRPr="00C8220E">
              <w:rPr>
                <w:rFonts w:ascii="宋体" w:eastAsia="宋体" w:hAnsi="宋体" w:cs="Times New Roman" w:hint="eastAsia"/>
                <w:w w:val="99"/>
                <w:sz w:val="24"/>
                <w:szCs w:val="24"/>
                <w:lang w:eastAsia="en-US"/>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A02060100</w:t>
            </w:r>
            <w:r w:rsidRPr="00C8220E">
              <w:rPr>
                <w:rFonts w:ascii="宋体" w:eastAsia="宋体" w:hAnsi="宋体" w:cs="宋体" w:hint="eastAsia"/>
                <w:w w:val="99"/>
                <w:sz w:val="24"/>
                <w:szCs w:val="24"/>
                <w:lang w:eastAsia="en-US"/>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《中小型三相异步电动机能效限定值及能效等级》（GB18613）</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ind w:right="1"/>
              <w:jc w:val="center"/>
              <w:rPr>
                <w:rFonts w:ascii="宋体" w:eastAsia="宋体" w:hAnsi="宋体" w:cs="宋体"/>
                <w:sz w:val="24"/>
                <w:szCs w:val="24"/>
                <w:lang w:eastAsia="en-US"/>
              </w:rPr>
            </w:pPr>
            <w:r w:rsidRPr="00C8220E">
              <w:rPr>
                <w:rFonts w:ascii="宋体" w:eastAsia="宋体" w:hAnsi="宋体" w:cs="Times New Roman" w:hint="eastAsia"/>
                <w:w w:val="99"/>
                <w:sz w:val="24"/>
                <w:szCs w:val="24"/>
                <w:lang w:eastAsia="en-US"/>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30"/>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A02060200</w:t>
            </w:r>
            <w:r w:rsidRPr="00C8220E">
              <w:rPr>
                <w:rFonts w:ascii="宋体" w:eastAsia="宋体" w:hAnsi="宋体" w:cs="宋体" w:hint="eastAsia"/>
                <w:w w:val="99"/>
                <w:sz w:val="24"/>
                <w:szCs w:val="24"/>
                <w:lang w:eastAsia="en-US"/>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《三相配电变压器能效限定值及能效等级》（GB 20052）</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ind w:right="1"/>
              <w:jc w:val="center"/>
              <w:rPr>
                <w:rFonts w:ascii="宋体" w:eastAsia="宋体" w:hAnsi="宋体" w:cs="宋体"/>
                <w:sz w:val="24"/>
                <w:szCs w:val="24"/>
                <w:lang w:eastAsia="en-US"/>
              </w:rPr>
            </w:pPr>
            <w:r w:rsidRPr="00C8220E">
              <w:rPr>
                <w:rFonts w:ascii="宋体" w:eastAsia="宋体" w:hAnsi="宋体" w:cs="Times New Roman" w:hint="eastAsia"/>
                <w:w w:val="99"/>
                <w:sz w:val="24"/>
                <w:szCs w:val="24"/>
                <w:lang w:eastAsia="en-US"/>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26"/>
              <w:ind w:left="7"/>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《管形荧光灯镇流器能效限定值及能效等级》（GB17896）</w:t>
            </w:r>
          </w:p>
        </w:tc>
      </w:tr>
      <w:tr w:rsidR="00C8220E" w:rsidRPr="00C8220E" w:rsidTr="00467ECE">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w w:val="99"/>
                <w:sz w:val="24"/>
                <w:szCs w:val="24"/>
                <w:lang w:eastAsia="en-US"/>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《家用电冰箱耗电量限定值及能效等级》（GB12021.2）</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71"/>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仿宋_GB2312" w:hint="eastAsia"/>
                <w:sz w:val="24"/>
                <w:szCs w:val="24"/>
                <w:lang w:eastAsia="en-US"/>
              </w:rPr>
              <w:t>A02061804</w:t>
            </w:r>
            <w:r w:rsidRPr="00C8220E">
              <w:rPr>
                <w:rFonts w:ascii="宋体" w:eastAsia="宋体" w:hAnsi="宋体" w:cs="宋体" w:hint="eastAsia"/>
                <w:w w:val="99"/>
                <w:sz w:val="24"/>
                <w:szCs w:val="24"/>
                <w:lang w:eastAsia="en-US"/>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《房间空气调节器能效限定值及能效等级》（GB21455-2019）</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4" w:line="276" w:lineRule="auto"/>
              <w:ind w:left="7" w:right="7"/>
              <w:jc w:val="center"/>
              <w:rPr>
                <w:rFonts w:ascii="宋体" w:eastAsia="宋体" w:hAnsi="宋体" w:cs="宋体"/>
                <w:sz w:val="24"/>
                <w:szCs w:val="24"/>
              </w:rPr>
            </w:pPr>
            <w:r w:rsidRPr="00C8220E">
              <w:rPr>
                <w:rFonts w:ascii="宋体" w:eastAsia="宋体" w:hAnsi="宋体" w:cs="宋体" w:hint="eastAsia"/>
                <w:w w:val="99"/>
                <w:sz w:val="24"/>
                <w:szCs w:val="24"/>
              </w:rPr>
              <w:t>多联式空调</w:t>
            </w:r>
            <w:r w:rsidRPr="00C8220E">
              <w:rPr>
                <w:rFonts w:ascii="宋体" w:eastAsia="宋体" w:hAnsi="宋体" w:cs="宋体" w:hint="eastAsia"/>
                <w:w w:val="99"/>
                <w:sz w:val="24"/>
                <w:szCs w:val="24"/>
              </w:rPr>
              <w:lastRenderedPageBreak/>
              <w:t>（热泵）机组（制冷量≤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lastRenderedPageBreak/>
              <w:t>《多联式空调（热泵）机</w:t>
            </w:r>
            <w:r w:rsidRPr="00C8220E">
              <w:rPr>
                <w:rFonts w:ascii="宋体" w:eastAsia="宋体" w:hAnsi="宋体" w:cs="宋体" w:hint="eastAsia"/>
                <w:spacing w:val="10"/>
                <w:sz w:val="24"/>
                <w:szCs w:val="24"/>
              </w:rPr>
              <w:lastRenderedPageBreak/>
              <w:t>组能效限定值及能源效率等级》（GB21454）</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rPr>
            </w:pPr>
            <w:r w:rsidRPr="00C8220E">
              <w:rPr>
                <w:rFonts w:ascii="宋体" w:eastAsia="宋体" w:hAnsi="宋体" w:cs="宋体" w:hint="eastAsia"/>
                <w:w w:val="99"/>
                <w:sz w:val="24"/>
                <w:szCs w:val="24"/>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《单元式空气调节机能效限定值及能源效率等级》（GB19576）《风管送风式空调机组能效限定值及能效等级》（GB37479）</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62"/>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A02061810</w:t>
            </w:r>
            <w:r w:rsidRPr="00C8220E">
              <w:rPr>
                <w:rFonts w:ascii="宋体" w:eastAsia="宋体" w:hAnsi="宋体" w:cs="宋体" w:hint="eastAsia"/>
                <w:w w:val="99"/>
                <w:sz w:val="24"/>
                <w:szCs w:val="24"/>
                <w:lang w:eastAsia="en-US"/>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《电动洗衣机能效水效限定值及等级》（GB12021.4）</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61"/>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A02061819</w:t>
            </w:r>
            <w:r w:rsidRPr="00C8220E">
              <w:rPr>
                <w:rFonts w:ascii="宋体" w:eastAsia="宋体" w:hAnsi="宋体" w:cs="宋体" w:hint="eastAsia"/>
                <w:w w:val="99"/>
                <w:sz w:val="24"/>
                <w:szCs w:val="24"/>
                <w:lang w:eastAsia="en-US"/>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★电热</w:t>
            </w:r>
            <w:r w:rsidRPr="00C8220E">
              <w:rPr>
                <w:rFonts w:ascii="宋体" w:eastAsia="宋体" w:hAnsi="宋体" w:cs="宋体" w:hint="eastAsia"/>
                <w:spacing w:val="2"/>
                <w:w w:val="99"/>
                <w:sz w:val="24"/>
                <w:szCs w:val="24"/>
                <w:lang w:eastAsia="en-US"/>
              </w:rPr>
              <w:t>水</w:t>
            </w:r>
            <w:r w:rsidRPr="00C8220E">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《储水式电热水器能效限定值及能效等级》（GB21519）</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燃气热</w:t>
            </w:r>
            <w:r w:rsidRPr="00C8220E">
              <w:rPr>
                <w:rFonts w:ascii="宋体" w:eastAsia="宋体" w:hAnsi="宋体" w:cs="宋体" w:hint="eastAsia"/>
                <w:spacing w:val="2"/>
                <w:w w:val="99"/>
                <w:sz w:val="24"/>
                <w:szCs w:val="24"/>
                <w:lang w:eastAsia="en-US"/>
              </w:rPr>
              <w:t>水</w:t>
            </w:r>
            <w:r w:rsidRPr="00C8220E">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《家用燃气快速热水器和燃气采暖热水炉能效限定值及能效等级》（GB20665）</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热泵热</w:t>
            </w:r>
            <w:r w:rsidRPr="00C8220E">
              <w:rPr>
                <w:rFonts w:ascii="宋体" w:eastAsia="宋体" w:hAnsi="宋体" w:cs="宋体" w:hint="eastAsia"/>
                <w:spacing w:val="2"/>
                <w:w w:val="99"/>
                <w:sz w:val="24"/>
                <w:szCs w:val="24"/>
                <w:lang w:eastAsia="en-US"/>
              </w:rPr>
              <w:t>水</w:t>
            </w:r>
            <w:r w:rsidRPr="00C8220E">
              <w:rPr>
                <w:rFonts w:ascii="宋体" w:eastAsia="宋体" w:hAnsi="宋体" w:cs="宋体" w:hint="eastAsia"/>
                <w:w w:val="99"/>
                <w:sz w:val="24"/>
                <w:szCs w:val="24"/>
                <w:lang w:eastAsia="en-US"/>
              </w:rPr>
              <w:t>器</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《热泵热水机（器）能效限定值及能效等级》（GB29541）</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太阳能</w:t>
            </w:r>
            <w:r w:rsidRPr="00C8220E">
              <w:rPr>
                <w:rFonts w:ascii="宋体" w:eastAsia="宋体" w:hAnsi="宋体" w:cs="宋体" w:hint="eastAsia"/>
                <w:spacing w:val="2"/>
                <w:w w:val="99"/>
                <w:sz w:val="24"/>
                <w:szCs w:val="24"/>
                <w:lang w:eastAsia="en-US"/>
              </w:rPr>
              <w:t>热</w:t>
            </w:r>
            <w:r w:rsidRPr="00C8220E">
              <w:rPr>
                <w:rFonts w:ascii="宋体" w:eastAsia="宋体" w:hAnsi="宋体" w:cs="宋体" w:hint="eastAsia"/>
                <w:w w:val="99"/>
                <w:sz w:val="24"/>
                <w:szCs w:val="24"/>
                <w:lang w:eastAsia="en-US"/>
              </w:rPr>
              <w:t>水系统</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《家用太阳能热水系统能效限定值及能效等级》（GB26969）</w:t>
            </w:r>
          </w:p>
        </w:tc>
      </w:tr>
      <w:tr w:rsidR="00C8220E" w:rsidRPr="00C8220E" w:rsidTr="00467ECE">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pacing w:val="1"/>
                <w:w w:val="99"/>
                <w:sz w:val="24"/>
                <w:szCs w:val="24"/>
                <w:lang w:eastAsia="en-US"/>
              </w:rPr>
              <w:t>1</w:t>
            </w:r>
            <w:r w:rsidRPr="00C8220E">
              <w:rPr>
                <w:rFonts w:ascii="宋体" w:eastAsia="宋体" w:hAnsi="宋体" w:cs="Times New Roman" w:hint="eastAsia"/>
                <w:w w:val="99"/>
                <w:sz w:val="24"/>
                <w:szCs w:val="24"/>
                <w:lang w:eastAsia="en-US"/>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57"/>
              <w:jc w:val="center"/>
              <w:rPr>
                <w:rFonts w:ascii="宋体" w:eastAsia="宋体" w:hAnsi="宋体" w:cs="宋体"/>
                <w:sz w:val="24"/>
                <w:szCs w:val="24"/>
                <w:lang w:eastAsia="en-US"/>
              </w:rPr>
            </w:pPr>
            <w:r w:rsidRPr="00C8220E">
              <w:rPr>
                <w:rFonts w:ascii="宋体" w:eastAsia="宋体" w:hAnsi="宋体" w:cs="宋体" w:hint="eastAsia"/>
                <w:spacing w:val="1"/>
                <w:w w:val="99"/>
                <w:sz w:val="24"/>
                <w:szCs w:val="24"/>
                <w:lang w:eastAsia="en-US"/>
              </w:rPr>
              <w:t>A02</w:t>
            </w:r>
            <w:r w:rsidRPr="00C8220E">
              <w:rPr>
                <w:rFonts w:ascii="宋体" w:eastAsia="宋体" w:hAnsi="宋体" w:cs="宋体" w:hint="eastAsia"/>
                <w:w w:val="99"/>
                <w:sz w:val="24"/>
                <w:szCs w:val="24"/>
                <w:lang w:eastAsia="en-US"/>
              </w:rPr>
              <w:t>06</w:t>
            </w:r>
            <w:r w:rsidRPr="00C8220E">
              <w:rPr>
                <w:rFonts w:ascii="宋体" w:eastAsia="宋体" w:hAnsi="宋体" w:cs="宋体" w:hint="eastAsia"/>
                <w:spacing w:val="1"/>
                <w:w w:val="99"/>
                <w:sz w:val="24"/>
                <w:szCs w:val="24"/>
                <w:lang w:eastAsia="en-US"/>
              </w:rPr>
              <w:t>1</w:t>
            </w:r>
            <w:r w:rsidRPr="00C8220E">
              <w:rPr>
                <w:rFonts w:ascii="宋体" w:eastAsia="宋体" w:hAnsi="宋体" w:cs="宋体" w:hint="eastAsia"/>
                <w:w w:val="99"/>
                <w:sz w:val="24"/>
                <w:szCs w:val="24"/>
                <w:lang w:eastAsia="en-US"/>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3" w:line="276" w:lineRule="auto"/>
              <w:ind w:left="7" w:right="7"/>
              <w:jc w:val="center"/>
              <w:rPr>
                <w:rFonts w:ascii="宋体" w:eastAsia="宋体" w:hAnsi="宋体" w:cs="宋体"/>
                <w:sz w:val="24"/>
                <w:szCs w:val="24"/>
              </w:rPr>
            </w:pPr>
            <w:r w:rsidRPr="00C8220E">
              <w:rPr>
                <w:rFonts w:ascii="宋体" w:eastAsia="宋体" w:hAnsi="宋体" w:cs="宋体" w:hint="eastAsia"/>
                <w:w w:val="99"/>
                <w:sz w:val="24"/>
                <w:szCs w:val="24"/>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《普通照明用双端荧光灯能效限定值及能效等级》（GB19043）</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92" w:line="276" w:lineRule="auto"/>
              <w:ind w:left="7" w:right="2"/>
              <w:jc w:val="center"/>
              <w:rPr>
                <w:rFonts w:ascii="宋体" w:eastAsia="宋体" w:hAnsi="宋体" w:cs="宋体"/>
                <w:sz w:val="24"/>
                <w:szCs w:val="24"/>
                <w:lang w:eastAsia="en-US"/>
              </w:rPr>
            </w:pPr>
            <w:r w:rsidRPr="00C8220E">
              <w:rPr>
                <w:rFonts w:ascii="宋体" w:eastAsia="宋体" w:hAnsi="宋体" w:cs="宋体" w:hint="eastAsia"/>
                <w:spacing w:val="1"/>
                <w:w w:val="99"/>
                <w:sz w:val="24"/>
                <w:szCs w:val="24"/>
                <w:lang w:eastAsia="en-US"/>
              </w:rPr>
              <w:t>LE</w:t>
            </w:r>
            <w:r w:rsidRPr="00C8220E">
              <w:rPr>
                <w:rFonts w:ascii="宋体" w:eastAsia="宋体" w:hAnsi="宋体" w:cs="宋体" w:hint="eastAsia"/>
                <w:w w:val="99"/>
                <w:sz w:val="24"/>
                <w:szCs w:val="24"/>
                <w:lang w:eastAsia="en-US"/>
              </w:rPr>
              <w:t>D</w:t>
            </w:r>
            <w:r w:rsidRPr="00C8220E">
              <w:rPr>
                <w:rFonts w:ascii="宋体" w:eastAsia="宋体" w:hAnsi="宋体" w:cs="宋体" w:hint="eastAsia"/>
                <w:spacing w:val="12"/>
                <w:w w:val="99"/>
                <w:sz w:val="24"/>
                <w:szCs w:val="24"/>
                <w:lang w:eastAsia="en-US"/>
              </w:rPr>
              <w:t>道</w:t>
            </w:r>
            <w:r w:rsidRPr="00C8220E">
              <w:rPr>
                <w:rFonts w:ascii="宋体" w:eastAsia="宋体" w:hAnsi="宋体" w:cs="宋体" w:hint="eastAsia"/>
                <w:spacing w:val="9"/>
                <w:w w:val="99"/>
                <w:sz w:val="24"/>
                <w:szCs w:val="24"/>
                <w:lang w:eastAsia="en-US"/>
              </w:rPr>
              <w:t>路</w:t>
            </w:r>
            <w:r w:rsidRPr="00C8220E">
              <w:rPr>
                <w:rFonts w:ascii="宋体" w:eastAsia="宋体" w:hAnsi="宋体" w:cs="宋体" w:hint="eastAsia"/>
                <w:spacing w:val="13"/>
                <w:w w:val="99"/>
                <w:sz w:val="24"/>
                <w:szCs w:val="24"/>
                <w:lang w:eastAsia="en-US"/>
              </w:rPr>
              <w:t>/</w:t>
            </w:r>
            <w:r w:rsidRPr="00C8220E">
              <w:rPr>
                <w:rFonts w:ascii="宋体" w:eastAsia="宋体" w:hAnsi="宋体" w:cs="宋体" w:hint="eastAsia"/>
                <w:spacing w:val="12"/>
                <w:w w:val="99"/>
                <w:sz w:val="24"/>
                <w:szCs w:val="24"/>
                <w:lang w:eastAsia="en-US"/>
              </w:rPr>
              <w:t>隧道照</w:t>
            </w:r>
            <w:r w:rsidRPr="00C8220E">
              <w:rPr>
                <w:rFonts w:ascii="宋体" w:eastAsia="宋体" w:hAnsi="宋体" w:cs="宋体" w:hint="eastAsia"/>
                <w:w w:val="99"/>
                <w:sz w:val="24"/>
                <w:szCs w:val="24"/>
                <w:lang w:eastAsia="en-US"/>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《道路和隧道照明用LED灯具能效限定值及能效等级》（GB37478）</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spacing w:val="1"/>
                <w:w w:val="99"/>
                <w:sz w:val="24"/>
                <w:szCs w:val="24"/>
                <w:lang w:eastAsia="en-US"/>
              </w:rPr>
              <w:t>LE</w:t>
            </w:r>
            <w:r w:rsidRPr="00C8220E">
              <w:rPr>
                <w:rFonts w:ascii="宋体" w:eastAsia="宋体" w:hAnsi="宋体" w:cs="宋体" w:hint="eastAsia"/>
                <w:w w:val="99"/>
                <w:sz w:val="24"/>
                <w:szCs w:val="24"/>
                <w:lang w:eastAsia="en-US"/>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《室内照明用LED产品能效限定值及能效等级》（GB30255）</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line="276" w:lineRule="auto"/>
              <w:ind w:right="7"/>
              <w:jc w:val="center"/>
              <w:rPr>
                <w:rFonts w:ascii="宋体" w:eastAsia="宋体" w:hAnsi="宋体" w:cs="宋体"/>
                <w:sz w:val="24"/>
                <w:szCs w:val="24"/>
              </w:rPr>
            </w:pPr>
            <w:r w:rsidRPr="00C8220E">
              <w:rPr>
                <w:rFonts w:ascii="宋体" w:eastAsia="宋体" w:hAnsi="宋体" w:cs="宋体" w:hint="eastAsia"/>
                <w:w w:val="99"/>
                <w:sz w:val="24"/>
                <w:szCs w:val="24"/>
              </w:rPr>
              <w:t>普</w:t>
            </w:r>
            <w:r w:rsidRPr="00C8220E">
              <w:rPr>
                <w:rFonts w:ascii="宋体" w:eastAsia="宋体" w:hAnsi="宋体" w:cs="宋体" w:hint="eastAsia"/>
                <w:spacing w:val="24"/>
                <w:w w:val="99"/>
                <w:sz w:val="24"/>
                <w:szCs w:val="24"/>
              </w:rPr>
              <w:t>通</w:t>
            </w:r>
            <w:r w:rsidRPr="00C8220E">
              <w:rPr>
                <w:rFonts w:ascii="宋体" w:eastAsia="宋体" w:hAnsi="宋体" w:cs="宋体" w:hint="eastAsia"/>
                <w:w w:val="99"/>
                <w:sz w:val="24"/>
                <w:szCs w:val="24"/>
              </w:rPr>
              <w:t>照明用非</w:t>
            </w:r>
            <w:r w:rsidRPr="00C8220E">
              <w:rPr>
                <w:rFonts w:ascii="宋体" w:eastAsia="宋体" w:hAnsi="宋体" w:cs="宋体" w:hint="eastAsia"/>
                <w:spacing w:val="24"/>
                <w:w w:val="99"/>
                <w:sz w:val="24"/>
                <w:szCs w:val="24"/>
              </w:rPr>
              <w:t>定</w:t>
            </w:r>
            <w:r w:rsidRPr="00C8220E">
              <w:rPr>
                <w:rFonts w:ascii="宋体" w:eastAsia="宋体" w:hAnsi="宋体" w:cs="宋体" w:hint="eastAsia"/>
                <w:w w:val="99"/>
                <w:sz w:val="24"/>
                <w:szCs w:val="24"/>
              </w:rPr>
              <w:t>向自镇</w:t>
            </w:r>
            <w:r w:rsidRPr="00C8220E">
              <w:rPr>
                <w:rFonts w:ascii="宋体" w:eastAsia="宋体" w:hAnsi="宋体" w:cs="宋体" w:hint="eastAsia"/>
                <w:w w:val="99"/>
                <w:sz w:val="24"/>
                <w:szCs w:val="24"/>
              </w:rPr>
              <w:lastRenderedPageBreak/>
              <w:t>流</w:t>
            </w:r>
            <w:r w:rsidRPr="00C8220E">
              <w:rPr>
                <w:rFonts w:ascii="宋体" w:eastAsia="宋体" w:hAnsi="宋体" w:cs="宋体" w:hint="eastAsia"/>
                <w:spacing w:val="1"/>
                <w:w w:val="99"/>
                <w:sz w:val="24"/>
                <w:szCs w:val="24"/>
              </w:rPr>
              <w:t>LE</w:t>
            </w:r>
            <w:r w:rsidRPr="00C8220E">
              <w:rPr>
                <w:rFonts w:ascii="宋体" w:eastAsia="宋体" w:hAnsi="宋体" w:cs="宋体" w:hint="eastAsia"/>
                <w:w w:val="99"/>
                <w:sz w:val="24"/>
                <w:szCs w:val="24"/>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《室内照明用LED产品能</w:t>
            </w:r>
            <w:r w:rsidRPr="00C8220E">
              <w:rPr>
                <w:rFonts w:ascii="宋体" w:eastAsia="宋体" w:hAnsi="宋体" w:cs="宋体" w:hint="eastAsia"/>
                <w:spacing w:val="10"/>
                <w:sz w:val="24"/>
                <w:szCs w:val="24"/>
              </w:rPr>
              <w:lastRenderedPageBreak/>
              <w:t>效限定值及能效等级》（GB30255）</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pacing w:val="1"/>
                <w:w w:val="99"/>
                <w:sz w:val="24"/>
                <w:szCs w:val="24"/>
                <w:lang w:eastAsia="en-US"/>
              </w:rPr>
              <w:lastRenderedPageBreak/>
              <w:t>1</w:t>
            </w:r>
            <w:r w:rsidRPr="00C8220E">
              <w:rPr>
                <w:rFonts w:ascii="宋体" w:eastAsia="宋体" w:hAnsi="宋体" w:cs="Times New Roman" w:hint="eastAsia"/>
                <w:w w:val="99"/>
                <w:sz w:val="24"/>
                <w:szCs w:val="24"/>
                <w:lang w:eastAsia="en-US"/>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81"/>
              <w:ind w:left="7"/>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宋体" w:hint="eastAsia"/>
                <w:spacing w:val="1"/>
                <w:w w:val="99"/>
                <w:sz w:val="24"/>
                <w:szCs w:val="24"/>
                <w:lang w:eastAsia="en-US"/>
              </w:rPr>
              <w:t>A020</w:t>
            </w:r>
            <w:r w:rsidRPr="00C8220E">
              <w:rPr>
                <w:rFonts w:ascii="宋体" w:eastAsia="宋体" w:hAnsi="宋体" w:cs="宋体" w:hint="eastAsia"/>
                <w:w w:val="99"/>
                <w:sz w:val="24"/>
                <w:szCs w:val="24"/>
                <w:lang w:eastAsia="en-US"/>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81" w:line="276" w:lineRule="auto"/>
              <w:ind w:left="7" w:right="5"/>
              <w:jc w:val="center"/>
              <w:rPr>
                <w:rFonts w:ascii="宋体" w:eastAsia="宋体" w:hAnsi="宋体" w:cs="宋体"/>
                <w:sz w:val="24"/>
                <w:szCs w:val="24"/>
              </w:rPr>
            </w:pPr>
            <w:r w:rsidRPr="00C8220E">
              <w:rPr>
                <w:rFonts w:ascii="宋体" w:eastAsia="宋体" w:hAnsi="宋体" w:cs="宋体" w:hint="eastAsia"/>
                <w:spacing w:val="1"/>
                <w:w w:val="99"/>
                <w:sz w:val="24"/>
                <w:szCs w:val="24"/>
              </w:rPr>
              <w:t>A02</w:t>
            </w:r>
            <w:r w:rsidRPr="00C8220E">
              <w:rPr>
                <w:rFonts w:ascii="宋体" w:eastAsia="宋体" w:hAnsi="宋体" w:cs="宋体" w:hint="eastAsia"/>
                <w:w w:val="99"/>
                <w:sz w:val="24"/>
                <w:szCs w:val="24"/>
              </w:rPr>
              <w:t>09</w:t>
            </w:r>
            <w:r w:rsidRPr="00C8220E">
              <w:rPr>
                <w:rFonts w:ascii="宋体" w:eastAsia="宋体" w:hAnsi="宋体" w:cs="宋体" w:hint="eastAsia"/>
                <w:spacing w:val="1"/>
                <w:w w:val="99"/>
                <w:sz w:val="24"/>
                <w:szCs w:val="24"/>
              </w:rPr>
              <w:t>1</w:t>
            </w:r>
            <w:r w:rsidRPr="00C8220E">
              <w:rPr>
                <w:rFonts w:ascii="宋体" w:eastAsia="宋体" w:hAnsi="宋体" w:cs="宋体" w:hint="eastAsia"/>
                <w:w w:val="99"/>
                <w:sz w:val="24"/>
                <w:szCs w:val="24"/>
              </w:rPr>
              <w:t>001普通电视设备（</w:t>
            </w:r>
            <w:r w:rsidRPr="00C8220E">
              <w:rPr>
                <w:rFonts w:ascii="宋体" w:eastAsia="宋体" w:hAnsi="宋体" w:cs="宋体" w:hint="eastAsia"/>
                <w:spacing w:val="2"/>
                <w:w w:val="99"/>
                <w:sz w:val="24"/>
                <w:szCs w:val="24"/>
              </w:rPr>
              <w:t>电</w:t>
            </w:r>
            <w:r w:rsidRPr="00C8220E">
              <w:rPr>
                <w:rFonts w:ascii="宋体" w:eastAsia="宋体" w:hAnsi="宋体" w:cs="宋体" w:hint="eastAsia"/>
                <w:w w:val="99"/>
                <w:sz w:val="24"/>
                <w:szCs w:val="24"/>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《平板电视与机顶盒能效限定值及能效等级》（GB24850）</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pacing w:val="1"/>
                <w:w w:val="99"/>
                <w:sz w:val="24"/>
                <w:szCs w:val="24"/>
                <w:lang w:eastAsia="en-US"/>
              </w:rPr>
              <w:t>1</w:t>
            </w:r>
            <w:r w:rsidRPr="00C8220E">
              <w:rPr>
                <w:rFonts w:ascii="宋体" w:eastAsia="宋体" w:hAnsi="宋体" w:cs="Times New Roman" w:hint="eastAsia"/>
                <w:w w:val="99"/>
                <w:sz w:val="24"/>
                <w:szCs w:val="24"/>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宋体" w:hint="eastAsia"/>
                <w:spacing w:val="1"/>
                <w:w w:val="99"/>
                <w:sz w:val="24"/>
                <w:szCs w:val="24"/>
                <w:lang w:eastAsia="en-US"/>
              </w:rPr>
              <w:t>A020</w:t>
            </w:r>
            <w:r w:rsidRPr="00C8220E">
              <w:rPr>
                <w:rFonts w:ascii="宋体" w:eastAsia="宋体" w:hAnsi="宋体" w:cs="宋体" w:hint="eastAsia"/>
                <w:w w:val="99"/>
                <w:sz w:val="24"/>
                <w:szCs w:val="24"/>
                <w:lang w:eastAsia="en-US"/>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line="276" w:lineRule="auto"/>
              <w:ind w:right="5"/>
              <w:jc w:val="center"/>
              <w:rPr>
                <w:rFonts w:ascii="宋体" w:eastAsia="宋体" w:hAnsi="宋体" w:cs="宋体"/>
                <w:sz w:val="24"/>
                <w:szCs w:val="24"/>
                <w:lang w:eastAsia="en-US"/>
              </w:rPr>
            </w:pPr>
            <w:r w:rsidRPr="00C8220E">
              <w:rPr>
                <w:rFonts w:ascii="宋体" w:eastAsia="宋体" w:hAnsi="宋体" w:cs="宋体" w:hint="eastAsia"/>
                <w:spacing w:val="1"/>
                <w:w w:val="99"/>
                <w:sz w:val="24"/>
                <w:szCs w:val="24"/>
                <w:lang w:eastAsia="en-US"/>
              </w:rPr>
              <w:t>A02</w:t>
            </w:r>
            <w:r w:rsidRPr="00C8220E">
              <w:rPr>
                <w:rFonts w:ascii="宋体" w:eastAsia="宋体" w:hAnsi="宋体" w:cs="宋体" w:hint="eastAsia"/>
                <w:w w:val="99"/>
                <w:sz w:val="24"/>
                <w:szCs w:val="24"/>
                <w:lang w:eastAsia="en-US"/>
              </w:rPr>
              <w:t>09</w:t>
            </w:r>
            <w:r w:rsidRPr="00C8220E">
              <w:rPr>
                <w:rFonts w:ascii="宋体" w:eastAsia="宋体" w:hAnsi="宋体" w:cs="宋体" w:hint="eastAsia"/>
                <w:spacing w:val="1"/>
                <w:w w:val="99"/>
                <w:sz w:val="24"/>
                <w:szCs w:val="24"/>
                <w:lang w:eastAsia="en-US"/>
              </w:rPr>
              <w:t>1</w:t>
            </w:r>
            <w:r w:rsidRPr="00C8220E">
              <w:rPr>
                <w:rFonts w:ascii="宋体" w:eastAsia="宋体" w:hAnsi="宋体" w:cs="宋体" w:hint="eastAsia"/>
                <w:w w:val="99"/>
                <w:sz w:val="24"/>
                <w:szCs w:val="24"/>
                <w:lang w:eastAsia="en-US"/>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监视器</w:t>
            </w: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pacing w:val="10"/>
                <w:sz w:val="24"/>
                <w:szCs w:val="24"/>
              </w:rPr>
            </w:pPr>
            <w:r w:rsidRPr="00C8220E">
              <w:rPr>
                <w:rFonts w:ascii="宋体" w:eastAsia="宋体" w:hAnsi="宋体" w:cs="宋体" w:hint="eastAsia"/>
                <w:spacing w:val="10"/>
                <w:sz w:val="24"/>
                <w:szCs w:val="24"/>
              </w:rPr>
              <w:t>以射频信号为主要信号输入的监视器应符合《平板电视与机顶盒能效限定值及能效等级》（GB24850），以数字信号为主要信号输入的监视器应符合《计算机显示器能效限定值及能效等级》（GB21520）</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pacing w:val="1"/>
                <w:w w:val="99"/>
                <w:sz w:val="24"/>
                <w:szCs w:val="24"/>
                <w:lang w:eastAsia="en-US"/>
              </w:rPr>
              <w:t>1</w:t>
            </w:r>
            <w:r w:rsidRPr="00C8220E">
              <w:rPr>
                <w:rFonts w:ascii="宋体" w:eastAsia="宋体" w:hAnsi="宋体" w:cs="Times New Roman" w:hint="eastAsia"/>
                <w:w w:val="99"/>
                <w:sz w:val="24"/>
                <w:szCs w:val="24"/>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76"/>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A02241000</w:t>
            </w:r>
            <w:r w:rsidRPr="00C8220E">
              <w:rPr>
                <w:rFonts w:ascii="宋体" w:eastAsia="宋体" w:hAnsi="宋体" w:cs="宋体" w:hint="eastAsia"/>
                <w:w w:val="99"/>
                <w:sz w:val="24"/>
                <w:szCs w:val="24"/>
                <w:lang w:eastAsia="en-US"/>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商用燃</w:t>
            </w:r>
            <w:r w:rsidRPr="00C8220E">
              <w:rPr>
                <w:rFonts w:ascii="宋体" w:eastAsia="宋体" w:hAnsi="宋体" w:cs="宋体" w:hint="eastAsia"/>
                <w:spacing w:val="2"/>
                <w:w w:val="99"/>
                <w:sz w:val="24"/>
                <w:szCs w:val="24"/>
                <w:lang w:eastAsia="en-US"/>
              </w:rPr>
              <w:t>气</w:t>
            </w:r>
            <w:r w:rsidRPr="00C8220E">
              <w:rPr>
                <w:rFonts w:ascii="宋体" w:eastAsia="宋体" w:hAnsi="宋体" w:cs="宋体" w:hint="eastAsia"/>
                <w:w w:val="99"/>
                <w:sz w:val="24"/>
                <w:szCs w:val="24"/>
                <w:lang w:eastAsia="en-US"/>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z w:val="24"/>
                <w:szCs w:val="24"/>
              </w:rPr>
            </w:pPr>
            <w:r w:rsidRPr="00C8220E">
              <w:rPr>
                <w:rFonts w:ascii="宋体" w:eastAsia="宋体" w:hAnsi="宋体" w:cs="宋体" w:hint="eastAsia"/>
                <w:sz w:val="24"/>
                <w:szCs w:val="24"/>
              </w:rPr>
              <w:t>《商用燃气灶具能效限定值及能效等级》（GB30531）</w:t>
            </w:r>
          </w:p>
        </w:tc>
      </w:tr>
      <w:tr w:rsidR="00C8220E" w:rsidRPr="00C8220E" w:rsidTr="00467ECE">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r w:rsidRPr="00C8220E">
              <w:rPr>
                <w:rFonts w:ascii="宋体" w:eastAsia="宋体" w:hAnsi="宋体" w:cs="Times New Roman" w:hint="eastAsia"/>
                <w:sz w:val="24"/>
                <w:szCs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w w:val="99"/>
                <w:sz w:val="24"/>
                <w:szCs w:val="24"/>
                <w:lang w:eastAsia="en-US"/>
              </w:rPr>
            </w:pPr>
            <w:r w:rsidRPr="00C8220E">
              <w:rPr>
                <w:rFonts w:ascii="宋体" w:eastAsia="宋体" w:hAnsi="宋体" w:cs="宋体" w:hint="eastAsia"/>
                <w:w w:val="99"/>
                <w:sz w:val="24"/>
                <w:szCs w:val="24"/>
                <w:lang w:eastAsia="en-US"/>
              </w:rPr>
              <w:t>★</w:t>
            </w:r>
            <w:r w:rsidRPr="00C8220E">
              <w:rPr>
                <w:rFonts w:ascii="宋体" w:eastAsia="宋体" w:hAnsi="宋体" w:cs="仿宋_GB2312" w:hint="eastAsia"/>
                <w:sz w:val="24"/>
                <w:szCs w:val="24"/>
                <w:lang w:eastAsia="en-US"/>
              </w:rPr>
              <w:t>A05020105</w:t>
            </w:r>
            <w:r w:rsidRPr="00C8220E">
              <w:rPr>
                <w:rFonts w:ascii="宋体" w:eastAsia="宋体" w:hAnsi="宋体" w:cs="宋体" w:hint="eastAsia"/>
                <w:w w:val="99"/>
                <w:sz w:val="24"/>
                <w:szCs w:val="24"/>
                <w:lang w:eastAsia="en-US"/>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z w:val="24"/>
                <w:szCs w:val="24"/>
              </w:rPr>
            </w:pPr>
            <w:r w:rsidRPr="00C8220E">
              <w:rPr>
                <w:rFonts w:ascii="宋体" w:eastAsia="宋体" w:hAnsi="宋体" w:cs="宋体" w:hint="eastAsia"/>
                <w:sz w:val="24"/>
                <w:szCs w:val="24"/>
              </w:rPr>
              <w:t>《坐便器水效限定值及水效等级》</w:t>
            </w:r>
          </w:p>
          <w:p w:rsidR="00C8220E" w:rsidRPr="00C8220E" w:rsidRDefault="00C8220E" w:rsidP="00C8220E">
            <w:pPr>
              <w:spacing w:before="131" w:line="276" w:lineRule="auto"/>
              <w:ind w:left="7" w:right="4"/>
              <w:jc w:val="left"/>
              <w:rPr>
                <w:rFonts w:ascii="宋体" w:eastAsia="宋体" w:hAnsi="宋体" w:cs="宋体"/>
                <w:sz w:val="24"/>
                <w:szCs w:val="24"/>
              </w:rPr>
            </w:pPr>
            <w:r w:rsidRPr="00C8220E">
              <w:rPr>
                <w:rFonts w:ascii="宋体" w:eastAsia="宋体" w:hAnsi="宋体" w:cs="宋体" w:hint="eastAsia"/>
                <w:sz w:val="24"/>
                <w:szCs w:val="24"/>
              </w:rPr>
              <w:t>（GB25502）</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w w:val="99"/>
                <w:sz w:val="24"/>
                <w:szCs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z w:val="24"/>
                <w:szCs w:val="24"/>
              </w:rPr>
            </w:pPr>
            <w:r w:rsidRPr="00C8220E">
              <w:rPr>
                <w:rFonts w:ascii="宋体" w:eastAsia="宋体" w:hAnsi="宋体" w:cs="宋体" w:hint="eastAsia"/>
                <w:sz w:val="24"/>
                <w:szCs w:val="24"/>
              </w:rPr>
              <w:t>《蹲便器用水效率限定值及用水效率等级》（GB30717）</w:t>
            </w:r>
          </w:p>
        </w:tc>
      </w:tr>
      <w:tr w:rsidR="00C8220E" w:rsidRPr="00C8220E" w:rsidTr="00467ECE">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widowControl/>
              <w:jc w:val="left"/>
              <w:rPr>
                <w:rFonts w:ascii="宋体" w:eastAsia="宋体" w:hAnsi="宋体" w:cs="宋体"/>
                <w:w w:val="99"/>
                <w:sz w:val="24"/>
                <w:szCs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宋体" w:hint="eastAsia"/>
                <w:w w:val="99"/>
                <w:sz w:val="24"/>
                <w:szCs w:val="24"/>
                <w:lang w:eastAsia="en-US"/>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z w:val="24"/>
                <w:szCs w:val="24"/>
              </w:rPr>
            </w:pPr>
            <w:r w:rsidRPr="00C8220E">
              <w:rPr>
                <w:rFonts w:ascii="宋体" w:eastAsia="宋体" w:hAnsi="宋体" w:cs="宋体" w:hint="eastAsia"/>
                <w:sz w:val="24"/>
                <w:szCs w:val="24"/>
              </w:rPr>
              <w:t>《小便器用水效率限定值及用水效率等级》（GB28377）</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z w:val="24"/>
                <w:szCs w:val="24"/>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53"/>
              <w:ind w:left="7"/>
              <w:jc w:val="center"/>
              <w:rPr>
                <w:rFonts w:ascii="宋体" w:eastAsia="宋体" w:hAnsi="宋体" w:cs="宋体"/>
                <w:sz w:val="24"/>
                <w:szCs w:val="24"/>
                <w:lang w:eastAsia="en-US"/>
              </w:rPr>
            </w:pPr>
            <w:r w:rsidRPr="00C8220E">
              <w:rPr>
                <w:rFonts w:ascii="宋体" w:eastAsia="宋体" w:hAnsi="宋体" w:cs="宋体" w:hint="eastAsia"/>
                <w:sz w:val="24"/>
                <w:szCs w:val="24"/>
                <w:lang w:eastAsia="en-US"/>
              </w:rPr>
              <w:t>★</w:t>
            </w:r>
            <w:r w:rsidRPr="00C8220E">
              <w:rPr>
                <w:rFonts w:ascii="宋体" w:eastAsia="宋体" w:hAnsi="宋体" w:cs="仿宋_GB2312" w:hint="eastAsia"/>
                <w:sz w:val="24"/>
                <w:szCs w:val="24"/>
                <w:lang w:eastAsia="en-US"/>
              </w:rPr>
              <w:t>A05020106</w:t>
            </w:r>
            <w:r w:rsidRPr="00C8220E">
              <w:rPr>
                <w:rFonts w:ascii="宋体" w:eastAsia="宋体" w:hAnsi="宋体" w:cs="宋体" w:hint="eastAsia"/>
                <w:sz w:val="24"/>
                <w:szCs w:val="24"/>
                <w:lang w:eastAsia="en-US"/>
              </w:rPr>
              <w:t>水</w:t>
            </w:r>
            <w:r w:rsidRPr="00C8220E">
              <w:rPr>
                <w:rFonts w:ascii="宋体" w:eastAsia="宋体" w:hAnsi="宋体" w:cs="宋体" w:hint="eastAsia"/>
                <w:w w:val="99"/>
                <w:sz w:val="24"/>
                <w:szCs w:val="24"/>
                <w:lang w:eastAsia="en-US"/>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53" w:line="276" w:lineRule="auto"/>
              <w:ind w:left="7" w:right="4"/>
              <w:jc w:val="left"/>
              <w:rPr>
                <w:rFonts w:ascii="宋体" w:eastAsia="宋体" w:hAnsi="宋体" w:cs="宋体"/>
                <w:sz w:val="24"/>
                <w:szCs w:val="24"/>
              </w:rPr>
            </w:pPr>
            <w:r w:rsidRPr="00C8220E">
              <w:rPr>
                <w:rFonts w:ascii="宋体" w:eastAsia="宋体" w:hAnsi="宋体" w:cs="宋体" w:hint="eastAsia"/>
                <w:spacing w:val="10"/>
                <w:sz w:val="24"/>
                <w:szCs w:val="24"/>
              </w:rPr>
              <w:t>《水嘴用水效率限定值及用水效</w:t>
            </w:r>
            <w:r w:rsidRPr="00C8220E">
              <w:rPr>
                <w:rFonts w:ascii="宋体" w:eastAsia="宋体" w:hAnsi="宋体" w:cs="宋体" w:hint="eastAsia"/>
                <w:sz w:val="24"/>
                <w:szCs w:val="24"/>
              </w:rPr>
              <w:t>率等级》（GB 25501）</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z w:val="24"/>
                <w:szCs w:val="24"/>
                <w:lang w:eastAsia="en-US"/>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12"/>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A05020107</w:t>
            </w:r>
            <w:r w:rsidRPr="00C8220E">
              <w:rPr>
                <w:rFonts w:ascii="宋体" w:eastAsia="宋体" w:hAnsi="宋体" w:cs="宋体" w:hint="eastAsia"/>
                <w:sz w:val="24"/>
                <w:szCs w:val="24"/>
                <w:lang w:eastAsia="en-US"/>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12" w:line="276" w:lineRule="auto"/>
              <w:ind w:left="7" w:right="4"/>
              <w:jc w:val="left"/>
              <w:rPr>
                <w:rFonts w:ascii="宋体" w:eastAsia="宋体" w:hAnsi="宋体" w:cs="宋体"/>
                <w:sz w:val="24"/>
                <w:szCs w:val="24"/>
              </w:rPr>
            </w:pPr>
            <w:r w:rsidRPr="00C8220E">
              <w:rPr>
                <w:rFonts w:ascii="宋体" w:eastAsia="宋体" w:hAnsi="宋体" w:cs="宋体" w:hint="eastAsia"/>
                <w:spacing w:val="10"/>
                <w:sz w:val="24"/>
                <w:szCs w:val="24"/>
              </w:rPr>
              <w:t>《便器冲洗阀用水效率限定值及</w:t>
            </w:r>
            <w:r w:rsidRPr="00C8220E">
              <w:rPr>
                <w:rFonts w:ascii="宋体" w:eastAsia="宋体" w:hAnsi="宋体" w:cs="宋体" w:hint="eastAsia"/>
                <w:sz w:val="24"/>
                <w:szCs w:val="24"/>
              </w:rPr>
              <w:t>用水效率等级》（GB28379）</w:t>
            </w:r>
          </w:p>
        </w:tc>
      </w:tr>
      <w:tr w:rsidR="00C8220E" w:rsidRPr="00C8220E" w:rsidTr="00467ECE">
        <w:tc>
          <w:tcPr>
            <w:tcW w:w="67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宋体"/>
                <w:sz w:val="24"/>
                <w:szCs w:val="24"/>
                <w:lang w:eastAsia="en-US"/>
              </w:rPr>
            </w:pPr>
            <w:r w:rsidRPr="00C8220E">
              <w:rPr>
                <w:rFonts w:ascii="宋体" w:eastAsia="宋体" w:hAnsi="宋体" w:cs="Times New Roman" w:hint="eastAsia"/>
                <w:sz w:val="24"/>
                <w:szCs w:val="24"/>
                <w:lang w:eastAsia="en-US"/>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spacing w:before="131"/>
              <w:ind w:left="7"/>
              <w:jc w:val="center"/>
              <w:rPr>
                <w:rFonts w:ascii="宋体" w:eastAsia="宋体" w:hAnsi="宋体" w:cs="宋体"/>
                <w:sz w:val="24"/>
                <w:szCs w:val="24"/>
                <w:lang w:eastAsia="en-US"/>
              </w:rPr>
            </w:pPr>
            <w:r w:rsidRPr="00C8220E">
              <w:rPr>
                <w:rFonts w:ascii="宋体" w:eastAsia="宋体" w:hAnsi="宋体" w:cs="仿宋_GB2312" w:hint="eastAsia"/>
                <w:sz w:val="24"/>
                <w:szCs w:val="24"/>
                <w:lang w:eastAsia="en-US"/>
              </w:rPr>
              <w:t>A05020110</w:t>
            </w:r>
            <w:r w:rsidRPr="00C8220E">
              <w:rPr>
                <w:rFonts w:ascii="宋体" w:eastAsia="宋体" w:hAnsi="宋体" w:cs="宋体" w:hint="eastAsia"/>
                <w:sz w:val="24"/>
                <w:szCs w:val="24"/>
                <w:lang w:eastAsia="en-US"/>
              </w:rPr>
              <w:t>淋浴</w:t>
            </w:r>
            <w:r w:rsidRPr="00C8220E">
              <w:rPr>
                <w:rFonts w:ascii="宋体" w:eastAsia="宋体" w:hAnsi="宋体" w:cs="宋体" w:hint="eastAsia"/>
                <w:w w:val="99"/>
                <w:sz w:val="24"/>
                <w:szCs w:val="24"/>
                <w:lang w:eastAsia="en-US"/>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C8220E" w:rsidRPr="00C8220E" w:rsidRDefault="00C8220E" w:rsidP="00C8220E">
            <w:pPr>
              <w:jc w:val="center"/>
              <w:rPr>
                <w:rFonts w:ascii="宋体" w:eastAsia="宋体" w:hAnsi="宋体" w:cs="Times New Roman"/>
                <w:sz w:val="24"/>
                <w:szCs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C8220E" w:rsidRPr="00C8220E" w:rsidRDefault="00C8220E" w:rsidP="00C8220E">
            <w:pPr>
              <w:spacing w:before="131" w:line="276" w:lineRule="auto"/>
              <w:ind w:left="7" w:right="4"/>
              <w:jc w:val="left"/>
              <w:rPr>
                <w:rFonts w:ascii="宋体" w:eastAsia="宋体" w:hAnsi="宋体" w:cs="宋体"/>
                <w:sz w:val="24"/>
                <w:szCs w:val="24"/>
              </w:rPr>
            </w:pPr>
            <w:r w:rsidRPr="00C8220E">
              <w:rPr>
                <w:rFonts w:ascii="宋体" w:eastAsia="宋体" w:hAnsi="宋体" w:cs="宋体" w:hint="eastAsia"/>
                <w:spacing w:val="10"/>
                <w:sz w:val="24"/>
                <w:szCs w:val="24"/>
              </w:rPr>
              <w:t>《淋浴器用水效率限定值及用水</w:t>
            </w:r>
            <w:r w:rsidRPr="00C8220E">
              <w:rPr>
                <w:rFonts w:ascii="宋体" w:eastAsia="宋体" w:hAnsi="宋体" w:cs="宋体" w:hint="eastAsia"/>
                <w:sz w:val="24"/>
                <w:szCs w:val="24"/>
              </w:rPr>
              <w:t>效率等级》（GB28378）</w:t>
            </w:r>
          </w:p>
        </w:tc>
      </w:tr>
    </w:tbl>
    <w:p w:rsidR="00C8220E" w:rsidRPr="00C8220E" w:rsidRDefault="00C8220E" w:rsidP="00C8220E">
      <w:pPr>
        <w:spacing w:after="120" w:line="360" w:lineRule="auto"/>
        <w:ind w:firstLineChars="200" w:firstLine="410"/>
        <w:rPr>
          <w:rFonts w:ascii="楷体" w:eastAsia="楷体" w:hAnsi="楷体" w:cs="宋体"/>
          <w:spacing w:val="-3"/>
          <w:szCs w:val="24"/>
        </w:rPr>
      </w:pPr>
      <w:r w:rsidRPr="00C8220E">
        <w:rPr>
          <w:rFonts w:ascii="楷体" w:eastAsia="楷体" w:hAnsi="楷体" w:cs="宋体" w:hint="eastAsia"/>
          <w:b/>
          <w:spacing w:val="-3"/>
          <w:szCs w:val="24"/>
        </w:rPr>
        <w:t>注</w:t>
      </w:r>
      <w:r w:rsidRPr="00C8220E">
        <w:rPr>
          <w:rFonts w:ascii="楷体" w:eastAsia="楷体" w:hAnsi="楷体" w:cs="宋体" w:hint="eastAsia"/>
          <w:spacing w:val="-3"/>
          <w:szCs w:val="24"/>
        </w:rPr>
        <w:t>：1.节能产品认证应依据相关国家标准的最新版本，依据国家标准中二级能效（水效）指标。</w:t>
      </w:r>
    </w:p>
    <w:p w:rsidR="00C8220E" w:rsidRPr="00C8220E" w:rsidRDefault="00C8220E" w:rsidP="00C8220E">
      <w:pPr>
        <w:spacing w:after="120" w:line="360" w:lineRule="auto"/>
        <w:ind w:firstLineChars="200" w:firstLine="408"/>
        <w:rPr>
          <w:rFonts w:ascii="楷体" w:eastAsia="楷体" w:hAnsi="楷体" w:cs="宋体"/>
          <w:spacing w:val="-3"/>
          <w:szCs w:val="24"/>
        </w:rPr>
      </w:pPr>
      <w:r w:rsidRPr="00C8220E">
        <w:rPr>
          <w:rFonts w:ascii="楷体" w:eastAsia="楷体" w:hAnsi="楷体" w:cs="宋体" w:hint="eastAsia"/>
          <w:spacing w:val="-3"/>
          <w:szCs w:val="24"/>
        </w:rPr>
        <w:lastRenderedPageBreak/>
        <w:t>2.以“★”标注的为政府强制采购产品。</w:t>
      </w:r>
    </w:p>
    <w:p w:rsidR="00C8220E" w:rsidRPr="00C8220E" w:rsidRDefault="00C8220E" w:rsidP="00C8220E">
      <w:pPr>
        <w:spacing w:after="120" w:line="360" w:lineRule="auto"/>
        <w:ind w:firstLineChars="200" w:firstLine="408"/>
        <w:rPr>
          <w:rFonts w:ascii="Times New Roman" w:eastAsia="宋体" w:hAnsi="宋体" w:cs="宋体"/>
          <w:szCs w:val="24"/>
        </w:rPr>
      </w:pPr>
      <w:r w:rsidRPr="00C8220E">
        <w:rPr>
          <w:rFonts w:ascii="楷体" w:eastAsia="楷体" w:hAnsi="楷体" w:cs="宋体" w:hint="eastAsia"/>
          <w:spacing w:val="-3"/>
          <w:szCs w:val="24"/>
        </w:rPr>
        <w:t xml:space="preserve">3.本表格原为《关于印发节能产品政府采购品目清单的通知》（财库〔2019〕19号）规定的表格附件，其中名称及编码已根据《财政部关于印发〈政府采购品目分类目录〉的通知》（财库〔2022〕31号）修改。 </w:t>
      </w:r>
      <w:r w:rsidRPr="00C8220E">
        <w:rPr>
          <w:rFonts w:ascii="Times New Roman" w:eastAsia="宋体" w:hAnsi="宋体" w:cs="宋体" w:hint="eastAsia"/>
          <w:szCs w:val="24"/>
        </w:rPr>
        <w:br w:type="page"/>
      </w:r>
    </w:p>
    <w:p w:rsidR="00C8220E" w:rsidRPr="00C8220E" w:rsidRDefault="00C8220E" w:rsidP="00C8220E">
      <w:pPr>
        <w:numPr>
          <w:ilvl w:val="0"/>
          <w:numId w:val="2"/>
        </w:numPr>
        <w:tabs>
          <w:tab w:val="clear" w:pos="1200"/>
        </w:tabs>
        <w:ind w:left="0" w:firstLine="0"/>
        <w:jc w:val="left"/>
        <w:rPr>
          <w:rFonts w:ascii="宋体" w:eastAsia="宋体" w:hAnsi="宋体" w:cs="宋体"/>
          <w:kern w:val="0"/>
          <w:sz w:val="24"/>
          <w:szCs w:val="24"/>
        </w:rPr>
      </w:pPr>
      <w:r w:rsidRPr="00C8220E">
        <w:rPr>
          <w:rFonts w:ascii="宋体" w:eastAsia="宋体" w:hAnsi="宋体" w:cs="宋体" w:hint="eastAsia"/>
          <w:kern w:val="0"/>
          <w:sz w:val="24"/>
          <w:szCs w:val="24"/>
        </w:rPr>
        <w:lastRenderedPageBreak/>
        <w:t>附件2：</w:t>
      </w:r>
    </w:p>
    <w:p w:rsidR="00C8220E" w:rsidRPr="00C8220E" w:rsidRDefault="00C8220E" w:rsidP="00C8220E">
      <w:pPr>
        <w:spacing w:line="528" w:lineRule="exact"/>
        <w:ind w:left="220"/>
        <w:jc w:val="center"/>
        <w:rPr>
          <w:rFonts w:ascii="宋体" w:eastAsia="宋体" w:hAnsi="宋体" w:cs="宋体"/>
          <w:b/>
          <w:bCs/>
          <w:sz w:val="36"/>
          <w:szCs w:val="36"/>
        </w:rPr>
      </w:pPr>
      <w:r w:rsidRPr="00C8220E">
        <w:rPr>
          <w:rFonts w:ascii="宋体" w:eastAsia="宋体" w:hAnsi="宋体" w:cs="宋体" w:hint="eastAsia"/>
          <w:b/>
          <w:bCs/>
          <w:sz w:val="36"/>
          <w:szCs w:val="36"/>
        </w:rPr>
        <w:t>中小微企业划型标准</w:t>
      </w:r>
    </w:p>
    <w:tbl>
      <w:tblPr>
        <w:tblW w:w="5000" w:type="pct"/>
        <w:tblLook w:val="04A0" w:firstRow="1" w:lastRow="0" w:firstColumn="1" w:lastColumn="0" w:noHBand="0" w:noVBand="1"/>
      </w:tblPr>
      <w:tblGrid>
        <w:gridCol w:w="1129"/>
        <w:gridCol w:w="1701"/>
        <w:gridCol w:w="1133"/>
        <w:gridCol w:w="1702"/>
        <w:gridCol w:w="1672"/>
        <w:gridCol w:w="959"/>
      </w:tblGrid>
      <w:tr w:rsidR="00C8220E" w:rsidRPr="00C8220E" w:rsidTr="00C8220E">
        <w:trPr>
          <w:trHeight w:val="364"/>
        </w:trPr>
        <w:tc>
          <w:tcPr>
            <w:tcW w:w="680" w:type="pct"/>
            <w:tcBorders>
              <w:top w:val="single" w:sz="4" w:space="0" w:color="auto"/>
              <w:left w:val="single" w:sz="4" w:space="0" w:color="auto"/>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b/>
                <w:kern w:val="0"/>
                <w:sz w:val="20"/>
                <w:szCs w:val="20"/>
              </w:rPr>
            </w:pPr>
            <w:r w:rsidRPr="00C8220E">
              <w:rPr>
                <w:rFonts w:ascii="宋体" w:eastAsia="宋体" w:hAnsi="宋体" w:cs="宋体" w:hint="eastAsia"/>
                <w:b/>
                <w:kern w:val="0"/>
                <w:sz w:val="20"/>
                <w:szCs w:val="20"/>
              </w:rPr>
              <w:t>行业名称</w:t>
            </w:r>
          </w:p>
        </w:tc>
        <w:tc>
          <w:tcPr>
            <w:tcW w:w="1025" w:type="pct"/>
            <w:tcBorders>
              <w:top w:val="single" w:sz="4" w:space="0" w:color="auto"/>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b/>
                <w:kern w:val="0"/>
                <w:sz w:val="20"/>
                <w:szCs w:val="20"/>
              </w:rPr>
            </w:pPr>
            <w:r w:rsidRPr="00C8220E">
              <w:rPr>
                <w:rFonts w:ascii="宋体" w:eastAsia="宋体" w:hAnsi="宋体" w:cs="宋体" w:hint="eastAsia"/>
                <w:b/>
                <w:kern w:val="0"/>
                <w:sz w:val="20"/>
                <w:szCs w:val="20"/>
              </w:rPr>
              <w:t>指标名称</w:t>
            </w:r>
          </w:p>
        </w:tc>
        <w:tc>
          <w:tcPr>
            <w:tcW w:w="683" w:type="pct"/>
            <w:tcBorders>
              <w:top w:val="single" w:sz="4" w:space="0" w:color="auto"/>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b/>
                <w:kern w:val="0"/>
                <w:sz w:val="20"/>
                <w:szCs w:val="20"/>
              </w:rPr>
            </w:pPr>
            <w:r w:rsidRPr="00C8220E">
              <w:rPr>
                <w:rFonts w:ascii="宋体" w:eastAsia="宋体" w:hAnsi="宋体" w:cs="宋体" w:hint="eastAsia"/>
                <w:b/>
                <w:kern w:val="0"/>
                <w:sz w:val="20"/>
                <w:szCs w:val="20"/>
              </w:rPr>
              <w:t>计量单位</w:t>
            </w:r>
          </w:p>
        </w:tc>
        <w:tc>
          <w:tcPr>
            <w:tcW w:w="1026" w:type="pct"/>
            <w:tcBorders>
              <w:top w:val="single" w:sz="4" w:space="0" w:color="auto"/>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b/>
                <w:kern w:val="0"/>
                <w:sz w:val="20"/>
                <w:szCs w:val="20"/>
              </w:rPr>
            </w:pPr>
            <w:r w:rsidRPr="00C8220E">
              <w:rPr>
                <w:rFonts w:ascii="宋体" w:eastAsia="宋体" w:hAnsi="宋体" w:cs="宋体" w:hint="eastAsia"/>
                <w:b/>
                <w:kern w:val="0"/>
                <w:sz w:val="20"/>
                <w:szCs w:val="20"/>
              </w:rPr>
              <w:t>中型</w:t>
            </w:r>
          </w:p>
        </w:tc>
        <w:tc>
          <w:tcPr>
            <w:tcW w:w="1008" w:type="pct"/>
            <w:tcBorders>
              <w:top w:val="single" w:sz="4" w:space="0" w:color="auto"/>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b/>
                <w:kern w:val="0"/>
                <w:sz w:val="20"/>
                <w:szCs w:val="20"/>
              </w:rPr>
            </w:pPr>
            <w:r w:rsidRPr="00C8220E">
              <w:rPr>
                <w:rFonts w:ascii="宋体" w:eastAsia="宋体" w:hAnsi="宋体" w:cs="宋体" w:hint="eastAsia"/>
                <w:b/>
                <w:kern w:val="0"/>
                <w:sz w:val="20"/>
                <w:szCs w:val="20"/>
              </w:rPr>
              <w:t>小型</w:t>
            </w:r>
          </w:p>
        </w:tc>
        <w:tc>
          <w:tcPr>
            <w:tcW w:w="578" w:type="pct"/>
            <w:tcBorders>
              <w:top w:val="single" w:sz="4" w:space="0" w:color="auto"/>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b/>
                <w:kern w:val="0"/>
                <w:sz w:val="20"/>
                <w:szCs w:val="20"/>
              </w:rPr>
            </w:pPr>
            <w:r w:rsidRPr="00C8220E">
              <w:rPr>
                <w:rFonts w:ascii="宋体" w:eastAsia="宋体" w:hAnsi="宋体" w:cs="宋体" w:hint="eastAsia"/>
                <w:b/>
                <w:kern w:val="0"/>
                <w:sz w:val="20"/>
                <w:szCs w:val="20"/>
              </w:rPr>
              <w:t>微型</w:t>
            </w:r>
          </w:p>
        </w:tc>
      </w:tr>
      <w:tr w:rsidR="00C8220E" w:rsidRPr="00C8220E" w:rsidTr="00C8220E">
        <w:trPr>
          <w:trHeight w:val="364"/>
        </w:trPr>
        <w:tc>
          <w:tcPr>
            <w:tcW w:w="680" w:type="pc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农、林、牧、渔</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500≤Y＜20000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50≤Y＜500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Y＜50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工业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300≤X＜1000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20≤X＜300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X＜20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2000≤Y＜40000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300≤Y＜2000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Y＜300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建筑业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6000≤Y＜80000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300≤Y＜6000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Y＜300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资产总额（Z）</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5000≤Z＜80000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300≤Z＜5000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Z＜300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批发业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20≤X＜200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5≤X＜20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X＜5</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5000≤Y＜40000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1000≤Y＜5000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零售业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50≤X＜300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10≤X＜50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500≤Y＜20000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100≤Y＜500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交通运输业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300≤X＜1000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20≤X＜300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X＜20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3000≤Y＜30000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200≤Y＜3000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Y＜200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仓储业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100≤X＜200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X＜20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1000≤Y＜30000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100≤Y＜1000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邮政业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300≤X＜1000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20≤X＜300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X＜20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2000≤Y＜30000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100≤Y＜2000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住宿业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100≤X＜300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2000≤Y＜10000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100≤Y＜2000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餐饮业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100≤X＜300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2000≤Y＜10000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100≤Y＜2000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信息传输业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100≤X＜2000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1000≤Y＜100000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100≤Y＜1000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软件和信息技术服务业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100≤X＜300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1000≤Y＜10000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50≤Y＜1000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Y＜50</w:t>
            </w:r>
          </w:p>
        </w:tc>
        <w:bookmarkStart w:id="17" w:name="_GoBack"/>
        <w:bookmarkEnd w:id="17"/>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房地产开发经营</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1000≤Y＜200000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100≤X＜1000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资产总额（Z）</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5000≤Z＜10000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2000≤Y＜5000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Y＜2000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物业管理</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300≤X＜1000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100≤X＜300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营业收入（Y）</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1000≤Y＜5000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500≤Y＜1000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Y＜500</w:t>
            </w:r>
          </w:p>
        </w:tc>
      </w:tr>
      <w:tr w:rsidR="00C8220E" w:rsidRPr="00C8220E" w:rsidTr="00C8220E">
        <w:trPr>
          <w:trHeight w:val="364"/>
        </w:trPr>
        <w:tc>
          <w:tcPr>
            <w:tcW w:w="680" w:type="pct"/>
            <w:vMerge w:val="restar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租赁和商务服务业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100≤X＜300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r w:rsidR="00C8220E" w:rsidRPr="00C8220E" w:rsidTr="00C8220E">
        <w:trPr>
          <w:trHeight w:val="364"/>
        </w:trPr>
        <w:tc>
          <w:tcPr>
            <w:tcW w:w="680" w:type="pct"/>
            <w:vMerge/>
            <w:tcBorders>
              <w:top w:val="nil"/>
              <w:left w:val="single" w:sz="4" w:space="0" w:color="auto"/>
              <w:bottom w:val="single" w:sz="4" w:space="0" w:color="auto"/>
              <w:right w:val="single" w:sz="4" w:space="0" w:color="auto"/>
            </w:tcBorders>
            <w:vAlign w:val="center"/>
          </w:tcPr>
          <w:p w:rsidR="00C8220E" w:rsidRPr="00C8220E" w:rsidRDefault="00C8220E" w:rsidP="00C8220E">
            <w:pPr>
              <w:widowControl/>
              <w:jc w:val="left"/>
              <w:rPr>
                <w:rFonts w:ascii="宋体" w:eastAsia="宋体" w:hAnsi="宋体" w:cs="宋体"/>
                <w:b/>
                <w:bCs/>
                <w:kern w:val="0"/>
                <w:sz w:val="20"/>
                <w:szCs w:val="20"/>
              </w:rPr>
            </w:pP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资产总额（Z）</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万元</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8000≤Z＜120000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100≤Z＜8000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Y＜100</w:t>
            </w:r>
          </w:p>
        </w:tc>
      </w:tr>
      <w:tr w:rsidR="00C8220E" w:rsidRPr="00C8220E" w:rsidTr="00C8220E">
        <w:trPr>
          <w:trHeight w:val="375"/>
        </w:trPr>
        <w:tc>
          <w:tcPr>
            <w:tcW w:w="680" w:type="pct"/>
            <w:tcBorders>
              <w:top w:val="nil"/>
              <w:left w:val="single" w:sz="4" w:space="0" w:color="auto"/>
              <w:bottom w:val="single" w:sz="4" w:space="0" w:color="auto"/>
              <w:right w:val="single" w:sz="4" w:space="0" w:color="auto"/>
            </w:tcBorders>
            <w:vAlign w:val="bottom"/>
          </w:tcPr>
          <w:p w:rsidR="00C8220E" w:rsidRPr="00C8220E" w:rsidRDefault="00C8220E" w:rsidP="00C8220E">
            <w:pPr>
              <w:widowControl/>
              <w:jc w:val="center"/>
              <w:rPr>
                <w:rFonts w:ascii="宋体" w:eastAsia="宋体" w:hAnsi="宋体" w:cs="宋体"/>
                <w:b/>
                <w:bCs/>
                <w:kern w:val="0"/>
                <w:sz w:val="20"/>
                <w:szCs w:val="20"/>
              </w:rPr>
            </w:pPr>
            <w:r w:rsidRPr="00C8220E">
              <w:rPr>
                <w:rFonts w:ascii="宋体" w:eastAsia="宋体" w:hAnsi="宋体" w:cs="宋体" w:hint="eastAsia"/>
                <w:b/>
                <w:bCs/>
                <w:kern w:val="0"/>
                <w:sz w:val="20"/>
                <w:szCs w:val="20"/>
              </w:rPr>
              <w:t>其他未列明行业</w:t>
            </w:r>
          </w:p>
        </w:tc>
        <w:tc>
          <w:tcPr>
            <w:tcW w:w="1025"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从业人员（X）</w:t>
            </w:r>
          </w:p>
        </w:tc>
        <w:tc>
          <w:tcPr>
            <w:tcW w:w="683"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人</w:t>
            </w:r>
          </w:p>
        </w:tc>
        <w:tc>
          <w:tcPr>
            <w:tcW w:w="1026"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100≤X＜300</w:t>
            </w:r>
          </w:p>
        </w:tc>
        <w:tc>
          <w:tcPr>
            <w:tcW w:w="100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10≤X＜100</w:t>
            </w:r>
          </w:p>
        </w:tc>
        <w:tc>
          <w:tcPr>
            <w:tcW w:w="578" w:type="pct"/>
            <w:tcBorders>
              <w:top w:val="nil"/>
              <w:left w:val="nil"/>
              <w:bottom w:val="single" w:sz="4" w:space="0" w:color="auto"/>
              <w:right w:val="single" w:sz="4" w:space="0" w:color="auto"/>
            </w:tcBorders>
            <w:vAlign w:val="center"/>
          </w:tcPr>
          <w:p w:rsidR="00C8220E" w:rsidRPr="00C8220E" w:rsidRDefault="00C8220E" w:rsidP="00C8220E">
            <w:pPr>
              <w:widowControl/>
              <w:jc w:val="center"/>
              <w:rPr>
                <w:rFonts w:ascii="宋体" w:eastAsia="宋体" w:hAnsi="宋体" w:cs="宋体"/>
                <w:kern w:val="0"/>
                <w:sz w:val="20"/>
                <w:szCs w:val="20"/>
              </w:rPr>
            </w:pPr>
            <w:r w:rsidRPr="00C8220E">
              <w:rPr>
                <w:rFonts w:ascii="宋体" w:eastAsia="宋体" w:hAnsi="宋体" w:cs="宋体" w:hint="eastAsia"/>
                <w:kern w:val="0"/>
                <w:sz w:val="20"/>
                <w:szCs w:val="20"/>
              </w:rPr>
              <w:t>X＜10</w:t>
            </w:r>
          </w:p>
        </w:tc>
      </w:tr>
    </w:tbl>
    <w:p w:rsidR="00C8220E" w:rsidRPr="00C8220E" w:rsidRDefault="00C8220E" w:rsidP="00C8220E">
      <w:pPr>
        <w:spacing w:line="360" w:lineRule="auto"/>
        <w:ind w:firstLineChars="250" w:firstLine="602"/>
        <w:rPr>
          <w:rFonts w:ascii="楷体" w:eastAsia="楷体" w:hAnsi="楷体" w:cs="宋体"/>
          <w:sz w:val="24"/>
          <w:szCs w:val="24"/>
        </w:rPr>
      </w:pPr>
      <w:r w:rsidRPr="00C8220E">
        <w:rPr>
          <w:rFonts w:ascii="楷体" w:eastAsia="楷体" w:hAnsi="楷体" w:cs="宋体" w:hint="eastAsia"/>
          <w:b/>
          <w:sz w:val="24"/>
          <w:szCs w:val="24"/>
        </w:rPr>
        <w:lastRenderedPageBreak/>
        <w:t>说明</w:t>
      </w:r>
      <w:r w:rsidRPr="00C8220E">
        <w:rPr>
          <w:rFonts w:ascii="楷体" w:eastAsia="楷体" w:hAnsi="楷体" w:cs="宋体" w:hint="eastAsia"/>
          <w:sz w:val="24"/>
          <w:szCs w:val="24"/>
        </w:rPr>
        <w:t>：上述标准参照《关于印发中小企业划型标准规定的通知》（工信部联企业</w:t>
      </w:r>
      <w:r w:rsidRPr="00C8220E">
        <w:rPr>
          <w:rFonts w:ascii="楷体" w:eastAsia="楷体" w:hAnsi="楷体" w:cs="宋体"/>
          <w:sz w:val="24"/>
          <w:szCs w:val="24"/>
        </w:rPr>
        <w:t>[2011]300号），大型、中型和小型企业须同时满足所列指标的下限，否则下划一档；微型企业只须满足所列指标中的一项即可。</w:t>
      </w:r>
    </w:p>
    <w:sectPr w:rsidR="00C8220E" w:rsidRPr="00C822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55B" w:rsidRDefault="00BC055B" w:rsidP="00DC20E6">
      <w:r>
        <w:separator/>
      </w:r>
    </w:p>
  </w:endnote>
  <w:endnote w:type="continuationSeparator" w:id="0">
    <w:p w:rsidR="00BC055B" w:rsidRDefault="00BC055B"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C8220E">
                            <w:rPr>
                              <w:noProof/>
                            </w:rPr>
                            <w:t>2</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C8220E">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55B" w:rsidRDefault="00BC055B" w:rsidP="00DC20E6">
      <w:r>
        <w:separator/>
      </w:r>
    </w:p>
  </w:footnote>
  <w:footnote w:type="continuationSeparator" w:id="0">
    <w:p w:rsidR="00BC055B" w:rsidRDefault="00BC055B"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0E94B4"/>
    <w:multiLevelType w:val="singleLevel"/>
    <w:tmpl w:val="800E94B4"/>
    <w:lvl w:ilvl="0">
      <w:start w:val="1"/>
      <w:numFmt w:val="chineseCounting"/>
      <w:suff w:val="nothing"/>
      <w:lvlText w:val="%1、"/>
      <w:lvlJc w:val="left"/>
      <w:rPr>
        <w:rFonts w:hint="eastAsia"/>
      </w:rPr>
    </w:lvl>
  </w:abstractNum>
  <w:abstractNum w:abstractNumId="1">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E03EDFD2"/>
    <w:multiLevelType w:val="singleLevel"/>
    <w:tmpl w:val="E03EDFD2"/>
    <w:lvl w:ilvl="0">
      <w:start w:val="1"/>
      <w:numFmt w:val="chineseCounting"/>
      <w:suff w:val="nothing"/>
      <w:lvlText w:val="%1、"/>
      <w:lvlJc w:val="left"/>
      <w:rPr>
        <w:rFonts w:hint="eastAsia"/>
      </w:rPr>
    </w:lvl>
  </w:abstractNum>
  <w:abstractNum w:abstractNumId="4">
    <w:nsid w:val="E356D195"/>
    <w:multiLevelType w:val="singleLevel"/>
    <w:tmpl w:val="E356D195"/>
    <w:lvl w:ilvl="0">
      <w:start w:val="1"/>
      <w:numFmt w:val="chineseCounting"/>
      <w:suff w:val="nothing"/>
      <w:lvlText w:val="%1、"/>
      <w:lvlJc w:val="left"/>
      <w:rPr>
        <w:rFonts w:hint="eastAsia"/>
      </w:rPr>
    </w:lvl>
  </w:abstractNum>
  <w:abstractNum w:abstractNumId="5">
    <w:nsid w:val="EFB9DC0B"/>
    <w:multiLevelType w:val="singleLevel"/>
    <w:tmpl w:val="EFB9DC0B"/>
    <w:lvl w:ilvl="0">
      <w:start w:val="1"/>
      <w:numFmt w:val="decimal"/>
      <w:lvlText w:val="%1."/>
      <w:lvlJc w:val="left"/>
      <w:pPr>
        <w:tabs>
          <w:tab w:val="left" w:pos="312"/>
        </w:tabs>
      </w:pPr>
    </w:lvl>
  </w:abstractNum>
  <w:abstractNum w:abstractNumId="6">
    <w:nsid w:val="FFFFFF7E"/>
    <w:multiLevelType w:val="singleLevel"/>
    <w:tmpl w:val="FFFFFF7E"/>
    <w:lvl w:ilvl="0">
      <w:start w:val="1"/>
      <w:numFmt w:val="decimal"/>
      <w:pStyle w:val="3"/>
      <w:lvlText w:val="%1."/>
      <w:lvlJc w:val="left"/>
      <w:pPr>
        <w:tabs>
          <w:tab w:val="left" w:pos="1200"/>
        </w:tabs>
        <w:ind w:left="1200" w:hanging="360"/>
      </w:pPr>
    </w:lvl>
  </w:abstractNum>
  <w:abstractNum w:abstractNumId="7">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nsid w:val="37C85C8D"/>
    <w:multiLevelType w:val="singleLevel"/>
    <w:tmpl w:val="37C85C8D"/>
    <w:lvl w:ilvl="0">
      <w:start w:val="1"/>
      <w:numFmt w:val="decimal"/>
      <w:lvlText w:val="%1)"/>
      <w:lvlJc w:val="left"/>
      <w:pPr>
        <w:ind w:left="425" w:hanging="425"/>
      </w:pPr>
      <w:rPr>
        <w:rFonts w:hint="default"/>
      </w:rPr>
    </w:lvl>
  </w:abstractNum>
  <w:abstractNum w:abstractNumId="9">
    <w:nsid w:val="38C6F3B5"/>
    <w:multiLevelType w:val="singleLevel"/>
    <w:tmpl w:val="38C6F3B5"/>
    <w:lvl w:ilvl="0">
      <w:start w:val="6"/>
      <w:numFmt w:val="decimal"/>
      <w:suff w:val="nothing"/>
      <w:lvlText w:val="(%1）"/>
      <w:lvlJc w:val="left"/>
    </w:lvl>
  </w:abstractNum>
  <w:abstractNum w:abstractNumId="10">
    <w:nsid w:val="49135016"/>
    <w:multiLevelType w:val="singleLevel"/>
    <w:tmpl w:val="49135016"/>
    <w:lvl w:ilvl="0">
      <w:start w:val="1"/>
      <w:numFmt w:val="chineseCounting"/>
      <w:suff w:val="nothing"/>
      <w:lvlText w:val="%1、"/>
      <w:lvlJc w:val="left"/>
      <w:rPr>
        <w:rFonts w:hint="eastAsia"/>
      </w:rPr>
    </w:lvl>
  </w:abstractNum>
  <w:abstractNum w:abstractNumId="11">
    <w:nsid w:val="4C601917"/>
    <w:multiLevelType w:val="singleLevel"/>
    <w:tmpl w:val="4C601917"/>
    <w:lvl w:ilvl="0">
      <w:start w:val="1"/>
      <w:numFmt w:val="decimal"/>
      <w:suff w:val="nothing"/>
      <w:lvlText w:val="（%1）"/>
      <w:lvlJc w:val="left"/>
      <w:pPr>
        <w:ind w:left="-2"/>
      </w:pPr>
    </w:lvl>
  </w:abstractNum>
  <w:abstractNum w:abstractNumId="12">
    <w:nsid w:val="5FABD14B"/>
    <w:multiLevelType w:val="singleLevel"/>
    <w:tmpl w:val="5FABD14B"/>
    <w:lvl w:ilvl="0">
      <w:start w:val="1"/>
      <w:numFmt w:val="decimal"/>
      <w:suff w:val="nothing"/>
      <w:lvlText w:val="（%1）"/>
      <w:lvlJc w:val="left"/>
    </w:lvl>
  </w:abstractNum>
  <w:abstractNum w:abstractNumId="13">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4">
    <w:nsid w:val="7FB45421"/>
    <w:multiLevelType w:val="singleLevel"/>
    <w:tmpl w:val="7FB45421"/>
    <w:lvl w:ilvl="0">
      <w:start w:val="11"/>
      <w:numFmt w:val="decimal"/>
      <w:lvlText w:val="%1."/>
      <w:lvlJc w:val="left"/>
      <w:pPr>
        <w:tabs>
          <w:tab w:val="left" w:pos="312"/>
        </w:tabs>
      </w:pPr>
    </w:lvl>
  </w:abstractNum>
  <w:num w:numId="1">
    <w:abstractNumId w:val="7"/>
  </w:num>
  <w:num w:numId="2">
    <w:abstractNumId w:val="6"/>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4"/>
  </w:num>
  <w:num w:numId="8">
    <w:abstractNumId w:val="3"/>
  </w:num>
  <w:num w:numId="9">
    <w:abstractNumId w:val="10"/>
  </w:num>
  <w:num w:numId="10">
    <w:abstractNumId w:val="9"/>
  </w:num>
  <w:num w:numId="11">
    <w:abstractNumId w:val="5"/>
  </w:num>
  <w:num w:numId="12">
    <w:abstractNumId w:val="0"/>
  </w:num>
  <w:num w:numId="13">
    <w:abstractNumId w:val="8"/>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61E53"/>
    <w:rsid w:val="000B5CA0"/>
    <w:rsid w:val="001901DD"/>
    <w:rsid w:val="00232A00"/>
    <w:rsid w:val="00295C5F"/>
    <w:rsid w:val="002A0105"/>
    <w:rsid w:val="004D099E"/>
    <w:rsid w:val="005658F9"/>
    <w:rsid w:val="005841DD"/>
    <w:rsid w:val="007E33AE"/>
    <w:rsid w:val="00A56446"/>
    <w:rsid w:val="00B85680"/>
    <w:rsid w:val="00BC055B"/>
    <w:rsid w:val="00C10B9D"/>
    <w:rsid w:val="00C8220E"/>
    <w:rsid w:val="00DC20E6"/>
    <w:rsid w:val="00EA1B95"/>
    <w:rsid w:val="00F7324F"/>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qFormat/>
    <w:rsid w:val="005658F9"/>
    <w:rPr>
      <w:rFonts w:ascii="Arial" w:eastAsia="黑体" w:hAnsi="Arial" w:cs="Times New Roman"/>
      <w:kern w:val="0"/>
      <w:sz w:val="28"/>
      <w:szCs w:val="20"/>
    </w:rPr>
  </w:style>
  <w:style w:type="character" w:customStyle="1" w:styleId="5Char">
    <w:name w:val="标题 5 Char"/>
    <w:basedOn w:val="a1"/>
    <w:uiPriority w:val="9"/>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uiPriority w:val="34"/>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 w:type="numbering" w:customStyle="1" w:styleId="28">
    <w:name w:val="无列表2"/>
    <w:next w:val="a3"/>
    <w:uiPriority w:val="99"/>
    <w:semiHidden/>
    <w:unhideWhenUsed/>
    <w:rsid w:val="00C8220E"/>
  </w:style>
  <w:style w:type="paragraph" w:styleId="81">
    <w:name w:val="index 8"/>
    <w:basedOn w:val="a"/>
    <w:next w:val="a"/>
    <w:qFormat/>
    <w:rsid w:val="00C8220E"/>
    <w:pPr>
      <w:ind w:left="2940"/>
    </w:pPr>
    <w:rPr>
      <w:rFonts w:ascii="Times New Roman" w:eastAsia="宋体" w:hAnsi="Times New Roman" w:cs="Times New Roman"/>
      <w:szCs w:val="24"/>
    </w:rPr>
  </w:style>
  <w:style w:type="paragraph" w:styleId="affa">
    <w:name w:val="Body Text First Indent"/>
    <w:basedOn w:val="a6"/>
    <w:next w:val="a"/>
    <w:link w:val="Chard"/>
    <w:qFormat/>
    <w:rsid w:val="00C8220E"/>
    <w:pPr>
      <w:spacing w:after="120" w:line="240" w:lineRule="auto"/>
      <w:ind w:firstLineChars="100" w:firstLine="420"/>
    </w:pPr>
    <w:rPr>
      <w:sz w:val="21"/>
    </w:rPr>
  </w:style>
  <w:style w:type="character" w:customStyle="1" w:styleId="Chard">
    <w:name w:val="正文首行缩进 Char"/>
    <w:basedOn w:val="Char2"/>
    <w:link w:val="affa"/>
    <w:rsid w:val="00C8220E"/>
    <w:rPr>
      <w:rFonts w:ascii="Times New Roman" w:eastAsia="宋体" w:hAnsi="Times New Roman" w:cs="Times New Roman"/>
      <w:kern w:val="0"/>
      <w:sz w:val="24"/>
      <w:szCs w:val="24"/>
    </w:rPr>
  </w:style>
  <w:style w:type="paragraph" w:customStyle="1" w:styleId="Title1">
    <w:name w:val="Title1"/>
    <w:basedOn w:val="a"/>
    <w:next w:val="a"/>
    <w:qFormat/>
    <w:rsid w:val="00C8220E"/>
    <w:pPr>
      <w:jc w:val="center"/>
      <w:outlineLvl w:val="0"/>
    </w:pPr>
    <w:rPr>
      <w:rFonts w:ascii="Calibri Light" w:eastAsia="Arial Unicode MS" w:hAnsi="Calibri Light" w:cs="Times New Roman"/>
      <w:b/>
      <w:szCs w:val="24"/>
    </w:rPr>
  </w:style>
  <w:style w:type="paragraph" w:customStyle="1" w:styleId="1a">
    <w:name w:val="无间隔1"/>
    <w:uiPriority w:val="99"/>
    <w:qFormat/>
    <w:rsid w:val="00C8220E"/>
    <w:pPr>
      <w:widowControl w:val="0"/>
      <w:jc w:val="both"/>
    </w:pPr>
    <w:rPr>
      <w:rFonts w:ascii="Times New Roman" w:eastAsia="宋体" w:hAnsi="Times New Roman" w:cs="Times New Roman"/>
    </w:rPr>
  </w:style>
  <w:style w:type="paragraph" w:customStyle="1" w:styleId="Style56">
    <w:name w:val="_Style 56"/>
    <w:basedOn w:val="a"/>
    <w:uiPriority w:val="34"/>
    <w:qFormat/>
    <w:rsid w:val="00C8220E"/>
    <w:pPr>
      <w:ind w:firstLineChars="200" w:firstLine="420"/>
    </w:pPr>
    <w:rPr>
      <w:rFonts w:ascii="Times New Roman" w:eastAsia="宋体" w:hAnsi="Times New Roman" w:cs="Times New Roman"/>
      <w:szCs w:val="24"/>
    </w:rPr>
  </w:style>
  <w:style w:type="character" w:customStyle="1" w:styleId="1Char2">
    <w:name w:val="标题 1 Char2"/>
    <w:qFormat/>
    <w:rsid w:val="00C8220E"/>
    <w:rPr>
      <w:b/>
      <w:bCs/>
      <w:kern w:val="44"/>
      <w:sz w:val="44"/>
      <w:szCs w:val="44"/>
    </w:rPr>
  </w:style>
  <w:style w:type="character" w:customStyle="1" w:styleId="1Char1">
    <w:name w:val="标题 1 Char1"/>
    <w:qFormat/>
    <w:rsid w:val="00C8220E"/>
    <w:rPr>
      <w:rFonts w:eastAsia="宋体"/>
      <w:b/>
      <w:bCs/>
      <w:kern w:val="44"/>
      <w:sz w:val="44"/>
      <w:szCs w:val="44"/>
      <w:lang w:val="en-US" w:eastAsia="zh-CN" w:bidi="ar-SA"/>
    </w:rPr>
  </w:style>
  <w:style w:type="paragraph" w:customStyle="1" w:styleId="29">
    <w:name w:val="列表段落2"/>
    <w:basedOn w:val="a"/>
    <w:qFormat/>
    <w:rsid w:val="00C8220E"/>
    <w:pPr>
      <w:ind w:firstLineChars="200" w:firstLine="420"/>
    </w:pPr>
    <w:rPr>
      <w:rFonts w:ascii="Calibri" w:eastAsia="宋体" w:hAnsi="Calibri" w:cs="Times New Roman"/>
    </w:rPr>
  </w:style>
  <w:style w:type="character" w:customStyle="1" w:styleId="font41">
    <w:name w:val="font41"/>
    <w:qFormat/>
    <w:rsid w:val="00C8220E"/>
    <w:rPr>
      <w:rFonts w:ascii="黑体" w:eastAsia="黑体" w:hAnsi="宋体" w:cs="黑体" w:hint="eastAsia"/>
      <w:color w:val="000000"/>
      <w:sz w:val="18"/>
      <w:szCs w:val="18"/>
      <w:u w:val="none"/>
    </w:rPr>
  </w:style>
  <w:style w:type="paragraph" w:customStyle="1" w:styleId="1b">
    <w:name w:val="修订1"/>
    <w:hidden/>
    <w:uiPriority w:val="99"/>
    <w:semiHidden/>
    <w:qFormat/>
    <w:rsid w:val="00C8220E"/>
    <w:rPr>
      <w:rFonts w:ascii="Times New Roman" w:eastAsia="宋体" w:hAnsi="Times New Roman" w:cs="Times New Roman"/>
      <w:szCs w:val="24"/>
    </w:rPr>
  </w:style>
  <w:style w:type="paragraph" w:customStyle="1" w:styleId="2a">
    <w:name w:val="修订2"/>
    <w:hidden/>
    <w:uiPriority w:val="99"/>
    <w:semiHidden/>
    <w:qFormat/>
    <w:rsid w:val="00C8220E"/>
    <w:rPr>
      <w:rFonts w:ascii="Times New Roman" w:eastAsia="宋体" w:hAnsi="Times New Roman" w:cs="Times New Roman"/>
      <w:szCs w:val="24"/>
    </w:rPr>
  </w:style>
  <w:style w:type="paragraph" w:customStyle="1" w:styleId="34">
    <w:name w:val="修订3"/>
    <w:hidden/>
    <w:uiPriority w:val="99"/>
    <w:semiHidden/>
    <w:qFormat/>
    <w:rsid w:val="00C8220E"/>
    <w:rPr>
      <w:rFonts w:ascii="Times New Roman" w:eastAsia="宋体" w:hAnsi="Times New Roman" w:cs="Times New Roman"/>
      <w:szCs w:val="24"/>
    </w:rPr>
  </w:style>
  <w:style w:type="paragraph" w:customStyle="1" w:styleId="Bodytext1">
    <w:name w:val="Body text|1"/>
    <w:basedOn w:val="a"/>
    <w:qFormat/>
    <w:rsid w:val="00C8220E"/>
    <w:pPr>
      <w:spacing w:line="403" w:lineRule="auto"/>
    </w:pPr>
    <w:rPr>
      <w:rFonts w:ascii="宋体" w:eastAsia="宋体" w:hAnsi="宋体" w:cs="宋体"/>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109</Pages>
  <Words>11376</Words>
  <Characters>64846</Characters>
  <Application>Microsoft Office Word</Application>
  <DocSecurity>0</DocSecurity>
  <Lines>540</Lines>
  <Paragraphs>152</Paragraphs>
  <ScaleCrop>false</ScaleCrop>
  <Company>YU</Company>
  <LinksUpToDate>false</LinksUpToDate>
  <CharactersWithSpaces>76070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9</cp:revision>
  <dcterms:created xsi:type="dcterms:W3CDTF">2025-06-06T07:31:00Z</dcterms:created>
  <dcterms:modified xsi:type="dcterms:W3CDTF">2025-10-29T07:08:00Z</dcterms:modified>
</cp:coreProperties>
</file>