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B8CF" w14:textId="77777777" w:rsidR="00F129C1" w:rsidRPr="00F129C1" w:rsidRDefault="00F129C1" w:rsidP="00F129C1">
      <w:pPr>
        <w:jc w:val="center"/>
        <w:rPr>
          <w:rFonts w:ascii="宋体" w:eastAsia="宋体" w:hAnsi="宋体" w:cs="宋体"/>
          <w:b/>
          <w:bCs/>
          <w:sz w:val="36"/>
          <w:szCs w:val="36"/>
        </w:rPr>
      </w:pPr>
      <w:r w:rsidRPr="00F129C1">
        <w:rPr>
          <w:rFonts w:ascii="宋体" w:eastAsia="宋体" w:hAnsi="宋体" w:cs="宋体" w:hint="eastAsia"/>
          <w:b/>
          <w:kern w:val="0"/>
          <w:sz w:val="36"/>
          <w:szCs w:val="36"/>
        </w:rPr>
        <w:t>云之</w:t>
      </w:r>
      <w:proofErr w:type="gramStart"/>
      <w:r w:rsidRPr="00F129C1">
        <w:rPr>
          <w:rFonts w:ascii="宋体" w:eastAsia="宋体" w:hAnsi="宋体" w:cs="宋体" w:hint="eastAsia"/>
          <w:b/>
          <w:kern w:val="0"/>
          <w:sz w:val="36"/>
          <w:szCs w:val="36"/>
        </w:rPr>
        <w:t>龙咨询</w:t>
      </w:r>
      <w:proofErr w:type="gramEnd"/>
      <w:r w:rsidRPr="00F129C1">
        <w:rPr>
          <w:rFonts w:ascii="宋体" w:eastAsia="宋体" w:hAnsi="宋体" w:cs="宋体" w:hint="eastAsia"/>
          <w:b/>
          <w:kern w:val="0"/>
          <w:sz w:val="36"/>
          <w:szCs w:val="36"/>
        </w:rPr>
        <w:t>集团有限公司</w:t>
      </w:r>
      <w:r w:rsidRPr="00F129C1">
        <w:rPr>
          <w:rFonts w:ascii="宋体" w:eastAsia="宋体" w:hAnsi="宋体" w:cs="宋体" w:hint="eastAsia"/>
          <w:b/>
          <w:bCs/>
          <w:sz w:val="36"/>
          <w:szCs w:val="36"/>
        </w:rPr>
        <w:t>物理楼育人环境与文化建设采购（项目编号：</w:t>
      </w:r>
      <w:r w:rsidRPr="00F129C1">
        <w:rPr>
          <w:rFonts w:ascii="宋体" w:eastAsia="宋体" w:hAnsi="宋体" w:cs="宋体"/>
          <w:b/>
          <w:bCs/>
          <w:sz w:val="36"/>
          <w:szCs w:val="36"/>
        </w:rPr>
        <w:t>GXZC2025-J1-002594-YZLZ</w:t>
      </w:r>
      <w:r w:rsidRPr="00F129C1">
        <w:rPr>
          <w:rFonts w:ascii="宋体" w:eastAsia="宋体" w:hAnsi="宋体" w:cs="宋体" w:hint="eastAsia"/>
          <w:b/>
          <w:bCs/>
          <w:sz w:val="36"/>
          <w:szCs w:val="36"/>
        </w:rPr>
        <w:t>）</w:t>
      </w:r>
    </w:p>
    <w:p w14:paraId="64327B61" w14:textId="36D28902" w:rsidR="00F129C1" w:rsidRPr="00F129C1" w:rsidRDefault="00F129C1" w:rsidP="00F129C1">
      <w:pPr>
        <w:jc w:val="center"/>
        <w:rPr>
          <w:rFonts w:ascii="Times New Roman" w:eastAsia="宋体" w:hAnsi="Times New Roman" w:cs="Times New Roman"/>
        </w:rPr>
      </w:pPr>
      <w:r w:rsidRPr="00F129C1">
        <w:rPr>
          <w:rFonts w:ascii="宋体" w:eastAsia="宋体" w:hAnsi="宋体" w:cs="宋体" w:hint="eastAsia"/>
          <w:b/>
          <w:kern w:val="0"/>
          <w:sz w:val="36"/>
          <w:szCs w:val="36"/>
        </w:rPr>
        <w:t>竞争性谈判公告</w:t>
      </w:r>
    </w:p>
    <w:p w14:paraId="7FB41586" w14:textId="77777777" w:rsidR="00F129C1" w:rsidRPr="00F129C1" w:rsidRDefault="00F129C1" w:rsidP="00F129C1">
      <w:pPr>
        <w:rPr>
          <w:rFonts w:ascii="Times New Roman" w:eastAsia="宋体" w:hAnsi="Times New Roman" w:cs="Times New Roman"/>
        </w:rPr>
      </w:pPr>
    </w:p>
    <w:p w14:paraId="3AAAA360" w14:textId="77777777" w:rsidR="00F129C1" w:rsidRPr="00F129C1" w:rsidRDefault="00F129C1" w:rsidP="00F129C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bookmarkStart w:id="0" w:name="_Hlk37430271"/>
      <w:r w:rsidRPr="00F129C1">
        <w:rPr>
          <w:rFonts w:ascii="宋体" w:eastAsia="宋体" w:hAnsi="宋体" w:cs="宋体" w:hint="eastAsia"/>
          <w:sz w:val="24"/>
          <w:szCs w:val="24"/>
        </w:rPr>
        <w:t>项目概况</w:t>
      </w:r>
    </w:p>
    <w:p w14:paraId="3F4A70B8" w14:textId="77777777" w:rsidR="00F129C1" w:rsidRPr="00F129C1" w:rsidRDefault="00F129C1" w:rsidP="00F129C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 xml:space="preserve">  </w:t>
      </w:r>
      <w:r w:rsidRPr="00F129C1">
        <w:rPr>
          <w:rFonts w:ascii="宋体" w:eastAsia="宋体" w:hAnsi="宋体" w:cs="Times New Roman" w:hint="eastAsia"/>
          <w:sz w:val="24"/>
          <w:szCs w:val="24"/>
          <w:u w:val="single"/>
        </w:rPr>
        <w:t>物理楼育人环境与文化建设采购</w:t>
      </w:r>
      <w:r w:rsidRPr="00F129C1">
        <w:rPr>
          <w:rFonts w:ascii="宋体" w:eastAsia="宋体" w:hAnsi="宋体" w:cs="宋体" w:hint="eastAsia"/>
          <w:sz w:val="24"/>
          <w:szCs w:val="24"/>
        </w:rPr>
        <w:t>项目的潜在供应商应在广西政府采购云平台（https://www.gcy.zfcg.gxzf.gov.cn/）获取（下载）竞争性谈判采购文件，并于</w:t>
      </w:r>
      <w:r w:rsidRPr="00F129C1">
        <w:rPr>
          <w:rFonts w:ascii="宋体" w:eastAsia="宋体" w:hAnsi="宋体" w:cs="宋体"/>
          <w:sz w:val="24"/>
          <w:szCs w:val="24"/>
        </w:rPr>
        <w:t>2025</w:t>
      </w:r>
      <w:r w:rsidRPr="00F129C1">
        <w:rPr>
          <w:rFonts w:ascii="宋体" w:eastAsia="宋体" w:hAnsi="宋体" w:cs="宋体" w:hint="eastAsia"/>
          <w:sz w:val="24"/>
          <w:szCs w:val="24"/>
        </w:rPr>
        <w:t>年</w:t>
      </w:r>
      <w:r w:rsidRPr="00F129C1">
        <w:rPr>
          <w:rFonts w:ascii="宋体" w:eastAsia="宋体" w:hAnsi="宋体" w:cs="宋体"/>
          <w:sz w:val="24"/>
          <w:szCs w:val="24"/>
        </w:rPr>
        <w:t>9</w:t>
      </w:r>
      <w:r w:rsidRPr="00F129C1">
        <w:rPr>
          <w:rFonts w:ascii="宋体" w:eastAsia="宋体" w:hAnsi="宋体" w:cs="宋体" w:hint="eastAsia"/>
          <w:sz w:val="24"/>
          <w:szCs w:val="24"/>
        </w:rPr>
        <w:t>月</w:t>
      </w:r>
      <w:r w:rsidRPr="00F129C1">
        <w:rPr>
          <w:rFonts w:ascii="宋体" w:eastAsia="宋体" w:hAnsi="宋体" w:cs="宋体"/>
          <w:sz w:val="24"/>
          <w:szCs w:val="24"/>
        </w:rPr>
        <w:t>10</w:t>
      </w:r>
      <w:r w:rsidRPr="00F129C1">
        <w:rPr>
          <w:rFonts w:ascii="宋体" w:eastAsia="宋体" w:hAnsi="宋体" w:cs="宋体" w:hint="eastAsia"/>
          <w:sz w:val="24"/>
          <w:szCs w:val="24"/>
        </w:rPr>
        <w:t>日</w:t>
      </w:r>
      <w:r w:rsidRPr="00F129C1">
        <w:rPr>
          <w:rFonts w:ascii="宋体" w:eastAsia="宋体" w:hAnsi="宋体" w:cs="宋体"/>
          <w:sz w:val="24"/>
          <w:szCs w:val="24"/>
        </w:rPr>
        <w:t>9</w:t>
      </w:r>
      <w:r w:rsidRPr="00F129C1">
        <w:rPr>
          <w:rFonts w:ascii="宋体" w:eastAsia="宋体" w:hAnsi="宋体" w:cs="宋体" w:hint="eastAsia"/>
          <w:sz w:val="24"/>
          <w:szCs w:val="24"/>
        </w:rPr>
        <w:t>时</w:t>
      </w:r>
      <w:r w:rsidRPr="00F129C1">
        <w:rPr>
          <w:rFonts w:ascii="宋体" w:eastAsia="宋体" w:hAnsi="宋体" w:cs="宋体"/>
          <w:sz w:val="24"/>
          <w:szCs w:val="24"/>
        </w:rPr>
        <w:t>30</w:t>
      </w:r>
      <w:r w:rsidRPr="00F129C1">
        <w:rPr>
          <w:rFonts w:ascii="宋体" w:eastAsia="宋体" w:hAnsi="宋体" w:cs="宋体" w:hint="eastAsia"/>
          <w:sz w:val="24"/>
          <w:szCs w:val="24"/>
        </w:rPr>
        <w:t>分</w:t>
      </w:r>
      <w:r w:rsidRPr="00F129C1">
        <w:rPr>
          <w:rFonts w:ascii="宋体" w:eastAsia="宋体" w:hAnsi="宋体" w:cs="宋体" w:hint="eastAsia"/>
          <w:bCs/>
          <w:sz w:val="24"/>
          <w:szCs w:val="24"/>
        </w:rPr>
        <w:t>（北京时间）前提交响应文件</w:t>
      </w:r>
      <w:r w:rsidRPr="00F129C1">
        <w:rPr>
          <w:rFonts w:ascii="宋体" w:eastAsia="宋体" w:hAnsi="宋体" w:cs="宋体" w:hint="eastAsia"/>
          <w:sz w:val="24"/>
          <w:szCs w:val="24"/>
        </w:rPr>
        <w:t>。</w:t>
      </w:r>
    </w:p>
    <w:p w14:paraId="25D30A54" w14:textId="77777777" w:rsidR="00F129C1" w:rsidRPr="00F129C1" w:rsidRDefault="00F129C1" w:rsidP="00F129C1">
      <w:pPr>
        <w:spacing w:line="360" w:lineRule="auto"/>
        <w:ind w:firstLineChars="150" w:firstLine="361"/>
        <w:rPr>
          <w:rFonts w:ascii="宋体" w:eastAsia="宋体" w:hAnsi="宋体" w:cs="宋体"/>
          <w:b/>
          <w:bCs/>
          <w:sz w:val="24"/>
          <w:szCs w:val="24"/>
        </w:rPr>
      </w:pPr>
      <w:bookmarkStart w:id="1" w:name="_Toc71365369"/>
      <w:bookmarkStart w:id="2" w:name="_Toc71366047"/>
      <w:bookmarkStart w:id="3" w:name="_Toc35393636"/>
      <w:bookmarkStart w:id="4" w:name="_Toc28359095"/>
      <w:bookmarkStart w:id="5" w:name="_Toc35393805"/>
      <w:bookmarkStart w:id="6" w:name="_Toc28359018"/>
      <w:r w:rsidRPr="00F129C1">
        <w:rPr>
          <w:rFonts w:ascii="宋体" w:eastAsia="宋体" w:hAnsi="宋体" w:cs="宋体" w:hint="eastAsia"/>
          <w:b/>
          <w:bCs/>
          <w:sz w:val="24"/>
          <w:szCs w:val="24"/>
        </w:rPr>
        <w:t>一、项目基本情况</w:t>
      </w:r>
    </w:p>
    <w:p w14:paraId="2C3FF6EF" w14:textId="77777777" w:rsidR="00F129C1" w:rsidRPr="00F129C1" w:rsidRDefault="00F129C1" w:rsidP="00F129C1">
      <w:pP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项目名称：物理楼育人环境与文化建设采购</w:t>
      </w:r>
    </w:p>
    <w:p w14:paraId="2CF0EE11" w14:textId="77777777" w:rsidR="00F129C1" w:rsidRPr="00F129C1" w:rsidRDefault="00F129C1" w:rsidP="00F129C1">
      <w:pP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项目编号：</w:t>
      </w:r>
      <w:r w:rsidRPr="00F129C1">
        <w:rPr>
          <w:rFonts w:ascii="宋体" w:eastAsia="宋体" w:hAnsi="宋体" w:cs="宋体"/>
          <w:sz w:val="24"/>
          <w:szCs w:val="24"/>
        </w:rPr>
        <w:t>GXZC2025-J1-002594-YZLZ</w:t>
      </w:r>
    </w:p>
    <w:p w14:paraId="31E9C157" w14:textId="77777777" w:rsidR="00F129C1" w:rsidRPr="00F129C1" w:rsidRDefault="00F129C1" w:rsidP="00F129C1">
      <w:pP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采购计划编号：</w:t>
      </w:r>
      <w:proofErr w:type="gramStart"/>
      <w:r w:rsidRPr="00F129C1">
        <w:rPr>
          <w:rFonts w:ascii="宋体" w:eastAsia="宋体" w:hAnsi="宋体" w:cs="宋体" w:hint="eastAsia"/>
          <w:sz w:val="24"/>
          <w:szCs w:val="24"/>
        </w:rPr>
        <w:t>广西政采</w:t>
      </w:r>
      <w:proofErr w:type="gramEnd"/>
      <w:r w:rsidRPr="00F129C1">
        <w:rPr>
          <w:rFonts w:ascii="宋体" w:eastAsia="宋体" w:hAnsi="宋体" w:cs="宋体" w:hint="eastAsia"/>
          <w:sz w:val="24"/>
          <w:szCs w:val="24"/>
        </w:rPr>
        <w:t>[2025]16095号</w:t>
      </w:r>
    </w:p>
    <w:p w14:paraId="6FAB052A" w14:textId="77777777" w:rsidR="00F129C1" w:rsidRPr="00F129C1" w:rsidRDefault="00F129C1" w:rsidP="00F129C1">
      <w:pP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预算金额（人民币）：壹佰捌拾捌万玖仟零玖拾叁元陆角整（</w:t>
      </w:r>
      <w:r w:rsidRPr="00F129C1">
        <w:rPr>
          <w:rFonts w:ascii="宋体" w:eastAsia="宋体" w:hAnsi="宋体" w:cs="宋体"/>
          <w:sz w:val="24"/>
          <w:szCs w:val="24"/>
        </w:rPr>
        <w:t>¥ 1889</w:t>
      </w:r>
      <w:r w:rsidRPr="00F129C1">
        <w:rPr>
          <w:rFonts w:ascii="宋体" w:eastAsia="宋体" w:hAnsi="宋体" w:cs="宋体" w:hint="eastAsia"/>
          <w:sz w:val="24"/>
          <w:szCs w:val="24"/>
        </w:rPr>
        <w:t>093</w:t>
      </w:r>
      <w:r w:rsidRPr="00F129C1">
        <w:rPr>
          <w:rFonts w:ascii="宋体" w:eastAsia="宋体" w:hAnsi="宋体" w:cs="宋体"/>
          <w:sz w:val="24"/>
          <w:szCs w:val="24"/>
        </w:rPr>
        <w:t>.60</w:t>
      </w:r>
      <w:r w:rsidRPr="00F129C1">
        <w:rPr>
          <w:rFonts w:ascii="宋体" w:eastAsia="宋体" w:hAnsi="宋体" w:cs="宋体" w:hint="eastAsia"/>
          <w:sz w:val="24"/>
          <w:szCs w:val="24"/>
        </w:rPr>
        <w:t>）</w:t>
      </w:r>
    </w:p>
    <w:p w14:paraId="0EF1FEF1" w14:textId="77777777" w:rsidR="00F129C1" w:rsidRPr="00F129C1" w:rsidRDefault="00F129C1" w:rsidP="00F129C1">
      <w:pP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最高限价（人民币）：壹佰捌拾捌万玖仟零玖拾叁元陆角整（</w:t>
      </w:r>
      <w:r w:rsidRPr="00F129C1">
        <w:rPr>
          <w:rFonts w:ascii="宋体" w:eastAsia="宋体" w:hAnsi="宋体" w:cs="宋体"/>
          <w:sz w:val="24"/>
          <w:szCs w:val="24"/>
        </w:rPr>
        <w:t>¥ 1889</w:t>
      </w:r>
      <w:r w:rsidRPr="00F129C1">
        <w:rPr>
          <w:rFonts w:ascii="宋体" w:eastAsia="宋体" w:hAnsi="宋体" w:cs="宋体" w:hint="eastAsia"/>
          <w:sz w:val="24"/>
          <w:szCs w:val="24"/>
        </w:rPr>
        <w:t>093</w:t>
      </w:r>
      <w:r w:rsidRPr="00F129C1">
        <w:rPr>
          <w:rFonts w:ascii="宋体" w:eastAsia="宋体" w:hAnsi="宋体" w:cs="宋体"/>
          <w:sz w:val="24"/>
          <w:szCs w:val="24"/>
        </w:rPr>
        <w:t>.60</w:t>
      </w:r>
      <w:r w:rsidRPr="00F129C1">
        <w:rPr>
          <w:rFonts w:ascii="宋体" w:eastAsia="宋体" w:hAnsi="宋体" w:cs="宋体" w:hint="eastAsia"/>
          <w:sz w:val="24"/>
          <w:szCs w:val="24"/>
        </w:rPr>
        <w:t>）</w:t>
      </w:r>
    </w:p>
    <w:p w14:paraId="74CE1F91" w14:textId="77777777" w:rsidR="00F129C1" w:rsidRPr="00F129C1" w:rsidRDefault="00F129C1" w:rsidP="00F129C1">
      <w:pPr>
        <w:spacing w:line="360" w:lineRule="auto"/>
        <w:ind w:firstLineChars="200" w:firstLine="480"/>
        <w:rPr>
          <w:rFonts w:ascii="宋体" w:eastAsia="宋体" w:hAnsi="宋体" w:cs="宋体"/>
          <w:sz w:val="24"/>
          <w:szCs w:val="24"/>
        </w:rPr>
      </w:pPr>
      <w:r w:rsidRPr="00F129C1">
        <w:rPr>
          <w:rFonts w:ascii="宋体" w:eastAsia="宋体" w:hAnsi="宋体" w:cs="宋体" w:hint="eastAsia"/>
          <w:sz w:val="24"/>
          <w:szCs w:val="24"/>
        </w:rPr>
        <w:t>采购需求：</w:t>
      </w:r>
    </w:p>
    <w:tbl>
      <w:tblPr>
        <w:tblW w:w="9840" w:type="dxa"/>
        <w:jc w:val="center"/>
        <w:tblLayout w:type="fixed"/>
        <w:tblLook w:val="04A0" w:firstRow="1" w:lastRow="0" w:firstColumn="1" w:lastColumn="0" w:noHBand="0" w:noVBand="1"/>
      </w:tblPr>
      <w:tblGrid>
        <w:gridCol w:w="1094"/>
        <w:gridCol w:w="1965"/>
        <w:gridCol w:w="623"/>
        <w:gridCol w:w="634"/>
        <w:gridCol w:w="2690"/>
        <w:gridCol w:w="1417"/>
        <w:gridCol w:w="1417"/>
      </w:tblGrid>
      <w:tr w:rsidR="00F129C1" w:rsidRPr="00F129C1" w14:paraId="7AE27CC7" w14:textId="77777777" w:rsidTr="0021061B">
        <w:trPr>
          <w:trHeight w:val="9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229DEA79"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bCs/>
                <w:kern w:val="0"/>
                <w:sz w:val="24"/>
                <w:szCs w:val="24"/>
                <w:lang w:bidi="ar"/>
              </w:rPr>
              <w:t>序号</w:t>
            </w:r>
          </w:p>
        </w:tc>
        <w:tc>
          <w:tcPr>
            <w:tcW w:w="1965" w:type="dxa"/>
            <w:tcBorders>
              <w:top w:val="single" w:sz="4" w:space="0" w:color="000000"/>
              <w:left w:val="single" w:sz="4" w:space="0" w:color="000000"/>
              <w:bottom w:val="single" w:sz="4" w:space="0" w:color="000000"/>
              <w:right w:val="single" w:sz="4" w:space="0" w:color="000000"/>
            </w:tcBorders>
            <w:vAlign w:val="center"/>
          </w:tcPr>
          <w:p w14:paraId="1F38F3E8"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bCs/>
                <w:kern w:val="0"/>
                <w:sz w:val="24"/>
                <w:szCs w:val="24"/>
                <w:lang w:bidi="ar"/>
              </w:rPr>
              <w:t>标的名称</w:t>
            </w:r>
          </w:p>
        </w:tc>
        <w:tc>
          <w:tcPr>
            <w:tcW w:w="623" w:type="dxa"/>
            <w:tcBorders>
              <w:top w:val="single" w:sz="4" w:space="0" w:color="000000"/>
              <w:left w:val="single" w:sz="4" w:space="0" w:color="000000"/>
              <w:bottom w:val="single" w:sz="4" w:space="0" w:color="000000"/>
              <w:right w:val="single" w:sz="4" w:space="0" w:color="000000"/>
            </w:tcBorders>
            <w:vAlign w:val="center"/>
          </w:tcPr>
          <w:p w14:paraId="66F1DDDA"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bCs/>
                <w:kern w:val="0"/>
                <w:sz w:val="24"/>
                <w:szCs w:val="24"/>
                <w:lang w:bidi="ar"/>
              </w:rPr>
              <w:t>数量</w:t>
            </w:r>
          </w:p>
        </w:tc>
        <w:tc>
          <w:tcPr>
            <w:tcW w:w="634" w:type="dxa"/>
            <w:tcBorders>
              <w:top w:val="single" w:sz="4" w:space="0" w:color="000000"/>
              <w:left w:val="single" w:sz="4" w:space="0" w:color="000000"/>
              <w:bottom w:val="single" w:sz="4" w:space="0" w:color="000000"/>
              <w:right w:val="single" w:sz="4" w:space="0" w:color="000000"/>
            </w:tcBorders>
            <w:vAlign w:val="center"/>
          </w:tcPr>
          <w:p w14:paraId="67D8D47A"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bCs/>
                <w:kern w:val="0"/>
                <w:sz w:val="24"/>
                <w:szCs w:val="24"/>
                <w:lang w:bidi="ar"/>
              </w:rPr>
              <w:t>单位</w:t>
            </w:r>
          </w:p>
        </w:tc>
        <w:tc>
          <w:tcPr>
            <w:tcW w:w="2690" w:type="dxa"/>
            <w:tcBorders>
              <w:top w:val="single" w:sz="4" w:space="0" w:color="000000"/>
              <w:left w:val="single" w:sz="4" w:space="0" w:color="000000"/>
              <w:bottom w:val="single" w:sz="4" w:space="0" w:color="000000"/>
              <w:right w:val="single" w:sz="4" w:space="0" w:color="000000"/>
            </w:tcBorders>
            <w:vAlign w:val="center"/>
          </w:tcPr>
          <w:p w14:paraId="045C35D3"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sz w:val="24"/>
                <w:szCs w:val="24"/>
              </w:rPr>
              <w:t>简要技术需求</w:t>
            </w:r>
          </w:p>
        </w:tc>
        <w:tc>
          <w:tcPr>
            <w:tcW w:w="1417" w:type="dxa"/>
            <w:tcBorders>
              <w:top w:val="single" w:sz="4" w:space="0" w:color="000000"/>
              <w:left w:val="single" w:sz="4" w:space="0" w:color="000000"/>
              <w:bottom w:val="single" w:sz="4" w:space="0" w:color="000000"/>
              <w:right w:val="single" w:sz="4" w:space="0" w:color="000000"/>
            </w:tcBorders>
            <w:vAlign w:val="center"/>
          </w:tcPr>
          <w:p w14:paraId="60898989"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bCs/>
                <w:sz w:val="24"/>
                <w:szCs w:val="24"/>
              </w:rPr>
              <w:t>预算单价（元/人民币）</w:t>
            </w:r>
          </w:p>
        </w:tc>
        <w:tc>
          <w:tcPr>
            <w:tcW w:w="1417" w:type="dxa"/>
            <w:tcBorders>
              <w:top w:val="single" w:sz="4" w:space="0" w:color="000000"/>
              <w:left w:val="single" w:sz="4" w:space="0" w:color="000000"/>
              <w:bottom w:val="single" w:sz="4" w:space="0" w:color="000000"/>
              <w:right w:val="single" w:sz="4" w:space="0" w:color="000000"/>
            </w:tcBorders>
          </w:tcPr>
          <w:p w14:paraId="176E3B37" w14:textId="77777777" w:rsidR="00F129C1" w:rsidRPr="00F129C1" w:rsidRDefault="00F129C1" w:rsidP="00F129C1">
            <w:pPr>
              <w:widowControl/>
              <w:jc w:val="center"/>
              <w:textAlignment w:val="center"/>
              <w:rPr>
                <w:rFonts w:ascii="宋体" w:eastAsia="宋体" w:hAnsi="宋体" w:cs="宋体"/>
                <w:bCs/>
                <w:sz w:val="24"/>
                <w:szCs w:val="24"/>
              </w:rPr>
            </w:pPr>
            <w:r w:rsidRPr="00F129C1">
              <w:rPr>
                <w:rFonts w:ascii="宋体" w:eastAsia="宋体" w:hAnsi="宋体" w:cs="宋体" w:hint="eastAsia"/>
                <w:bCs/>
                <w:sz w:val="24"/>
                <w:szCs w:val="24"/>
              </w:rPr>
              <w:t>单项预算合计（元/人民币）</w:t>
            </w:r>
          </w:p>
        </w:tc>
      </w:tr>
      <w:tr w:rsidR="00F129C1" w:rsidRPr="00F129C1" w14:paraId="1AE0A8E2" w14:textId="77777777" w:rsidTr="0021061B">
        <w:trPr>
          <w:trHeight w:val="161"/>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5DD9C94A"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宋体" w:hint="eastAsia"/>
                <w:sz w:val="24"/>
                <w:szCs w:val="24"/>
              </w:rPr>
              <w:t>1</w:t>
            </w:r>
          </w:p>
        </w:tc>
        <w:tc>
          <w:tcPr>
            <w:tcW w:w="1965" w:type="dxa"/>
            <w:tcBorders>
              <w:top w:val="single" w:sz="4" w:space="0" w:color="000000"/>
              <w:left w:val="single" w:sz="4" w:space="0" w:color="000000"/>
              <w:bottom w:val="single" w:sz="4" w:space="0" w:color="000000"/>
              <w:right w:val="single" w:sz="4" w:space="0" w:color="000000"/>
            </w:tcBorders>
            <w:vAlign w:val="center"/>
          </w:tcPr>
          <w:p w14:paraId="070C0469" w14:textId="77777777" w:rsidR="00F129C1" w:rsidRPr="00F129C1" w:rsidRDefault="00F129C1" w:rsidP="00F129C1">
            <w:pPr>
              <w:spacing w:line="400" w:lineRule="exact"/>
              <w:jc w:val="center"/>
              <w:rPr>
                <w:rFonts w:ascii="宋体" w:eastAsia="宋体" w:hAnsi="宋体" w:cs="宋体"/>
                <w:kern w:val="0"/>
                <w:sz w:val="24"/>
                <w:szCs w:val="24"/>
              </w:rPr>
            </w:pPr>
            <w:r w:rsidRPr="00F129C1">
              <w:rPr>
                <w:rFonts w:ascii="宋体" w:eastAsia="宋体" w:hAnsi="宋体" w:cs="Times New Roman" w:hint="eastAsia"/>
                <w:szCs w:val="21"/>
              </w:rPr>
              <w:t>形象墙（</w:t>
            </w:r>
            <w:proofErr w:type="gramStart"/>
            <w:r w:rsidRPr="00F129C1">
              <w:rPr>
                <w:rFonts w:ascii="宋体" w:eastAsia="宋体" w:hAnsi="宋体" w:cs="Times New Roman" w:hint="eastAsia"/>
                <w:szCs w:val="21"/>
              </w:rPr>
              <w:t>主题墙大屏幕</w:t>
            </w:r>
            <w:proofErr w:type="gramEnd"/>
            <w:r w:rsidRPr="00F129C1">
              <w:rPr>
                <w:rFonts w:ascii="宋体" w:eastAsia="宋体" w:hAnsi="宋体" w:cs="Times New Roman" w:hint="eastAsia"/>
                <w:szCs w:val="21"/>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7311F287"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Times New Roman" w:hint="eastAsia"/>
                <w:szCs w:val="21"/>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129222B3"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Times New Roman" w:hint="eastAsia"/>
                <w:szCs w:val="21"/>
              </w:rPr>
              <w:t>23.2</w:t>
            </w:r>
          </w:p>
        </w:tc>
        <w:tc>
          <w:tcPr>
            <w:tcW w:w="2690" w:type="dxa"/>
            <w:tcBorders>
              <w:top w:val="single" w:sz="4" w:space="0" w:color="000000"/>
              <w:left w:val="single" w:sz="4" w:space="0" w:color="000000"/>
              <w:bottom w:val="single" w:sz="4" w:space="0" w:color="000000"/>
              <w:right w:val="single" w:sz="4" w:space="0" w:color="000000"/>
            </w:tcBorders>
            <w:vAlign w:val="center"/>
          </w:tcPr>
          <w:p w14:paraId="0B49F809" w14:textId="77777777" w:rsidR="00F129C1" w:rsidRPr="00F129C1" w:rsidRDefault="00F129C1" w:rsidP="00F129C1">
            <w:pPr>
              <w:spacing w:line="400" w:lineRule="exact"/>
              <w:rPr>
                <w:rFonts w:ascii="宋体" w:eastAsia="宋体" w:hAnsi="宋体" w:cs="Times New Roman"/>
                <w:szCs w:val="21"/>
              </w:rPr>
            </w:pPr>
            <w:r w:rsidRPr="00F129C1">
              <w:rPr>
                <w:rFonts w:ascii="宋体" w:eastAsia="宋体" w:hAnsi="宋体" w:cs="Times New Roman" w:hint="eastAsia"/>
                <w:szCs w:val="21"/>
              </w:rPr>
              <w:t xml:space="preserve">形象展示墙：定制；   </w:t>
            </w:r>
          </w:p>
          <w:p w14:paraId="2FBD1DEE" w14:textId="77777777" w:rsidR="00F129C1" w:rsidRPr="00F129C1" w:rsidRDefault="00F129C1" w:rsidP="00F129C1">
            <w:pPr>
              <w:spacing w:line="400" w:lineRule="exact"/>
              <w:rPr>
                <w:rFonts w:ascii="宋体" w:eastAsia="宋体" w:hAnsi="宋体" w:cs="Batang"/>
                <w:sz w:val="24"/>
                <w:szCs w:val="24"/>
              </w:rPr>
            </w:pPr>
            <w:r w:rsidRPr="00F129C1">
              <w:rPr>
                <w:rFonts w:ascii="宋体" w:eastAsia="宋体" w:hAnsi="宋体" w:cs="Times New Roman"/>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531F0D5"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Times New Roman" w:hint="eastAsia"/>
                <w:szCs w:val="21"/>
              </w:rPr>
              <w:t>930</w:t>
            </w:r>
          </w:p>
        </w:tc>
        <w:tc>
          <w:tcPr>
            <w:tcW w:w="1417" w:type="dxa"/>
            <w:tcBorders>
              <w:top w:val="single" w:sz="4" w:space="0" w:color="000000"/>
              <w:left w:val="single" w:sz="4" w:space="0" w:color="000000"/>
              <w:bottom w:val="single" w:sz="4" w:space="0" w:color="000000"/>
              <w:right w:val="single" w:sz="4" w:space="0" w:color="000000"/>
            </w:tcBorders>
            <w:vAlign w:val="center"/>
          </w:tcPr>
          <w:p w14:paraId="67F0C5C9" w14:textId="77777777" w:rsidR="00F129C1" w:rsidRPr="00F129C1" w:rsidRDefault="00F129C1" w:rsidP="00F129C1">
            <w:pPr>
              <w:jc w:val="center"/>
              <w:rPr>
                <w:rFonts w:ascii="宋体" w:eastAsia="宋体" w:hAnsi="宋体" w:cs="宋体"/>
                <w:sz w:val="24"/>
                <w:szCs w:val="24"/>
                <w:shd w:val="clear" w:color="auto" w:fill="FFFFFF"/>
              </w:rPr>
            </w:pPr>
            <w:r w:rsidRPr="00F129C1">
              <w:rPr>
                <w:rFonts w:ascii="宋体" w:eastAsia="宋体" w:hAnsi="宋体" w:cs="Times New Roman" w:hint="eastAsia"/>
                <w:szCs w:val="21"/>
              </w:rPr>
              <w:t>21576</w:t>
            </w:r>
          </w:p>
        </w:tc>
      </w:tr>
      <w:tr w:rsidR="00F129C1" w:rsidRPr="00F129C1" w14:paraId="6A84F1EA" w14:textId="77777777" w:rsidTr="0021061B">
        <w:trPr>
          <w:trHeight w:val="9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7BB990E"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宋体" w:hint="eastAsia"/>
                <w:sz w:val="24"/>
                <w:szCs w:val="24"/>
              </w:rPr>
              <w:t>2</w:t>
            </w:r>
          </w:p>
        </w:tc>
        <w:tc>
          <w:tcPr>
            <w:tcW w:w="1965" w:type="dxa"/>
            <w:tcBorders>
              <w:top w:val="single" w:sz="4" w:space="0" w:color="000000"/>
              <w:left w:val="single" w:sz="4" w:space="0" w:color="000000"/>
              <w:bottom w:val="single" w:sz="4" w:space="0" w:color="000000"/>
              <w:right w:val="single" w:sz="4" w:space="0" w:color="000000"/>
            </w:tcBorders>
            <w:vAlign w:val="center"/>
          </w:tcPr>
          <w:p w14:paraId="32EB7558" w14:textId="77777777" w:rsidR="00F129C1" w:rsidRPr="00F129C1" w:rsidRDefault="00F129C1" w:rsidP="00F129C1">
            <w:pPr>
              <w:spacing w:line="400" w:lineRule="exact"/>
              <w:jc w:val="center"/>
              <w:rPr>
                <w:rFonts w:ascii="宋体" w:eastAsia="宋体" w:hAnsi="宋体" w:cs="宋体"/>
                <w:kern w:val="0"/>
                <w:sz w:val="24"/>
                <w:szCs w:val="24"/>
              </w:rPr>
            </w:pPr>
            <w:r w:rsidRPr="00F129C1">
              <w:rPr>
                <w:rFonts w:ascii="宋体" w:eastAsia="宋体" w:hAnsi="宋体" w:cs="Times New Roman" w:hint="eastAsia"/>
                <w:szCs w:val="21"/>
              </w:rPr>
              <w:t>立面造型展示墙（讲话精神）</w:t>
            </w:r>
          </w:p>
        </w:tc>
        <w:tc>
          <w:tcPr>
            <w:tcW w:w="623" w:type="dxa"/>
            <w:tcBorders>
              <w:top w:val="single" w:sz="4" w:space="0" w:color="000000"/>
              <w:left w:val="single" w:sz="4" w:space="0" w:color="000000"/>
              <w:bottom w:val="single" w:sz="4" w:space="0" w:color="000000"/>
              <w:right w:val="single" w:sz="4" w:space="0" w:color="000000"/>
            </w:tcBorders>
            <w:vAlign w:val="center"/>
          </w:tcPr>
          <w:p w14:paraId="0E0180D8"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Times New Roman" w:hint="eastAsia"/>
                <w:szCs w:val="21"/>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6AB8AA12"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Times New Roman" w:hint="eastAsia"/>
                <w:szCs w:val="21"/>
              </w:rPr>
              <w:t>14.89</w:t>
            </w:r>
          </w:p>
        </w:tc>
        <w:tc>
          <w:tcPr>
            <w:tcW w:w="2690" w:type="dxa"/>
            <w:tcBorders>
              <w:top w:val="single" w:sz="4" w:space="0" w:color="000000"/>
              <w:left w:val="single" w:sz="4" w:space="0" w:color="000000"/>
              <w:bottom w:val="single" w:sz="4" w:space="0" w:color="000000"/>
              <w:right w:val="single" w:sz="4" w:space="0" w:color="000000"/>
            </w:tcBorders>
            <w:vAlign w:val="center"/>
          </w:tcPr>
          <w:p w14:paraId="496158F1" w14:textId="77777777" w:rsidR="00F129C1" w:rsidRPr="00F129C1" w:rsidRDefault="00F129C1" w:rsidP="00F129C1">
            <w:pPr>
              <w:jc w:val="left"/>
              <w:rPr>
                <w:rFonts w:ascii="宋体" w:eastAsia="宋体" w:hAnsi="宋体" w:cs="Times New Roman"/>
                <w:szCs w:val="21"/>
              </w:rPr>
            </w:pPr>
            <w:r w:rsidRPr="00F129C1">
              <w:rPr>
                <w:rFonts w:ascii="宋体" w:eastAsia="宋体" w:hAnsi="宋体" w:cs="Times New Roman" w:hint="eastAsia"/>
                <w:szCs w:val="21"/>
              </w:rPr>
              <w:t>1、展示墙：定制；</w:t>
            </w:r>
          </w:p>
          <w:p w14:paraId="369DFEAD" w14:textId="77777777" w:rsidR="00F129C1" w:rsidRPr="00F129C1" w:rsidRDefault="00F129C1" w:rsidP="00F129C1">
            <w:pPr>
              <w:jc w:val="left"/>
              <w:rPr>
                <w:rFonts w:ascii="宋体" w:eastAsia="宋体" w:hAnsi="宋体" w:cs="Batang"/>
                <w:sz w:val="24"/>
                <w:szCs w:val="24"/>
              </w:rPr>
            </w:pPr>
            <w:r w:rsidRPr="00F129C1">
              <w:rPr>
                <w:rFonts w:ascii="宋体" w:eastAsia="宋体" w:hAnsi="宋体" w:cs="Times New Roman"/>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640069E"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Times New Roman" w:hint="eastAsia"/>
                <w:szCs w:val="21"/>
              </w:rPr>
              <w:t>930</w:t>
            </w:r>
          </w:p>
        </w:tc>
        <w:tc>
          <w:tcPr>
            <w:tcW w:w="1417" w:type="dxa"/>
            <w:tcBorders>
              <w:top w:val="single" w:sz="4" w:space="0" w:color="000000"/>
              <w:left w:val="single" w:sz="4" w:space="0" w:color="000000"/>
              <w:bottom w:val="single" w:sz="4" w:space="0" w:color="000000"/>
              <w:right w:val="single" w:sz="4" w:space="0" w:color="000000"/>
            </w:tcBorders>
            <w:vAlign w:val="center"/>
          </w:tcPr>
          <w:p w14:paraId="414AB816"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Times New Roman" w:hint="eastAsia"/>
                <w:szCs w:val="21"/>
              </w:rPr>
              <w:t>13847.7</w:t>
            </w:r>
          </w:p>
        </w:tc>
      </w:tr>
      <w:tr w:rsidR="00F129C1" w:rsidRPr="00F129C1" w14:paraId="1727BE18" w14:textId="77777777" w:rsidTr="0021061B">
        <w:trPr>
          <w:trHeight w:val="9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09419A9E"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宋体" w:hint="eastAsia"/>
                <w:sz w:val="24"/>
                <w:szCs w:val="24"/>
              </w:rPr>
              <w:t>3</w:t>
            </w:r>
          </w:p>
        </w:tc>
        <w:tc>
          <w:tcPr>
            <w:tcW w:w="1965" w:type="dxa"/>
            <w:tcBorders>
              <w:top w:val="single" w:sz="4" w:space="0" w:color="000000"/>
              <w:left w:val="single" w:sz="4" w:space="0" w:color="000000"/>
              <w:bottom w:val="single" w:sz="4" w:space="0" w:color="000000"/>
              <w:right w:val="single" w:sz="4" w:space="0" w:color="000000"/>
            </w:tcBorders>
            <w:vAlign w:val="center"/>
          </w:tcPr>
          <w:p w14:paraId="34D5557F" w14:textId="77777777" w:rsidR="00F129C1" w:rsidRPr="00F129C1" w:rsidRDefault="00F129C1" w:rsidP="00F129C1">
            <w:pPr>
              <w:spacing w:line="400" w:lineRule="exact"/>
              <w:jc w:val="center"/>
              <w:rPr>
                <w:rFonts w:ascii="宋体" w:eastAsia="宋体" w:hAnsi="宋体" w:cs="宋体"/>
                <w:kern w:val="0"/>
                <w:sz w:val="24"/>
                <w:szCs w:val="24"/>
              </w:rPr>
            </w:pPr>
            <w:r w:rsidRPr="00F129C1">
              <w:rPr>
                <w:rFonts w:ascii="宋体" w:eastAsia="宋体" w:hAnsi="宋体" w:cs="Times New Roman" w:hint="eastAsia"/>
                <w:szCs w:val="21"/>
              </w:rPr>
              <w:t>立面造型展示墙（人才团队1）</w:t>
            </w:r>
          </w:p>
        </w:tc>
        <w:tc>
          <w:tcPr>
            <w:tcW w:w="623" w:type="dxa"/>
            <w:tcBorders>
              <w:top w:val="single" w:sz="4" w:space="0" w:color="000000"/>
              <w:left w:val="single" w:sz="4" w:space="0" w:color="000000"/>
              <w:bottom w:val="single" w:sz="4" w:space="0" w:color="000000"/>
              <w:right w:val="single" w:sz="4" w:space="0" w:color="000000"/>
            </w:tcBorders>
            <w:vAlign w:val="center"/>
          </w:tcPr>
          <w:p w14:paraId="773DC884"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Times New Roman" w:hint="eastAsia"/>
                <w:szCs w:val="21"/>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184278ED"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Times New Roman" w:hint="eastAsia"/>
                <w:szCs w:val="21"/>
              </w:rPr>
              <w:t>8.39</w:t>
            </w:r>
          </w:p>
        </w:tc>
        <w:tc>
          <w:tcPr>
            <w:tcW w:w="2690" w:type="dxa"/>
            <w:tcBorders>
              <w:top w:val="single" w:sz="4" w:space="0" w:color="000000"/>
              <w:left w:val="single" w:sz="4" w:space="0" w:color="000000"/>
              <w:bottom w:val="single" w:sz="4" w:space="0" w:color="000000"/>
              <w:right w:val="single" w:sz="4" w:space="0" w:color="000000"/>
            </w:tcBorders>
            <w:vAlign w:val="center"/>
          </w:tcPr>
          <w:p w14:paraId="4925D112" w14:textId="77777777" w:rsidR="00F129C1" w:rsidRPr="00F129C1" w:rsidRDefault="00F129C1" w:rsidP="00F129C1">
            <w:pPr>
              <w:jc w:val="left"/>
              <w:rPr>
                <w:rFonts w:ascii="宋体" w:eastAsia="宋体" w:hAnsi="宋体" w:cs="Times New Roman"/>
                <w:szCs w:val="21"/>
              </w:rPr>
            </w:pPr>
            <w:r w:rsidRPr="00F129C1">
              <w:rPr>
                <w:rFonts w:ascii="宋体" w:eastAsia="宋体" w:hAnsi="宋体" w:cs="Times New Roman" w:hint="eastAsia"/>
                <w:szCs w:val="21"/>
              </w:rPr>
              <w:t xml:space="preserve">1、展示墙：定制；      </w:t>
            </w:r>
          </w:p>
          <w:p w14:paraId="4AD2897D" w14:textId="77777777" w:rsidR="00F129C1" w:rsidRPr="00F129C1" w:rsidRDefault="00F129C1" w:rsidP="00F129C1">
            <w:pPr>
              <w:jc w:val="left"/>
              <w:rPr>
                <w:rFonts w:ascii="宋体" w:eastAsia="宋体" w:hAnsi="宋体" w:cs="Batang"/>
                <w:sz w:val="24"/>
                <w:szCs w:val="24"/>
              </w:rPr>
            </w:pPr>
            <w:r w:rsidRPr="00F129C1">
              <w:rPr>
                <w:rFonts w:ascii="宋体" w:eastAsia="宋体" w:hAnsi="宋体" w:cs="Times New Roman"/>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9F1541C"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Times New Roman" w:hint="eastAsia"/>
                <w:szCs w:val="21"/>
              </w:rPr>
              <w:t>930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A346588"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Times New Roman" w:hint="eastAsia"/>
                <w:szCs w:val="21"/>
              </w:rPr>
              <w:t>7802.7</w:t>
            </w:r>
          </w:p>
        </w:tc>
      </w:tr>
      <w:tr w:rsidR="00F129C1" w:rsidRPr="00F129C1" w14:paraId="50DC6C74" w14:textId="77777777" w:rsidTr="0021061B">
        <w:trPr>
          <w:trHeight w:val="9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AB44E39"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宋体"/>
                <w:sz w:val="24"/>
                <w:szCs w:val="24"/>
              </w:rPr>
              <w:t>…</w:t>
            </w:r>
          </w:p>
        </w:tc>
        <w:tc>
          <w:tcPr>
            <w:tcW w:w="1965" w:type="dxa"/>
            <w:tcBorders>
              <w:top w:val="single" w:sz="4" w:space="0" w:color="000000"/>
              <w:left w:val="single" w:sz="4" w:space="0" w:color="000000"/>
              <w:bottom w:val="single" w:sz="4" w:space="0" w:color="000000"/>
              <w:right w:val="single" w:sz="4" w:space="0" w:color="000000"/>
            </w:tcBorders>
            <w:vAlign w:val="center"/>
          </w:tcPr>
          <w:p w14:paraId="2229C0B1" w14:textId="77777777" w:rsidR="00F129C1" w:rsidRPr="00F129C1" w:rsidRDefault="00F129C1" w:rsidP="00F129C1">
            <w:pPr>
              <w:spacing w:line="400" w:lineRule="exact"/>
              <w:jc w:val="center"/>
              <w:rPr>
                <w:rFonts w:ascii="宋体" w:eastAsia="宋体" w:hAnsi="宋体" w:cs="宋体"/>
                <w:kern w:val="0"/>
                <w:sz w:val="24"/>
                <w:szCs w:val="24"/>
              </w:rPr>
            </w:pPr>
            <w:r w:rsidRPr="00F129C1">
              <w:rPr>
                <w:rFonts w:ascii="宋体" w:eastAsia="宋体" w:hAnsi="宋体" w:cs="宋体"/>
                <w:kern w:val="0"/>
                <w:sz w:val="24"/>
                <w:szCs w:val="24"/>
              </w:rPr>
              <w:t>…</w:t>
            </w:r>
          </w:p>
        </w:tc>
        <w:tc>
          <w:tcPr>
            <w:tcW w:w="623" w:type="dxa"/>
            <w:tcBorders>
              <w:top w:val="single" w:sz="4" w:space="0" w:color="000000"/>
              <w:left w:val="single" w:sz="4" w:space="0" w:color="000000"/>
              <w:bottom w:val="single" w:sz="4" w:space="0" w:color="000000"/>
              <w:right w:val="single" w:sz="4" w:space="0" w:color="000000"/>
            </w:tcBorders>
            <w:vAlign w:val="center"/>
          </w:tcPr>
          <w:p w14:paraId="36D213ED"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宋体"/>
                <w:sz w:val="24"/>
                <w:szCs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14:paraId="34534BD5" w14:textId="77777777" w:rsidR="00F129C1" w:rsidRPr="00F129C1" w:rsidRDefault="00F129C1" w:rsidP="00F129C1">
            <w:pPr>
              <w:spacing w:line="400" w:lineRule="exact"/>
              <w:jc w:val="center"/>
              <w:rPr>
                <w:rFonts w:ascii="宋体" w:eastAsia="宋体" w:hAnsi="宋体" w:cs="宋体"/>
                <w:sz w:val="24"/>
                <w:szCs w:val="24"/>
              </w:rPr>
            </w:pPr>
            <w:r w:rsidRPr="00F129C1">
              <w:rPr>
                <w:rFonts w:ascii="宋体" w:eastAsia="宋体" w:hAnsi="宋体" w:cs="宋体"/>
                <w:sz w:val="24"/>
                <w:szCs w:val="24"/>
              </w:rPr>
              <w:t>…</w:t>
            </w:r>
          </w:p>
        </w:tc>
        <w:tc>
          <w:tcPr>
            <w:tcW w:w="2690" w:type="dxa"/>
            <w:tcBorders>
              <w:top w:val="single" w:sz="4" w:space="0" w:color="000000"/>
              <w:left w:val="single" w:sz="4" w:space="0" w:color="000000"/>
              <w:bottom w:val="single" w:sz="4" w:space="0" w:color="000000"/>
              <w:right w:val="single" w:sz="4" w:space="0" w:color="000000"/>
            </w:tcBorders>
            <w:vAlign w:val="center"/>
          </w:tcPr>
          <w:p w14:paraId="7A90F0F5" w14:textId="77777777" w:rsidR="00F129C1" w:rsidRPr="00F129C1" w:rsidRDefault="00F129C1" w:rsidP="00F129C1">
            <w:pPr>
              <w:jc w:val="left"/>
              <w:rPr>
                <w:rFonts w:ascii="宋体" w:eastAsia="宋体" w:hAnsi="宋体" w:cs="Batang"/>
                <w:sz w:val="24"/>
                <w:szCs w:val="24"/>
              </w:rPr>
            </w:pPr>
            <w:r w:rsidRPr="00F129C1">
              <w:rPr>
                <w:rFonts w:ascii="宋体" w:eastAsia="宋体" w:hAnsi="宋体" w:cs="Batang"/>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578EB41"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宋体"/>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2AE5E705" w14:textId="77777777" w:rsidR="00F129C1" w:rsidRPr="00F129C1" w:rsidRDefault="00F129C1" w:rsidP="00F129C1">
            <w:pPr>
              <w:jc w:val="center"/>
              <w:rPr>
                <w:rFonts w:ascii="宋体" w:eastAsia="宋体" w:hAnsi="宋体" w:cs="宋体"/>
                <w:sz w:val="24"/>
                <w:szCs w:val="24"/>
              </w:rPr>
            </w:pPr>
            <w:r w:rsidRPr="00F129C1">
              <w:rPr>
                <w:rFonts w:ascii="宋体" w:eastAsia="宋体" w:hAnsi="宋体" w:cs="宋体"/>
                <w:sz w:val="24"/>
                <w:szCs w:val="24"/>
              </w:rPr>
              <w:t>…</w:t>
            </w:r>
          </w:p>
        </w:tc>
      </w:tr>
      <w:tr w:rsidR="00F129C1" w:rsidRPr="00F129C1" w14:paraId="3F692219" w14:textId="77777777" w:rsidTr="0021061B">
        <w:trPr>
          <w:trHeight w:val="90"/>
          <w:jc w:val="center"/>
        </w:trPr>
        <w:tc>
          <w:tcPr>
            <w:tcW w:w="9840" w:type="dxa"/>
            <w:gridSpan w:val="7"/>
            <w:tcBorders>
              <w:top w:val="single" w:sz="4" w:space="0" w:color="000000"/>
              <w:left w:val="single" w:sz="4" w:space="0" w:color="000000"/>
              <w:bottom w:val="single" w:sz="4" w:space="0" w:color="000000"/>
              <w:right w:val="single" w:sz="4" w:space="0" w:color="000000"/>
            </w:tcBorders>
            <w:vAlign w:val="center"/>
          </w:tcPr>
          <w:p w14:paraId="33397C7A" w14:textId="77777777" w:rsidR="00F129C1" w:rsidRPr="00F129C1" w:rsidRDefault="00F129C1" w:rsidP="00F129C1">
            <w:pPr>
              <w:widowControl/>
              <w:jc w:val="center"/>
              <w:textAlignment w:val="center"/>
              <w:rPr>
                <w:rFonts w:ascii="宋体" w:eastAsia="宋体" w:hAnsi="宋体" w:cs="宋体"/>
                <w:sz w:val="24"/>
                <w:szCs w:val="24"/>
              </w:rPr>
            </w:pPr>
            <w:r w:rsidRPr="00F129C1">
              <w:rPr>
                <w:rFonts w:ascii="宋体" w:eastAsia="宋体" w:hAnsi="宋体" w:cs="宋体" w:hint="eastAsia"/>
                <w:sz w:val="24"/>
                <w:szCs w:val="24"/>
              </w:rPr>
              <w:t>预算合计金额（人民币大写）</w:t>
            </w:r>
            <w:r w:rsidRPr="00F129C1">
              <w:rPr>
                <w:rFonts w:ascii="宋体" w:eastAsia="宋体" w:hAnsi="宋体" w:cs="宋体" w:hint="eastAsia"/>
                <w:sz w:val="24"/>
                <w:szCs w:val="24"/>
                <w:u w:val="single"/>
              </w:rPr>
              <w:t>壹佰捌拾捌万玖仟零玖拾叁元陆角整（¥ 1889093.60）</w:t>
            </w:r>
            <w:r w:rsidRPr="00F129C1">
              <w:rPr>
                <w:rFonts w:ascii="宋体" w:eastAsia="宋体" w:hAnsi="宋体" w:cs="宋体"/>
                <w:sz w:val="24"/>
                <w:szCs w:val="24"/>
                <w:u w:val="single"/>
              </w:rPr>
              <w:t xml:space="preserve"> </w:t>
            </w:r>
          </w:p>
        </w:tc>
      </w:tr>
    </w:tbl>
    <w:p w14:paraId="3F4DE163"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bCs/>
          <w:sz w:val="24"/>
          <w:szCs w:val="24"/>
        </w:rPr>
        <w:t>详见采购需求表。</w:t>
      </w:r>
    </w:p>
    <w:p w14:paraId="29CC77AC"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合同履行期限：详见采购文件《第三章采购需求》“商务要求”。</w:t>
      </w:r>
    </w:p>
    <w:p w14:paraId="2417B9C2"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本项目是否接受联合体：否。</w:t>
      </w:r>
    </w:p>
    <w:p w14:paraId="3D3E0AC3"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二、申请人的资格条件：</w:t>
      </w:r>
    </w:p>
    <w:p w14:paraId="102FB907" w14:textId="77777777" w:rsidR="00F129C1" w:rsidRPr="00F129C1" w:rsidRDefault="00F129C1" w:rsidP="00F129C1">
      <w:pPr>
        <w:spacing w:line="440" w:lineRule="exact"/>
        <w:ind w:firstLineChars="200" w:firstLine="480"/>
        <w:rPr>
          <w:rFonts w:ascii="宋体" w:eastAsia="宋体" w:hAnsi="宋体" w:cs="宋体"/>
          <w:sz w:val="24"/>
          <w:szCs w:val="24"/>
        </w:rPr>
      </w:pPr>
      <w:bookmarkStart w:id="7" w:name="_Hlk51746371"/>
      <w:r w:rsidRPr="00F129C1">
        <w:rPr>
          <w:rFonts w:ascii="宋体" w:eastAsia="宋体" w:hAnsi="宋体" w:cs="宋体" w:hint="eastAsia"/>
          <w:sz w:val="24"/>
          <w:szCs w:val="24"/>
        </w:rPr>
        <w:t>1.满足《中华人民共和国政府采购法》第二十二条规定；</w:t>
      </w:r>
    </w:p>
    <w:p w14:paraId="11DA0163" w14:textId="77777777" w:rsidR="00F129C1" w:rsidRPr="00F129C1" w:rsidRDefault="00F129C1" w:rsidP="00F129C1">
      <w:pPr>
        <w:spacing w:line="440" w:lineRule="exact"/>
        <w:ind w:firstLineChars="200" w:firstLine="480"/>
        <w:rPr>
          <w:rFonts w:ascii="宋体" w:eastAsia="宋体" w:hAnsi="宋体" w:cs="Times New Roman"/>
          <w:sz w:val="24"/>
          <w:szCs w:val="24"/>
        </w:rPr>
      </w:pPr>
      <w:r w:rsidRPr="00F129C1">
        <w:rPr>
          <w:rFonts w:ascii="宋体" w:eastAsia="宋体" w:hAnsi="宋体" w:cs="宋体" w:hint="eastAsia"/>
          <w:sz w:val="24"/>
          <w:szCs w:val="24"/>
        </w:rPr>
        <w:lastRenderedPageBreak/>
        <w:t>2.落实政府采购政策需满足的资格要求：</w:t>
      </w:r>
      <w:r w:rsidRPr="00F129C1">
        <w:rPr>
          <w:rFonts w:ascii="宋体" w:eastAsia="宋体" w:hAnsi="宋体" w:cs="Times New Roman" w:hint="eastAsia"/>
          <w:sz w:val="24"/>
          <w:szCs w:val="24"/>
        </w:rPr>
        <w:t>专门面向中小企业采购（</w:t>
      </w:r>
      <w:r w:rsidRPr="00F129C1">
        <w:rPr>
          <w:rFonts w:ascii="宋体" w:eastAsia="宋体" w:hAnsi="宋体" w:cs="Times New Roman" w:hint="eastAsia"/>
          <w:sz w:val="24"/>
          <w:szCs w:val="24"/>
        </w:rPr>
        <w:sym w:font="Wingdings" w:char="00A8"/>
      </w:r>
      <w:r w:rsidRPr="00F129C1">
        <w:rPr>
          <w:rFonts w:ascii="宋体" w:eastAsia="宋体" w:hAnsi="宋体" w:cs="Times New Roman" w:hint="eastAsia"/>
          <w:sz w:val="24"/>
          <w:szCs w:val="24"/>
        </w:rPr>
        <w:t>是</w:t>
      </w:r>
      <w:r w:rsidRPr="00F129C1">
        <w:rPr>
          <w:rFonts w:ascii="Segoe UI Symbol" w:eastAsia="宋体" w:hAnsi="Segoe UI Symbol" w:cs="Segoe UI Symbol"/>
          <w:sz w:val="24"/>
          <w:szCs w:val="24"/>
        </w:rPr>
        <w:t>☑</w:t>
      </w:r>
      <w:r w:rsidRPr="00F129C1">
        <w:rPr>
          <w:rFonts w:ascii="宋体" w:eastAsia="宋体" w:hAnsi="宋体" w:cs="Times New Roman" w:hint="eastAsia"/>
          <w:sz w:val="24"/>
          <w:szCs w:val="24"/>
        </w:rPr>
        <w:t>否）；</w:t>
      </w:r>
    </w:p>
    <w:p w14:paraId="7373DD26"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3.本项目的特定资格要求：</w:t>
      </w:r>
      <w:bookmarkEnd w:id="7"/>
      <w:r w:rsidRPr="00F129C1">
        <w:rPr>
          <w:rFonts w:ascii="宋体" w:eastAsia="宋体" w:hAnsi="宋体" w:cs="宋体" w:hint="eastAsia"/>
          <w:sz w:val="24"/>
          <w:szCs w:val="24"/>
        </w:rPr>
        <w:t>无。</w:t>
      </w:r>
    </w:p>
    <w:p w14:paraId="3EF7DEC2"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三、获取竞争性谈判采购文件</w:t>
      </w:r>
    </w:p>
    <w:p w14:paraId="46299E4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时间：</w:t>
      </w:r>
      <w:r w:rsidRPr="00F129C1">
        <w:rPr>
          <w:rFonts w:ascii="宋体" w:eastAsia="宋体" w:hAnsi="宋体" w:cs="宋体"/>
          <w:sz w:val="24"/>
          <w:szCs w:val="24"/>
        </w:rPr>
        <w:t>2025</w:t>
      </w:r>
      <w:r w:rsidRPr="00F129C1">
        <w:rPr>
          <w:rFonts w:ascii="宋体" w:eastAsia="宋体" w:hAnsi="宋体" w:cs="宋体" w:hint="eastAsia"/>
          <w:sz w:val="24"/>
          <w:szCs w:val="24"/>
        </w:rPr>
        <w:t>年</w:t>
      </w:r>
      <w:r w:rsidRPr="00F129C1">
        <w:rPr>
          <w:rFonts w:ascii="宋体" w:eastAsia="宋体" w:hAnsi="宋体" w:cs="宋体"/>
          <w:sz w:val="24"/>
          <w:szCs w:val="24"/>
        </w:rPr>
        <w:t>9</w:t>
      </w:r>
      <w:r w:rsidRPr="00F129C1">
        <w:rPr>
          <w:rFonts w:ascii="宋体" w:eastAsia="宋体" w:hAnsi="宋体" w:cs="宋体" w:hint="eastAsia"/>
          <w:sz w:val="24"/>
          <w:szCs w:val="24"/>
        </w:rPr>
        <w:t>月</w:t>
      </w:r>
      <w:r w:rsidRPr="00F129C1">
        <w:rPr>
          <w:rFonts w:ascii="宋体" w:eastAsia="宋体" w:hAnsi="宋体" w:cs="宋体"/>
          <w:sz w:val="24"/>
          <w:szCs w:val="24"/>
        </w:rPr>
        <w:t>1</w:t>
      </w:r>
      <w:r w:rsidRPr="00F129C1">
        <w:rPr>
          <w:rFonts w:ascii="宋体" w:eastAsia="宋体" w:hAnsi="宋体" w:cs="宋体" w:hint="eastAsia"/>
          <w:sz w:val="24"/>
          <w:szCs w:val="24"/>
        </w:rPr>
        <w:t>日至</w:t>
      </w:r>
      <w:r w:rsidRPr="00F129C1">
        <w:rPr>
          <w:rFonts w:ascii="宋体" w:eastAsia="宋体" w:hAnsi="宋体" w:cs="宋体"/>
          <w:sz w:val="24"/>
          <w:szCs w:val="24"/>
        </w:rPr>
        <w:t>2025</w:t>
      </w:r>
      <w:r w:rsidRPr="00F129C1">
        <w:rPr>
          <w:rFonts w:ascii="宋体" w:eastAsia="宋体" w:hAnsi="宋体" w:cs="宋体" w:hint="eastAsia"/>
          <w:sz w:val="24"/>
          <w:szCs w:val="24"/>
        </w:rPr>
        <w:t>年</w:t>
      </w:r>
      <w:r w:rsidRPr="00F129C1">
        <w:rPr>
          <w:rFonts w:ascii="宋体" w:eastAsia="宋体" w:hAnsi="宋体" w:cs="宋体"/>
          <w:sz w:val="24"/>
          <w:szCs w:val="24"/>
        </w:rPr>
        <w:t>9</w:t>
      </w:r>
      <w:r w:rsidRPr="00F129C1">
        <w:rPr>
          <w:rFonts w:ascii="宋体" w:eastAsia="宋体" w:hAnsi="宋体" w:cs="宋体" w:hint="eastAsia"/>
          <w:sz w:val="24"/>
          <w:szCs w:val="24"/>
        </w:rPr>
        <w:t>月</w:t>
      </w:r>
      <w:r w:rsidRPr="00F129C1">
        <w:rPr>
          <w:rFonts w:ascii="宋体" w:eastAsia="宋体" w:hAnsi="宋体" w:cs="宋体"/>
          <w:sz w:val="24"/>
          <w:szCs w:val="24"/>
        </w:rPr>
        <w:t>4</w:t>
      </w:r>
      <w:r w:rsidRPr="00F129C1">
        <w:rPr>
          <w:rFonts w:ascii="宋体" w:eastAsia="宋体" w:hAnsi="宋体" w:cs="宋体" w:hint="eastAsia"/>
          <w:sz w:val="24"/>
          <w:szCs w:val="24"/>
        </w:rPr>
        <w:t>日，每天上午00:00至12:00 ，下午12:00至23:59（北京时间，法定节假日除外）</w:t>
      </w:r>
    </w:p>
    <w:p w14:paraId="45AAEA68"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地点：广西政府采购云平台（https://www.gcy.zfcg.gxzf.gov.cn/）。</w:t>
      </w:r>
    </w:p>
    <w:p w14:paraId="48EF69FA"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方式：网上下载。本项目不发放纸质文件，供应商应自行在</w:t>
      </w:r>
      <w:hyperlink w:history="1"/>
      <w:r w:rsidRPr="00F129C1">
        <w:rPr>
          <w:rFonts w:ascii="宋体" w:eastAsia="宋体" w:hAnsi="宋体" w:cs="宋体" w:hint="eastAsia"/>
          <w:sz w:val="24"/>
          <w:szCs w:val="24"/>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14:paraId="23C17FA0"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售价：0元。</w:t>
      </w:r>
    </w:p>
    <w:p w14:paraId="5149F4DE"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四、响应文件提交</w:t>
      </w:r>
    </w:p>
    <w:p w14:paraId="1D43B707"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1.首次响应文件提交截止时间：</w:t>
      </w:r>
      <w:r w:rsidRPr="00F129C1">
        <w:rPr>
          <w:rFonts w:ascii="宋体" w:eastAsia="宋体" w:hAnsi="宋体" w:cs="宋体"/>
          <w:sz w:val="24"/>
          <w:szCs w:val="24"/>
        </w:rPr>
        <w:t>2025</w:t>
      </w:r>
      <w:r w:rsidRPr="00F129C1">
        <w:rPr>
          <w:rFonts w:ascii="宋体" w:eastAsia="宋体" w:hAnsi="宋体" w:cs="宋体" w:hint="eastAsia"/>
          <w:sz w:val="24"/>
          <w:szCs w:val="24"/>
        </w:rPr>
        <w:t>年</w:t>
      </w:r>
      <w:r w:rsidRPr="00F129C1">
        <w:rPr>
          <w:rFonts w:ascii="宋体" w:eastAsia="宋体" w:hAnsi="宋体" w:cs="宋体"/>
          <w:sz w:val="24"/>
          <w:szCs w:val="24"/>
        </w:rPr>
        <w:t>9</w:t>
      </w:r>
      <w:r w:rsidRPr="00F129C1">
        <w:rPr>
          <w:rFonts w:ascii="宋体" w:eastAsia="宋体" w:hAnsi="宋体" w:cs="宋体" w:hint="eastAsia"/>
          <w:sz w:val="24"/>
          <w:szCs w:val="24"/>
        </w:rPr>
        <w:t>月</w:t>
      </w:r>
      <w:r w:rsidRPr="00F129C1">
        <w:rPr>
          <w:rFonts w:ascii="宋体" w:eastAsia="宋体" w:hAnsi="宋体" w:cs="宋体"/>
          <w:sz w:val="24"/>
          <w:szCs w:val="24"/>
        </w:rPr>
        <w:t>10</w:t>
      </w:r>
      <w:r w:rsidRPr="00F129C1">
        <w:rPr>
          <w:rFonts w:ascii="宋体" w:eastAsia="宋体" w:hAnsi="宋体" w:cs="宋体" w:hint="eastAsia"/>
          <w:sz w:val="24"/>
          <w:szCs w:val="24"/>
        </w:rPr>
        <w:t>日</w:t>
      </w:r>
      <w:r w:rsidRPr="00F129C1">
        <w:rPr>
          <w:rFonts w:ascii="宋体" w:eastAsia="宋体" w:hAnsi="宋体" w:cs="宋体"/>
          <w:sz w:val="24"/>
          <w:szCs w:val="24"/>
        </w:rPr>
        <w:t>9</w:t>
      </w:r>
      <w:r w:rsidRPr="00F129C1">
        <w:rPr>
          <w:rFonts w:ascii="宋体" w:eastAsia="宋体" w:hAnsi="宋体" w:cs="宋体" w:hint="eastAsia"/>
          <w:sz w:val="24"/>
          <w:szCs w:val="24"/>
        </w:rPr>
        <w:t>时</w:t>
      </w:r>
      <w:r w:rsidRPr="00F129C1">
        <w:rPr>
          <w:rFonts w:ascii="宋体" w:eastAsia="宋体" w:hAnsi="宋体" w:cs="宋体"/>
          <w:sz w:val="24"/>
          <w:szCs w:val="24"/>
        </w:rPr>
        <w:t>3</w:t>
      </w:r>
      <w:r w:rsidRPr="00F129C1">
        <w:rPr>
          <w:rFonts w:ascii="宋体" w:eastAsia="宋体" w:hAnsi="宋体" w:cs="宋体" w:hint="eastAsia"/>
          <w:sz w:val="24"/>
          <w:szCs w:val="24"/>
        </w:rPr>
        <w:t>0分（北京时间）</w:t>
      </w:r>
    </w:p>
    <w:p w14:paraId="49D13AD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2.地点：通过广西政府采购云平台在线提交。</w:t>
      </w:r>
    </w:p>
    <w:p w14:paraId="7ACC40B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w:t>
      </w:r>
      <w:proofErr w:type="gramStart"/>
      <w:r w:rsidRPr="00F129C1">
        <w:rPr>
          <w:rFonts w:ascii="宋体" w:eastAsia="宋体" w:hAnsi="宋体" w:cs="宋体" w:hint="eastAsia"/>
          <w:sz w:val="24"/>
          <w:szCs w:val="24"/>
        </w:rPr>
        <w:t>函进行</w:t>
      </w:r>
      <w:proofErr w:type="gramEnd"/>
      <w:r w:rsidRPr="00F129C1">
        <w:rPr>
          <w:rFonts w:ascii="宋体" w:eastAsia="宋体" w:hAnsi="宋体" w:cs="宋体" w:hint="eastAsia"/>
          <w:sz w:val="24"/>
          <w:szCs w:val="24"/>
        </w:rPr>
        <w:t>澄清回复。</w:t>
      </w:r>
    </w:p>
    <w:p w14:paraId="08DCC106"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五、开启</w:t>
      </w:r>
    </w:p>
    <w:p w14:paraId="17E5AA5F"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1.首次响应文件开启时间：</w:t>
      </w:r>
      <w:r w:rsidRPr="00F129C1">
        <w:rPr>
          <w:rFonts w:ascii="宋体" w:eastAsia="宋体" w:hAnsi="宋体" w:cs="宋体"/>
          <w:sz w:val="24"/>
          <w:szCs w:val="24"/>
        </w:rPr>
        <w:t>2025</w:t>
      </w:r>
      <w:r w:rsidRPr="00F129C1">
        <w:rPr>
          <w:rFonts w:ascii="宋体" w:eastAsia="宋体" w:hAnsi="宋体" w:cs="宋体" w:hint="eastAsia"/>
          <w:sz w:val="24"/>
          <w:szCs w:val="24"/>
        </w:rPr>
        <w:t>年</w:t>
      </w:r>
      <w:r w:rsidRPr="00F129C1">
        <w:rPr>
          <w:rFonts w:ascii="宋体" w:eastAsia="宋体" w:hAnsi="宋体" w:cs="宋体"/>
          <w:sz w:val="24"/>
          <w:szCs w:val="24"/>
        </w:rPr>
        <w:t>9</w:t>
      </w:r>
      <w:r w:rsidRPr="00F129C1">
        <w:rPr>
          <w:rFonts w:ascii="宋体" w:eastAsia="宋体" w:hAnsi="宋体" w:cs="宋体" w:hint="eastAsia"/>
          <w:sz w:val="24"/>
          <w:szCs w:val="24"/>
        </w:rPr>
        <w:t>月</w:t>
      </w:r>
      <w:r w:rsidRPr="00F129C1">
        <w:rPr>
          <w:rFonts w:ascii="宋体" w:eastAsia="宋体" w:hAnsi="宋体" w:cs="宋体"/>
          <w:sz w:val="24"/>
          <w:szCs w:val="24"/>
        </w:rPr>
        <w:t>10</w:t>
      </w:r>
      <w:r w:rsidRPr="00F129C1">
        <w:rPr>
          <w:rFonts w:ascii="宋体" w:eastAsia="宋体" w:hAnsi="宋体" w:cs="宋体" w:hint="eastAsia"/>
          <w:sz w:val="24"/>
          <w:szCs w:val="24"/>
        </w:rPr>
        <w:t>日</w:t>
      </w:r>
      <w:r w:rsidRPr="00F129C1">
        <w:rPr>
          <w:rFonts w:ascii="宋体" w:eastAsia="宋体" w:hAnsi="宋体" w:cs="宋体"/>
          <w:sz w:val="24"/>
          <w:szCs w:val="24"/>
        </w:rPr>
        <w:t>9</w:t>
      </w:r>
      <w:r w:rsidRPr="00F129C1">
        <w:rPr>
          <w:rFonts w:ascii="宋体" w:eastAsia="宋体" w:hAnsi="宋体" w:cs="宋体" w:hint="eastAsia"/>
          <w:sz w:val="24"/>
          <w:szCs w:val="24"/>
        </w:rPr>
        <w:t>时</w:t>
      </w:r>
      <w:r w:rsidRPr="00F129C1">
        <w:rPr>
          <w:rFonts w:ascii="宋体" w:eastAsia="宋体" w:hAnsi="宋体" w:cs="宋体"/>
          <w:sz w:val="24"/>
          <w:szCs w:val="24"/>
        </w:rPr>
        <w:t>3</w:t>
      </w:r>
      <w:r w:rsidRPr="00F129C1">
        <w:rPr>
          <w:rFonts w:ascii="宋体" w:eastAsia="宋体" w:hAnsi="宋体" w:cs="宋体" w:hint="eastAsia"/>
          <w:sz w:val="24"/>
          <w:szCs w:val="24"/>
        </w:rPr>
        <w:t>0分（北京时间）</w:t>
      </w:r>
    </w:p>
    <w:p w14:paraId="60C5B1E9"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2.地点：本项目将在广西政府采购云平台电子开标大厅解密、开启。</w:t>
      </w:r>
    </w:p>
    <w:p w14:paraId="1B4728B7"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六、公告期限</w:t>
      </w:r>
    </w:p>
    <w:p w14:paraId="13F1ABA1"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自本公告发布之日起3个工作日。</w:t>
      </w:r>
    </w:p>
    <w:p w14:paraId="39520D57"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七、其他补充事宜</w:t>
      </w:r>
    </w:p>
    <w:p w14:paraId="1BD691E2"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1.单位负责人为同一人或者存在直接控股、管理关系的不同供应商，不得参加同一合同项下的政府采购活动。为本项目提供</w:t>
      </w:r>
      <w:proofErr w:type="gramStart"/>
      <w:r w:rsidRPr="00F129C1">
        <w:rPr>
          <w:rFonts w:ascii="宋体" w:eastAsia="宋体" w:hAnsi="宋体" w:cs="宋体" w:hint="eastAsia"/>
          <w:sz w:val="24"/>
          <w:szCs w:val="24"/>
        </w:rPr>
        <w:t>过整体</w:t>
      </w:r>
      <w:proofErr w:type="gramEnd"/>
      <w:r w:rsidRPr="00F129C1">
        <w:rPr>
          <w:rFonts w:ascii="宋体" w:eastAsia="宋体" w:hAnsi="宋体" w:cs="宋体" w:hint="eastAsia"/>
          <w:sz w:val="24"/>
          <w:szCs w:val="24"/>
        </w:rPr>
        <w:t>设计、规范编制或者项目</w:t>
      </w:r>
      <w:r w:rsidRPr="00F129C1">
        <w:rPr>
          <w:rFonts w:ascii="宋体" w:eastAsia="宋体" w:hAnsi="宋体" w:cs="宋体" w:hint="eastAsia"/>
          <w:sz w:val="24"/>
          <w:szCs w:val="24"/>
        </w:rPr>
        <w:lastRenderedPageBreak/>
        <w:t>管理、监理、检测等服务的供应商，不得再参加本项目上述服务以外的其他采购活动。</w:t>
      </w:r>
    </w:p>
    <w:p w14:paraId="11A74553"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91B39CC"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3.网上查询地址：中国政府采购网（www.ccgp.gov.cn）、广西政府采购网（zfcg.gxzf.gov.cn）。</w:t>
      </w:r>
    </w:p>
    <w:p w14:paraId="04852D3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4.本项目需要落实的政府采购政策：</w:t>
      </w:r>
    </w:p>
    <w:p w14:paraId="042546B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（1）政府采购促进中小企业发展。</w:t>
      </w:r>
    </w:p>
    <w:p w14:paraId="2517A8BD"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（2）政府采购支持采用本国产品的政策。</w:t>
      </w:r>
    </w:p>
    <w:p w14:paraId="17B1199A"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（3）强制采购节能产品；优先采购节能产品、环境标志产品。</w:t>
      </w:r>
    </w:p>
    <w:p w14:paraId="002FF29B"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（4）政府采购促进残疾人就业政策。</w:t>
      </w:r>
    </w:p>
    <w:p w14:paraId="4A7AC6A0"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（5）政府采购支持监狱企业发展。</w:t>
      </w:r>
    </w:p>
    <w:p w14:paraId="6322C94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5.谈判注意事项：</w:t>
      </w:r>
    </w:p>
    <w:p w14:paraId="4891B41D"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w:t>
      </w:r>
      <w:r w:rsidRPr="00F129C1">
        <w:rPr>
          <w:rFonts w:ascii="宋体" w:eastAsia="宋体" w:hAnsi="宋体" w:cs="宋体" w:hint="eastAsia"/>
          <w:b/>
          <w:sz w:val="24"/>
          <w:szCs w:val="24"/>
        </w:rPr>
        <w:t>供应商在广西政府采购云平台提交电子版响应文件时，请填写参加远程开标活动经办人联系方式。</w:t>
      </w:r>
    </w:p>
    <w:p w14:paraId="18B7A344"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（2）供应商应及时熟悉掌握电子</w:t>
      </w:r>
      <w:proofErr w:type="gramStart"/>
      <w:r w:rsidRPr="00F129C1">
        <w:rPr>
          <w:rFonts w:ascii="宋体" w:eastAsia="宋体" w:hAnsi="宋体" w:cs="宋体" w:hint="eastAsia"/>
          <w:sz w:val="24"/>
          <w:szCs w:val="24"/>
        </w:rPr>
        <w:t>标系统</w:t>
      </w:r>
      <w:proofErr w:type="gramEnd"/>
      <w:r w:rsidRPr="00F129C1">
        <w:rPr>
          <w:rFonts w:ascii="宋体" w:eastAsia="宋体" w:hAnsi="宋体" w:cs="宋体" w:hint="eastAsia"/>
          <w:sz w:val="24"/>
          <w:szCs w:val="24"/>
        </w:rPr>
        <w:t>操作指南（见广西政府采购云平台电子卖场首页右上角—服务中心</w:t>
      </w:r>
      <w:proofErr w:type="gramStart"/>
      <w:r w:rsidRPr="00F129C1">
        <w:rPr>
          <w:rFonts w:ascii="宋体" w:eastAsia="宋体" w:hAnsi="宋体" w:cs="宋体" w:hint="eastAsia"/>
          <w:sz w:val="24"/>
          <w:szCs w:val="24"/>
        </w:rPr>
        <w:t>—帮助</w:t>
      </w:r>
      <w:proofErr w:type="gramEnd"/>
      <w:r w:rsidRPr="00F129C1">
        <w:rPr>
          <w:rFonts w:ascii="宋体" w:eastAsia="宋体" w:hAnsi="宋体" w:cs="宋体" w:hint="eastAsia"/>
          <w:sz w:val="24"/>
          <w:szCs w:val="24"/>
        </w:rPr>
        <w:t>文档—项目采购）；及时完成CA申领和绑定（见广西壮族自治区政府采购网</w:t>
      </w:r>
      <w:proofErr w:type="gramStart"/>
      <w:r w:rsidRPr="00F129C1">
        <w:rPr>
          <w:rFonts w:ascii="宋体" w:eastAsia="宋体" w:hAnsi="宋体" w:cs="宋体" w:hint="eastAsia"/>
          <w:sz w:val="24"/>
          <w:szCs w:val="24"/>
        </w:rPr>
        <w:t>—办事</w:t>
      </w:r>
      <w:proofErr w:type="gramEnd"/>
      <w:r w:rsidRPr="00F129C1">
        <w:rPr>
          <w:rFonts w:ascii="宋体" w:eastAsia="宋体" w:hAnsi="宋体" w:cs="宋体" w:hint="eastAsia"/>
          <w:sz w:val="24"/>
          <w:szCs w:val="24"/>
        </w:rPr>
        <w:t>服务—下载专区-广西政府采购云平台CA证书办理操作指南）。</w:t>
      </w:r>
    </w:p>
    <w:p w14:paraId="57FF1C4D"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w:t>
      </w:r>
      <w:r w:rsidRPr="00F129C1">
        <w:rPr>
          <w:rFonts w:ascii="宋体" w:eastAsia="宋体" w:hAnsi="宋体" w:cs="宋体" w:hint="eastAsia"/>
          <w:sz w:val="24"/>
          <w:szCs w:val="24"/>
        </w:rPr>
        <w:lastRenderedPageBreak/>
        <w:t>理。</w:t>
      </w:r>
    </w:p>
    <w:p w14:paraId="70EDA371"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（4）为确保网上操作合法、有效和安全，请供应商确保在参与电子竞争性谈判过程中能够对相关数据电文进行加密和使用电子签章，妥善保管CA数字证书并使用有效的CA数字证书参与整个采购活动。</w:t>
      </w:r>
    </w:p>
    <w:p w14:paraId="67A40E59" w14:textId="77777777" w:rsidR="00F129C1" w:rsidRPr="00F129C1" w:rsidRDefault="00F129C1" w:rsidP="00F129C1">
      <w:pPr>
        <w:spacing w:line="440" w:lineRule="exact"/>
        <w:ind w:firstLineChars="200" w:firstLine="482"/>
        <w:rPr>
          <w:rFonts w:ascii="楷体" w:eastAsia="楷体" w:hAnsi="楷体" w:cs="宋体"/>
          <w:b/>
          <w:sz w:val="24"/>
          <w:szCs w:val="24"/>
        </w:rPr>
      </w:pPr>
      <w:r w:rsidRPr="00F129C1">
        <w:rPr>
          <w:rFonts w:ascii="楷体" w:eastAsia="楷体" w:hAnsi="楷体" w:cs="宋体" w:hint="eastAsia"/>
          <w:b/>
          <w:sz w:val="24"/>
          <w:szCs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1BC7668B"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6.CA证书在线解密：首次响应文件开启时，须要供应商携带制作响应文件时用来加密的有效数字证书（CA认证）登录广西政府采购云平台电子开标大厅现场按规定时间对加密的响应文件进行解密，否则后果自负。</w:t>
      </w:r>
    </w:p>
    <w:p w14:paraId="4BB59FC9"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7.供应商需要在具备有摄像头及语音功能且互联网网络状况良好的电脑登录广西政府采购云平台远程开标大厅参与本次谈判，否则后果自负。</w:t>
      </w:r>
    </w:p>
    <w:p w14:paraId="11BFD231"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8.若对项目采购电子交易系统操作有疑问，可登录广西政府采购云平台（https://www.gcy.zfcg.gxzf.gov.cn/），点击右侧咨询小采，获取采小蜜智能服务管家帮助，或拨打广西政府采购云平台服务热线</w:t>
      </w:r>
      <w:r w:rsidRPr="00F129C1">
        <w:rPr>
          <w:rFonts w:ascii="宋体" w:eastAsia="宋体" w:hAnsi="宋体" w:cs="宋体"/>
          <w:sz w:val="24"/>
          <w:szCs w:val="24"/>
        </w:rPr>
        <w:t>95763</w:t>
      </w:r>
      <w:r w:rsidRPr="00F129C1">
        <w:rPr>
          <w:rFonts w:ascii="宋体" w:eastAsia="宋体" w:hAnsi="宋体" w:cs="宋体" w:hint="eastAsia"/>
          <w:sz w:val="24"/>
          <w:szCs w:val="24"/>
        </w:rPr>
        <w:t>获取热线服务帮助。</w:t>
      </w:r>
    </w:p>
    <w:p w14:paraId="06EF520F" w14:textId="77777777" w:rsidR="00F129C1" w:rsidRPr="00F129C1" w:rsidRDefault="00F129C1" w:rsidP="00F129C1">
      <w:pPr>
        <w:spacing w:line="440" w:lineRule="exact"/>
        <w:ind w:firstLineChars="150" w:firstLine="361"/>
        <w:rPr>
          <w:rFonts w:ascii="宋体" w:eastAsia="宋体" w:hAnsi="宋体" w:cs="宋体"/>
          <w:b/>
          <w:bCs/>
          <w:sz w:val="24"/>
          <w:szCs w:val="24"/>
        </w:rPr>
      </w:pPr>
      <w:r w:rsidRPr="00F129C1">
        <w:rPr>
          <w:rFonts w:ascii="宋体" w:eastAsia="宋体" w:hAnsi="宋体" w:cs="宋体" w:hint="eastAsia"/>
          <w:b/>
          <w:bCs/>
          <w:sz w:val="24"/>
          <w:szCs w:val="24"/>
        </w:rPr>
        <w:t>八、凡对本次采购提出询问，请按以下方式联系。</w:t>
      </w:r>
      <w:bookmarkEnd w:id="1"/>
      <w:bookmarkEnd w:id="2"/>
      <w:bookmarkEnd w:id="3"/>
      <w:bookmarkEnd w:id="4"/>
      <w:bookmarkEnd w:id="5"/>
      <w:bookmarkEnd w:id="6"/>
    </w:p>
    <w:p w14:paraId="262BBC07" w14:textId="77777777" w:rsidR="00F129C1" w:rsidRPr="00F129C1" w:rsidRDefault="00F129C1" w:rsidP="00F129C1">
      <w:pPr>
        <w:spacing w:line="440" w:lineRule="exact"/>
        <w:ind w:firstLineChars="200" w:firstLine="482"/>
        <w:rPr>
          <w:rFonts w:ascii="宋体" w:eastAsia="宋体" w:hAnsi="宋体" w:cs="宋体"/>
          <w:b/>
          <w:bCs/>
          <w:sz w:val="24"/>
          <w:szCs w:val="24"/>
        </w:rPr>
      </w:pPr>
      <w:bookmarkStart w:id="8" w:name="_Toc28359019"/>
      <w:bookmarkStart w:id="9" w:name="_Toc35393637"/>
      <w:bookmarkStart w:id="10" w:name="_Toc28359096"/>
      <w:bookmarkStart w:id="11" w:name="_Toc35393806"/>
      <w:bookmarkEnd w:id="0"/>
      <w:r w:rsidRPr="00F129C1">
        <w:rPr>
          <w:rFonts w:ascii="宋体" w:eastAsia="宋体" w:hAnsi="宋体" w:cs="宋体" w:hint="eastAsia"/>
          <w:b/>
          <w:bCs/>
          <w:sz w:val="24"/>
          <w:szCs w:val="24"/>
        </w:rPr>
        <w:t>1.采购人信息</w:t>
      </w:r>
    </w:p>
    <w:p w14:paraId="76D92352"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名 称：广西大学</w:t>
      </w:r>
    </w:p>
    <w:p w14:paraId="032CE546"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地址：广西壮族自治区南宁市大学东路100号</w:t>
      </w:r>
    </w:p>
    <w:p w14:paraId="6C6451D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联系人：</w:t>
      </w:r>
      <w:proofErr w:type="gramStart"/>
      <w:r w:rsidRPr="00F129C1">
        <w:rPr>
          <w:rFonts w:ascii="宋体" w:eastAsia="宋体" w:hAnsi="宋体" w:cs="宋体" w:hint="eastAsia"/>
          <w:sz w:val="24"/>
          <w:szCs w:val="24"/>
        </w:rPr>
        <w:t>肖祖宁</w:t>
      </w:r>
      <w:proofErr w:type="gramEnd"/>
      <w:r w:rsidRPr="00F129C1">
        <w:rPr>
          <w:rFonts w:ascii="宋体" w:eastAsia="宋体" w:hAnsi="宋体" w:cs="宋体" w:hint="eastAsia"/>
          <w:sz w:val="24"/>
          <w:szCs w:val="24"/>
        </w:rPr>
        <w:t xml:space="preserve">，联系电话：0771-3274121  </w:t>
      </w:r>
      <w:proofErr w:type="gramStart"/>
      <w:r w:rsidRPr="00F129C1">
        <w:rPr>
          <w:rFonts w:ascii="宋体" w:eastAsia="宋体" w:hAnsi="宋体" w:cs="宋体" w:hint="eastAsia"/>
          <w:sz w:val="24"/>
          <w:szCs w:val="24"/>
        </w:rPr>
        <w:t xml:space="preserve">　　　　　　　</w:t>
      </w:r>
      <w:proofErr w:type="gramEnd"/>
      <w:r w:rsidRPr="00F129C1">
        <w:rPr>
          <w:rFonts w:ascii="宋体" w:eastAsia="宋体" w:hAnsi="宋体" w:cs="宋体" w:hint="eastAsia"/>
          <w:sz w:val="24"/>
          <w:szCs w:val="24"/>
        </w:rPr>
        <w:t xml:space="preserve"> </w:t>
      </w:r>
    </w:p>
    <w:p w14:paraId="5FA5AEA1" w14:textId="77777777" w:rsidR="00F129C1" w:rsidRPr="00F129C1" w:rsidRDefault="00F129C1" w:rsidP="00F129C1">
      <w:pPr>
        <w:spacing w:line="440" w:lineRule="exact"/>
        <w:ind w:firstLineChars="200" w:firstLine="482"/>
        <w:rPr>
          <w:rFonts w:ascii="宋体" w:eastAsia="宋体" w:hAnsi="宋体" w:cs="宋体"/>
          <w:b/>
          <w:bCs/>
          <w:sz w:val="24"/>
          <w:szCs w:val="24"/>
        </w:rPr>
      </w:pPr>
      <w:r w:rsidRPr="00F129C1">
        <w:rPr>
          <w:rFonts w:ascii="宋体" w:eastAsia="宋体" w:hAnsi="宋体" w:cs="宋体" w:hint="eastAsia"/>
          <w:b/>
          <w:bCs/>
          <w:sz w:val="24"/>
          <w:szCs w:val="24"/>
        </w:rPr>
        <w:t>2.采购代理机构信息</w:t>
      </w:r>
    </w:p>
    <w:p w14:paraId="72294681"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名 称：云之</w:t>
      </w:r>
      <w:proofErr w:type="gramStart"/>
      <w:r w:rsidRPr="00F129C1">
        <w:rPr>
          <w:rFonts w:ascii="宋体" w:eastAsia="宋体" w:hAnsi="宋体" w:cs="宋体" w:hint="eastAsia"/>
          <w:sz w:val="24"/>
          <w:szCs w:val="24"/>
        </w:rPr>
        <w:t>龙咨询</w:t>
      </w:r>
      <w:proofErr w:type="gramEnd"/>
      <w:r w:rsidRPr="00F129C1">
        <w:rPr>
          <w:rFonts w:ascii="宋体" w:eastAsia="宋体" w:hAnsi="宋体" w:cs="宋体" w:hint="eastAsia"/>
          <w:sz w:val="24"/>
          <w:szCs w:val="24"/>
        </w:rPr>
        <w:t>集团有限公司</w:t>
      </w:r>
    </w:p>
    <w:p w14:paraId="3482B1E8"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地　址：广西壮族自治区南宁市</w:t>
      </w:r>
      <w:proofErr w:type="gramStart"/>
      <w:r w:rsidRPr="00F129C1">
        <w:rPr>
          <w:rFonts w:ascii="宋体" w:eastAsia="宋体" w:hAnsi="宋体" w:cs="宋体" w:hint="eastAsia"/>
          <w:sz w:val="24"/>
          <w:szCs w:val="24"/>
        </w:rPr>
        <w:t>良庆区</w:t>
      </w:r>
      <w:proofErr w:type="gramEnd"/>
      <w:r w:rsidRPr="00F129C1">
        <w:rPr>
          <w:rFonts w:ascii="宋体" w:eastAsia="宋体" w:hAnsi="宋体" w:cs="宋体" w:hint="eastAsia"/>
          <w:sz w:val="24"/>
          <w:szCs w:val="24"/>
        </w:rPr>
        <w:t>云英路15号3号楼云之</w:t>
      </w:r>
      <w:proofErr w:type="gramStart"/>
      <w:r w:rsidRPr="00F129C1">
        <w:rPr>
          <w:rFonts w:ascii="宋体" w:eastAsia="宋体" w:hAnsi="宋体" w:cs="宋体" w:hint="eastAsia"/>
          <w:sz w:val="24"/>
          <w:szCs w:val="24"/>
        </w:rPr>
        <w:t>龙咨询</w:t>
      </w:r>
      <w:proofErr w:type="gramEnd"/>
      <w:r w:rsidRPr="00F129C1">
        <w:rPr>
          <w:rFonts w:ascii="宋体" w:eastAsia="宋体" w:hAnsi="宋体" w:cs="宋体" w:hint="eastAsia"/>
          <w:sz w:val="24"/>
          <w:szCs w:val="24"/>
        </w:rPr>
        <w:t>集团大厦6楼/530201</w:t>
      </w:r>
    </w:p>
    <w:p w14:paraId="14EFF29E" w14:textId="77777777" w:rsidR="00F129C1" w:rsidRPr="00F129C1" w:rsidRDefault="00F129C1" w:rsidP="00F129C1">
      <w:pPr>
        <w:spacing w:line="440" w:lineRule="exact"/>
        <w:ind w:firstLineChars="200" w:firstLine="480"/>
        <w:rPr>
          <w:rFonts w:ascii="宋体" w:eastAsia="宋体" w:hAnsi="宋体" w:cs="宋体"/>
          <w:sz w:val="24"/>
          <w:szCs w:val="24"/>
        </w:rPr>
      </w:pPr>
      <w:r w:rsidRPr="00F129C1">
        <w:rPr>
          <w:rFonts w:ascii="宋体" w:eastAsia="宋体" w:hAnsi="宋体" w:cs="宋体" w:hint="eastAsia"/>
          <w:sz w:val="24"/>
          <w:szCs w:val="24"/>
        </w:rPr>
        <w:t xml:space="preserve">联系人：唐冰、岑昌桦   联系电话：0771-2611898、2618118、2618199 </w:t>
      </w:r>
    </w:p>
    <w:p w14:paraId="543B4900" w14:textId="77777777" w:rsidR="00F129C1" w:rsidRPr="00F129C1" w:rsidRDefault="00F129C1" w:rsidP="00F129C1">
      <w:pPr>
        <w:spacing w:line="440" w:lineRule="exact"/>
        <w:ind w:firstLineChars="200" w:firstLine="482"/>
        <w:rPr>
          <w:rFonts w:ascii="宋体" w:eastAsia="宋体" w:hAnsi="宋体" w:cs="宋体"/>
          <w:b/>
          <w:bCs/>
          <w:sz w:val="24"/>
          <w:szCs w:val="24"/>
        </w:rPr>
      </w:pPr>
      <w:r w:rsidRPr="00F129C1">
        <w:rPr>
          <w:rFonts w:ascii="宋体" w:eastAsia="宋体" w:hAnsi="宋体" w:cs="宋体" w:hint="eastAsia"/>
          <w:b/>
          <w:bCs/>
          <w:sz w:val="24"/>
          <w:szCs w:val="24"/>
        </w:rPr>
        <w:t>3.项目联系方式</w:t>
      </w:r>
    </w:p>
    <w:p w14:paraId="4C6BAC20" w14:textId="77777777" w:rsidR="00F129C1" w:rsidRDefault="00F129C1" w:rsidP="00F129C1">
      <w:pPr>
        <w:spacing w:line="440" w:lineRule="exact"/>
        <w:ind w:firstLineChars="200" w:firstLine="480"/>
        <w:jc w:val="right"/>
        <w:rPr>
          <w:rFonts w:ascii="宋体" w:eastAsia="宋体" w:hAnsi="宋体" w:cs="宋体"/>
          <w:sz w:val="24"/>
          <w:szCs w:val="24"/>
        </w:rPr>
      </w:pPr>
      <w:r w:rsidRPr="00F129C1">
        <w:rPr>
          <w:rFonts w:ascii="宋体" w:eastAsia="宋体" w:hAnsi="宋体" w:cs="宋体" w:hint="eastAsia"/>
          <w:sz w:val="24"/>
          <w:szCs w:val="24"/>
        </w:rPr>
        <w:t>项目联系人：唐冰、岑昌桦   电　话：0771-2611898、2618118、2618199</w:t>
      </w:r>
      <w:bookmarkEnd w:id="8"/>
      <w:bookmarkEnd w:id="9"/>
      <w:bookmarkEnd w:id="10"/>
      <w:bookmarkEnd w:id="11"/>
    </w:p>
    <w:p w14:paraId="648E013E" w14:textId="77777777" w:rsidR="00F129C1" w:rsidRDefault="00F129C1" w:rsidP="00F129C1">
      <w:pPr>
        <w:spacing w:line="440" w:lineRule="exact"/>
        <w:ind w:firstLineChars="200" w:firstLine="480"/>
        <w:jc w:val="right"/>
        <w:rPr>
          <w:rFonts w:ascii="宋体" w:eastAsia="宋体" w:hAnsi="宋体" w:cs="宋体"/>
          <w:sz w:val="24"/>
          <w:szCs w:val="24"/>
        </w:rPr>
      </w:pPr>
    </w:p>
    <w:p w14:paraId="173B839E" w14:textId="59B7358B" w:rsidR="00F129C1" w:rsidRDefault="00F129C1" w:rsidP="00F129C1">
      <w:pPr>
        <w:spacing w:line="440" w:lineRule="exact"/>
        <w:ind w:firstLineChars="200" w:firstLine="480"/>
        <w:jc w:val="right"/>
        <w:rPr>
          <w:rFonts w:ascii="宋体" w:eastAsia="宋体" w:hAnsi="宋体" w:cs="宋体"/>
          <w:sz w:val="24"/>
          <w:szCs w:val="24"/>
        </w:rPr>
      </w:pPr>
      <w:r w:rsidRPr="00F129C1">
        <w:rPr>
          <w:rFonts w:ascii="宋体" w:eastAsia="宋体" w:hAnsi="宋体" w:cs="宋体" w:hint="eastAsia"/>
          <w:sz w:val="24"/>
          <w:szCs w:val="24"/>
        </w:rPr>
        <w:t>云之</w:t>
      </w:r>
      <w:proofErr w:type="gramStart"/>
      <w:r w:rsidRPr="00F129C1">
        <w:rPr>
          <w:rFonts w:ascii="宋体" w:eastAsia="宋体" w:hAnsi="宋体" w:cs="宋体" w:hint="eastAsia"/>
          <w:sz w:val="24"/>
          <w:szCs w:val="24"/>
        </w:rPr>
        <w:t>龙咨询</w:t>
      </w:r>
      <w:proofErr w:type="gramEnd"/>
      <w:r w:rsidRPr="00F129C1">
        <w:rPr>
          <w:rFonts w:ascii="宋体" w:eastAsia="宋体" w:hAnsi="宋体" w:cs="宋体" w:hint="eastAsia"/>
          <w:sz w:val="24"/>
          <w:szCs w:val="24"/>
        </w:rPr>
        <w:t>集团有限公司</w:t>
      </w:r>
    </w:p>
    <w:p w14:paraId="173809EF" w14:textId="08574695" w:rsidR="00F129C1" w:rsidRPr="00F129C1" w:rsidRDefault="00F129C1" w:rsidP="00F129C1">
      <w:pPr>
        <w:spacing w:line="440" w:lineRule="exact"/>
        <w:ind w:firstLineChars="200" w:firstLine="480"/>
        <w:jc w:val="right"/>
        <w:rPr>
          <w:rFonts w:ascii="宋体" w:eastAsia="宋体" w:hAnsi="宋体" w:cs="宋体"/>
          <w:sz w:val="24"/>
          <w:szCs w:val="24"/>
        </w:rPr>
      </w:pPr>
      <w:r w:rsidRPr="00F129C1">
        <w:rPr>
          <w:rFonts w:ascii="宋体" w:eastAsia="宋体" w:hAnsi="宋体" w:cs="宋体" w:hint="eastAsia"/>
          <w:sz w:val="24"/>
          <w:szCs w:val="24"/>
        </w:rPr>
        <w:lastRenderedPageBreak/>
        <w:t>202</w:t>
      </w:r>
      <w:r w:rsidRPr="00F129C1">
        <w:rPr>
          <w:rFonts w:ascii="宋体" w:eastAsia="宋体" w:hAnsi="宋体" w:cs="宋体"/>
          <w:sz w:val="24"/>
          <w:szCs w:val="24"/>
        </w:rPr>
        <w:t>5</w:t>
      </w:r>
      <w:r w:rsidRPr="00F129C1">
        <w:rPr>
          <w:rFonts w:ascii="宋体" w:eastAsia="宋体" w:hAnsi="宋体" w:cs="宋体" w:hint="eastAsia"/>
          <w:sz w:val="24"/>
          <w:szCs w:val="24"/>
        </w:rPr>
        <w:t>年9月1日</w:t>
      </w:r>
    </w:p>
    <w:p w14:paraId="778773FA" w14:textId="77777777" w:rsidR="00F129C1" w:rsidRDefault="00F129C1"/>
    <w:sectPr w:rsidR="00F12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C1"/>
    <w:rsid w:val="00F1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BA4F"/>
  <w15:chartTrackingRefBased/>
  <w15:docId w15:val="{A50DE459-B90F-42E4-8852-75F8F3CA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2025-09-01T09:20:00Z</dcterms:created>
  <dcterms:modified xsi:type="dcterms:W3CDTF">2025-09-01T09:20:00Z</dcterms:modified>
</cp:coreProperties>
</file>