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A7AF" w14:textId="6F6FDC62" w:rsidR="00BC2AC9" w:rsidRPr="00BC2AC9" w:rsidRDefault="00BC2AC9" w:rsidP="00BC2AC9">
      <w:pPr>
        <w:jc w:val="center"/>
        <w:rPr>
          <w:rFonts w:ascii="宋体" w:eastAsia="宋体" w:hAnsi="宋体" w:hint="eastAsia"/>
          <w:sz w:val="32"/>
          <w:szCs w:val="36"/>
        </w:rPr>
      </w:pPr>
      <w:r w:rsidRPr="00BC2AC9">
        <w:rPr>
          <w:rFonts w:ascii="宋体" w:eastAsia="宋体" w:hAnsi="宋体" w:hint="eastAsia"/>
          <w:sz w:val="32"/>
          <w:szCs w:val="36"/>
        </w:rPr>
        <w:t>云之</w:t>
      </w:r>
      <w:proofErr w:type="gramStart"/>
      <w:r w:rsidRPr="00BC2AC9">
        <w:rPr>
          <w:rFonts w:ascii="宋体" w:eastAsia="宋体" w:hAnsi="宋体" w:hint="eastAsia"/>
          <w:sz w:val="32"/>
          <w:szCs w:val="36"/>
        </w:rPr>
        <w:t>龙咨询</w:t>
      </w:r>
      <w:proofErr w:type="gramEnd"/>
      <w:r w:rsidRPr="00BC2AC9">
        <w:rPr>
          <w:rFonts w:ascii="宋体" w:eastAsia="宋体" w:hAnsi="宋体" w:hint="eastAsia"/>
          <w:sz w:val="32"/>
          <w:szCs w:val="36"/>
        </w:rPr>
        <w:t>集团有限公司农业领域广西科技计划项目管理服务项目（</w:t>
      </w:r>
      <w:r w:rsidRPr="00BC2AC9">
        <w:rPr>
          <w:rFonts w:ascii="宋体" w:eastAsia="宋体" w:hAnsi="宋体"/>
          <w:sz w:val="32"/>
          <w:szCs w:val="36"/>
        </w:rPr>
        <w:t>GXZC2025-G3-001418-YZLZ</w:t>
      </w:r>
      <w:r w:rsidRPr="00BC2AC9">
        <w:rPr>
          <w:rFonts w:ascii="宋体" w:eastAsia="宋体" w:hAnsi="宋体" w:hint="eastAsia"/>
          <w:sz w:val="32"/>
          <w:szCs w:val="36"/>
        </w:rPr>
        <w:t>）招标公告</w:t>
      </w:r>
    </w:p>
    <w:p w14:paraId="3C33D02C" w14:textId="77777777" w:rsidR="00BC2AC9" w:rsidRPr="00BC2AC9" w:rsidRDefault="00BC2AC9" w:rsidP="00BC2AC9">
      <w:pPr>
        <w:spacing w:line="360" w:lineRule="auto"/>
        <w:rPr>
          <w:rFonts w:ascii="宋体" w:eastAsia="宋体" w:hAnsi="宋体" w:cs="Times New Roman"/>
          <w:szCs w:val="21"/>
        </w:rPr>
      </w:pPr>
    </w:p>
    <w:p w14:paraId="2AC5FB88" w14:textId="77777777" w:rsidR="00BC2AC9" w:rsidRPr="00BC2AC9" w:rsidRDefault="00BC2AC9" w:rsidP="00BC2AC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szCs w:val="21"/>
        </w:rPr>
      </w:pPr>
      <w:r w:rsidRPr="00BC2AC9">
        <w:rPr>
          <w:rFonts w:ascii="宋体" w:eastAsia="宋体" w:hAnsi="宋体" w:cs="Times New Roman" w:hint="eastAsia"/>
          <w:szCs w:val="21"/>
        </w:rPr>
        <w:t>项目概况</w:t>
      </w:r>
    </w:p>
    <w:p w14:paraId="084F5831" w14:textId="77777777" w:rsidR="00BC2AC9" w:rsidRPr="00BC2AC9" w:rsidRDefault="00BC2AC9" w:rsidP="00BC2AC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szCs w:val="21"/>
        </w:rPr>
      </w:pPr>
      <w:r w:rsidRPr="00BC2AC9">
        <w:rPr>
          <w:rFonts w:ascii="宋体" w:eastAsia="宋体" w:hAnsi="宋体" w:cs="Times New Roman" w:hint="eastAsia"/>
          <w:szCs w:val="21"/>
          <w:u w:val="single"/>
        </w:rPr>
        <w:t>农业领域广西科技计划项目管理服务项目</w:t>
      </w:r>
      <w:r w:rsidRPr="00BC2AC9">
        <w:rPr>
          <w:rFonts w:ascii="宋体" w:eastAsia="宋体" w:hAnsi="宋体" w:cs="Times New Roman" w:hint="eastAsia"/>
          <w:szCs w:val="21"/>
        </w:rPr>
        <w:t>的潜在投标人应在广西政府采购云平台（</w:t>
      </w:r>
      <w:r w:rsidRPr="00BC2AC9">
        <w:rPr>
          <w:rFonts w:ascii="宋体" w:eastAsia="宋体" w:hAnsi="宋体" w:cs="Times New Roman" w:hint="eastAsia"/>
          <w:bCs/>
          <w:szCs w:val="21"/>
        </w:rPr>
        <w:t>https://www.gcy.zfcg.gxzf.gov.cn/</w:t>
      </w:r>
      <w:r w:rsidRPr="00BC2AC9">
        <w:rPr>
          <w:rFonts w:ascii="宋体" w:eastAsia="宋体" w:hAnsi="宋体" w:cs="Times New Roman" w:hint="eastAsia"/>
          <w:szCs w:val="21"/>
        </w:rPr>
        <w:t>）获取（下载）招标文件，并于</w:t>
      </w:r>
      <w:r w:rsidRPr="00BC2AC9">
        <w:rPr>
          <w:rFonts w:ascii="宋体" w:eastAsia="宋体" w:hAnsi="宋体" w:cs="Times New Roman" w:hint="eastAsia"/>
          <w:szCs w:val="21"/>
          <w:u w:val="single"/>
        </w:rPr>
        <w:t xml:space="preserve"> 2025</w:t>
      </w:r>
      <w:r w:rsidRPr="00BC2AC9">
        <w:rPr>
          <w:rFonts w:ascii="宋体" w:eastAsia="宋体" w:hAnsi="宋体" w:cs="Times New Roman" w:hint="eastAsia"/>
          <w:bCs/>
          <w:szCs w:val="21"/>
          <w:u w:val="single"/>
        </w:rPr>
        <w:t>年</w:t>
      </w:r>
      <w:r w:rsidRPr="00BC2AC9">
        <w:rPr>
          <w:rFonts w:ascii="宋体" w:eastAsia="宋体" w:hAnsi="宋体" w:cs="Times New Roman"/>
          <w:bCs/>
          <w:szCs w:val="21"/>
          <w:u w:val="single"/>
        </w:rPr>
        <w:t>6</w:t>
      </w:r>
      <w:r w:rsidRPr="00BC2AC9">
        <w:rPr>
          <w:rFonts w:ascii="宋体" w:eastAsia="宋体" w:hAnsi="宋体" w:cs="Times New Roman" w:hint="eastAsia"/>
          <w:bCs/>
          <w:szCs w:val="21"/>
          <w:u w:val="single"/>
        </w:rPr>
        <w:t>月</w:t>
      </w:r>
      <w:r w:rsidRPr="00BC2AC9">
        <w:rPr>
          <w:rFonts w:ascii="宋体" w:eastAsia="宋体" w:hAnsi="宋体" w:cs="Times New Roman"/>
          <w:bCs/>
          <w:szCs w:val="21"/>
          <w:u w:val="single"/>
        </w:rPr>
        <w:t>25</w:t>
      </w:r>
      <w:r w:rsidRPr="00BC2AC9">
        <w:rPr>
          <w:rFonts w:ascii="宋体" w:eastAsia="宋体" w:hAnsi="宋体" w:cs="Times New Roman" w:hint="eastAsia"/>
          <w:bCs/>
          <w:szCs w:val="21"/>
          <w:u w:val="single"/>
        </w:rPr>
        <w:t xml:space="preserve"> 日</w:t>
      </w:r>
      <w:r w:rsidRPr="00BC2AC9">
        <w:rPr>
          <w:rFonts w:ascii="宋体" w:eastAsia="宋体" w:hAnsi="宋体" w:cs="Times New Roman"/>
          <w:bCs/>
          <w:szCs w:val="21"/>
          <w:u w:val="single"/>
        </w:rPr>
        <w:t>9</w:t>
      </w:r>
      <w:r w:rsidRPr="00BC2AC9">
        <w:rPr>
          <w:rFonts w:ascii="宋体" w:eastAsia="宋体" w:hAnsi="宋体" w:cs="Times New Roman" w:hint="eastAsia"/>
          <w:bCs/>
          <w:szCs w:val="21"/>
          <w:u w:val="single"/>
        </w:rPr>
        <w:t xml:space="preserve">时 </w:t>
      </w:r>
      <w:r w:rsidRPr="00BC2AC9">
        <w:rPr>
          <w:rFonts w:ascii="宋体" w:eastAsia="宋体" w:hAnsi="宋体" w:cs="Times New Roman"/>
          <w:bCs/>
          <w:szCs w:val="21"/>
          <w:u w:val="single"/>
        </w:rPr>
        <w:t>30</w:t>
      </w:r>
      <w:r w:rsidRPr="00BC2AC9">
        <w:rPr>
          <w:rFonts w:ascii="宋体" w:eastAsia="宋体" w:hAnsi="宋体" w:cs="Times New Roman" w:hint="eastAsia"/>
          <w:bCs/>
          <w:szCs w:val="21"/>
          <w:u w:val="single"/>
        </w:rPr>
        <w:t>分（</w:t>
      </w:r>
      <w:r w:rsidRPr="00BC2AC9">
        <w:rPr>
          <w:rFonts w:ascii="宋体" w:eastAsia="宋体" w:hAnsi="宋体" w:cs="Times New Roman" w:hint="eastAsia"/>
          <w:bCs/>
          <w:szCs w:val="21"/>
        </w:rPr>
        <w:t>北京时间）前按要求递交（上传）投标文件</w:t>
      </w:r>
      <w:r w:rsidRPr="00BC2AC9">
        <w:rPr>
          <w:rFonts w:ascii="宋体" w:eastAsia="宋体" w:hAnsi="宋体" w:cs="Times New Roman" w:hint="eastAsia"/>
          <w:szCs w:val="21"/>
        </w:rPr>
        <w:t>。</w:t>
      </w:r>
    </w:p>
    <w:p w14:paraId="66F703B9" w14:textId="77777777" w:rsidR="00BC2AC9" w:rsidRPr="00BC2AC9" w:rsidRDefault="00BC2AC9" w:rsidP="00BC2AC9">
      <w:pPr>
        <w:spacing w:line="360" w:lineRule="auto"/>
        <w:rPr>
          <w:rFonts w:ascii="宋体" w:eastAsia="宋体" w:hAnsi="宋体" w:cs="Times New Roman" w:hint="eastAsia"/>
          <w:szCs w:val="21"/>
        </w:rPr>
      </w:pPr>
    </w:p>
    <w:p w14:paraId="2D56CBB1" w14:textId="77777777" w:rsidR="00BC2AC9" w:rsidRPr="00BC2AC9" w:rsidRDefault="00BC2AC9" w:rsidP="00BC2AC9">
      <w:pPr>
        <w:spacing w:line="360" w:lineRule="auto"/>
        <w:rPr>
          <w:rFonts w:ascii="黑体" w:eastAsia="黑体" w:hAnsi="黑体" w:cs="Times New Roman" w:hint="eastAsia"/>
          <w:b/>
          <w:bCs/>
          <w:sz w:val="24"/>
          <w:szCs w:val="24"/>
        </w:rPr>
      </w:pPr>
      <w:bookmarkStart w:id="0" w:name="_Hlk24379207"/>
      <w:bookmarkStart w:id="1" w:name="_Toc28359002"/>
      <w:bookmarkStart w:id="2" w:name="_Toc28359079"/>
      <w:bookmarkStart w:id="3" w:name="_Toc35393621"/>
      <w:bookmarkStart w:id="4" w:name="_Toc35393790"/>
      <w:r w:rsidRPr="00BC2AC9">
        <w:rPr>
          <w:rFonts w:ascii="黑体" w:eastAsia="黑体" w:hAnsi="黑体" w:cs="Times New Roman" w:hint="eastAsia"/>
          <w:b/>
          <w:bCs/>
          <w:sz w:val="24"/>
          <w:szCs w:val="24"/>
        </w:rPr>
        <w:t>一、项目基本情况</w:t>
      </w:r>
      <w:bookmarkEnd w:id="1"/>
      <w:bookmarkEnd w:id="2"/>
      <w:bookmarkEnd w:id="3"/>
      <w:bookmarkEnd w:id="4"/>
    </w:p>
    <w:bookmarkEnd w:id="0"/>
    <w:p w14:paraId="75D105F6" w14:textId="77777777" w:rsidR="00BC2AC9" w:rsidRPr="00BC2AC9" w:rsidRDefault="00BC2AC9" w:rsidP="00BC2AC9">
      <w:pPr>
        <w:spacing w:line="360" w:lineRule="auto"/>
        <w:ind w:firstLineChars="200" w:firstLine="420"/>
        <w:rPr>
          <w:rFonts w:ascii="宋体" w:eastAsia="宋体" w:hAnsi="宋体" w:cs="Times New Roman" w:hint="eastAsia"/>
          <w:szCs w:val="21"/>
        </w:rPr>
      </w:pPr>
      <w:r w:rsidRPr="00BC2AC9">
        <w:rPr>
          <w:rFonts w:ascii="宋体" w:eastAsia="宋体" w:hAnsi="宋体" w:cs="Times New Roman" w:hint="eastAsia"/>
          <w:szCs w:val="21"/>
        </w:rPr>
        <w:t>项目编号：</w:t>
      </w:r>
      <w:r w:rsidRPr="00BC2AC9">
        <w:rPr>
          <w:rFonts w:ascii="宋体" w:eastAsia="宋体" w:hAnsi="宋体" w:cs="Times New Roman"/>
          <w:szCs w:val="21"/>
        </w:rPr>
        <w:t>GXZC2025-G3-001418-YZLZ</w:t>
      </w:r>
      <w:r w:rsidRPr="00BC2AC9">
        <w:rPr>
          <w:rFonts w:ascii="宋体" w:eastAsia="宋体" w:hAnsi="宋体" w:cs="Times New Roman" w:hint="eastAsia"/>
          <w:szCs w:val="21"/>
        </w:rPr>
        <w:t>（采购计划编号：</w:t>
      </w:r>
      <w:proofErr w:type="gramStart"/>
      <w:r w:rsidRPr="00BC2AC9">
        <w:rPr>
          <w:rFonts w:ascii="宋体" w:eastAsia="宋体" w:hAnsi="宋体" w:cs="Times New Roman" w:hint="eastAsia"/>
          <w:szCs w:val="21"/>
        </w:rPr>
        <w:t>广西政采</w:t>
      </w:r>
      <w:proofErr w:type="gramEnd"/>
      <w:r w:rsidRPr="00BC2AC9">
        <w:rPr>
          <w:rFonts w:ascii="宋体" w:eastAsia="宋体" w:hAnsi="宋体" w:cs="Times New Roman" w:hint="eastAsia"/>
          <w:szCs w:val="21"/>
        </w:rPr>
        <w:t>[2025]8814号-001、</w:t>
      </w:r>
      <w:proofErr w:type="gramStart"/>
      <w:r w:rsidRPr="00BC2AC9">
        <w:rPr>
          <w:rFonts w:ascii="宋体" w:eastAsia="宋体" w:hAnsi="宋体" w:cs="Times New Roman" w:hint="eastAsia"/>
          <w:szCs w:val="21"/>
        </w:rPr>
        <w:t>广西政采</w:t>
      </w:r>
      <w:proofErr w:type="gramEnd"/>
      <w:r w:rsidRPr="00BC2AC9">
        <w:rPr>
          <w:rFonts w:ascii="宋体" w:eastAsia="宋体" w:hAnsi="宋体" w:cs="Times New Roman" w:hint="eastAsia"/>
          <w:szCs w:val="21"/>
        </w:rPr>
        <w:t>[2025]8814号-002、</w:t>
      </w:r>
      <w:proofErr w:type="gramStart"/>
      <w:r w:rsidRPr="00BC2AC9">
        <w:rPr>
          <w:rFonts w:ascii="宋体" w:eastAsia="宋体" w:hAnsi="宋体" w:cs="Times New Roman" w:hint="eastAsia"/>
          <w:szCs w:val="21"/>
        </w:rPr>
        <w:t>广西政采</w:t>
      </w:r>
      <w:proofErr w:type="gramEnd"/>
      <w:r w:rsidRPr="00BC2AC9">
        <w:rPr>
          <w:rFonts w:ascii="宋体" w:eastAsia="宋体" w:hAnsi="宋体" w:cs="Times New Roman" w:hint="eastAsia"/>
          <w:szCs w:val="21"/>
        </w:rPr>
        <w:t>[2025]8814号-003）</w:t>
      </w:r>
    </w:p>
    <w:p w14:paraId="6EDEA533" w14:textId="77777777" w:rsidR="00BC2AC9" w:rsidRPr="00BC2AC9" w:rsidRDefault="00BC2AC9" w:rsidP="00BC2AC9">
      <w:pPr>
        <w:spacing w:line="360" w:lineRule="auto"/>
        <w:ind w:firstLineChars="200" w:firstLine="420"/>
        <w:rPr>
          <w:rFonts w:ascii="宋体" w:eastAsia="宋体" w:hAnsi="宋体" w:cs="Times New Roman" w:hint="eastAsia"/>
          <w:szCs w:val="21"/>
        </w:rPr>
      </w:pPr>
      <w:r w:rsidRPr="00BC2AC9">
        <w:rPr>
          <w:rFonts w:ascii="宋体" w:eastAsia="宋体" w:hAnsi="宋体" w:cs="Times New Roman" w:hint="eastAsia"/>
          <w:szCs w:val="21"/>
        </w:rPr>
        <w:t>项目名称：农业领域广西科技计划项目管理服务项目</w:t>
      </w:r>
    </w:p>
    <w:p w14:paraId="6E749906" w14:textId="77777777" w:rsidR="00BC2AC9" w:rsidRPr="00BC2AC9" w:rsidRDefault="00BC2AC9" w:rsidP="00BC2AC9">
      <w:pPr>
        <w:spacing w:line="360" w:lineRule="auto"/>
        <w:ind w:firstLineChars="200" w:firstLine="420"/>
        <w:rPr>
          <w:rFonts w:ascii="宋体" w:eastAsia="宋体" w:hAnsi="宋体" w:cs="Times New Roman" w:hint="eastAsia"/>
          <w:szCs w:val="21"/>
          <w:u w:val="single"/>
        </w:rPr>
      </w:pPr>
      <w:r w:rsidRPr="00BC2AC9">
        <w:rPr>
          <w:rFonts w:ascii="Times New Roman" w:eastAsia="宋体" w:hAnsi="Times New Roman" w:cs="Times New Roman" w:hint="eastAsia"/>
          <w:szCs w:val="24"/>
        </w:rPr>
        <w:t>预算总金额</w:t>
      </w:r>
      <w:r w:rsidRPr="00BC2AC9">
        <w:rPr>
          <w:rFonts w:ascii="宋体" w:eastAsia="宋体" w:hAnsi="宋体" w:cs="Times New Roman" w:hint="eastAsia"/>
          <w:szCs w:val="21"/>
        </w:rPr>
        <w:t>：</w:t>
      </w:r>
      <w:r w:rsidRPr="00BC2AC9">
        <w:rPr>
          <w:rFonts w:ascii="宋体" w:eastAsia="宋体" w:hAnsi="宋体" w:cs="Times New Roman" w:hint="eastAsia"/>
          <w:szCs w:val="21"/>
          <w:u w:val="single"/>
        </w:rPr>
        <w:t>330.5万元</w:t>
      </w:r>
    </w:p>
    <w:p w14:paraId="0A1F72FE" w14:textId="77777777" w:rsidR="00BC2AC9" w:rsidRPr="00BC2AC9" w:rsidRDefault="00BC2AC9" w:rsidP="00BC2AC9">
      <w:pPr>
        <w:spacing w:line="360" w:lineRule="auto"/>
        <w:ind w:firstLineChars="200" w:firstLine="420"/>
        <w:rPr>
          <w:rFonts w:ascii="宋体" w:eastAsia="宋体" w:hAnsi="宋体" w:cs="Times New Roman" w:hint="eastAsia"/>
          <w:szCs w:val="21"/>
          <w:u w:val="single"/>
        </w:rPr>
      </w:pPr>
      <w:r w:rsidRPr="00BC2AC9">
        <w:rPr>
          <w:rFonts w:ascii="宋体" w:eastAsia="宋体" w:hAnsi="宋体" w:cs="Times New Roman" w:hint="eastAsia"/>
          <w:szCs w:val="21"/>
        </w:rPr>
        <w:t>最高限价：</w:t>
      </w:r>
      <w:r w:rsidRPr="00BC2AC9">
        <w:rPr>
          <w:rFonts w:ascii="宋体" w:eastAsia="宋体" w:hAnsi="宋体" w:cs="Times New Roman" w:hint="eastAsia"/>
          <w:szCs w:val="21"/>
          <w:u w:val="single"/>
        </w:rPr>
        <w:t>330.5万元</w:t>
      </w:r>
    </w:p>
    <w:p w14:paraId="738B3ED4" w14:textId="77777777" w:rsidR="00BC2AC9" w:rsidRPr="00BC2AC9" w:rsidRDefault="00BC2AC9" w:rsidP="00BC2AC9">
      <w:pPr>
        <w:spacing w:line="360" w:lineRule="auto"/>
        <w:ind w:firstLineChars="200" w:firstLine="420"/>
        <w:rPr>
          <w:rFonts w:ascii="宋体" w:eastAsia="宋体" w:hAnsi="宋体" w:cs="Times New Roman" w:hint="eastAsia"/>
          <w:szCs w:val="21"/>
        </w:rPr>
      </w:pPr>
      <w:r w:rsidRPr="00BC2AC9">
        <w:rPr>
          <w:rFonts w:ascii="宋体" w:eastAsia="宋体" w:hAnsi="宋体" w:cs="Times New Roman" w:hint="eastAsia"/>
          <w:szCs w:val="21"/>
        </w:rPr>
        <w:t xml:space="preserve">采购需求：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7"/>
        <w:gridCol w:w="1566"/>
        <w:gridCol w:w="1276"/>
        <w:gridCol w:w="4536"/>
      </w:tblGrid>
      <w:tr w:rsidR="00BC2AC9" w:rsidRPr="00BC2AC9" w14:paraId="78E04E52" w14:textId="77777777" w:rsidTr="00462F3D">
        <w:tc>
          <w:tcPr>
            <w:tcW w:w="8755" w:type="dxa"/>
            <w:gridSpan w:val="4"/>
            <w:tcBorders>
              <w:top w:val="single" w:sz="4" w:space="0" w:color="auto"/>
              <w:left w:val="single" w:sz="4" w:space="0" w:color="auto"/>
              <w:bottom w:val="single" w:sz="4" w:space="0" w:color="auto"/>
              <w:right w:val="single" w:sz="4" w:space="0" w:color="auto"/>
            </w:tcBorders>
            <w:vAlign w:val="center"/>
          </w:tcPr>
          <w:p w14:paraId="3FF652F0" w14:textId="77777777" w:rsidR="00BC2AC9" w:rsidRPr="00BC2AC9" w:rsidRDefault="00BC2AC9" w:rsidP="00BC2AC9">
            <w:pPr>
              <w:spacing w:line="360" w:lineRule="auto"/>
              <w:ind w:firstLineChars="200" w:firstLine="420"/>
              <w:rPr>
                <w:rFonts w:ascii="宋体" w:eastAsia="宋体" w:hAnsi="宋体" w:cs="Times New Roman"/>
                <w:szCs w:val="24"/>
              </w:rPr>
            </w:pPr>
            <w:r w:rsidRPr="00BC2AC9">
              <w:rPr>
                <w:rFonts w:ascii="宋体" w:eastAsia="宋体" w:hAnsi="宋体" w:cs="Times New Roman" w:hint="eastAsia"/>
                <w:szCs w:val="24"/>
                <w:u w:val="single"/>
              </w:rPr>
              <w:t>01</w:t>
            </w:r>
            <w:r w:rsidRPr="00BC2AC9">
              <w:rPr>
                <w:rFonts w:ascii="宋体" w:eastAsia="宋体" w:hAnsi="宋体" w:cs="Times New Roman" w:hint="eastAsia"/>
                <w:szCs w:val="24"/>
              </w:rPr>
              <w:t>分标：</w:t>
            </w:r>
          </w:p>
          <w:p w14:paraId="67D887D8" w14:textId="77777777" w:rsidR="00BC2AC9" w:rsidRPr="00BC2AC9" w:rsidRDefault="00BC2AC9" w:rsidP="00BC2AC9">
            <w:pPr>
              <w:spacing w:line="360" w:lineRule="auto"/>
              <w:ind w:firstLineChars="200" w:firstLine="420"/>
              <w:rPr>
                <w:rFonts w:ascii="宋体" w:eastAsia="宋体" w:hAnsi="宋体" w:cs="Times New Roman" w:hint="eastAsia"/>
                <w:szCs w:val="24"/>
              </w:rPr>
            </w:pPr>
            <w:r w:rsidRPr="00BC2AC9">
              <w:rPr>
                <w:rFonts w:ascii="宋体" w:eastAsia="宋体" w:hAnsi="宋体" w:cs="Times New Roman" w:hint="eastAsia"/>
                <w:szCs w:val="24"/>
              </w:rPr>
              <w:t>预算金额：234.4万元；最高限价：234.4万元</w:t>
            </w:r>
          </w:p>
        </w:tc>
      </w:tr>
      <w:tr w:rsidR="00BC2AC9" w:rsidRPr="00BC2AC9" w14:paraId="5002D8E8" w14:textId="77777777" w:rsidTr="00462F3D">
        <w:trPr>
          <w:trHeight w:val="434"/>
        </w:trPr>
        <w:tc>
          <w:tcPr>
            <w:tcW w:w="1377" w:type="dxa"/>
            <w:tcBorders>
              <w:top w:val="single" w:sz="4" w:space="0" w:color="auto"/>
              <w:left w:val="single" w:sz="4" w:space="0" w:color="auto"/>
              <w:bottom w:val="single" w:sz="4" w:space="0" w:color="auto"/>
              <w:right w:val="single" w:sz="4" w:space="0" w:color="auto"/>
            </w:tcBorders>
            <w:vAlign w:val="center"/>
          </w:tcPr>
          <w:p w14:paraId="50298C5C"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序号</w:t>
            </w:r>
          </w:p>
        </w:tc>
        <w:tc>
          <w:tcPr>
            <w:tcW w:w="1566" w:type="dxa"/>
            <w:tcBorders>
              <w:top w:val="single" w:sz="4" w:space="0" w:color="auto"/>
              <w:left w:val="single" w:sz="4" w:space="0" w:color="auto"/>
              <w:bottom w:val="single" w:sz="4" w:space="0" w:color="auto"/>
              <w:right w:val="single" w:sz="4" w:space="0" w:color="auto"/>
            </w:tcBorders>
            <w:vAlign w:val="center"/>
          </w:tcPr>
          <w:p w14:paraId="64FA86E7"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14:paraId="7A1631D1"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数量及</w:t>
            </w:r>
          </w:p>
          <w:p w14:paraId="40822054"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单位</w:t>
            </w:r>
          </w:p>
        </w:tc>
        <w:tc>
          <w:tcPr>
            <w:tcW w:w="4536" w:type="dxa"/>
            <w:tcBorders>
              <w:top w:val="single" w:sz="4" w:space="0" w:color="auto"/>
              <w:left w:val="single" w:sz="4" w:space="0" w:color="auto"/>
              <w:bottom w:val="single" w:sz="4" w:space="0" w:color="auto"/>
              <w:right w:val="single" w:sz="4" w:space="0" w:color="auto"/>
            </w:tcBorders>
            <w:vAlign w:val="center"/>
          </w:tcPr>
          <w:p w14:paraId="5B1F04AA"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简要技术需求或者服务要求</w:t>
            </w:r>
          </w:p>
        </w:tc>
      </w:tr>
      <w:tr w:rsidR="00BC2AC9" w:rsidRPr="00BC2AC9" w14:paraId="25DAA7B3" w14:textId="77777777" w:rsidTr="00462F3D">
        <w:tc>
          <w:tcPr>
            <w:tcW w:w="1377" w:type="dxa"/>
            <w:tcBorders>
              <w:top w:val="single" w:sz="4" w:space="0" w:color="auto"/>
              <w:left w:val="single" w:sz="4" w:space="0" w:color="auto"/>
              <w:bottom w:val="single" w:sz="4" w:space="0" w:color="auto"/>
              <w:right w:val="single" w:sz="4" w:space="0" w:color="auto"/>
            </w:tcBorders>
            <w:vAlign w:val="center"/>
          </w:tcPr>
          <w:p w14:paraId="18480C62" w14:textId="77777777" w:rsidR="00BC2AC9" w:rsidRPr="00BC2AC9" w:rsidRDefault="00BC2AC9" w:rsidP="00BC2AC9">
            <w:pPr>
              <w:snapToGrid w:val="0"/>
              <w:spacing w:line="360" w:lineRule="auto"/>
              <w:jc w:val="center"/>
              <w:rPr>
                <w:rFonts w:ascii="宋体" w:eastAsia="宋体" w:hAnsi="宋体" w:cs="Times New Roman" w:hint="eastAsia"/>
                <w:szCs w:val="24"/>
              </w:rPr>
            </w:pPr>
            <w:r w:rsidRPr="00BC2AC9">
              <w:rPr>
                <w:rFonts w:ascii="宋体" w:eastAsia="宋体" w:hAnsi="宋体" w:cs="Times New Roman" w:hint="eastAsia"/>
                <w:szCs w:val="24"/>
              </w:rPr>
              <w:t>1</w:t>
            </w:r>
          </w:p>
        </w:tc>
        <w:tc>
          <w:tcPr>
            <w:tcW w:w="1566" w:type="dxa"/>
            <w:tcBorders>
              <w:top w:val="single" w:sz="4" w:space="0" w:color="auto"/>
              <w:left w:val="single" w:sz="4" w:space="0" w:color="auto"/>
              <w:bottom w:val="single" w:sz="4" w:space="0" w:color="auto"/>
              <w:right w:val="single" w:sz="4" w:space="0" w:color="auto"/>
            </w:tcBorders>
            <w:vAlign w:val="center"/>
          </w:tcPr>
          <w:p w14:paraId="1F0FC5C0" w14:textId="77777777" w:rsidR="00BC2AC9" w:rsidRPr="00BC2AC9" w:rsidRDefault="00BC2AC9" w:rsidP="00BC2AC9">
            <w:pPr>
              <w:spacing w:line="380" w:lineRule="exact"/>
              <w:jc w:val="center"/>
              <w:rPr>
                <w:rFonts w:ascii="宋体" w:eastAsia="宋体" w:hAnsi="宋体" w:cs="宋体"/>
                <w:kern w:val="0"/>
                <w:sz w:val="22"/>
              </w:rPr>
            </w:pPr>
            <w:r w:rsidRPr="00BC2AC9">
              <w:rPr>
                <w:rFonts w:ascii="宋体" w:eastAsia="宋体" w:hAnsi="宋体" w:cs="宋体" w:hint="eastAsia"/>
                <w:kern w:val="0"/>
                <w:sz w:val="22"/>
              </w:rPr>
              <w:t>广西壮族自治区农业农村</w:t>
            </w:r>
            <w:proofErr w:type="gramStart"/>
            <w:r w:rsidRPr="00BC2AC9">
              <w:rPr>
                <w:rFonts w:ascii="宋体" w:eastAsia="宋体" w:hAnsi="宋体" w:cs="宋体" w:hint="eastAsia"/>
                <w:kern w:val="0"/>
                <w:sz w:val="22"/>
              </w:rPr>
              <w:t>厅科技</w:t>
            </w:r>
            <w:proofErr w:type="gramEnd"/>
            <w:r w:rsidRPr="00BC2AC9">
              <w:rPr>
                <w:rFonts w:ascii="宋体" w:eastAsia="宋体" w:hAnsi="宋体" w:cs="宋体" w:hint="eastAsia"/>
                <w:kern w:val="0"/>
                <w:sz w:val="22"/>
              </w:rPr>
              <w:t>计划项目管理服务</w:t>
            </w:r>
          </w:p>
        </w:tc>
        <w:tc>
          <w:tcPr>
            <w:tcW w:w="1276" w:type="dxa"/>
            <w:tcBorders>
              <w:top w:val="single" w:sz="4" w:space="0" w:color="auto"/>
              <w:left w:val="single" w:sz="4" w:space="0" w:color="auto"/>
              <w:bottom w:val="single" w:sz="4" w:space="0" w:color="auto"/>
              <w:right w:val="single" w:sz="4" w:space="0" w:color="auto"/>
            </w:tcBorders>
            <w:vAlign w:val="center"/>
          </w:tcPr>
          <w:p w14:paraId="3B22086E" w14:textId="77777777" w:rsidR="00BC2AC9" w:rsidRPr="00BC2AC9" w:rsidRDefault="00BC2AC9" w:rsidP="00BC2AC9">
            <w:pPr>
              <w:spacing w:line="380" w:lineRule="exact"/>
              <w:jc w:val="center"/>
              <w:rPr>
                <w:rFonts w:ascii="宋体" w:eastAsia="宋体" w:hAnsi="宋体" w:cs="宋体" w:hint="eastAsia"/>
                <w:sz w:val="22"/>
              </w:rPr>
            </w:pPr>
            <w:r w:rsidRPr="00BC2AC9">
              <w:rPr>
                <w:rFonts w:ascii="宋体" w:eastAsia="宋体" w:hAnsi="宋体" w:cs="宋体" w:hint="eastAsia"/>
                <w:sz w:val="22"/>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23AA27D9" w14:textId="77777777" w:rsidR="00BC2AC9" w:rsidRPr="00BC2AC9" w:rsidRDefault="00BC2AC9" w:rsidP="00BC2AC9">
            <w:pPr>
              <w:spacing w:line="420" w:lineRule="exact"/>
              <w:ind w:firstLineChars="200" w:firstLine="420"/>
              <w:rPr>
                <w:rFonts w:ascii="Times New Roman" w:eastAsia="宋体" w:hAnsi="Times New Roman" w:cs="Times New Roman"/>
                <w:szCs w:val="24"/>
              </w:rPr>
            </w:pPr>
            <w:r w:rsidRPr="00BC2AC9">
              <w:rPr>
                <w:rFonts w:ascii="Times New Roman" w:eastAsia="宋体" w:hAnsi="Times New Roman" w:cs="Times New Roman"/>
                <w:szCs w:val="24"/>
              </w:rPr>
              <w:t>1.</w:t>
            </w:r>
            <w:r w:rsidRPr="00BC2AC9">
              <w:rPr>
                <w:rFonts w:ascii="Times New Roman" w:eastAsia="宋体" w:hAnsi="Times New Roman" w:cs="Times New Roman" w:hint="eastAsia"/>
                <w:szCs w:val="24"/>
              </w:rPr>
              <w:t>完成</w:t>
            </w:r>
            <w:r w:rsidRPr="00BC2AC9">
              <w:rPr>
                <w:rFonts w:ascii="Times New Roman" w:eastAsia="宋体" w:hAnsi="Times New Roman" w:cs="Times New Roman"/>
                <w:szCs w:val="24"/>
              </w:rPr>
              <w:t>2025</w:t>
            </w:r>
            <w:r w:rsidRPr="00BC2AC9">
              <w:rPr>
                <w:rFonts w:ascii="Times New Roman" w:eastAsia="宋体" w:hAnsi="Times New Roman" w:cs="Times New Roman" w:hint="eastAsia"/>
                <w:szCs w:val="24"/>
              </w:rPr>
              <w:t>年自治区农业农村</w:t>
            </w:r>
            <w:proofErr w:type="gramStart"/>
            <w:r w:rsidRPr="00BC2AC9">
              <w:rPr>
                <w:rFonts w:ascii="Times New Roman" w:eastAsia="宋体" w:hAnsi="Times New Roman" w:cs="Times New Roman" w:hint="eastAsia"/>
                <w:szCs w:val="24"/>
              </w:rPr>
              <w:t>厅科技</w:t>
            </w:r>
            <w:proofErr w:type="gramEnd"/>
            <w:r w:rsidRPr="00BC2AC9">
              <w:rPr>
                <w:rFonts w:ascii="Times New Roman" w:eastAsia="宋体" w:hAnsi="Times New Roman" w:cs="Times New Roman" w:hint="eastAsia"/>
                <w:szCs w:val="24"/>
              </w:rPr>
              <w:t>计划项目征集、申报受理、评审或评估、任务</w:t>
            </w:r>
            <w:proofErr w:type="gramStart"/>
            <w:r w:rsidRPr="00BC2AC9">
              <w:rPr>
                <w:rFonts w:ascii="Times New Roman" w:eastAsia="宋体" w:hAnsi="Times New Roman" w:cs="Times New Roman" w:hint="eastAsia"/>
                <w:szCs w:val="24"/>
              </w:rPr>
              <w:t>书签订</w:t>
            </w:r>
            <w:proofErr w:type="gramEnd"/>
            <w:r w:rsidRPr="00BC2AC9">
              <w:rPr>
                <w:rFonts w:ascii="Times New Roman" w:eastAsia="宋体" w:hAnsi="Times New Roman" w:cs="Times New Roman" w:hint="eastAsia"/>
                <w:szCs w:val="24"/>
              </w:rPr>
              <w:t>及变更，项目撤销或终止、现场查定、监督检查、动态跟踪（实施进展、经费使用、执行报告等）及绩效考评等工作。</w:t>
            </w:r>
          </w:p>
          <w:p w14:paraId="51C77909" w14:textId="77777777" w:rsidR="00BC2AC9" w:rsidRPr="00BC2AC9" w:rsidRDefault="00BC2AC9" w:rsidP="00BC2AC9">
            <w:pPr>
              <w:spacing w:line="420" w:lineRule="exact"/>
              <w:ind w:firstLineChars="200" w:firstLine="420"/>
              <w:rPr>
                <w:rFonts w:ascii="Times New Roman" w:eastAsia="宋体" w:hAnsi="Times New Roman" w:cs="Times New Roman"/>
                <w:szCs w:val="24"/>
              </w:rPr>
            </w:pPr>
            <w:r w:rsidRPr="00BC2AC9">
              <w:rPr>
                <w:rFonts w:ascii="Times New Roman" w:eastAsia="宋体" w:hAnsi="Times New Roman" w:cs="Times New Roman"/>
                <w:szCs w:val="24"/>
              </w:rPr>
              <w:t>2.</w:t>
            </w:r>
            <w:r w:rsidRPr="00BC2AC9">
              <w:rPr>
                <w:rFonts w:ascii="Times New Roman" w:eastAsia="宋体" w:hAnsi="Times New Roman" w:cs="Times New Roman" w:hint="eastAsia"/>
                <w:szCs w:val="24"/>
              </w:rPr>
              <w:t>计划开展自治区农业农村厅主责广西科技计划项目重点专项立项评审会</w:t>
            </w:r>
            <w:r w:rsidRPr="00BC2AC9">
              <w:rPr>
                <w:rFonts w:ascii="Times New Roman" w:eastAsia="宋体" w:hAnsi="Times New Roman" w:cs="Times New Roman"/>
                <w:szCs w:val="24"/>
              </w:rPr>
              <w:t>12</w:t>
            </w:r>
            <w:r w:rsidRPr="00BC2AC9">
              <w:rPr>
                <w:rFonts w:ascii="Times New Roman" w:eastAsia="宋体" w:hAnsi="Times New Roman" w:cs="Times New Roman" w:hint="eastAsia"/>
                <w:szCs w:val="24"/>
              </w:rPr>
              <w:t>场，项目过程</w:t>
            </w:r>
            <w:proofErr w:type="gramStart"/>
            <w:r w:rsidRPr="00BC2AC9">
              <w:rPr>
                <w:rFonts w:ascii="Times New Roman" w:eastAsia="宋体" w:hAnsi="Times New Roman" w:cs="Times New Roman" w:hint="eastAsia"/>
                <w:szCs w:val="24"/>
              </w:rPr>
              <w:t>管理约</w:t>
            </w:r>
            <w:proofErr w:type="gramEnd"/>
            <w:r w:rsidRPr="00BC2AC9">
              <w:rPr>
                <w:rFonts w:ascii="Times New Roman" w:eastAsia="宋体" w:hAnsi="Times New Roman" w:cs="Times New Roman"/>
                <w:szCs w:val="24"/>
              </w:rPr>
              <w:t>40</w:t>
            </w:r>
            <w:r w:rsidRPr="00BC2AC9">
              <w:rPr>
                <w:rFonts w:ascii="Times New Roman" w:eastAsia="宋体" w:hAnsi="Times New Roman" w:cs="Times New Roman" w:hint="eastAsia"/>
                <w:szCs w:val="24"/>
              </w:rPr>
              <w:t>项；自治区农业农村厅主责广西科技计划项目面上项目立项评审，预计开展一轮技术可行性评估约</w:t>
            </w:r>
            <w:r w:rsidRPr="00BC2AC9">
              <w:rPr>
                <w:rFonts w:ascii="Times New Roman" w:eastAsia="宋体" w:hAnsi="Times New Roman" w:cs="Times New Roman"/>
                <w:szCs w:val="24"/>
              </w:rPr>
              <w:t>800</w:t>
            </w:r>
            <w:r w:rsidRPr="00BC2AC9">
              <w:rPr>
                <w:rFonts w:ascii="Times New Roman" w:eastAsia="宋体" w:hAnsi="Times New Roman" w:cs="Times New Roman" w:hint="eastAsia"/>
                <w:szCs w:val="24"/>
              </w:rPr>
              <w:t>项、二轮财务预算评审约</w:t>
            </w:r>
            <w:r w:rsidRPr="00BC2AC9">
              <w:rPr>
                <w:rFonts w:ascii="Times New Roman" w:eastAsia="宋体" w:hAnsi="Times New Roman" w:cs="Times New Roman"/>
                <w:szCs w:val="24"/>
              </w:rPr>
              <w:t>500</w:t>
            </w:r>
            <w:r w:rsidRPr="00BC2AC9">
              <w:rPr>
                <w:rFonts w:ascii="Times New Roman" w:eastAsia="宋体" w:hAnsi="Times New Roman" w:cs="Times New Roman" w:hint="eastAsia"/>
                <w:szCs w:val="24"/>
              </w:rPr>
              <w:t>项；预计开展</w:t>
            </w:r>
            <w:r w:rsidRPr="00BC2AC9">
              <w:rPr>
                <w:rFonts w:ascii="Times New Roman" w:eastAsia="宋体" w:hAnsi="Times New Roman" w:cs="Times New Roman"/>
                <w:szCs w:val="24"/>
              </w:rPr>
              <w:t>2025</w:t>
            </w:r>
            <w:r w:rsidRPr="00BC2AC9">
              <w:rPr>
                <w:rFonts w:ascii="Times New Roman" w:eastAsia="宋体" w:hAnsi="Times New Roman" w:cs="Times New Roman" w:hint="eastAsia"/>
                <w:szCs w:val="24"/>
              </w:rPr>
              <w:t>年农业类重点研发计划约</w:t>
            </w:r>
            <w:r w:rsidRPr="00BC2AC9">
              <w:rPr>
                <w:rFonts w:ascii="Times New Roman" w:eastAsia="宋体" w:hAnsi="Times New Roman" w:cs="Times New Roman"/>
                <w:szCs w:val="24"/>
              </w:rPr>
              <w:t>80</w:t>
            </w:r>
            <w:r w:rsidRPr="00BC2AC9">
              <w:rPr>
                <w:rFonts w:ascii="Times New Roman" w:eastAsia="宋体" w:hAnsi="Times New Roman" w:cs="Times New Roman" w:hint="eastAsia"/>
                <w:szCs w:val="24"/>
              </w:rPr>
              <w:t>个项目过程管理（含自治区科技厅移交项</w:t>
            </w:r>
            <w:r w:rsidRPr="00BC2AC9">
              <w:rPr>
                <w:rFonts w:ascii="Times New Roman" w:eastAsia="宋体" w:hAnsi="Times New Roman" w:cs="Times New Roman" w:hint="eastAsia"/>
                <w:szCs w:val="24"/>
              </w:rPr>
              <w:lastRenderedPageBreak/>
              <w:t>目）、</w:t>
            </w:r>
            <w:r w:rsidRPr="00BC2AC9">
              <w:rPr>
                <w:rFonts w:ascii="Times New Roman" w:eastAsia="宋体" w:hAnsi="Times New Roman" w:cs="Times New Roman"/>
                <w:szCs w:val="24"/>
              </w:rPr>
              <w:t>100</w:t>
            </w:r>
            <w:r w:rsidRPr="00BC2AC9">
              <w:rPr>
                <w:rFonts w:ascii="Times New Roman" w:eastAsia="宋体" w:hAnsi="Times New Roman" w:cs="Times New Roman" w:hint="eastAsia"/>
                <w:szCs w:val="24"/>
              </w:rPr>
              <w:t>项项目过程查定。（评审会、过程查定工作发生的场地租赁费、专家费、差旅费、工作人员劳务费等由供应商负责）</w:t>
            </w:r>
          </w:p>
          <w:p w14:paraId="6C7B39DD" w14:textId="77777777" w:rsidR="00BC2AC9" w:rsidRPr="00BC2AC9" w:rsidRDefault="00BC2AC9" w:rsidP="00BC2AC9">
            <w:pPr>
              <w:spacing w:line="420" w:lineRule="exact"/>
              <w:ind w:firstLineChars="200" w:firstLine="420"/>
              <w:rPr>
                <w:rFonts w:ascii="Times New Roman" w:eastAsia="宋体" w:hAnsi="Times New Roman" w:cs="Times New Roman"/>
                <w:szCs w:val="24"/>
              </w:rPr>
            </w:pPr>
            <w:r w:rsidRPr="00BC2AC9">
              <w:rPr>
                <w:rFonts w:ascii="Times New Roman" w:eastAsia="宋体" w:hAnsi="Times New Roman" w:cs="Times New Roman"/>
                <w:szCs w:val="24"/>
              </w:rPr>
              <w:t>3.</w:t>
            </w:r>
            <w:r w:rsidRPr="00BC2AC9">
              <w:rPr>
                <w:rFonts w:ascii="Times New Roman" w:eastAsia="宋体" w:hAnsi="Times New Roman" w:cs="Times New Roman" w:hint="eastAsia"/>
                <w:szCs w:val="24"/>
              </w:rPr>
              <w:t>配合项目主管处室完成组织农业科技项目管理培训会</w:t>
            </w:r>
            <w:r w:rsidRPr="00BC2AC9">
              <w:rPr>
                <w:rFonts w:ascii="Times New Roman" w:eastAsia="宋体" w:hAnsi="Times New Roman" w:cs="Times New Roman"/>
                <w:szCs w:val="24"/>
              </w:rPr>
              <w:t>1</w:t>
            </w:r>
            <w:r w:rsidRPr="00BC2AC9">
              <w:rPr>
                <w:rFonts w:ascii="Times New Roman" w:eastAsia="宋体" w:hAnsi="Times New Roman" w:cs="Times New Roman" w:hint="eastAsia"/>
                <w:szCs w:val="24"/>
              </w:rPr>
              <w:t>场，年度培训</w:t>
            </w:r>
            <w:proofErr w:type="gramStart"/>
            <w:r w:rsidRPr="00BC2AC9">
              <w:rPr>
                <w:rFonts w:ascii="Times New Roman" w:eastAsia="宋体" w:hAnsi="Times New Roman" w:cs="Times New Roman" w:hint="eastAsia"/>
                <w:szCs w:val="24"/>
              </w:rPr>
              <w:t>人次不</w:t>
            </w:r>
            <w:proofErr w:type="gramEnd"/>
            <w:r w:rsidRPr="00BC2AC9">
              <w:rPr>
                <w:rFonts w:ascii="Times New Roman" w:eastAsia="宋体" w:hAnsi="Times New Roman" w:cs="Times New Roman" w:hint="eastAsia"/>
                <w:szCs w:val="24"/>
              </w:rPr>
              <w:t>少于</w:t>
            </w:r>
            <w:r w:rsidRPr="00BC2AC9">
              <w:rPr>
                <w:rFonts w:ascii="Times New Roman" w:eastAsia="宋体" w:hAnsi="Times New Roman" w:cs="Times New Roman"/>
                <w:szCs w:val="24"/>
              </w:rPr>
              <w:t>200</w:t>
            </w:r>
            <w:r w:rsidRPr="00BC2AC9">
              <w:rPr>
                <w:rFonts w:ascii="Times New Roman" w:eastAsia="宋体" w:hAnsi="Times New Roman" w:cs="Times New Roman" w:hint="eastAsia"/>
                <w:szCs w:val="24"/>
              </w:rPr>
              <w:t>人次，提高项目参与人员的专业能力和管理水平。</w:t>
            </w:r>
          </w:p>
          <w:p w14:paraId="4E67CD31" w14:textId="77777777" w:rsidR="00BC2AC9" w:rsidRPr="00BC2AC9" w:rsidRDefault="00BC2AC9" w:rsidP="00BC2AC9">
            <w:pPr>
              <w:spacing w:line="420" w:lineRule="exact"/>
              <w:ind w:firstLineChars="200" w:firstLine="420"/>
              <w:rPr>
                <w:rFonts w:ascii="Times New Roman" w:eastAsia="宋体" w:hAnsi="Times New Roman" w:cs="Times New Roman"/>
                <w:szCs w:val="24"/>
              </w:rPr>
            </w:pPr>
            <w:r w:rsidRPr="00BC2AC9">
              <w:rPr>
                <w:rFonts w:ascii="Times New Roman" w:eastAsia="宋体" w:hAnsi="Times New Roman" w:cs="Times New Roman"/>
                <w:szCs w:val="24"/>
              </w:rPr>
              <w:t>4.</w:t>
            </w:r>
            <w:r w:rsidRPr="00BC2AC9">
              <w:rPr>
                <w:rFonts w:ascii="Times New Roman" w:eastAsia="宋体" w:hAnsi="Times New Roman" w:cs="Times New Roman" w:hint="eastAsia"/>
                <w:szCs w:val="24"/>
              </w:rPr>
              <w:t>通过广西科技项目信息管理平台实现项目申报受理、评审、</w:t>
            </w:r>
            <w:proofErr w:type="gramStart"/>
            <w:r w:rsidRPr="00BC2AC9">
              <w:rPr>
                <w:rFonts w:ascii="Times New Roman" w:eastAsia="宋体" w:hAnsi="Times New Roman" w:cs="Times New Roman" w:hint="eastAsia"/>
                <w:szCs w:val="24"/>
              </w:rPr>
              <w:t>监管全</w:t>
            </w:r>
            <w:proofErr w:type="gramEnd"/>
            <w:r w:rsidRPr="00BC2AC9">
              <w:rPr>
                <w:rFonts w:ascii="Times New Roman" w:eastAsia="宋体" w:hAnsi="Times New Roman" w:cs="Times New Roman" w:hint="eastAsia"/>
                <w:szCs w:val="24"/>
              </w:rPr>
              <w:t>流程线上化管理，提高管理效率和透明度。</w:t>
            </w:r>
          </w:p>
          <w:p w14:paraId="7F37BF04" w14:textId="77777777" w:rsidR="00BC2AC9" w:rsidRPr="00BC2AC9" w:rsidRDefault="00BC2AC9" w:rsidP="00BC2AC9">
            <w:pPr>
              <w:spacing w:line="420" w:lineRule="exact"/>
              <w:ind w:firstLineChars="200" w:firstLine="420"/>
              <w:rPr>
                <w:rFonts w:ascii="Times New Roman" w:eastAsia="宋体" w:hAnsi="Times New Roman" w:cs="Times New Roman"/>
                <w:szCs w:val="24"/>
              </w:rPr>
            </w:pPr>
            <w:r w:rsidRPr="00BC2AC9">
              <w:rPr>
                <w:rFonts w:ascii="Times New Roman" w:eastAsia="宋体" w:hAnsi="Times New Roman" w:cs="Times New Roman"/>
                <w:szCs w:val="24"/>
              </w:rPr>
              <w:t>5.</w:t>
            </w:r>
            <w:r w:rsidRPr="00BC2AC9">
              <w:rPr>
                <w:rFonts w:ascii="Times New Roman" w:eastAsia="宋体" w:hAnsi="Times New Roman" w:cs="Times New Roman" w:hint="eastAsia"/>
                <w:szCs w:val="24"/>
              </w:rPr>
              <w:t>积极配合做好有关主管部门对本机构的项目管理情况的监督、审计、检查、审查或调查。</w:t>
            </w:r>
          </w:p>
          <w:p w14:paraId="18A80413" w14:textId="77777777" w:rsidR="00BC2AC9" w:rsidRPr="00BC2AC9" w:rsidRDefault="00BC2AC9" w:rsidP="00BC2AC9">
            <w:pPr>
              <w:snapToGrid w:val="0"/>
              <w:spacing w:line="320" w:lineRule="exact"/>
              <w:rPr>
                <w:rFonts w:ascii="宋体" w:eastAsia="宋体" w:hAnsi="宋体" w:cs="Times New Roman"/>
                <w:szCs w:val="24"/>
              </w:rPr>
            </w:pPr>
          </w:p>
          <w:p w14:paraId="00B11E0E" w14:textId="77777777" w:rsidR="00BC2AC9" w:rsidRPr="00BC2AC9" w:rsidRDefault="00BC2AC9" w:rsidP="00BC2AC9">
            <w:pPr>
              <w:snapToGrid w:val="0"/>
              <w:spacing w:line="320" w:lineRule="exact"/>
              <w:rPr>
                <w:rFonts w:ascii="宋体" w:eastAsia="宋体" w:hAnsi="宋体" w:cs="Times New Roman" w:hint="eastAsia"/>
                <w:szCs w:val="24"/>
              </w:rPr>
            </w:pPr>
            <w:r w:rsidRPr="00BC2AC9">
              <w:rPr>
                <w:rFonts w:ascii="宋体" w:eastAsia="宋体" w:hAnsi="宋体" w:cs="Times New Roman"/>
                <w:szCs w:val="24"/>
              </w:rPr>
              <w:t>……</w:t>
            </w:r>
          </w:p>
        </w:tc>
      </w:tr>
    </w:tbl>
    <w:p w14:paraId="506042BD" w14:textId="77777777" w:rsidR="00BC2AC9" w:rsidRPr="00BC2AC9" w:rsidRDefault="00BC2AC9" w:rsidP="00BC2AC9">
      <w:pPr>
        <w:spacing w:line="360" w:lineRule="auto"/>
        <w:rPr>
          <w:rFonts w:ascii="宋体" w:eastAsia="宋体" w:hAnsi="宋体" w:cs="Times New Roman" w:hint="eastAsia"/>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7"/>
        <w:gridCol w:w="1566"/>
        <w:gridCol w:w="1276"/>
        <w:gridCol w:w="4536"/>
      </w:tblGrid>
      <w:tr w:rsidR="00BC2AC9" w:rsidRPr="00BC2AC9" w14:paraId="7DD51809" w14:textId="77777777" w:rsidTr="00462F3D">
        <w:tc>
          <w:tcPr>
            <w:tcW w:w="8755" w:type="dxa"/>
            <w:gridSpan w:val="4"/>
            <w:tcBorders>
              <w:top w:val="single" w:sz="4" w:space="0" w:color="auto"/>
              <w:left w:val="single" w:sz="4" w:space="0" w:color="auto"/>
              <w:bottom w:val="single" w:sz="4" w:space="0" w:color="auto"/>
              <w:right w:val="single" w:sz="4" w:space="0" w:color="auto"/>
            </w:tcBorders>
            <w:vAlign w:val="center"/>
          </w:tcPr>
          <w:p w14:paraId="17ED214B" w14:textId="77777777" w:rsidR="00BC2AC9" w:rsidRPr="00BC2AC9" w:rsidRDefault="00BC2AC9" w:rsidP="00BC2AC9">
            <w:pPr>
              <w:spacing w:line="360" w:lineRule="auto"/>
              <w:ind w:firstLineChars="200" w:firstLine="420"/>
              <w:rPr>
                <w:rFonts w:ascii="宋体" w:eastAsia="宋体" w:hAnsi="宋体" w:cs="Times New Roman"/>
                <w:szCs w:val="24"/>
              </w:rPr>
            </w:pPr>
            <w:r w:rsidRPr="00BC2AC9">
              <w:rPr>
                <w:rFonts w:ascii="宋体" w:eastAsia="宋体" w:hAnsi="宋体" w:cs="Times New Roman" w:hint="eastAsia"/>
                <w:szCs w:val="24"/>
                <w:u w:val="single"/>
              </w:rPr>
              <w:t>02</w:t>
            </w:r>
            <w:r w:rsidRPr="00BC2AC9">
              <w:rPr>
                <w:rFonts w:ascii="宋体" w:eastAsia="宋体" w:hAnsi="宋体" w:cs="Times New Roman" w:hint="eastAsia"/>
                <w:szCs w:val="24"/>
              </w:rPr>
              <w:t>分标：</w:t>
            </w:r>
          </w:p>
          <w:p w14:paraId="7F23071E" w14:textId="77777777" w:rsidR="00BC2AC9" w:rsidRPr="00BC2AC9" w:rsidRDefault="00BC2AC9" w:rsidP="00BC2AC9">
            <w:pPr>
              <w:spacing w:line="360" w:lineRule="auto"/>
              <w:ind w:firstLineChars="200" w:firstLine="420"/>
              <w:rPr>
                <w:rFonts w:ascii="宋体" w:eastAsia="宋体" w:hAnsi="宋体" w:cs="Times New Roman" w:hint="eastAsia"/>
                <w:szCs w:val="24"/>
              </w:rPr>
            </w:pPr>
            <w:r w:rsidRPr="00BC2AC9">
              <w:rPr>
                <w:rFonts w:ascii="宋体" w:eastAsia="宋体" w:hAnsi="宋体" w:cs="Times New Roman" w:hint="eastAsia"/>
                <w:szCs w:val="24"/>
              </w:rPr>
              <w:t>预算金额：60.1万元；最高限价：60.1万元</w:t>
            </w:r>
          </w:p>
        </w:tc>
      </w:tr>
      <w:tr w:rsidR="00BC2AC9" w:rsidRPr="00BC2AC9" w14:paraId="44BF2BFE" w14:textId="77777777" w:rsidTr="00462F3D">
        <w:trPr>
          <w:trHeight w:val="434"/>
        </w:trPr>
        <w:tc>
          <w:tcPr>
            <w:tcW w:w="1377" w:type="dxa"/>
            <w:tcBorders>
              <w:top w:val="single" w:sz="4" w:space="0" w:color="auto"/>
              <w:left w:val="single" w:sz="4" w:space="0" w:color="auto"/>
              <w:bottom w:val="single" w:sz="4" w:space="0" w:color="auto"/>
              <w:right w:val="single" w:sz="4" w:space="0" w:color="auto"/>
            </w:tcBorders>
            <w:vAlign w:val="center"/>
          </w:tcPr>
          <w:p w14:paraId="73080122"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序号</w:t>
            </w:r>
          </w:p>
        </w:tc>
        <w:tc>
          <w:tcPr>
            <w:tcW w:w="1566" w:type="dxa"/>
            <w:tcBorders>
              <w:top w:val="single" w:sz="4" w:space="0" w:color="auto"/>
              <w:left w:val="single" w:sz="4" w:space="0" w:color="auto"/>
              <w:bottom w:val="single" w:sz="4" w:space="0" w:color="auto"/>
              <w:right w:val="single" w:sz="4" w:space="0" w:color="auto"/>
            </w:tcBorders>
            <w:vAlign w:val="center"/>
          </w:tcPr>
          <w:p w14:paraId="15207CE6"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14:paraId="1A644DA9"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数量及</w:t>
            </w:r>
          </w:p>
          <w:p w14:paraId="15041886"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单位</w:t>
            </w:r>
          </w:p>
        </w:tc>
        <w:tc>
          <w:tcPr>
            <w:tcW w:w="4536" w:type="dxa"/>
            <w:tcBorders>
              <w:top w:val="single" w:sz="4" w:space="0" w:color="auto"/>
              <w:left w:val="single" w:sz="4" w:space="0" w:color="auto"/>
              <w:bottom w:val="single" w:sz="4" w:space="0" w:color="auto"/>
              <w:right w:val="single" w:sz="4" w:space="0" w:color="auto"/>
            </w:tcBorders>
            <w:vAlign w:val="center"/>
          </w:tcPr>
          <w:p w14:paraId="592D9522"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简要技术需求或者服务要求</w:t>
            </w:r>
          </w:p>
        </w:tc>
      </w:tr>
      <w:tr w:rsidR="00BC2AC9" w:rsidRPr="00BC2AC9" w14:paraId="622DE10D" w14:textId="77777777" w:rsidTr="00462F3D">
        <w:tc>
          <w:tcPr>
            <w:tcW w:w="1377" w:type="dxa"/>
            <w:tcBorders>
              <w:top w:val="single" w:sz="4" w:space="0" w:color="auto"/>
              <w:left w:val="single" w:sz="4" w:space="0" w:color="auto"/>
              <w:bottom w:val="single" w:sz="4" w:space="0" w:color="auto"/>
              <w:right w:val="single" w:sz="4" w:space="0" w:color="auto"/>
            </w:tcBorders>
            <w:vAlign w:val="center"/>
          </w:tcPr>
          <w:p w14:paraId="750785AA" w14:textId="77777777" w:rsidR="00BC2AC9" w:rsidRPr="00BC2AC9" w:rsidRDefault="00BC2AC9" w:rsidP="00BC2AC9">
            <w:pPr>
              <w:snapToGrid w:val="0"/>
              <w:spacing w:line="360" w:lineRule="auto"/>
              <w:jc w:val="center"/>
              <w:rPr>
                <w:rFonts w:ascii="宋体" w:eastAsia="宋体" w:hAnsi="宋体" w:cs="Times New Roman" w:hint="eastAsia"/>
                <w:szCs w:val="24"/>
              </w:rPr>
            </w:pPr>
            <w:r w:rsidRPr="00BC2AC9">
              <w:rPr>
                <w:rFonts w:ascii="宋体" w:eastAsia="宋体" w:hAnsi="宋体" w:cs="Times New Roman" w:hint="eastAsia"/>
                <w:szCs w:val="24"/>
              </w:rPr>
              <w:t>1</w:t>
            </w:r>
          </w:p>
        </w:tc>
        <w:tc>
          <w:tcPr>
            <w:tcW w:w="1566" w:type="dxa"/>
            <w:tcBorders>
              <w:top w:val="single" w:sz="4" w:space="0" w:color="auto"/>
              <w:left w:val="single" w:sz="4" w:space="0" w:color="auto"/>
              <w:bottom w:val="single" w:sz="4" w:space="0" w:color="auto"/>
              <w:right w:val="single" w:sz="4" w:space="0" w:color="auto"/>
            </w:tcBorders>
            <w:vAlign w:val="center"/>
          </w:tcPr>
          <w:p w14:paraId="3C9FB528" w14:textId="77777777" w:rsidR="00BC2AC9" w:rsidRPr="00BC2AC9" w:rsidRDefault="00BC2AC9" w:rsidP="00BC2AC9">
            <w:pPr>
              <w:spacing w:line="380" w:lineRule="exact"/>
              <w:jc w:val="center"/>
              <w:rPr>
                <w:rFonts w:ascii="宋体" w:eastAsia="宋体" w:hAnsi="宋体" w:cs="宋体"/>
                <w:kern w:val="0"/>
                <w:sz w:val="22"/>
              </w:rPr>
            </w:pPr>
            <w:r w:rsidRPr="00BC2AC9">
              <w:rPr>
                <w:rFonts w:ascii="宋体" w:eastAsia="宋体" w:hAnsi="宋体" w:cs="宋体" w:hint="eastAsia"/>
                <w:kern w:val="0"/>
                <w:sz w:val="22"/>
              </w:rPr>
              <w:t>广西壮族自治区农业农村</w:t>
            </w:r>
            <w:proofErr w:type="gramStart"/>
            <w:r w:rsidRPr="00BC2AC9">
              <w:rPr>
                <w:rFonts w:ascii="宋体" w:eastAsia="宋体" w:hAnsi="宋体" w:cs="宋体" w:hint="eastAsia"/>
                <w:kern w:val="0"/>
                <w:sz w:val="22"/>
              </w:rPr>
              <w:t>厅科技</w:t>
            </w:r>
            <w:proofErr w:type="gramEnd"/>
            <w:r w:rsidRPr="00BC2AC9">
              <w:rPr>
                <w:rFonts w:ascii="宋体" w:eastAsia="宋体" w:hAnsi="宋体" w:cs="宋体" w:hint="eastAsia"/>
                <w:kern w:val="0"/>
                <w:sz w:val="22"/>
              </w:rPr>
              <w:t>计划项目管理服务</w:t>
            </w:r>
          </w:p>
        </w:tc>
        <w:tc>
          <w:tcPr>
            <w:tcW w:w="1276" w:type="dxa"/>
            <w:tcBorders>
              <w:top w:val="single" w:sz="4" w:space="0" w:color="auto"/>
              <w:left w:val="single" w:sz="4" w:space="0" w:color="auto"/>
              <w:bottom w:val="single" w:sz="4" w:space="0" w:color="auto"/>
              <w:right w:val="single" w:sz="4" w:space="0" w:color="auto"/>
            </w:tcBorders>
            <w:vAlign w:val="center"/>
          </w:tcPr>
          <w:p w14:paraId="55F596AC" w14:textId="77777777" w:rsidR="00BC2AC9" w:rsidRPr="00BC2AC9" w:rsidRDefault="00BC2AC9" w:rsidP="00BC2AC9">
            <w:pPr>
              <w:spacing w:line="380" w:lineRule="exact"/>
              <w:jc w:val="center"/>
              <w:rPr>
                <w:rFonts w:ascii="宋体" w:eastAsia="宋体" w:hAnsi="宋体" w:cs="宋体" w:hint="eastAsia"/>
                <w:sz w:val="22"/>
              </w:rPr>
            </w:pPr>
            <w:r w:rsidRPr="00BC2AC9">
              <w:rPr>
                <w:rFonts w:ascii="宋体" w:eastAsia="宋体" w:hAnsi="宋体" w:cs="宋体" w:hint="eastAsia"/>
                <w:sz w:val="22"/>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49A227D7" w14:textId="77777777" w:rsidR="00BC2AC9" w:rsidRPr="00BC2AC9" w:rsidRDefault="00BC2AC9" w:rsidP="00BC2AC9">
            <w:pPr>
              <w:spacing w:line="420" w:lineRule="exact"/>
              <w:ind w:firstLineChars="150" w:firstLine="330"/>
              <w:rPr>
                <w:rFonts w:ascii="宋体" w:eastAsia="宋体" w:hAnsi="宋体" w:cs="Times New Roman"/>
                <w:sz w:val="22"/>
              </w:rPr>
            </w:pPr>
            <w:r w:rsidRPr="00BC2AC9">
              <w:rPr>
                <w:rFonts w:ascii="宋体" w:eastAsia="宋体" w:hAnsi="宋体" w:cs="Times New Roman" w:hint="eastAsia"/>
                <w:sz w:val="22"/>
              </w:rPr>
              <w:t>1.完成2025年广西壮族自治区农业农村</w:t>
            </w:r>
            <w:proofErr w:type="gramStart"/>
            <w:r w:rsidRPr="00BC2AC9">
              <w:rPr>
                <w:rFonts w:ascii="宋体" w:eastAsia="宋体" w:hAnsi="宋体" w:cs="Times New Roman" w:hint="eastAsia"/>
                <w:sz w:val="22"/>
              </w:rPr>
              <w:t>厅科技</w:t>
            </w:r>
            <w:proofErr w:type="gramEnd"/>
            <w:r w:rsidRPr="00BC2AC9">
              <w:rPr>
                <w:rFonts w:ascii="宋体" w:eastAsia="宋体" w:hAnsi="宋体" w:cs="Times New Roman" w:hint="eastAsia"/>
                <w:sz w:val="22"/>
              </w:rPr>
              <w:t>计划项目申报受理、评审或评估、项目任务</w:t>
            </w:r>
            <w:proofErr w:type="gramStart"/>
            <w:r w:rsidRPr="00BC2AC9">
              <w:rPr>
                <w:rFonts w:ascii="宋体" w:eastAsia="宋体" w:hAnsi="宋体" w:cs="Times New Roman" w:hint="eastAsia"/>
                <w:sz w:val="22"/>
              </w:rPr>
              <w:t>书签订</w:t>
            </w:r>
            <w:proofErr w:type="gramEnd"/>
            <w:r w:rsidRPr="00BC2AC9">
              <w:rPr>
                <w:rFonts w:ascii="宋体" w:eastAsia="宋体" w:hAnsi="宋体" w:cs="Times New Roman" w:hint="eastAsia"/>
                <w:sz w:val="22"/>
              </w:rPr>
              <w:t>及变更，项目撤销或终止、现场查定、监督检查、动态跟踪（实施进展、经费使用、年度执行情况报告等）及绩效考评等工作。</w:t>
            </w:r>
          </w:p>
          <w:p w14:paraId="6CDF3766" w14:textId="77777777" w:rsidR="00BC2AC9" w:rsidRPr="00BC2AC9" w:rsidRDefault="00BC2AC9" w:rsidP="00BC2AC9">
            <w:pPr>
              <w:spacing w:line="420" w:lineRule="exact"/>
              <w:ind w:firstLineChars="250" w:firstLine="550"/>
              <w:rPr>
                <w:rFonts w:ascii="Times New Roman" w:eastAsia="宋体" w:hAnsi="Times New Roman" w:cs="Times New Roman" w:hint="eastAsia"/>
                <w:sz w:val="22"/>
              </w:rPr>
            </w:pPr>
            <w:r w:rsidRPr="00BC2AC9">
              <w:rPr>
                <w:rFonts w:ascii="Times New Roman" w:eastAsia="宋体" w:hAnsi="Times New Roman" w:cs="Times New Roman" w:hint="eastAsia"/>
                <w:sz w:val="22"/>
              </w:rPr>
              <w:t>其中评审</w:t>
            </w:r>
            <w:r w:rsidRPr="00BC2AC9">
              <w:rPr>
                <w:rFonts w:ascii="Times New Roman" w:eastAsia="宋体" w:hAnsi="Times New Roman" w:cs="Times New Roman" w:hint="eastAsia"/>
                <w:szCs w:val="21"/>
              </w:rPr>
              <w:t>或评估</w:t>
            </w:r>
            <w:r w:rsidRPr="00BC2AC9">
              <w:rPr>
                <w:rFonts w:ascii="Times New Roman" w:eastAsia="宋体" w:hAnsi="Times New Roman" w:cs="Times New Roman" w:hint="eastAsia"/>
                <w:sz w:val="22"/>
              </w:rPr>
              <w:t>阶段的工作要求：根据相关政策、意见或通知等文件要求，制定评估框架和评审指标体系、开展项目分组、专家邀请，整理汇总提交评审意见等工作。具体形式为同行评议、集中答辩或现场考察。评审专家要严格按照重点专项的要求，专家组由</w:t>
            </w:r>
            <w:r w:rsidRPr="00BC2AC9">
              <w:rPr>
                <w:rFonts w:ascii="Times New Roman" w:eastAsia="宋体" w:hAnsi="Times New Roman" w:cs="Times New Roman"/>
                <w:sz w:val="22"/>
              </w:rPr>
              <w:t>5-7</w:t>
            </w:r>
            <w:r w:rsidRPr="00BC2AC9">
              <w:rPr>
                <w:rFonts w:ascii="Times New Roman" w:eastAsia="宋体" w:hAnsi="Times New Roman" w:cs="Times New Roman" w:hint="eastAsia"/>
                <w:sz w:val="22"/>
              </w:rPr>
              <w:t>名（单数）专家组成。其中技术和管理专家应为具有正高级职称；财务专家应具有副高级及以上职称或注册会计师或注册审计师。技术专家、科技管理专家、财务专家均不少于</w:t>
            </w:r>
            <w:r w:rsidRPr="00BC2AC9">
              <w:rPr>
                <w:rFonts w:ascii="Times New Roman" w:eastAsia="宋体" w:hAnsi="Times New Roman" w:cs="Times New Roman"/>
                <w:sz w:val="22"/>
              </w:rPr>
              <w:t>1</w:t>
            </w:r>
            <w:r w:rsidRPr="00BC2AC9">
              <w:rPr>
                <w:rFonts w:ascii="Times New Roman" w:eastAsia="宋体" w:hAnsi="Times New Roman" w:cs="Times New Roman" w:hint="eastAsia"/>
                <w:sz w:val="22"/>
              </w:rPr>
              <w:t>名。</w:t>
            </w:r>
            <w:r w:rsidRPr="00BC2AC9">
              <w:rPr>
                <w:rFonts w:ascii="Times New Roman" w:eastAsia="宋体" w:hAnsi="Times New Roman" w:cs="Times New Roman" w:hint="eastAsia"/>
                <w:sz w:val="22"/>
              </w:rPr>
              <w:lastRenderedPageBreak/>
              <w:t>专家遴选全部在广西科技管理信息平台中随机抽取，同一单位原则上只能聘请一人，专家抽取和使用实行岗位分离。评审专家遵循回避原则，符合《广西科技专家库建设与管理办法》第二十四条的相关情形应回避项目评审。注：供应商需具备符合《广西科技专家库建设与管理办法》要求的专家资源。</w:t>
            </w:r>
          </w:p>
          <w:p w14:paraId="4A5D2B28" w14:textId="77777777" w:rsidR="00BC2AC9" w:rsidRPr="00BC2AC9" w:rsidRDefault="00BC2AC9" w:rsidP="00BC2AC9">
            <w:pPr>
              <w:spacing w:line="420" w:lineRule="exact"/>
              <w:ind w:firstLineChars="250" w:firstLine="550"/>
              <w:rPr>
                <w:rFonts w:ascii="Times New Roman" w:eastAsia="宋体" w:hAnsi="Times New Roman" w:cs="Times New Roman"/>
                <w:sz w:val="22"/>
              </w:rPr>
            </w:pPr>
            <w:r w:rsidRPr="00BC2AC9">
              <w:rPr>
                <w:rFonts w:ascii="Times New Roman" w:eastAsia="宋体" w:hAnsi="Times New Roman" w:cs="Times New Roman" w:hint="eastAsia"/>
                <w:sz w:val="22"/>
              </w:rPr>
              <w:t>重点专项项目过程管理工作要求：</w:t>
            </w:r>
          </w:p>
          <w:p w14:paraId="734D74F8" w14:textId="77777777" w:rsidR="00BC2AC9" w:rsidRPr="00BC2AC9" w:rsidRDefault="00BC2AC9" w:rsidP="00BC2AC9">
            <w:pPr>
              <w:spacing w:line="420" w:lineRule="exact"/>
              <w:ind w:firstLineChars="250" w:firstLine="550"/>
              <w:rPr>
                <w:rFonts w:ascii="Times New Roman" w:eastAsia="宋体" w:hAnsi="Times New Roman" w:cs="Times New Roman"/>
                <w:sz w:val="22"/>
              </w:rPr>
            </w:pPr>
            <w:r w:rsidRPr="00BC2AC9">
              <w:rPr>
                <w:rFonts w:ascii="Times New Roman" w:eastAsia="宋体" w:hAnsi="Times New Roman" w:cs="Times New Roman" w:hint="eastAsia"/>
                <w:sz w:val="22"/>
              </w:rPr>
              <w:t>对实施周期在</w:t>
            </w:r>
            <w:r w:rsidRPr="00BC2AC9">
              <w:rPr>
                <w:rFonts w:ascii="Times New Roman" w:eastAsia="宋体" w:hAnsi="Times New Roman" w:cs="Times New Roman"/>
                <w:sz w:val="22"/>
              </w:rPr>
              <w:t>3</w:t>
            </w:r>
            <w:r w:rsidRPr="00BC2AC9">
              <w:rPr>
                <w:rFonts w:ascii="Times New Roman" w:eastAsia="宋体" w:hAnsi="Times New Roman" w:cs="Times New Roman" w:hint="eastAsia"/>
                <w:sz w:val="22"/>
              </w:rPr>
              <w:t>年及以上的重点研发计划项目的全过程跟踪和管理，包括统计年报、中期检查和拨款建议等。</w:t>
            </w:r>
          </w:p>
          <w:p w14:paraId="7D8D4D52" w14:textId="77777777" w:rsidR="00BC2AC9" w:rsidRPr="00BC2AC9" w:rsidRDefault="00BC2AC9" w:rsidP="00BC2AC9">
            <w:pPr>
              <w:spacing w:line="420" w:lineRule="exact"/>
              <w:ind w:firstLineChars="250" w:firstLine="550"/>
              <w:rPr>
                <w:rFonts w:ascii="Times New Roman" w:eastAsia="宋体" w:hAnsi="Times New Roman" w:cs="Times New Roman"/>
                <w:sz w:val="22"/>
              </w:rPr>
            </w:pPr>
            <w:r w:rsidRPr="00BC2AC9">
              <w:rPr>
                <w:rFonts w:ascii="Times New Roman" w:eastAsia="宋体" w:hAnsi="Times New Roman" w:cs="Times New Roman" w:hint="eastAsia"/>
                <w:sz w:val="22"/>
              </w:rPr>
              <w:t>（</w:t>
            </w:r>
            <w:r w:rsidRPr="00BC2AC9">
              <w:rPr>
                <w:rFonts w:ascii="Times New Roman" w:eastAsia="宋体" w:hAnsi="Times New Roman" w:cs="Times New Roman"/>
                <w:sz w:val="22"/>
              </w:rPr>
              <w:t>1</w:t>
            </w:r>
            <w:r w:rsidRPr="00BC2AC9">
              <w:rPr>
                <w:rFonts w:ascii="Times New Roman" w:eastAsia="宋体" w:hAnsi="Times New Roman" w:cs="Times New Roman" w:hint="eastAsia"/>
                <w:sz w:val="22"/>
              </w:rPr>
              <w:t>）组织统计年报。协助</w:t>
            </w:r>
            <w:r w:rsidRPr="00BC2AC9">
              <w:rPr>
                <w:rFonts w:ascii="宋体" w:eastAsia="宋体" w:hAnsi="宋体" w:cs="Times New Roman" w:hint="eastAsia"/>
                <w:sz w:val="22"/>
              </w:rPr>
              <w:t>广西壮族自治区农业农村</w:t>
            </w:r>
            <w:proofErr w:type="gramStart"/>
            <w:r w:rsidRPr="00BC2AC9">
              <w:rPr>
                <w:rFonts w:ascii="宋体" w:eastAsia="宋体" w:hAnsi="宋体" w:cs="Times New Roman" w:hint="eastAsia"/>
                <w:sz w:val="22"/>
              </w:rPr>
              <w:t>厅</w:t>
            </w:r>
            <w:r w:rsidRPr="00BC2AC9">
              <w:rPr>
                <w:rFonts w:ascii="Times New Roman" w:eastAsia="宋体" w:hAnsi="Times New Roman" w:cs="Times New Roman" w:hint="eastAsia"/>
                <w:sz w:val="22"/>
              </w:rPr>
              <w:t>落实</w:t>
            </w:r>
            <w:proofErr w:type="gramEnd"/>
            <w:r w:rsidRPr="00BC2AC9">
              <w:rPr>
                <w:rFonts w:ascii="Times New Roman" w:eastAsia="宋体" w:hAnsi="Times New Roman" w:cs="Times New Roman" w:hint="eastAsia"/>
                <w:sz w:val="22"/>
              </w:rPr>
              <w:t>年报制度，对年报数据进行统计分析。针对年报数据异常的项目，启动检查、调研。</w:t>
            </w:r>
          </w:p>
          <w:p w14:paraId="30DC2D1D" w14:textId="77777777" w:rsidR="00BC2AC9" w:rsidRPr="00BC2AC9" w:rsidRDefault="00BC2AC9" w:rsidP="00BC2AC9">
            <w:pPr>
              <w:spacing w:line="420" w:lineRule="exact"/>
              <w:ind w:firstLineChars="250" w:firstLine="550"/>
              <w:rPr>
                <w:rFonts w:ascii="Times New Roman" w:eastAsia="宋体" w:hAnsi="Times New Roman" w:cs="Times New Roman"/>
                <w:sz w:val="22"/>
              </w:rPr>
            </w:pPr>
            <w:r w:rsidRPr="00BC2AC9">
              <w:rPr>
                <w:rFonts w:ascii="Times New Roman" w:eastAsia="宋体" w:hAnsi="Times New Roman" w:cs="Times New Roman" w:hint="eastAsia"/>
                <w:sz w:val="22"/>
              </w:rPr>
              <w:t>（</w:t>
            </w:r>
            <w:r w:rsidRPr="00BC2AC9">
              <w:rPr>
                <w:rFonts w:ascii="Times New Roman" w:eastAsia="宋体" w:hAnsi="Times New Roman" w:cs="Times New Roman"/>
                <w:sz w:val="22"/>
              </w:rPr>
              <w:t>2</w:t>
            </w:r>
            <w:r w:rsidRPr="00BC2AC9">
              <w:rPr>
                <w:rFonts w:ascii="Times New Roman" w:eastAsia="宋体" w:hAnsi="Times New Roman" w:cs="Times New Roman" w:hint="eastAsia"/>
                <w:sz w:val="22"/>
              </w:rPr>
              <w:t>）对实施周期在</w:t>
            </w:r>
            <w:r w:rsidRPr="00BC2AC9">
              <w:rPr>
                <w:rFonts w:ascii="Times New Roman" w:eastAsia="宋体" w:hAnsi="Times New Roman" w:cs="Times New Roman"/>
                <w:sz w:val="22"/>
              </w:rPr>
              <w:t>3</w:t>
            </w:r>
            <w:r w:rsidRPr="00BC2AC9">
              <w:rPr>
                <w:rFonts w:ascii="Times New Roman" w:eastAsia="宋体" w:hAnsi="Times New Roman" w:cs="Times New Roman" w:hint="eastAsia"/>
                <w:sz w:val="22"/>
              </w:rPr>
              <w:t>年及以上的项目进行中期检查。</w:t>
            </w:r>
          </w:p>
          <w:p w14:paraId="09BB81C9" w14:textId="77777777" w:rsidR="00BC2AC9" w:rsidRPr="00BC2AC9" w:rsidRDefault="00BC2AC9" w:rsidP="00BC2AC9">
            <w:pPr>
              <w:spacing w:line="420" w:lineRule="exact"/>
              <w:ind w:firstLineChars="250" w:firstLine="550"/>
              <w:rPr>
                <w:rFonts w:ascii="Times New Roman" w:eastAsia="宋体" w:hAnsi="Times New Roman" w:cs="Times New Roman"/>
                <w:szCs w:val="24"/>
              </w:rPr>
            </w:pPr>
            <w:r w:rsidRPr="00BC2AC9">
              <w:rPr>
                <w:rFonts w:ascii="Times New Roman" w:eastAsia="宋体" w:hAnsi="Times New Roman" w:cs="Times New Roman" w:hint="eastAsia"/>
                <w:sz w:val="22"/>
              </w:rPr>
              <w:t>（</w:t>
            </w:r>
            <w:r w:rsidRPr="00BC2AC9">
              <w:rPr>
                <w:rFonts w:ascii="Times New Roman" w:eastAsia="宋体" w:hAnsi="Times New Roman" w:cs="Times New Roman"/>
                <w:sz w:val="22"/>
              </w:rPr>
              <w:t>3</w:t>
            </w:r>
            <w:r w:rsidRPr="00BC2AC9">
              <w:rPr>
                <w:rFonts w:ascii="Times New Roman" w:eastAsia="宋体" w:hAnsi="Times New Roman" w:cs="Times New Roman" w:hint="eastAsia"/>
                <w:sz w:val="22"/>
              </w:rPr>
              <w:t>）根据年报、检查等相关资料，组织专家审核，提出拨款建议。</w:t>
            </w:r>
          </w:p>
          <w:p w14:paraId="796EC419" w14:textId="77777777" w:rsidR="00BC2AC9" w:rsidRPr="00BC2AC9" w:rsidRDefault="00BC2AC9" w:rsidP="00BC2AC9">
            <w:pPr>
              <w:spacing w:line="420" w:lineRule="exact"/>
              <w:ind w:firstLineChars="150" w:firstLine="330"/>
              <w:rPr>
                <w:rFonts w:ascii="宋体" w:eastAsia="宋体" w:hAnsi="宋体" w:cs="Times New Roman"/>
                <w:sz w:val="22"/>
              </w:rPr>
            </w:pPr>
            <w:r w:rsidRPr="00BC2AC9">
              <w:rPr>
                <w:rFonts w:ascii="宋体" w:eastAsia="宋体" w:hAnsi="宋体" w:cs="Times New Roman" w:hint="eastAsia"/>
                <w:sz w:val="22"/>
              </w:rPr>
              <w:t>2.预计开展自治区农业农村厅主责广西科技计划项目重点专项立项评审会11场，计划开展项目过程</w:t>
            </w:r>
            <w:proofErr w:type="gramStart"/>
            <w:r w:rsidRPr="00BC2AC9">
              <w:rPr>
                <w:rFonts w:ascii="宋体" w:eastAsia="宋体" w:hAnsi="宋体" w:cs="Times New Roman" w:hint="eastAsia"/>
                <w:sz w:val="22"/>
              </w:rPr>
              <w:t>管理约</w:t>
            </w:r>
            <w:proofErr w:type="gramEnd"/>
            <w:r w:rsidRPr="00BC2AC9">
              <w:rPr>
                <w:rFonts w:ascii="宋体" w:eastAsia="宋体" w:hAnsi="宋体" w:cs="Times New Roman" w:hint="eastAsia"/>
                <w:sz w:val="22"/>
              </w:rPr>
              <w:t>20项；计划开展国家重点研发计划部省联动项目配套经费项目论证评审会1场，计划开展项目过程管理2项；计划开展项目过程查定10项。</w:t>
            </w:r>
            <w:r w:rsidRPr="00BC2AC9">
              <w:rPr>
                <w:rFonts w:ascii="Times New Roman" w:eastAsia="宋体" w:hAnsi="Times New Roman" w:cs="Times New Roman" w:hint="eastAsia"/>
                <w:sz w:val="22"/>
              </w:rPr>
              <w:t>（评审会、过程查定工作发生的场地租赁费、专家费、差旅费、工作人员劳务费等由供应商负责）</w:t>
            </w:r>
          </w:p>
          <w:p w14:paraId="2965E93F" w14:textId="77777777" w:rsidR="00BC2AC9" w:rsidRPr="00BC2AC9" w:rsidRDefault="00BC2AC9" w:rsidP="00BC2AC9">
            <w:pPr>
              <w:spacing w:line="420" w:lineRule="exact"/>
              <w:ind w:firstLineChars="200" w:firstLine="440"/>
              <w:rPr>
                <w:rFonts w:ascii="宋体" w:eastAsia="宋体" w:hAnsi="宋体" w:cs="Times New Roman" w:hint="eastAsia"/>
                <w:sz w:val="22"/>
              </w:rPr>
            </w:pPr>
            <w:r w:rsidRPr="00BC2AC9">
              <w:rPr>
                <w:rFonts w:ascii="宋体" w:eastAsia="宋体" w:hAnsi="宋体" w:cs="Times New Roman" w:hint="eastAsia"/>
                <w:sz w:val="22"/>
              </w:rPr>
              <w:t>3.通过广西科技项目信息管理平台实现项目申报、评审、</w:t>
            </w:r>
            <w:proofErr w:type="gramStart"/>
            <w:r w:rsidRPr="00BC2AC9">
              <w:rPr>
                <w:rFonts w:ascii="宋体" w:eastAsia="宋体" w:hAnsi="宋体" w:cs="Times New Roman" w:hint="eastAsia"/>
                <w:sz w:val="22"/>
              </w:rPr>
              <w:t>监管全</w:t>
            </w:r>
            <w:proofErr w:type="gramEnd"/>
            <w:r w:rsidRPr="00BC2AC9">
              <w:rPr>
                <w:rFonts w:ascii="宋体" w:eastAsia="宋体" w:hAnsi="宋体" w:cs="Times New Roman" w:hint="eastAsia"/>
                <w:sz w:val="22"/>
              </w:rPr>
              <w:t>流程在线管理，提高管理效率和透明度。</w:t>
            </w:r>
          </w:p>
          <w:p w14:paraId="45B1DA99" w14:textId="77777777" w:rsidR="00BC2AC9" w:rsidRPr="00BC2AC9" w:rsidRDefault="00BC2AC9" w:rsidP="00BC2AC9">
            <w:pPr>
              <w:spacing w:line="420" w:lineRule="exact"/>
              <w:ind w:firstLineChars="200" w:firstLine="440"/>
              <w:rPr>
                <w:rFonts w:ascii="Times New Roman" w:eastAsia="宋体" w:hAnsi="Times New Roman" w:cs="Times New Roman" w:hint="eastAsia"/>
                <w:sz w:val="22"/>
              </w:rPr>
            </w:pPr>
            <w:r w:rsidRPr="00BC2AC9">
              <w:rPr>
                <w:rFonts w:ascii="Times New Roman" w:eastAsia="宋体" w:hAnsi="Times New Roman" w:cs="Times New Roman"/>
                <w:sz w:val="22"/>
              </w:rPr>
              <w:t>4.</w:t>
            </w:r>
            <w:r w:rsidRPr="00BC2AC9">
              <w:rPr>
                <w:rFonts w:ascii="Times New Roman" w:eastAsia="宋体" w:hAnsi="Times New Roman" w:cs="Times New Roman" w:hint="eastAsia"/>
                <w:sz w:val="22"/>
              </w:rPr>
              <w:t>积极配合做好有关主管部门对本机构的项目管理情况的监督、审计、检查、审查或调查。</w:t>
            </w:r>
          </w:p>
          <w:p w14:paraId="531BE8B6" w14:textId="77777777" w:rsidR="00BC2AC9" w:rsidRPr="00BC2AC9" w:rsidRDefault="00BC2AC9" w:rsidP="00BC2AC9">
            <w:pPr>
              <w:snapToGrid w:val="0"/>
              <w:spacing w:line="320" w:lineRule="exact"/>
              <w:rPr>
                <w:rFonts w:ascii="宋体" w:eastAsia="宋体" w:hAnsi="宋体" w:cs="Times New Roman"/>
                <w:szCs w:val="24"/>
              </w:rPr>
            </w:pPr>
          </w:p>
          <w:p w14:paraId="70BB72BE" w14:textId="77777777" w:rsidR="00BC2AC9" w:rsidRPr="00BC2AC9" w:rsidRDefault="00BC2AC9" w:rsidP="00BC2AC9">
            <w:pPr>
              <w:snapToGrid w:val="0"/>
              <w:spacing w:line="320" w:lineRule="exact"/>
              <w:rPr>
                <w:rFonts w:ascii="宋体" w:eastAsia="宋体" w:hAnsi="宋体" w:cs="Times New Roman" w:hint="eastAsia"/>
                <w:szCs w:val="24"/>
              </w:rPr>
            </w:pPr>
            <w:r w:rsidRPr="00BC2AC9">
              <w:rPr>
                <w:rFonts w:ascii="宋体" w:eastAsia="宋体" w:hAnsi="宋体" w:cs="Times New Roman"/>
                <w:szCs w:val="24"/>
              </w:rPr>
              <w:t>……</w:t>
            </w:r>
          </w:p>
        </w:tc>
      </w:tr>
    </w:tbl>
    <w:p w14:paraId="151F9DA5" w14:textId="77777777" w:rsidR="00BC2AC9" w:rsidRPr="00BC2AC9" w:rsidRDefault="00BC2AC9" w:rsidP="00BC2AC9">
      <w:pPr>
        <w:spacing w:line="380" w:lineRule="exact"/>
        <w:rPr>
          <w:rFonts w:ascii="Times New Roman" w:eastAsia="宋体" w:hAnsi="Times New Roman" w:cs="Times New Roman" w:hint="eastAsia"/>
          <w:kern w:val="0"/>
          <w:sz w:val="24"/>
          <w:szCs w:val="24"/>
          <w:lang w:val="x-none" w:eastAsia="x-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7"/>
        <w:gridCol w:w="1566"/>
        <w:gridCol w:w="1276"/>
        <w:gridCol w:w="4536"/>
      </w:tblGrid>
      <w:tr w:rsidR="00BC2AC9" w:rsidRPr="00BC2AC9" w14:paraId="78D761D3" w14:textId="77777777" w:rsidTr="00462F3D">
        <w:tc>
          <w:tcPr>
            <w:tcW w:w="8755" w:type="dxa"/>
            <w:gridSpan w:val="4"/>
            <w:tcBorders>
              <w:top w:val="single" w:sz="4" w:space="0" w:color="auto"/>
              <w:left w:val="single" w:sz="4" w:space="0" w:color="auto"/>
              <w:bottom w:val="single" w:sz="4" w:space="0" w:color="auto"/>
              <w:right w:val="single" w:sz="4" w:space="0" w:color="auto"/>
            </w:tcBorders>
            <w:vAlign w:val="center"/>
          </w:tcPr>
          <w:p w14:paraId="78EF8852" w14:textId="77777777" w:rsidR="00BC2AC9" w:rsidRPr="00BC2AC9" w:rsidRDefault="00BC2AC9" w:rsidP="00BC2AC9">
            <w:pPr>
              <w:spacing w:line="360" w:lineRule="auto"/>
              <w:ind w:firstLineChars="200" w:firstLine="420"/>
              <w:rPr>
                <w:rFonts w:ascii="宋体" w:eastAsia="宋体" w:hAnsi="宋体" w:cs="Times New Roman" w:hint="eastAsia"/>
                <w:szCs w:val="24"/>
              </w:rPr>
            </w:pPr>
            <w:r w:rsidRPr="00BC2AC9">
              <w:rPr>
                <w:rFonts w:ascii="宋体" w:eastAsia="宋体" w:hAnsi="宋体" w:cs="Times New Roman" w:hint="eastAsia"/>
                <w:szCs w:val="24"/>
                <w:u w:val="single"/>
              </w:rPr>
              <w:t>03</w:t>
            </w:r>
            <w:r w:rsidRPr="00BC2AC9">
              <w:rPr>
                <w:rFonts w:ascii="宋体" w:eastAsia="宋体" w:hAnsi="宋体" w:cs="Times New Roman" w:hint="eastAsia"/>
                <w:szCs w:val="24"/>
              </w:rPr>
              <w:t>分标：</w:t>
            </w:r>
          </w:p>
          <w:p w14:paraId="184DB9A3" w14:textId="77777777" w:rsidR="00BC2AC9" w:rsidRPr="00BC2AC9" w:rsidRDefault="00BC2AC9" w:rsidP="00BC2AC9">
            <w:pPr>
              <w:spacing w:line="360" w:lineRule="auto"/>
              <w:ind w:firstLineChars="200" w:firstLine="420"/>
              <w:rPr>
                <w:rFonts w:ascii="宋体" w:eastAsia="宋体" w:hAnsi="宋体" w:cs="Times New Roman" w:hint="eastAsia"/>
                <w:szCs w:val="24"/>
              </w:rPr>
            </w:pPr>
            <w:r w:rsidRPr="00BC2AC9">
              <w:rPr>
                <w:rFonts w:ascii="宋体" w:eastAsia="宋体" w:hAnsi="宋体" w:cs="Times New Roman" w:hint="eastAsia"/>
                <w:szCs w:val="24"/>
              </w:rPr>
              <w:t>预算金额：36万元；最高限价：36万元</w:t>
            </w:r>
          </w:p>
        </w:tc>
      </w:tr>
      <w:tr w:rsidR="00BC2AC9" w:rsidRPr="00BC2AC9" w14:paraId="65E2DF7F" w14:textId="77777777" w:rsidTr="00462F3D">
        <w:trPr>
          <w:trHeight w:val="434"/>
        </w:trPr>
        <w:tc>
          <w:tcPr>
            <w:tcW w:w="1377" w:type="dxa"/>
            <w:tcBorders>
              <w:top w:val="single" w:sz="4" w:space="0" w:color="auto"/>
              <w:left w:val="single" w:sz="4" w:space="0" w:color="auto"/>
              <w:bottom w:val="single" w:sz="4" w:space="0" w:color="auto"/>
              <w:right w:val="single" w:sz="4" w:space="0" w:color="auto"/>
            </w:tcBorders>
            <w:vAlign w:val="center"/>
          </w:tcPr>
          <w:p w14:paraId="79D0E405"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序号</w:t>
            </w:r>
          </w:p>
        </w:tc>
        <w:tc>
          <w:tcPr>
            <w:tcW w:w="1566" w:type="dxa"/>
            <w:tcBorders>
              <w:top w:val="single" w:sz="4" w:space="0" w:color="auto"/>
              <w:left w:val="single" w:sz="4" w:space="0" w:color="auto"/>
              <w:bottom w:val="single" w:sz="4" w:space="0" w:color="auto"/>
              <w:right w:val="single" w:sz="4" w:space="0" w:color="auto"/>
            </w:tcBorders>
            <w:vAlign w:val="center"/>
          </w:tcPr>
          <w:p w14:paraId="5DC88422"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14:paraId="7081F0FA"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数量及</w:t>
            </w:r>
          </w:p>
          <w:p w14:paraId="4406A4DA"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单位</w:t>
            </w:r>
          </w:p>
        </w:tc>
        <w:tc>
          <w:tcPr>
            <w:tcW w:w="4536" w:type="dxa"/>
            <w:tcBorders>
              <w:top w:val="single" w:sz="4" w:space="0" w:color="auto"/>
              <w:left w:val="single" w:sz="4" w:space="0" w:color="auto"/>
              <w:bottom w:val="single" w:sz="4" w:space="0" w:color="auto"/>
              <w:right w:val="single" w:sz="4" w:space="0" w:color="auto"/>
            </w:tcBorders>
            <w:vAlign w:val="center"/>
          </w:tcPr>
          <w:p w14:paraId="4DEF06C0" w14:textId="77777777" w:rsidR="00BC2AC9" w:rsidRPr="00BC2AC9" w:rsidRDefault="00BC2AC9" w:rsidP="00BC2AC9">
            <w:pPr>
              <w:snapToGrid w:val="0"/>
              <w:jc w:val="center"/>
              <w:rPr>
                <w:rFonts w:ascii="宋体" w:eastAsia="宋体" w:hAnsi="宋体" w:cs="Times New Roman" w:hint="eastAsia"/>
                <w:szCs w:val="24"/>
              </w:rPr>
            </w:pPr>
            <w:r w:rsidRPr="00BC2AC9">
              <w:rPr>
                <w:rFonts w:ascii="宋体" w:eastAsia="宋体" w:hAnsi="宋体" w:cs="Times New Roman" w:hint="eastAsia"/>
                <w:szCs w:val="24"/>
              </w:rPr>
              <w:t>简要技术需求或者服务要求</w:t>
            </w:r>
          </w:p>
        </w:tc>
      </w:tr>
      <w:tr w:rsidR="00BC2AC9" w:rsidRPr="00BC2AC9" w14:paraId="79AE7520" w14:textId="77777777" w:rsidTr="00462F3D">
        <w:tc>
          <w:tcPr>
            <w:tcW w:w="1377" w:type="dxa"/>
            <w:tcBorders>
              <w:top w:val="single" w:sz="4" w:space="0" w:color="auto"/>
              <w:left w:val="single" w:sz="4" w:space="0" w:color="auto"/>
              <w:bottom w:val="single" w:sz="4" w:space="0" w:color="auto"/>
              <w:right w:val="single" w:sz="4" w:space="0" w:color="auto"/>
            </w:tcBorders>
            <w:vAlign w:val="center"/>
          </w:tcPr>
          <w:p w14:paraId="4BA4EC9E" w14:textId="77777777" w:rsidR="00BC2AC9" w:rsidRPr="00BC2AC9" w:rsidRDefault="00BC2AC9" w:rsidP="00BC2AC9">
            <w:pPr>
              <w:snapToGrid w:val="0"/>
              <w:spacing w:line="360" w:lineRule="auto"/>
              <w:jc w:val="center"/>
              <w:rPr>
                <w:rFonts w:ascii="宋体" w:eastAsia="宋体" w:hAnsi="宋体" w:cs="Times New Roman" w:hint="eastAsia"/>
                <w:szCs w:val="24"/>
              </w:rPr>
            </w:pPr>
            <w:r w:rsidRPr="00BC2AC9">
              <w:rPr>
                <w:rFonts w:ascii="宋体" w:eastAsia="宋体" w:hAnsi="宋体" w:cs="Times New Roman" w:hint="eastAsia"/>
                <w:szCs w:val="24"/>
              </w:rPr>
              <w:t>1</w:t>
            </w:r>
          </w:p>
        </w:tc>
        <w:tc>
          <w:tcPr>
            <w:tcW w:w="1566" w:type="dxa"/>
            <w:tcBorders>
              <w:top w:val="single" w:sz="4" w:space="0" w:color="auto"/>
              <w:left w:val="single" w:sz="4" w:space="0" w:color="auto"/>
              <w:bottom w:val="single" w:sz="4" w:space="0" w:color="auto"/>
              <w:right w:val="single" w:sz="4" w:space="0" w:color="auto"/>
            </w:tcBorders>
            <w:vAlign w:val="center"/>
          </w:tcPr>
          <w:p w14:paraId="11164F4E" w14:textId="77777777" w:rsidR="00BC2AC9" w:rsidRPr="00BC2AC9" w:rsidRDefault="00BC2AC9" w:rsidP="00BC2AC9">
            <w:pPr>
              <w:spacing w:line="380" w:lineRule="exact"/>
              <w:jc w:val="center"/>
              <w:rPr>
                <w:rFonts w:ascii="宋体" w:eastAsia="宋体" w:hAnsi="宋体" w:cs="宋体"/>
                <w:kern w:val="0"/>
                <w:sz w:val="22"/>
              </w:rPr>
            </w:pPr>
            <w:r w:rsidRPr="00BC2AC9">
              <w:rPr>
                <w:rFonts w:ascii="宋体" w:eastAsia="宋体" w:hAnsi="宋体" w:cs="宋体" w:hint="eastAsia"/>
                <w:kern w:val="0"/>
                <w:sz w:val="22"/>
              </w:rPr>
              <w:t>广西农业农村厅科技计划项目结题验收服务</w:t>
            </w:r>
          </w:p>
        </w:tc>
        <w:tc>
          <w:tcPr>
            <w:tcW w:w="1276" w:type="dxa"/>
            <w:tcBorders>
              <w:top w:val="single" w:sz="4" w:space="0" w:color="auto"/>
              <w:left w:val="single" w:sz="4" w:space="0" w:color="auto"/>
              <w:bottom w:val="single" w:sz="4" w:space="0" w:color="auto"/>
              <w:right w:val="single" w:sz="4" w:space="0" w:color="auto"/>
            </w:tcBorders>
            <w:vAlign w:val="center"/>
          </w:tcPr>
          <w:p w14:paraId="1FED1803" w14:textId="77777777" w:rsidR="00BC2AC9" w:rsidRPr="00BC2AC9" w:rsidRDefault="00BC2AC9" w:rsidP="00BC2AC9">
            <w:pPr>
              <w:spacing w:line="380" w:lineRule="exact"/>
              <w:jc w:val="center"/>
              <w:rPr>
                <w:rFonts w:ascii="宋体" w:eastAsia="宋体" w:hAnsi="宋体" w:cs="宋体" w:hint="eastAsia"/>
                <w:sz w:val="22"/>
              </w:rPr>
            </w:pPr>
            <w:r w:rsidRPr="00BC2AC9">
              <w:rPr>
                <w:rFonts w:ascii="宋体" w:eastAsia="宋体" w:hAnsi="宋体" w:cs="宋体" w:hint="eastAsia"/>
                <w:sz w:val="22"/>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65BEF92A" w14:textId="77777777" w:rsidR="00BC2AC9" w:rsidRPr="00BC2AC9" w:rsidRDefault="00BC2AC9" w:rsidP="00BC2AC9">
            <w:pPr>
              <w:spacing w:line="420" w:lineRule="exact"/>
              <w:ind w:firstLineChars="150" w:firstLine="330"/>
              <w:rPr>
                <w:rFonts w:ascii="宋体" w:eastAsia="宋体" w:hAnsi="宋体" w:cs="宋体"/>
                <w:sz w:val="22"/>
                <w:lang w:val="zh-CN"/>
              </w:rPr>
            </w:pPr>
            <w:r w:rsidRPr="00BC2AC9">
              <w:rPr>
                <w:rFonts w:ascii="宋体" w:eastAsia="宋体" w:hAnsi="宋体" w:cs="宋体" w:hint="eastAsia"/>
                <w:sz w:val="22"/>
                <w:lang w:val="zh-CN"/>
              </w:rPr>
              <w:t>1.预计完成约</w:t>
            </w:r>
            <w:r w:rsidRPr="00BC2AC9">
              <w:rPr>
                <w:rFonts w:ascii="宋体" w:eastAsia="宋体" w:hAnsi="宋体" w:cs="宋体" w:hint="eastAsia"/>
                <w:sz w:val="22"/>
              </w:rPr>
              <w:t>10</w:t>
            </w:r>
            <w:r w:rsidRPr="00BC2AC9">
              <w:rPr>
                <w:rFonts w:ascii="Times New Roman" w:eastAsia="宋体" w:hAnsi="Times New Roman" w:cs="Times New Roman" w:hint="eastAsia"/>
                <w:szCs w:val="21"/>
              </w:rPr>
              <w:t>项</w:t>
            </w:r>
            <w:r w:rsidRPr="00BC2AC9">
              <w:rPr>
                <w:rFonts w:ascii="宋体" w:eastAsia="宋体" w:hAnsi="宋体" w:cs="宋体" w:hint="eastAsia"/>
                <w:sz w:val="22"/>
                <w:lang w:val="zh-CN"/>
              </w:rPr>
              <w:t>项目</w:t>
            </w:r>
            <w:r w:rsidRPr="00BC2AC9">
              <w:rPr>
                <w:rFonts w:ascii="宋体" w:eastAsia="宋体" w:hAnsi="宋体" w:cs="宋体" w:hint="eastAsia"/>
                <w:sz w:val="22"/>
              </w:rPr>
              <w:t>验收</w:t>
            </w:r>
            <w:r w:rsidRPr="00BC2AC9">
              <w:rPr>
                <w:rFonts w:ascii="宋体" w:eastAsia="宋体" w:hAnsi="宋体" w:cs="宋体" w:hint="eastAsia"/>
                <w:sz w:val="22"/>
                <w:lang w:val="zh-CN"/>
              </w:rPr>
              <w:t>查定工作。受理项目承担单位提交的</w:t>
            </w:r>
            <w:r w:rsidRPr="00BC2AC9">
              <w:rPr>
                <w:rFonts w:ascii="宋体" w:eastAsia="宋体" w:hAnsi="宋体" w:cs="宋体" w:hint="eastAsia"/>
                <w:sz w:val="22"/>
              </w:rPr>
              <w:t>验收</w:t>
            </w:r>
            <w:r w:rsidRPr="00BC2AC9">
              <w:rPr>
                <w:rFonts w:ascii="宋体" w:eastAsia="宋体" w:hAnsi="宋体" w:cs="宋体" w:hint="eastAsia"/>
                <w:sz w:val="22"/>
                <w:lang w:val="zh-CN"/>
              </w:rPr>
              <w:t>查定申请；对项目查定申请材料进行形式审查，</w:t>
            </w:r>
            <w:r w:rsidRPr="00BC2AC9">
              <w:rPr>
                <w:rFonts w:ascii="宋体" w:eastAsia="宋体" w:hAnsi="宋体" w:cs="宋体" w:hint="eastAsia"/>
                <w:sz w:val="22"/>
              </w:rPr>
              <w:t>初步审核项目查定方法、查定指标完成情况及相关佐证材料</w:t>
            </w:r>
            <w:r w:rsidRPr="00BC2AC9">
              <w:rPr>
                <w:rFonts w:ascii="宋体" w:eastAsia="宋体" w:hAnsi="宋体" w:cs="宋体" w:hint="eastAsia"/>
                <w:sz w:val="22"/>
                <w:lang w:val="zh-CN"/>
              </w:rPr>
              <w:t>；办理项目查定通知手续；</w:t>
            </w:r>
            <w:r w:rsidRPr="00BC2AC9">
              <w:rPr>
                <w:rFonts w:ascii="宋体" w:eastAsia="宋体" w:hAnsi="宋体" w:cs="宋体" w:hint="eastAsia"/>
                <w:sz w:val="22"/>
              </w:rPr>
              <w:t>抽取遴选查定专家不少于3人，</w:t>
            </w:r>
            <w:r w:rsidRPr="00BC2AC9">
              <w:rPr>
                <w:rFonts w:ascii="宋体" w:eastAsia="宋体" w:hAnsi="宋体" w:cs="宋体" w:hint="eastAsia"/>
                <w:sz w:val="22"/>
                <w:lang w:val="zh-CN"/>
              </w:rPr>
              <w:t>组织专家到实地开展现场查定工作，</w:t>
            </w:r>
            <w:r w:rsidRPr="00BC2AC9">
              <w:rPr>
                <w:rFonts w:ascii="宋体" w:eastAsia="宋体" w:hAnsi="宋体" w:cs="宋体" w:hint="eastAsia"/>
                <w:sz w:val="22"/>
              </w:rPr>
              <w:t>并审核项目承担单位是否根据专家意见完善现场查定材料，向项目承担单位出具查定报告，在广西科技管理信息系统上传查定报告并办结查定申请</w:t>
            </w:r>
            <w:r w:rsidRPr="00BC2AC9">
              <w:rPr>
                <w:rFonts w:ascii="宋体" w:eastAsia="宋体" w:hAnsi="宋体" w:cs="宋体" w:hint="eastAsia"/>
                <w:sz w:val="22"/>
                <w:lang w:val="zh-CN"/>
              </w:rPr>
              <w:t>。</w:t>
            </w:r>
          </w:p>
          <w:p w14:paraId="6A69A46F" w14:textId="77777777" w:rsidR="00BC2AC9" w:rsidRPr="00BC2AC9" w:rsidRDefault="00BC2AC9" w:rsidP="00BC2AC9">
            <w:pPr>
              <w:spacing w:line="420" w:lineRule="exact"/>
              <w:ind w:firstLineChars="200" w:firstLine="440"/>
              <w:rPr>
                <w:rFonts w:ascii="Times New Roman" w:eastAsia="宋体" w:hAnsi="Times New Roman" w:cs="Times New Roman" w:hint="eastAsia"/>
                <w:sz w:val="22"/>
              </w:rPr>
            </w:pPr>
            <w:r w:rsidRPr="00BC2AC9">
              <w:rPr>
                <w:rFonts w:ascii="宋体" w:eastAsia="宋体" w:hAnsi="宋体" w:cs="宋体" w:hint="eastAsia"/>
                <w:sz w:val="22"/>
                <w:lang w:val="zh-CN"/>
              </w:rPr>
              <w:t>2.预计完成约</w:t>
            </w:r>
            <w:r w:rsidRPr="00BC2AC9">
              <w:rPr>
                <w:rFonts w:ascii="宋体" w:eastAsia="宋体" w:hAnsi="宋体" w:cs="宋体" w:hint="eastAsia"/>
                <w:sz w:val="22"/>
              </w:rPr>
              <w:t>59项</w:t>
            </w:r>
            <w:r w:rsidRPr="00BC2AC9">
              <w:rPr>
                <w:rFonts w:ascii="宋体" w:eastAsia="宋体" w:hAnsi="宋体" w:cs="宋体" w:hint="eastAsia"/>
                <w:sz w:val="22"/>
                <w:lang w:val="zh-CN"/>
              </w:rPr>
              <w:t>项目结题验收（</w:t>
            </w:r>
            <w:r w:rsidRPr="00BC2AC9">
              <w:rPr>
                <w:rFonts w:ascii="宋体" w:eastAsia="宋体" w:hAnsi="宋体" w:cs="宋体" w:hint="eastAsia"/>
                <w:sz w:val="22"/>
              </w:rPr>
              <w:t>项目验收、终止结题验收</w:t>
            </w:r>
            <w:r w:rsidRPr="00BC2AC9">
              <w:rPr>
                <w:rFonts w:ascii="宋体" w:eastAsia="宋体" w:hAnsi="宋体" w:cs="宋体" w:hint="eastAsia"/>
                <w:sz w:val="22"/>
                <w:lang w:val="zh-CN"/>
              </w:rPr>
              <w:t>）工作。受理过程管理机构移交的项目结题验收申请材料；对项目结题验收材料进行形式审查，</w:t>
            </w:r>
            <w:r w:rsidRPr="00BC2AC9">
              <w:rPr>
                <w:rFonts w:ascii="宋体" w:eastAsia="宋体" w:hAnsi="宋体" w:cs="宋体" w:hint="eastAsia"/>
                <w:sz w:val="22"/>
              </w:rPr>
              <w:t>初步核验项目合同指标完成情况、经费使用情况及相关佐证材料</w:t>
            </w:r>
            <w:r w:rsidRPr="00BC2AC9">
              <w:rPr>
                <w:rFonts w:ascii="宋体" w:eastAsia="宋体" w:hAnsi="宋体" w:cs="宋体" w:hint="eastAsia"/>
                <w:sz w:val="22"/>
                <w:lang w:val="zh-CN"/>
              </w:rPr>
              <w:t>；办理项目结题验收通知手续；</w:t>
            </w:r>
            <w:r w:rsidRPr="00BC2AC9">
              <w:rPr>
                <w:rFonts w:ascii="宋体" w:eastAsia="宋体" w:hAnsi="宋体" w:cs="宋体" w:hint="eastAsia"/>
                <w:sz w:val="22"/>
              </w:rPr>
              <w:t>抽取遴选验收专家不少于5人，</w:t>
            </w:r>
            <w:r w:rsidRPr="00BC2AC9">
              <w:rPr>
                <w:rFonts w:ascii="宋体" w:eastAsia="宋体" w:hAnsi="宋体" w:cs="宋体" w:hint="eastAsia"/>
                <w:sz w:val="22"/>
                <w:lang w:val="zh-CN"/>
              </w:rPr>
              <w:t>组织召开项目结题验收会议，</w:t>
            </w:r>
            <w:r w:rsidRPr="00BC2AC9">
              <w:rPr>
                <w:rFonts w:ascii="宋体" w:eastAsia="宋体" w:hAnsi="宋体" w:cs="宋体" w:hint="eastAsia"/>
                <w:sz w:val="22"/>
              </w:rPr>
              <w:t>并审核项目承担单位是否根据专家意见完善结题验收材料</w:t>
            </w:r>
            <w:r w:rsidRPr="00BC2AC9">
              <w:rPr>
                <w:rFonts w:ascii="宋体" w:eastAsia="宋体" w:hAnsi="宋体" w:cs="宋体" w:hint="eastAsia"/>
                <w:sz w:val="22"/>
                <w:lang w:val="zh-CN"/>
              </w:rPr>
              <w:t>；</w:t>
            </w:r>
            <w:r w:rsidRPr="00BC2AC9">
              <w:rPr>
                <w:rFonts w:ascii="宋体" w:eastAsia="宋体" w:hAnsi="宋体" w:cs="宋体" w:hint="eastAsia"/>
                <w:sz w:val="22"/>
              </w:rPr>
              <w:t>在广西科技管理系统平台上传验收专家意见，凝练验收结论及验收机构意见，向过程管理机构转交验收意见；</w:t>
            </w:r>
            <w:r w:rsidRPr="00BC2AC9">
              <w:rPr>
                <w:rFonts w:ascii="宋体" w:eastAsia="宋体" w:hAnsi="宋体" w:cs="宋体" w:hint="eastAsia"/>
                <w:sz w:val="22"/>
                <w:lang w:val="zh-CN"/>
              </w:rPr>
              <w:t>配合过程管理机构办理项目结题验收证书和有关文件手续；配合开展监督审查等相关工作。</w:t>
            </w:r>
            <w:r w:rsidRPr="00BC2AC9">
              <w:rPr>
                <w:rFonts w:ascii="Times New Roman" w:eastAsia="宋体" w:hAnsi="Times New Roman" w:cs="Times New Roman" w:hint="eastAsia"/>
                <w:sz w:val="22"/>
              </w:rPr>
              <w:t>（评审会、过程查定工作发生的场地租赁费、专家费、差旅费、工作人员劳务费等由供应商负责）</w:t>
            </w:r>
            <w:r w:rsidRPr="00BC2AC9">
              <w:rPr>
                <w:rFonts w:ascii="Times New Roman" w:eastAsia="宋体" w:hAnsi="Times New Roman" w:cs="Times New Roman"/>
                <w:sz w:val="22"/>
              </w:rPr>
              <w:t xml:space="preserve">   </w:t>
            </w:r>
          </w:p>
          <w:p w14:paraId="71D630E7" w14:textId="77777777" w:rsidR="00BC2AC9" w:rsidRPr="00BC2AC9" w:rsidRDefault="00BC2AC9" w:rsidP="00BC2AC9">
            <w:pPr>
              <w:spacing w:line="420" w:lineRule="exact"/>
              <w:ind w:firstLineChars="200" w:firstLine="440"/>
              <w:rPr>
                <w:rFonts w:ascii="Times New Roman" w:eastAsia="宋体" w:hAnsi="Times New Roman" w:cs="Times New Roman"/>
                <w:sz w:val="22"/>
              </w:rPr>
            </w:pPr>
            <w:r w:rsidRPr="00BC2AC9">
              <w:rPr>
                <w:rFonts w:ascii="Times New Roman" w:eastAsia="宋体" w:hAnsi="Times New Roman" w:cs="Times New Roman"/>
                <w:sz w:val="22"/>
              </w:rPr>
              <w:t>3.</w:t>
            </w:r>
            <w:r w:rsidRPr="00BC2AC9">
              <w:rPr>
                <w:rFonts w:ascii="Times New Roman" w:eastAsia="宋体" w:hAnsi="Times New Roman" w:cs="Times New Roman" w:hint="eastAsia"/>
                <w:sz w:val="22"/>
              </w:rPr>
              <w:t>通过广西科技项目信息管理平台实现项目验收工作全流程线上化管理，提高管理效</w:t>
            </w:r>
            <w:r w:rsidRPr="00BC2AC9">
              <w:rPr>
                <w:rFonts w:ascii="Times New Roman" w:eastAsia="宋体" w:hAnsi="Times New Roman" w:cs="Times New Roman" w:hint="eastAsia"/>
                <w:sz w:val="22"/>
              </w:rPr>
              <w:lastRenderedPageBreak/>
              <w:t>率和透明度。</w:t>
            </w:r>
          </w:p>
          <w:p w14:paraId="411F146A" w14:textId="77777777" w:rsidR="00BC2AC9" w:rsidRPr="00BC2AC9" w:rsidRDefault="00BC2AC9" w:rsidP="00BC2AC9">
            <w:pPr>
              <w:spacing w:line="420" w:lineRule="exact"/>
              <w:ind w:firstLineChars="200" w:firstLine="440"/>
              <w:rPr>
                <w:rFonts w:ascii="Times New Roman" w:eastAsia="宋体" w:hAnsi="Times New Roman" w:cs="Times New Roman"/>
                <w:sz w:val="22"/>
              </w:rPr>
            </w:pPr>
            <w:r w:rsidRPr="00BC2AC9">
              <w:rPr>
                <w:rFonts w:ascii="Times New Roman" w:eastAsia="宋体" w:hAnsi="Times New Roman" w:cs="Times New Roman"/>
                <w:sz w:val="22"/>
              </w:rPr>
              <w:t>4.</w:t>
            </w:r>
            <w:r w:rsidRPr="00BC2AC9">
              <w:rPr>
                <w:rFonts w:ascii="Times New Roman" w:eastAsia="宋体" w:hAnsi="Times New Roman" w:cs="Times New Roman" w:hint="eastAsia"/>
                <w:sz w:val="22"/>
              </w:rPr>
              <w:t>积极配合做好有关主管部门对本机构的项目管理情况的监督、审计、检查、审查或调查。</w:t>
            </w:r>
          </w:p>
          <w:p w14:paraId="605F0225" w14:textId="77777777" w:rsidR="00BC2AC9" w:rsidRPr="00BC2AC9" w:rsidRDefault="00BC2AC9" w:rsidP="00BC2AC9">
            <w:pPr>
              <w:snapToGrid w:val="0"/>
              <w:spacing w:line="320" w:lineRule="exact"/>
              <w:rPr>
                <w:rFonts w:ascii="宋体" w:eastAsia="宋体" w:hAnsi="宋体" w:cs="Times New Roman"/>
                <w:szCs w:val="24"/>
              </w:rPr>
            </w:pPr>
          </w:p>
          <w:p w14:paraId="37E224E7" w14:textId="77777777" w:rsidR="00BC2AC9" w:rsidRPr="00BC2AC9" w:rsidRDefault="00BC2AC9" w:rsidP="00BC2AC9">
            <w:pPr>
              <w:snapToGrid w:val="0"/>
              <w:spacing w:line="320" w:lineRule="exact"/>
              <w:rPr>
                <w:rFonts w:ascii="宋体" w:eastAsia="宋体" w:hAnsi="宋体" w:cs="Times New Roman" w:hint="eastAsia"/>
                <w:szCs w:val="24"/>
              </w:rPr>
            </w:pPr>
            <w:r w:rsidRPr="00BC2AC9">
              <w:rPr>
                <w:rFonts w:ascii="宋体" w:eastAsia="宋体" w:hAnsi="宋体" w:cs="Times New Roman"/>
                <w:szCs w:val="24"/>
              </w:rPr>
              <w:t>……</w:t>
            </w:r>
          </w:p>
        </w:tc>
      </w:tr>
    </w:tbl>
    <w:p w14:paraId="34D04A35" w14:textId="77777777" w:rsidR="00BC2AC9" w:rsidRPr="00BC2AC9" w:rsidRDefault="00BC2AC9" w:rsidP="00BC2AC9">
      <w:pPr>
        <w:rPr>
          <w:rFonts w:ascii="Times New Roman" w:eastAsia="宋体" w:hAnsi="Times New Roman" w:cs="Times New Roman" w:hint="eastAsia"/>
          <w:szCs w:val="24"/>
        </w:rPr>
      </w:pPr>
    </w:p>
    <w:p w14:paraId="35BB9737" w14:textId="77777777" w:rsidR="00BC2AC9" w:rsidRPr="00BC2AC9" w:rsidRDefault="00BC2AC9" w:rsidP="00BC2AC9">
      <w:pPr>
        <w:spacing w:line="380" w:lineRule="exact"/>
        <w:ind w:firstLineChars="100" w:firstLine="241"/>
        <w:rPr>
          <w:rFonts w:ascii="宋体" w:eastAsia="宋体" w:hAnsi="宋体" w:cs="宋体"/>
          <w:b/>
          <w:szCs w:val="21"/>
          <w:lang w:val="x-none" w:eastAsia="x-none"/>
        </w:rPr>
      </w:pPr>
      <w:r w:rsidRPr="00BC2AC9">
        <w:rPr>
          <w:rFonts w:ascii="宋体" w:eastAsia="宋体" w:hAnsi="宋体" w:cs="宋体" w:hint="eastAsia"/>
          <w:b/>
          <w:kern w:val="0"/>
          <w:sz w:val="24"/>
          <w:szCs w:val="21"/>
          <w:lang w:val="x-none" w:eastAsia="x-none"/>
        </w:rPr>
        <w:t>投标人可选择其中一个或多个分标参与投标，但只能成为一个分标的中标人，按照01-02-03的顺序推荐中标候选人，已经被推荐为第一中标候选人的，其不再被推荐为其余分标的第一中标候选人。</w:t>
      </w:r>
    </w:p>
    <w:p w14:paraId="78A4E927" w14:textId="77777777" w:rsidR="00BC2AC9" w:rsidRPr="00BC2AC9" w:rsidRDefault="00BC2AC9" w:rsidP="00BC2AC9">
      <w:pPr>
        <w:spacing w:line="360" w:lineRule="auto"/>
        <w:ind w:firstLineChars="200" w:firstLine="420"/>
        <w:rPr>
          <w:rFonts w:ascii="宋体" w:eastAsia="宋体" w:hAnsi="宋体" w:cs="Times New Roman" w:hint="eastAsia"/>
          <w:szCs w:val="21"/>
        </w:rPr>
      </w:pPr>
    </w:p>
    <w:p w14:paraId="699164A4" w14:textId="77777777" w:rsidR="00BC2AC9" w:rsidRPr="00BC2AC9" w:rsidRDefault="00BC2AC9" w:rsidP="00BC2AC9">
      <w:pPr>
        <w:spacing w:line="360" w:lineRule="auto"/>
        <w:ind w:firstLineChars="200" w:firstLine="420"/>
        <w:rPr>
          <w:rFonts w:ascii="宋体" w:eastAsia="宋体" w:hAnsi="宋体" w:cs="Times New Roman" w:hint="eastAsia"/>
          <w:szCs w:val="21"/>
          <w:u w:val="single"/>
        </w:rPr>
      </w:pPr>
      <w:r w:rsidRPr="00BC2AC9">
        <w:rPr>
          <w:rFonts w:ascii="宋体" w:eastAsia="宋体" w:hAnsi="宋体" w:cs="Times New Roman" w:hint="eastAsia"/>
          <w:szCs w:val="21"/>
        </w:rPr>
        <w:t>合同履行期限：</w:t>
      </w:r>
      <w:r w:rsidRPr="00BC2AC9">
        <w:rPr>
          <w:rFonts w:ascii="Times New Roman" w:eastAsia="宋体" w:hAnsi="Times New Roman" w:cs="Times New Roman"/>
          <w:kern w:val="0"/>
          <w:sz w:val="22"/>
        </w:rPr>
        <w:t>2025</w:t>
      </w:r>
      <w:r w:rsidRPr="00BC2AC9">
        <w:rPr>
          <w:rFonts w:ascii="Times New Roman" w:eastAsia="宋体" w:hAnsi="Times New Roman" w:cs="Times New Roman" w:hint="eastAsia"/>
          <w:kern w:val="0"/>
          <w:sz w:val="22"/>
        </w:rPr>
        <w:t>年</w:t>
      </w:r>
      <w:r w:rsidRPr="00BC2AC9">
        <w:rPr>
          <w:rFonts w:ascii="Times New Roman" w:eastAsia="宋体" w:hAnsi="Times New Roman" w:cs="Times New Roman"/>
          <w:kern w:val="0"/>
          <w:sz w:val="22"/>
        </w:rPr>
        <w:t>12</w:t>
      </w:r>
      <w:r w:rsidRPr="00BC2AC9">
        <w:rPr>
          <w:rFonts w:ascii="Times New Roman" w:eastAsia="宋体" w:hAnsi="Times New Roman" w:cs="Times New Roman" w:hint="eastAsia"/>
          <w:kern w:val="0"/>
          <w:sz w:val="22"/>
        </w:rPr>
        <w:t>月</w:t>
      </w:r>
      <w:r w:rsidRPr="00BC2AC9">
        <w:rPr>
          <w:rFonts w:ascii="Times New Roman" w:eastAsia="宋体" w:hAnsi="Times New Roman" w:cs="Times New Roman"/>
          <w:kern w:val="0"/>
          <w:sz w:val="22"/>
        </w:rPr>
        <w:t>31</w:t>
      </w:r>
      <w:r w:rsidRPr="00BC2AC9">
        <w:rPr>
          <w:rFonts w:ascii="Times New Roman" w:eastAsia="宋体" w:hAnsi="Times New Roman" w:cs="Times New Roman" w:hint="eastAsia"/>
          <w:kern w:val="0"/>
          <w:sz w:val="22"/>
        </w:rPr>
        <w:t>日前完成所有服务工作。</w:t>
      </w:r>
    </w:p>
    <w:p w14:paraId="09CEE1F1" w14:textId="77777777" w:rsidR="00BC2AC9" w:rsidRPr="00BC2AC9" w:rsidRDefault="00BC2AC9" w:rsidP="00BC2AC9">
      <w:pPr>
        <w:spacing w:line="360" w:lineRule="auto"/>
        <w:ind w:firstLineChars="200" w:firstLine="420"/>
        <w:rPr>
          <w:rFonts w:ascii="宋体" w:eastAsia="宋体" w:hAnsi="宋体" w:cs="Times New Roman" w:hint="eastAsia"/>
          <w:szCs w:val="21"/>
        </w:rPr>
      </w:pPr>
      <w:r w:rsidRPr="00BC2AC9">
        <w:rPr>
          <w:rFonts w:ascii="宋体" w:eastAsia="宋体" w:hAnsi="宋体" w:cs="Times New Roman" w:hint="eastAsia"/>
          <w:szCs w:val="21"/>
        </w:rPr>
        <w:t>本项目不接受联合体投标。</w:t>
      </w:r>
    </w:p>
    <w:p w14:paraId="60BE7F6A" w14:textId="77777777" w:rsidR="00BC2AC9" w:rsidRPr="00BC2AC9" w:rsidRDefault="00BC2AC9" w:rsidP="00BC2AC9">
      <w:pPr>
        <w:spacing w:line="360" w:lineRule="auto"/>
        <w:rPr>
          <w:rFonts w:ascii="黑体" w:eastAsia="黑体" w:hAnsi="黑体" w:cs="Times New Roman" w:hint="eastAsia"/>
          <w:b/>
          <w:bCs/>
          <w:sz w:val="24"/>
          <w:szCs w:val="24"/>
        </w:rPr>
      </w:pPr>
      <w:bookmarkStart w:id="5" w:name="_Toc28359080"/>
      <w:bookmarkStart w:id="6" w:name="_Toc35393622"/>
      <w:bookmarkStart w:id="7" w:name="_Toc28359003"/>
      <w:bookmarkStart w:id="8" w:name="_Toc35393791"/>
      <w:r w:rsidRPr="00BC2AC9">
        <w:rPr>
          <w:rFonts w:ascii="黑体" w:eastAsia="黑体" w:hAnsi="黑体" w:cs="Times New Roman" w:hint="eastAsia"/>
          <w:b/>
          <w:bCs/>
          <w:sz w:val="24"/>
          <w:szCs w:val="24"/>
        </w:rPr>
        <w:t>二、申请人的资格要求：</w:t>
      </w:r>
      <w:bookmarkEnd w:id="5"/>
      <w:bookmarkEnd w:id="6"/>
      <w:bookmarkEnd w:id="7"/>
      <w:bookmarkEnd w:id="8"/>
    </w:p>
    <w:p w14:paraId="072AED70" w14:textId="77777777" w:rsidR="00BC2AC9" w:rsidRPr="00BC2AC9" w:rsidRDefault="00BC2AC9" w:rsidP="00BC2AC9">
      <w:pPr>
        <w:spacing w:line="360" w:lineRule="auto"/>
        <w:ind w:firstLineChars="200" w:firstLine="420"/>
        <w:rPr>
          <w:rFonts w:ascii="宋体" w:eastAsia="宋体" w:hAnsi="宋体" w:cs="Times New Roman" w:hint="eastAsia"/>
          <w:szCs w:val="21"/>
        </w:rPr>
      </w:pPr>
      <w:bookmarkStart w:id="9" w:name="_Hlk51746371"/>
      <w:bookmarkStart w:id="10" w:name="_Toc28359081"/>
      <w:bookmarkStart w:id="11" w:name="_Toc35393623"/>
      <w:bookmarkStart w:id="12" w:name="_Toc28359004"/>
      <w:bookmarkStart w:id="13" w:name="_Toc35393792"/>
      <w:r w:rsidRPr="00BC2AC9">
        <w:rPr>
          <w:rFonts w:ascii="宋体" w:eastAsia="宋体" w:hAnsi="宋体" w:cs="Times New Roman" w:hint="eastAsia"/>
          <w:szCs w:val="21"/>
        </w:rPr>
        <w:t>1.满足《中华人民共和国政府采购法》第二十二条规定；</w:t>
      </w:r>
    </w:p>
    <w:p w14:paraId="14E392B2" w14:textId="77777777" w:rsidR="00BC2AC9" w:rsidRPr="00BC2AC9" w:rsidRDefault="00BC2AC9" w:rsidP="00BC2AC9">
      <w:pPr>
        <w:spacing w:line="360" w:lineRule="auto"/>
        <w:ind w:firstLineChars="200" w:firstLine="420"/>
        <w:rPr>
          <w:rFonts w:ascii="宋体" w:eastAsia="宋体" w:hAnsi="宋体" w:cs="Times New Roman" w:hint="eastAsia"/>
          <w:szCs w:val="21"/>
        </w:rPr>
      </w:pPr>
      <w:r w:rsidRPr="00BC2AC9">
        <w:rPr>
          <w:rFonts w:ascii="宋体" w:eastAsia="宋体" w:hAnsi="宋体" w:cs="Times New Roman" w:hint="eastAsia"/>
          <w:szCs w:val="21"/>
        </w:rPr>
        <w:t>2.落实政府采购政策需满足的资格要求：承接服务的供应商为中型或小型或微型企业或监狱企业或残疾人福利性单位</w:t>
      </w:r>
      <w:r w:rsidRPr="00BC2AC9">
        <w:rPr>
          <w:rFonts w:ascii="宋体" w:eastAsia="宋体" w:hAnsi="宋体" w:cs="宋体" w:hint="eastAsia"/>
          <w:szCs w:val="21"/>
        </w:rPr>
        <w:t>；</w:t>
      </w:r>
    </w:p>
    <w:p w14:paraId="797F6232" w14:textId="77777777" w:rsidR="00BC2AC9" w:rsidRPr="00BC2AC9" w:rsidRDefault="00BC2AC9" w:rsidP="00BC2AC9">
      <w:pPr>
        <w:spacing w:line="360" w:lineRule="auto"/>
        <w:ind w:firstLineChars="200" w:firstLine="420"/>
        <w:rPr>
          <w:rFonts w:ascii="宋体" w:eastAsia="宋体" w:hAnsi="宋体" w:cs="Times New Roman" w:hint="eastAsia"/>
          <w:szCs w:val="21"/>
        </w:rPr>
      </w:pPr>
      <w:r w:rsidRPr="00BC2AC9">
        <w:rPr>
          <w:rFonts w:ascii="宋体" w:eastAsia="宋体" w:hAnsi="宋体" w:cs="Times New Roman" w:hint="eastAsia"/>
          <w:szCs w:val="21"/>
        </w:rPr>
        <w:t>3.本项目的特定资格要求：无；</w:t>
      </w:r>
    </w:p>
    <w:bookmarkEnd w:id="9"/>
    <w:p w14:paraId="26E70676" w14:textId="77777777" w:rsidR="00BC2AC9" w:rsidRPr="00BC2AC9" w:rsidRDefault="00BC2AC9" w:rsidP="00BC2AC9">
      <w:pPr>
        <w:spacing w:line="360" w:lineRule="auto"/>
        <w:rPr>
          <w:rFonts w:ascii="黑体" w:eastAsia="黑体" w:hAnsi="黑体" w:cs="Times New Roman" w:hint="eastAsia"/>
          <w:b/>
          <w:bCs/>
          <w:sz w:val="24"/>
          <w:szCs w:val="24"/>
        </w:rPr>
      </w:pPr>
      <w:r w:rsidRPr="00BC2AC9">
        <w:rPr>
          <w:rFonts w:ascii="黑体" w:eastAsia="黑体" w:hAnsi="黑体" w:cs="Times New Roman" w:hint="eastAsia"/>
          <w:b/>
          <w:bCs/>
          <w:sz w:val="24"/>
          <w:szCs w:val="24"/>
        </w:rPr>
        <w:t>三、获取招标文件</w:t>
      </w:r>
      <w:bookmarkEnd w:id="10"/>
      <w:bookmarkEnd w:id="11"/>
      <w:bookmarkEnd w:id="12"/>
      <w:bookmarkEnd w:id="13"/>
    </w:p>
    <w:p w14:paraId="07EF9EBC" w14:textId="77777777" w:rsidR="00BC2AC9" w:rsidRPr="00BC2AC9" w:rsidRDefault="00BC2AC9" w:rsidP="00BC2AC9">
      <w:pPr>
        <w:spacing w:line="360" w:lineRule="auto"/>
        <w:ind w:firstLine="540"/>
        <w:rPr>
          <w:rFonts w:ascii="宋体" w:eastAsia="宋体" w:hAnsi="宋体" w:cs="宋体" w:hint="eastAsia"/>
          <w:bCs/>
          <w:kern w:val="0"/>
          <w:szCs w:val="21"/>
        </w:rPr>
      </w:pPr>
      <w:r w:rsidRPr="00BC2AC9">
        <w:rPr>
          <w:rFonts w:ascii="宋体" w:eastAsia="宋体" w:hAnsi="宋体" w:cs="宋体" w:hint="eastAsia"/>
          <w:bCs/>
          <w:kern w:val="0"/>
          <w:szCs w:val="21"/>
        </w:rPr>
        <w:t xml:space="preserve">时间： </w:t>
      </w:r>
      <w:r w:rsidRPr="00BC2AC9">
        <w:rPr>
          <w:rFonts w:ascii="宋体" w:eastAsia="宋体" w:hAnsi="宋体" w:cs="宋体" w:hint="eastAsia"/>
          <w:bCs/>
          <w:kern w:val="0"/>
          <w:szCs w:val="21"/>
          <w:u w:val="single"/>
        </w:rPr>
        <w:t xml:space="preserve">2025年 </w:t>
      </w:r>
      <w:r w:rsidRPr="00BC2AC9">
        <w:rPr>
          <w:rFonts w:ascii="宋体" w:eastAsia="宋体" w:hAnsi="宋体" w:cs="宋体"/>
          <w:bCs/>
          <w:kern w:val="0"/>
          <w:szCs w:val="21"/>
          <w:u w:val="single"/>
        </w:rPr>
        <w:t>6</w:t>
      </w:r>
      <w:r w:rsidRPr="00BC2AC9">
        <w:rPr>
          <w:rFonts w:ascii="宋体" w:eastAsia="宋体" w:hAnsi="宋体" w:cs="宋体" w:hint="eastAsia"/>
          <w:bCs/>
          <w:kern w:val="0"/>
          <w:szCs w:val="21"/>
          <w:u w:val="single"/>
        </w:rPr>
        <w:t xml:space="preserve">月 </w:t>
      </w:r>
      <w:r w:rsidRPr="00BC2AC9">
        <w:rPr>
          <w:rFonts w:ascii="宋体" w:eastAsia="宋体" w:hAnsi="宋体" w:cs="宋体"/>
          <w:bCs/>
          <w:kern w:val="0"/>
          <w:szCs w:val="21"/>
          <w:u w:val="single"/>
        </w:rPr>
        <w:t>4</w:t>
      </w:r>
      <w:r w:rsidRPr="00BC2AC9">
        <w:rPr>
          <w:rFonts w:ascii="宋体" w:eastAsia="宋体" w:hAnsi="宋体" w:cs="宋体" w:hint="eastAsia"/>
          <w:bCs/>
          <w:kern w:val="0"/>
          <w:szCs w:val="21"/>
          <w:u w:val="single"/>
        </w:rPr>
        <w:t xml:space="preserve">日 </w:t>
      </w:r>
      <w:r w:rsidRPr="00BC2AC9">
        <w:rPr>
          <w:rFonts w:ascii="宋体" w:eastAsia="宋体" w:hAnsi="宋体" w:cs="宋体" w:hint="eastAsia"/>
          <w:bCs/>
          <w:kern w:val="0"/>
          <w:szCs w:val="21"/>
        </w:rPr>
        <w:t>至</w:t>
      </w:r>
      <w:r w:rsidRPr="00BC2AC9">
        <w:rPr>
          <w:rFonts w:ascii="宋体" w:eastAsia="宋体" w:hAnsi="宋体" w:cs="宋体" w:hint="eastAsia"/>
          <w:bCs/>
          <w:kern w:val="0"/>
          <w:szCs w:val="21"/>
          <w:u w:val="single"/>
        </w:rPr>
        <w:t xml:space="preserve">2025年 </w:t>
      </w:r>
      <w:r w:rsidRPr="00BC2AC9">
        <w:rPr>
          <w:rFonts w:ascii="宋体" w:eastAsia="宋体" w:hAnsi="宋体" w:cs="宋体"/>
          <w:bCs/>
          <w:kern w:val="0"/>
          <w:szCs w:val="21"/>
          <w:u w:val="single"/>
        </w:rPr>
        <w:t>6</w:t>
      </w:r>
      <w:r w:rsidRPr="00BC2AC9">
        <w:rPr>
          <w:rFonts w:ascii="宋体" w:eastAsia="宋体" w:hAnsi="宋体" w:cs="宋体" w:hint="eastAsia"/>
          <w:bCs/>
          <w:kern w:val="0"/>
          <w:szCs w:val="21"/>
          <w:u w:val="single"/>
        </w:rPr>
        <w:t xml:space="preserve">月 </w:t>
      </w:r>
      <w:r w:rsidRPr="00BC2AC9">
        <w:rPr>
          <w:rFonts w:ascii="宋体" w:eastAsia="宋体" w:hAnsi="宋体" w:cs="宋体"/>
          <w:bCs/>
          <w:kern w:val="0"/>
          <w:szCs w:val="21"/>
          <w:u w:val="single"/>
        </w:rPr>
        <w:t>11</w:t>
      </w:r>
      <w:r w:rsidRPr="00BC2AC9">
        <w:rPr>
          <w:rFonts w:ascii="宋体" w:eastAsia="宋体" w:hAnsi="宋体" w:cs="宋体" w:hint="eastAsia"/>
          <w:bCs/>
          <w:kern w:val="0"/>
          <w:szCs w:val="21"/>
          <w:u w:val="single"/>
        </w:rPr>
        <w:t>日</w:t>
      </w:r>
      <w:r w:rsidRPr="00BC2AC9">
        <w:rPr>
          <w:rFonts w:ascii="宋体" w:eastAsia="宋体" w:hAnsi="宋体" w:cs="宋体" w:hint="eastAsia"/>
          <w:bCs/>
          <w:kern w:val="0"/>
          <w:szCs w:val="21"/>
        </w:rPr>
        <w:t>，每天上午</w:t>
      </w:r>
      <w:r w:rsidRPr="00BC2AC9">
        <w:rPr>
          <w:rFonts w:ascii="宋体" w:eastAsia="宋体" w:hAnsi="宋体" w:cs="宋体" w:hint="eastAsia"/>
          <w:bCs/>
          <w:kern w:val="0"/>
          <w:szCs w:val="21"/>
          <w:u w:val="single"/>
        </w:rPr>
        <w:t>00:00至12:00</w:t>
      </w:r>
      <w:r w:rsidRPr="00BC2AC9">
        <w:rPr>
          <w:rFonts w:ascii="宋体" w:eastAsia="宋体" w:hAnsi="宋体" w:cs="宋体" w:hint="eastAsia"/>
          <w:bCs/>
          <w:kern w:val="0"/>
          <w:szCs w:val="21"/>
        </w:rPr>
        <w:t>，</w:t>
      </w:r>
      <w:r w:rsidRPr="00BC2AC9">
        <w:rPr>
          <w:rFonts w:ascii="宋体" w:eastAsia="宋体" w:hAnsi="宋体" w:cs="宋体" w:hint="eastAsia"/>
          <w:bCs/>
          <w:kern w:val="0"/>
          <w:szCs w:val="21"/>
          <w:u w:val="single"/>
        </w:rPr>
        <w:t>下午12:00至23:59</w:t>
      </w:r>
      <w:r w:rsidRPr="00BC2AC9">
        <w:rPr>
          <w:rFonts w:ascii="宋体" w:eastAsia="宋体" w:hAnsi="宋体" w:cs="宋体" w:hint="eastAsia"/>
          <w:bCs/>
          <w:kern w:val="0"/>
          <w:szCs w:val="21"/>
        </w:rPr>
        <w:t>（北京时间，法定节假日除外）</w:t>
      </w:r>
    </w:p>
    <w:p w14:paraId="0EA938D0" w14:textId="77777777" w:rsidR="00BC2AC9" w:rsidRPr="00BC2AC9" w:rsidRDefault="00BC2AC9" w:rsidP="00BC2AC9">
      <w:pPr>
        <w:spacing w:line="360" w:lineRule="auto"/>
        <w:ind w:firstLine="540"/>
        <w:rPr>
          <w:rFonts w:ascii="宋体" w:eastAsia="宋体" w:hAnsi="宋体" w:cs="Times New Roman" w:hint="eastAsia"/>
          <w:szCs w:val="21"/>
        </w:rPr>
      </w:pPr>
      <w:r w:rsidRPr="00BC2AC9">
        <w:rPr>
          <w:rFonts w:ascii="宋体" w:eastAsia="宋体" w:hAnsi="宋体" w:cs="宋体" w:hint="eastAsia"/>
          <w:bCs/>
          <w:kern w:val="0"/>
          <w:szCs w:val="21"/>
        </w:rPr>
        <w:t>地点：</w:t>
      </w:r>
      <w:r w:rsidRPr="00BC2AC9">
        <w:rPr>
          <w:rFonts w:ascii="宋体" w:eastAsia="宋体" w:hAnsi="宋体" w:cs="Times New Roman" w:hint="eastAsia"/>
          <w:szCs w:val="21"/>
        </w:rPr>
        <w:t>广西政府采购云平台（</w:t>
      </w:r>
      <w:r w:rsidRPr="00BC2AC9">
        <w:rPr>
          <w:rFonts w:ascii="宋体" w:eastAsia="宋体" w:hAnsi="宋体" w:cs="Times New Roman" w:hint="eastAsia"/>
          <w:bCs/>
          <w:szCs w:val="21"/>
        </w:rPr>
        <w:t>https://www.gcy.zfcg.gxzf.gov.cn/</w:t>
      </w:r>
      <w:r w:rsidRPr="00BC2AC9">
        <w:rPr>
          <w:rFonts w:ascii="宋体" w:eastAsia="宋体" w:hAnsi="宋体" w:cs="Times New Roman" w:hint="eastAsia"/>
          <w:szCs w:val="21"/>
        </w:rPr>
        <w:t>）</w:t>
      </w:r>
    </w:p>
    <w:p w14:paraId="0CF544FA" w14:textId="77777777" w:rsidR="00BC2AC9" w:rsidRPr="00BC2AC9" w:rsidRDefault="00BC2AC9" w:rsidP="00BC2AC9">
      <w:pPr>
        <w:spacing w:line="360" w:lineRule="auto"/>
        <w:ind w:firstLine="540"/>
        <w:rPr>
          <w:rFonts w:ascii="宋体" w:eastAsia="宋体" w:hAnsi="宋体" w:cs="宋体" w:hint="eastAsia"/>
          <w:bCs/>
          <w:kern w:val="0"/>
          <w:szCs w:val="21"/>
        </w:rPr>
      </w:pPr>
      <w:r w:rsidRPr="00BC2AC9">
        <w:rPr>
          <w:rFonts w:ascii="宋体" w:eastAsia="宋体" w:hAnsi="宋体" w:cs="宋体" w:hint="eastAsia"/>
          <w:bCs/>
          <w:kern w:val="0"/>
          <w:szCs w:val="21"/>
        </w:rPr>
        <w:t>方式：网上下载。本项目不提供纸质文件，潜在供应商需在</w:t>
      </w:r>
      <w:r w:rsidRPr="00BC2AC9">
        <w:rPr>
          <w:rFonts w:ascii="宋体" w:eastAsia="宋体" w:hAnsi="宋体" w:cs="Times New Roman" w:hint="eastAsia"/>
          <w:szCs w:val="21"/>
        </w:rPr>
        <w:t>广西政府采购云平台（</w:t>
      </w:r>
      <w:r w:rsidRPr="00BC2AC9">
        <w:rPr>
          <w:rFonts w:ascii="宋体" w:eastAsia="宋体" w:hAnsi="宋体" w:cs="Times New Roman" w:hint="eastAsia"/>
          <w:bCs/>
          <w:szCs w:val="21"/>
        </w:rPr>
        <w:t>https://www.gcy.zfcg.gxzf.gov.cn/</w:t>
      </w:r>
      <w:r w:rsidRPr="00BC2AC9">
        <w:rPr>
          <w:rFonts w:ascii="宋体" w:eastAsia="宋体" w:hAnsi="宋体" w:cs="Times New Roman" w:hint="eastAsia"/>
          <w:szCs w:val="21"/>
        </w:rPr>
        <w:t>）</w:t>
      </w:r>
      <w:r w:rsidRPr="00BC2AC9">
        <w:rPr>
          <w:rFonts w:ascii="宋体" w:eastAsia="宋体" w:hAnsi="宋体" w:cs="宋体" w:hint="eastAsia"/>
          <w:bCs/>
          <w:kern w:val="0"/>
          <w:szCs w:val="21"/>
        </w:rPr>
        <w:t>-进入“项目采购”应用，在获取采购文件菜单中选择项目，获取招标文件。</w:t>
      </w:r>
      <w:r w:rsidRPr="00BC2AC9">
        <w:rPr>
          <w:rFonts w:ascii="宋体" w:eastAsia="宋体" w:hAnsi="宋体" w:cs="Times New Roman" w:hint="eastAsia"/>
          <w:szCs w:val="21"/>
        </w:rPr>
        <w:t>电子投标文件制作需要基于广西政府采购云平台获取的招标文件编制，</w:t>
      </w:r>
      <w:r w:rsidRPr="00BC2AC9">
        <w:rPr>
          <w:rFonts w:ascii="宋体" w:eastAsia="宋体" w:hAnsi="宋体" w:cs="宋体" w:hint="eastAsia"/>
          <w:bCs/>
          <w:kern w:val="0"/>
          <w:szCs w:val="21"/>
        </w:rPr>
        <w:t>通过其他方式获取招标文件的，将有可能导致供应商无法在</w:t>
      </w:r>
      <w:r w:rsidRPr="00BC2AC9">
        <w:rPr>
          <w:rFonts w:ascii="宋体" w:eastAsia="宋体" w:hAnsi="宋体" w:cs="Times New Roman" w:hint="eastAsia"/>
          <w:szCs w:val="21"/>
        </w:rPr>
        <w:t>广西政府采购云平台</w:t>
      </w:r>
      <w:r w:rsidRPr="00BC2AC9">
        <w:rPr>
          <w:rFonts w:ascii="宋体" w:eastAsia="宋体" w:hAnsi="宋体" w:cs="宋体" w:hint="eastAsia"/>
          <w:bCs/>
          <w:kern w:val="0"/>
          <w:szCs w:val="21"/>
        </w:rPr>
        <w:t>编制及上传投标文件。</w:t>
      </w:r>
    </w:p>
    <w:p w14:paraId="3863F440" w14:textId="77777777" w:rsidR="00BC2AC9" w:rsidRPr="00BC2AC9" w:rsidRDefault="00BC2AC9" w:rsidP="00BC2AC9">
      <w:pPr>
        <w:spacing w:line="360" w:lineRule="auto"/>
        <w:ind w:firstLine="540"/>
        <w:rPr>
          <w:rFonts w:ascii="宋体" w:eastAsia="宋体" w:hAnsi="宋体" w:cs="宋体" w:hint="eastAsia"/>
          <w:szCs w:val="21"/>
        </w:rPr>
      </w:pPr>
      <w:r w:rsidRPr="00BC2AC9">
        <w:rPr>
          <w:rFonts w:ascii="宋体" w:eastAsia="宋体" w:hAnsi="宋体" w:cs="宋体" w:hint="eastAsia"/>
          <w:szCs w:val="21"/>
        </w:rPr>
        <w:t xml:space="preserve"> </w:t>
      </w:r>
      <w:r w:rsidRPr="00BC2AC9">
        <w:rPr>
          <w:rFonts w:ascii="宋体" w:eastAsia="宋体" w:hAnsi="宋体" w:cs="宋体" w:hint="eastAsia"/>
          <w:bCs/>
          <w:kern w:val="0"/>
          <w:szCs w:val="21"/>
        </w:rPr>
        <w:t>售价：</w:t>
      </w:r>
      <w:r w:rsidRPr="00BC2AC9">
        <w:rPr>
          <w:rFonts w:ascii="宋体" w:eastAsia="宋体" w:hAnsi="宋体" w:cs="宋体" w:hint="eastAsia"/>
          <w:i/>
          <w:szCs w:val="21"/>
          <w:u w:val="single"/>
        </w:rPr>
        <w:t>0</w:t>
      </w:r>
      <w:r w:rsidRPr="00BC2AC9">
        <w:rPr>
          <w:rFonts w:ascii="宋体" w:eastAsia="宋体" w:hAnsi="宋体" w:cs="宋体" w:hint="eastAsia"/>
          <w:szCs w:val="21"/>
        </w:rPr>
        <w:t>元</w:t>
      </w:r>
    </w:p>
    <w:p w14:paraId="6D9E1563" w14:textId="77777777" w:rsidR="00BC2AC9" w:rsidRPr="00BC2AC9" w:rsidRDefault="00BC2AC9" w:rsidP="00BC2AC9">
      <w:pPr>
        <w:spacing w:line="360" w:lineRule="auto"/>
        <w:rPr>
          <w:rFonts w:ascii="黑体" w:eastAsia="黑体" w:hAnsi="黑体" w:cs="Times New Roman" w:hint="eastAsia"/>
          <w:b/>
          <w:bCs/>
          <w:sz w:val="24"/>
          <w:szCs w:val="24"/>
        </w:rPr>
      </w:pPr>
      <w:bookmarkStart w:id="14" w:name="_Toc28359082"/>
      <w:bookmarkStart w:id="15" w:name="_Toc35393624"/>
      <w:bookmarkStart w:id="16" w:name="_Toc35393793"/>
      <w:bookmarkStart w:id="17" w:name="_Toc28359005"/>
      <w:r w:rsidRPr="00BC2AC9">
        <w:rPr>
          <w:rFonts w:ascii="黑体" w:eastAsia="黑体" w:hAnsi="黑体" w:cs="Times New Roman" w:hint="eastAsia"/>
          <w:b/>
          <w:bCs/>
          <w:sz w:val="24"/>
          <w:szCs w:val="24"/>
        </w:rPr>
        <w:t>四、提交投标文件</w:t>
      </w:r>
      <w:bookmarkEnd w:id="14"/>
      <w:bookmarkEnd w:id="17"/>
      <w:r w:rsidRPr="00BC2AC9">
        <w:rPr>
          <w:rFonts w:ascii="黑体" w:eastAsia="黑体" w:hAnsi="黑体" w:cs="Times New Roman" w:hint="eastAsia"/>
          <w:b/>
          <w:bCs/>
          <w:sz w:val="24"/>
          <w:szCs w:val="24"/>
        </w:rPr>
        <w:t>截止时间、开标时间和地点</w:t>
      </w:r>
      <w:bookmarkEnd w:id="15"/>
      <w:bookmarkEnd w:id="16"/>
    </w:p>
    <w:p w14:paraId="64A76482" w14:textId="77777777" w:rsidR="00BC2AC9" w:rsidRPr="00BC2AC9" w:rsidRDefault="00BC2AC9" w:rsidP="00BC2AC9">
      <w:pPr>
        <w:spacing w:line="360" w:lineRule="auto"/>
        <w:ind w:firstLineChars="200" w:firstLine="420"/>
        <w:rPr>
          <w:rFonts w:ascii="宋体" w:eastAsia="宋体" w:hAnsi="宋体" w:cs="宋体" w:hint="eastAsia"/>
          <w:szCs w:val="21"/>
          <w:u w:val="single"/>
        </w:rPr>
      </w:pPr>
      <w:bookmarkStart w:id="18" w:name="_Toc35393794"/>
      <w:bookmarkStart w:id="19" w:name="_Toc35393625"/>
      <w:bookmarkStart w:id="20" w:name="_Toc28359007"/>
      <w:bookmarkStart w:id="21" w:name="_Toc28359084"/>
      <w:r w:rsidRPr="00BC2AC9">
        <w:rPr>
          <w:rFonts w:ascii="宋体" w:eastAsia="宋体" w:hAnsi="宋体" w:cs="Times New Roman" w:hint="eastAsia"/>
          <w:bCs/>
          <w:szCs w:val="21"/>
          <w:u w:val="single"/>
        </w:rPr>
        <w:t xml:space="preserve">2025年 </w:t>
      </w:r>
      <w:r w:rsidRPr="00BC2AC9">
        <w:rPr>
          <w:rFonts w:ascii="宋体" w:eastAsia="宋体" w:hAnsi="宋体" w:cs="Times New Roman"/>
          <w:bCs/>
          <w:szCs w:val="21"/>
          <w:u w:val="single"/>
        </w:rPr>
        <w:t>6</w:t>
      </w:r>
      <w:r w:rsidRPr="00BC2AC9">
        <w:rPr>
          <w:rFonts w:ascii="宋体" w:eastAsia="宋体" w:hAnsi="宋体" w:cs="Times New Roman" w:hint="eastAsia"/>
          <w:bCs/>
          <w:szCs w:val="21"/>
          <w:u w:val="single"/>
        </w:rPr>
        <w:t xml:space="preserve"> 月 </w:t>
      </w:r>
      <w:r w:rsidRPr="00BC2AC9">
        <w:rPr>
          <w:rFonts w:ascii="宋体" w:eastAsia="宋体" w:hAnsi="宋体" w:cs="Times New Roman"/>
          <w:bCs/>
          <w:szCs w:val="21"/>
          <w:u w:val="single"/>
        </w:rPr>
        <w:t>25</w:t>
      </w:r>
      <w:r w:rsidRPr="00BC2AC9">
        <w:rPr>
          <w:rFonts w:ascii="宋体" w:eastAsia="宋体" w:hAnsi="宋体" w:cs="Times New Roman" w:hint="eastAsia"/>
          <w:bCs/>
          <w:szCs w:val="21"/>
          <w:u w:val="single"/>
        </w:rPr>
        <w:t xml:space="preserve"> 日 </w:t>
      </w:r>
      <w:r w:rsidRPr="00BC2AC9">
        <w:rPr>
          <w:rFonts w:ascii="宋体" w:eastAsia="宋体" w:hAnsi="宋体" w:cs="Times New Roman"/>
          <w:bCs/>
          <w:szCs w:val="21"/>
          <w:u w:val="single"/>
        </w:rPr>
        <w:t>9</w:t>
      </w:r>
      <w:r w:rsidRPr="00BC2AC9">
        <w:rPr>
          <w:rFonts w:ascii="宋体" w:eastAsia="宋体" w:hAnsi="宋体" w:cs="Times New Roman" w:hint="eastAsia"/>
          <w:bCs/>
          <w:szCs w:val="21"/>
          <w:u w:val="single"/>
        </w:rPr>
        <w:t xml:space="preserve"> 时 </w:t>
      </w:r>
      <w:r w:rsidRPr="00BC2AC9">
        <w:rPr>
          <w:rFonts w:ascii="宋体" w:eastAsia="宋体" w:hAnsi="宋体" w:cs="Times New Roman"/>
          <w:bCs/>
          <w:szCs w:val="21"/>
          <w:u w:val="single"/>
        </w:rPr>
        <w:t>30</w:t>
      </w:r>
      <w:r w:rsidRPr="00BC2AC9">
        <w:rPr>
          <w:rFonts w:ascii="宋体" w:eastAsia="宋体" w:hAnsi="宋体" w:cs="Times New Roman" w:hint="eastAsia"/>
          <w:bCs/>
          <w:szCs w:val="21"/>
          <w:u w:val="single"/>
        </w:rPr>
        <w:t xml:space="preserve"> 分</w:t>
      </w:r>
      <w:r w:rsidRPr="00BC2AC9">
        <w:rPr>
          <w:rFonts w:ascii="宋体" w:eastAsia="宋体" w:hAnsi="宋体" w:cs="Times New Roman" w:hint="eastAsia"/>
          <w:bCs/>
          <w:szCs w:val="21"/>
        </w:rPr>
        <w:t>（北京时间）</w:t>
      </w:r>
    </w:p>
    <w:p w14:paraId="04C7BEA6" w14:textId="77777777" w:rsidR="00BC2AC9" w:rsidRPr="00BC2AC9" w:rsidRDefault="00BC2AC9" w:rsidP="00BC2AC9">
      <w:pPr>
        <w:spacing w:line="360" w:lineRule="auto"/>
        <w:ind w:firstLineChars="200" w:firstLine="420"/>
        <w:rPr>
          <w:rFonts w:ascii="宋体" w:eastAsia="宋体" w:hAnsi="宋体" w:cs="Times New Roman" w:hint="eastAsia"/>
          <w:szCs w:val="21"/>
        </w:rPr>
      </w:pPr>
      <w:r w:rsidRPr="00BC2AC9">
        <w:rPr>
          <w:rFonts w:ascii="宋体" w:eastAsia="宋体" w:hAnsi="宋体" w:cs="Times New Roman" w:hint="eastAsia"/>
          <w:szCs w:val="21"/>
        </w:rPr>
        <w:t>地点：</w:t>
      </w:r>
    </w:p>
    <w:p w14:paraId="7DE99D99" w14:textId="77777777" w:rsidR="00BC2AC9" w:rsidRPr="00BC2AC9" w:rsidRDefault="00BC2AC9" w:rsidP="00BC2AC9">
      <w:pPr>
        <w:spacing w:line="360" w:lineRule="auto"/>
        <w:ind w:firstLineChars="200" w:firstLine="420"/>
        <w:rPr>
          <w:rFonts w:ascii="宋体" w:eastAsia="宋体" w:hAnsi="宋体" w:cs="Times New Roman" w:hint="eastAsia"/>
          <w:szCs w:val="21"/>
        </w:rPr>
      </w:pPr>
      <w:r w:rsidRPr="00BC2AC9">
        <w:rPr>
          <w:rFonts w:ascii="宋体" w:eastAsia="宋体" w:hAnsi="宋体" w:cs="Times New Roman" w:hint="eastAsia"/>
          <w:szCs w:val="21"/>
        </w:rPr>
        <w:lastRenderedPageBreak/>
        <w:t>投标地点：广西政府采购云平台（</w:t>
      </w:r>
      <w:r w:rsidRPr="00BC2AC9">
        <w:rPr>
          <w:rFonts w:ascii="宋体" w:eastAsia="宋体" w:hAnsi="宋体" w:cs="Times New Roman" w:hint="eastAsia"/>
          <w:bCs/>
          <w:szCs w:val="21"/>
        </w:rPr>
        <w:t>https://www.gcy.zfcg.gxzf.gov.cn/</w:t>
      </w:r>
      <w:r w:rsidRPr="00BC2AC9">
        <w:rPr>
          <w:rFonts w:ascii="宋体" w:eastAsia="宋体" w:hAnsi="宋体" w:cs="Times New Roman" w:hint="eastAsia"/>
          <w:szCs w:val="21"/>
        </w:rPr>
        <w:t>）</w:t>
      </w:r>
    </w:p>
    <w:p w14:paraId="064FF8BC" w14:textId="77777777" w:rsidR="00BC2AC9" w:rsidRPr="00BC2AC9" w:rsidRDefault="00BC2AC9" w:rsidP="00BC2AC9">
      <w:pPr>
        <w:spacing w:line="360" w:lineRule="auto"/>
        <w:ind w:firstLineChars="200" w:firstLine="420"/>
        <w:rPr>
          <w:rFonts w:ascii="宋体" w:eastAsia="宋体" w:hAnsi="宋体" w:cs="Times New Roman" w:hint="eastAsia"/>
          <w:szCs w:val="21"/>
        </w:rPr>
      </w:pPr>
      <w:r w:rsidRPr="00BC2AC9">
        <w:rPr>
          <w:rFonts w:ascii="宋体" w:eastAsia="宋体" w:hAnsi="宋体" w:cs="Times New Roman" w:hint="eastAsia"/>
          <w:szCs w:val="21"/>
        </w:rPr>
        <w:t>开标地点：广西政府采购云平台电子开标大厅</w:t>
      </w:r>
    </w:p>
    <w:p w14:paraId="45060B67" w14:textId="77777777" w:rsidR="00BC2AC9" w:rsidRPr="00BC2AC9" w:rsidRDefault="00BC2AC9" w:rsidP="00BC2AC9">
      <w:pPr>
        <w:spacing w:line="360" w:lineRule="auto"/>
        <w:rPr>
          <w:rFonts w:ascii="黑体" w:eastAsia="黑体" w:hAnsi="黑体" w:cs="Times New Roman" w:hint="eastAsia"/>
          <w:b/>
          <w:bCs/>
          <w:sz w:val="24"/>
          <w:szCs w:val="24"/>
        </w:rPr>
      </w:pPr>
      <w:r w:rsidRPr="00BC2AC9">
        <w:rPr>
          <w:rFonts w:ascii="黑体" w:eastAsia="黑体" w:hAnsi="黑体" w:cs="Times New Roman" w:hint="eastAsia"/>
          <w:b/>
          <w:bCs/>
          <w:sz w:val="24"/>
          <w:szCs w:val="24"/>
        </w:rPr>
        <w:t>五、公告期限</w:t>
      </w:r>
      <w:bookmarkEnd w:id="18"/>
      <w:bookmarkEnd w:id="19"/>
      <w:bookmarkEnd w:id="20"/>
      <w:bookmarkEnd w:id="21"/>
    </w:p>
    <w:p w14:paraId="13F056B9" w14:textId="77777777" w:rsidR="00BC2AC9" w:rsidRPr="00BC2AC9" w:rsidRDefault="00BC2AC9" w:rsidP="00BC2AC9">
      <w:pPr>
        <w:spacing w:line="360" w:lineRule="auto"/>
        <w:ind w:firstLineChars="200" w:firstLine="420"/>
        <w:rPr>
          <w:rFonts w:ascii="宋体" w:eastAsia="宋体" w:hAnsi="宋体" w:cs="宋体" w:hint="eastAsia"/>
          <w:kern w:val="0"/>
          <w:szCs w:val="21"/>
        </w:rPr>
      </w:pPr>
      <w:r w:rsidRPr="00BC2AC9">
        <w:rPr>
          <w:rFonts w:ascii="宋体" w:eastAsia="宋体" w:hAnsi="宋体" w:cs="宋体" w:hint="eastAsia"/>
          <w:kern w:val="0"/>
          <w:szCs w:val="21"/>
        </w:rPr>
        <w:t>自本公告发布之日起5个工作日。</w:t>
      </w:r>
    </w:p>
    <w:p w14:paraId="063BA4B1" w14:textId="77777777" w:rsidR="00BC2AC9" w:rsidRPr="00BC2AC9" w:rsidRDefault="00BC2AC9" w:rsidP="00BC2AC9">
      <w:pPr>
        <w:spacing w:line="360" w:lineRule="auto"/>
        <w:rPr>
          <w:rFonts w:ascii="黑体" w:eastAsia="黑体" w:hAnsi="黑体" w:cs="Times New Roman" w:hint="eastAsia"/>
          <w:b/>
          <w:bCs/>
          <w:sz w:val="24"/>
          <w:szCs w:val="24"/>
        </w:rPr>
      </w:pPr>
      <w:bookmarkStart w:id="22" w:name="_Toc35393795"/>
      <w:bookmarkStart w:id="23" w:name="_Toc35393626"/>
      <w:r w:rsidRPr="00BC2AC9">
        <w:rPr>
          <w:rFonts w:ascii="黑体" w:eastAsia="黑体" w:hAnsi="黑体" w:cs="Times New Roman" w:hint="eastAsia"/>
          <w:b/>
          <w:bCs/>
          <w:sz w:val="24"/>
          <w:szCs w:val="24"/>
        </w:rPr>
        <w:t>六、其他补充事宜</w:t>
      </w:r>
      <w:bookmarkEnd w:id="22"/>
      <w:bookmarkEnd w:id="23"/>
    </w:p>
    <w:p w14:paraId="3929D798" w14:textId="77777777" w:rsidR="00BC2AC9" w:rsidRPr="00BC2AC9" w:rsidRDefault="00BC2AC9" w:rsidP="00BC2AC9">
      <w:pPr>
        <w:spacing w:line="360" w:lineRule="auto"/>
        <w:ind w:firstLineChars="200" w:firstLine="420"/>
        <w:rPr>
          <w:rFonts w:ascii="宋体" w:eastAsia="宋体" w:hAnsi="宋体" w:cs="宋体" w:hint="eastAsia"/>
          <w:kern w:val="0"/>
          <w:szCs w:val="21"/>
        </w:rPr>
      </w:pPr>
      <w:bookmarkStart w:id="24" w:name="_Hlk37429595"/>
      <w:bookmarkStart w:id="25" w:name="_Toc35393627"/>
      <w:bookmarkStart w:id="26" w:name="_Toc28359008"/>
      <w:bookmarkStart w:id="27" w:name="_Toc28359085"/>
      <w:bookmarkStart w:id="28" w:name="_Toc35393796"/>
      <w:bookmarkStart w:id="29" w:name="_Hlk37429585"/>
      <w:r w:rsidRPr="00BC2AC9">
        <w:rPr>
          <w:rFonts w:ascii="宋体" w:eastAsia="宋体" w:hAnsi="宋体" w:cs="宋体" w:hint="eastAsia"/>
          <w:kern w:val="0"/>
          <w:szCs w:val="21"/>
        </w:rPr>
        <w:t>1.网上查询地址</w:t>
      </w:r>
    </w:p>
    <w:p w14:paraId="1540AC07" w14:textId="77777777" w:rsidR="00BC2AC9" w:rsidRPr="00BC2AC9" w:rsidRDefault="00BC2AC9" w:rsidP="00BC2AC9">
      <w:pPr>
        <w:spacing w:line="360" w:lineRule="auto"/>
        <w:ind w:firstLineChars="202" w:firstLine="424"/>
        <w:rPr>
          <w:rFonts w:ascii="宋体" w:eastAsia="宋体" w:hAnsi="宋体" w:cs="宋体" w:hint="eastAsia"/>
          <w:kern w:val="0"/>
          <w:szCs w:val="21"/>
        </w:rPr>
      </w:pPr>
      <w:bookmarkStart w:id="30" w:name="_Hlk37429674"/>
      <w:bookmarkEnd w:id="24"/>
      <w:bookmarkEnd w:id="29"/>
      <w:r w:rsidRPr="00BC2AC9">
        <w:rPr>
          <w:rFonts w:ascii="宋体" w:eastAsia="宋体" w:hAnsi="宋体" w:cs="宋体" w:hint="eastAsia"/>
          <w:kern w:val="0"/>
          <w:szCs w:val="21"/>
        </w:rPr>
        <w:t>中国政府采购网（http://www.ccgp.gov.cn）</w:t>
      </w:r>
    </w:p>
    <w:p w14:paraId="6D1438CB" w14:textId="77777777" w:rsidR="00BC2AC9" w:rsidRPr="00BC2AC9" w:rsidRDefault="00BC2AC9" w:rsidP="00BC2AC9">
      <w:pPr>
        <w:spacing w:line="360" w:lineRule="auto"/>
        <w:ind w:firstLineChars="202" w:firstLine="424"/>
        <w:rPr>
          <w:rFonts w:ascii="宋体" w:eastAsia="宋体" w:hAnsi="宋体" w:cs="宋体" w:hint="eastAsia"/>
          <w:kern w:val="0"/>
          <w:szCs w:val="21"/>
        </w:rPr>
      </w:pPr>
      <w:r w:rsidRPr="00BC2AC9">
        <w:rPr>
          <w:rFonts w:ascii="宋体" w:eastAsia="宋体" w:hAnsi="宋体" w:cs="宋体" w:hint="eastAsia"/>
          <w:kern w:val="0"/>
          <w:szCs w:val="21"/>
        </w:rPr>
        <w:t>广西壮族自治区政府采购网（http://zfcg.gxzf.gov.cn）</w:t>
      </w:r>
    </w:p>
    <w:p w14:paraId="3BD3C30D" w14:textId="77777777" w:rsidR="00BC2AC9" w:rsidRPr="00BC2AC9" w:rsidRDefault="00BC2AC9" w:rsidP="00BC2AC9">
      <w:pPr>
        <w:spacing w:line="360" w:lineRule="auto"/>
        <w:ind w:firstLineChars="202" w:firstLine="424"/>
        <w:rPr>
          <w:rFonts w:ascii="宋体" w:eastAsia="宋体" w:hAnsi="宋体" w:cs="宋体" w:hint="eastAsia"/>
          <w:kern w:val="0"/>
          <w:szCs w:val="21"/>
        </w:rPr>
      </w:pPr>
      <w:r w:rsidRPr="00BC2AC9">
        <w:rPr>
          <w:rFonts w:ascii="宋体" w:eastAsia="宋体" w:hAnsi="宋体" w:cs="宋体" w:hint="eastAsia"/>
          <w:kern w:val="0"/>
          <w:szCs w:val="21"/>
        </w:rPr>
        <w:t>广西壮族自治区公共资源交易中心（</w:t>
      </w:r>
      <w:r w:rsidRPr="00BC2AC9">
        <w:rPr>
          <w:rFonts w:ascii="Times New Roman" w:eastAsia="宋体" w:hAnsi="Times New Roman" w:cs="Times New Roman"/>
          <w:szCs w:val="24"/>
        </w:rPr>
        <w:t>http://gxggzy.gxzf.gov.cn/</w:t>
      </w:r>
      <w:r w:rsidRPr="00BC2AC9">
        <w:rPr>
          <w:rFonts w:ascii="宋体" w:eastAsia="宋体" w:hAnsi="宋体" w:cs="宋体" w:hint="eastAsia"/>
          <w:kern w:val="0"/>
          <w:szCs w:val="21"/>
        </w:rPr>
        <w:t>）</w:t>
      </w:r>
    </w:p>
    <w:p w14:paraId="45EE9493" w14:textId="77777777" w:rsidR="00BC2AC9" w:rsidRPr="00BC2AC9" w:rsidRDefault="00BC2AC9" w:rsidP="00BC2AC9">
      <w:pPr>
        <w:spacing w:line="360" w:lineRule="auto"/>
        <w:ind w:firstLineChars="202" w:firstLine="424"/>
        <w:rPr>
          <w:rFonts w:ascii="宋体" w:eastAsia="宋体" w:hAnsi="宋体" w:cs="宋体" w:hint="eastAsia"/>
          <w:kern w:val="0"/>
          <w:szCs w:val="21"/>
        </w:rPr>
      </w:pPr>
      <w:r w:rsidRPr="00BC2AC9">
        <w:rPr>
          <w:rFonts w:ascii="宋体" w:eastAsia="宋体" w:hAnsi="宋体" w:cs="Times New Roman" w:hint="eastAsia"/>
          <w:szCs w:val="21"/>
        </w:rPr>
        <w:t>2.</w:t>
      </w:r>
      <w:r w:rsidRPr="00BC2AC9">
        <w:rPr>
          <w:rFonts w:ascii="宋体" w:eastAsia="宋体" w:hAnsi="宋体" w:cs="宋体" w:hint="eastAsia"/>
          <w:kern w:val="0"/>
          <w:szCs w:val="21"/>
        </w:rPr>
        <w:t>本项目需要落实的政府采购政策</w:t>
      </w:r>
    </w:p>
    <w:p w14:paraId="6CC6B6D9" w14:textId="77777777" w:rsidR="00BC2AC9" w:rsidRPr="00BC2AC9" w:rsidRDefault="00BC2AC9" w:rsidP="00BC2AC9">
      <w:pPr>
        <w:spacing w:line="360" w:lineRule="auto"/>
        <w:ind w:firstLineChars="200" w:firstLine="420"/>
        <w:rPr>
          <w:rFonts w:ascii="宋体" w:eastAsia="宋体" w:hAnsi="宋体" w:cs="宋体" w:hint="eastAsia"/>
          <w:kern w:val="0"/>
          <w:szCs w:val="21"/>
        </w:rPr>
      </w:pPr>
      <w:r w:rsidRPr="00BC2AC9">
        <w:rPr>
          <w:rFonts w:ascii="宋体" w:eastAsia="宋体" w:hAnsi="宋体" w:cs="宋体" w:hint="eastAsia"/>
          <w:kern w:val="0"/>
          <w:szCs w:val="21"/>
        </w:rPr>
        <w:t>（1）政府采购促进中小企业发展。</w:t>
      </w:r>
    </w:p>
    <w:p w14:paraId="1E618ECE" w14:textId="77777777" w:rsidR="00BC2AC9" w:rsidRPr="00BC2AC9" w:rsidRDefault="00BC2AC9" w:rsidP="00BC2AC9">
      <w:pPr>
        <w:spacing w:line="360" w:lineRule="auto"/>
        <w:ind w:firstLineChars="200" w:firstLine="420"/>
        <w:rPr>
          <w:rFonts w:ascii="宋体" w:eastAsia="宋体" w:hAnsi="宋体" w:cs="宋体" w:hint="eastAsia"/>
          <w:kern w:val="0"/>
          <w:szCs w:val="21"/>
        </w:rPr>
      </w:pPr>
      <w:r w:rsidRPr="00BC2AC9">
        <w:rPr>
          <w:rFonts w:ascii="宋体" w:eastAsia="宋体" w:hAnsi="宋体" w:cs="宋体" w:hint="eastAsia"/>
          <w:kern w:val="0"/>
          <w:szCs w:val="21"/>
        </w:rPr>
        <w:t>（2）政府采购支持采用本国产品的政策。</w:t>
      </w:r>
    </w:p>
    <w:p w14:paraId="1FB044F0" w14:textId="77777777" w:rsidR="00BC2AC9" w:rsidRPr="00BC2AC9" w:rsidRDefault="00BC2AC9" w:rsidP="00BC2AC9">
      <w:pPr>
        <w:spacing w:line="360" w:lineRule="auto"/>
        <w:ind w:firstLineChars="200" w:firstLine="420"/>
        <w:rPr>
          <w:rFonts w:ascii="宋体" w:eastAsia="宋体" w:hAnsi="宋体" w:cs="宋体" w:hint="eastAsia"/>
          <w:kern w:val="0"/>
          <w:szCs w:val="21"/>
        </w:rPr>
      </w:pPr>
      <w:r w:rsidRPr="00BC2AC9">
        <w:rPr>
          <w:rFonts w:ascii="宋体" w:eastAsia="宋体" w:hAnsi="宋体" w:cs="宋体" w:hint="eastAsia"/>
          <w:kern w:val="0"/>
          <w:szCs w:val="21"/>
        </w:rPr>
        <w:t>（3）强制采购节能产品；优先采购节能产品、环境标志产品。</w:t>
      </w:r>
    </w:p>
    <w:p w14:paraId="48516555" w14:textId="77777777" w:rsidR="00BC2AC9" w:rsidRPr="00BC2AC9" w:rsidRDefault="00BC2AC9" w:rsidP="00BC2AC9">
      <w:pPr>
        <w:spacing w:line="360" w:lineRule="auto"/>
        <w:ind w:firstLineChars="200" w:firstLine="420"/>
        <w:rPr>
          <w:rFonts w:ascii="宋体" w:eastAsia="宋体" w:hAnsi="宋体" w:cs="宋体" w:hint="eastAsia"/>
          <w:kern w:val="0"/>
          <w:szCs w:val="21"/>
        </w:rPr>
      </w:pPr>
      <w:r w:rsidRPr="00BC2AC9">
        <w:rPr>
          <w:rFonts w:ascii="宋体" w:eastAsia="宋体" w:hAnsi="宋体" w:cs="宋体" w:hint="eastAsia"/>
          <w:kern w:val="0"/>
          <w:szCs w:val="21"/>
        </w:rPr>
        <w:t>（4）政府采购促进残疾人就业政策。</w:t>
      </w:r>
    </w:p>
    <w:p w14:paraId="75A945EB" w14:textId="77777777" w:rsidR="00BC2AC9" w:rsidRPr="00BC2AC9" w:rsidRDefault="00BC2AC9" w:rsidP="00BC2AC9">
      <w:pPr>
        <w:spacing w:line="360" w:lineRule="auto"/>
        <w:ind w:firstLineChars="200" w:firstLine="420"/>
        <w:rPr>
          <w:rFonts w:ascii="宋体" w:eastAsia="宋体" w:hAnsi="宋体" w:cs="宋体" w:hint="eastAsia"/>
          <w:kern w:val="0"/>
          <w:szCs w:val="21"/>
        </w:rPr>
      </w:pPr>
      <w:r w:rsidRPr="00BC2AC9">
        <w:rPr>
          <w:rFonts w:ascii="宋体" w:eastAsia="宋体" w:hAnsi="宋体" w:cs="宋体" w:hint="eastAsia"/>
          <w:kern w:val="0"/>
          <w:szCs w:val="21"/>
        </w:rPr>
        <w:t>（5）政府采购支持监狱企业发展。</w:t>
      </w:r>
    </w:p>
    <w:bookmarkEnd w:id="30"/>
    <w:p w14:paraId="79EC329E" w14:textId="77777777" w:rsidR="00BC2AC9" w:rsidRPr="00BC2AC9" w:rsidRDefault="00BC2AC9" w:rsidP="00BC2AC9">
      <w:pPr>
        <w:widowControl/>
        <w:spacing w:line="360" w:lineRule="auto"/>
        <w:ind w:firstLineChars="200" w:firstLine="420"/>
        <w:jc w:val="left"/>
        <w:rPr>
          <w:rFonts w:ascii="宋体" w:eastAsia="宋体" w:hAnsi="宋体" w:cs="Times New Roman" w:hint="eastAsia"/>
          <w:szCs w:val="21"/>
        </w:rPr>
      </w:pPr>
      <w:r w:rsidRPr="00BC2AC9">
        <w:rPr>
          <w:rFonts w:ascii="宋体" w:eastAsia="宋体" w:hAnsi="宋体" w:cs="宋体" w:hint="eastAsia"/>
          <w:kern w:val="0"/>
          <w:szCs w:val="21"/>
        </w:rPr>
        <w:t>3.投标人</w:t>
      </w:r>
      <w:r w:rsidRPr="00BC2AC9">
        <w:rPr>
          <w:rFonts w:ascii="宋体" w:eastAsia="宋体" w:hAnsi="宋体" w:cs="Times New Roman" w:hint="eastAsia"/>
          <w:szCs w:val="21"/>
        </w:rPr>
        <w:t>投标注意事项</w:t>
      </w:r>
    </w:p>
    <w:p w14:paraId="755EC71D" w14:textId="77777777" w:rsidR="00BC2AC9" w:rsidRPr="00BC2AC9" w:rsidRDefault="00BC2AC9" w:rsidP="00BC2AC9">
      <w:pPr>
        <w:widowControl/>
        <w:spacing w:line="360" w:lineRule="auto"/>
        <w:ind w:firstLineChars="200" w:firstLine="420"/>
        <w:jc w:val="left"/>
        <w:rPr>
          <w:rFonts w:ascii="宋体" w:eastAsia="宋体" w:hAnsi="宋体" w:cs="Times New Roman" w:hint="eastAsia"/>
          <w:szCs w:val="21"/>
        </w:rPr>
      </w:pPr>
      <w:r w:rsidRPr="00BC2AC9">
        <w:rPr>
          <w:rFonts w:ascii="宋体" w:eastAsia="宋体" w:hAnsi="宋体" w:cs="Times New Roman" w:hint="eastAsia"/>
          <w:szCs w:val="21"/>
        </w:rPr>
        <w:t>（1）本项目为全流程电子化采购项目，通过广西政府采购云平台（</w:t>
      </w:r>
      <w:r w:rsidRPr="00BC2AC9">
        <w:rPr>
          <w:rFonts w:ascii="宋体" w:eastAsia="宋体" w:hAnsi="宋体" w:cs="Times New Roman" w:hint="eastAsia"/>
          <w:bCs/>
          <w:szCs w:val="21"/>
        </w:rPr>
        <w:t>https://www.gcy.zfcg.gxzf.gov.cn/</w:t>
      </w:r>
      <w:r w:rsidRPr="00BC2AC9">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BC2AC9">
        <w:rPr>
          <w:rFonts w:ascii="Times New Roman" w:eastAsia="宋体" w:hAnsi="Times New Roman" w:cs="Times New Roman" w:hint="eastAsia"/>
          <w:szCs w:val="24"/>
        </w:rPr>
        <w:t>后缀名为“</w:t>
      </w:r>
      <w:r w:rsidRPr="00BC2AC9">
        <w:rPr>
          <w:rFonts w:ascii="Times New Roman" w:eastAsia="宋体" w:hAnsi="Times New Roman" w:cs="Times New Roman"/>
          <w:szCs w:val="24"/>
        </w:rPr>
        <w:t>jmbs</w:t>
      </w:r>
      <w:r w:rsidRPr="00BC2AC9">
        <w:rPr>
          <w:rFonts w:ascii="Times New Roman" w:eastAsia="宋体" w:hAnsi="Times New Roman" w:cs="Times New Roman" w:hint="eastAsia"/>
          <w:szCs w:val="24"/>
        </w:rPr>
        <w:t>”的文件</w:t>
      </w:r>
      <w:r w:rsidRPr="00BC2AC9">
        <w:rPr>
          <w:rFonts w:ascii="宋体" w:eastAsia="宋体" w:hAnsi="宋体" w:cs="Times New Roman" w:hint="eastAsia"/>
          <w:szCs w:val="21"/>
        </w:rPr>
        <w:t>），</w:t>
      </w:r>
      <w:r w:rsidRPr="00BC2AC9">
        <w:rPr>
          <w:rFonts w:ascii="宋体" w:eastAsia="宋体" w:hAnsi="宋体" w:cs="Times New Roman" w:hint="eastAsia"/>
          <w:b/>
          <w:szCs w:val="21"/>
        </w:rPr>
        <w:t>投标人在</w:t>
      </w:r>
      <w:r w:rsidRPr="00BC2AC9">
        <w:rPr>
          <w:rFonts w:ascii="宋体" w:eastAsia="宋体" w:hAnsi="宋体" w:cs="Times New Roman" w:hint="eastAsia"/>
          <w:szCs w:val="21"/>
        </w:rPr>
        <w:t>广西政府采购云平台</w:t>
      </w:r>
      <w:r w:rsidRPr="00BC2AC9">
        <w:rPr>
          <w:rFonts w:ascii="宋体" w:eastAsia="宋体" w:hAnsi="宋体" w:cs="Times New Roman" w:hint="eastAsia"/>
          <w:b/>
          <w:szCs w:val="21"/>
        </w:rPr>
        <w:t>提交电子投标文件时，请填写参加远程开标活动经办人联系方式。</w:t>
      </w:r>
      <w:r w:rsidRPr="00BC2AC9">
        <w:rPr>
          <w:rFonts w:ascii="宋体" w:eastAsia="宋体" w:hAnsi="宋体" w:cs="Times New Roman" w:hint="eastAsia"/>
          <w:szCs w:val="21"/>
        </w:rPr>
        <w:t>投标人登录广西政府采购云平台，依次进入“服务中心-项目采购-操作流程-电子招投标-</w:t>
      </w:r>
      <w:r w:rsidRPr="00BC2AC9">
        <w:rPr>
          <w:rFonts w:ascii="Times New Roman" w:eastAsia="宋体" w:hAnsi="Times New Roman" w:cs="Times New Roman" w:hint="eastAsia"/>
          <w:szCs w:val="24"/>
        </w:rPr>
        <w:t>政府采购项目电子交易管理操作指南</w:t>
      </w:r>
      <w:r w:rsidRPr="00BC2AC9">
        <w:rPr>
          <w:rFonts w:ascii="Times New Roman" w:eastAsia="宋体" w:hAnsi="Times New Roman" w:cs="Times New Roman"/>
          <w:szCs w:val="24"/>
        </w:rPr>
        <w:t>-</w:t>
      </w:r>
      <w:r w:rsidRPr="00BC2AC9">
        <w:rPr>
          <w:rFonts w:ascii="Times New Roman" w:eastAsia="宋体" w:hAnsi="Times New Roman" w:cs="Times New Roman" w:hint="eastAsia"/>
          <w:szCs w:val="24"/>
        </w:rPr>
        <w:t>供应商</w:t>
      </w:r>
      <w:r w:rsidRPr="00BC2AC9">
        <w:rPr>
          <w:rFonts w:ascii="宋体" w:eastAsia="宋体" w:hAnsi="宋体" w:cs="Times New Roman" w:hint="eastAsia"/>
          <w:szCs w:val="21"/>
        </w:rPr>
        <w:t>”查看电子投标具体操作流程。</w:t>
      </w:r>
    </w:p>
    <w:p w14:paraId="50099D25" w14:textId="77777777" w:rsidR="00BC2AC9" w:rsidRPr="00BC2AC9" w:rsidRDefault="00BC2AC9" w:rsidP="00BC2AC9">
      <w:pPr>
        <w:widowControl/>
        <w:spacing w:line="360" w:lineRule="auto"/>
        <w:ind w:firstLineChars="200" w:firstLine="420"/>
        <w:jc w:val="left"/>
        <w:rPr>
          <w:rFonts w:ascii="宋体" w:eastAsia="宋体" w:hAnsi="宋体" w:cs="Times New Roman" w:hint="eastAsia"/>
          <w:szCs w:val="21"/>
        </w:rPr>
      </w:pPr>
      <w:r w:rsidRPr="00BC2AC9">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BC2AC9">
        <w:rPr>
          <w:rFonts w:ascii="宋体" w:eastAsia="宋体" w:hAnsi="宋体" w:cs="宋体" w:hint="eastAsia"/>
          <w:kern w:val="0"/>
          <w:szCs w:val="21"/>
        </w:rPr>
        <w:t>，</w:t>
      </w:r>
      <w:r w:rsidRPr="00BC2AC9">
        <w:rPr>
          <w:rFonts w:ascii="宋体" w:eastAsia="宋体" w:hAnsi="宋体" w:cs="Times New Roman" w:hint="eastAsia"/>
          <w:szCs w:val="21"/>
        </w:rPr>
        <w:t>依次进入“服务中心-入驻与配置”中查看CA数字证书办理操作流程。</w:t>
      </w:r>
      <w:r w:rsidRPr="00BC2AC9">
        <w:rPr>
          <w:rFonts w:ascii="宋体" w:eastAsia="宋体" w:hAnsi="宋体" w:cs="宋体" w:hint="eastAsia"/>
          <w:bCs/>
          <w:kern w:val="0"/>
          <w:szCs w:val="21"/>
        </w:rPr>
        <w:t>如在操作过程中遇到问题或者需要技术支持，请致电客服热线：95763或者0771-3381253</w:t>
      </w:r>
      <w:r w:rsidRPr="00BC2AC9">
        <w:rPr>
          <w:rFonts w:ascii="宋体" w:eastAsia="宋体" w:hAnsi="宋体" w:cs="Times New Roman" w:hint="eastAsia"/>
          <w:szCs w:val="21"/>
        </w:rPr>
        <w:t>）。</w:t>
      </w:r>
    </w:p>
    <w:p w14:paraId="1BDE66CA" w14:textId="77777777" w:rsidR="00BC2AC9" w:rsidRPr="00BC2AC9" w:rsidRDefault="00BC2AC9" w:rsidP="00BC2AC9">
      <w:pPr>
        <w:snapToGrid w:val="0"/>
        <w:spacing w:line="360" w:lineRule="auto"/>
        <w:ind w:firstLineChars="200" w:firstLine="420"/>
        <w:rPr>
          <w:rFonts w:ascii="宋体" w:eastAsia="宋体" w:hAnsi="宋体" w:cs="宋体" w:hint="eastAsia"/>
          <w:kern w:val="0"/>
          <w:szCs w:val="21"/>
        </w:rPr>
      </w:pPr>
      <w:r w:rsidRPr="00BC2AC9">
        <w:rPr>
          <w:rFonts w:ascii="宋体" w:eastAsia="宋体" w:hAnsi="宋体" w:cs="宋体" w:hint="eastAsia"/>
          <w:kern w:val="0"/>
          <w:szCs w:val="21"/>
        </w:rPr>
        <w:t>（3）CA证书在线解密：投标人投标时，需</w:t>
      </w:r>
      <w:proofErr w:type="gramStart"/>
      <w:r w:rsidRPr="00BC2AC9">
        <w:rPr>
          <w:rFonts w:ascii="宋体" w:eastAsia="宋体" w:hAnsi="宋体" w:cs="宋体" w:hint="eastAsia"/>
          <w:kern w:val="0"/>
          <w:szCs w:val="21"/>
        </w:rPr>
        <w:t>凭制作</w:t>
      </w:r>
      <w:proofErr w:type="gramEnd"/>
      <w:r w:rsidRPr="00BC2AC9">
        <w:rPr>
          <w:rFonts w:ascii="宋体" w:eastAsia="宋体" w:hAnsi="宋体" w:cs="宋体" w:hint="eastAsia"/>
          <w:kern w:val="0"/>
          <w:szCs w:val="21"/>
        </w:rPr>
        <w:t>投标文件时用来加密的有效数字证书</w:t>
      </w:r>
      <w:r w:rsidRPr="00BC2AC9">
        <w:rPr>
          <w:rFonts w:ascii="宋体" w:eastAsia="宋体" w:hAnsi="宋体" w:cs="宋体" w:hint="eastAsia"/>
          <w:kern w:val="0"/>
          <w:szCs w:val="21"/>
        </w:rPr>
        <w:lastRenderedPageBreak/>
        <w:t>（CA认证）登录</w:t>
      </w:r>
      <w:r w:rsidRPr="00BC2AC9">
        <w:rPr>
          <w:rFonts w:ascii="宋体" w:eastAsia="宋体" w:hAnsi="宋体" w:cs="Times New Roman" w:hint="eastAsia"/>
          <w:szCs w:val="21"/>
        </w:rPr>
        <w:t>广西政府采购云平台</w:t>
      </w:r>
      <w:r w:rsidRPr="00BC2AC9">
        <w:rPr>
          <w:rFonts w:ascii="宋体" w:eastAsia="宋体" w:hAnsi="宋体" w:cs="宋体" w:hint="eastAsia"/>
          <w:kern w:val="0"/>
          <w:szCs w:val="21"/>
        </w:rPr>
        <w:t>电子开标大厅现场按规定时间对加密的投标文件进行解密，否则后果自负。</w:t>
      </w:r>
    </w:p>
    <w:p w14:paraId="3E1A1EC3" w14:textId="77777777" w:rsidR="00BC2AC9" w:rsidRPr="00BC2AC9" w:rsidRDefault="00BC2AC9" w:rsidP="00BC2AC9">
      <w:pPr>
        <w:spacing w:line="360" w:lineRule="auto"/>
        <w:ind w:firstLineChars="202" w:firstLine="424"/>
        <w:rPr>
          <w:rFonts w:ascii="宋体" w:eastAsia="宋体" w:hAnsi="宋体" w:cs="宋体" w:hint="eastAsia"/>
          <w:kern w:val="0"/>
          <w:szCs w:val="21"/>
        </w:rPr>
      </w:pPr>
      <w:r w:rsidRPr="00BC2AC9">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BC2AC9">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BC2AC9">
        <w:rPr>
          <w:rFonts w:ascii="宋体" w:eastAsia="宋体" w:hAnsi="宋体" w:cs="Times New Roman" w:hint="eastAsia"/>
          <w:szCs w:val="21"/>
        </w:rPr>
        <w:t>广西政府采购云平台</w:t>
      </w:r>
      <w:r w:rsidRPr="00BC2AC9">
        <w:rPr>
          <w:rFonts w:ascii="宋体" w:eastAsia="宋体" w:hAnsi="宋体" w:cs="Times New Roman" w:hint="eastAsia"/>
          <w:bCs/>
          <w:szCs w:val="21"/>
        </w:rPr>
        <w:t>将予以拒收。</w:t>
      </w:r>
    </w:p>
    <w:p w14:paraId="0B1AEE58" w14:textId="77777777" w:rsidR="00BC2AC9" w:rsidRPr="00BC2AC9" w:rsidRDefault="00BC2AC9" w:rsidP="00BC2AC9">
      <w:pPr>
        <w:spacing w:line="360" w:lineRule="auto"/>
        <w:rPr>
          <w:rFonts w:ascii="黑体" w:eastAsia="黑体" w:hAnsi="黑体" w:cs="Times New Roman" w:hint="eastAsia"/>
          <w:b/>
          <w:bCs/>
          <w:sz w:val="24"/>
          <w:szCs w:val="24"/>
        </w:rPr>
      </w:pPr>
      <w:r w:rsidRPr="00BC2AC9">
        <w:rPr>
          <w:rFonts w:ascii="黑体" w:eastAsia="黑体" w:hAnsi="黑体" w:cs="Times New Roman" w:hint="eastAsia"/>
          <w:b/>
          <w:bCs/>
          <w:sz w:val="24"/>
          <w:szCs w:val="24"/>
        </w:rPr>
        <w:t>七、对本次招标提出询问，请按以下方式联系。</w:t>
      </w:r>
      <w:bookmarkEnd w:id="25"/>
      <w:bookmarkEnd w:id="26"/>
      <w:bookmarkEnd w:id="27"/>
      <w:bookmarkEnd w:id="28"/>
    </w:p>
    <w:p w14:paraId="23364EBB" w14:textId="77777777" w:rsidR="00BC2AC9" w:rsidRPr="00BC2AC9" w:rsidRDefault="00BC2AC9" w:rsidP="00BC2AC9">
      <w:pPr>
        <w:spacing w:line="360" w:lineRule="auto"/>
        <w:rPr>
          <w:rFonts w:ascii="宋体" w:eastAsia="宋体" w:hAnsi="宋体" w:cs="宋体" w:hint="eastAsia"/>
          <w:szCs w:val="21"/>
        </w:rPr>
      </w:pPr>
      <w:r w:rsidRPr="00BC2AC9">
        <w:rPr>
          <w:rFonts w:ascii="宋体" w:eastAsia="宋体" w:hAnsi="宋体" w:cs="宋体" w:hint="eastAsia"/>
          <w:szCs w:val="21"/>
        </w:rPr>
        <w:t>1.采购人信息</w:t>
      </w:r>
    </w:p>
    <w:p w14:paraId="75772E94" w14:textId="77777777" w:rsidR="00BC2AC9" w:rsidRPr="00BC2AC9" w:rsidRDefault="00BC2AC9" w:rsidP="00BC2AC9">
      <w:pPr>
        <w:spacing w:line="360" w:lineRule="auto"/>
        <w:rPr>
          <w:rFonts w:ascii="宋体" w:eastAsia="宋体" w:hAnsi="宋体" w:cs="宋体" w:hint="eastAsia"/>
          <w:szCs w:val="21"/>
        </w:rPr>
      </w:pPr>
      <w:r w:rsidRPr="00BC2AC9">
        <w:rPr>
          <w:rFonts w:ascii="宋体" w:eastAsia="宋体" w:hAnsi="宋体" w:cs="宋体" w:hint="eastAsia"/>
          <w:szCs w:val="21"/>
        </w:rPr>
        <w:t>名    称：广西壮族自治区农业农村厅</w:t>
      </w:r>
      <w:proofErr w:type="gramStart"/>
      <w:r w:rsidRPr="00BC2AC9">
        <w:rPr>
          <w:rFonts w:ascii="宋体" w:eastAsia="宋体" w:hAnsi="宋体" w:cs="宋体" w:hint="eastAsia"/>
          <w:szCs w:val="21"/>
        </w:rPr>
        <w:t xml:space="preserve">　　　　　　　　　　　　</w:t>
      </w:r>
      <w:proofErr w:type="gramEnd"/>
    </w:p>
    <w:p w14:paraId="7842CB04" w14:textId="77777777" w:rsidR="00BC2AC9" w:rsidRPr="00BC2AC9" w:rsidRDefault="00BC2AC9" w:rsidP="00BC2AC9">
      <w:pPr>
        <w:spacing w:line="360" w:lineRule="auto"/>
        <w:rPr>
          <w:rFonts w:ascii="宋体" w:eastAsia="宋体" w:hAnsi="宋体" w:cs="宋体" w:hint="eastAsia"/>
          <w:szCs w:val="21"/>
        </w:rPr>
      </w:pPr>
      <w:r w:rsidRPr="00BC2AC9">
        <w:rPr>
          <w:rFonts w:ascii="宋体" w:eastAsia="宋体" w:hAnsi="宋体" w:cs="宋体" w:hint="eastAsia"/>
          <w:szCs w:val="21"/>
        </w:rPr>
        <w:t>地    址：广西壮族自治区南宁市</w:t>
      </w:r>
      <w:proofErr w:type="gramStart"/>
      <w:r w:rsidRPr="00BC2AC9">
        <w:rPr>
          <w:rFonts w:ascii="宋体" w:eastAsia="宋体" w:hAnsi="宋体" w:cs="宋体" w:hint="eastAsia"/>
          <w:szCs w:val="21"/>
        </w:rPr>
        <w:t>青秀</w:t>
      </w:r>
      <w:proofErr w:type="gramEnd"/>
      <w:r w:rsidRPr="00BC2AC9">
        <w:rPr>
          <w:rFonts w:ascii="宋体" w:eastAsia="宋体" w:hAnsi="宋体" w:cs="宋体" w:hint="eastAsia"/>
          <w:szCs w:val="21"/>
        </w:rPr>
        <w:t>区青山路8号/530021</w:t>
      </w:r>
      <w:proofErr w:type="gramStart"/>
      <w:r w:rsidRPr="00BC2AC9">
        <w:rPr>
          <w:rFonts w:ascii="宋体" w:eastAsia="宋体" w:hAnsi="宋体" w:cs="宋体" w:hint="eastAsia"/>
          <w:szCs w:val="21"/>
        </w:rPr>
        <w:t xml:space="preserve">　　　　　　　　　　　　</w:t>
      </w:r>
      <w:proofErr w:type="gramEnd"/>
    </w:p>
    <w:p w14:paraId="35733DFB" w14:textId="77777777" w:rsidR="00BC2AC9" w:rsidRPr="00BC2AC9" w:rsidRDefault="00BC2AC9" w:rsidP="00BC2AC9">
      <w:pPr>
        <w:spacing w:line="360" w:lineRule="auto"/>
        <w:rPr>
          <w:rFonts w:ascii="宋体" w:eastAsia="宋体" w:hAnsi="宋体" w:cs="宋体" w:hint="eastAsia"/>
          <w:szCs w:val="21"/>
        </w:rPr>
      </w:pPr>
      <w:r w:rsidRPr="00BC2AC9">
        <w:rPr>
          <w:rFonts w:ascii="宋体" w:eastAsia="宋体" w:hAnsi="宋体" w:cs="宋体" w:hint="eastAsia"/>
          <w:szCs w:val="21"/>
        </w:rPr>
        <w:t>联系方式：蒋婕，</w:t>
      </w:r>
      <w:r w:rsidRPr="00BC2AC9">
        <w:rPr>
          <w:rFonts w:ascii="宋体" w:eastAsia="宋体" w:hAnsi="宋体" w:cs="宋体"/>
          <w:szCs w:val="21"/>
        </w:rPr>
        <w:t>0771-5855352</w:t>
      </w:r>
      <w:proofErr w:type="gramStart"/>
      <w:r w:rsidRPr="00BC2AC9">
        <w:rPr>
          <w:rFonts w:ascii="宋体" w:eastAsia="宋体" w:hAnsi="宋体" w:cs="宋体" w:hint="eastAsia"/>
          <w:szCs w:val="21"/>
        </w:rPr>
        <w:t xml:space="preserve">　　　　　　　　</w:t>
      </w:r>
      <w:proofErr w:type="gramEnd"/>
      <w:r w:rsidRPr="00BC2AC9">
        <w:rPr>
          <w:rFonts w:ascii="宋体" w:eastAsia="宋体" w:hAnsi="宋体" w:cs="宋体" w:hint="eastAsia"/>
          <w:szCs w:val="21"/>
        </w:rPr>
        <w:t xml:space="preserve"> </w:t>
      </w:r>
    </w:p>
    <w:p w14:paraId="211DA4D2" w14:textId="77777777" w:rsidR="00BC2AC9" w:rsidRPr="00BC2AC9" w:rsidRDefault="00BC2AC9" w:rsidP="00BC2AC9">
      <w:pPr>
        <w:spacing w:line="360" w:lineRule="auto"/>
        <w:rPr>
          <w:rFonts w:ascii="宋体" w:eastAsia="宋体" w:hAnsi="宋体" w:cs="宋体" w:hint="eastAsia"/>
          <w:szCs w:val="21"/>
        </w:rPr>
      </w:pPr>
      <w:r w:rsidRPr="00BC2AC9">
        <w:rPr>
          <w:rFonts w:ascii="宋体" w:eastAsia="宋体" w:hAnsi="宋体" w:cs="宋体" w:hint="eastAsia"/>
          <w:szCs w:val="21"/>
        </w:rPr>
        <w:t>2.采购代理机构信息</w:t>
      </w:r>
    </w:p>
    <w:p w14:paraId="0948CF94" w14:textId="77777777" w:rsidR="00BC2AC9" w:rsidRPr="00BC2AC9" w:rsidRDefault="00BC2AC9" w:rsidP="00BC2AC9">
      <w:pPr>
        <w:spacing w:line="360" w:lineRule="auto"/>
        <w:rPr>
          <w:rFonts w:ascii="宋体" w:eastAsia="宋体" w:hAnsi="宋体" w:cs="宋体" w:hint="eastAsia"/>
          <w:szCs w:val="21"/>
        </w:rPr>
      </w:pPr>
      <w:r w:rsidRPr="00BC2AC9">
        <w:rPr>
          <w:rFonts w:ascii="宋体" w:eastAsia="宋体" w:hAnsi="宋体" w:cs="宋体" w:hint="eastAsia"/>
          <w:szCs w:val="21"/>
        </w:rPr>
        <w:t>名 称：云之</w:t>
      </w:r>
      <w:proofErr w:type="gramStart"/>
      <w:r w:rsidRPr="00BC2AC9">
        <w:rPr>
          <w:rFonts w:ascii="宋体" w:eastAsia="宋体" w:hAnsi="宋体" w:cs="宋体" w:hint="eastAsia"/>
          <w:szCs w:val="21"/>
        </w:rPr>
        <w:t>龙咨询</w:t>
      </w:r>
      <w:proofErr w:type="gramEnd"/>
      <w:r w:rsidRPr="00BC2AC9">
        <w:rPr>
          <w:rFonts w:ascii="宋体" w:eastAsia="宋体" w:hAnsi="宋体" w:cs="宋体" w:hint="eastAsia"/>
          <w:szCs w:val="21"/>
        </w:rPr>
        <w:t xml:space="preserve">集团有限公司　　</w:t>
      </w:r>
    </w:p>
    <w:p w14:paraId="49501896" w14:textId="77777777" w:rsidR="00BC2AC9" w:rsidRPr="00BC2AC9" w:rsidRDefault="00BC2AC9" w:rsidP="00BC2AC9">
      <w:pPr>
        <w:spacing w:line="360" w:lineRule="auto"/>
        <w:rPr>
          <w:rFonts w:ascii="宋体" w:eastAsia="宋体" w:hAnsi="宋体" w:cs="宋体" w:hint="eastAsia"/>
          <w:szCs w:val="21"/>
        </w:rPr>
      </w:pPr>
      <w:r w:rsidRPr="00BC2AC9">
        <w:rPr>
          <w:rFonts w:ascii="宋体" w:eastAsia="宋体" w:hAnsi="宋体" w:cs="宋体" w:hint="eastAsia"/>
          <w:szCs w:val="21"/>
        </w:rPr>
        <w:t>地　址：南宁市</w:t>
      </w:r>
      <w:proofErr w:type="gramStart"/>
      <w:r w:rsidRPr="00BC2AC9">
        <w:rPr>
          <w:rFonts w:ascii="宋体" w:eastAsia="宋体" w:hAnsi="宋体" w:cs="宋体" w:hint="eastAsia"/>
          <w:szCs w:val="21"/>
        </w:rPr>
        <w:t>良庆区</w:t>
      </w:r>
      <w:proofErr w:type="gramEnd"/>
      <w:r w:rsidRPr="00BC2AC9">
        <w:rPr>
          <w:rFonts w:ascii="宋体" w:eastAsia="宋体" w:hAnsi="宋体" w:cs="宋体" w:hint="eastAsia"/>
          <w:szCs w:val="21"/>
        </w:rPr>
        <w:t>云英路15号3号楼云之</w:t>
      </w:r>
      <w:proofErr w:type="gramStart"/>
      <w:r w:rsidRPr="00BC2AC9">
        <w:rPr>
          <w:rFonts w:ascii="宋体" w:eastAsia="宋体" w:hAnsi="宋体" w:cs="宋体" w:hint="eastAsia"/>
          <w:szCs w:val="21"/>
        </w:rPr>
        <w:t>龙咨询</w:t>
      </w:r>
      <w:proofErr w:type="gramEnd"/>
      <w:r w:rsidRPr="00BC2AC9">
        <w:rPr>
          <w:rFonts w:ascii="宋体" w:eastAsia="宋体" w:hAnsi="宋体" w:cs="宋体" w:hint="eastAsia"/>
          <w:szCs w:val="21"/>
        </w:rPr>
        <w:t xml:space="preserve">集团大厦6楼/530201　　</w:t>
      </w:r>
    </w:p>
    <w:p w14:paraId="20CC18B2" w14:textId="77777777" w:rsidR="00BC2AC9" w:rsidRPr="00BC2AC9" w:rsidRDefault="00BC2AC9" w:rsidP="00BC2AC9">
      <w:pPr>
        <w:spacing w:line="360" w:lineRule="auto"/>
        <w:rPr>
          <w:rFonts w:ascii="宋体" w:eastAsia="宋体" w:hAnsi="宋体" w:cs="宋体" w:hint="eastAsia"/>
          <w:szCs w:val="21"/>
        </w:rPr>
      </w:pPr>
      <w:r w:rsidRPr="00BC2AC9">
        <w:rPr>
          <w:rFonts w:ascii="宋体" w:eastAsia="宋体" w:hAnsi="宋体" w:cs="宋体" w:hint="eastAsia"/>
          <w:szCs w:val="21"/>
        </w:rPr>
        <w:t xml:space="preserve">联系方式：0771-2611898、2618118、2618199　</w:t>
      </w:r>
    </w:p>
    <w:p w14:paraId="50DC3536" w14:textId="77777777" w:rsidR="00BC2AC9" w:rsidRPr="00BC2AC9" w:rsidRDefault="00BC2AC9" w:rsidP="00BC2AC9">
      <w:pPr>
        <w:spacing w:line="360" w:lineRule="auto"/>
        <w:rPr>
          <w:rFonts w:ascii="宋体" w:eastAsia="宋体" w:hAnsi="宋体" w:cs="宋体" w:hint="eastAsia"/>
          <w:szCs w:val="21"/>
        </w:rPr>
      </w:pPr>
      <w:r w:rsidRPr="00BC2AC9">
        <w:rPr>
          <w:rFonts w:ascii="宋体" w:eastAsia="宋体" w:hAnsi="宋体" w:cs="宋体" w:hint="eastAsia"/>
          <w:szCs w:val="21"/>
        </w:rPr>
        <w:t>3.项目联系方式</w:t>
      </w:r>
    </w:p>
    <w:p w14:paraId="2AF23C93" w14:textId="77777777" w:rsidR="00BC2AC9" w:rsidRPr="00BC2AC9" w:rsidRDefault="00BC2AC9" w:rsidP="00BC2AC9">
      <w:pPr>
        <w:spacing w:line="360" w:lineRule="auto"/>
        <w:rPr>
          <w:rFonts w:ascii="宋体" w:eastAsia="宋体" w:hAnsi="宋体" w:cs="宋体" w:hint="eastAsia"/>
          <w:szCs w:val="21"/>
        </w:rPr>
      </w:pPr>
      <w:r w:rsidRPr="00BC2AC9">
        <w:rPr>
          <w:rFonts w:ascii="宋体" w:eastAsia="宋体" w:hAnsi="宋体" w:cs="宋体" w:hint="eastAsia"/>
          <w:szCs w:val="21"/>
        </w:rPr>
        <w:t>项目联系人：唐冰、岑昌桦</w:t>
      </w:r>
    </w:p>
    <w:p w14:paraId="2A0A92B8" w14:textId="77777777" w:rsidR="00BC2AC9" w:rsidRPr="00BC2AC9" w:rsidRDefault="00BC2AC9" w:rsidP="00BC2AC9">
      <w:pPr>
        <w:spacing w:line="360" w:lineRule="auto"/>
        <w:rPr>
          <w:rFonts w:ascii="宋体" w:eastAsia="宋体" w:hAnsi="宋体" w:cs="Times New Roman" w:hint="eastAsia"/>
          <w:szCs w:val="21"/>
        </w:rPr>
      </w:pPr>
      <w:r w:rsidRPr="00BC2AC9">
        <w:rPr>
          <w:rFonts w:ascii="宋体" w:eastAsia="宋体" w:hAnsi="宋体" w:cs="宋体" w:hint="eastAsia"/>
          <w:szCs w:val="21"/>
        </w:rPr>
        <w:t>电　话：　0771-2611898、2618118、2618199</w:t>
      </w:r>
    </w:p>
    <w:p w14:paraId="2BE3E0E1" w14:textId="77777777" w:rsidR="00BC2AC9" w:rsidRDefault="00BC2AC9"/>
    <w:sectPr w:rsidR="00BC2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C9"/>
    <w:rsid w:val="00BC2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B1BE"/>
  <w15:chartTrackingRefBased/>
  <w15:docId w15:val="{0C591786-0457-4955-808B-EDDD63F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2025-06-04T07:55:00Z</dcterms:created>
  <dcterms:modified xsi:type="dcterms:W3CDTF">2025-06-04T07:55:00Z</dcterms:modified>
</cp:coreProperties>
</file>