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4D617">
      <w:pPr>
        <w:jc w:val="center"/>
        <w:rPr>
          <w:rFonts w:hint="eastAsia" w:ascii="方正小标宋简体" w:eastAsia="方正小标宋简体"/>
          <w:b/>
          <w:kern w:val="44"/>
          <w:sz w:val="32"/>
        </w:rPr>
      </w:pPr>
      <w:bookmarkStart w:id="0" w:name="_Hlk201743617"/>
      <w:bookmarkStart w:id="1" w:name="_Toc28359022"/>
      <w:bookmarkStart w:id="2" w:name="_Toc44405637"/>
      <w:bookmarkStart w:id="3" w:name="OLE_LINK2"/>
      <w:bookmarkStart w:id="4" w:name="OLE_LINK1"/>
      <w:bookmarkStart w:id="5" w:name="OLE_LINK3"/>
      <w:bookmarkStart w:id="6" w:name="OLE_LINK5"/>
      <w:bookmarkStart w:id="7" w:name="OLE_LINK4"/>
      <w:r>
        <w:rPr>
          <w:rFonts w:hint="eastAsia" w:ascii="方正小标宋简体" w:eastAsia="方正小标宋简体"/>
          <w:b/>
          <w:kern w:val="44"/>
          <w:sz w:val="32"/>
        </w:rPr>
        <w:t>广西嘉达工程咨询管理有限公司</w:t>
      </w:r>
      <w:bookmarkEnd w:id="0"/>
      <w:r>
        <w:rPr>
          <w:rFonts w:hint="eastAsia" w:ascii="方正小标宋简体" w:eastAsia="方正小标宋简体"/>
          <w:b/>
          <w:kern w:val="44"/>
          <w:sz w:val="32"/>
        </w:rPr>
        <w:t>2025年公共文化云建设</w:t>
      </w:r>
    </w:p>
    <w:p w14:paraId="3A359D88">
      <w:pPr>
        <w:jc w:val="center"/>
        <w:rPr>
          <w:rFonts w:ascii="方正小标宋简体" w:eastAsia="方正小标宋简体"/>
          <w:b/>
          <w:kern w:val="44"/>
          <w:sz w:val="32"/>
        </w:rPr>
      </w:pPr>
      <w:r>
        <w:rPr>
          <w:rFonts w:hint="eastAsia" w:ascii="方正小标宋简体" w:eastAsia="方正小标宋简体"/>
          <w:b/>
          <w:kern w:val="44"/>
          <w:sz w:val="32"/>
        </w:rPr>
        <w:t>采购项目（GXZC2025-G3-001340-GXJD）中标公告</w:t>
      </w:r>
      <w:bookmarkEnd w:id="1"/>
      <w:bookmarkEnd w:id="2"/>
    </w:p>
    <w:p w14:paraId="35E94B70">
      <w:pPr>
        <w:wordWrap w:val="0"/>
        <w:spacing w:line="440" w:lineRule="exact"/>
        <w:ind w:firstLine="420" w:firstLineChars="200"/>
        <w:rPr>
          <w:rFonts w:cs="Times New Roman" w:asciiTheme="minorEastAsia" w:hAnsiTheme="minorEastAsia"/>
          <w:szCs w:val="21"/>
        </w:rPr>
      </w:pPr>
    </w:p>
    <w:p w14:paraId="51FFEA24">
      <w:pPr>
        <w:wordWrap w:val="0"/>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一</w:t>
      </w:r>
      <w:r>
        <w:rPr>
          <w:rFonts w:cs="Times New Roman" w:asciiTheme="minorEastAsia" w:hAnsiTheme="minorEastAsia"/>
          <w:szCs w:val="21"/>
        </w:rPr>
        <w:t>、</w:t>
      </w:r>
      <w:r>
        <w:rPr>
          <w:rFonts w:hint="eastAsia" w:ascii="宋体" w:hAnsi="宋体"/>
          <w:szCs w:val="21"/>
        </w:rPr>
        <w:t>项目编号：GXZC2025-G3-001340-GXJD（采购计划编号：广西政采</w:t>
      </w:r>
      <w:r>
        <w:rPr>
          <w:rFonts w:hint="eastAsia" w:ascii="宋体" w:hAnsi="宋体"/>
          <w:szCs w:val="21"/>
          <w:lang w:eastAsia="zh-CN"/>
        </w:rPr>
        <w:t>〔2025〕8327号</w:t>
      </w:r>
      <w:r>
        <w:rPr>
          <w:rFonts w:hint="eastAsia" w:ascii="宋体" w:hAnsi="宋体"/>
          <w:szCs w:val="21"/>
        </w:rPr>
        <w:t>、广西政采</w:t>
      </w:r>
      <w:r>
        <w:rPr>
          <w:rFonts w:hint="eastAsia" w:ascii="宋体" w:hAnsi="宋体"/>
          <w:szCs w:val="21"/>
          <w:lang w:eastAsia="zh-CN"/>
        </w:rPr>
        <w:t>〔2025〕</w:t>
      </w:r>
      <w:r>
        <w:rPr>
          <w:rFonts w:hint="eastAsia" w:ascii="宋体" w:hAnsi="宋体"/>
          <w:color w:val="000000"/>
          <w:szCs w:val="21"/>
          <w:highlight w:val="none"/>
          <w:lang w:eastAsia="zh-CN"/>
        </w:rPr>
        <w:t>8327号</w:t>
      </w:r>
      <w:r>
        <w:rPr>
          <w:rFonts w:hint="eastAsia" w:ascii="宋体" w:hAnsi="宋体"/>
          <w:szCs w:val="21"/>
        </w:rPr>
        <w:t>-001、广西政采</w:t>
      </w:r>
      <w:r>
        <w:rPr>
          <w:rFonts w:hint="eastAsia" w:ascii="宋体" w:hAnsi="宋体"/>
          <w:szCs w:val="21"/>
          <w:lang w:eastAsia="zh-CN"/>
        </w:rPr>
        <w:t>〔2025〕</w:t>
      </w:r>
      <w:r>
        <w:rPr>
          <w:rFonts w:hint="eastAsia" w:ascii="宋体" w:hAnsi="宋体"/>
          <w:color w:val="000000"/>
          <w:szCs w:val="21"/>
          <w:highlight w:val="none"/>
          <w:lang w:eastAsia="zh-CN"/>
        </w:rPr>
        <w:t>8327号</w:t>
      </w:r>
      <w:r>
        <w:rPr>
          <w:rFonts w:hint="eastAsia" w:ascii="宋体" w:hAnsi="宋体"/>
          <w:szCs w:val="21"/>
        </w:rPr>
        <w:t>-002、广西政采</w:t>
      </w:r>
      <w:r>
        <w:rPr>
          <w:rFonts w:hint="eastAsia" w:ascii="宋体" w:hAnsi="宋体"/>
          <w:szCs w:val="21"/>
          <w:lang w:eastAsia="zh-CN"/>
        </w:rPr>
        <w:t>〔2025〕</w:t>
      </w:r>
      <w:r>
        <w:rPr>
          <w:rFonts w:hint="eastAsia" w:ascii="宋体" w:hAnsi="宋体"/>
          <w:color w:val="000000"/>
          <w:szCs w:val="21"/>
          <w:highlight w:val="none"/>
          <w:lang w:eastAsia="zh-CN"/>
        </w:rPr>
        <w:t>8327号</w:t>
      </w:r>
      <w:r>
        <w:rPr>
          <w:rFonts w:hint="eastAsia" w:ascii="宋体" w:hAnsi="宋体"/>
          <w:szCs w:val="21"/>
        </w:rPr>
        <w:t>-003、广西政采</w:t>
      </w:r>
      <w:r>
        <w:rPr>
          <w:rFonts w:hint="eastAsia" w:ascii="宋体" w:hAnsi="宋体"/>
          <w:szCs w:val="21"/>
          <w:lang w:eastAsia="zh-CN"/>
        </w:rPr>
        <w:t>〔2025〕</w:t>
      </w:r>
      <w:r>
        <w:rPr>
          <w:rFonts w:hint="eastAsia" w:ascii="宋体" w:hAnsi="宋体"/>
          <w:color w:val="000000"/>
          <w:szCs w:val="21"/>
          <w:highlight w:val="none"/>
          <w:lang w:eastAsia="zh-CN"/>
        </w:rPr>
        <w:t>8327号</w:t>
      </w:r>
      <w:r>
        <w:rPr>
          <w:rFonts w:hint="eastAsia" w:ascii="宋体" w:hAnsi="宋体"/>
          <w:szCs w:val="21"/>
        </w:rPr>
        <w:t>-004、广西政采</w:t>
      </w:r>
      <w:r>
        <w:rPr>
          <w:rFonts w:hint="eastAsia" w:ascii="宋体" w:hAnsi="宋体"/>
          <w:szCs w:val="21"/>
          <w:lang w:eastAsia="zh-CN"/>
        </w:rPr>
        <w:t>〔2025〕</w:t>
      </w:r>
      <w:r>
        <w:rPr>
          <w:rFonts w:hint="eastAsia" w:ascii="宋体" w:hAnsi="宋体"/>
          <w:color w:val="000000"/>
          <w:szCs w:val="21"/>
          <w:highlight w:val="none"/>
          <w:lang w:eastAsia="zh-CN"/>
        </w:rPr>
        <w:t>8327号</w:t>
      </w:r>
      <w:r>
        <w:rPr>
          <w:rFonts w:hint="eastAsia" w:ascii="宋体" w:hAnsi="宋体"/>
          <w:szCs w:val="21"/>
        </w:rPr>
        <w:t>-005、广西政采</w:t>
      </w:r>
      <w:r>
        <w:rPr>
          <w:rFonts w:hint="eastAsia" w:ascii="宋体" w:hAnsi="宋体"/>
          <w:szCs w:val="21"/>
          <w:lang w:eastAsia="zh-CN"/>
        </w:rPr>
        <w:t>〔2025〕</w:t>
      </w:r>
      <w:r>
        <w:rPr>
          <w:rFonts w:hint="eastAsia" w:ascii="宋体" w:hAnsi="宋体"/>
          <w:szCs w:val="21"/>
        </w:rPr>
        <w:t>8327号-006）</w:t>
      </w:r>
    </w:p>
    <w:p w14:paraId="4C67E43E">
      <w:pPr>
        <w:wordWrap w:val="0"/>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二</w:t>
      </w:r>
      <w:r>
        <w:rPr>
          <w:rFonts w:cs="Times New Roman" w:asciiTheme="minorEastAsia" w:hAnsiTheme="minorEastAsia"/>
          <w:szCs w:val="21"/>
        </w:rPr>
        <w:t>、</w:t>
      </w:r>
      <w:r>
        <w:rPr>
          <w:rFonts w:hint="eastAsia" w:cs="Times New Roman" w:asciiTheme="minorEastAsia" w:hAnsiTheme="minorEastAsia"/>
          <w:szCs w:val="21"/>
        </w:rPr>
        <w:t>项目名称：2025年公共文化云建设采购项目</w:t>
      </w:r>
    </w:p>
    <w:p w14:paraId="1197DC4D">
      <w:pPr>
        <w:wordWrap w:val="0"/>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三、中标结果信息</w:t>
      </w:r>
    </w:p>
    <w:p w14:paraId="762B91F8">
      <w:pPr>
        <w:wordWrap w:val="0"/>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01分标</w:t>
      </w:r>
    </w:p>
    <w:p w14:paraId="1C997E5A">
      <w:pPr>
        <w:wordWrap w:val="0"/>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中标人名称：汉雅星空文化科技有限公司</w:t>
      </w:r>
      <w:r>
        <w:rPr>
          <w:rFonts w:cs="Times New Roman" w:asciiTheme="minorEastAsia" w:hAnsiTheme="minorEastAsia"/>
          <w:szCs w:val="21"/>
        </w:rPr>
        <w:t xml:space="preserve"> </w:t>
      </w:r>
    </w:p>
    <w:p w14:paraId="69F68BF7">
      <w:pPr>
        <w:wordWrap w:val="0"/>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中标人地址：北京市朝阳区酒仙桥路10号36幢一层101室</w:t>
      </w:r>
    </w:p>
    <w:p w14:paraId="1E831032">
      <w:pPr>
        <w:wordWrap w:val="0"/>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中标金额：</w:t>
      </w:r>
      <w:r>
        <w:rPr>
          <w:rFonts w:hint="eastAsia" w:cs="Times New Roman" w:asciiTheme="minorEastAsia" w:hAnsiTheme="minorEastAsia"/>
          <w:szCs w:val="21"/>
          <w:lang w:val="en-US" w:eastAsia="zh-CN"/>
        </w:rPr>
        <w:t>柒拾肆万玖仟肆佰元整</w:t>
      </w:r>
      <w:r>
        <w:rPr>
          <w:rFonts w:hint="eastAsia" w:cs="Times New Roman" w:asciiTheme="minorEastAsia" w:hAnsiTheme="minorEastAsia"/>
          <w:szCs w:val="21"/>
          <w:lang w:eastAsia="zh-CN"/>
        </w:rPr>
        <w:t>（¥</w:t>
      </w:r>
      <w:r>
        <w:rPr>
          <w:rFonts w:hint="eastAsia" w:cs="Times New Roman" w:asciiTheme="minorEastAsia" w:hAnsiTheme="minorEastAsia"/>
          <w:szCs w:val="21"/>
          <w:lang w:val="en-US" w:eastAsia="zh-CN"/>
        </w:rPr>
        <w:t>749400.00）</w:t>
      </w:r>
    </w:p>
    <w:p w14:paraId="12EFE02F">
      <w:pPr>
        <w:wordWrap w:val="0"/>
        <w:spacing w:line="440" w:lineRule="exact"/>
        <w:ind w:firstLine="420" w:firstLineChars="200"/>
        <w:rPr>
          <w:rFonts w:hint="eastAsia" w:cs="Times New Roman" w:asciiTheme="minorEastAsia" w:hAnsiTheme="minorEastAsia"/>
          <w:szCs w:val="21"/>
        </w:rPr>
      </w:pPr>
      <w:r>
        <w:rPr>
          <w:rFonts w:hint="eastAsia" w:cs="Times New Roman" w:asciiTheme="minorEastAsia" w:hAnsiTheme="minorEastAsia"/>
          <w:szCs w:val="21"/>
        </w:rPr>
        <w:t>02分标：</w:t>
      </w:r>
    </w:p>
    <w:p w14:paraId="27AE560A">
      <w:pPr>
        <w:wordWrap w:val="0"/>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中标人名称：桂林领域文化传媒有限公司</w:t>
      </w:r>
      <w:r>
        <w:rPr>
          <w:rFonts w:cs="Times New Roman" w:asciiTheme="minorEastAsia" w:hAnsiTheme="minorEastAsia"/>
          <w:szCs w:val="21"/>
        </w:rPr>
        <w:t xml:space="preserve"> </w:t>
      </w:r>
    </w:p>
    <w:p w14:paraId="57B87AF1">
      <w:pPr>
        <w:wordWrap w:val="0"/>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中标人地址：桂林市秀峰区尊神庙美食文化城F-201/201-1/202-203号</w:t>
      </w:r>
    </w:p>
    <w:p w14:paraId="1876CCBA">
      <w:pPr>
        <w:wordWrap w:val="0"/>
        <w:spacing w:line="440" w:lineRule="exact"/>
        <w:ind w:firstLine="420" w:firstLineChars="200"/>
        <w:rPr>
          <w:rFonts w:hint="eastAsia" w:cs="Times New Roman" w:asciiTheme="minorEastAsia" w:hAnsiTheme="minorEastAsia"/>
          <w:szCs w:val="21"/>
          <w:u w:val="none"/>
        </w:rPr>
      </w:pPr>
      <w:r>
        <w:rPr>
          <w:rFonts w:hint="eastAsia" w:cs="Times New Roman" w:asciiTheme="minorEastAsia" w:hAnsiTheme="minorEastAsia"/>
          <w:szCs w:val="21"/>
        </w:rPr>
        <w:t>中标金额：</w:t>
      </w:r>
      <w:r>
        <w:rPr>
          <w:rFonts w:hint="eastAsia" w:asciiTheme="minorEastAsia" w:hAnsiTheme="minorEastAsia" w:eastAsiaTheme="minorEastAsia" w:cstheme="minorEastAsia"/>
          <w:color w:val="000000"/>
          <w:sz w:val="21"/>
          <w:szCs w:val="21"/>
          <w:highlight w:val="none"/>
          <w:u w:val="none"/>
          <w:lang w:val="en-US" w:eastAsia="zh-CN" w:bidi="ar"/>
        </w:rPr>
        <w:t>伍拾玖万捌仟伍佰元整</w:t>
      </w:r>
      <w:r>
        <w:rPr>
          <w:rFonts w:hint="eastAsia" w:asciiTheme="minorEastAsia" w:hAnsiTheme="minorEastAsia" w:eastAsiaTheme="minorEastAsia" w:cstheme="minorEastAsia"/>
          <w:color w:val="000000"/>
          <w:sz w:val="21"/>
          <w:szCs w:val="21"/>
          <w:highlight w:val="none"/>
          <w:u w:val="none"/>
          <w:lang w:eastAsia="zh-CN" w:bidi="ar"/>
        </w:rPr>
        <w:t>（</w:t>
      </w:r>
      <w:r>
        <w:rPr>
          <w:rFonts w:hint="default" w:ascii="Arial" w:hAnsi="Arial" w:cs="Arial" w:eastAsiaTheme="minorEastAsia"/>
          <w:color w:val="000000"/>
          <w:sz w:val="21"/>
          <w:szCs w:val="21"/>
          <w:highlight w:val="none"/>
          <w:u w:val="none"/>
          <w:lang w:eastAsia="zh-CN" w:bidi="ar"/>
        </w:rPr>
        <w:t>¥</w:t>
      </w:r>
      <w:r>
        <w:rPr>
          <w:rFonts w:hint="eastAsia" w:asciiTheme="minorEastAsia" w:hAnsiTheme="minorEastAsia" w:eastAsiaTheme="minorEastAsia" w:cstheme="minorEastAsia"/>
          <w:color w:val="000000"/>
          <w:sz w:val="21"/>
          <w:szCs w:val="21"/>
          <w:highlight w:val="none"/>
          <w:u w:val="none"/>
          <w:lang w:val="en-US" w:eastAsia="zh-CN" w:bidi="ar"/>
        </w:rPr>
        <w:t>598500</w:t>
      </w:r>
      <w:r>
        <w:rPr>
          <w:rFonts w:hint="eastAsia" w:asciiTheme="minorEastAsia" w:hAnsiTheme="minorEastAsia" w:cstheme="minorEastAsia"/>
          <w:color w:val="000000"/>
          <w:sz w:val="21"/>
          <w:szCs w:val="21"/>
          <w:highlight w:val="none"/>
          <w:u w:val="none"/>
          <w:lang w:val="en-US" w:eastAsia="zh-CN" w:bidi="ar"/>
        </w:rPr>
        <w:t>.00</w:t>
      </w:r>
      <w:r>
        <w:rPr>
          <w:rFonts w:hint="eastAsia" w:asciiTheme="minorEastAsia" w:hAnsiTheme="minorEastAsia" w:eastAsiaTheme="minorEastAsia" w:cstheme="minorEastAsia"/>
          <w:color w:val="000000"/>
          <w:sz w:val="21"/>
          <w:szCs w:val="21"/>
          <w:highlight w:val="none"/>
          <w:u w:val="none"/>
          <w:lang w:eastAsia="zh-CN" w:bidi="ar"/>
        </w:rPr>
        <w:t>）</w:t>
      </w:r>
    </w:p>
    <w:p w14:paraId="76794BD9">
      <w:pPr>
        <w:wordWrap w:val="0"/>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03分标</w:t>
      </w:r>
    </w:p>
    <w:p w14:paraId="6AFD3D0F">
      <w:pPr>
        <w:wordWrap w:val="0"/>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 xml:space="preserve">中标人名称：北京金桥林海文化传播有限公司 </w:t>
      </w:r>
    </w:p>
    <w:p w14:paraId="101C546D">
      <w:pPr>
        <w:wordWrap w:val="0"/>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中标人地址：北京市朝阳区朝阳路71号8层928</w:t>
      </w:r>
    </w:p>
    <w:p w14:paraId="48134CFF">
      <w:pPr>
        <w:wordWrap w:val="0"/>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中标金额：</w:t>
      </w:r>
      <w:r>
        <w:rPr>
          <w:rFonts w:hint="eastAsia" w:cs="Times New Roman" w:asciiTheme="minorEastAsia" w:hAnsiTheme="minorEastAsia"/>
          <w:szCs w:val="21"/>
          <w:lang w:val="en-US" w:eastAsia="zh-CN"/>
        </w:rPr>
        <w:t>肆拾玖万玖仟陆佰元整</w:t>
      </w:r>
      <w:r>
        <w:rPr>
          <w:rFonts w:hint="eastAsia" w:cs="Times New Roman" w:asciiTheme="minorEastAsia" w:hAnsiTheme="minorEastAsia"/>
          <w:szCs w:val="21"/>
          <w:lang w:eastAsia="zh-CN"/>
        </w:rPr>
        <w:t>（¥</w:t>
      </w:r>
      <w:r>
        <w:rPr>
          <w:rFonts w:hint="eastAsia" w:cs="Times New Roman" w:asciiTheme="minorEastAsia" w:hAnsiTheme="minorEastAsia"/>
          <w:szCs w:val="21"/>
          <w:lang w:val="en-US" w:eastAsia="zh-CN"/>
        </w:rPr>
        <w:t>499600.00</w:t>
      </w:r>
      <w:r>
        <w:rPr>
          <w:rFonts w:hint="eastAsia" w:cs="Times New Roman" w:asciiTheme="minorEastAsia" w:hAnsiTheme="minorEastAsia"/>
          <w:szCs w:val="21"/>
          <w:lang w:eastAsia="zh-CN"/>
        </w:rPr>
        <w:t>）</w:t>
      </w:r>
    </w:p>
    <w:p w14:paraId="4678A810">
      <w:pPr>
        <w:wordWrap w:val="0"/>
        <w:spacing w:line="440" w:lineRule="exact"/>
        <w:ind w:firstLine="420" w:firstLineChars="200"/>
        <w:rPr>
          <w:rFonts w:cs="Times New Roman" w:asciiTheme="minorEastAsia" w:hAnsiTheme="minorEastAsia"/>
          <w:szCs w:val="21"/>
          <w:highlight w:val="none"/>
        </w:rPr>
      </w:pPr>
      <w:r>
        <w:rPr>
          <w:rFonts w:hint="eastAsia" w:cs="Times New Roman" w:asciiTheme="minorEastAsia" w:hAnsiTheme="minorEastAsia"/>
          <w:szCs w:val="21"/>
          <w:highlight w:val="none"/>
        </w:rPr>
        <w:t>0</w:t>
      </w:r>
      <w:r>
        <w:rPr>
          <w:rFonts w:hint="eastAsia" w:cs="Times New Roman" w:asciiTheme="minorEastAsia" w:hAnsiTheme="minorEastAsia"/>
          <w:szCs w:val="21"/>
          <w:highlight w:val="none"/>
          <w:lang w:val="en-US" w:eastAsia="zh-CN"/>
        </w:rPr>
        <w:t>4</w:t>
      </w:r>
      <w:r>
        <w:rPr>
          <w:rFonts w:hint="eastAsia" w:cs="Times New Roman" w:asciiTheme="minorEastAsia" w:hAnsiTheme="minorEastAsia"/>
          <w:szCs w:val="21"/>
          <w:highlight w:val="none"/>
        </w:rPr>
        <w:t>分标</w:t>
      </w:r>
    </w:p>
    <w:p w14:paraId="0B135010">
      <w:pPr>
        <w:wordWrap w:val="0"/>
        <w:spacing w:line="440" w:lineRule="exact"/>
        <w:ind w:firstLine="420" w:firstLineChars="200"/>
        <w:rPr>
          <w:rFonts w:cs="Times New Roman" w:asciiTheme="minorEastAsia" w:hAnsiTheme="minorEastAsia"/>
          <w:szCs w:val="21"/>
          <w:highlight w:val="none"/>
        </w:rPr>
      </w:pPr>
      <w:r>
        <w:rPr>
          <w:rFonts w:hint="eastAsia" w:cs="Times New Roman" w:asciiTheme="minorEastAsia" w:hAnsiTheme="minorEastAsia"/>
          <w:szCs w:val="21"/>
          <w:highlight w:val="none"/>
        </w:rPr>
        <w:t>中标人名称：</w:t>
      </w:r>
      <w:r>
        <w:rPr>
          <w:rFonts w:hint="eastAsia" w:cs="Times New Roman" w:asciiTheme="minorEastAsia" w:hAnsiTheme="minorEastAsia"/>
          <w:szCs w:val="21"/>
          <w:highlight w:val="none"/>
          <w:lang w:val="en-US" w:eastAsia="zh-CN"/>
        </w:rPr>
        <w:t>广西有度文化传媒有限公司</w:t>
      </w:r>
      <w:r>
        <w:rPr>
          <w:rFonts w:hint="eastAsia" w:cs="Times New Roman" w:asciiTheme="minorEastAsia" w:hAnsiTheme="minorEastAsia"/>
          <w:szCs w:val="21"/>
          <w:highlight w:val="none"/>
        </w:rPr>
        <w:t xml:space="preserve"> </w:t>
      </w:r>
    </w:p>
    <w:p w14:paraId="1CC14854">
      <w:pPr>
        <w:wordWrap w:val="0"/>
        <w:spacing w:line="440" w:lineRule="exact"/>
        <w:ind w:firstLine="420" w:firstLineChars="200"/>
        <w:rPr>
          <w:rFonts w:cs="Times New Roman" w:asciiTheme="minorEastAsia" w:hAnsiTheme="minorEastAsia"/>
          <w:szCs w:val="21"/>
          <w:highlight w:val="none"/>
        </w:rPr>
      </w:pPr>
      <w:r>
        <w:rPr>
          <w:rFonts w:hint="eastAsia" w:cs="Times New Roman" w:asciiTheme="minorEastAsia" w:hAnsiTheme="minorEastAsia"/>
          <w:szCs w:val="21"/>
          <w:highlight w:val="none"/>
        </w:rPr>
        <w:t>中标人地址：中国（广西）自由贸易试验区南宁片区凯旋路11号电商小镇3栋116号</w:t>
      </w:r>
    </w:p>
    <w:p w14:paraId="0432DA30">
      <w:pPr>
        <w:wordWrap w:val="0"/>
        <w:spacing w:line="440" w:lineRule="exact"/>
        <w:ind w:firstLine="420" w:firstLineChars="200"/>
        <w:rPr>
          <w:rFonts w:hint="eastAsia" w:cs="Times New Roman" w:asciiTheme="minorEastAsia" w:hAnsiTheme="minorEastAsia"/>
          <w:szCs w:val="21"/>
          <w:highlight w:val="none"/>
        </w:rPr>
      </w:pPr>
      <w:r>
        <w:rPr>
          <w:rFonts w:hint="eastAsia" w:cs="Times New Roman" w:asciiTheme="minorEastAsia" w:hAnsiTheme="minorEastAsia"/>
          <w:szCs w:val="21"/>
          <w:highlight w:val="none"/>
        </w:rPr>
        <w:t>中标金额：</w:t>
      </w:r>
      <w:r>
        <w:rPr>
          <w:rFonts w:hint="eastAsia" w:cs="Times New Roman" w:asciiTheme="minorEastAsia" w:hAnsiTheme="minorEastAsia"/>
          <w:szCs w:val="21"/>
          <w:highlight w:val="none"/>
          <w:lang w:val="en-US" w:eastAsia="zh-CN"/>
        </w:rPr>
        <w:t>伍拾玖万叁仟捌佰元整</w:t>
      </w:r>
      <w:r>
        <w:rPr>
          <w:rFonts w:hint="eastAsia" w:cs="Times New Roman" w:asciiTheme="minorEastAsia" w:hAnsiTheme="minorEastAsia"/>
          <w:szCs w:val="21"/>
          <w:highlight w:val="none"/>
          <w:lang w:eastAsia="zh-CN"/>
        </w:rPr>
        <w:t>（¥593800</w:t>
      </w:r>
      <w:r>
        <w:rPr>
          <w:rFonts w:hint="eastAsia" w:cs="Times New Roman" w:asciiTheme="minorEastAsia" w:hAnsiTheme="minorEastAsia"/>
          <w:szCs w:val="21"/>
          <w:highlight w:val="none"/>
          <w:lang w:val="en-US" w:eastAsia="zh-CN"/>
        </w:rPr>
        <w:t>.00</w:t>
      </w:r>
      <w:r>
        <w:rPr>
          <w:rFonts w:hint="eastAsia" w:cs="Times New Roman" w:asciiTheme="minorEastAsia" w:hAnsiTheme="minorEastAsia"/>
          <w:szCs w:val="21"/>
          <w:highlight w:val="none"/>
          <w:lang w:eastAsia="zh-CN"/>
        </w:rPr>
        <w:t>）</w:t>
      </w:r>
    </w:p>
    <w:p w14:paraId="7A9960D5">
      <w:pPr>
        <w:wordWrap w:val="0"/>
        <w:spacing w:line="440" w:lineRule="exact"/>
        <w:ind w:firstLine="420" w:firstLineChars="200"/>
        <w:rPr>
          <w:rFonts w:cs="Times New Roman" w:asciiTheme="minorEastAsia" w:hAnsiTheme="minorEastAsia"/>
          <w:szCs w:val="21"/>
          <w:highlight w:val="none"/>
        </w:rPr>
      </w:pPr>
      <w:r>
        <w:rPr>
          <w:rFonts w:hint="eastAsia" w:cs="Times New Roman" w:asciiTheme="minorEastAsia" w:hAnsiTheme="minorEastAsia"/>
          <w:szCs w:val="21"/>
          <w:highlight w:val="none"/>
        </w:rPr>
        <w:t>0</w:t>
      </w:r>
      <w:r>
        <w:rPr>
          <w:rFonts w:hint="eastAsia" w:cs="Times New Roman" w:asciiTheme="minorEastAsia" w:hAnsiTheme="minorEastAsia"/>
          <w:szCs w:val="21"/>
          <w:highlight w:val="none"/>
          <w:lang w:val="en-US" w:eastAsia="zh-CN"/>
        </w:rPr>
        <w:t>5</w:t>
      </w:r>
      <w:r>
        <w:rPr>
          <w:rFonts w:hint="eastAsia" w:cs="Times New Roman" w:asciiTheme="minorEastAsia" w:hAnsiTheme="minorEastAsia"/>
          <w:szCs w:val="21"/>
          <w:highlight w:val="none"/>
        </w:rPr>
        <w:t>分标</w:t>
      </w:r>
    </w:p>
    <w:p w14:paraId="70C1BE42">
      <w:pPr>
        <w:wordWrap w:val="0"/>
        <w:spacing w:line="440" w:lineRule="exact"/>
        <w:ind w:firstLine="420" w:firstLineChars="200"/>
        <w:rPr>
          <w:rFonts w:cs="Times New Roman" w:asciiTheme="minorEastAsia" w:hAnsiTheme="minorEastAsia"/>
          <w:szCs w:val="21"/>
          <w:highlight w:val="none"/>
        </w:rPr>
      </w:pPr>
      <w:r>
        <w:rPr>
          <w:rFonts w:hint="eastAsia" w:cs="Times New Roman" w:asciiTheme="minorEastAsia" w:hAnsiTheme="minorEastAsia"/>
          <w:szCs w:val="21"/>
          <w:highlight w:val="none"/>
        </w:rPr>
        <w:t xml:space="preserve">中标人名称：汉雅星空文化科技有限公司 </w:t>
      </w:r>
    </w:p>
    <w:p w14:paraId="387A6DBC">
      <w:pPr>
        <w:wordWrap w:val="0"/>
        <w:spacing w:line="440" w:lineRule="exact"/>
        <w:ind w:firstLine="420" w:firstLineChars="200"/>
        <w:rPr>
          <w:rFonts w:cs="Times New Roman" w:asciiTheme="minorEastAsia" w:hAnsiTheme="minorEastAsia"/>
          <w:szCs w:val="21"/>
          <w:highlight w:val="none"/>
        </w:rPr>
      </w:pPr>
      <w:r>
        <w:rPr>
          <w:rFonts w:hint="eastAsia" w:cs="Times New Roman" w:asciiTheme="minorEastAsia" w:hAnsiTheme="minorEastAsia"/>
          <w:szCs w:val="21"/>
          <w:highlight w:val="none"/>
        </w:rPr>
        <w:t>中标人地址：</w:t>
      </w:r>
      <w:r>
        <w:rPr>
          <w:rFonts w:hint="eastAsia" w:cs="Times New Roman" w:asciiTheme="minorEastAsia" w:hAnsiTheme="minorEastAsia"/>
          <w:szCs w:val="21"/>
        </w:rPr>
        <w:t>北京市朝阳区酒仙桥路10号36幢一层101室</w:t>
      </w:r>
    </w:p>
    <w:p w14:paraId="0E87F1D1">
      <w:pPr>
        <w:wordWrap w:val="0"/>
        <w:spacing w:line="440" w:lineRule="exact"/>
        <w:ind w:firstLine="420" w:firstLineChars="200"/>
        <w:rPr>
          <w:rFonts w:hint="eastAsia" w:cs="Times New Roman" w:asciiTheme="minorEastAsia" w:hAnsiTheme="minorEastAsia"/>
          <w:szCs w:val="21"/>
          <w:highlight w:val="none"/>
        </w:rPr>
      </w:pPr>
      <w:r>
        <w:rPr>
          <w:rFonts w:hint="eastAsia" w:cs="Times New Roman" w:asciiTheme="minorEastAsia" w:hAnsiTheme="minorEastAsia"/>
          <w:szCs w:val="21"/>
          <w:highlight w:val="none"/>
        </w:rPr>
        <w:t>中标金额：</w:t>
      </w:r>
      <w:r>
        <w:rPr>
          <w:rFonts w:hint="eastAsia" w:cs="Times New Roman" w:asciiTheme="minorEastAsia" w:hAnsiTheme="minorEastAsia"/>
          <w:szCs w:val="21"/>
          <w:highlight w:val="none"/>
          <w:lang w:val="en-US" w:eastAsia="zh-CN"/>
        </w:rPr>
        <w:t>肆拾贰万叁仟元整</w:t>
      </w:r>
      <w:r>
        <w:rPr>
          <w:rFonts w:hint="eastAsia" w:cs="Times New Roman" w:asciiTheme="minorEastAsia" w:hAnsiTheme="minorEastAsia"/>
          <w:szCs w:val="21"/>
          <w:highlight w:val="none"/>
          <w:lang w:eastAsia="zh-CN"/>
        </w:rPr>
        <w:t>（¥423000</w:t>
      </w:r>
      <w:r>
        <w:rPr>
          <w:rFonts w:hint="eastAsia" w:cs="Times New Roman" w:asciiTheme="minorEastAsia" w:hAnsiTheme="minorEastAsia"/>
          <w:szCs w:val="21"/>
          <w:highlight w:val="none"/>
          <w:lang w:val="en-US" w:eastAsia="zh-CN"/>
        </w:rPr>
        <w:t>.00</w:t>
      </w:r>
      <w:r>
        <w:rPr>
          <w:rFonts w:hint="eastAsia" w:cs="Times New Roman" w:asciiTheme="minorEastAsia" w:hAnsiTheme="minorEastAsia"/>
          <w:szCs w:val="21"/>
          <w:highlight w:val="none"/>
          <w:lang w:eastAsia="zh-CN"/>
        </w:rPr>
        <w:t>）</w:t>
      </w:r>
    </w:p>
    <w:p w14:paraId="7392E354">
      <w:pPr>
        <w:wordWrap w:val="0"/>
        <w:spacing w:line="440" w:lineRule="exact"/>
        <w:ind w:firstLine="420" w:firstLineChars="200"/>
        <w:rPr>
          <w:rFonts w:cs="Times New Roman" w:asciiTheme="minorEastAsia" w:hAnsiTheme="minorEastAsia"/>
          <w:szCs w:val="21"/>
          <w:highlight w:val="none"/>
        </w:rPr>
      </w:pPr>
      <w:r>
        <w:rPr>
          <w:rFonts w:hint="eastAsia" w:cs="Times New Roman" w:asciiTheme="minorEastAsia" w:hAnsiTheme="minorEastAsia"/>
          <w:szCs w:val="21"/>
          <w:highlight w:val="none"/>
        </w:rPr>
        <w:t>0</w:t>
      </w:r>
      <w:r>
        <w:rPr>
          <w:rFonts w:hint="eastAsia" w:cs="Times New Roman" w:asciiTheme="minorEastAsia" w:hAnsiTheme="minorEastAsia"/>
          <w:szCs w:val="21"/>
          <w:highlight w:val="none"/>
          <w:lang w:val="en-US" w:eastAsia="zh-CN"/>
        </w:rPr>
        <w:t>6</w:t>
      </w:r>
      <w:r>
        <w:rPr>
          <w:rFonts w:hint="eastAsia" w:cs="Times New Roman" w:asciiTheme="minorEastAsia" w:hAnsiTheme="minorEastAsia"/>
          <w:szCs w:val="21"/>
          <w:highlight w:val="none"/>
        </w:rPr>
        <w:t>分标</w:t>
      </w:r>
    </w:p>
    <w:p w14:paraId="21CAA468">
      <w:pPr>
        <w:wordWrap w:val="0"/>
        <w:spacing w:line="440" w:lineRule="exact"/>
        <w:ind w:firstLine="420" w:firstLineChars="200"/>
        <w:rPr>
          <w:rFonts w:cs="Times New Roman" w:asciiTheme="minorEastAsia" w:hAnsiTheme="minorEastAsia"/>
          <w:szCs w:val="21"/>
          <w:highlight w:val="none"/>
        </w:rPr>
      </w:pPr>
      <w:r>
        <w:rPr>
          <w:rFonts w:hint="eastAsia" w:cs="Times New Roman" w:asciiTheme="minorEastAsia" w:hAnsiTheme="minorEastAsia"/>
          <w:szCs w:val="21"/>
          <w:highlight w:val="none"/>
        </w:rPr>
        <w:t xml:space="preserve">中标人名称：北京金桥林海文化传播有限公司 </w:t>
      </w:r>
    </w:p>
    <w:p w14:paraId="2D087409">
      <w:pPr>
        <w:wordWrap w:val="0"/>
        <w:spacing w:line="440" w:lineRule="exact"/>
        <w:ind w:firstLine="420" w:firstLineChars="200"/>
        <w:rPr>
          <w:rFonts w:cs="Times New Roman" w:asciiTheme="minorEastAsia" w:hAnsiTheme="minorEastAsia"/>
          <w:szCs w:val="21"/>
          <w:highlight w:val="none"/>
        </w:rPr>
      </w:pPr>
      <w:r>
        <w:rPr>
          <w:rFonts w:hint="eastAsia" w:cs="Times New Roman" w:asciiTheme="minorEastAsia" w:hAnsiTheme="minorEastAsia"/>
          <w:szCs w:val="21"/>
          <w:highlight w:val="none"/>
        </w:rPr>
        <w:t>中标人地址：北京市朝阳区朝阳路71号8层928</w:t>
      </w:r>
    </w:p>
    <w:p w14:paraId="24CBA284">
      <w:pPr>
        <w:wordWrap w:val="0"/>
        <w:spacing w:line="440" w:lineRule="exact"/>
        <w:ind w:firstLine="420" w:firstLineChars="200"/>
        <w:rPr>
          <w:rFonts w:hint="eastAsia" w:cs="Times New Roman" w:asciiTheme="minorEastAsia" w:hAnsiTheme="minorEastAsia"/>
          <w:szCs w:val="21"/>
          <w:highlight w:val="none"/>
        </w:rPr>
      </w:pPr>
      <w:r>
        <w:rPr>
          <w:rFonts w:hint="eastAsia" w:cs="Times New Roman" w:asciiTheme="minorEastAsia" w:hAnsiTheme="minorEastAsia"/>
          <w:szCs w:val="21"/>
          <w:highlight w:val="none"/>
        </w:rPr>
        <w:t>中标金额：</w:t>
      </w:r>
      <w:r>
        <w:rPr>
          <w:rFonts w:hint="eastAsia" w:cs="Times New Roman" w:asciiTheme="minorEastAsia" w:hAnsiTheme="minorEastAsia"/>
          <w:szCs w:val="21"/>
          <w:highlight w:val="none"/>
          <w:lang w:val="en-US" w:eastAsia="zh-CN"/>
        </w:rPr>
        <w:t>贰佰伍拾贰万捌仟元整</w:t>
      </w:r>
      <w:r>
        <w:rPr>
          <w:rFonts w:hint="eastAsia" w:cs="Times New Roman" w:asciiTheme="minorEastAsia" w:hAnsiTheme="minorEastAsia"/>
          <w:szCs w:val="21"/>
          <w:highlight w:val="none"/>
          <w:lang w:eastAsia="zh-CN"/>
        </w:rPr>
        <w:t>（¥</w:t>
      </w:r>
      <w:r>
        <w:rPr>
          <w:rFonts w:hint="eastAsia" w:cs="Times New Roman" w:asciiTheme="minorEastAsia" w:hAnsiTheme="minorEastAsia"/>
          <w:szCs w:val="21"/>
          <w:highlight w:val="none"/>
          <w:lang w:val="en-US" w:eastAsia="zh-CN"/>
        </w:rPr>
        <w:t>2528000.00</w:t>
      </w:r>
      <w:r>
        <w:rPr>
          <w:rFonts w:hint="eastAsia" w:cs="Times New Roman" w:asciiTheme="minorEastAsia" w:hAnsiTheme="minorEastAsia"/>
          <w:szCs w:val="21"/>
          <w:highlight w:val="none"/>
          <w:lang w:eastAsia="zh-CN"/>
        </w:rPr>
        <w:t>）</w:t>
      </w:r>
    </w:p>
    <w:p w14:paraId="3CC15E17">
      <w:pPr>
        <w:wordWrap w:val="0"/>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四、主要标的信息</w:t>
      </w:r>
    </w:p>
    <w:p w14:paraId="57CEA21C">
      <w:pPr>
        <w:wordWrap w:val="0"/>
        <w:spacing w:line="440" w:lineRule="exact"/>
        <w:ind w:firstLine="420" w:firstLineChars="200"/>
        <w:rPr>
          <w:rFonts w:cs="Times New Roman" w:asciiTheme="minorEastAsia" w:hAnsiTheme="minorEastAsia"/>
          <w:szCs w:val="21"/>
        </w:rPr>
      </w:pPr>
      <w:bookmarkStart w:id="8" w:name="_Hlk201743679"/>
      <w:r>
        <w:rPr>
          <w:rFonts w:hint="eastAsia" w:cs="Times New Roman" w:asciiTheme="minorEastAsia" w:hAnsiTheme="minorEastAsia"/>
          <w:szCs w:val="21"/>
        </w:rPr>
        <w:t>01分标</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375"/>
        <w:gridCol w:w="1651"/>
        <w:gridCol w:w="1740"/>
        <w:gridCol w:w="1713"/>
        <w:gridCol w:w="1617"/>
      </w:tblGrid>
      <w:tr w14:paraId="34FE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0" w:type="pct"/>
            <w:shd w:val="clear" w:color="auto" w:fill="auto"/>
            <w:vAlign w:val="center"/>
          </w:tcPr>
          <w:p w14:paraId="7449F0C8">
            <w:pPr>
              <w:widowControl/>
              <w:jc w:val="center"/>
              <w:rPr>
                <w:rFonts w:cs="宋体" w:asciiTheme="minorEastAsia" w:hAnsiTheme="minorEastAsia"/>
                <w:color w:val="000000"/>
                <w:kern w:val="0"/>
                <w:szCs w:val="21"/>
              </w:rPr>
            </w:pPr>
            <w:bookmarkStart w:id="9" w:name="_Hlk171941192"/>
            <w:r>
              <w:rPr>
                <w:rFonts w:hint="eastAsia" w:cs="宋体" w:asciiTheme="minorEastAsia" w:hAnsiTheme="minorEastAsia"/>
                <w:color w:val="000000"/>
                <w:kern w:val="0"/>
                <w:szCs w:val="21"/>
              </w:rPr>
              <w:t>序号</w:t>
            </w:r>
          </w:p>
        </w:tc>
        <w:tc>
          <w:tcPr>
            <w:tcW w:w="806" w:type="pct"/>
            <w:shd w:val="clear" w:color="auto" w:fill="auto"/>
            <w:vAlign w:val="center"/>
          </w:tcPr>
          <w:p w14:paraId="4BC974D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服务名称</w:t>
            </w:r>
          </w:p>
        </w:tc>
        <w:tc>
          <w:tcPr>
            <w:tcW w:w="968" w:type="pct"/>
            <w:shd w:val="clear" w:color="auto" w:fill="auto"/>
            <w:vAlign w:val="center"/>
          </w:tcPr>
          <w:p w14:paraId="0A946B3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服务范围</w:t>
            </w:r>
          </w:p>
        </w:tc>
        <w:tc>
          <w:tcPr>
            <w:tcW w:w="1020" w:type="pct"/>
            <w:shd w:val="clear" w:color="auto" w:fill="auto"/>
            <w:vAlign w:val="center"/>
          </w:tcPr>
          <w:p w14:paraId="7AE21AA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服务要求</w:t>
            </w:r>
          </w:p>
        </w:tc>
        <w:tc>
          <w:tcPr>
            <w:tcW w:w="1004" w:type="pct"/>
            <w:shd w:val="clear" w:color="auto" w:fill="auto"/>
            <w:vAlign w:val="center"/>
          </w:tcPr>
          <w:p w14:paraId="4F24AA2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服务时间</w:t>
            </w:r>
          </w:p>
        </w:tc>
        <w:tc>
          <w:tcPr>
            <w:tcW w:w="948" w:type="pct"/>
            <w:shd w:val="clear" w:color="auto" w:fill="auto"/>
            <w:vAlign w:val="center"/>
          </w:tcPr>
          <w:p w14:paraId="4CA0197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服务标准</w:t>
            </w:r>
          </w:p>
        </w:tc>
      </w:tr>
      <w:tr w14:paraId="1D2B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50" w:type="pct"/>
            <w:shd w:val="clear" w:color="auto" w:fill="auto"/>
            <w:noWrap/>
            <w:vAlign w:val="center"/>
          </w:tcPr>
          <w:p w14:paraId="30AF708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806" w:type="pct"/>
            <w:shd w:val="clear" w:color="auto" w:fill="auto"/>
            <w:vAlign w:val="center"/>
          </w:tcPr>
          <w:p w14:paraId="557C9AB2">
            <w:pPr>
              <w:widowControl/>
              <w:jc w:val="center"/>
              <w:rPr>
                <w:rFonts w:cs="宋体" w:asciiTheme="minorEastAsia" w:hAnsiTheme="minorEastAsia"/>
                <w:color w:val="000000"/>
                <w:kern w:val="0"/>
                <w:szCs w:val="21"/>
              </w:rPr>
            </w:pPr>
            <w:r>
              <w:rPr>
                <w:rFonts w:hint="eastAsia" w:ascii="宋体" w:hAnsi="宋体"/>
                <w:color w:val="000000"/>
                <w:szCs w:val="21"/>
                <w:highlight w:val="none"/>
              </w:rPr>
              <w:t>“看直播”建设</w:t>
            </w:r>
          </w:p>
        </w:tc>
        <w:tc>
          <w:tcPr>
            <w:tcW w:w="968" w:type="pct"/>
            <w:shd w:val="clear" w:color="auto" w:fill="auto"/>
            <w:vAlign w:val="center"/>
          </w:tcPr>
          <w:p w14:paraId="28478C9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w:t>
            </w:r>
            <w:r>
              <w:rPr>
                <w:rFonts w:cs="宋体" w:asciiTheme="minorEastAsia" w:hAnsiTheme="minorEastAsia"/>
                <w:color w:val="000000"/>
                <w:kern w:val="0"/>
                <w:szCs w:val="21"/>
              </w:rPr>
              <w:t>需求的服务范围</w:t>
            </w:r>
          </w:p>
        </w:tc>
        <w:tc>
          <w:tcPr>
            <w:tcW w:w="1020" w:type="pct"/>
            <w:shd w:val="clear" w:color="auto" w:fill="auto"/>
            <w:vAlign w:val="center"/>
          </w:tcPr>
          <w:p w14:paraId="5BE91BE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w:t>
            </w:r>
            <w:r>
              <w:rPr>
                <w:rFonts w:cs="宋体" w:asciiTheme="minorEastAsia" w:hAnsiTheme="minorEastAsia"/>
                <w:color w:val="000000"/>
                <w:kern w:val="0"/>
                <w:szCs w:val="21"/>
              </w:rPr>
              <w:t>需求的</w:t>
            </w:r>
            <w:r>
              <w:rPr>
                <w:rFonts w:hint="eastAsia" w:cs="宋体" w:asciiTheme="minorEastAsia" w:hAnsiTheme="minorEastAsia"/>
                <w:color w:val="000000"/>
                <w:kern w:val="0"/>
                <w:szCs w:val="21"/>
              </w:rPr>
              <w:t>服务要求</w:t>
            </w:r>
          </w:p>
        </w:tc>
        <w:tc>
          <w:tcPr>
            <w:tcW w:w="1004" w:type="pct"/>
            <w:shd w:val="clear" w:color="auto" w:fill="auto"/>
            <w:vAlign w:val="center"/>
          </w:tcPr>
          <w:p w14:paraId="18DF41D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w:t>
            </w:r>
            <w:r>
              <w:rPr>
                <w:rFonts w:cs="宋体" w:asciiTheme="minorEastAsia" w:hAnsiTheme="minorEastAsia"/>
                <w:color w:val="000000"/>
                <w:kern w:val="0"/>
                <w:szCs w:val="21"/>
              </w:rPr>
              <w:t>需求的</w:t>
            </w:r>
            <w:r>
              <w:rPr>
                <w:rFonts w:hint="eastAsia" w:cs="宋体" w:asciiTheme="minorEastAsia" w:hAnsiTheme="minorEastAsia"/>
                <w:color w:val="000000"/>
                <w:kern w:val="0"/>
                <w:szCs w:val="21"/>
              </w:rPr>
              <w:t>服务时间</w:t>
            </w:r>
          </w:p>
        </w:tc>
        <w:tc>
          <w:tcPr>
            <w:tcW w:w="948" w:type="pct"/>
            <w:shd w:val="clear" w:color="auto" w:fill="auto"/>
            <w:vAlign w:val="center"/>
          </w:tcPr>
          <w:p w14:paraId="47EE547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同采购需求的服务标准</w:t>
            </w:r>
          </w:p>
        </w:tc>
      </w:tr>
      <w:bookmarkEnd w:id="8"/>
      <w:bookmarkEnd w:id="9"/>
    </w:tbl>
    <w:p w14:paraId="7E387067">
      <w:pPr>
        <w:wordWrap w:val="0"/>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0</w:t>
      </w:r>
      <w:r>
        <w:rPr>
          <w:rFonts w:hint="eastAsia" w:cs="Times New Roman" w:asciiTheme="minorEastAsia" w:hAnsiTheme="minorEastAsia"/>
          <w:szCs w:val="21"/>
          <w:lang w:val="en-US" w:eastAsia="zh-CN"/>
        </w:rPr>
        <w:t>2</w:t>
      </w:r>
      <w:r>
        <w:rPr>
          <w:rFonts w:hint="eastAsia" w:cs="Times New Roman" w:asciiTheme="minorEastAsia" w:hAnsiTheme="minorEastAsia"/>
          <w:szCs w:val="21"/>
        </w:rPr>
        <w:t>分标</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602"/>
        <w:gridCol w:w="1422"/>
        <w:gridCol w:w="1740"/>
        <w:gridCol w:w="1624"/>
        <w:gridCol w:w="1708"/>
      </w:tblGrid>
      <w:tr w14:paraId="00FD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9" w:type="pct"/>
            <w:shd w:val="clear" w:color="auto" w:fill="auto"/>
            <w:vAlign w:val="center"/>
          </w:tcPr>
          <w:p w14:paraId="52BA4AD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序号</w:t>
            </w:r>
          </w:p>
        </w:tc>
        <w:tc>
          <w:tcPr>
            <w:tcW w:w="940" w:type="pct"/>
            <w:shd w:val="clear" w:color="auto" w:fill="auto"/>
            <w:vAlign w:val="center"/>
          </w:tcPr>
          <w:p w14:paraId="480A976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服务名称</w:t>
            </w:r>
          </w:p>
        </w:tc>
        <w:tc>
          <w:tcPr>
            <w:tcW w:w="834" w:type="pct"/>
            <w:shd w:val="clear" w:color="auto" w:fill="auto"/>
            <w:vAlign w:val="center"/>
          </w:tcPr>
          <w:p w14:paraId="45861BE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服务范围</w:t>
            </w:r>
          </w:p>
        </w:tc>
        <w:tc>
          <w:tcPr>
            <w:tcW w:w="1020" w:type="pct"/>
            <w:shd w:val="clear" w:color="auto" w:fill="auto"/>
            <w:vAlign w:val="center"/>
          </w:tcPr>
          <w:p w14:paraId="6291ED1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服务要求</w:t>
            </w:r>
          </w:p>
        </w:tc>
        <w:tc>
          <w:tcPr>
            <w:tcW w:w="952" w:type="pct"/>
            <w:shd w:val="clear" w:color="auto" w:fill="auto"/>
            <w:vAlign w:val="center"/>
          </w:tcPr>
          <w:p w14:paraId="3F50058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服务时间</w:t>
            </w:r>
          </w:p>
        </w:tc>
        <w:tc>
          <w:tcPr>
            <w:tcW w:w="1001" w:type="pct"/>
            <w:shd w:val="clear" w:color="auto" w:fill="auto"/>
            <w:vAlign w:val="center"/>
          </w:tcPr>
          <w:p w14:paraId="388F076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服务标准</w:t>
            </w:r>
          </w:p>
        </w:tc>
      </w:tr>
      <w:tr w14:paraId="54F0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49" w:type="pct"/>
            <w:shd w:val="clear" w:color="auto" w:fill="auto"/>
            <w:noWrap/>
            <w:vAlign w:val="center"/>
          </w:tcPr>
          <w:p w14:paraId="4256F07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940" w:type="pct"/>
            <w:shd w:val="clear" w:color="auto" w:fill="auto"/>
            <w:vAlign w:val="center"/>
          </w:tcPr>
          <w:p w14:paraId="0CA8EC2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全民艺术普及资源总库建设</w:t>
            </w:r>
          </w:p>
        </w:tc>
        <w:tc>
          <w:tcPr>
            <w:tcW w:w="834" w:type="pct"/>
            <w:shd w:val="clear" w:color="auto" w:fill="auto"/>
            <w:vAlign w:val="center"/>
          </w:tcPr>
          <w:p w14:paraId="5C0A318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w:t>
            </w:r>
            <w:r>
              <w:rPr>
                <w:rFonts w:cs="宋体" w:asciiTheme="minorEastAsia" w:hAnsiTheme="minorEastAsia"/>
                <w:color w:val="000000"/>
                <w:kern w:val="0"/>
                <w:szCs w:val="21"/>
              </w:rPr>
              <w:t>需求的服务范围</w:t>
            </w:r>
          </w:p>
        </w:tc>
        <w:tc>
          <w:tcPr>
            <w:tcW w:w="1020" w:type="pct"/>
            <w:shd w:val="clear" w:color="auto" w:fill="auto"/>
            <w:vAlign w:val="center"/>
          </w:tcPr>
          <w:p w14:paraId="46C5EED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w:t>
            </w:r>
            <w:r>
              <w:rPr>
                <w:rFonts w:cs="宋体" w:asciiTheme="minorEastAsia" w:hAnsiTheme="minorEastAsia"/>
                <w:color w:val="000000"/>
                <w:kern w:val="0"/>
                <w:szCs w:val="21"/>
              </w:rPr>
              <w:t>需求的</w:t>
            </w:r>
            <w:r>
              <w:rPr>
                <w:rFonts w:hint="eastAsia" w:cs="宋体" w:asciiTheme="minorEastAsia" w:hAnsiTheme="minorEastAsia"/>
                <w:color w:val="000000"/>
                <w:kern w:val="0"/>
                <w:szCs w:val="21"/>
              </w:rPr>
              <w:t>服务要求</w:t>
            </w:r>
          </w:p>
        </w:tc>
        <w:tc>
          <w:tcPr>
            <w:tcW w:w="952" w:type="pct"/>
            <w:shd w:val="clear" w:color="auto" w:fill="auto"/>
            <w:vAlign w:val="center"/>
          </w:tcPr>
          <w:p w14:paraId="557D782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w:t>
            </w:r>
            <w:r>
              <w:rPr>
                <w:rFonts w:cs="宋体" w:asciiTheme="minorEastAsia" w:hAnsiTheme="minorEastAsia"/>
                <w:color w:val="000000"/>
                <w:kern w:val="0"/>
                <w:szCs w:val="21"/>
              </w:rPr>
              <w:t>需求的</w:t>
            </w:r>
            <w:r>
              <w:rPr>
                <w:rFonts w:hint="eastAsia" w:cs="宋体" w:asciiTheme="minorEastAsia" w:hAnsiTheme="minorEastAsia"/>
                <w:color w:val="000000"/>
                <w:kern w:val="0"/>
                <w:szCs w:val="21"/>
              </w:rPr>
              <w:t>服务时间</w:t>
            </w:r>
          </w:p>
        </w:tc>
        <w:tc>
          <w:tcPr>
            <w:tcW w:w="1001" w:type="pct"/>
            <w:shd w:val="clear" w:color="auto" w:fill="auto"/>
            <w:vAlign w:val="center"/>
          </w:tcPr>
          <w:p w14:paraId="37E1055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同采购需求的服务标准</w:t>
            </w:r>
          </w:p>
        </w:tc>
      </w:tr>
    </w:tbl>
    <w:p w14:paraId="2C969388">
      <w:pPr>
        <w:wordWrap w:val="0"/>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03分标</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539"/>
        <w:gridCol w:w="1682"/>
        <w:gridCol w:w="1815"/>
        <w:gridCol w:w="1486"/>
        <w:gridCol w:w="1573"/>
      </w:tblGrid>
      <w:tr w14:paraId="0E42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1" w:type="pct"/>
            <w:shd w:val="clear" w:color="auto" w:fill="auto"/>
            <w:vAlign w:val="center"/>
          </w:tcPr>
          <w:p w14:paraId="27A6809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序号</w:t>
            </w:r>
          </w:p>
        </w:tc>
        <w:tc>
          <w:tcPr>
            <w:tcW w:w="902" w:type="pct"/>
            <w:shd w:val="clear" w:color="auto" w:fill="auto"/>
            <w:vAlign w:val="center"/>
          </w:tcPr>
          <w:p w14:paraId="39A076A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服务名称</w:t>
            </w:r>
          </w:p>
        </w:tc>
        <w:tc>
          <w:tcPr>
            <w:tcW w:w="986" w:type="pct"/>
            <w:shd w:val="clear" w:color="auto" w:fill="auto"/>
            <w:vAlign w:val="center"/>
          </w:tcPr>
          <w:p w14:paraId="5BF3BA6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服务范围</w:t>
            </w:r>
          </w:p>
        </w:tc>
        <w:tc>
          <w:tcPr>
            <w:tcW w:w="1064" w:type="pct"/>
            <w:shd w:val="clear" w:color="auto" w:fill="auto"/>
            <w:vAlign w:val="center"/>
          </w:tcPr>
          <w:p w14:paraId="3043F3C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服务要求</w:t>
            </w:r>
          </w:p>
        </w:tc>
        <w:tc>
          <w:tcPr>
            <w:tcW w:w="871" w:type="pct"/>
            <w:shd w:val="clear" w:color="auto" w:fill="auto"/>
            <w:vAlign w:val="center"/>
          </w:tcPr>
          <w:p w14:paraId="39EC607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服务时间</w:t>
            </w:r>
          </w:p>
        </w:tc>
        <w:tc>
          <w:tcPr>
            <w:tcW w:w="922" w:type="pct"/>
            <w:shd w:val="clear" w:color="auto" w:fill="auto"/>
            <w:vAlign w:val="center"/>
          </w:tcPr>
          <w:p w14:paraId="3C3D145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服务标准</w:t>
            </w:r>
          </w:p>
        </w:tc>
      </w:tr>
      <w:tr w14:paraId="4A54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51" w:type="pct"/>
            <w:shd w:val="clear" w:color="auto" w:fill="auto"/>
            <w:noWrap/>
            <w:vAlign w:val="center"/>
          </w:tcPr>
          <w:p w14:paraId="16AEA31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902" w:type="pct"/>
            <w:shd w:val="clear" w:color="auto" w:fill="auto"/>
            <w:vAlign w:val="center"/>
          </w:tcPr>
          <w:p w14:paraId="44B3EAD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lang w:eastAsia="zh-CN"/>
              </w:rPr>
              <w:t>“</w:t>
            </w:r>
            <w:r>
              <w:rPr>
                <w:rFonts w:hint="eastAsia" w:cs="宋体" w:asciiTheme="minorEastAsia" w:hAnsiTheme="minorEastAsia"/>
                <w:color w:val="000000"/>
                <w:kern w:val="0"/>
                <w:szCs w:val="21"/>
              </w:rPr>
              <w:t>赶大集”专题建设</w:t>
            </w:r>
          </w:p>
        </w:tc>
        <w:tc>
          <w:tcPr>
            <w:tcW w:w="986" w:type="pct"/>
            <w:shd w:val="clear" w:color="auto" w:fill="auto"/>
            <w:vAlign w:val="center"/>
          </w:tcPr>
          <w:p w14:paraId="454453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w:t>
            </w:r>
            <w:r>
              <w:rPr>
                <w:rFonts w:cs="宋体" w:asciiTheme="minorEastAsia" w:hAnsiTheme="minorEastAsia"/>
                <w:color w:val="000000"/>
                <w:kern w:val="0"/>
                <w:szCs w:val="21"/>
              </w:rPr>
              <w:t>需求的服务范围</w:t>
            </w:r>
          </w:p>
        </w:tc>
        <w:tc>
          <w:tcPr>
            <w:tcW w:w="1064" w:type="pct"/>
            <w:shd w:val="clear" w:color="auto" w:fill="auto"/>
            <w:vAlign w:val="center"/>
          </w:tcPr>
          <w:p w14:paraId="695687E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w:t>
            </w:r>
            <w:r>
              <w:rPr>
                <w:rFonts w:cs="宋体" w:asciiTheme="minorEastAsia" w:hAnsiTheme="minorEastAsia"/>
                <w:color w:val="000000"/>
                <w:kern w:val="0"/>
                <w:szCs w:val="21"/>
              </w:rPr>
              <w:t>需求的</w:t>
            </w:r>
            <w:r>
              <w:rPr>
                <w:rFonts w:hint="eastAsia" w:cs="宋体" w:asciiTheme="minorEastAsia" w:hAnsiTheme="minorEastAsia"/>
                <w:color w:val="000000"/>
                <w:kern w:val="0"/>
                <w:szCs w:val="21"/>
              </w:rPr>
              <w:t>服务要求</w:t>
            </w:r>
          </w:p>
        </w:tc>
        <w:tc>
          <w:tcPr>
            <w:tcW w:w="871" w:type="pct"/>
            <w:shd w:val="clear" w:color="auto" w:fill="auto"/>
            <w:vAlign w:val="center"/>
          </w:tcPr>
          <w:p w14:paraId="37A9240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w:t>
            </w:r>
            <w:r>
              <w:rPr>
                <w:rFonts w:cs="宋体" w:asciiTheme="minorEastAsia" w:hAnsiTheme="minorEastAsia"/>
                <w:color w:val="000000"/>
                <w:kern w:val="0"/>
                <w:szCs w:val="21"/>
              </w:rPr>
              <w:t>需求的</w:t>
            </w:r>
            <w:r>
              <w:rPr>
                <w:rFonts w:hint="eastAsia" w:cs="宋体" w:asciiTheme="minorEastAsia" w:hAnsiTheme="minorEastAsia"/>
                <w:color w:val="000000"/>
                <w:kern w:val="0"/>
                <w:szCs w:val="21"/>
              </w:rPr>
              <w:t>服务时间</w:t>
            </w:r>
          </w:p>
        </w:tc>
        <w:tc>
          <w:tcPr>
            <w:tcW w:w="922" w:type="pct"/>
            <w:shd w:val="clear" w:color="auto" w:fill="auto"/>
            <w:vAlign w:val="center"/>
          </w:tcPr>
          <w:p w14:paraId="6ED707D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同采购需求的服务标准</w:t>
            </w:r>
          </w:p>
        </w:tc>
      </w:tr>
    </w:tbl>
    <w:p w14:paraId="3B02402C">
      <w:pPr>
        <w:wordWrap w:val="0"/>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0</w:t>
      </w:r>
      <w:r>
        <w:rPr>
          <w:rFonts w:hint="eastAsia" w:cs="Times New Roman" w:asciiTheme="minorEastAsia" w:hAnsiTheme="minorEastAsia"/>
          <w:szCs w:val="21"/>
          <w:lang w:val="en-US" w:eastAsia="zh-CN"/>
        </w:rPr>
        <w:t>4</w:t>
      </w:r>
      <w:r>
        <w:rPr>
          <w:rFonts w:hint="eastAsia" w:cs="Times New Roman" w:asciiTheme="minorEastAsia" w:hAnsiTheme="minorEastAsia"/>
          <w:szCs w:val="21"/>
        </w:rPr>
        <w:t>分标</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539"/>
        <w:gridCol w:w="1682"/>
        <w:gridCol w:w="1815"/>
        <w:gridCol w:w="1486"/>
        <w:gridCol w:w="1573"/>
      </w:tblGrid>
      <w:tr w14:paraId="1D82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1" w:type="pct"/>
            <w:shd w:val="clear" w:color="auto" w:fill="auto"/>
            <w:vAlign w:val="center"/>
          </w:tcPr>
          <w:p w14:paraId="7B15725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序号</w:t>
            </w:r>
          </w:p>
        </w:tc>
        <w:tc>
          <w:tcPr>
            <w:tcW w:w="902" w:type="pct"/>
            <w:shd w:val="clear" w:color="auto" w:fill="auto"/>
            <w:vAlign w:val="center"/>
          </w:tcPr>
          <w:p w14:paraId="5C2FDF6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服务名称</w:t>
            </w:r>
          </w:p>
        </w:tc>
        <w:tc>
          <w:tcPr>
            <w:tcW w:w="986" w:type="pct"/>
            <w:shd w:val="clear" w:color="auto" w:fill="auto"/>
            <w:vAlign w:val="center"/>
          </w:tcPr>
          <w:p w14:paraId="33C2F48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服务范围</w:t>
            </w:r>
          </w:p>
        </w:tc>
        <w:tc>
          <w:tcPr>
            <w:tcW w:w="1064" w:type="pct"/>
            <w:shd w:val="clear" w:color="auto" w:fill="auto"/>
            <w:vAlign w:val="center"/>
          </w:tcPr>
          <w:p w14:paraId="1D9B579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服务要求</w:t>
            </w:r>
          </w:p>
        </w:tc>
        <w:tc>
          <w:tcPr>
            <w:tcW w:w="871" w:type="pct"/>
            <w:shd w:val="clear" w:color="auto" w:fill="auto"/>
            <w:vAlign w:val="center"/>
          </w:tcPr>
          <w:p w14:paraId="42E38E7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服务时间</w:t>
            </w:r>
          </w:p>
        </w:tc>
        <w:tc>
          <w:tcPr>
            <w:tcW w:w="922" w:type="pct"/>
            <w:shd w:val="clear" w:color="auto" w:fill="auto"/>
            <w:vAlign w:val="center"/>
          </w:tcPr>
          <w:p w14:paraId="2CEFEF9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服务标准</w:t>
            </w:r>
          </w:p>
        </w:tc>
      </w:tr>
      <w:tr w14:paraId="6C90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51" w:type="pct"/>
            <w:shd w:val="clear" w:color="auto" w:fill="auto"/>
            <w:noWrap/>
            <w:vAlign w:val="center"/>
          </w:tcPr>
          <w:p w14:paraId="4D25A70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902" w:type="pct"/>
            <w:shd w:val="clear" w:color="auto" w:fill="auto"/>
            <w:vAlign w:val="center"/>
          </w:tcPr>
          <w:p w14:paraId="7C856FB0">
            <w:pPr>
              <w:widowControl/>
              <w:jc w:val="center"/>
              <w:rPr>
                <w:rFonts w:cs="宋体" w:asciiTheme="minorEastAsia" w:hAnsiTheme="minorEastAsia"/>
                <w:color w:val="000000"/>
                <w:kern w:val="0"/>
                <w:szCs w:val="21"/>
              </w:rPr>
            </w:pPr>
            <w:r>
              <w:rPr>
                <w:rFonts w:hint="eastAsia" w:ascii="宋体" w:hAnsi="宋体"/>
                <w:color w:val="000000"/>
                <w:szCs w:val="21"/>
                <w:highlight w:val="none"/>
              </w:rPr>
              <w:t>全民艺术普及课程制作</w:t>
            </w:r>
          </w:p>
        </w:tc>
        <w:tc>
          <w:tcPr>
            <w:tcW w:w="986" w:type="pct"/>
            <w:shd w:val="clear" w:color="auto" w:fill="auto"/>
            <w:vAlign w:val="center"/>
          </w:tcPr>
          <w:p w14:paraId="513DFC3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w:t>
            </w:r>
            <w:r>
              <w:rPr>
                <w:rFonts w:cs="宋体" w:asciiTheme="minorEastAsia" w:hAnsiTheme="minorEastAsia"/>
                <w:color w:val="000000"/>
                <w:kern w:val="0"/>
                <w:szCs w:val="21"/>
              </w:rPr>
              <w:t>需求的服务范围</w:t>
            </w:r>
          </w:p>
        </w:tc>
        <w:tc>
          <w:tcPr>
            <w:tcW w:w="1064" w:type="pct"/>
            <w:shd w:val="clear" w:color="auto" w:fill="auto"/>
            <w:vAlign w:val="center"/>
          </w:tcPr>
          <w:p w14:paraId="03DC4B5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w:t>
            </w:r>
            <w:r>
              <w:rPr>
                <w:rFonts w:cs="宋体" w:asciiTheme="minorEastAsia" w:hAnsiTheme="minorEastAsia"/>
                <w:color w:val="000000"/>
                <w:kern w:val="0"/>
                <w:szCs w:val="21"/>
              </w:rPr>
              <w:t>需求的</w:t>
            </w:r>
            <w:r>
              <w:rPr>
                <w:rFonts w:hint="eastAsia" w:cs="宋体" w:asciiTheme="minorEastAsia" w:hAnsiTheme="minorEastAsia"/>
                <w:color w:val="000000"/>
                <w:kern w:val="0"/>
                <w:szCs w:val="21"/>
              </w:rPr>
              <w:t>服务要求</w:t>
            </w:r>
          </w:p>
        </w:tc>
        <w:tc>
          <w:tcPr>
            <w:tcW w:w="871" w:type="pct"/>
            <w:shd w:val="clear" w:color="auto" w:fill="auto"/>
            <w:vAlign w:val="center"/>
          </w:tcPr>
          <w:p w14:paraId="6A2759F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w:t>
            </w:r>
            <w:r>
              <w:rPr>
                <w:rFonts w:cs="宋体" w:asciiTheme="minorEastAsia" w:hAnsiTheme="minorEastAsia"/>
                <w:color w:val="000000"/>
                <w:kern w:val="0"/>
                <w:szCs w:val="21"/>
              </w:rPr>
              <w:t>需求的</w:t>
            </w:r>
            <w:r>
              <w:rPr>
                <w:rFonts w:hint="eastAsia" w:cs="宋体" w:asciiTheme="minorEastAsia" w:hAnsiTheme="minorEastAsia"/>
                <w:color w:val="000000"/>
                <w:kern w:val="0"/>
                <w:szCs w:val="21"/>
              </w:rPr>
              <w:t>服务时间</w:t>
            </w:r>
          </w:p>
        </w:tc>
        <w:tc>
          <w:tcPr>
            <w:tcW w:w="922" w:type="pct"/>
            <w:shd w:val="clear" w:color="auto" w:fill="auto"/>
            <w:vAlign w:val="center"/>
          </w:tcPr>
          <w:p w14:paraId="67B650D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同采购需求的服务标准</w:t>
            </w:r>
          </w:p>
        </w:tc>
      </w:tr>
    </w:tbl>
    <w:p w14:paraId="7029D52F">
      <w:pPr>
        <w:wordWrap w:val="0"/>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0</w:t>
      </w:r>
      <w:r>
        <w:rPr>
          <w:rFonts w:hint="eastAsia" w:cs="Times New Roman" w:asciiTheme="minorEastAsia" w:hAnsiTheme="minorEastAsia"/>
          <w:szCs w:val="21"/>
          <w:lang w:val="en-US" w:eastAsia="zh-CN"/>
        </w:rPr>
        <w:t>5</w:t>
      </w:r>
      <w:r>
        <w:rPr>
          <w:rFonts w:hint="eastAsia" w:cs="Times New Roman" w:asciiTheme="minorEastAsia" w:hAnsiTheme="minorEastAsia"/>
          <w:szCs w:val="21"/>
        </w:rPr>
        <w:t>分标</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539"/>
        <w:gridCol w:w="1682"/>
        <w:gridCol w:w="1815"/>
        <w:gridCol w:w="1486"/>
        <w:gridCol w:w="1573"/>
      </w:tblGrid>
      <w:tr w14:paraId="2D2D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1" w:type="pct"/>
            <w:shd w:val="clear" w:color="auto" w:fill="auto"/>
            <w:vAlign w:val="center"/>
          </w:tcPr>
          <w:p w14:paraId="46E42AB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序号</w:t>
            </w:r>
          </w:p>
        </w:tc>
        <w:tc>
          <w:tcPr>
            <w:tcW w:w="902" w:type="pct"/>
            <w:shd w:val="clear" w:color="auto" w:fill="auto"/>
            <w:vAlign w:val="center"/>
          </w:tcPr>
          <w:p w14:paraId="5171A07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服务名称</w:t>
            </w:r>
          </w:p>
        </w:tc>
        <w:tc>
          <w:tcPr>
            <w:tcW w:w="986" w:type="pct"/>
            <w:shd w:val="clear" w:color="auto" w:fill="auto"/>
            <w:vAlign w:val="center"/>
          </w:tcPr>
          <w:p w14:paraId="7390D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服务范围</w:t>
            </w:r>
          </w:p>
        </w:tc>
        <w:tc>
          <w:tcPr>
            <w:tcW w:w="1064" w:type="pct"/>
            <w:shd w:val="clear" w:color="auto" w:fill="auto"/>
            <w:vAlign w:val="center"/>
          </w:tcPr>
          <w:p w14:paraId="0D0629C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服务要求</w:t>
            </w:r>
          </w:p>
        </w:tc>
        <w:tc>
          <w:tcPr>
            <w:tcW w:w="871" w:type="pct"/>
            <w:shd w:val="clear" w:color="auto" w:fill="auto"/>
            <w:vAlign w:val="center"/>
          </w:tcPr>
          <w:p w14:paraId="2F729EA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服务时间</w:t>
            </w:r>
          </w:p>
        </w:tc>
        <w:tc>
          <w:tcPr>
            <w:tcW w:w="922" w:type="pct"/>
            <w:shd w:val="clear" w:color="auto" w:fill="auto"/>
            <w:vAlign w:val="center"/>
          </w:tcPr>
          <w:p w14:paraId="52E4E2C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服务标准</w:t>
            </w:r>
          </w:p>
        </w:tc>
      </w:tr>
      <w:tr w14:paraId="2F99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51" w:type="pct"/>
            <w:shd w:val="clear" w:color="auto" w:fill="auto"/>
            <w:noWrap/>
            <w:vAlign w:val="center"/>
          </w:tcPr>
          <w:p w14:paraId="09BC462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902" w:type="pct"/>
            <w:shd w:val="clear" w:color="auto" w:fill="auto"/>
            <w:vAlign w:val="center"/>
          </w:tcPr>
          <w:p w14:paraId="10CFE5B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“订场馆”建设</w:t>
            </w:r>
          </w:p>
        </w:tc>
        <w:tc>
          <w:tcPr>
            <w:tcW w:w="986" w:type="pct"/>
            <w:shd w:val="clear" w:color="auto" w:fill="auto"/>
            <w:vAlign w:val="center"/>
          </w:tcPr>
          <w:p w14:paraId="27EB6F7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w:t>
            </w:r>
            <w:r>
              <w:rPr>
                <w:rFonts w:cs="宋体" w:asciiTheme="minorEastAsia" w:hAnsiTheme="minorEastAsia"/>
                <w:color w:val="000000"/>
                <w:kern w:val="0"/>
                <w:szCs w:val="21"/>
              </w:rPr>
              <w:t>需求的服务范围</w:t>
            </w:r>
          </w:p>
        </w:tc>
        <w:tc>
          <w:tcPr>
            <w:tcW w:w="1064" w:type="pct"/>
            <w:shd w:val="clear" w:color="auto" w:fill="auto"/>
            <w:vAlign w:val="center"/>
          </w:tcPr>
          <w:p w14:paraId="54FFFB9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w:t>
            </w:r>
            <w:r>
              <w:rPr>
                <w:rFonts w:cs="宋体" w:asciiTheme="minorEastAsia" w:hAnsiTheme="minorEastAsia"/>
                <w:color w:val="000000"/>
                <w:kern w:val="0"/>
                <w:szCs w:val="21"/>
              </w:rPr>
              <w:t>需求的</w:t>
            </w:r>
            <w:r>
              <w:rPr>
                <w:rFonts w:hint="eastAsia" w:cs="宋体" w:asciiTheme="minorEastAsia" w:hAnsiTheme="minorEastAsia"/>
                <w:color w:val="000000"/>
                <w:kern w:val="0"/>
                <w:szCs w:val="21"/>
              </w:rPr>
              <w:t>服务要求</w:t>
            </w:r>
          </w:p>
        </w:tc>
        <w:tc>
          <w:tcPr>
            <w:tcW w:w="871" w:type="pct"/>
            <w:shd w:val="clear" w:color="auto" w:fill="auto"/>
            <w:vAlign w:val="center"/>
          </w:tcPr>
          <w:p w14:paraId="576044E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w:t>
            </w:r>
            <w:r>
              <w:rPr>
                <w:rFonts w:cs="宋体" w:asciiTheme="minorEastAsia" w:hAnsiTheme="minorEastAsia"/>
                <w:color w:val="000000"/>
                <w:kern w:val="0"/>
                <w:szCs w:val="21"/>
              </w:rPr>
              <w:t>需求的</w:t>
            </w:r>
            <w:r>
              <w:rPr>
                <w:rFonts w:hint="eastAsia" w:cs="宋体" w:asciiTheme="minorEastAsia" w:hAnsiTheme="minorEastAsia"/>
                <w:color w:val="000000"/>
                <w:kern w:val="0"/>
                <w:szCs w:val="21"/>
              </w:rPr>
              <w:t>服务时间</w:t>
            </w:r>
          </w:p>
        </w:tc>
        <w:tc>
          <w:tcPr>
            <w:tcW w:w="922" w:type="pct"/>
            <w:shd w:val="clear" w:color="auto" w:fill="auto"/>
            <w:vAlign w:val="center"/>
          </w:tcPr>
          <w:p w14:paraId="295C09D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同采购需求的服务标准</w:t>
            </w:r>
          </w:p>
        </w:tc>
      </w:tr>
    </w:tbl>
    <w:p w14:paraId="0D853C91">
      <w:pPr>
        <w:wordWrap w:val="0"/>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0</w:t>
      </w:r>
      <w:r>
        <w:rPr>
          <w:rFonts w:hint="eastAsia" w:cs="Times New Roman" w:asciiTheme="minorEastAsia" w:hAnsiTheme="minorEastAsia"/>
          <w:szCs w:val="21"/>
          <w:lang w:val="en-US" w:eastAsia="zh-CN"/>
        </w:rPr>
        <w:t>6</w:t>
      </w:r>
      <w:r>
        <w:rPr>
          <w:rFonts w:hint="eastAsia" w:cs="Times New Roman" w:asciiTheme="minorEastAsia" w:hAnsiTheme="minorEastAsia"/>
          <w:szCs w:val="21"/>
        </w:rPr>
        <w:t>分标</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539"/>
        <w:gridCol w:w="1682"/>
        <w:gridCol w:w="1815"/>
        <w:gridCol w:w="1486"/>
        <w:gridCol w:w="1573"/>
      </w:tblGrid>
      <w:tr w14:paraId="54C0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1" w:type="pct"/>
            <w:shd w:val="clear" w:color="auto" w:fill="auto"/>
            <w:vAlign w:val="center"/>
          </w:tcPr>
          <w:p w14:paraId="5A60675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序号</w:t>
            </w:r>
          </w:p>
        </w:tc>
        <w:tc>
          <w:tcPr>
            <w:tcW w:w="902" w:type="pct"/>
            <w:shd w:val="clear" w:color="auto" w:fill="auto"/>
            <w:vAlign w:val="center"/>
          </w:tcPr>
          <w:p w14:paraId="4186B04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服务名称</w:t>
            </w:r>
          </w:p>
        </w:tc>
        <w:tc>
          <w:tcPr>
            <w:tcW w:w="986" w:type="pct"/>
            <w:shd w:val="clear" w:color="auto" w:fill="auto"/>
            <w:vAlign w:val="center"/>
          </w:tcPr>
          <w:p w14:paraId="7E75D41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服务范围</w:t>
            </w:r>
          </w:p>
        </w:tc>
        <w:tc>
          <w:tcPr>
            <w:tcW w:w="1064" w:type="pct"/>
            <w:shd w:val="clear" w:color="auto" w:fill="auto"/>
            <w:vAlign w:val="center"/>
          </w:tcPr>
          <w:p w14:paraId="0CD23D6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服务要求</w:t>
            </w:r>
          </w:p>
        </w:tc>
        <w:tc>
          <w:tcPr>
            <w:tcW w:w="871" w:type="pct"/>
            <w:shd w:val="clear" w:color="auto" w:fill="auto"/>
            <w:vAlign w:val="center"/>
          </w:tcPr>
          <w:p w14:paraId="239829D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服务时间</w:t>
            </w:r>
          </w:p>
        </w:tc>
        <w:tc>
          <w:tcPr>
            <w:tcW w:w="922" w:type="pct"/>
            <w:shd w:val="clear" w:color="auto" w:fill="auto"/>
            <w:vAlign w:val="center"/>
          </w:tcPr>
          <w:p w14:paraId="6E2AC91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服务标准</w:t>
            </w:r>
          </w:p>
        </w:tc>
      </w:tr>
      <w:tr w14:paraId="1E86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51" w:type="pct"/>
            <w:shd w:val="clear" w:color="auto" w:fill="auto"/>
            <w:noWrap/>
            <w:vAlign w:val="center"/>
          </w:tcPr>
          <w:p w14:paraId="72388D2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902" w:type="pct"/>
            <w:shd w:val="clear" w:color="auto" w:fill="auto"/>
            <w:vAlign w:val="center"/>
          </w:tcPr>
          <w:p w14:paraId="0EA63188">
            <w:pPr>
              <w:widowControl/>
              <w:jc w:val="center"/>
              <w:rPr>
                <w:rFonts w:cs="宋体" w:asciiTheme="minorEastAsia" w:hAnsiTheme="minorEastAsia"/>
                <w:color w:val="000000"/>
                <w:kern w:val="0"/>
                <w:szCs w:val="21"/>
              </w:rPr>
            </w:pPr>
            <w:r>
              <w:rPr>
                <w:rFonts w:hint="eastAsia" w:ascii="宋体" w:hAnsi="宋体"/>
                <w:color w:val="000000"/>
                <w:szCs w:val="21"/>
                <w:highlight w:val="none"/>
              </w:rPr>
              <w:t>基层全民艺术普及服务提质增效建设</w:t>
            </w:r>
          </w:p>
        </w:tc>
        <w:tc>
          <w:tcPr>
            <w:tcW w:w="986" w:type="pct"/>
            <w:shd w:val="clear" w:color="auto" w:fill="auto"/>
            <w:vAlign w:val="center"/>
          </w:tcPr>
          <w:p w14:paraId="386DBE5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w:t>
            </w:r>
            <w:r>
              <w:rPr>
                <w:rFonts w:cs="宋体" w:asciiTheme="minorEastAsia" w:hAnsiTheme="minorEastAsia"/>
                <w:color w:val="000000"/>
                <w:kern w:val="0"/>
                <w:szCs w:val="21"/>
              </w:rPr>
              <w:t>需求的服务范围</w:t>
            </w:r>
          </w:p>
        </w:tc>
        <w:tc>
          <w:tcPr>
            <w:tcW w:w="1064" w:type="pct"/>
            <w:shd w:val="clear" w:color="auto" w:fill="auto"/>
            <w:vAlign w:val="center"/>
          </w:tcPr>
          <w:p w14:paraId="40D975F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w:t>
            </w:r>
            <w:r>
              <w:rPr>
                <w:rFonts w:cs="宋体" w:asciiTheme="minorEastAsia" w:hAnsiTheme="minorEastAsia"/>
                <w:color w:val="000000"/>
                <w:kern w:val="0"/>
                <w:szCs w:val="21"/>
              </w:rPr>
              <w:t>需求的</w:t>
            </w:r>
            <w:r>
              <w:rPr>
                <w:rFonts w:hint="eastAsia" w:cs="宋体" w:asciiTheme="minorEastAsia" w:hAnsiTheme="minorEastAsia"/>
                <w:color w:val="000000"/>
                <w:kern w:val="0"/>
                <w:szCs w:val="21"/>
              </w:rPr>
              <w:t>服务要求</w:t>
            </w:r>
          </w:p>
        </w:tc>
        <w:tc>
          <w:tcPr>
            <w:tcW w:w="871" w:type="pct"/>
            <w:shd w:val="clear" w:color="auto" w:fill="auto"/>
            <w:vAlign w:val="center"/>
          </w:tcPr>
          <w:p w14:paraId="1505DF0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w:t>
            </w:r>
            <w:r>
              <w:rPr>
                <w:rFonts w:cs="宋体" w:asciiTheme="minorEastAsia" w:hAnsiTheme="minorEastAsia"/>
                <w:color w:val="000000"/>
                <w:kern w:val="0"/>
                <w:szCs w:val="21"/>
              </w:rPr>
              <w:t>需求的</w:t>
            </w:r>
            <w:r>
              <w:rPr>
                <w:rFonts w:hint="eastAsia" w:cs="宋体" w:asciiTheme="minorEastAsia" w:hAnsiTheme="minorEastAsia"/>
                <w:color w:val="000000"/>
                <w:kern w:val="0"/>
                <w:szCs w:val="21"/>
              </w:rPr>
              <w:t>服务时间</w:t>
            </w:r>
          </w:p>
        </w:tc>
        <w:tc>
          <w:tcPr>
            <w:tcW w:w="922" w:type="pct"/>
            <w:shd w:val="clear" w:color="auto" w:fill="auto"/>
            <w:vAlign w:val="center"/>
          </w:tcPr>
          <w:p w14:paraId="0B08645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同采购需求的服务标准</w:t>
            </w:r>
          </w:p>
        </w:tc>
      </w:tr>
    </w:tbl>
    <w:p w14:paraId="0DE55EF6">
      <w:pPr>
        <w:spacing w:line="440" w:lineRule="exact"/>
        <w:ind w:firstLine="420" w:firstLineChars="200"/>
        <w:rPr>
          <w:rFonts w:cs="Times New Roman" w:asciiTheme="minorEastAsia" w:hAnsiTheme="minorEastAsia"/>
          <w:szCs w:val="21"/>
        </w:rPr>
      </w:pPr>
    </w:p>
    <w:p w14:paraId="7664B2F2">
      <w:pPr>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五、评审专家名单：梁国政，李秋兰，苏力，刘畅，程衍龙（采购人代表）</w:t>
      </w:r>
    </w:p>
    <w:p w14:paraId="6D38FCAC">
      <w:pPr>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六、代理服务收费标准及金额：</w:t>
      </w:r>
    </w:p>
    <w:p w14:paraId="22AD4894">
      <w:pPr>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代理服务收费标准：以分标中标金额为计费额，按招标文件须知正文第</w:t>
      </w:r>
      <w:r>
        <w:rPr>
          <w:rFonts w:cs="Times New Roman" w:asciiTheme="minorEastAsia" w:hAnsiTheme="minorEastAsia"/>
          <w:szCs w:val="21"/>
        </w:rPr>
        <w:t>39.2</w:t>
      </w:r>
      <w:r>
        <w:rPr>
          <w:rFonts w:hint="eastAsia" w:cs="Times New Roman" w:asciiTheme="minorEastAsia" w:hAnsiTheme="minorEastAsia"/>
          <w:szCs w:val="21"/>
        </w:rPr>
        <w:t>条规定的收费计算标准服务招标采用差额定率累进法计算出收费基准价格，采购代理收费以收费基准价格收取。</w:t>
      </w:r>
    </w:p>
    <w:p w14:paraId="05324AD1">
      <w:pPr>
        <w:spacing w:line="440" w:lineRule="exact"/>
        <w:ind w:firstLine="420" w:firstLineChars="200"/>
        <w:rPr>
          <w:rFonts w:hint="eastAsia" w:cs="Times New Roman" w:asciiTheme="minorEastAsia" w:hAnsiTheme="minorEastAsia"/>
          <w:szCs w:val="21"/>
        </w:rPr>
      </w:pPr>
      <w:r>
        <w:rPr>
          <w:rFonts w:hint="eastAsia" w:cs="Times New Roman" w:asciiTheme="minorEastAsia" w:hAnsiTheme="minorEastAsia"/>
          <w:szCs w:val="21"/>
        </w:rPr>
        <w:t>本项目的代理服务费为：</w:t>
      </w:r>
    </w:p>
    <w:p w14:paraId="07DDFFE5">
      <w:pPr>
        <w:spacing w:line="440" w:lineRule="exact"/>
        <w:ind w:firstLine="420" w:firstLineChars="200"/>
        <w:rPr>
          <w:rFonts w:hint="eastAsia" w:cs="Times New Roman" w:asciiTheme="minorEastAsia" w:hAnsiTheme="minorEastAsia"/>
          <w:szCs w:val="21"/>
        </w:rPr>
      </w:pPr>
      <w:r>
        <w:rPr>
          <w:rFonts w:hint="eastAsia" w:cs="Times New Roman" w:asciiTheme="minorEastAsia" w:hAnsiTheme="minorEastAsia"/>
          <w:szCs w:val="21"/>
        </w:rPr>
        <w:t>01分标：</w:t>
      </w:r>
      <w:bookmarkStart w:id="10" w:name="OLE_LINK6"/>
      <w:r>
        <w:rPr>
          <w:rFonts w:hint="eastAsia" w:cs="Times New Roman" w:asciiTheme="minorEastAsia" w:hAnsiTheme="minorEastAsia"/>
          <w:szCs w:val="21"/>
          <w:lang w:val="en-US" w:eastAsia="zh-CN"/>
        </w:rPr>
        <w:t>壹万壹仟贰佰肆拾元整</w:t>
      </w:r>
      <w:r>
        <w:rPr>
          <w:rFonts w:hint="eastAsia" w:cs="Times New Roman" w:asciiTheme="minorEastAsia" w:hAnsiTheme="minorEastAsia"/>
          <w:szCs w:val="21"/>
        </w:rPr>
        <w:t>（¥</w:t>
      </w:r>
      <w:r>
        <w:rPr>
          <w:rFonts w:hint="eastAsia" w:cs="Times New Roman" w:asciiTheme="minorEastAsia" w:hAnsiTheme="minorEastAsia"/>
          <w:szCs w:val="21"/>
          <w:lang w:val="en-US" w:eastAsia="zh-CN"/>
        </w:rPr>
        <w:t>11240</w:t>
      </w:r>
      <w:r>
        <w:rPr>
          <w:rFonts w:hint="eastAsia" w:cs="Times New Roman" w:asciiTheme="minorEastAsia" w:hAnsiTheme="minorEastAsia"/>
          <w:szCs w:val="21"/>
        </w:rPr>
        <w:t>.00</w:t>
      </w:r>
      <w:r>
        <w:rPr>
          <w:rFonts w:hint="eastAsia" w:cs="Times New Roman" w:asciiTheme="minorEastAsia" w:hAnsiTheme="minorEastAsia"/>
          <w:szCs w:val="21"/>
        </w:rPr>
        <w:t>）</w:t>
      </w:r>
      <w:bookmarkEnd w:id="10"/>
    </w:p>
    <w:p w14:paraId="73A0087D">
      <w:pPr>
        <w:spacing w:line="440" w:lineRule="exact"/>
        <w:ind w:firstLine="420" w:firstLineChars="200"/>
        <w:rPr>
          <w:rFonts w:hint="eastAsia" w:cs="Times New Roman" w:asciiTheme="minorEastAsia" w:hAnsiTheme="minorEastAsia"/>
          <w:szCs w:val="21"/>
        </w:rPr>
      </w:pPr>
      <w:r>
        <w:rPr>
          <w:rFonts w:hint="eastAsia" w:cs="Times New Roman" w:asciiTheme="minorEastAsia" w:hAnsiTheme="minorEastAsia"/>
          <w:szCs w:val="21"/>
        </w:rPr>
        <w:t>0</w:t>
      </w:r>
      <w:r>
        <w:rPr>
          <w:rFonts w:hint="eastAsia" w:cs="Times New Roman" w:asciiTheme="minorEastAsia" w:hAnsiTheme="minorEastAsia"/>
          <w:szCs w:val="21"/>
          <w:lang w:val="en-US" w:eastAsia="zh-CN"/>
        </w:rPr>
        <w:t>2</w:t>
      </w:r>
      <w:r>
        <w:rPr>
          <w:rFonts w:hint="eastAsia" w:cs="Times New Roman" w:asciiTheme="minorEastAsia" w:hAnsiTheme="minorEastAsia"/>
          <w:szCs w:val="21"/>
        </w:rPr>
        <w:t>分标：</w:t>
      </w:r>
      <w:r>
        <w:rPr>
          <w:rFonts w:hint="eastAsia" w:cs="Times New Roman" w:asciiTheme="minorEastAsia" w:hAnsiTheme="minorEastAsia"/>
          <w:szCs w:val="21"/>
          <w:lang w:val="en-US" w:eastAsia="zh-CN"/>
        </w:rPr>
        <w:t>捌仟玖佰柒拾元</w:t>
      </w:r>
      <w:r>
        <w:rPr>
          <w:rFonts w:hint="eastAsia" w:cs="Times New Roman" w:asciiTheme="minorEastAsia" w:hAnsiTheme="minorEastAsia"/>
          <w:szCs w:val="21"/>
        </w:rPr>
        <w:t>整（¥897</w:t>
      </w:r>
      <w:bookmarkStart w:id="12" w:name="_GoBack"/>
      <w:bookmarkEnd w:id="12"/>
      <w:r>
        <w:rPr>
          <w:rFonts w:hint="eastAsia" w:cs="Times New Roman" w:asciiTheme="minorEastAsia" w:hAnsiTheme="minorEastAsia"/>
          <w:szCs w:val="21"/>
          <w:lang w:val="en-US" w:eastAsia="zh-CN"/>
        </w:rPr>
        <w:t>0</w:t>
      </w:r>
      <w:r>
        <w:rPr>
          <w:rFonts w:cs="Times New Roman" w:asciiTheme="minorEastAsia" w:hAnsiTheme="minorEastAsia"/>
          <w:szCs w:val="21"/>
        </w:rPr>
        <w:t>.00</w:t>
      </w:r>
      <w:r>
        <w:rPr>
          <w:rFonts w:hint="eastAsia" w:cs="Times New Roman" w:asciiTheme="minorEastAsia" w:hAnsiTheme="minorEastAsia"/>
          <w:szCs w:val="21"/>
        </w:rPr>
        <w:t>）</w:t>
      </w:r>
    </w:p>
    <w:p w14:paraId="2C8C6DA9">
      <w:pPr>
        <w:spacing w:line="440" w:lineRule="exact"/>
        <w:ind w:firstLine="420" w:firstLineChars="200"/>
        <w:rPr>
          <w:rFonts w:hint="eastAsia" w:cs="Times New Roman" w:asciiTheme="minorEastAsia" w:hAnsiTheme="minorEastAsia"/>
          <w:szCs w:val="21"/>
        </w:rPr>
      </w:pPr>
      <w:r>
        <w:rPr>
          <w:rFonts w:hint="eastAsia" w:cs="Times New Roman" w:asciiTheme="minorEastAsia" w:hAnsiTheme="minorEastAsia"/>
          <w:szCs w:val="21"/>
        </w:rPr>
        <w:t>0</w:t>
      </w:r>
      <w:r>
        <w:rPr>
          <w:rFonts w:hint="eastAsia" w:cs="Times New Roman" w:asciiTheme="minorEastAsia" w:hAnsiTheme="minorEastAsia"/>
          <w:szCs w:val="21"/>
          <w:lang w:val="en-US" w:eastAsia="zh-CN"/>
        </w:rPr>
        <w:t>3</w:t>
      </w:r>
      <w:r>
        <w:rPr>
          <w:rFonts w:hint="eastAsia" w:cs="Times New Roman" w:asciiTheme="minorEastAsia" w:hAnsiTheme="minorEastAsia"/>
          <w:szCs w:val="21"/>
        </w:rPr>
        <w:t>分标：</w:t>
      </w:r>
      <w:r>
        <w:rPr>
          <w:rFonts w:hint="eastAsia" w:cs="Times New Roman" w:asciiTheme="minorEastAsia" w:hAnsiTheme="minorEastAsia"/>
          <w:szCs w:val="21"/>
          <w:lang w:val="en-US" w:eastAsia="zh-CN"/>
        </w:rPr>
        <w:t>柒仟肆佰玖拾元整</w:t>
      </w:r>
      <w:r>
        <w:rPr>
          <w:rFonts w:hint="eastAsia" w:cs="Times New Roman" w:asciiTheme="minorEastAsia" w:hAnsiTheme="minorEastAsia"/>
          <w:szCs w:val="21"/>
        </w:rPr>
        <w:t>（¥749</w:t>
      </w:r>
      <w:r>
        <w:rPr>
          <w:rFonts w:hint="eastAsia" w:cs="Times New Roman" w:asciiTheme="minorEastAsia" w:hAnsiTheme="minorEastAsia"/>
          <w:szCs w:val="21"/>
          <w:lang w:val="en-US" w:eastAsia="zh-CN"/>
        </w:rPr>
        <w:t>0</w:t>
      </w:r>
      <w:r>
        <w:rPr>
          <w:rFonts w:cs="Times New Roman" w:asciiTheme="minorEastAsia" w:hAnsiTheme="minorEastAsia"/>
          <w:szCs w:val="21"/>
        </w:rPr>
        <w:t>.00</w:t>
      </w:r>
      <w:r>
        <w:rPr>
          <w:rFonts w:hint="eastAsia" w:cs="Times New Roman" w:asciiTheme="minorEastAsia" w:hAnsiTheme="minorEastAsia"/>
          <w:szCs w:val="21"/>
        </w:rPr>
        <w:t>）</w:t>
      </w:r>
    </w:p>
    <w:p w14:paraId="1FD88863">
      <w:pPr>
        <w:spacing w:line="440" w:lineRule="exact"/>
        <w:ind w:firstLine="420" w:firstLineChars="200"/>
        <w:rPr>
          <w:rFonts w:hint="eastAsia" w:cs="Times New Roman" w:asciiTheme="minorEastAsia" w:hAnsiTheme="minorEastAsia"/>
          <w:szCs w:val="21"/>
        </w:rPr>
      </w:pPr>
      <w:r>
        <w:rPr>
          <w:rFonts w:hint="eastAsia" w:cs="Times New Roman" w:asciiTheme="minorEastAsia" w:hAnsiTheme="minorEastAsia"/>
          <w:szCs w:val="21"/>
        </w:rPr>
        <w:t>0</w:t>
      </w:r>
      <w:r>
        <w:rPr>
          <w:rFonts w:hint="eastAsia" w:cs="Times New Roman" w:asciiTheme="minorEastAsia" w:hAnsiTheme="minorEastAsia"/>
          <w:szCs w:val="21"/>
          <w:lang w:val="en-US" w:eastAsia="zh-CN"/>
        </w:rPr>
        <w:t>4</w:t>
      </w:r>
      <w:r>
        <w:rPr>
          <w:rFonts w:hint="eastAsia" w:cs="Times New Roman" w:asciiTheme="minorEastAsia" w:hAnsiTheme="minorEastAsia"/>
          <w:szCs w:val="21"/>
        </w:rPr>
        <w:t>分标：</w:t>
      </w:r>
      <w:r>
        <w:rPr>
          <w:rFonts w:hint="eastAsia" w:cs="Times New Roman" w:asciiTheme="minorEastAsia" w:hAnsiTheme="minorEastAsia"/>
          <w:szCs w:val="21"/>
          <w:lang w:val="en-US" w:eastAsia="zh-CN"/>
        </w:rPr>
        <w:t>捌仟玖佰元整</w:t>
      </w:r>
      <w:r>
        <w:rPr>
          <w:rFonts w:hint="eastAsia" w:cs="Times New Roman" w:asciiTheme="minorEastAsia" w:hAnsiTheme="minorEastAsia"/>
          <w:szCs w:val="21"/>
        </w:rPr>
        <w:t>（¥890</w:t>
      </w:r>
      <w:r>
        <w:rPr>
          <w:rFonts w:hint="eastAsia" w:cs="Times New Roman" w:asciiTheme="minorEastAsia" w:hAnsiTheme="minorEastAsia"/>
          <w:szCs w:val="21"/>
          <w:lang w:val="en-US" w:eastAsia="zh-CN"/>
        </w:rPr>
        <w:t>0</w:t>
      </w:r>
      <w:r>
        <w:rPr>
          <w:rFonts w:cs="Times New Roman" w:asciiTheme="minorEastAsia" w:hAnsiTheme="minorEastAsia"/>
          <w:szCs w:val="21"/>
        </w:rPr>
        <w:t>.00</w:t>
      </w:r>
      <w:r>
        <w:rPr>
          <w:rFonts w:hint="eastAsia" w:cs="Times New Roman" w:asciiTheme="minorEastAsia" w:hAnsiTheme="minorEastAsia"/>
          <w:szCs w:val="21"/>
        </w:rPr>
        <w:t>）</w:t>
      </w:r>
    </w:p>
    <w:p w14:paraId="0294B678">
      <w:pPr>
        <w:spacing w:line="440" w:lineRule="exact"/>
        <w:ind w:firstLine="420" w:firstLineChars="200"/>
        <w:rPr>
          <w:rFonts w:hint="eastAsia" w:cs="Times New Roman" w:asciiTheme="minorEastAsia" w:hAnsiTheme="minorEastAsia"/>
          <w:szCs w:val="21"/>
        </w:rPr>
      </w:pPr>
      <w:r>
        <w:rPr>
          <w:rFonts w:hint="eastAsia" w:cs="Times New Roman" w:asciiTheme="minorEastAsia" w:hAnsiTheme="minorEastAsia"/>
          <w:szCs w:val="21"/>
        </w:rPr>
        <w:t>0</w:t>
      </w:r>
      <w:r>
        <w:rPr>
          <w:rFonts w:hint="eastAsia" w:cs="Times New Roman" w:asciiTheme="minorEastAsia" w:hAnsiTheme="minorEastAsia"/>
          <w:szCs w:val="21"/>
          <w:lang w:val="en-US" w:eastAsia="zh-CN"/>
        </w:rPr>
        <w:t>5</w:t>
      </w:r>
      <w:r>
        <w:rPr>
          <w:rFonts w:hint="eastAsia" w:cs="Times New Roman" w:asciiTheme="minorEastAsia" w:hAnsiTheme="minorEastAsia"/>
          <w:szCs w:val="21"/>
        </w:rPr>
        <w:t>分标：</w:t>
      </w:r>
      <w:r>
        <w:rPr>
          <w:rFonts w:hint="eastAsia" w:cs="Times New Roman" w:asciiTheme="minorEastAsia" w:hAnsiTheme="minorEastAsia"/>
          <w:szCs w:val="21"/>
          <w:lang w:val="en-US" w:eastAsia="zh-CN"/>
        </w:rPr>
        <w:t>陆仟叁佰肆拾元整</w:t>
      </w:r>
      <w:r>
        <w:rPr>
          <w:rFonts w:hint="eastAsia" w:cs="Times New Roman" w:asciiTheme="minorEastAsia" w:hAnsiTheme="minorEastAsia"/>
          <w:szCs w:val="21"/>
        </w:rPr>
        <w:t>（¥634</w:t>
      </w:r>
      <w:r>
        <w:rPr>
          <w:rFonts w:hint="eastAsia" w:cs="Times New Roman" w:asciiTheme="minorEastAsia" w:hAnsiTheme="minorEastAsia"/>
          <w:szCs w:val="21"/>
          <w:lang w:val="en-US" w:eastAsia="zh-CN"/>
        </w:rPr>
        <w:t>0</w:t>
      </w:r>
      <w:r>
        <w:rPr>
          <w:rFonts w:cs="Times New Roman" w:asciiTheme="minorEastAsia" w:hAnsiTheme="minorEastAsia"/>
          <w:szCs w:val="21"/>
        </w:rPr>
        <w:t>.00</w:t>
      </w:r>
      <w:r>
        <w:rPr>
          <w:rFonts w:hint="eastAsia" w:cs="Times New Roman" w:asciiTheme="minorEastAsia" w:hAnsiTheme="minorEastAsia"/>
          <w:szCs w:val="21"/>
        </w:rPr>
        <w:t>）</w:t>
      </w:r>
    </w:p>
    <w:p w14:paraId="17740C89">
      <w:pPr>
        <w:spacing w:line="440" w:lineRule="exact"/>
        <w:ind w:firstLine="420" w:firstLineChars="200"/>
        <w:rPr>
          <w:rFonts w:hint="eastAsia" w:cs="Times New Roman" w:asciiTheme="minorEastAsia" w:hAnsiTheme="minorEastAsia"/>
          <w:szCs w:val="21"/>
        </w:rPr>
      </w:pPr>
      <w:r>
        <w:rPr>
          <w:rFonts w:hint="eastAsia" w:cs="Times New Roman" w:asciiTheme="minorEastAsia" w:hAnsiTheme="minorEastAsia"/>
          <w:szCs w:val="21"/>
        </w:rPr>
        <w:t>0</w:t>
      </w:r>
      <w:r>
        <w:rPr>
          <w:rFonts w:hint="eastAsia" w:cs="Times New Roman" w:asciiTheme="minorEastAsia" w:hAnsiTheme="minorEastAsia"/>
          <w:szCs w:val="21"/>
          <w:lang w:val="en-US" w:eastAsia="zh-CN"/>
        </w:rPr>
        <w:t>6</w:t>
      </w:r>
      <w:r>
        <w:rPr>
          <w:rFonts w:hint="eastAsia" w:cs="Times New Roman" w:asciiTheme="minorEastAsia" w:hAnsiTheme="minorEastAsia"/>
          <w:szCs w:val="21"/>
        </w:rPr>
        <w:t>分标：</w:t>
      </w:r>
      <w:r>
        <w:rPr>
          <w:rFonts w:hint="eastAsia" w:cs="Times New Roman" w:asciiTheme="minorEastAsia" w:hAnsiTheme="minorEastAsia"/>
          <w:szCs w:val="21"/>
          <w:lang w:val="en-US" w:eastAsia="zh-CN"/>
        </w:rPr>
        <w:t>贰万柒仟贰佰贰拾元整</w:t>
      </w:r>
      <w:r>
        <w:rPr>
          <w:rFonts w:hint="eastAsia" w:cs="Times New Roman" w:asciiTheme="minorEastAsia" w:hAnsiTheme="minorEastAsia"/>
          <w:szCs w:val="21"/>
        </w:rPr>
        <w:t>（¥2722</w:t>
      </w:r>
      <w:r>
        <w:rPr>
          <w:rFonts w:hint="eastAsia" w:cs="Times New Roman" w:asciiTheme="minorEastAsia" w:hAnsiTheme="minorEastAsia"/>
          <w:szCs w:val="21"/>
          <w:lang w:val="en-US" w:eastAsia="zh-CN"/>
        </w:rPr>
        <w:t>0.00</w:t>
      </w:r>
      <w:r>
        <w:rPr>
          <w:rFonts w:hint="eastAsia" w:cs="Times New Roman" w:asciiTheme="minorEastAsia" w:hAnsiTheme="minorEastAsia"/>
          <w:szCs w:val="21"/>
        </w:rPr>
        <w:t>）</w:t>
      </w:r>
    </w:p>
    <w:p w14:paraId="67139B6A">
      <w:pPr>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采购代理机构的银行账户：</w:t>
      </w:r>
    </w:p>
    <w:p w14:paraId="12299D7F">
      <w:pPr>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 xml:space="preserve">开户名称：广西嘉达工程咨询管理有限公司 </w:t>
      </w:r>
    </w:p>
    <w:p w14:paraId="618BD71E">
      <w:pPr>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开户银行：</w:t>
      </w:r>
      <w:r>
        <w:rPr>
          <w:rFonts w:hint="eastAsia" w:ascii="宋体" w:hAnsi="宋体" w:cs="宋体"/>
          <w:color w:val="000000"/>
          <w:szCs w:val="20"/>
          <w:highlight w:val="none"/>
        </w:rPr>
        <w:t>中国银行南宁市邕城支行</w:t>
      </w:r>
    </w:p>
    <w:p w14:paraId="4CC88CC3">
      <w:pPr>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银行账号：6197 6860 2103</w:t>
      </w:r>
    </w:p>
    <w:p w14:paraId="5E11C402">
      <w:pPr>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本项目代理服务费由中标人一次性向采购代理机构支付。</w:t>
      </w:r>
    </w:p>
    <w:p w14:paraId="6A99765D">
      <w:pPr>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七、公告期限</w:t>
      </w:r>
    </w:p>
    <w:p w14:paraId="1C5EAE5F">
      <w:pPr>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自本公告发布之日起</w:t>
      </w:r>
      <w:r>
        <w:rPr>
          <w:rFonts w:cs="Times New Roman" w:asciiTheme="minorEastAsia" w:hAnsiTheme="minorEastAsia"/>
          <w:szCs w:val="21"/>
        </w:rPr>
        <w:t>1</w:t>
      </w:r>
      <w:r>
        <w:rPr>
          <w:rFonts w:hint="eastAsia" w:cs="Times New Roman" w:asciiTheme="minorEastAsia" w:hAnsiTheme="minorEastAsia"/>
          <w:szCs w:val="21"/>
        </w:rPr>
        <w:t>个工作日。</w:t>
      </w:r>
    </w:p>
    <w:p w14:paraId="20A52C40">
      <w:pPr>
        <w:spacing w:line="440" w:lineRule="exact"/>
        <w:ind w:firstLine="420" w:firstLineChars="200"/>
        <w:rPr>
          <w:rFonts w:hint="eastAsia" w:cs="Times New Roman" w:asciiTheme="minorEastAsia" w:hAnsiTheme="minorEastAsia"/>
          <w:szCs w:val="21"/>
        </w:rPr>
      </w:pPr>
      <w:r>
        <w:rPr>
          <w:rFonts w:hint="eastAsia" w:cs="Times New Roman" w:asciiTheme="minorEastAsia" w:hAnsiTheme="minorEastAsia"/>
          <w:szCs w:val="21"/>
        </w:rPr>
        <w:t>八、其他补充事宜：</w:t>
      </w:r>
    </w:p>
    <w:p w14:paraId="170C2C46">
      <w:pPr>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01分标中标供应商评审得分：</w:t>
      </w:r>
      <w:r>
        <w:rPr>
          <w:rFonts w:hint="eastAsia" w:cs="Times New Roman" w:asciiTheme="minorEastAsia" w:hAnsiTheme="minorEastAsia"/>
          <w:szCs w:val="21"/>
          <w:lang w:val="en-US" w:eastAsia="zh-CN"/>
        </w:rPr>
        <w:t>97.67</w:t>
      </w:r>
    </w:p>
    <w:p w14:paraId="77542B28">
      <w:pPr>
        <w:spacing w:line="440" w:lineRule="exact"/>
        <w:ind w:firstLine="420" w:firstLineChars="200"/>
        <w:rPr>
          <w:rFonts w:cs="Times New Roman" w:asciiTheme="minorEastAsia" w:hAnsiTheme="minorEastAsia"/>
          <w:szCs w:val="21"/>
        </w:rPr>
      </w:pPr>
      <w:r>
        <w:rPr>
          <w:rFonts w:cs="Times New Roman" w:asciiTheme="minorEastAsia" w:hAnsiTheme="minorEastAsia"/>
          <w:szCs w:val="21"/>
        </w:rPr>
        <w:t>0</w:t>
      </w:r>
      <w:r>
        <w:rPr>
          <w:rFonts w:hint="eastAsia" w:cs="Times New Roman" w:asciiTheme="minorEastAsia" w:hAnsiTheme="minorEastAsia"/>
          <w:szCs w:val="21"/>
          <w:lang w:val="en-US" w:eastAsia="zh-CN"/>
        </w:rPr>
        <w:t>2</w:t>
      </w:r>
      <w:r>
        <w:rPr>
          <w:rFonts w:hint="eastAsia" w:cs="Times New Roman" w:asciiTheme="minorEastAsia" w:hAnsiTheme="minorEastAsia"/>
          <w:szCs w:val="21"/>
        </w:rPr>
        <w:t>分标中标供应商评审得分：</w:t>
      </w:r>
      <w:r>
        <w:rPr>
          <w:rFonts w:hint="eastAsia" w:cs="Times New Roman" w:asciiTheme="minorEastAsia" w:hAnsiTheme="minorEastAsia"/>
          <w:szCs w:val="21"/>
          <w:lang w:val="en-US" w:eastAsia="zh-CN"/>
        </w:rPr>
        <w:t>98.66</w:t>
      </w:r>
      <w:r>
        <w:rPr>
          <w:rFonts w:cs="Times New Roman" w:asciiTheme="minorEastAsia" w:hAnsiTheme="minorEastAsia"/>
          <w:szCs w:val="21"/>
        </w:rPr>
        <w:t xml:space="preserve"> </w:t>
      </w:r>
    </w:p>
    <w:p w14:paraId="07217202">
      <w:pPr>
        <w:spacing w:line="440" w:lineRule="exact"/>
        <w:ind w:firstLine="420" w:firstLineChars="200"/>
        <w:rPr>
          <w:rFonts w:hint="eastAsia" w:cs="Times New Roman" w:asciiTheme="minorEastAsia" w:hAnsiTheme="minorEastAsia"/>
          <w:szCs w:val="21"/>
        </w:rPr>
      </w:pPr>
      <w:r>
        <w:rPr>
          <w:rFonts w:hint="eastAsia" w:cs="Times New Roman" w:asciiTheme="minorEastAsia" w:hAnsiTheme="minorEastAsia"/>
          <w:szCs w:val="21"/>
        </w:rPr>
        <w:t>0</w:t>
      </w:r>
      <w:r>
        <w:rPr>
          <w:rFonts w:hint="eastAsia" w:cs="Times New Roman" w:asciiTheme="minorEastAsia" w:hAnsiTheme="minorEastAsia"/>
          <w:szCs w:val="21"/>
          <w:lang w:val="en-US" w:eastAsia="zh-CN"/>
        </w:rPr>
        <w:t>3</w:t>
      </w:r>
      <w:r>
        <w:rPr>
          <w:rFonts w:hint="eastAsia" w:cs="Times New Roman" w:asciiTheme="minorEastAsia" w:hAnsiTheme="minorEastAsia"/>
          <w:szCs w:val="21"/>
        </w:rPr>
        <w:t>分标中标供应商评审得分：</w:t>
      </w:r>
      <w:r>
        <w:rPr>
          <w:rFonts w:hint="eastAsia" w:cs="Times New Roman" w:asciiTheme="minorEastAsia" w:hAnsiTheme="minorEastAsia"/>
          <w:szCs w:val="21"/>
          <w:lang w:val="en-US" w:eastAsia="zh-CN"/>
        </w:rPr>
        <w:t>95.41</w:t>
      </w:r>
    </w:p>
    <w:p w14:paraId="733607C5">
      <w:pPr>
        <w:spacing w:line="440" w:lineRule="exact"/>
        <w:ind w:firstLine="420" w:firstLineChars="200"/>
        <w:rPr>
          <w:rFonts w:hint="eastAsia" w:cs="Times New Roman" w:asciiTheme="minorEastAsia" w:hAnsiTheme="minorEastAsia"/>
          <w:szCs w:val="21"/>
        </w:rPr>
      </w:pPr>
      <w:r>
        <w:rPr>
          <w:rFonts w:hint="eastAsia" w:cs="Times New Roman" w:asciiTheme="minorEastAsia" w:hAnsiTheme="minorEastAsia"/>
          <w:szCs w:val="21"/>
        </w:rPr>
        <w:t>0</w:t>
      </w:r>
      <w:r>
        <w:rPr>
          <w:rFonts w:hint="eastAsia" w:cs="Times New Roman" w:asciiTheme="minorEastAsia" w:hAnsiTheme="minorEastAsia"/>
          <w:szCs w:val="21"/>
          <w:lang w:val="en-US" w:eastAsia="zh-CN"/>
        </w:rPr>
        <w:t>4</w:t>
      </w:r>
      <w:r>
        <w:rPr>
          <w:rFonts w:hint="eastAsia" w:cs="Times New Roman" w:asciiTheme="minorEastAsia" w:hAnsiTheme="minorEastAsia"/>
          <w:szCs w:val="21"/>
        </w:rPr>
        <w:t>分标中标供应商评审得分：</w:t>
      </w:r>
      <w:r>
        <w:rPr>
          <w:rFonts w:hint="eastAsia" w:cs="Times New Roman" w:asciiTheme="minorEastAsia" w:hAnsiTheme="minorEastAsia"/>
          <w:szCs w:val="21"/>
          <w:lang w:val="en-US" w:eastAsia="zh-CN"/>
        </w:rPr>
        <w:t>97.93</w:t>
      </w:r>
    </w:p>
    <w:p w14:paraId="47FFDBBB">
      <w:pPr>
        <w:spacing w:line="440" w:lineRule="exact"/>
        <w:ind w:firstLine="420" w:firstLineChars="200"/>
        <w:rPr>
          <w:rFonts w:hint="eastAsia" w:cs="Times New Roman" w:asciiTheme="minorEastAsia" w:hAnsiTheme="minorEastAsia"/>
          <w:szCs w:val="21"/>
        </w:rPr>
      </w:pPr>
      <w:r>
        <w:rPr>
          <w:rFonts w:hint="eastAsia" w:cs="Times New Roman" w:asciiTheme="minorEastAsia" w:hAnsiTheme="minorEastAsia"/>
          <w:szCs w:val="21"/>
        </w:rPr>
        <w:t>0</w:t>
      </w:r>
      <w:r>
        <w:rPr>
          <w:rFonts w:hint="eastAsia" w:cs="Times New Roman" w:asciiTheme="minorEastAsia" w:hAnsiTheme="minorEastAsia"/>
          <w:szCs w:val="21"/>
          <w:lang w:val="en-US" w:eastAsia="zh-CN"/>
        </w:rPr>
        <w:t>5</w:t>
      </w:r>
      <w:r>
        <w:rPr>
          <w:rFonts w:hint="eastAsia" w:cs="Times New Roman" w:asciiTheme="minorEastAsia" w:hAnsiTheme="minorEastAsia"/>
          <w:szCs w:val="21"/>
        </w:rPr>
        <w:t>分标中标供应商评审得分：</w:t>
      </w:r>
      <w:r>
        <w:rPr>
          <w:rFonts w:hint="eastAsia" w:cs="Times New Roman" w:asciiTheme="minorEastAsia" w:hAnsiTheme="minorEastAsia"/>
          <w:szCs w:val="21"/>
          <w:lang w:val="en-US" w:eastAsia="zh-CN"/>
        </w:rPr>
        <w:t>96.51</w:t>
      </w:r>
    </w:p>
    <w:p w14:paraId="4A2CC49A">
      <w:pPr>
        <w:spacing w:line="440" w:lineRule="exact"/>
        <w:ind w:firstLine="420" w:firstLineChars="200"/>
        <w:rPr>
          <w:rFonts w:hint="eastAsia" w:cs="Times New Roman" w:asciiTheme="minorEastAsia" w:hAnsiTheme="minorEastAsia"/>
          <w:szCs w:val="21"/>
        </w:rPr>
      </w:pPr>
      <w:r>
        <w:rPr>
          <w:rFonts w:hint="eastAsia" w:cs="Times New Roman" w:asciiTheme="minorEastAsia" w:hAnsiTheme="minorEastAsia"/>
          <w:szCs w:val="21"/>
        </w:rPr>
        <w:t>0</w:t>
      </w:r>
      <w:r>
        <w:rPr>
          <w:rFonts w:hint="eastAsia" w:cs="Times New Roman" w:asciiTheme="minorEastAsia" w:hAnsiTheme="minorEastAsia"/>
          <w:szCs w:val="21"/>
          <w:lang w:val="en-US" w:eastAsia="zh-CN"/>
        </w:rPr>
        <w:t>6</w:t>
      </w:r>
      <w:r>
        <w:rPr>
          <w:rFonts w:hint="eastAsia" w:cs="Times New Roman" w:asciiTheme="minorEastAsia" w:hAnsiTheme="minorEastAsia"/>
          <w:szCs w:val="21"/>
        </w:rPr>
        <w:t>分标中标供应商评审得分：</w:t>
      </w:r>
      <w:r>
        <w:rPr>
          <w:rFonts w:hint="eastAsia" w:cs="Times New Roman" w:asciiTheme="minorEastAsia" w:hAnsiTheme="minorEastAsia"/>
          <w:szCs w:val="21"/>
          <w:lang w:val="en-US" w:eastAsia="zh-CN"/>
        </w:rPr>
        <w:t>87.78</w:t>
      </w:r>
    </w:p>
    <w:p w14:paraId="730883A8">
      <w:pPr>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九、凡对本次公告内容提出询问，请按以下方式联系。</w:t>
      </w:r>
    </w:p>
    <w:p w14:paraId="30B0448B">
      <w:pPr>
        <w:spacing w:line="440" w:lineRule="exact"/>
        <w:ind w:firstLine="420" w:firstLineChars="200"/>
        <w:rPr>
          <w:rFonts w:ascii="宋体" w:hAnsi="宋体" w:eastAsia="宋体" w:cs="宋体"/>
          <w:szCs w:val="21"/>
        </w:rPr>
      </w:pPr>
      <w:r>
        <w:rPr>
          <w:rFonts w:hint="eastAsia" w:ascii="宋体" w:hAnsi="宋体" w:eastAsia="宋体" w:cs="宋体"/>
          <w:szCs w:val="21"/>
        </w:rPr>
        <w:t>1.采购人信息</w:t>
      </w:r>
    </w:p>
    <w:p w14:paraId="20038F5B">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名称：广西壮族自治区群众艺术馆</w:t>
      </w:r>
    </w:p>
    <w:p w14:paraId="3618A3BF">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地址：南宁市青秀区民主路11-4号 </w:t>
      </w:r>
    </w:p>
    <w:p w14:paraId="6FA53CF5">
      <w:pPr>
        <w:spacing w:line="440" w:lineRule="exact"/>
        <w:ind w:firstLine="420" w:firstLineChars="200"/>
        <w:rPr>
          <w:rFonts w:ascii="宋体" w:hAnsi="宋体" w:eastAsia="宋体" w:cs="宋体"/>
          <w:szCs w:val="21"/>
        </w:rPr>
      </w:pPr>
      <w:r>
        <w:rPr>
          <w:rFonts w:hint="eastAsia" w:ascii="宋体" w:hAnsi="宋体" w:eastAsia="宋体" w:cs="宋体"/>
          <w:szCs w:val="21"/>
        </w:rPr>
        <w:t xml:space="preserve">联系方式：郭雷,0771-5603070 </w:t>
      </w:r>
    </w:p>
    <w:p w14:paraId="312078CB">
      <w:pPr>
        <w:spacing w:line="440" w:lineRule="exact"/>
        <w:ind w:firstLine="420" w:firstLineChars="200"/>
        <w:rPr>
          <w:rFonts w:ascii="宋体" w:hAnsi="宋体" w:eastAsia="宋体" w:cs="宋体"/>
          <w:szCs w:val="21"/>
        </w:rPr>
      </w:pPr>
      <w:r>
        <w:rPr>
          <w:rFonts w:hint="eastAsia" w:ascii="宋体" w:hAnsi="宋体" w:eastAsia="宋体" w:cs="宋体"/>
          <w:szCs w:val="21"/>
        </w:rPr>
        <w:t>2.采购代理机构信息</w:t>
      </w:r>
    </w:p>
    <w:p w14:paraId="182E5F77">
      <w:pPr>
        <w:spacing w:line="440" w:lineRule="exact"/>
        <w:ind w:firstLine="420" w:firstLineChars="200"/>
        <w:rPr>
          <w:rFonts w:ascii="宋体" w:hAnsi="宋体" w:eastAsia="宋体" w:cs="宋体"/>
          <w:szCs w:val="21"/>
        </w:rPr>
      </w:pPr>
      <w:r>
        <w:rPr>
          <w:rFonts w:hint="eastAsia" w:ascii="宋体" w:hAnsi="宋体" w:eastAsia="宋体" w:cs="宋体"/>
          <w:szCs w:val="21"/>
        </w:rPr>
        <w:t>名称：广西嘉达工程咨询管理有限公司</w:t>
      </w:r>
    </w:p>
    <w:p w14:paraId="5C57D4CA">
      <w:pPr>
        <w:spacing w:line="440" w:lineRule="exact"/>
        <w:ind w:firstLine="420" w:firstLineChars="200"/>
        <w:rPr>
          <w:rFonts w:ascii="宋体" w:hAnsi="宋体" w:eastAsia="宋体" w:cs="宋体"/>
          <w:szCs w:val="21"/>
        </w:rPr>
      </w:pPr>
      <w:r>
        <w:rPr>
          <w:rFonts w:hint="eastAsia" w:ascii="宋体" w:hAnsi="宋体" w:eastAsia="宋体" w:cs="宋体"/>
          <w:szCs w:val="21"/>
        </w:rPr>
        <w:t>地址：南宁市民族大道159号凤岭新新家园A区2栋8层</w:t>
      </w:r>
    </w:p>
    <w:p w14:paraId="2A8DFD10">
      <w:pPr>
        <w:spacing w:line="440" w:lineRule="exact"/>
        <w:ind w:firstLine="420" w:firstLineChars="200"/>
        <w:rPr>
          <w:rFonts w:ascii="宋体" w:hAnsi="宋体" w:eastAsia="宋体" w:cs="宋体"/>
          <w:szCs w:val="21"/>
        </w:rPr>
      </w:pPr>
      <w:r>
        <w:rPr>
          <w:rFonts w:hint="eastAsia" w:ascii="宋体" w:hAnsi="宋体" w:eastAsia="宋体" w:cs="宋体"/>
          <w:szCs w:val="21"/>
        </w:rPr>
        <w:t>联系方式：0771-5389203</w:t>
      </w:r>
    </w:p>
    <w:p w14:paraId="3074CFC1">
      <w:pPr>
        <w:spacing w:line="440" w:lineRule="exact"/>
        <w:ind w:firstLine="420" w:firstLineChars="200"/>
        <w:rPr>
          <w:rFonts w:ascii="宋体" w:hAnsi="宋体" w:eastAsia="宋体" w:cs="宋体"/>
          <w:szCs w:val="21"/>
        </w:rPr>
      </w:pPr>
      <w:r>
        <w:rPr>
          <w:rFonts w:hint="eastAsia" w:ascii="宋体" w:hAnsi="宋体" w:eastAsia="宋体" w:cs="宋体"/>
          <w:szCs w:val="21"/>
        </w:rPr>
        <w:t>3.项目联系方式</w:t>
      </w:r>
    </w:p>
    <w:p w14:paraId="0C52E4F3">
      <w:pPr>
        <w:spacing w:line="440" w:lineRule="exact"/>
        <w:ind w:firstLine="420" w:firstLineChars="200"/>
        <w:rPr>
          <w:rFonts w:ascii="宋体" w:hAnsi="宋体" w:eastAsia="宋体" w:cs="宋体"/>
          <w:szCs w:val="21"/>
        </w:rPr>
      </w:pPr>
      <w:r>
        <w:rPr>
          <w:rFonts w:hint="eastAsia" w:ascii="宋体" w:hAnsi="宋体" w:eastAsia="宋体" w:cs="宋体"/>
          <w:szCs w:val="21"/>
        </w:rPr>
        <w:t>项目联系人：凌智华、岑小香</w:t>
      </w:r>
    </w:p>
    <w:p w14:paraId="2FF55D88">
      <w:pPr>
        <w:spacing w:line="440" w:lineRule="exact"/>
        <w:ind w:firstLine="420" w:firstLineChars="200"/>
        <w:rPr>
          <w:rFonts w:ascii="宋体" w:hAnsi="宋体" w:eastAsia="宋体" w:cs="宋体"/>
          <w:szCs w:val="21"/>
        </w:rPr>
      </w:pPr>
      <w:r>
        <w:rPr>
          <w:rFonts w:hint="eastAsia" w:ascii="宋体" w:hAnsi="宋体" w:eastAsia="宋体" w:cs="宋体"/>
          <w:szCs w:val="21"/>
        </w:rPr>
        <w:t>电话：0771-5389203</w:t>
      </w:r>
    </w:p>
    <w:p w14:paraId="46E16C18">
      <w:pPr>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十、附件</w:t>
      </w:r>
    </w:p>
    <w:p w14:paraId="50FCB4DA">
      <w:pPr>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1.公开招标文件</w:t>
      </w:r>
    </w:p>
    <w:p w14:paraId="20411980">
      <w:pPr>
        <w:spacing w:line="440" w:lineRule="exact"/>
        <w:ind w:firstLine="420" w:firstLineChars="200"/>
        <w:rPr>
          <w:rFonts w:cs="Times New Roman" w:asciiTheme="minorEastAsia" w:hAnsiTheme="minorEastAsia"/>
          <w:szCs w:val="21"/>
        </w:rPr>
      </w:pPr>
      <w:r>
        <w:rPr>
          <w:rFonts w:hint="eastAsia" w:cs="Times New Roman" w:asciiTheme="minorEastAsia" w:hAnsiTheme="minorEastAsia"/>
          <w:szCs w:val="21"/>
        </w:rPr>
        <w:t>2.</w:t>
      </w:r>
      <w:bookmarkStart w:id="11" w:name="OLE_LINK9"/>
      <w:r>
        <w:rPr>
          <w:rFonts w:hint="eastAsia" w:cs="Times New Roman" w:asciiTheme="minorEastAsia" w:hAnsiTheme="minorEastAsia"/>
          <w:szCs w:val="21"/>
        </w:rPr>
        <w:t>中标供应商《中小企业声明函》</w:t>
      </w:r>
      <w:bookmarkEnd w:id="11"/>
    </w:p>
    <w:p w14:paraId="09B2EAC3">
      <w:pPr>
        <w:spacing w:line="336" w:lineRule="auto"/>
        <w:ind w:firstLine="420" w:firstLineChars="200"/>
        <w:jc w:val="right"/>
        <w:rPr>
          <w:rFonts w:cs="Times New Roman" w:asciiTheme="minorEastAsia" w:hAnsiTheme="minorEastAsia"/>
          <w:szCs w:val="21"/>
        </w:rPr>
      </w:pPr>
    </w:p>
    <w:p w14:paraId="2FE4ECF8">
      <w:pPr>
        <w:spacing w:line="336" w:lineRule="auto"/>
        <w:ind w:firstLine="420" w:firstLineChars="200"/>
        <w:jc w:val="right"/>
        <w:rPr>
          <w:rFonts w:cs="Times New Roman" w:asciiTheme="minorEastAsia" w:hAnsiTheme="minorEastAsia"/>
          <w:szCs w:val="21"/>
        </w:rPr>
      </w:pPr>
      <w:r>
        <w:rPr>
          <w:rFonts w:hint="eastAsia" w:ascii="宋体" w:hAnsi="宋体" w:cs="宋体"/>
          <w:color w:val="000000"/>
          <w:szCs w:val="20"/>
          <w:highlight w:val="none"/>
        </w:rPr>
        <w:t>广西嘉达工程咨询管理有限公司</w:t>
      </w:r>
    </w:p>
    <w:p w14:paraId="3322440B">
      <w:pPr>
        <w:spacing w:line="336" w:lineRule="auto"/>
        <w:ind w:firstLine="420" w:firstLineChars="200"/>
        <w:jc w:val="right"/>
        <w:rPr>
          <w:rFonts w:asciiTheme="minorEastAsia" w:hAnsiTheme="minorEastAsia"/>
          <w:szCs w:val="21"/>
        </w:rPr>
      </w:pPr>
      <w:r>
        <w:rPr>
          <w:rFonts w:hint="eastAsia" w:cs="Times New Roman" w:asciiTheme="minorEastAsia" w:hAnsiTheme="minorEastAsia"/>
          <w:szCs w:val="21"/>
        </w:rPr>
        <w:t>202</w:t>
      </w:r>
      <w:r>
        <w:rPr>
          <w:rFonts w:cs="Times New Roman" w:asciiTheme="minorEastAsia" w:hAnsiTheme="minorEastAsia"/>
          <w:szCs w:val="21"/>
        </w:rPr>
        <w:t>5</w:t>
      </w:r>
      <w:r>
        <w:rPr>
          <w:rFonts w:hint="eastAsia" w:cs="Times New Roman" w:asciiTheme="minorEastAsia" w:hAnsiTheme="minorEastAsia"/>
          <w:szCs w:val="21"/>
        </w:rPr>
        <w:t>年</w:t>
      </w:r>
      <w:r>
        <w:rPr>
          <w:rFonts w:cs="Times New Roman" w:asciiTheme="minorEastAsia" w:hAnsiTheme="minorEastAsia"/>
          <w:szCs w:val="21"/>
        </w:rPr>
        <w:t>6</w:t>
      </w:r>
      <w:r>
        <w:rPr>
          <w:rFonts w:hint="eastAsia" w:cs="Times New Roman" w:asciiTheme="minorEastAsia" w:hAnsiTheme="minorEastAsia"/>
          <w:szCs w:val="21"/>
        </w:rPr>
        <w:t>月</w:t>
      </w:r>
      <w:r>
        <w:rPr>
          <w:rFonts w:hint="eastAsia" w:cs="Times New Roman" w:asciiTheme="minorEastAsia" w:hAnsiTheme="minorEastAsia"/>
          <w:szCs w:val="21"/>
          <w:lang w:val="en-US" w:eastAsia="zh-CN"/>
        </w:rPr>
        <w:t>27</w:t>
      </w:r>
      <w:r>
        <w:rPr>
          <w:rFonts w:hint="eastAsia" w:cs="Times New Roman" w:asciiTheme="minorEastAsia" w:hAnsiTheme="minorEastAsia"/>
          <w:szCs w:val="21"/>
        </w:rPr>
        <w:t>日</w:t>
      </w:r>
      <w:bookmarkEnd w:id="3"/>
      <w:bookmarkEnd w:id="4"/>
      <w:bookmarkEnd w:id="5"/>
      <w:bookmarkEnd w:id="6"/>
      <w:bookmarkEnd w:id="7"/>
    </w:p>
    <w:sectPr>
      <w:pgSz w:w="11906" w:h="16838"/>
      <w:pgMar w:top="1440" w:right="1800" w:bottom="1440" w:left="1800" w:header="624"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I4MjdlMGJjMGY3MGRiNDRkOTVhYWRmMmFjZWJmMTkifQ=="/>
  </w:docVars>
  <w:rsids>
    <w:rsidRoot w:val="00CA2A78"/>
    <w:rsid w:val="0001309A"/>
    <w:rsid w:val="000138F4"/>
    <w:rsid w:val="000201F6"/>
    <w:rsid w:val="00021A3A"/>
    <w:rsid w:val="00023A68"/>
    <w:rsid w:val="00023D4C"/>
    <w:rsid w:val="00023F36"/>
    <w:rsid w:val="00024630"/>
    <w:rsid w:val="00024F4C"/>
    <w:rsid w:val="00026964"/>
    <w:rsid w:val="000371C4"/>
    <w:rsid w:val="000436B9"/>
    <w:rsid w:val="00047FAB"/>
    <w:rsid w:val="000517AB"/>
    <w:rsid w:val="00051959"/>
    <w:rsid w:val="00053E11"/>
    <w:rsid w:val="00057A18"/>
    <w:rsid w:val="00060646"/>
    <w:rsid w:val="000638FD"/>
    <w:rsid w:val="00064C16"/>
    <w:rsid w:val="0007659E"/>
    <w:rsid w:val="00081C9E"/>
    <w:rsid w:val="00081D84"/>
    <w:rsid w:val="00085A1F"/>
    <w:rsid w:val="00087999"/>
    <w:rsid w:val="00092F63"/>
    <w:rsid w:val="000A73FE"/>
    <w:rsid w:val="000A7702"/>
    <w:rsid w:val="000B273B"/>
    <w:rsid w:val="000C340C"/>
    <w:rsid w:val="000C4729"/>
    <w:rsid w:val="000C50FF"/>
    <w:rsid w:val="000D16AF"/>
    <w:rsid w:val="000D7EA9"/>
    <w:rsid w:val="000E3B11"/>
    <w:rsid w:val="000F4521"/>
    <w:rsid w:val="000F55E1"/>
    <w:rsid w:val="00102282"/>
    <w:rsid w:val="00102CBD"/>
    <w:rsid w:val="00103B39"/>
    <w:rsid w:val="00104EC2"/>
    <w:rsid w:val="00107FA0"/>
    <w:rsid w:val="00110B43"/>
    <w:rsid w:val="00111CC5"/>
    <w:rsid w:val="00121D0B"/>
    <w:rsid w:val="001319A1"/>
    <w:rsid w:val="00132122"/>
    <w:rsid w:val="00134AB4"/>
    <w:rsid w:val="00150991"/>
    <w:rsid w:val="0015409A"/>
    <w:rsid w:val="001675E3"/>
    <w:rsid w:val="00171D8B"/>
    <w:rsid w:val="0018259A"/>
    <w:rsid w:val="0019172D"/>
    <w:rsid w:val="001956BC"/>
    <w:rsid w:val="00195F77"/>
    <w:rsid w:val="001A106B"/>
    <w:rsid w:val="001A6F0D"/>
    <w:rsid w:val="001A701B"/>
    <w:rsid w:val="001A7EA7"/>
    <w:rsid w:val="001B35B9"/>
    <w:rsid w:val="001B55A5"/>
    <w:rsid w:val="001C1DA6"/>
    <w:rsid w:val="001C5BFB"/>
    <w:rsid w:val="001D4AD9"/>
    <w:rsid w:val="001E27D4"/>
    <w:rsid w:val="001E3D22"/>
    <w:rsid w:val="001E6074"/>
    <w:rsid w:val="001F0926"/>
    <w:rsid w:val="001F4C10"/>
    <w:rsid w:val="001F76D3"/>
    <w:rsid w:val="0020285E"/>
    <w:rsid w:val="0020310E"/>
    <w:rsid w:val="00207BBD"/>
    <w:rsid w:val="00212E65"/>
    <w:rsid w:val="00214348"/>
    <w:rsid w:val="00215CF5"/>
    <w:rsid w:val="0022521D"/>
    <w:rsid w:val="00225A88"/>
    <w:rsid w:val="002428A2"/>
    <w:rsid w:val="00256F1C"/>
    <w:rsid w:val="002572D4"/>
    <w:rsid w:val="00262139"/>
    <w:rsid w:val="00274F0D"/>
    <w:rsid w:val="00276962"/>
    <w:rsid w:val="00283F62"/>
    <w:rsid w:val="00291FA4"/>
    <w:rsid w:val="00293FBE"/>
    <w:rsid w:val="002A0308"/>
    <w:rsid w:val="002A1ED9"/>
    <w:rsid w:val="002A7F90"/>
    <w:rsid w:val="002B2573"/>
    <w:rsid w:val="002B4286"/>
    <w:rsid w:val="002B5934"/>
    <w:rsid w:val="002B6428"/>
    <w:rsid w:val="002C6F11"/>
    <w:rsid w:val="002E046A"/>
    <w:rsid w:val="002E051D"/>
    <w:rsid w:val="002E496A"/>
    <w:rsid w:val="002E677E"/>
    <w:rsid w:val="002E6959"/>
    <w:rsid w:val="002F58AD"/>
    <w:rsid w:val="002F6D77"/>
    <w:rsid w:val="00300B7A"/>
    <w:rsid w:val="0030164F"/>
    <w:rsid w:val="00301CF1"/>
    <w:rsid w:val="00306E44"/>
    <w:rsid w:val="003117DB"/>
    <w:rsid w:val="0032040C"/>
    <w:rsid w:val="00320A0E"/>
    <w:rsid w:val="0032157E"/>
    <w:rsid w:val="00323816"/>
    <w:rsid w:val="003310C3"/>
    <w:rsid w:val="00346810"/>
    <w:rsid w:val="00353ECB"/>
    <w:rsid w:val="00354764"/>
    <w:rsid w:val="00365D50"/>
    <w:rsid w:val="0037488D"/>
    <w:rsid w:val="00381365"/>
    <w:rsid w:val="0038754C"/>
    <w:rsid w:val="003913DA"/>
    <w:rsid w:val="0039409F"/>
    <w:rsid w:val="003A350B"/>
    <w:rsid w:val="003A5D89"/>
    <w:rsid w:val="003A6792"/>
    <w:rsid w:val="003B31FF"/>
    <w:rsid w:val="003C03BB"/>
    <w:rsid w:val="003C22FD"/>
    <w:rsid w:val="003C776C"/>
    <w:rsid w:val="003D1A08"/>
    <w:rsid w:val="003D1AEB"/>
    <w:rsid w:val="003D3116"/>
    <w:rsid w:val="003E0042"/>
    <w:rsid w:val="003E6015"/>
    <w:rsid w:val="003E73F1"/>
    <w:rsid w:val="003E7EE5"/>
    <w:rsid w:val="003F5CBB"/>
    <w:rsid w:val="00402785"/>
    <w:rsid w:val="00417D73"/>
    <w:rsid w:val="004200D8"/>
    <w:rsid w:val="0042318F"/>
    <w:rsid w:val="00423E9A"/>
    <w:rsid w:val="004434E0"/>
    <w:rsid w:val="004466E4"/>
    <w:rsid w:val="00447E99"/>
    <w:rsid w:val="00451D67"/>
    <w:rsid w:val="004543AE"/>
    <w:rsid w:val="0046033D"/>
    <w:rsid w:val="00484554"/>
    <w:rsid w:val="0048483A"/>
    <w:rsid w:val="00487654"/>
    <w:rsid w:val="00491E88"/>
    <w:rsid w:val="0049240B"/>
    <w:rsid w:val="004A3C81"/>
    <w:rsid w:val="004B11D5"/>
    <w:rsid w:val="004B1FE3"/>
    <w:rsid w:val="004B2623"/>
    <w:rsid w:val="004B30E8"/>
    <w:rsid w:val="004C0213"/>
    <w:rsid w:val="004C7DFC"/>
    <w:rsid w:val="004D5422"/>
    <w:rsid w:val="004E4BD5"/>
    <w:rsid w:val="004E53BD"/>
    <w:rsid w:val="004E5419"/>
    <w:rsid w:val="004E64E0"/>
    <w:rsid w:val="004F0D35"/>
    <w:rsid w:val="004F4CCB"/>
    <w:rsid w:val="004F5310"/>
    <w:rsid w:val="00501062"/>
    <w:rsid w:val="00501AB7"/>
    <w:rsid w:val="0051351B"/>
    <w:rsid w:val="00513D1C"/>
    <w:rsid w:val="0053601C"/>
    <w:rsid w:val="00540D85"/>
    <w:rsid w:val="0054571A"/>
    <w:rsid w:val="005502B4"/>
    <w:rsid w:val="005516DB"/>
    <w:rsid w:val="0056113A"/>
    <w:rsid w:val="00573EEF"/>
    <w:rsid w:val="0057625B"/>
    <w:rsid w:val="00577EE5"/>
    <w:rsid w:val="005804C2"/>
    <w:rsid w:val="005931C8"/>
    <w:rsid w:val="00595996"/>
    <w:rsid w:val="00596A50"/>
    <w:rsid w:val="005974FC"/>
    <w:rsid w:val="005A642F"/>
    <w:rsid w:val="005A78C9"/>
    <w:rsid w:val="005C483A"/>
    <w:rsid w:val="005C55BF"/>
    <w:rsid w:val="005D4D3F"/>
    <w:rsid w:val="005E40CA"/>
    <w:rsid w:val="00620783"/>
    <w:rsid w:val="00622FB3"/>
    <w:rsid w:val="0063318C"/>
    <w:rsid w:val="0063523A"/>
    <w:rsid w:val="00636D58"/>
    <w:rsid w:val="00637FA1"/>
    <w:rsid w:val="00644E6B"/>
    <w:rsid w:val="00650A30"/>
    <w:rsid w:val="006635C7"/>
    <w:rsid w:val="006820E6"/>
    <w:rsid w:val="006821FB"/>
    <w:rsid w:val="0068409C"/>
    <w:rsid w:val="006921B4"/>
    <w:rsid w:val="006A71D0"/>
    <w:rsid w:val="006B25FD"/>
    <w:rsid w:val="006B46C7"/>
    <w:rsid w:val="006C57DD"/>
    <w:rsid w:val="006C5A31"/>
    <w:rsid w:val="006D1EF9"/>
    <w:rsid w:val="006E7ED3"/>
    <w:rsid w:val="00701D32"/>
    <w:rsid w:val="007023B2"/>
    <w:rsid w:val="007031A4"/>
    <w:rsid w:val="00705700"/>
    <w:rsid w:val="00716B09"/>
    <w:rsid w:val="00722B47"/>
    <w:rsid w:val="00730F41"/>
    <w:rsid w:val="0075732C"/>
    <w:rsid w:val="007618BD"/>
    <w:rsid w:val="00774710"/>
    <w:rsid w:val="007752A4"/>
    <w:rsid w:val="007763DE"/>
    <w:rsid w:val="0077679C"/>
    <w:rsid w:val="00792571"/>
    <w:rsid w:val="00792781"/>
    <w:rsid w:val="007A33A9"/>
    <w:rsid w:val="007A3685"/>
    <w:rsid w:val="007B070C"/>
    <w:rsid w:val="007C6BE2"/>
    <w:rsid w:val="007D0C71"/>
    <w:rsid w:val="007D1FB6"/>
    <w:rsid w:val="007D73C1"/>
    <w:rsid w:val="007E174B"/>
    <w:rsid w:val="007E1D3D"/>
    <w:rsid w:val="007E4052"/>
    <w:rsid w:val="007F6B14"/>
    <w:rsid w:val="00812423"/>
    <w:rsid w:val="008208C6"/>
    <w:rsid w:val="00821C36"/>
    <w:rsid w:val="00825038"/>
    <w:rsid w:val="00825480"/>
    <w:rsid w:val="008334D6"/>
    <w:rsid w:val="00833E35"/>
    <w:rsid w:val="008373A2"/>
    <w:rsid w:val="00841DC6"/>
    <w:rsid w:val="0084556E"/>
    <w:rsid w:val="008473C5"/>
    <w:rsid w:val="00852FE6"/>
    <w:rsid w:val="008560DD"/>
    <w:rsid w:val="0086010A"/>
    <w:rsid w:val="0086170F"/>
    <w:rsid w:val="00864B26"/>
    <w:rsid w:val="00870408"/>
    <w:rsid w:val="00876E4E"/>
    <w:rsid w:val="00877C61"/>
    <w:rsid w:val="0088078F"/>
    <w:rsid w:val="00882437"/>
    <w:rsid w:val="008978DF"/>
    <w:rsid w:val="008A0A55"/>
    <w:rsid w:val="008B51B6"/>
    <w:rsid w:val="008C7393"/>
    <w:rsid w:val="008D0EDC"/>
    <w:rsid w:val="008D4B2D"/>
    <w:rsid w:val="008D701A"/>
    <w:rsid w:val="008E13E4"/>
    <w:rsid w:val="008E4CB0"/>
    <w:rsid w:val="008E645D"/>
    <w:rsid w:val="008F06F8"/>
    <w:rsid w:val="008F584F"/>
    <w:rsid w:val="008F6EE5"/>
    <w:rsid w:val="0090030E"/>
    <w:rsid w:val="00900EAB"/>
    <w:rsid w:val="009039AB"/>
    <w:rsid w:val="00903AF2"/>
    <w:rsid w:val="00904B1C"/>
    <w:rsid w:val="00905A29"/>
    <w:rsid w:val="0091606F"/>
    <w:rsid w:val="00921557"/>
    <w:rsid w:val="00921573"/>
    <w:rsid w:val="00925987"/>
    <w:rsid w:val="00950373"/>
    <w:rsid w:val="009567DA"/>
    <w:rsid w:val="009603BF"/>
    <w:rsid w:val="00960548"/>
    <w:rsid w:val="00962A80"/>
    <w:rsid w:val="00962EED"/>
    <w:rsid w:val="00971AD4"/>
    <w:rsid w:val="00976622"/>
    <w:rsid w:val="009816A4"/>
    <w:rsid w:val="0098490C"/>
    <w:rsid w:val="00986082"/>
    <w:rsid w:val="00992E97"/>
    <w:rsid w:val="009932FE"/>
    <w:rsid w:val="009A2E28"/>
    <w:rsid w:val="009A6F91"/>
    <w:rsid w:val="009A7E68"/>
    <w:rsid w:val="009B2C9E"/>
    <w:rsid w:val="009B5AF7"/>
    <w:rsid w:val="009C08B6"/>
    <w:rsid w:val="009C6960"/>
    <w:rsid w:val="009C6EF2"/>
    <w:rsid w:val="009D132F"/>
    <w:rsid w:val="009D4684"/>
    <w:rsid w:val="009E296E"/>
    <w:rsid w:val="009E2A29"/>
    <w:rsid w:val="009E7B97"/>
    <w:rsid w:val="009F003E"/>
    <w:rsid w:val="009F4287"/>
    <w:rsid w:val="009F4687"/>
    <w:rsid w:val="009F4A93"/>
    <w:rsid w:val="009F4A99"/>
    <w:rsid w:val="009F5300"/>
    <w:rsid w:val="00A03B95"/>
    <w:rsid w:val="00A078EA"/>
    <w:rsid w:val="00A16ACD"/>
    <w:rsid w:val="00A17BA6"/>
    <w:rsid w:val="00A17F9E"/>
    <w:rsid w:val="00A31531"/>
    <w:rsid w:val="00A33E5C"/>
    <w:rsid w:val="00A34A5A"/>
    <w:rsid w:val="00A37340"/>
    <w:rsid w:val="00A41487"/>
    <w:rsid w:val="00A42D3B"/>
    <w:rsid w:val="00A554FA"/>
    <w:rsid w:val="00A55CF2"/>
    <w:rsid w:val="00A565D2"/>
    <w:rsid w:val="00A570B9"/>
    <w:rsid w:val="00A57794"/>
    <w:rsid w:val="00A61CCA"/>
    <w:rsid w:val="00A62151"/>
    <w:rsid w:val="00A6283B"/>
    <w:rsid w:val="00A71234"/>
    <w:rsid w:val="00A71863"/>
    <w:rsid w:val="00A82E7A"/>
    <w:rsid w:val="00A83178"/>
    <w:rsid w:val="00A85C27"/>
    <w:rsid w:val="00A93E2C"/>
    <w:rsid w:val="00A95F84"/>
    <w:rsid w:val="00AA0394"/>
    <w:rsid w:val="00AA2D94"/>
    <w:rsid w:val="00AB154B"/>
    <w:rsid w:val="00AC1814"/>
    <w:rsid w:val="00AC65B1"/>
    <w:rsid w:val="00AD0AA0"/>
    <w:rsid w:val="00AE4E0C"/>
    <w:rsid w:val="00AE55BD"/>
    <w:rsid w:val="00AF1648"/>
    <w:rsid w:val="00AF47EE"/>
    <w:rsid w:val="00AF5D54"/>
    <w:rsid w:val="00B06EAC"/>
    <w:rsid w:val="00B073BB"/>
    <w:rsid w:val="00B151F9"/>
    <w:rsid w:val="00B2005F"/>
    <w:rsid w:val="00B27D38"/>
    <w:rsid w:val="00B31641"/>
    <w:rsid w:val="00B32833"/>
    <w:rsid w:val="00B41AB9"/>
    <w:rsid w:val="00B43735"/>
    <w:rsid w:val="00B4482D"/>
    <w:rsid w:val="00B478A5"/>
    <w:rsid w:val="00B50F34"/>
    <w:rsid w:val="00B566D5"/>
    <w:rsid w:val="00B6190A"/>
    <w:rsid w:val="00B814D9"/>
    <w:rsid w:val="00BA0877"/>
    <w:rsid w:val="00BA5761"/>
    <w:rsid w:val="00BA7373"/>
    <w:rsid w:val="00BB76C3"/>
    <w:rsid w:val="00BC3BB3"/>
    <w:rsid w:val="00BC5710"/>
    <w:rsid w:val="00BD50F9"/>
    <w:rsid w:val="00BD6CD3"/>
    <w:rsid w:val="00BE1353"/>
    <w:rsid w:val="00BE4BCA"/>
    <w:rsid w:val="00BE68AD"/>
    <w:rsid w:val="00BE6DCA"/>
    <w:rsid w:val="00BF303B"/>
    <w:rsid w:val="00BF6755"/>
    <w:rsid w:val="00BF765B"/>
    <w:rsid w:val="00C013EB"/>
    <w:rsid w:val="00C02451"/>
    <w:rsid w:val="00C05587"/>
    <w:rsid w:val="00C1460A"/>
    <w:rsid w:val="00C33F98"/>
    <w:rsid w:val="00C37887"/>
    <w:rsid w:val="00C453FC"/>
    <w:rsid w:val="00C522D1"/>
    <w:rsid w:val="00C53CBA"/>
    <w:rsid w:val="00C53E93"/>
    <w:rsid w:val="00C57FAB"/>
    <w:rsid w:val="00C66121"/>
    <w:rsid w:val="00C811DA"/>
    <w:rsid w:val="00C874C0"/>
    <w:rsid w:val="00C948F2"/>
    <w:rsid w:val="00CA00D9"/>
    <w:rsid w:val="00CA2A78"/>
    <w:rsid w:val="00CA79C0"/>
    <w:rsid w:val="00CB710C"/>
    <w:rsid w:val="00CC2E54"/>
    <w:rsid w:val="00CD2F57"/>
    <w:rsid w:val="00CD699C"/>
    <w:rsid w:val="00CE0506"/>
    <w:rsid w:val="00CE1CAA"/>
    <w:rsid w:val="00CE745A"/>
    <w:rsid w:val="00CF0797"/>
    <w:rsid w:val="00CF2253"/>
    <w:rsid w:val="00D10A80"/>
    <w:rsid w:val="00D20892"/>
    <w:rsid w:val="00D236E4"/>
    <w:rsid w:val="00D23D98"/>
    <w:rsid w:val="00D278AE"/>
    <w:rsid w:val="00D35367"/>
    <w:rsid w:val="00D36C8D"/>
    <w:rsid w:val="00D46244"/>
    <w:rsid w:val="00D46779"/>
    <w:rsid w:val="00D50018"/>
    <w:rsid w:val="00D53083"/>
    <w:rsid w:val="00D646EB"/>
    <w:rsid w:val="00D66185"/>
    <w:rsid w:val="00D6653A"/>
    <w:rsid w:val="00D71598"/>
    <w:rsid w:val="00D7697C"/>
    <w:rsid w:val="00D77DB4"/>
    <w:rsid w:val="00D80AF5"/>
    <w:rsid w:val="00D91233"/>
    <w:rsid w:val="00D920C5"/>
    <w:rsid w:val="00D93B36"/>
    <w:rsid w:val="00DA3678"/>
    <w:rsid w:val="00DA6A06"/>
    <w:rsid w:val="00DB447C"/>
    <w:rsid w:val="00DB6A24"/>
    <w:rsid w:val="00DC2AB7"/>
    <w:rsid w:val="00DD23AE"/>
    <w:rsid w:val="00DD666C"/>
    <w:rsid w:val="00DE0A9B"/>
    <w:rsid w:val="00DE3A30"/>
    <w:rsid w:val="00DE5C62"/>
    <w:rsid w:val="00DE64CF"/>
    <w:rsid w:val="00DE7390"/>
    <w:rsid w:val="00DF26D9"/>
    <w:rsid w:val="00DF68B8"/>
    <w:rsid w:val="00DF7350"/>
    <w:rsid w:val="00E11525"/>
    <w:rsid w:val="00E116C6"/>
    <w:rsid w:val="00E12679"/>
    <w:rsid w:val="00E12EBC"/>
    <w:rsid w:val="00E17002"/>
    <w:rsid w:val="00E22F23"/>
    <w:rsid w:val="00E24BA4"/>
    <w:rsid w:val="00E24C68"/>
    <w:rsid w:val="00E33EB1"/>
    <w:rsid w:val="00E35E25"/>
    <w:rsid w:val="00E40DC1"/>
    <w:rsid w:val="00E43D8F"/>
    <w:rsid w:val="00E46F68"/>
    <w:rsid w:val="00E47D16"/>
    <w:rsid w:val="00E60FC2"/>
    <w:rsid w:val="00E62022"/>
    <w:rsid w:val="00E62177"/>
    <w:rsid w:val="00E63DA0"/>
    <w:rsid w:val="00E65233"/>
    <w:rsid w:val="00E726C6"/>
    <w:rsid w:val="00E771F1"/>
    <w:rsid w:val="00E77BFD"/>
    <w:rsid w:val="00E842B7"/>
    <w:rsid w:val="00E977F7"/>
    <w:rsid w:val="00EB030E"/>
    <w:rsid w:val="00EB5CE2"/>
    <w:rsid w:val="00EB6EAD"/>
    <w:rsid w:val="00ED33A6"/>
    <w:rsid w:val="00ED3BC4"/>
    <w:rsid w:val="00ED418A"/>
    <w:rsid w:val="00ED66DE"/>
    <w:rsid w:val="00EE1B75"/>
    <w:rsid w:val="00EF016D"/>
    <w:rsid w:val="00EF55B3"/>
    <w:rsid w:val="00F06772"/>
    <w:rsid w:val="00F15775"/>
    <w:rsid w:val="00F214BC"/>
    <w:rsid w:val="00F26DA7"/>
    <w:rsid w:val="00F340AB"/>
    <w:rsid w:val="00F36037"/>
    <w:rsid w:val="00F40AEE"/>
    <w:rsid w:val="00F425FD"/>
    <w:rsid w:val="00F42EC6"/>
    <w:rsid w:val="00F45B44"/>
    <w:rsid w:val="00F4772F"/>
    <w:rsid w:val="00F5339B"/>
    <w:rsid w:val="00F66EEC"/>
    <w:rsid w:val="00F6709A"/>
    <w:rsid w:val="00F77085"/>
    <w:rsid w:val="00F80A80"/>
    <w:rsid w:val="00F85382"/>
    <w:rsid w:val="00F87ADD"/>
    <w:rsid w:val="00F96AB1"/>
    <w:rsid w:val="00FA6850"/>
    <w:rsid w:val="00FB75F3"/>
    <w:rsid w:val="00FC079A"/>
    <w:rsid w:val="00FC6762"/>
    <w:rsid w:val="00FC77E4"/>
    <w:rsid w:val="00FD219A"/>
    <w:rsid w:val="00FD4100"/>
    <w:rsid w:val="00FE0CD3"/>
    <w:rsid w:val="00FF2B11"/>
    <w:rsid w:val="056621AB"/>
    <w:rsid w:val="081303C8"/>
    <w:rsid w:val="0822787F"/>
    <w:rsid w:val="08D82F32"/>
    <w:rsid w:val="0D104463"/>
    <w:rsid w:val="0F890F70"/>
    <w:rsid w:val="10EA6DEE"/>
    <w:rsid w:val="152721F1"/>
    <w:rsid w:val="17E574A7"/>
    <w:rsid w:val="18893D8F"/>
    <w:rsid w:val="1C1F5136"/>
    <w:rsid w:val="1CE04578"/>
    <w:rsid w:val="21904AE7"/>
    <w:rsid w:val="24DB5972"/>
    <w:rsid w:val="25D0124F"/>
    <w:rsid w:val="28096C9A"/>
    <w:rsid w:val="310929F9"/>
    <w:rsid w:val="3C19311D"/>
    <w:rsid w:val="40030CD8"/>
    <w:rsid w:val="44323835"/>
    <w:rsid w:val="494D658F"/>
    <w:rsid w:val="4C72630D"/>
    <w:rsid w:val="4F835253"/>
    <w:rsid w:val="54910AE7"/>
    <w:rsid w:val="589917F1"/>
    <w:rsid w:val="5B112B8C"/>
    <w:rsid w:val="603C5150"/>
    <w:rsid w:val="6B5E30F6"/>
    <w:rsid w:val="6B772B53"/>
    <w:rsid w:val="6CD52274"/>
    <w:rsid w:val="6CF52916"/>
    <w:rsid w:val="7EF35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0"/>
    <w:pPr>
      <w:ind w:firstLine="420"/>
    </w:pPr>
    <w:rPr>
      <w:rFonts w:ascii="Times New Roman" w:hAnsi="Times New Roman" w:eastAsia="宋体" w:cs="Times New Roman"/>
      <w:szCs w:val="20"/>
    </w:rPr>
  </w:style>
  <w:style w:type="paragraph" w:styleId="3">
    <w:name w:val="annotation text"/>
    <w:basedOn w:val="1"/>
    <w:link w:val="32"/>
    <w:semiHidden/>
    <w:unhideWhenUsed/>
    <w:qFormat/>
    <w:uiPriority w:val="99"/>
    <w:pPr>
      <w:jc w:val="left"/>
    </w:pPr>
  </w:style>
  <w:style w:type="paragraph" w:styleId="4">
    <w:name w:val="Body Text 3"/>
    <w:basedOn w:val="1"/>
    <w:link w:val="24"/>
    <w:semiHidden/>
    <w:unhideWhenUsed/>
    <w:qFormat/>
    <w:uiPriority w:val="99"/>
    <w:pPr>
      <w:spacing w:after="120"/>
    </w:pPr>
    <w:rPr>
      <w:rFonts w:ascii="Times New Roman" w:hAnsi="Times New Roman" w:eastAsia="宋体" w:cs="Times New Roman"/>
      <w:sz w:val="16"/>
      <w:szCs w:val="16"/>
    </w:rPr>
  </w:style>
  <w:style w:type="paragraph" w:styleId="5">
    <w:name w:val="Body Text"/>
    <w:basedOn w:val="1"/>
    <w:link w:val="22"/>
    <w:unhideWhenUsed/>
    <w:qFormat/>
    <w:uiPriority w:val="99"/>
    <w:pPr>
      <w:spacing w:after="120"/>
    </w:pPr>
    <w:rPr>
      <w:rFonts w:ascii="Times New Roman" w:hAnsi="Times New Roman" w:eastAsia="宋体" w:cs="Times New Roman"/>
      <w:szCs w:val="24"/>
    </w:rPr>
  </w:style>
  <w:style w:type="paragraph" w:styleId="6">
    <w:name w:val="Plain Text"/>
    <w:basedOn w:val="1"/>
    <w:link w:val="25"/>
    <w:unhideWhenUsed/>
    <w:qFormat/>
    <w:uiPriority w:val="99"/>
    <w:rPr>
      <w:rFonts w:ascii="宋体" w:hAnsi="Courier New" w:eastAsia="宋体" w:cs="Courier New"/>
      <w:kern w:val="0"/>
      <w:sz w:val="20"/>
      <w:szCs w:val="21"/>
    </w:rPr>
  </w:style>
  <w:style w:type="paragraph" w:styleId="7">
    <w:name w:val="Date"/>
    <w:basedOn w:val="1"/>
    <w:next w:val="1"/>
    <w:link w:val="26"/>
    <w:semiHidden/>
    <w:unhideWhenUsed/>
    <w:qFormat/>
    <w:uiPriority w:val="99"/>
    <w:pPr>
      <w:ind w:left="100" w:leftChars="2500"/>
    </w:pPr>
    <w:rPr>
      <w:rFonts w:ascii="Calibri" w:hAnsi="Calibri" w:eastAsia="宋体" w:cs="Times New Roman"/>
    </w:rPr>
  </w:style>
  <w:style w:type="paragraph" w:styleId="8">
    <w:name w:val="Balloon Text"/>
    <w:basedOn w:val="1"/>
    <w:link w:val="28"/>
    <w:semiHidden/>
    <w:unhideWhenUsed/>
    <w:qFormat/>
    <w:uiPriority w:val="99"/>
    <w:rPr>
      <w:rFonts w:ascii="Calibri" w:hAnsi="Calibri" w:eastAsia="宋体" w:cs="Times New Roman"/>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rFonts w:ascii="Times New Roman" w:hAnsi="Times New Roman" w:eastAsia="宋体" w:cs="Times New Roman"/>
      <w:szCs w:val="24"/>
    </w:rPr>
  </w:style>
  <w:style w:type="paragraph" w:styleId="12">
    <w:name w:val="toc 2"/>
    <w:basedOn w:val="1"/>
    <w:next w:val="1"/>
    <w:unhideWhenUsed/>
    <w:qFormat/>
    <w:uiPriority w:val="39"/>
    <w:pPr>
      <w:ind w:left="420" w:leftChars="200"/>
    </w:pPr>
    <w:rPr>
      <w:rFonts w:ascii="Calibri" w:hAnsi="Calibri" w:eastAsia="宋体" w:cs="Times New Roman"/>
    </w:rPr>
  </w:style>
  <w:style w:type="paragraph" w:styleId="13">
    <w:name w:val="annotation subject"/>
    <w:basedOn w:val="3"/>
    <w:next w:val="3"/>
    <w:link w:val="33"/>
    <w:semiHidden/>
    <w:unhideWhenUsed/>
    <w:qFormat/>
    <w:uiPriority w:val="99"/>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800080" w:themeColor="followedHyperlink"/>
      <w:u w:val="single"/>
    </w:rPr>
  </w:style>
  <w:style w:type="character" w:styleId="18">
    <w:name w:val="Hyperlink"/>
    <w:unhideWhenUsed/>
    <w:qFormat/>
    <w:uiPriority w:val="99"/>
    <w:rPr>
      <w:color w:val="0000FF"/>
      <w:u w:val="single"/>
    </w:rPr>
  </w:style>
  <w:style w:type="character" w:styleId="19">
    <w:name w:val="annotation reference"/>
    <w:basedOn w:val="16"/>
    <w:semiHidden/>
    <w:unhideWhenUsed/>
    <w:qFormat/>
    <w:uiPriority w:val="99"/>
    <w:rPr>
      <w:sz w:val="21"/>
      <w:szCs w:val="21"/>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正文文本 字符"/>
    <w:basedOn w:val="16"/>
    <w:link w:val="5"/>
    <w:qFormat/>
    <w:uiPriority w:val="99"/>
    <w:rPr>
      <w:rFonts w:ascii="Times New Roman" w:hAnsi="Times New Roman" w:eastAsia="宋体" w:cs="Times New Roman"/>
      <w:szCs w:val="24"/>
    </w:rPr>
  </w:style>
  <w:style w:type="paragraph" w:customStyle="1" w:styleId="23">
    <w:name w:val="_Style 11"/>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4">
    <w:name w:val="正文文本 3 字符"/>
    <w:basedOn w:val="16"/>
    <w:link w:val="4"/>
    <w:semiHidden/>
    <w:qFormat/>
    <w:uiPriority w:val="99"/>
    <w:rPr>
      <w:rFonts w:ascii="Times New Roman" w:hAnsi="Times New Roman" w:eastAsia="宋体" w:cs="Times New Roman"/>
      <w:sz w:val="16"/>
      <w:szCs w:val="16"/>
    </w:rPr>
  </w:style>
  <w:style w:type="character" w:customStyle="1" w:styleId="25">
    <w:name w:val="纯文本 字符"/>
    <w:basedOn w:val="16"/>
    <w:link w:val="6"/>
    <w:qFormat/>
    <w:uiPriority w:val="99"/>
    <w:rPr>
      <w:rFonts w:ascii="宋体" w:hAnsi="Courier New" w:eastAsia="宋体" w:cs="Courier New"/>
      <w:kern w:val="0"/>
      <w:sz w:val="20"/>
      <w:szCs w:val="21"/>
    </w:rPr>
  </w:style>
  <w:style w:type="character" w:customStyle="1" w:styleId="26">
    <w:name w:val="日期 字符"/>
    <w:basedOn w:val="16"/>
    <w:link w:val="7"/>
    <w:semiHidden/>
    <w:qFormat/>
    <w:uiPriority w:val="99"/>
    <w:rPr>
      <w:rFonts w:ascii="Calibri" w:hAnsi="Calibri" w:eastAsia="宋体" w:cs="Times New Roman"/>
    </w:rPr>
  </w:style>
  <w:style w:type="table" w:customStyle="1" w:styleId="27">
    <w:name w:val="网格型1"/>
    <w:basedOn w:val="1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批注框文本 字符"/>
    <w:basedOn w:val="16"/>
    <w:link w:val="8"/>
    <w:semiHidden/>
    <w:qFormat/>
    <w:uiPriority w:val="99"/>
    <w:rPr>
      <w:rFonts w:ascii="Calibri" w:hAnsi="Calibri" w:eastAsia="宋体" w:cs="Times New Roman"/>
      <w:sz w:val="18"/>
      <w:szCs w:val="18"/>
    </w:rPr>
  </w:style>
  <w:style w:type="table" w:customStyle="1" w:styleId="29">
    <w:name w:val="网格型2"/>
    <w:basedOn w:val="14"/>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网格型11"/>
    <w:basedOn w:val="1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font41"/>
    <w:qFormat/>
    <w:uiPriority w:val="0"/>
    <w:rPr>
      <w:rFonts w:hint="eastAsia" w:ascii="宋体" w:hAnsi="宋体" w:eastAsia="宋体" w:cs="宋体"/>
      <w:color w:val="000000"/>
      <w:sz w:val="18"/>
      <w:szCs w:val="18"/>
      <w:u w:val="none"/>
    </w:rPr>
  </w:style>
  <w:style w:type="character" w:customStyle="1" w:styleId="32">
    <w:name w:val="批注文字 字符"/>
    <w:basedOn w:val="16"/>
    <w:link w:val="3"/>
    <w:semiHidden/>
    <w:qFormat/>
    <w:uiPriority w:val="99"/>
    <w:rPr>
      <w:kern w:val="2"/>
      <w:sz w:val="21"/>
      <w:szCs w:val="22"/>
    </w:rPr>
  </w:style>
  <w:style w:type="character" w:customStyle="1" w:styleId="33">
    <w:name w:val="批注主题 字符"/>
    <w:basedOn w:val="32"/>
    <w:link w:val="13"/>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990</Words>
  <Characters>1229</Characters>
  <Lines>81</Lines>
  <Paragraphs>52</Paragraphs>
  <TotalTime>1</TotalTime>
  <ScaleCrop>false</ScaleCrop>
  <LinksUpToDate>false</LinksUpToDate>
  <CharactersWithSpaces>1242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2020-08-17T03:16:00Z</dcterms:created>
  <dc:creator>Administrator</dc:creator>
  <cp:lastModifiedBy>从凌开始</cp:lastModifiedBy>
  <cp:lastPrinted>2025-02-12T08:45:00Z</cp:lastPrinted>
  <dcterms:modified xsi:type="dcterms:W3CDTF">2025-06-27T00:06:11Z</dcterms:modified>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C9E3D48E0D0E4538BAD43EBDFFDA10DE_12</vt:lpwstr>
  </property>
  <property fmtid="{D5CDD505-2E9C-101B-9397-08002B2CF9AE}" pid="4" name="KSOTemplateDocerSaveRecord">
    <vt:lpwstr>eyJoZGlkIjoiZTE4ZjFhZjUwMDM4ZDAzNTQ3ZmViNTQwNzBkYTIxOTkiLCJ1c2VySWQiOiIxMTM0NzQxNDg1In0=</vt:lpwstr>
  </property>
</Properties>
</file>