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AE4F8">
      <w:pPr>
        <w:jc w:val="center"/>
        <w:rPr>
          <w:rFonts w:hint="eastAsia"/>
          <w:sz w:val="84"/>
          <w:szCs w:val="84"/>
        </w:rPr>
      </w:pPr>
    </w:p>
    <w:p w14:paraId="4842B906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龙州县生活垃圾填埋场外部环境整治工程</w:t>
      </w:r>
      <w:bookmarkStart w:id="0" w:name="_GoBack"/>
      <w:bookmarkEnd w:id="0"/>
    </w:p>
    <w:p w14:paraId="05FA66FC">
      <w:pPr>
        <w:jc w:val="center"/>
        <w:rPr>
          <w:rFonts w:hint="eastAsia"/>
          <w:sz w:val="72"/>
          <w:szCs w:val="72"/>
        </w:rPr>
      </w:pPr>
    </w:p>
    <w:p w14:paraId="6CF60878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40E5DB59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  <w:r>
        <w:rPr>
          <w:rFonts w:hint="eastAsia"/>
          <w:b/>
          <w:bCs/>
          <w:sz w:val="84"/>
          <w:szCs w:val="84"/>
          <w:lang w:val="en-US" w:eastAsia="zh-CN"/>
        </w:rPr>
        <w:t>施工图</w:t>
      </w:r>
    </w:p>
    <w:p w14:paraId="789034D9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6EB12E16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1251D8CC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51644F7E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10CC28E0">
      <w:pPr>
        <w:jc w:val="center"/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中撰工程设计有限公司</w:t>
      </w:r>
    </w:p>
    <w:p w14:paraId="5CC036C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2025年</w:t>
      </w:r>
      <w:r>
        <w:rPr>
          <w:rFonts w:hint="eastAsia" w:asciiTheme="minorEastAsia" w:hAnsiTheme="minorEastAsia" w:cstheme="minorEastAsia"/>
          <w:b/>
          <w:bCs/>
          <w:sz w:val="52"/>
          <w:szCs w:val="52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月</w:t>
      </w:r>
    </w:p>
    <w:p w14:paraId="100A28E2">
      <w:pPr>
        <w:jc w:val="center"/>
        <w:rPr>
          <w:rFonts w:hint="eastAsia" w:asciiTheme="minorEastAsia" w:hAnsiTheme="minorEastAsia" w:cstheme="minorEastAsia"/>
          <w:b/>
          <w:bCs/>
          <w:sz w:val="72"/>
          <w:szCs w:val="7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72"/>
          <w:szCs w:val="72"/>
          <w:lang w:val="en-US" w:eastAsia="zh-CN"/>
        </w:rPr>
        <w:t>目  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7087"/>
        <w:gridCol w:w="1701"/>
        <w:gridCol w:w="1701"/>
        <w:gridCol w:w="7087"/>
        <w:gridCol w:w="1701"/>
      </w:tblGrid>
      <w:tr w14:paraId="77118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52AF6CB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图号</w:t>
            </w:r>
          </w:p>
        </w:tc>
        <w:tc>
          <w:tcPr>
            <w:tcW w:w="7087" w:type="dxa"/>
          </w:tcPr>
          <w:p w14:paraId="66E4BB9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图名</w:t>
            </w:r>
          </w:p>
        </w:tc>
        <w:tc>
          <w:tcPr>
            <w:tcW w:w="1701" w:type="dxa"/>
          </w:tcPr>
          <w:p w14:paraId="62B83A3E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图幅</w:t>
            </w:r>
          </w:p>
        </w:tc>
        <w:tc>
          <w:tcPr>
            <w:tcW w:w="1701" w:type="dxa"/>
            <w:vAlign w:val="top"/>
          </w:tcPr>
          <w:p w14:paraId="31065483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图号</w:t>
            </w:r>
          </w:p>
        </w:tc>
        <w:tc>
          <w:tcPr>
            <w:tcW w:w="7087" w:type="dxa"/>
            <w:vAlign w:val="top"/>
          </w:tcPr>
          <w:p w14:paraId="50CA698A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图名</w:t>
            </w:r>
          </w:p>
        </w:tc>
        <w:tc>
          <w:tcPr>
            <w:tcW w:w="1701" w:type="dxa"/>
            <w:vAlign w:val="top"/>
          </w:tcPr>
          <w:p w14:paraId="6F97BE2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图幅</w:t>
            </w:r>
          </w:p>
        </w:tc>
      </w:tr>
      <w:tr w14:paraId="63FF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6563E33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—</w:t>
            </w:r>
          </w:p>
        </w:tc>
        <w:tc>
          <w:tcPr>
            <w:tcW w:w="7087" w:type="dxa"/>
          </w:tcPr>
          <w:p w14:paraId="7694F916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设计说明</w:t>
            </w:r>
          </w:p>
        </w:tc>
        <w:tc>
          <w:tcPr>
            <w:tcW w:w="1701" w:type="dxa"/>
          </w:tcPr>
          <w:p w14:paraId="4D2657BF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6CF56DE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234DA98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1D466E9A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C1DD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DD7367F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01/08</w:t>
            </w:r>
          </w:p>
        </w:tc>
        <w:tc>
          <w:tcPr>
            <w:tcW w:w="7087" w:type="dxa"/>
          </w:tcPr>
          <w:p w14:paraId="377CC6A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临时覆盖平面布置图</w:t>
            </w:r>
          </w:p>
        </w:tc>
        <w:tc>
          <w:tcPr>
            <w:tcW w:w="1701" w:type="dxa"/>
          </w:tcPr>
          <w:p w14:paraId="2E23CA5D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6B005B21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686CB8E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09CCEE23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D70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B6F0D1A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02/08</w:t>
            </w:r>
          </w:p>
        </w:tc>
        <w:tc>
          <w:tcPr>
            <w:tcW w:w="7087" w:type="dxa"/>
          </w:tcPr>
          <w:p w14:paraId="218E48CE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临时导气石笼平面布置图</w:t>
            </w:r>
          </w:p>
        </w:tc>
        <w:tc>
          <w:tcPr>
            <w:tcW w:w="1701" w:type="dxa"/>
          </w:tcPr>
          <w:p w14:paraId="2893C4C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028CF807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3985D396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71139DF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E68C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4CD9A4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03/08</w:t>
            </w:r>
          </w:p>
        </w:tc>
        <w:tc>
          <w:tcPr>
            <w:tcW w:w="7087" w:type="dxa"/>
          </w:tcPr>
          <w:p w14:paraId="1D3BDB3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临时覆盖膜压叠平面布置图</w:t>
            </w:r>
          </w:p>
        </w:tc>
        <w:tc>
          <w:tcPr>
            <w:tcW w:w="1701" w:type="dxa"/>
          </w:tcPr>
          <w:p w14:paraId="6C901A7D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7C831B1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09B6920E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16A47B4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124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2316299F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04/08</w:t>
            </w:r>
          </w:p>
        </w:tc>
        <w:tc>
          <w:tcPr>
            <w:tcW w:w="7087" w:type="dxa"/>
          </w:tcPr>
          <w:p w14:paraId="4DBE7B13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临时锚固沟大样图</w:t>
            </w:r>
          </w:p>
        </w:tc>
        <w:tc>
          <w:tcPr>
            <w:tcW w:w="1701" w:type="dxa"/>
          </w:tcPr>
          <w:p w14:paraId="54B28AB2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5A443C9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675079F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686E1A2A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946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69BB35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05/08</w:t>
            </w:r>
          </w:p>
        </w:tc>
        <w:tc>
          <w:tcPr>
            <w:tcW w:w="7087" w:type="dxa"/>
          </w:tcPr>
          <w:p w14:paraId="0334D383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导气石笼大样图</w:t>
            </w:r>
          </w:p>
        </w:tc>
        <w:tc>
          <w:tcPr>
            <w:tcW w:w="1701" w:type="dxa"/>
          </w:tcPr>
          <w:p w14:paraId="1ED3441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7A0EB8E5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134C1975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7333CCC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0940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03040A5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06/08</w:t>
            </w:r>
          </w:p>
        </w:tc>
        <w:tc>
          <w:tcPr>
            <w:tcW w:w="7087" w:type="dxa"/>
          </w:tcPr>
          <w:p w14:paraId="622FE41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16英寸橡胶轮胎压覆大样图</w:t>
            </w:r>
          </w:p>
        </w:tc>
        <w:tc>
          <w:tcPr>
            <w:tcW w:w="1701" w:type="dxa"/>
          </w:tcPr>
          <w:p w14:paraId="7F7CE72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5D0A0A65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700105D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1EADC32D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5778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B7B40B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07/08</w:t>
            </w:r>
          </w:p>
        </w:tc>
        <w:tc>
          <w:tcPr>
            <w:tcW w:w="7087" w:type="dxa"/>
          </w:tcPr>
          <w:p w14:paraId="639703F1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场地土方平整平面图</w:t>
            </w:r>
          </w:p>
        </w:tc>
        <w:tc>
          <w:tcPr>
            <w:tcW w:w="1701" w:type="dxa"/>
          </w:tcPr>
          <w:p w14:paraId="56B6D622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39A5E82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4B7490E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0FB16F37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C363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76B821C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08/08</w:t>
            </w:r>
          </w:p>
        </w:tc>
        <w:tc>
          <w:tcPr>
            <w:tcW w:w="7087" w:type="dxa"/>
          </w:tcPr>
          <w:p w14:paraId="0E3F9FE2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场地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临时</w:t>
            </w:r>
            <w:r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排水平面图</w:t>
            </w:r>
          </w:p>
        </w:tc>
        <w:tc>
          <w:tcPr>
            <w:tcW w:w="1701" w:type="dxa"/>
          </w:tcPr>
          <w:p w14:paraId="084B806F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A3</w:t>
            </w:r>
          </w:p>
        </w:tc>
        <w:tc>
          <w:tcPr>
            <w:tcW w:w="1701" w:type="dxa"/>
          </w:tcPr>
          <w:p w14:paraId="16820CA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6D8A94A7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312E589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6BE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0163A7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53478D2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068C07CE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309457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0CC2D50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F0F019A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033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5BB8616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270DF36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5C9361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358CC18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1CA8EBC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723D61E5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3B33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701" w:type="dxa"/>
          </w:tcPr>
          <w:p w14:paraId="0C0EBC5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09DF7BEE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F00C03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5BDD062D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687B3057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64CEE57A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548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1A58B25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33FC206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BA8A14F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D62D84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1EAD1DBD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1A0B749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C92B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D031A71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62C6FD0E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287090AD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3EE332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07346DF6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7BC4F3B9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6D41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17F78B0F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0F5E603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22EC69B2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1F15E412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106E636C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37DA0DBB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9A3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698FCEF7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7B6D9FB0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4836BA36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0A484755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52AFE338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6E70089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0E6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 w14:paraId="3F554B4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047E0135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3B9F4B44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36C58737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87" w:type="dxa"/>
          </w:tcPr>
          <w:p w14:paraId="5A96B116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1" w:type="dxa"/>
          </w:tcPr>
          <w:p w14:paraId="1BEEA03E">
            <w:pPr>
              <w:jc w:val="center"/>
              <w:rPr>
                <w:rFonts w:hint="default" w:asciiTheme="minorEastAsia" w:hAnsiTheme="minorEastAsia" w:cs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065BBDC">
      <w:pPr>
        <w:bidi w:val="0"/>
        <w:jc w:val="left"/>
        <w:rPr>
          <w:rFonts w:hint="default"/>
          <w:lang w:val="en-US" w:eastAsia="zh-CN"/>
        </w:rPr>
      </w:pP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F7CBE"/>
    <w:rsid w:val="012B6E70"/>
    <w:rsid w:val="024D21D9"/>
    <w:rsid w:val="09CF7CBE"/>
    <w:rsid w:val="22397841"/>
    <w:rsid w:val="2CE341B5"/>
    <w:rsid w:val="37C30225"/>
    <w:rsid w:val="6E9765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202</Characters>
  <Lines>0</Lines>
  <Paragraphs>0</Paragraphs>
  <TotalTime>11</TotalTime>
  <ScaleCrop>false</ScaleCrop>
  <LinksUpToDate>false</LinksUpToDate>
  <CharactersWithSpaces>204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2025-07-16T03:36:00Z</dcterms:created>
  <dc:creator>24</dc:creator>
  <cp:lastModifiedBy>24</cp:lastModifiedBy>
  <dcterms:modified xsi:type="dcterms:W3CDTF">2025-07-21T12:51:27Z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46A580994AED448B88B8E7DFF814DB7C_11</vt:lpwstr>
  </property>
  <property fmtid="{D5CDD505-2E9C-101B-9397-08002B2CF9AE}" pid="4" name="KSOTemplateDocerSaveRecord">
    <vt:lpwstr>eyJoZGlkIjoiNzQ0Mzc1MmVmMWI0OGVlYWQzOTFkY2IyZWMxNWNlZWIiLCJ1c2VySWQiOiI5NzI5MzYxMTIifQ==</vt:lpwstr>
  </property>
</Properties>
</file>