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53" w:rsidRPr="00F53953" w:rsidRDefault="00D15C3F" w:rsidP="00F53953">
      <w:pPr>
        <w:jc w:val="center"/>
        <w:rPr>
          <w:rFonts w:ascii="Times New Roman" w:eastAsia="宋体" w:hAnsi="Times New Roman" w:cs="Times New Roman" w:hint="eastAsia"/>
          <w:b/>
          <w:sz w:val="30"/>
          <w:szCs w:val="30"/>
        </w:rPr>
      </w:pPr>
      <w:r w:rsidRPr="00D15C3F">
        <w:rPr>
          <w:rFonts w:ascii="Times New Roman" w:eastAsia="宋体" w:hAnsi="Times New Roman" w:cs="Times New Roman" w:hint="eastAsia"/>
          <w:b/>
          <w:sz w:val="30"/>
          <w:szCs w:val="30"/>
        </w:rPr>
        <w:t>云之龙咨询集团有限公司耕地资源质量分类年度更新与监测</w:t>
      </w:r>
      <w:r>
        <w:rPr>
          <w:rFonts w:ascii="Times New Roman" w:eastAsia="宋体" w:hAnsi="Times New Roman" w:cs="Times New Roman" w:hint="eastAsia"/>
          <w:b/>
          <w:sz w:val="30"/>
          <w:szCs w:val="30"/>
        </w:rPr>
        <w:t xml:space="preserve"> </w:t>
      </w:r>
      <w:r>
        <w:rPr>
          <w:rFonts w:ascii="Times New Roman" w:eastAsia="宋体" w:hAnsi="Times New Roman" w:cs="Times New Roman"/>
          <w:b/>
          <w:sz w:val="30"/>
          <w:szCs w:val="30"/>
        </w:rPr>
        <w:t xml:space="preserve"> </w:t>
      </w:r>
      <w:bookmarkStart w:id="0" w:name="_GoBack"/>
      <w:bookmarkEnd w:id="0"/>
      <w:r w:rsidRPr="00D15C3F">
        <w:rPr>
          <w:rFonts w:ascii="Times New Roman" w:eastAsia="宋体" w:hAnsi="Times New Roman" w:cs="Times New Roman" w:hint="eastAsia"/>
          <w:b/>
          <w:sz w:val="30"/>
          <w:szCs w:val="30"/>
        </w:rPr>
        <w:t>项目</w:t>
      </w:r>
      <w:r>
        <w:rPr>
          <w:rFonts w:ascii="Times New Roman" w:eastAsia="宋体" w:hAnsi="Times New Roman" w:cs="Times New Roman" w:hint="eastAsia"/>
          <w:b/>
          <w:sz w:val="30"/>
          <w:szCs w:val="30"/>
        </w:rPr>
        <w:t>（</w:t>
      </w:r>
      <w:r w:rsidRPr="00D15C3F">
        <w:rPr>
          <w:rFonts w:ascii="Times New Roman" w:eastAsia="宋体" w:hAnsi="Times New Roman" w:cs="Times New Roman"/>
          <w:b/>
          <w:sz w:val="30"/>
          <w:szCs w:val="30"/>
        </w:rPr>
        <w:t>NNZC2024-G3-990703-YZLZ</w:t>
      </w:r>
      <w:r>
        <w:rPr>
          <w:rFonts w:ascii="Times New Roman" w:eastAsia="宋体" w:hAnsi="Times New Roman" w:cs="Times New Roman" w:hint="eastAsia"/>
          <w:b/>
          <w:sz w:val="30"/>
          <w:szCs w:val="30"/>
        </w:rPr>
        <w:t>）</w:t>
      </w:r>
      <w:r w:rsidR="00F53953" w:rsidRPr="00F53953">
        <w:rPr>
          <w:rFonts w:ascii="Times New Roman" w:eastAsia="宋体" w:hAnsi="Times New Roman" w:cs="Times New Roman" w:hint="eastAsia"/>
          <w:b/>
          <w:sz w:val="30"/>
          <w:szCs w:val="30"/>
        </w:rPr>
        <w:t>公开招标公告</w:t>
      </w:r>
    </w:p>
    <w:p w:rsidR="00F53953" w:rsidRPr="00F53953" w:rsidRDefault="00F53953" w:rsidP="00F53953">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hint="eastAsia"/>
          <w:sz w:val="24"/>
          <w:szCs w:val="24"/>
        </w:rPr>
      </w:pPr>
      <w:r w:rsidRPr="00F53953">
        <w:rPr>
          <w:rFonts w:ascii="仿宋_GB2312" w:eastAsia="仿宋_GB2312" w:hAnsi="仿宋" w:cs="Times New Roman" w:hint="eastAsia"/>
          <w:sz w:val="24"/>
          <w:szCs w:val="24"/>
        </w:rPr>
        <w:t>项目概况</w:t>
      </w:r>
    </w:p>
    <w:p w:rsidR="00F53953" w:rsidRPr="00F53953" w:rsidRDefault="00F53953" w:rsidP="00F53953">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hint="eastAsia"/>
          <w:szCs w:val="21"/>
          <w:u w:val="single"/>
        </w:rPr>
      </w:pPr>
      <w:r w:rsidRPr="00F53953">
        <w:rPr>
          <w:rFonts w:ascii="宋体" w:eastAsia="宋体" w:hAnsi="宋体" w:cs="Times New Roman" w:hint="eastAsia"/>
          <w:szCs w:val="21"/>
          <w:u w:val="single"/>
        </w:rPr>
        <w:t>耕地资源质量分类年度更新与监测</w:t>
      </w:r>
      <w:r w:rsidRPr="00F53953">
        <w:rPr>
          <w:rFonts w:ascii="宋体" w:eastAsia="宋体" w:hAnsi="宋体" w:cs="Times New Roman" w:hint="eastAsia"/>
          <w:szCs w:val="21"/>
        </w:rPr>
        <w:t>招标项目的潜在投标人应在</w:t>
      </w:r>
      <w:r w:rsidRPr="00F53953">
        <w:rPr>
          <w:rFonts w:ascii="宋体" w:eastAsia="宋体" w:hAnsi="宋体" w:cs="Times New Roman" w:hint="eastAsia"/>
          <w:szCs w:val="21"/>
          <w:u w:val="single"/>
        </w:rPr>
        <w:t>广西政府采购云平台（https://www.gcy.zfcg.gxzf.gov.cn/）获取（下载）招标文件，并于2024年6月2</w:t>
      </w:r>
      <w:r w:rsidRPr="00F53953">
        <w:rPr>
          <w:rFonts w:ascii="宋体" w:eastAsia="宋体" w:hAnsi="宋体" w:cs="Times New Roman"/>
          <w:szCs w:val="21"/>
          <w:u w:val="single"/>
        </w:rPr>
        <w:t>1</w:t>
      </w:r>
      <w:r w:rsidRPr="00F53953">
        <w:rPr>
          <w:rFonts w:ascii="宋体" w:eastAsia="宋体" w:hAnsi="宋体" w:cs="Times New Roman" w:hint="eastAsia"/>
          <w:szCs w:val="21"/>
          <w:u w:val="single"/>
        </w:rPr>
        <w:t>日上午9时30分（北京时间）前递交（上传）投标文件</w:t>
      </w:r>
      <w:r w:rsidRPr="00F53953">
        <w:rPr>
          <w:rFonts w:ascii="宋体" w:eastAsia="宋体" w:hAnsi="宋体" w:cs="Times New Roman" w:hint="eastAsia"/>
          <w:szCs w:val="21"/>
        </w:rPr>
        <w:t>。</w:t>
      </w:r>
    </w:p>
    <w:p w:rsidR="00F53953" w:rsidRPr="00F53953" w:rsidRDefault="00F53953" w:rsidP="00F53953">
      <w:pPr>
        <w:spacing w:line="400" w:lineRule="exact"/>
        <w:rPr>
          <w:rFonts w:ascii="黑体" w:eastAsia="黑体" w:hAnsi="黑体" w:cs="Times New Roman"/>
          <w:b/>
          <w:bCs/>
          <w:sz w:val="24"/>
          <w:szCs w:val="24"/>
        </w:rPr>
      </w:pPr>
      <w:bookmarkStart w:id="1" w:name="_Toc35393790"/>
      <w:bookmarkStart w:id="2" w:name="_Toc28359002"/>
      <w:bookmarkStart w:id="3" w:name="_Toc35393621"/>
      <w:bookmarkStart w:id="4" w:name="_Toc28359079"/>
      <w:bookmarkStart w:id="5" w:name="_Hlk24379207"/>
      <w:r w:rsidRPr="00F53953">
        <w:rPr>
          <w:rFonts w:ascii="黑体" w:eastAsia="黑体" w:hAnsi="黑体" w:cs="Times New Roman" w:hint="eastAsia"/>
          <w:b/>
          <w:bCs/>
          <w:sz w:val="24"/>
          <w:szCs w:val="24"/>
        </w:rPr>
        <w:t>一、项目基本情况</w:t>
      </w:r>
      <w:bookmarkEnd w:id="1"/>
      <w:bookmarkEnd w:id="2"/>
      <w:bookmarkEnd w:id="3"/>
      <w:bookmarkEnd w:id="4"/>
    </w:p>
    <w:p w:rsidR="00F53953" w:rsidRPr="00F53953" w:rsidRDefault="00F53953" w:rsidP="00F53953">
      <w:pPr>
        <w:spacing w:line="400" w:lineRule="exact"/>
        <w:ind w:firstLineChars="200" w:firstLine="420"/>
        <w:rPr>
          <w:rFonts w:ascii="宋体" w:eastAsia="宋体" w:hAnsi="宋体" w:cs="Times New Roman"/>
          <w:szCs w:val="21"/>
        </w:rPr>
      </w:pPr>
      <w:r w:rsidRPr="00F53953">
        <w:rPr>
          <w:rFonts w:ascii="宋体" w:eastAsia="宋体" w:hAnsi="宋体" w:cs="Times New Roman" w:hint="eastAsia"/>
          <w:szCs w:val="21"/>
        </w:rPr>
        <w:t>项目编号：</w:t>
      </w:r>
      <w:r w:rsidRPr="00F53953">
        <w:rPr>
          <w:rFonts w:ascii="宋体" w:eastAsia="宋体" w:hAnsi="宋体" w:cs="Times New Roman"/>
          <w:szCs w:val="21"/>
        </w:rPr>
        <w:t>NNZC2024-G3-990703-YZLZ</w:t>
      </w:r>
      <w:r w:rsidRPr="00F53953">
        <w:rPr>
          <w:rFonts w:ascii="宋体" w:eastAsia="宋体" w:hAnsi="宋体" w:cs="Times New Roman" w:hint="eastAsia"/>
          <w:szCs w:val="21"/>
        </w:rPr>
        <w:t>；采购计划编号：NNZC[2024]1574号</w:t>
      </w:r>
    </w:p>
    <w:p w:rsidR="00F53953" w:rsidRPr="00F53953" w:rsidRDefault="00F53953" w:rsidP="00F53953">
      <w:pPr>
        <w:spacing w:line="400" w:lineRule="exact"/>
        <w:ind w:firstLineChars="200" w:firstLine="420"/>
        <w:rPr>
          <w:rFonts w:ascii="宋体" w:eastAsia="宋体" w:hAnsi="宋体" w:cs="Times New Roman"/>
          <w:szCs w:val="21"/>
        </w:rPr>
      </w:pPr>
      <w:r w:rsidRPr="00F53953">
        <w:rPr>
          <w:rFonts w:ascii="宋体" w:eastAsia="宋体" w:hAnsi="宋体" w:cs="Times New Roman" w:hint="eastAsia"/>
          <w:szCs w:val="21"/>
        </w:rPr>
        <w:t>项目名称：</w:t>
      </w:r>
      <w:r w:rsidR="00D15C3F" w:rsidRPr="00D15C3F">
        <w:rPr>
          <w:rFonts w:ascii="宋体" w:eastAsia="宋体" w:hAnsi="宋体" w:cs="Times New Roman" w:hint="eastAsia"/>
          <w:szCs w:val="21"/>
        </w:rPr>
        <w:t>耕地资源质量分类年度更新与监测项目</w:t>
      </w:r>
    </w:p>
    <w:bookmarkEnd w:id="5"/>
    <w:p w:rsidR="00F53953" w:rsidRPr="00F53953" w:rsidRDefault="00F53953" w:rsidP="00F53953">
      <w:pPr>
        <w:spacing w:line="400" w:lineRule="exact"/>
        <w:ind w:firstLineChars="200" w:firstLine="420"/>
        <w:rPr>
          <w:rFonts w:ascii="宋体" w:eastAsia="宋体" w:hAnsi="宋体" w:cs="Times New Roman"/>
          <w:szCs w:val="21"/>
          <w:u w:val="single"/>
        </w:rPr>
      </w:pPr>
      <w:r w:rsidRPr="00F53953">
        <w:rPr>
          <w:rFonts w:ascii="宋体" w:eastAsia="宋体" w:hAnsi="宋体" w:cs="Times New Roman" w:hint="eastAsia"/>
          <w:szCs w:val="21"/>
        </w:rPr>
        <w:t>预算金额：</w:t>
      </w:r>
      <w:r w:rsidRPr="00F53953">
        <w:rPr>
          <w:rFonts w:ascii="宋体" w:eastAsia="宋体" w:hAnsi="宋体" w:cs="Times New Roman" w:hint="eastAsia"/>
          <w:szCs w:val="21"/>
          <w:u w:val="single"/>
        </w:rPr>
        <w:t>164.713</w:t>
      </w:r>
      <w:r w:rsidRPr="00F53953">
        <w:rPr>
          <w:rFonts w:ascii="宋体" w:eastAsia="宋体" w:hAnsi="宋体" w:cs="Times New Roman" w:hint="eastAsia"/>
          <w:szCs w:val="21"/>
        </w:rPr>
        <w:t>万元，本次项目最高限价：</w:t>
      </w:r>
      <w:r w:rsidRPr="00F53953">
        <w:rPr>
          <w:rFonts w:ascii="宋体" w:eastAsia="宋体" w:hAnsi="宋体" w:cs="Times New Roman" w:hint="eastAsia"/>
          <w:szCs w:val="21"/>
          <w:u w:val="single"/>
        </w:rPr>
        <w:t>164.713</w:t>
      </w:r>
      <w:r w:rsidRPr="00F53953">
        <w:rPr>
          <w:rFonts w:ascii="宋体" w:eastAsia="宋体" w:hAnsi="宋体" w:cs="Times New Roman" w:hint="eastAsia"/>
          <w:szCs w:val="21"/>
        </w:rPr>
        <w:t>万元。</w:t>
      </w:r>
    </w:p>
    <w:p w:rsidR="00F53953" w:rsidRPr="00F53953" w:rsidRDefault="00F53953" w:rsidP="00F53953">
      <w:pPr>
        <w:spacing w:line="400" w:lineRule="exact"/>
        <w:ind w:firstLineChars="200" w:firstLine="420"/>
        <w:rPr>
          <w:rFonts w:ascii="宋体" w:eastAsia="宋体" w:hAnsi="宋体" w:cs="Times New Roman"/>
          <w:szCs w:val="21"/>
        </w:rPr>
      </w:pPr>
      <w:r w:rsidRPr="00F53953">
        <w:rPr>
          <w:rFonts w:ascii="宋体" w:eastAsia="宋体" w:hAnsi="宋体" w:cs="Times New Roman" w:hint="eastAsia"/>
          <w:szCs w:val="21"/>
        </w:rPr>
        <w:t>采购需求：</w:t>
      </w:r>
      <w:r w:rsidRPr="00F53953">
        <w:rPr>
          <w:rFonts w:ascii="宋体" w:eastAsia="宋体" w:hAnsi="宋体" w:cs="Times New Roman"/>
          <w:szCs w:val="21"/>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1324"/>
        <w:gridCol w:w="596"/>
        <w:gridCol w:w="597"/>
        <w:gridCol w:w="4077"/>
        <w:gridCol w:w="1145"/>
      </w:tblGrid>
      <w:tr w:rsidR="00F53953" w:rsidRPr="00F53953" w:rsidTr="00C62494">
        <w:trPr>
          <w:jc w:val="center"/>
        </w:trPr>
        <w:tc>
          <w:tcPr>
            <w:tcW w:w="336"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napToGrid w:val="0"/>
              <w:spacing w:line="400" w:lineRule="exact"/>
              <w:jc w:val="center"/>
              <w:rPr>
                <w:rFonts w:ascii="宋体" w:eastAsia="宋体" w:hAnsi="宋体" w:cs="Times New Roman"/>
                <w:szCs w:val="21"/>
              </w:rPr>
            </w:pPr>
            <w:r w:rsidRPr="00F53953">
              <w:rPr>
                <w:rFonts w:ascii="宋体" w:eastAsia="宋体" w:hAnsi="宋体" w:cs="Times New Roman" w:hint="eastAsia"/>
                <w:szCs w:val="21"/>
              </w:rPr>
              <w:t>序号</w:t>
            </w:r>
          </w:p>
        </w:tc>
        <w:tc>
          <w:tcPr>
            <w:tcW w:w="798"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napToGrid w:val="0"/>
              <w:spacing w:line="400" w:lineRule="exact"/>
              <w:jc w:val="center"/>
              <w:rPr>
                <w:rFonts w:ascii="宋体" w:eastAsia="宋体" w:hAnsi="宋体" w:cs="Times New Roman"/>
                <w:szCs w:val="21"/>
              </w:rPr>
            </w:pPr>
            <w:r w:rsidRPr="00F53953">
              <w:rPr>
                <w:rFonts w:ascii="宋体" w:eastAsia="宋体" w:hAnsi="宋体" w:cs="Times New Roman" w:hint="eastAsia"/>
                <w:szCs w:val="21"/>
              </w:rPr>
              <w:t>标的的名称</w:t>
            </w:r>
          </w:p>
        </w:tc>
        <w:tc>
          <w:tcPr>
            <w:tcW w:w="359"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pacing w:line="400" w:lineRule="exact"/>
              <w:jc w:val="center"/>
              <w:rPr>
                <w:rFonts w:ascii="宋体" w:eastAsia="宋体" w:hAnsi="宋体" w:cs="宋体"/>
                <w:szCs w:val="21"/>
              </w:rPr>
            </w:pPr>
            <w:r w:rsidRPr="00F53953">
              <w:rPr>
                <w:rFonts w:ascii="宋体" w:eastAsia="宋体" w:hAnsi="宋体" w:cs="宋体" w:hint="eastAsia"/>
                <w:szCs w:val="21"/>
              </w:rPr>
              <w:t>单位</w:t>
            </w:r>
          </w:p>
        </w:tc>
        <w:tc>
          <w:tcPr>
            <w:tcW w:w="360"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pacing w:line="400" w:lineRule="exact"/>
              <w:jc w:val="center"/>
              <w:rPr>
                <w:rFonts w:ascii="宋体" w:eastAsia="宋体" w:hAnsi="宋体" w:cs="宋体"/>
                <w:szCs w:val="21"/>
              </w:rPr>
            </w:pPr>
            <w:r w:rsidRPr="00F53953">
              <w:rPr>
                <w:rFonts w:ascii="宋体" w:eastAsia="宋体" w:hAnsi="宋体" w:cs="宋体" w:hint="eastAsia"/>
                <w:szCs w:val="21"/>
              </w:rPr>
              <w:t>数量</w:t>
            </w:r>
          </w:p>
        </w:tc>
        <w:tc>
          <w:tcPr>
            <w:tcW w:w="2457"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napToGrid w:val="0"/>
              <w:spacing w:line="400" w:lineRule="exact"/>
              <w:jc w:val="center"/>
              <w:rPr>
                <w:rFonts w:ascii="宋体" w:eastAsia="宋体" w:hAnsi="宋体" w:cs="Times New Roman"/>
                <w:szCs w:val="21"/>
              </w:rPr>
            </w:pPr>
            <w:r w:rsidRPr="00F53953">
              <w:rPr>
                <w:rFonts w:ascii="宋体" w:eastAsia="宋体" w:hAnsi="宋体" w:cs="Times New Roman" w:hint="eastAsia"/>
                <w:szCs w:val="21"/>
              </w:rPr>
              <w:t>简要技术需求或者服务要求</w:t>
            </w:r>
          </w:p>
        </w:tc>
        <w:tc>
          <w:tcPr>
            <w:tcW w:w="690"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napToGrid w:val="0"/>
              <w:spacing w:line="400" w:lineRule="exact"/>
              <w:jc w:val="center"/>
              <w:rPr>
                <w:rFonts w:ascii="宋体" w:eastAsia="宋体" w:hAnsi="宋体" w:cs="Times New Roman"/>
                <w:szCs w:val="21"/>
              </w:rPr>
            </w:pPr>
            <w:r w:rsidRPr="00F53953">
              <w:rPr>
                <w:rFonts w:ascii="宋体" w:eastAsia="宋体" w:hAnsi="宋体" w:cs="Times New Roman" w:hint="eastAsia"/>
                <w:szCs w:val="21"/>
              </w:rPr>
              <w:t>分项合计预算（元）</w:t>
            </w:r>
          </w:p>
        </w:tc>
      </w:tr>
      <w:tr w:rsidR="00F53953" w:rsidRPr="00F53953" w:rsidTr="00C62494">
        <w:trPr>
          <w:jc w:val="center"/>
        </w:trPr>
        <w:tc>
          <w:tcPr>
            <w:tcW w:w="336"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napToGrid w:val="0"/>
              <w:spacing w:line="400" w:lineRule="exact"/>
              <w:jc w:val="center"/>
              <w:rPr>
                <w:rFonts w:ascii="宋体" w:eastAsia="宋体" w:hAnsi="宋体" w:cs="Times New Roman"/>
                <w:szCs w:val="21"/>
              </w:rPr>
            </w:pPr>
            <w:r w:rsidRPr="00F53953">
              <w:rPr>
                <w:rFonts w:ascii="宋体" w:eastAsia="宋体" w:hAnsi="宋体" w:cs="Times New Roman"/>
                <w:szCs w:val="21"/>
              </w:rPr>
              <w:t>1</w:t>
            </w:r>
          </w:p>
        </w:tc>
        <w:tc>
          <w:tcPr>
            <w:tcW w:w="798"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wordWrap w:val="0"/>
              <w:spacing w:line="360" w:lineRule="exact"/>
              <w:jc w:val="center"/>
              <w:rPr>
                <w:rFonts w:ascii="宋体" w:eastAsia="宋体" w:hAnsi="宋体" w:cs="Times New Roman"/>
                <w:szCs w:val="21"/>
              </w:rPr>
            </w:pPr>
            <w:r w:rsidRPr="00F53953">
              <w:rPr>
                <w:rFonts w:ascii="宋体" w:eastAsia="宋体" w:hAnsi="宋体" w:cs="Times New Roman" w:hint="eastAsia"/>
                <w:szCs w:val="21"/>
              </w:rPr>
              <w:t>耕地资源质量分类年度更新与监测</w:t>
            </w:r>
          </w:p>
        </w:tc>
        <w:tc>
          <w:tcPr>
            <w:tcW w:w="359"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wordWrap w:val="0"/>
              <w:snapToGrid w:val="0"/>
              <w:spacing w:line="360" w:lineRule="exact"/>
              <w:jc w:val="center"/>
              <w:rPr>
                <w:rFonts w:ascii="宋体" w:eastAsia="宋体" w:hAnsi="宋体" w:cs="Times New Roman"/>
                <w:szCs w:val="21"/>
              </w:rPr>
            </w:pPr>
            <w:r w:rsidRPr="00F53953">
              <w:rPr>
                <w:rFonts w:ascii="宋体" w:eastAsia="宋体" w:hAnsi="宋体" w:cs="Times New Roman" w:hint="eastAsia"/>
                <w:szCs w:val="21"/>
              </w:rPr>
              <w:t>项</w:t>
            </w:r>
          </w:p>
        </w:tc>
        <w:tc>
          <w:tcPr>
            <w:tcW w:w="360"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wordWrap w:val="0"/>
              <w:snapToGrid w:val="0"/>
              <w:spacing w:line="360" w:lineRule="exact"/>
              <w:jc w:val="center"/>
              <w:rPr>
                <w:rFonts w:ascii="宋体" w:eastAsia="宋体" w:hAnsi="宋体" w:cs="Times New Roman"/>
                <w:szCs w:val="21"/>
              </w:rPr>
            </w:pPr>
            <w:r w:rsidRPr="00F53953">
              <w:rPr>
                <w:rFonts w:ascii="宋体" w:eastAsia="宋体" w:hAnsi="宋体" w:cs="Times New Roman" w:hint="eastAsia"/>
                <w:szCs w:val="21"/>
              </w:rPr>
              <w:t>1</w:t>
            </w:r>
          </w:p>
        </w:tc>
        <w:tc>
          <w:tcPr>
            <w:tcW w:w="2457"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spacing w:line="340" w:lineRule="exact"/>
              <w:ind w:firstLineChars="200" w:firstLine="422"/>
              <w:rPr>
                <w:rFonts w:ascii="Times New Roman" w:eastAsia="宋体" w:hAnsi="Times New Roman" w:cs="Times New Roman" w:hint="eastAsia"/>
                <w:b/>
                <w:szCs w:val="24"/>
              </w:rPr>
            </w:pPr>
            <w:r w:rsidRPr="00F53953">
              <w:rPr>
                <w:rFonts w:ascii="Times New Roman" w:eastAsia="宋体" w:hAnsi="Times New Roman" w:cs="Times New Roman" w:hint="eastAsia"/>
                <w:b/>
                <w:szCs w:val="24"/>
              </w:rPr>
              <w:t>▲一、工作内容</w:t>
            </w:r>
          </w:p>
          <w:p w:rsidR="00F53953" w:rsidRPr="00F53953" w:rsidRDefault="00F53953" w:rsidP="00F53953">
            <w:pPr>
              <w:spacing w:line="340" w:lineRule="exact"/>
              <w:ind w:firstLineChars="200" w:firstLine="420"/>
              <w:rPr>
                <w:rFonts w:ascii="Times New Roman" w:eastAsia="宋体" w:hAnsi="Times New Roman" w:cs="Times New Roman" w:hint="eastAsia"/>
                <w:szCs w:val="24"/>
              </w:rPr>
            </w:pPr>
            <w:r w:rsidRPr="00F53953">
              <w:rPr>
                <w:rFonts w:ascii="Times New Roman" w:eastAsia="宋体" w:hAnsi="Times New Roman" w:cs="Times New Roman" w:hint="eastAsia"/>
                <w:szCs w:val="24"/>
              </w:rPr>
              <w:t>以国家下发的南宁市</w:t>
            </w:r>
            <w:r w:rsidRPr="00F53953">
              <w:rPr>
                <w:rFonts w:ascii="Times New Roman" w:eastAsia="宋体" w:hAnsi="Times New Roman" w:cs="Times New Roman" w:hint="eastAsia"/>
                <w:szCs w:val="24"/>
              </w:rPr>
              <w:t>2022</w:t>
            </w:r>
            <w:r w:rsidRPr="00F53953">
              <w:rPr>
                <w:rFonts w:ascii="Times New Roman" w:eastAsia="宋体" w:hAnsi="Times New Roman" w:cs="Times New Roman" w:hint="eastAsia"/>
                <w:szCs w:val="24"/>
              </w:rPr>
              <w:t>年度耕地资源质量分类成果、以及南宁市</w:t>
            </w:r>
            <w:r w:rsidRPr="00F53953">
              <w:rPr>
                <w:rFonts w:ascii="Times New Roman" w:eastAsia="宋体" w:hAnsi="Times New Roman" w:cs="Times New Roman" w:hint="eastAsia"/>
                <w:szCs w:val="24"/>
              </w:rPr>
              <w:t>2023</w:t>
            </w:r>
            <w:r w:rsidRPr="00F53953">
              <w:rPr>
                <w:rFonts w:ascii="Times New Roman" w:eastAsia="宋体" w:hAnsi="Times New Roman" w:cs="Times New Roman" w:hint="eastAsia"/>
                <w:szCs w:val="24"/>
              </w:rPr>
              <w:t>年度国土变更调查成果为基础，结合南宁市自然资源局收集的</w:t>
            </w:r>
            <w:r w:rsidRPr="00F53953">
              <w:rPr>
                <w:rFonts w:ascii="Times New Roman" w:eastAsia="宋体" w:hAnsi="Times New Roman" w:cs="Times New Roman" w:hint="eastAsia"/>
                <w:szCs w:val="24"/>
              </w:rPr>
              <w:t>2023</w:t>
            </w:r>
            <w:r w:rsidRPr="00F53953">
              <w:rPr>
                <w:rFonts w:ascii="Times New Roman" w:eastAsia="宋体" w:hAnsi="Times New Roman" w:cs="Times New Roman" w:hint="eastAsia"/>
                <w:szCs w:val="24"/>
              </w:rPr>
              <w:t>年度所有土地整治、高标准农田建设等项目（以下简称“项目”）验收情况，对南宁市六城区（即兴宁区、青秀区、江南区、西乡塘区、良庆区、邕宁区，下同）开展</w:t>
            </w:r>
            <w:r w:rsidRPr="00F53953">
              <w:rPr>
                <w:rFonts w:ascii="Times New Roman" w:eastAsia="宋体" w:hAnsi="Times New Roman" w:cs="Times New Roman" w:hint="eastAsia"/>
                <w:szCs w:val="24"/>
              </w:rPr>
              <w:t>2023</w:t>
            </w:r>
            <w:r w:rsidRPr="00F53953">
              <w:rPr>
                <w:rFonts w:ascii="Times New Roman" w:eastAsia="宋体" w:hAnsi="Times New Roman" w:cs="Times New Roman" w:hint="eastAsia"/>
                <w:szCs w:val="24"/>
              </w:rPr>
              <w:t>年度耕地资源质量分类年度更新工作，形成六城区县级耕地资源质量分类年度更新成果。对南宁市六城区以外各县（区、市）上报成果进行质量检查，并在县级成果基础上，汇总生成南宁市市级成果。</w:t>
            </w:r>
          </w:p>
          <w:p w:rsidR="00F53953" w:rsidRPr="00F53953" w:rsidRDefault="00F53953" w:rsidP="00F53953">
            <w:pPr>
              <w:spacing w:line="340" w:lineRule="exact"/>
              <w:ind w:firstLineChars="200" w:firstLine="422"/>
              <w:rPr>
                <w:rFonts w:ascii="Times New Roman" w:eastAsia="宋体" w:hAnsi="Times New Roman" w:cs="Times New Roman" w:hint="eastAsia"/>
                <w:b/>
                <w:szCs w:val="24"/>
              </w:rPr>
            </w:pPr>
            <w:r w:rsidRPr="00F53953">
              <w:rPr>
                <w:rFonts w:ascii="Times New Roman" w:eastAsia="宋体" w:hAnsi="Times New Roman" w:cs="Times New Roman" w:hint="eastAsia"/>
                <w:b/>
                <w:szCs w:val="24"/>
              </w:rPr>
              <w:t>▲二、实施范围</w:t>
            </w:r>
          </w:p>
          <w:p w:rsidR="00F53953" w:rsidRPr="00F53953" w:rsidRDefault="00F53953" w:rsidP="00F53953">
            <w:pPr>
              <w:spacing w:line="340" w:lineRule="exact"/>
              <w:ind w:firstLineChars="200" w:firstLine="420"/>
              <w:rPr>
                <w:rFonts w:ascii="Times New Roman" w:eastAsia="宋体" w:hAnsi="Times New Roman" w:cs="Times New Roman" w:hint="eastAsia"/>
                <w:szCs w:val="24"/>
              </w:rPr>
            </w:pPr>
            <w:r w:rsidRPr="00F53953">
              <w:rPr>
                <w:rFonts w:ascii="Times New Roman" w:eastAsia="宋体" w:hAnsi="Times New Roman" w:cs="Times New Roman" w:hint="eastAsia"/>
                <w:szCs w:val="24"/>
              </w:rPr>
              <w:t>年度更新：工作对象为南宁市</w:t>
            </w:r>
            <w:r w:rsidRPr="00F53953">
              <w:rPr>
                <w:rFonts w:ascii="Times New Roman" w:eastAsia="宋体" w:hAnsi="Times New Roman" w:cs="Times New Roman" w:hint="eastAsia"/>
                <w:szCs w:val="24"/>
              </w:rPr>
              <w:t>2023</w:t>
            </w:r>
            <w:r w:rsidRPr="00F53953">
              <w:rPr>
                <w:rFonts w:ascii="Times New Roman" w:eastAsia="宋体" w:hAnsi="Times New Roman" w:cs="Times New Roman" w:hint="eastAsia"/>
                <w:szCs w:val="24"/>
              </w:rPr>
              <w:t>年度国土变更调查成果中新增和减少耕地、二级地类发生变化耕地、新增和减少的可恢复为耕地的土地（以下简称“恢复地类”）和恢复属性发生变化的恢复地类，以及通过实施项目引起质量发生变化的耕地和恢复地类。</w:t>
            </w:r>
          </w:p>
          <w:p w:rsidR="00F53953" w:rsidRPr="00F53953" w:rsidRDefault="00F53953" w:rsidP="00F53953">
            <w:pPr>
              <w:spacing w:line="340" w:lineRule="exact"/>
              <w:ind w:firstLineChars="200" w:firstLine="420"/>
              <w:rPr>
                <w:rFonts w:ascii="Times New Roman" w:eastAsia="宋体" w:hAnsi="Times New Roman" w:cs="Times New Roman" w:hint="eastAsia"/>
                <w:szCs w:val="24"/>
              </w:rPr>
            </w:pPr>
            <w:r w:rsidRPr="00F53953">
              <w:rPr>
                <w:rFonts w:ascii="Times New Roman" w:eastAsia="宋体" w:hAnsi="Times New Roman" w:cs="Times New Roman"/>
                <w:szCs w:val="24"/>
              </w:rPr>
              <w:lastRenderedPageBreak/>
              <w:t>……</w:t>
            </w:r>
            <w:r w:rsidRPr="00F53953">
              <w:rPr>
                <w:rFonts w:ascii="Times New Roman" w:eastAsia="宋体" w:hAnsi="Times New Roman" w:cs="Times New Roman" w:hint="eastAsia"/>
                <w:szCs w:val="24"/>
              </w:rPr>
              <w:t>具体见招标公告附件。</w:t>
            </w:r>
          </w:p>
        </w:tc>
        <w:tc>
          <w:tcPr>
            <w:tcW w:w="690" w:type="pct"/>
            <w:tcBorders>
              <w:top w:val="single" w:sz="4" w:space="0" w:color="auto"/>
              <w:left w:val="single" w:sz="4" w:space="0" w:color="auto"/>
              <w:bottom w:val="single" w:sz="4" w:space="0" w:color="auto"/>
              <w:right w:val="single" w:sz="4" w:space="0" w:color="auto"/>
            </w:tcBorders>
            <w:vAlign w:val="center"/>
          </w:tcPr>
          <w:p w:rsidR="00F53953" w:rsidRPr="00F53953" w:rsidRDefault="00F53953" w:rsidP="00F53953">
            <w:pPr>
              <w:wordWrap w:val="0"/>
              <w:spacing w:line="360" w:lineRule="exact"/>
              <w:jc w:val="center"/>
              <w:rPr>
                <w:rFonts w:ascii="宋体" w:eastAsia="宋体" w:hAnsi="宋体" w:cs="Times New Roman" w:hint="eastAsia"/>
                <w:szCs w:val="21"/>
              </w:rPr>
            </w:pPr>
            <w:r w:rsidRPr="00F53953">
              <w:rPr>
                <w:rFonts w:ascii="宋体" w:eastAsia="宋体" w:hAnsi="宋体" w:cs="Times New Roman"/>
                <w:szCs w:val="21"/>
              </w:rPr>
              <w:lastRenderedPageBreak/>
              <w:t>1647130.00</w:t>
            </w:r>
          </w:p>
        </w:tc>
      </w:tr>
    </w:tbl>
    <w:p w:rsidR="00F53953" w:rsidRPr="00F53953" w:rsidRDefault="00F53953" w:rsidP="00F53953">
      <w:pPr>
        <w:spacing w:line="400" w:lineRule="exact"/>
        <w:ind w:firstLineChars="200" w:firstLine="420"/>
        <w:rPr>
          <w:rFonts w:ascii="宋体" w:eastAsia="宋体" w:hAnsi="宋体" w:cs="Times New Roman"/>
          <w:szCs w:val="21"/>
          <w:u w:val="single"/>
        </w:rPr>
      </w:pPr>
      <w:r w:rsidRPr="00F53953">
        <w:rPr>
          <w:rFonts w:ascii="宋体" w:eastAsia="宋体" w:hAnsi="宋体" w:cs="Times New Roman" w:hint="eastAsia"/>
          <w:szCs w:val="21"/>
        </w:rPr>
        <w:lastRenderedPageBreak/>
        <w:t>合同履行期限：自合同签订之日起至合同最终验收合格。</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hint="eastAsia"/>
          <w:szCs w:val="21"/>
        </w:rPr>
        <w:t>本项目是否接受联合体投标：</w:t>
      </w:r>
      <w:r w:rsidRPr="00F53953">
        <w:rPr>
          <w:rFonts w:ascii="宋体" w:eastAsia="宋体" w:hAnsi="宋体" w:cs="Times New Roman" w:hint="eastAsia"/>
          <w:szCs w:val="21"/>
        </w:rPr>
        <w:sym w:font="Wingdings 2" w:char="F052"/>
      </w:r>
      <w:r w:rsidRPr="00F53953">
        <w:rPr>
          <w:rFonts w:ascii="宋体" w:eastAsia="宋体" w:hAnsi="宋体" w:cs="Times New Roman" w:hint="eastAsia"/>
          <w:szCs w:val="21"/>
        </w:rPr>
        <w:t>是/□否。</w:t>
      </w:r>
    </w:p>
    <w:p w:rsidR="00F53953" w:rsidRPr="00F53953" w:rsidRDefault="00F53953" w:rsidP="00F53953">
      <w:pPr>
        <w:spacing w:line="400" w:lineRule="exact"/>
        <w:rPr>
          <w:rFonts w:ascii="黑体" w:eastAsia="黑体" w:hAnsi="黑体" w:cs="Times New Roman"/>
          <w:b/>
          <w:bCs/>
          <w:sz w:val="24"/>
          <w:szCs w:val="24"/>
        </w:rPr>
      </w:pPr>
      <w:bookmarkStart w:id="6" w:name="_Toc35393791"/>
      <w:bookmarkStart w:id="7" w:name="_Toc28359003"/>
      <w:bookmarkStart w:id="8" w:name="_Toc35393622"/>
      <w:bookmarkStart w:id="9" w:name="_Toc28359080"/>
      <w:r w:rsidRPr="00F53953">
        <w:rPr>
          <w:rFonts w:ascii="黑体" w:eastAsia="黑体" w:hAnsi="黑体" w:cs="Times New Roman" w:hint="eastAsia"/>
          <w:b/>
          <w:bCs/>
          <w:sz w:val="24"/>
          <w:szCs w:val="24"/>
        </w:rPr>
        <w:t>二、投标人的资格要求：</w:t>
      </w:r>
      <w:bookmarkEnd w:id="6"/>
      <w:bookmarkEnd w:id="7"/>
      <w:bookmarkEnd w:id="8"/>
      <w:bookmarkEnd w:id="9"/>
    </w:p>
    <w:p w:rsidR="00F53953" w:rsidRPr="00F53953" w:rsidRDefault="00F53953" w:rsidP="00F53953">
      <w:pPr>
        <w:spacing w:line="400" w:lineRule="exact"/>
        <w:ind w:firstLineChars="200" w:firstLine="420"/>
        <w:rPr>
          <w:rFonts w:ascii="宋体" w:eastAsia="宋体" w:hAnsi="宋体" w:cs="Times New Roman"/>
          <w:szCs w:val="21"/>
        </w:rPr>
      </w:pPr>
      <w:bookmarkStart w:id="10" w:name="_Toc28359004"/>
      <w:bookmarkStart w:id="11" w:name="_Toc28359081"/>
      <w:r w:rsidRPr="00F53953">
        <w:rPr>
          <w:rFonts w:ascii="宋体" w:eastAsia="宋体" w:hAnsi="宋体" w:cs="Times New Roman" w:hint="eastAsia"/>
          <w:szCs w:val="21"/>
        </w:rPr>
        <w:t>1.满足《中华人民共和国政府采购法》第二十二条规定；</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szCs w:val="21"/>
        </w:rPr>
        <w:t>2</w:t>
      </w:r>
      <w:r w:rsidRPr="00F53953">
        <w:rPr>
          <w:rFonts w:ascii="宋体" w:eastAsia="宋体" w:hAnsi="宋体" w:cs="Times New Roman" w:hint="eastAsia"/>
          <w:szCs w:val="21"/>
        </w:rPr>
        <w:t>.落实政府采购政策需满足的资格要求：</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hint="eastAsia"/>
          <w:szCs w:val="21"/>
        </w:rPr>
        <w:t>□专门面向中小企业采购的项目（供应商应为中小微企业、监狱企业、残疾人福利性单位)</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hint="eastAsia"/>
          <w:szCs w:val="21"/>
        </w:rPr>
        <w:sym w:font="Wingdings 2" w:char="F052"/>
      </w:r>
      <w:r w:rsidRPr="00F53953">
        <w:rPr>
          <w:rFonts w:ascii="宋体" w:eastAsia="宋体" w:hAnsi="宋体" w:cs="Times New Roman" w:hint="eastAsia"/>
          <w:szCs w:val="21"/>
        </w:rPr>
        <w:t>非专门面向中小企业采购的项目</w:t>
      </w:r>
    </w:p>
    <w:p w:rsidR="00F53953" w:rsidRPr="00F53953" w:rsidRDefault="00F53953" w:rsidP="00F53953">
      <w:pPr>
        <w:spacing w:line="400" w:lineRule="exact"/>
        <w:ind w:firstLineChars="200" w:firstLine="420"/>
        <w:rPr>
          <w:rFonts w:ascii="宋体" w:eastAsia="宋体" w:hAnsi="宋体" w:cs="Times New Roman"/>
          <w:szCs w:val="24"/>
        </w:rPr>
      </w:pPr>
      <w:r w:rsidRPr="00F53953">
        <w:rPr>
          <w:rFonts w:ascii="宋体" w:eastAsia="宋体" w:hAnsi="宋体" w:cs="Times New Roman"/>
          <w:szCs w:val="21"/>
        </w:rPr>
        <w:t>3</w:t>
      </w:r>
      <w:r w:rsidRPr="00F53953">
        <w:rPr>
          <w:rFonts w:ascii="宋体" w:eastAsia="宋体" w:hAnsi="宋体" w:cs="Times New Roman" w:hint="eastAsia"/>
          <w:szCs w:val="21"/>
        </w:rPr>
        <w:t>.本项目的特定资格要求：供应商具有自然资源行政主管部门颁发有效的乙级或以上测绘资质，专业须包含：地理信息系统工程、工程测量</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szCs w:val="21"/>
        </w:rPr>
        <w:t>4.</w:t>
      </w:r>
      <w:r w:rsidRPr="00F53953">
        <w:rPr>
          <w:rFonts w:ascii="宋体" w:eastAsia="宋体" w:hAnsi="宋体" w:cs="Times New Roman" w:hint="eastAsia"/>
          <w:szCs w:val="21"/>
        </w:rPr>
        <w:t xml:space="preserve">本项目的特定条件：无 </w:t>
      </w:r>
    </w:p>
    <w:p w:rsidR="00F53953" w:rsidRPr="00F53953" w:rsidRDefault="00F53953" w:rsidP="00F53953">
      <w:pPr>
        <w:snapToGrid w:val="0"/>
        <w:spacing w:line="400" w:lineRule="exact"/>
        <w:ind w:firstLine="420"/>
        <w:jc w:val="left"/>
        <w:rPr>
          <w:rFonts w:ascii="宋体" w:eastAsia="宋体" w:hAnsi="宋体" w:cs="Times New Roman" w:hint="eastAsia"/>
          <w:szCs w:val="21"/>
        </w:rPr>
      </w:pPr>
      <w:r w:rsidRPr="00F53953">
        <w:rPr>
          <w:rFonts w:ascii="宋体" w:eastAsia="宋体" w:hAnsi="宋体" w:cs="Times New Roman"/>
          <w:szCs w:val="21"/>
        </w:rPr>
        <w:t>5.</w:t>
      </w:r>
      <w:r w:rsidRPr="00F53953">
        <w:rPr>
          <w:rFonts w:ascii="宋体" w:eastAsia="宋体" w:hAnsi="宋体" w:cs="Times New Roman"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szCs w:val="21"/>
        </w:rPr>
        <w:t>6.</w:t>
      </w:r>
      <w:r w:rsidRPr="00F53953">
        <w:rPr>
          <w:rFonts w:ascii="宋体" w:eastAsia="宋体" w:hAnsi="宋体" w:cs="Times New Roman"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F53953" w:rsidRPr="00F53953" w:rsidRDefault="00F53953" w:rsidP="00F53953">
      <w:pPr>
        <w:spacing w:line="400" w:lineRule="exact"/>
        <w:rPr>
          <w:rFonts w:ascii="黑体" w:eastAsia="黑体" w:hAnsi="黑体" w:cs="Times New Roman"/>
          <w:b/>
          <w:bCs/>
          <w:sz w:val="24"/>
          <w:szCs w:val="24"/>
        </w:rPr>
      </w:pPr>
      <w:bookmarkStart w:id="12" w:name="_Toc35393792"/>
      <w:bookmarkStart w:id="13" w:name="_Toc35393623"/>
      <w:r w:rsidRPr="00F53953">
        <w:rPr>
          <w:rFonts w:ascii="黑体" w:eastAsia="黑体" w:hAnsi="黑体" w:cs="Times New Roman" w:hint="eastAsia"/>
          <w:b/>
          <w:bCs/>
          <w:sz w:val="24"/>
          <w:szCs w:val="24"/>
        </w:rPr>
        <w:t>三、获取招标文件</w:t>
      </w:r>
      <w:bookmarkEnd w:id="10"/>
      <w:bookmarkEnd w:id="11"/>
      <w:bookmarkEnd w:id="12"/>
      <w:bookmarkEnd w:id="13"/>
    </w:p>
    <w:p w:rsidR="00F53953" w:rsidRPr="00F53953" w:rsidRDefault="00F53953" w:rsidP="00F53953">
      <w:pPr>
        <w:snapToGrid w:val="0"/>
        <w:spacing w:line="400" w:lineRule="exact"/>
        <w:ind w:firstLineChars="200" w:firstLine="420"/>
        <w:rPr>
          <w:rFonts w:ascii="宋体" w:eastAsia="宋体" w:hAnsi="宋体" w:cs="Times New Roman" w:hint="eastAsia"/>
          <w:szCs w:val="21"/>
        </w:rPr>
      </w:pPr>
      <w:bookmarkStart w:id="14" w:name="_Toc28359082"/>
      <w:bookmarkStart w:id="15" w:name="_Toc28359005"/>
      <w:bookmarkStart w:id="16" w:name="_Toc35393624"/>
      <w:bookmarkStart w:id="17" w:name="_Toc35393793"/>
      <w:r w:rsidRPr="00F53953">
        <w:rPr>
          <w:rFonts w:ascii="宋体" w:eastAsia="宋体" w:hAnsi="宋体" w:cs="Times New Roman" w:hint="eastAsia"/>
          <w:szCs w:val="21"/>
        </w:rPr>
        <w:t>时间：自公告发布之日起。</w:t>
      </w:r>
    </w:p>
    <w:p w:rsidR="00F53953" w:rsidRPr="00F53953" w:rsidRDefault="00F53953" w:rsidP="00F53953">
      <w:pPr>
        <w:spacing w:line="400" w:lineRule="exact"/>
        <w:ind w:firstLineChars="200" w:firstLine="420"/>
        <w:rPr>
          <w:rFonts w:ascii="黑体" w:eastAsia="黑体" w:hAnsi="黑体" w:cs="Times New Roman"/>
          <w:b/>
          <w:bCs/>
          <w:sz w:val="24"/>
          <w:szCs w:val="24"/>
        </w:rPr>
      </w:pPr>
      <w:r w:rsidRPr="00F53953">
        <w:rPr>
          <w:rFonts w:ascii="宋体" w:eastAsia="宋体" w:hAnsi="宋体" w:cs="Times New Roman" w:hint="eastAsia"/>
          <w:szCs w:val="21"/>
        </w:rPr>
        <w:t>获取方式：网上下载。本项目不发放纸质文件，供应商可自行在</w:t>
      </w:r>
      <w:hyperlink w:history="1"/>
      <w:r w:rsidRPr="00F53953">
        <w:rPr>
          <w:rFonts w:ascii="宋体" w:eastAsia="宋体" w:hAnsi="宋体" w:cs="Times New Roman"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rsidR="00F53953" w:rsidRPr="00F53953" w:rsidRDefault="00F53953" w:rsidP="00F53953">
      <w:pPr>
        <w:snapToGrid w:val="0"/>
        <w:spacing w:line="400" w:lineRule="exact"/>
        <w:ind w:firstLineChars="225" w:firstLine="473"/>
        <w:rPr>
          <w:rFonts w:ascii="宋体" w:eastAsia="宋体" w:hAnsi="宋体" w:cs="Times New Roman" w:hint="eastAsia"/>
          <w:szCs w:val="21"/>
        </w:rPr>
      </w:pPr>
      <w:r w:rsidRPr="00F53953">
        <w:rPr>
          <w:rFonts w:ascii="宋体" w:eastAsia="宋体" w:hAnsi="宋体" w:cs="Times New Roman" w:hint="eastAsia"/>
          <w:szCs w:val="21"/>
        </w:rPr>
        <w:t>售价：0元。</w:t>
      </w:r>
    </w:p>
    <w:p w:rsidR="00F53953" w:rsidRPr="00F53953" w:rsidRDefault="00F53953" w:rsidP="00F53953">
      <w:pPr>
        <w:spacing w:line="400" w:lineRule="exact"/>
        <w:rPr>
          <w:rFonts w:ascii="黑体" w:eastAsia="黑体" w:hAnsi="黑体" w:cs="Times New Roman"/>
          <w:b/>
          <w:bCs/>
          <w:sz w:val="24"/>
          <w:szCs w:val="24"/>
        </w:rPr>
      </w:pPr>
      <w:r w:rsidRPr="00F53953">
        <w:rPr>
          <w:rFonts w:ascii="黑体" w:eastAsia="黑体" w:hAnsi="黑体" w:cs="Times New Roman" w:hint="eastAsia"/>
          <w:b/>
          <w:bCs/>
          <w:sz w:val="24"/>
          <w:szCs w:val="24"/>
        </w:rPr>
        <w:t>四、提交投标文件</w:t>
      </w:r>
      <w:bookmarkEnd w:id="14"/>
      <w:bookmarkEnd w:id="15"/>
      <w:r w:rsidRPr="00F53953">
        <w:rPr>
          <w:rFonts w:ascii="黑体" w:eastAsia="黑体" w:hAnsi="黑体" w:cs="Times New Roman" w:hint="eastAsia"/>
          <w:b/>
          <w:bCs/>
          <w:sz w:val="24"/>
          <w:szCs w:val="24"/>
        </w:rPr>
        <w:t>截止时间、开标时间和地点</w:t>
      </w:r>
      <w:bookmarkEnd w:id="16"/>
      <w:bookmarkEnd w:id="17"/>
    </w:p>
    <w:p w:rsidR="00F53953" w:rsidRPr="00F53953" w:rsidRDefault="00F53953" w:rsidP="00F53953">
      <w:pPr>
        <w:spacing w:line="400" w:lineRule="exact"/>
        <w:ind w:firstLineChars="200" w:firstLine="420"/>
        <w:rPr>
          <w:rFonts w:ascii="宋体" w:eastAsia="宋体" w:hAnsi="宋体" w:cs="宋体"/>
          <w:szCs w:val="21"/>
          <w:u w:val="single"/>
        </w:rPr>
      </w:pPr>
      <w:r w:rsidRPr="00F53953">
        <w:rPr>
          <w:rFonts w:ascii="宋体" w:eastAsia="宋体" w:hAnsi="宋体" w:cs="Times New Roman" w:hint="eastAsia"/>
          <w:bCs/>
          <w:szCs w:val="21"/>
        </w:rPr>
        <w:t>1.提交投标文件截止时间和开标时间：</w:t>
      </w:r>
      <w:r w:rsidRPr="00F53953">
        <w:rPr>
          <w:rFonts w:ascii="宋体" w:eastAsia="宋体" w:hAnsi="宋体" w:cs="Times New Roman"/>
          <w:bCs/>
          <w:szCs w:val="21"/>
          <w:u w:val="single"/>
        </w:rPr>
        <w:t>2024</w:t>
      </w:r>
      <w:r w:rsidRPr="00F53953">
        <w:rPr>
          <w:rFonts w:ascii="宋体" w:eastAsia="宋体" w:hAnsi="宋体" w:cs="Times New Roman" w:hint="eastAsia"/>
          <w:bCs/>
          <w:szCs w:val="21"/>
          <w:u w:val="single"/>
        </w:rPr>
        <w:t>年6月2</w:t>
      </w:r>
      <w:r w:rsidRPr="00F53953">
        <w:rPr>
          <w:rFonts w:ascii="宋体" w:eastAsia="宋体" w:hAnsi="宋体" w:cs="Times New Roman"/>
          <w:bCs/>
          <w:szCs w:val="21"/>
          <w:u w:val="single"/>
        </w:rPr>
        <w:t>1</w:t>
      </w:r>
      <w:r w:rsidRPr="00F53953">
        <w:rPr>
          <w:rFonts w:ascii="宋体" w:eastAsia="宋体" w:hAnsi="宋体" w:cs="Times New Roman" w:hint="eastAsia"/>
          <w:bCs/>
          <w:szCs w:val="21"/>
          <w:u w:val="single"/>
        </w:rPr>
        <w:t>日上午9时3</w:t>
      </w:r>
      <w:r w:rsidRPr="00F53953">
        <w:rPr>
          <w:rFonts w:ascii="宋体" w:eastAsia="宋体" w:hAnsi="宋体" w:cs="Times New Roman"/>
          <w:bCs/>
          <w:szCs w:val="21"/>
          <w:u w:val="single"/>
        </w:rPr>
        <w:t>0</w:t>
      </w:r>
      <w:r w:rsidRPr="00F53953">
        <w:rPr>
          <w:rFonts w:ascii="宋体" w:eastAsia="宋体" w:hAnsi="宋体" w:cs="Times New Roman" w:hint="eastAsia"/>
          <w:bCs/>
          <w:szCs w:val="21"/>
          <w:u w:val="single"/>
        </w:rPr>
        <w:t>分</w:t>
      </w:r>
      <w:r w:rsidRPr="00F53953">
        <w:rPr>
          <w:rFonts w:ascii="宋体" w:eastAsia="宋体" w:hAnsi="宋体" w:cs="Times New Roman" w:hint="eastAsia"/>
          <w:bCs/>
          <w:szCs w:val="21"/>
        </w:rPr>
        <w:t>（北京时间）</w:t>
      </w:r>
    </w:p>
    <w:p w:rsidR="00F53953" w:rsidRPr="00F53953" w:rsidRDefault="00F53953" w:rsidP="00F53953">
      <w:pPr>
        <w:spacing w:line="400" w:lineRule="exact"/>
        <w:ind w:firstLineChars="200" w:firstLine="420"/>
        <w:rPr>
          <w:rFonts w:ascii="宋体" w:eastAsia="宋体" w:hAnsi="宋体" w:cs="Times New Roman" w:hint="eastAsia"/>
          <w:szCs w:val="21"/>
        </w:rPr>
      </w:pPr>
      <w:r w:rsidRPr="00F53953">
        <w:rPr>
          <w:rFonts w:ascii="宋体" w:eastAsia="宋体" w:hAnsi="宋体" w:cs="Times New Roman"/>
          <w:szCs w:val="21"/>
        </w:rPr>
        <w:t>2</w:t>
      </w:r>
      <w:r w:rsidRPr="00F53953">
        <w:rPr>
          <w:rFonts w:ascii="宋体" w:eastAsia="宋体" w:hAnsi="宋体" w:cs="Times New Roman" w:hint="eastAsia"/>
          <w:szCs w:val="21"/>
        </w:rPr>
        <w:t>.投标和开标地点：</w:t>
      </w:r>
    </w:p>
    <w:p w:rsidR="00F53953" w:rsidRPr="00F53953" w:rsidRDefault="00F53953" w:rsidP="00F53953">
      <w:pPr>
        <w:widowControl/>
        <w:spacing w:line="400" w:lineRule="exact"/>
        <w:ind w:firstLineChars="200" w:firstLine="420"/>
        <w:jc w:val="left"/>
        <w:rPr>
          <w:rFonts w:ascii="宋体" w:eastAsia="宋体" w:hAnsi="宋体" w:cs="Times New Roman"/>
          <w:szCs w:val="21"/>
        </w:rPr>
      </w:pPr>
      <w:r w:rsidRPr="00F53953">
        <w:rPr>
          <w:rFonts w:ascii="宋体" w:eastAsia="宋体" w:hAnsi="宋体" w:cs="Times New Roman" w:hint="eastAsia"/>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w:t>
      </w:r>
      <w:r w:rsidRPr="00F53953">
        <w:rPr>
          <w:rFonts w:ascii="宋体" w:eastAsia="宋体" w:hAnsi="宋体" w:cs="Times New Roman" w:hint="eastAsia"/>
          <w:szCs w:val="21"/>
        </w:rPr>
        <w:lastRenderedPageBreak/>
        <w:t>南宁市广西政府采购云平台，</w:t>
      </w:r>
      <w:r w:rsidRPr="00F53953">
        <w:rPr>
          <w:rFonts w:ascii="宋体" w:eastAsia="宋体" w:hAnsi="宋体" w:cs="Times New Roman" w:hint="eastAsia"/>
          <w:b/>
          <w:szCs w:val="21"/>
        </w:rPr>
        <w:t>供应商在广西政府采购云平台提交电子版投标文件时，请填写参加远程开标活动经办人联系方式，</w:t>
      </w:r>
      <w:r w:rsidRPr="00F53953">
        <w:rPr>
          <w:rFonts w:ascii="宋体" w:eastAsia="宋体" w:hAnsi="宋体" w:cs="Times New Roman" w:hint="eastAsia"/>
          <w:szCs w:val="21"/>
        </w:rPr>
        <w:t>电子投标具体操作流程详见本公告附件</w:t>
      </w:r>
      <w:r w:rsidRPr="00F53953">
        <w:rPr>
          <w:rFonts w:ascii="宋体" w:eastAsia="宋体" w:hAnsi="宋体" w:cs="Times New Roman"/>
          <w:szCs w:val="21"/>
        </w:rPr>
        <w:t>2</w:t>
      </w:r>
      <w:r w:rsidRPr="00F53953">
        <w:rPr>
          <w:rFonts w:ascii="宋体" w:eastAsia="宋体" w:hAnsi="宋体" w:cs="Times New Roman" w:hint="eastAsia"/>
          <w:szCs w:val="21"/>
        </w:rPr>
        <w:t>。</w:t>
      </w:r>
    </w:p>
    <w:p w:rsidR="00F53953" w:rsidRPr="00F53953" w:rsidRDefault="00F53953" w:rsidP="00F53953">
      <w:pPr>
        <w:widowControl/>
        <w:spacing w:line="400" w:lineRule="exact"/>
        <w:ind w:firstLineChars="200" w:firstLine="420"/>
        <w:jc w:val="left"/>
        <w:rPr>
          <w:rFonts w:ascii="宋体" w:eastAsia="宋体" w:hAnsi="宋体" w:cs="Times New Roman"/>
          <w:szCs w:val="21"/>
        </w:rPr>
      </w:pPr>
      <w:r w:rsidRPr="00F53953">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F53953">
        <w:rPr>
          <w:rFonts w:ascii="宋体" w:eastAsia="宋体" w:hAnsi="宋体" w:cs="Times New Roman"/>
          <w:szCs w:val="21"/>
        </w:rPr>
        <w:t>1</w:t>
      </w:r>
      <w:r w:rsidRPr="00F53953">
        <w:rPr>
          <w:rFonts w:ascii="宋体" w:eastAsia="宋体" w:hAnsi="宋体" w:cs="Times New Roman" w:hint="eastAsia"/>
          <w:szCs w:val="21"/>
        </w:rPr>
        <w:t>）及投标文件的提交。完成CA数字证书办理预计7日左右，</w:t>
      </w:r>
      <w:r w:rsidRPr="00F53953">
        <w:rPr>
          <w:rFonts w:ascii="宋体" w:eastAsia="宋体" w:hAnsi="宋体" w:cs="宋体" w:hint="eastAsia"/>
          <w:szCs w:val="21"/>
        </w:rPr>
        <w:t>投标人只需办理其中一家</w:t>
      </w:r>
      <w:r w:rsidRPr="00F53953">
        <w:rPr>
          <w:rFonts w:ascii="宋体" w:eastAsia="宋体" w:hAnsi="宋体" w:cs="宋体"/>
          <w:szCs w:val="21"/>
        </w:rPr>
        <w:t>CA数字证书及签章</w:t>
      </w:r>
      <w:r w:rsidRPr="00F53953">
        <w:rPr>
          <w:rFonts w:ascii="宋体" w:eastAsia="宋体" w:hAnsi="宋体" w:cs="宋体" w:hint="eastAsia"/>
          <w:szCs w:val="21"/>
        </w:rPr>
        <w:t>，</w:t>
      </w:r>
      <w:r w:rsidRPr="00F53953">
        <w:rPr>
          <w:rFonts w:ascii="宋体" w:eastAsia="宋体" w:hAnsi="宋体" w:cs="Times New Roman" w:hint="eastAsia"/>
          <w:szCs w:val="21"/>
        </w:rPr>
        <w:t>建议各投标人抓紧时间办理。</w:t>
      </w:r>
    </w:p>
    <w:p w:rsidR="00F53953" w:rsidRPr="00F53953" w:rsidRDefault="00F53953" w:rsidP="00F53953">
      <w:pPr>
        <w:widowControl/>
        <w:spacing w:line="400" w:lineRule="exact"/>
        <w:ind w:firstLineChars="200" w:firstLine="420"/>
        <w:jc w:val="left"/>
        <w:rPr>
          <w:rFonts w:ascii="宋体" w:eastAsia="宋体" w:hAnsi="宋体" w:cs="Times New Roman"/>
          <w:szCs w:val="21"/>
        </w:rPr>
      </w:pPr>
      <w:r w:rsidRPr="00F53953">
        <w:rPr>
          <w:rFonts w:ascii="宋体" w:eastAsia="宋体" w:hAnsi="宋体" w:cs="Times New Roman" w:hint="eastAsia"/>
          <w:szCs w:val="21"/>
        </w:rPr>
        <w:t>（3）为确保网上操作合法、有效和安全，请投标供应商确保在电子投标过程中能够对相关数据电文进行加密和使用电子签章，妥善保管C</w:t>
      </w:r>
      <w:r w:rsidRPr="00F53953">
        <w:rPr>
          <w:rFonts w:ascii="宋体" w:eastAsia="宋体" w:hAnsi="宋体" w:cs="Times New Roman"/>
          <w:szCs w:val="21"/>
        </w:rPr>
        <w:t>A</w:t>
      </w:r>
      <w:r w:rsidRPr="00F53953">
        <w:rPr>
          <w:rFonts w:ascii="宋体" w:eastAsia="宋体" w:hAnsi="宋体" w:cs="Times New Roman" w:hint="eastAsia"/>
          <w:szCs w:val="21"/>
        </w:rPr>
        <w:t>数字证书并使用有效的CA数字证书参与整个招标活动。</w:t>
      </w:r>
    </w:p>
    <w:p w:rsidR="00F53953" w:rsidRPr="00F53953" w:rsidRDefault="00F53953" w:rsidP="00F53953">
      <w:pPr>
        <w:spacing w:line="400" w:lineRule="exact"/>
        <w:ind w:firstLineChars="200" w:firstLine="422"/>
        <w:rPr>
          <w:rFonts w:ascii="宋体" w:eastAsia="宋体" w:hAnsi="宋体" w:cs="Times New Roman" w:hint="eastAsia"/>
          <w:b/>
          <w:bCs/>
          <w:szCs w:val="21"/>
          <w:u w:val="single"/>
        </w:rPr>
      </w:pPr>
      <w:r w:rsidRPr="00F53953">
        <w:rPr>
          <w:rFonts w:ascii="宋体" w:eastAsia="宋体" w:hAnsi="宋体" w:cs="Times New Roman"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F53953" w:rsidRPr="00F53953" w:rsidRDefault="00F53953" w:rsidP="00F53953">
      <w:pPr>
        <w:widowControl/>
        <w:spacing w:line="400" w:lineRule="exact"/>
        <w:ind w:firstLineChars="200" w:firstLine="420"/>
        <w:jc w:val="left"/>
        <w:rPr>
          <w:rFonts w:ascii="宋体" w:eastAsia="宋体" w:hAnsi="宋体" w:cs="Times New Roman"/>
          <w:szCs w:val="21"/>
        </w:rPr>
      </w:pPr>
      <w:r w:rsidRPr="00F53953">
        <w:rPr>
          <w:rFonts w:ascii="宋体" w:eastAsia="宋体" w:hAnsi="宋体" w:cs="Times New Roman" w:hint="eastAsia"/>
          <w:szCs w:val="21"/>
        </w:rPr>
        <w:t>（4）开标地点：本次招标将</w:t>
      </w:r>
      <w:r w:rsidRPr="00F53953">
        <w:rPr>
          <w:rFonts w:ascii="宋体" w:eastAsia="宋体" w:hAnsi="宋体" w:cs="Times New Roman" w:hint="eastAsia"/>
          <w:szCs w:val="21"/>
          <w:u w:val="single"/>
        </w:rPr>
        <w:t>于</w:t>
      </w:r>
      <w:r w:rsidRPr="00F53953">
        <w:rPr>
          <w:rFonts w:ascii="宋体" w:eastAsia="宋体" w:hAnsi="宋体" w:cs="Times New Roman"/>
          <w:bCs/>
          <w:szCs w:val="21"/>
          <w:u w:val="single"/>
        </w:rPr>
        <w:t>2024</w:t>
      </w:r>
      <w:r w:rsidRPr="00F53953">
        <w:rPr>
          <w:rFonts w:ascii="宋体" w:eastAsia="宋体" w:hAnsi="宋体" w:cs="Times New Roman" w:hint="eastAsia"/>
          <w:bCs/>
          <w:szCs w:val="21"/>
          <w:u w:val="single"/>
        </w:rPr>
        <w:t>年6月2</w:t>
      </w:r>
      <w:r w:rsidRPr="00F53953">
        <w:rPr>
          <w:rFonts w:ascii="宋体" w:eastAsia="宋体" w:hAnsi="宋体" w:cs="Times New Roman"/>
          <w:bCs/>
          <w:szCs w:val="21"/>
          <w:u w:val="single"/>
        </w:rPr>
        <w:t>1</w:t>
      </w:r>
      <w:r w:rsidRPr="00F53953">
        <w:rPr>
          <w:rFonts w:ascii="宋体" w:eastAsia="宋体" w:hAnsi="宋体" w:cs="Times New Roman" w:hint="eastAsia"/>
          <w:bCs/>
          <w:szCs w:val="21"/>
          <w:u w:val="single"/>
        </w:rPr>
        <w:t>日上午9时3</w:t>
      </w:r>
      <w:r w:rsidRPr="00F53953">
        <w:rPr>
          <w:rFonts w:ascii="宋体" w:eastAsia="宋体" w:hAnsi="宋体" w:cs="Times New Roman"/>
          <w:bCs/>
          <w:szCs w:val="21"/>
          <w:u w:val="single"/>
        </w:rPr>
        <w:t>0</w:t>
      </w:r>
      <w:r w:rsidRPr="00F53953">
        <w:rPr>
          <w:rFonts w:ascii="宋体" w:eastAsia="宋体" w:hAnsi="宋体" w:cs="Times New Roman" w:hint="eastAsia"/>
          <w:bCs/>
          <w:szCs w:val="21"/>
          <w:u w:val="single"/>
        </w:rPr>
        <w:t>分</w:t>
      </w:r>
      <w:r w:rsidRPr="00F53953">
        <w:rPr>
          <w:rFonts w:ascii="宋体" w:eastAsia="宋体" w:hAnsi="宋体" w:cs="Times New Roman" w:hint="eastAsia"/>
          <w:bCs/>
          <w:szCs w:val="21"/>
        </w:rPr>
        <w:t>（北京时间）</w:t>
      </w:r>
      <w:r w:rsidRPr="00F53953">
        <w:rPr>
          <w:rFonts w:ascii="宋体" w:eastAsia="宋体" w:hAnsi="宋体" w:cs="Times New Roman" w:hint="eastAsia"/>
          <w:szCs w:val="21"/>
        </w:rPr>
        <w:t>在广西政府采购云平台电子开标大厅开标。</w:t>
      </w:r>
    </w:p>
    <w:p w:rsidR="00F53953" w:rsidRPr="00F53953" w:rsidRDefault="00F53953" w:rsidP="00F53953">
      <w:pPr>
        <w:snapToGrid w:val="0"/>
        <w:spacing w:line="400" w:lineRule="exact"/>
        <w:ind w:firstLineChars="200" w:firstLine="420"/>
        <w:rPr>
          <w:rFonts w:ascii="宋体" w:eastAsia="宋体" w:hAnsi="宋体" w:cs="宋体" w:hint="eastAsia"/>
          <w:kern w:val="0"/>
          <w:szCs w:val="21"/>
        </w:rPr>
      </w:pPr>
      <w:r w:rsidRPr="00F53953">
        <w:rPr>
          <w:rFonts w:ascii="宋体" w:eastAsia="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rsidR="00F53953" w:rsidRPr="00F53953" w:rsidRDefault="00F53953" w:rsidP="00F53953">
      <w:pPr>
        <w:spacing w:line="400" w:lineRule="exact"/>
        <w:rPr>
          <w:rFonts w:ascii="黑体" w:eastAsia="黑体" w:hAnsi="黑体" w:cs="Times New Roman"/>
          <w:b/>
          <w:bCs/>
          <w:sz w:val="24"/>
          <w:szCs w:val="24"/>
        </w:rPr>
      </w:pPr>
      <w:bookmarkStart w:id="18" w:name="_Toc35393625"/>
      <w:bookmarkStart w:id="19" w:name="_Toc35393794"/>
      <w:bookmarkStart w:id="20" w:name="_Toc28359084"/>
      <w:bookmarkStart w:id="21" w:name="_Toc28359007"/>
      <w:r w:rsidRPr="00F53953">
        <w:rPr>
          <w:rFonts w:ascii="黑体" w:eastAsia="黑体" w:hAnsi="黑体" w:cs="Times New Roman" w:hint="eastAsia"/>
          <w:b/>
          <w:bCs/>
          <w:sz w:val="24"/>
          <w:szCs w:val="24"/>
        </w:rPr>
        <w:t>五、公告期限</w:t>
      </w:r>
      <w:bookmarkEnd w:id="18"/>
      <w:bookmarkEnd w:id="19"/>
      <w:bookmarkEnd w:id="20"/>
      <w:bookmarkEnd w:id="21"/>
    </w:p>
    <w:p w:rsidR="00F53953" w:rsidRPr="00F53953" w:rsidRDefault="00F53953" w:rsidP="00F53953">
      <w:pPr>
        <w:spacing w:line="400" w:lineRule="exact"/>
        <w:ind w:firstLineChars="200" w:firstLine="420"/>
        <w:rPr>
          <w:rFonts w:ascii="宋体" w:eastAsia="宋体" w:hAnsi="宋体" w:cs="宋体"/>
          <w:kern w:val="0"/>
          <w:szCs w:val="21"/>
        </w:rPr>
      </w:pPr>
      <w:r w:rsidRPr="00F53953">
        <w:rPr>
          <w:rFonts w:ascii="宋体" w:eastAsia="宋体" w:hAnsi="宋体" w:cs="宋体" w:hint="eastAsia"/>
          <w:kern w:val="0"/>
          <w:szCs w:val="21"/>
        </w:rPr>
        <w:t>自本公告发布之日起5个工作日。</w:t>
      </w:r>
    </w:p>
    <w:p w:rsidR="00F53953" w:rsidRPr="00F53953" w:rsidRDefault="00F53953" w:rsidP="00F53953">
      <w:pPr>
        <w:spacing w:line="400" w:lineRule="exact"/>
        <w:rPr>
          <w:rFonts w:ascii="黑体" w:eastAsia="黑体" w:hAnsi="黑体" w:cs="Times New Roman"/>
          <w:b/>
          <w:bCs/>
          <w:sz w:val="24"/>
          <w:szCs w:val="24"/>
        </w:rPr>
      </w:pPr>
      <w:bookmarkStart w:id="22" w:name="_Toc35393626"/>
      <w:bookmarkStart w:id="23" w:name="_Toc35393795"/>
      <w:r w:rsidRPr="00F53953">
        <w:rPr>
          <w:rFonts w:ascii="黑体" w:eastAsia="黑体" w:hAnsi="黑体" w:cs="Times New Roman" w:hint="eastAsia"/>
          <w:b/>
          <w:bCs/>
          <w:sz w:val="24"/>
          <w:szCs w:val="24"/>
        </w:rPr>
        <w:t>六、其他补充事宜</w:t>
      </w:r>
      <w:bookmarkEnd w:id="22"/>
      <w:bookmarkEnd w:id="23"/>
    </w:p>
    <w:p w:rsidR="00F53953" w:rsidRPr="00F53953" w:rsidRDefault="00F53953" w:rsidP="00F53953">
      <w:pPr>
        <w:spacing w:line="400" w:lineRule="exact"/>
        <w:ind w:firstLineChars="150" w:firstLine="315"/>
        <w:rPr>
          <w:rFonts w:ascii="宋体" w:eastAsia="宋体" w:hAnsi="宋体" w:cs="宋体" w:hint="eastAsia"/>
          <w:kern w:val="0"/>
          <w:szCs w:val="21"/>
        </w:rPr>
      </w:pPr>
      <w:r w:rsidRPr="00F53953">
        <w:rPr>
          <w:rFonts w:ascii="宋体" w:eastAsia="宋体" w:hAnsi="宋体" w:cs="宋体" w:hint="eastAsia"/>
          <w:kern w:val="0"/>
          <w:szCs w:val="21"/>
        </w:rPr>
        <w:t>1</w:t>
      </w:r>
      <w:r w:rsidRPr="00F53953">
        <w:rPr>
          <w:rFonts w:ascii="宋体" w:eastAsia="宋体" w:hAnsi="宋体" w:cs="宋体"/>
          <w:kern w:val="0"/>
          <w:szCs w:val="21"/>
        </w:rPr>
        <w:t>.</w:t>
      </w:r>
      <w:r w:rsidRPr="00F53953">
        <w:rPr>
          <w:rFonts w:ascii="宋体" w:eastAsia="宋体" w:hAnsi="宋体" w:cs="宋体" w:hint="eastAsia"/>
          <w:kern w:val="0"/>
          <w:szCs w:val="21"/>
        </w:rPr>
        <w:t>投标保证金：本项目不收取投标保证金</w:t>
      </w:r>
    </w:p>
    <w:p w:rsidR="00F53953" w:rsidRPr="00F53953" w:rsidRDefault="00F53953" w:rsidP="00F53953">
      <w:pPr>
        <w:spacing w:line="400" w:lineRule="exact"/>
        <w:ind w:firstLineChars="150" w:firstLine="315"/>
        <w:jc w:val="left"/>
        <w:rPr>
          <w:rFonts w:ascii="宋体" w:eastAsia="宋体" w:hAnsi="宋体" w:cs="宋体"/>
          <w:kern w:val="0"/>
          <w:szCs w:val="21"/>
          <w:u w:val="single"/>
        </w:rPr>
      </w:pPr>
      <w:r w:rsidRPr="00F53953">
        <w:rPr>
          <w:rFonts w:ascii="宋体" w:eastAsia="宋体" w:hAnsi="宋体" w:cs="宋体" w:hint="eastAsia"/>
          <w:kern w:val="0"/>
          <w:szCs w:val="21"/>
        </w:rPr>
        <w:t>2.采购意向公开链接：</w:t>
      </w:r>
      <w:r w:rsidRPr="00F53953">
        <w:rPr>
          <w:rFonts w:ascii="宋体" w:eastAsia="宋体" w:hAnsi="宋体" w:cs="宋体"/>
          <w:kern w:val="0"/>
          <w:szCs w:val="21"/>
        </w:rPr>
        <w:t>http://zfcg.gxzf.gov.cn/luban/detail?parentId=66601&amp;articleId=ann_Gek8N3zobzfp7mlQfOqLzdD5ndTMr3NGt5TILBJnhQo=&amp;utm=web-purchaseplan-front.49b9f4a6.cPlanInfo.3.dd9ff720144211ef83f93962bb1987e6</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3.</w:t>
      </w:r>
      <w:bookmarkStart w:id="24" w:name="_Hlk37429595"/>
      <w:r w:rsidRPr="00F53953">
        <w:rPr>
          <w:rFonts w:ascii="宋体" w:eastAsia="宋体" w:hAnsi="宋体" w:cs="宋体" w:hint="eastAsia"/>
          <w:kern w:val="0"/>
          <w:szCs w:val="21"/>
        </w:rPr>
        <w:t>网上查询地址</w:t>
      </w:r>
      <w:bookmarkStart w:id="25" w:name="PO_3000001867_PM023"/>
      <w:bookmarkStart w:id="26" w:name="_Hlk37429674"/>
      <w:bookmarkEnd w:id="24"/>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http：//www.ccgp.gov.cn (中国政府采购网)，http：//zfcg.gxzf.gov.cn (广西政府采购网)，http://ggzy.jgswj.gxzf.gov.cn/nnggzy/（全国公共资源交易平台（广西•南宁））</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Times New Roman" w:hint="eastAsia"/>
          <w:szCs w:val="21"/>
        </w:rPr>
        <w:t>4.</w:t>
      </w:r>
      <w:r w:rsidRPr="00F53953">
        <w:rPr>
          <w:rFonts w:ascii="宋体" w:eastAsia="宋体" w:hAnsi="宋体" w:cs="宋体" w:hint="eastAsia"/>
          <w:kern w:val="0"/>
          <w:szCs w:val="21"/>
        </w:rPr>
        <w:t>本项目需要落实的政府采购政策：</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（1）政府采购促进中小企业发展。</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（2）政府采购支持采用本国产品的政策。</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（3）强制采购节能产品；优先采购节能产品、环境标志产品。</w:t>
      </w:r>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hint="eastAsia"/>
          <w:kern w:val="0"/>
          <w:szCs w:val="21"/>
        </w:rPr>
        <w:t>（4）政府采购促进残疾人就业政策。</w:t>
      </w:r>
    </w:p>
    <w:p w:rsidR="00F53953" w:rsidRPr="00F53953" w:rsidRDefault="00F53953" w:rsidP="00F53953">
      <w:pPr>
        <w:spacing w:line="400" w:lineRule="exact"/>
        <w:ind w:firstLineChars="150" w:firstLine="315"/>
        <w:rPr>
          <w:rFonts w:ascii="宋体" w:eastAsia="宋体" w:hAnsi="宋体" w:cs="宋体" w:hint="eastAsia"/>
          <w:kern w:val="0"/>
          <w:szCs w:val="21"/>
        </w:rPr>
      </w:pPr>
      <w:r w:rsidRPr="00F53953">
        <w:rPr>
          <w:rFonts w:ascii="宋体" w:eastAsia="宋体" w:hAnsi="宋体" w:cs="宋体" w:hint="eastAsia"/>
          <w:kern w:val="0"/>
          <w:szCs w:val="21"/>
        </w:rPr>
        <w:lastRenderedPageBreak/>
        <w:t>（5）政府采购支持监狱企业发展。</w:t>
      </w:r>
      <w:bookmarkEnd w:id="25"/>
      <w:bookmarkEnd w:id="26"/>
    </w:p>
    <w:p w:rsidR="00F53953" w:rsidRPr="00F53953" w:rsidRDefault="00F53953" w:rsidP="00F53953">
      <w:pPr>
        <w:spacing w:line="400" w:lineRule="exact"/>
        <w:ind w:firstLineChars="150" w:firstLine="315"/>
        <w:rPr>
          <w:rFonts w:ascii="宋体" w:eastAsia="宋体" w:hAnsi="宋体" w:cs="宋体"/>
          <w:kern w:val="0"/>
          <w:szCs w:val="21"/>
        </w:rPr>
      </w:pPr>
      <w:r w:rsidRPr="00F53953">
        <w:rPr>
          <w:rFonts w:ascii="宋体" w:eastAsia="宋体" w:hAnsi="宋体" w:cs="宋体"/>
          <w:kern w:val="0"/>
          <w:szCs w:val="21"/>
        </w:rPr>
        <w:t>5.</w:t>
      </w:r>
      <w:r w:rsidRPr="00F53953">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F53953" w:rsidRPr="00F53953" w:rsidRDefault="00F53953" w:rsidP="00F53953">
      <w:pPr>
        <w:spacing w:line="400" w:lineRule="exact"/>
        <w:ind w:firstLineChars="150" w:firstLine="315"/>
        <w:rPr>
          <w:rFonts w:ascii="宋体" w:eastAsia="宋体" w:hAnsi="宋体" w:cs="宋体" w:hint="eastAsia"/>
          <w:kern w:val="0"/>
          <w:szCs w:val="21"/>
        </w:rPr>
      </w:pPr>
      <w:r w:rsidRPr="00F53953">
        <w:rPr>
          <w:rFonts w:ascii="宋体" w:eastAsia="宋体" w:hAnsi="宋体" w:cs="宋体"/>
          <w:kern w:val="0"/>
          <w:szCs w:val="21"/>
        </w:rPr>
        <w:t>6.</w:t>
      </w:r>
      <w:r w:rsidRPr="00F53953">
        <w:rPr>
          <w:rFonts w:ascii="宋体" w:eastAsia="宋体" w:hAnsi="宋体" w:cs="宋体" w:hint="eastAsia"/>
          <w:kern w:val="0"/>
          <w:szCs w:val="21"/>
        </w:rPr>
        <w:t>若对项目采购电子交易系统操作有疑问，可登录广西政府采购云平台（</w:t>
      </w:r>
      <w:r w:rsidRPr="00F53953">
        <w:rPr>
          <w:rFonts w:ascii="宋体" w:eastAsia="宋体" w:hAnsi="宋体" w:cs="宋体"/>
          <w:kern w:val="0"/>
          <w:szCs w:val="21"/>
        </w:rPr>
        <w:t>https://www.gcy.zfcg.gxzf.gov.cn/</w:t>
      </w:r>
      <w:r w:rsidRPr="00F53953">
        <w:rPr>
          <w:rFonts w:ascii="宋体" w:eastAsia="宋体" w:hAnsi="宋体" w:cs="宋体" w:hint="eastAsia"/>
          <w:kern w:val="0"/>
          <w:szCs w:val="21"/>
        </w:rPr>
        <w:t>），点击右侧咨询小采，获取采小蜜智能服务管家帮助，或拨打广西政府采购云平台服务热线95763获取热线服务帮助。</w:t>
      </w:r>
    </w:p>
    <w:p w:rsidR="00F53953" w:rsidRPr="00F53953" w:rsidRDefault="00F53953" w:rsidP="00F53953">
      <w:pPr>
        <w:spacing w:line="400" w:lineRule="exact"/>
        <w:rPr>
          <w:rFonts w:ascii="黑体" w:eastAsia="黑体" w:hAnsi="黑体" w:cs="Times New Roman"/>
          <w:b/>
          <w:bCs/>
          <w:sz w:val="24"/>
          <w:szCs w:val="24"/>
        </w:rPr>
      </w:pPr>
      <w:bookmarkStart w:id="27" w:name="_Toc35393627"/>
      <w:bookmarkStart w:id="28" w:name="_Toc28359085"/>
      <w:bookmarkStart w:id="29" w:name="_Toc28359008"/>
      <w:bookmarkStart w:id="30" w:name="_Toc35393796"/>
      <w:r w:rsidRPr="00F53953">
        <w:rPr>
          <w:rFonts w:ascii="黑体" w:eastAsia="黑体" w:hAnsi="黑体" w:cs="Times New Roman" w:hint="eastAsia"/>
          <w:b/>
          <w:bCs/>
          <w:sz w:val="24"/>
          <w:szCs w:val="24"/>
        </w:rPr>
        <w:t>七、对本次招标提出询问，请按</w:t>
      </w:r>
      <w:r w:rsidRPr="00F53953">
        <w:rPr>
          <w:rFonts w:ascii="黑体" w:eastAsia="黑体" w:hAnsi="黑体" w:cs="Times New Roman"/>
          <w:b/>
          <w:bCs/>
          <w:sz w:val="24"/>
          <w:szCs w:val="24"/>
        </w:rPr>
        <w:t>以下方式</w:t>
      </w:r>
      <w:r w:rsidRPr="00F53953">
        <w:rPr>
          <w:rFonts w:ascii="黑体" w:eastAsia="黑体" w:hAnsi="黑体" w:cs="Times New Roman" w:hint="eastAsia"/>
          <w:b/>
          <w:bCs/>
          <w:sz w:val="24"/>
          <w:szCs w:val="24"/>
        </w:rPr>
        <w:t>联系。</w:t>
      </w:r>
      <w:bookmarkEnd w:id="27"/>
      <w:bookmarkEnd w:id="28"/>
      <w:bookmarkEnd w:id="29"/>
      <w:bookmarkEnd w:id="30"/>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1.采购人信息</w:t>
      </w:r>
    </w:p>
    <w:p w:rsidR="00F53953" w:rsidRPr="00F53953" w:rsidRDefault="00F53953" w:rsidP="00F53953">
      <w:pPr>
        <w:spacing w:line="400" w:lineRule="exact"/>
        <w:ind w:firstLine="420"/>
        <w:jc w:val="left"/>
        <w:rPr>
          <w:rFonts w:ascii="宋体" w:eastAsia="宋体" w:hAnsi="宋体" w:cs="Times New Roman"/>
          <w:szCs w:val="21"/>
        </w:rPr>
      </w:pPr>
      <w:r w:rsidRPr="00F53953">
        <w:rPr>
          <w:rFonts w:ascii="宋体" w:eastAsia="宋体" w:hAnsi="宋体" w:cs="Times New Roman" w:hint="eastAsia"/>
          <w:szCs w:val="21"/>
        </w:rPr>
        <w:t>名 称：南宁市自然资源局</w:t>
      </w:r>
    </w:p>
    <w:p w:rsidR="00F53953" w:rsidRPr="00F53953" w:rsidRDefault="00F53953" w:rsidP="00F53953">
      <w:pPr>
        <w:spacing w:line="400" w:lineRule="exact"/>
        <w:ind w:firstLine="420"/>
        <w:jc w:val="left"/>
        <w:rPr>
          <w:rFonts w:ascii="宋体" w:eastAsia="宋体" w:hAnsi="宋体" w:cs="Times New Roman"/>
          <w:szCs w:val="21"/>
        </w:rPr>
      </w:pPr>
      <w:r w:rsidRPr="00F53953">
        <w:rPr>
          <w:rFonts w:ascii="宋体" w:eastAsia="宋体" w:hAnsi="宋体" w:cs="Times New Roman" w:hint="eastAsia"/>
          <w:szCs w:val="21"/>
        </w:rPr>
        <w:t>地址：南宁市青秀区津头街道锦春路3-1号</w:t>
      </w:r>
    </w:p>
    <w:p w:rsidR="00F53953" w:rsidRPr="00F53953" w:rsidRDefault="00F53953" w:rsidP="00F53953">
      <w:pPr>
        <w:spacing w:line="400" w:lineRule="exact"/>
        <w:ind w:firstLine="420"/>
        <w:jc w:val="left"/>
        <w:rPr>
          <w:rFonts w:ascii="Times New Roman" w:eastAsia="宋体" w:hAnsi="宋体" w:cs="Times New Roman"/>
          <w:szCs w:val="24"/>
        </w:rPr>
      </w:pPr>
      <w:r w:rsidRPr="00F53953">
        <w:rPr>
          <w:rFonts w:ascii="Times New Roman" w:eastAsia="宋体" w:hAnsi="宋体" w:cs="Times New Roman" w:hint="eastAsia"/>
          <w:szCs w:val="24"/>
        </w:rPr>
        <w:t>项目联系人：</w:t>
      </w:r>
      <w:r w:rsidRPr="00F53953">
        <w:rPr>
          <w:rFonts w:ascii="Times New Roman" w:eastAsia="宋体" w:hAnsi="宋体" w:cs="Times New Roman" w:hint="eastAsia"/>
          <w:szCs w:val="24"/>
          <w:u w:val="single"/>
        </w:rPr>
        <w:t xml:space="preserve"> </w:t>
      </w:r>
      <w:r w:rsidRPr="00F53953">
        <w:rPr>
          <w:rFonts w:ascii="Times New Roman" w:eastAsia="宋体" w:hAnsi="宋体" w:cs="Times New Roman" w:hint="eastAsia"/>
          <w:szCs w:val="24"/>
          <w:u w:val="single"/>
        </w:rPr>
        <w:t>潘济楚</w:t>
      </w:r>
      <w:r w:rsidRPr="00F53953">
        <w:rPr>
          <w:rFonts w:ascii="Times New Roman" w:eastAsia="宋体" w:hAnsi="宋体" w:cs="Times New Roman"/>
          <w:szCs w:val="24"/>
          <w:u w:val="single"/>
        </w:rPr>
        <w:t xml:space="preserve"> </w:t>
      </w:r>
    </w:p>
    <w:p w:rsidR="00F53953" w:rsidRPr="00F53953" w:rsidRDefault="00F53953" w:rsidP="00F53953">
      <w:pPr>
        <w:spacing w:line="400" w:lineRule="exact"/>
        <w:ind w:firstLine="420"/>
        <w:jc w:val="left"/>
        <w:rPr>
          <w:rFonts w:ascii="宋体" w:eastAsia="宋体" w:hAnsi="宋体" w:cs="Times New Roman"/>
          <w:szCs w:val="21"/>
          <w:lang w:val="x-none"/>
        </w:rPr>
      </w:pPr>
      <w:r w:rsidRPr="00F53953">
        <w:rPr>
          <w:rFonts w:ascii="宋体" w:eastAsia="宋体" w:hAnsi="宋体" w:cs="Times New Roman" w:hint="eastAsia"/>
          <w:szCs w:val="21"/>
        </w:rPr>
        <w:t>联系电话：</w:t>
      </w:r>
      <w:r w:rsidRPr="00F53953">
        <w:rPr>
          <w:rFonts w:ascii="宋体" w:eastAsia="宋体" w:hAnsi="宋体" w:cs="Times New Roman"/>
          <w:szCs w:val="21"/>
        </w:rPr>
        <w:t>0771-</w:t>
      </w:r>
      <w:r w:rsidRPr="00F53953">
        <w:rPr>
          <w:rFonts w:ascii="宋体" w:eastAsia="宋体" w:hAnsi="宋体" w:cs="Arial"/>
          <w:bCs/>
          <w:kern w:val="0"/>
          <w:szCs w:val="21"/>
          <w:u w:val="single"/>
        </w:rPr>
        <w:t>5609445</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2.采购代理机构信息</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 xml:space="preserve">名 称：云之龙咨询集团有限公司　　　　　　　　　　　　</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 xml:space="preserve">地　址：南宁市良庆区云英路15号南宁城建集团总部地块项目3号写字楼6楼　　　　　　　　　　　　</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 xml:space="preserve">联系电话：0771-2618199、2618118 、2611898　　　　　　　　　　　</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3.项目联系方式</w:t>
      </w:r>
    </w:p>
    <w:p w:rsidR="00F53953" w:rsidRPr="00F53953" w:rsidRDefault="00F53953" w:rsidP="00F53953">
      <w:pPr>
        <w:spacing w:line="400" w:lineRule="exact"/>
        <w:ind w:firstLine="420"/>
        <w:jc w:val="left"/>
        <w:rPr>
          <w:rFonts w:ascii="宋体" w:eastAsia="宋体" w:hAnsi="宋体" w:cs="宋体"/>
          <w:szCs w:val="21"/>
        </w:rPr>
      </w:pPr>
      <w:r w:rsidRPr="00F53953">
        <w:rPr>
          <w:rFonts w:ascii="宋体" w:eastAsia="宋体" w:hAnsi="宋体" w:cs="宋体" w:hint="eastAsia"/>
          <w:szCs w:val="21"/>
        </w:rPr>
        <w:t xml:space="preserve">项目联系人：陈柠 </w:t>
      </w:r>
    </w:p>
    <w:p w:rsidR="00F53953" w:rsidRPr="00F53953" w:rsidRDefault="00F53953" w:rsidP="00F53953">
      <w:pPr>
        <w:spacing w:line="400" w:lineRule="exact"/>
        <w:ind w:firstLine="420"/>
        <w:jc w:val="left"/>
        <w:rPr>
          <w:rFonts w:ascii="宋体" w:eastAsia="宋体" w:hAnsi="宋体" w:cs="Times New Roman" w:hint="eastAsia"/>
          <w:szCs w:val="21"/>
        </w:rPr>
      </w:pPr>
      <w:r w:rsidRPr="00F53953">
        <w:rPr>
          <w:rFonts w:ascii="宋体" w:eastAsia="宋体" w:hAnsi="宋体" w:cs="宋体" w:hint="eastAsia"/>
          <w:szCs w:val="21"/>
        </w:rPr>
        <w:t xml:space="preserve">电话：0771-2618199、2618118 、2611898　　</w:t>
      </w:r>
    </w:p>
    <w:p w:rsidR="00F53953" w:rsidRPr="00F53953" w:rsidRDefault="00F53953" w:rsidP="00F53953">
      <w:pPr>
        <w:spacing w:line="400" w:lineRule="exact"/>
        <w:jc w:val="left"/>
        <w:rPr>
          <w:rFonts w:ascii="宋体" w:eastAsia="宋体" w:hAnsi="宋体" w:cs="Times New Roman"/>
          <w:szCs w:val="21"/>
        </w:rPr>
      </w:pPr>
    </w:p>
    <w:p w:rsidR="00F53953" w:rsidRPr="00F53953" w:rsidRDefault="00F53953" w:rsidP="00F53953">
      <w:pPr>
        <w:spacing w:line="400" w:lineRule="exact"/>
        <w:ind w:firstLineChars="200" w:firstLine="420"/>
        <w:jc w:val="left"/>
        <w:rPr>
          <w:rFonts w:ascii="宋体" w:eastAsia="宋体" w:hAnsi="宋体" w:cs="Times New Roman"/>
          <w:szCs w:val="21"/>
          <w:lang w:val="x-none" w:eastAsia="x-none"/>
        </w:rPr>
      </w:pPr>
      <w:r w:rsidRPr="00F53953">
        <w:rPr>
          <w:rFonts w:ascii="宋体" w:eastAsia="宋体" w:hAnsi="宋体" w:cs="Times New Roman" w:hint="eastAsia"/>
          <w:szCs w:val="21"/>
          <w:lang w:val="x-none" w:eastAsia="x-none"/>
        </w:rPr>
        <w:t>附件：</w:t>
      </w:r>
    </w:p>
    <w:p w:rsidR="00F53953" w:rsidRPr="00F53953" w:rsidRDefault="00F53953" w:rsidP="00F53953">
      <w:pPr>
        <w:spacing w:line="400" w:lineRule="exact"/>
        <w:ind w:firstLineChars="200" w:firstLine="420"/>
        <w:jc w:val="left"/>
        <w:rPr>
          <w:rFonts w:ascii="Times New Roman" w:eastAsia="宋体" w:hAnsi="Times New Roman" w:cs="Times New Roman" w:hint="eastAsia"/>
          <w:szCs w:val="24"/>
          <w:lang w:val="x-none" w:eastAsia="x-none"/>
        </w:rPr>
      </w:pPr>
      <w:r w:rsidRPr="00F53953">
        <w:rPr>
          <w:rFonts w:ascii="宋体" w:eastAsia="宋体" w:hAnsi="宋体" w:cs="Times New Roman"/>
          <w:szCs w:val="21"/>
          <w:lang w:val="x-none" w:eastAsia="x-none"/>
        </w:rPr>
        <w:t>1</w:t>
      </w:r>
      <w:r w:rsidRPr="00F53953">
        <w:rPr>
          <w:rFonts w:ascii="宋体" w:eastAsia="宋体" w:hAnsi="宋体" w:cs="Times New Roman" w:hint="eastAsia"/>
          <w:szCs w:val="21"/>
          <w:lang w:val="x-none" w:eastAsia="x-none"/>
        </w:rPr>
        <w:t>.CA证书申请方式及操作指南下载地址（现场申请方式见网址：</w:t>
      </w:r>
      <w:r w:rsidRPr="00D15C3F">
        <w:rPr>
          <w:rFonts w:ascii="宋体" w:eastAsia="宋体" w:hAnsi="宋体" w:cs="Times New Roman" w:hint="eastAsia"/>
          <w:szCs w:val="21"/>
          <w:lang w:val="x-none" w:eastAsia="x-none"/>
        </w:rPr>
        <w:t>http：//www.ccgp-guangxi.gov.cn/OfficeService/DownloadArea/8354055.html?utm=a0003.39a112b4.cmp001.d0002.f0464b20ff2a11eb873141bf9e381949</w:t>
      </w:r>
      <w:r w:rsidRPr="00F53953">
        <w:rPr>
          <w:rFonts w:ascii="宋体" w:eastAsia="宋体" w:hAnsi="宋体" w:cs="Times New Roman" w:hint="eastAsia"/>
          <w:szCs w:val="21"/>
          <w:lang w:val="x-none" w:eastAsia="x-none"/>
        </w:rPr>
        <w:t xml:space="preserve">（广西政府采购网）/网上申请方式见网址： </w:t>
      </w:r>
      <w:hyperlink r:id="rId6" w:history="1">
        <w:r w:rsidRPr="00D15C3F">
          <w:rPr>
            <w:rFonts w:ascii="宋体" w:eastAsia="宋体" w:hAnsi="宋体" w:cs="Times New Roman" w:hint="eastAsia"/>
            <w:szCs w:val="21"/>
            <w:lang w:val="x-none" w:eastAsia="x-none"/>
          </w:rPr>
          <w:t>http：//nncz.nanning.gov.cn/</w:t>
        </w:r>
      </w:hyperlink>
      <w:r w:rsidRPr="00F53953">
        <w:rPr>
          <w:rFonts w:ascii="宋体" w:eastAsia="宋体" w:hAnsi="宋体" w:cs="Times New Roman" w:hint="eastAsia"/>
          <w:szCs w:val="21"/>
          <w:lang w:val="x-none" w:eastAsia="x-none"/>
        </w:rPr>
        <w:t>（南宁市财政局官网）-下载专区-“广西政采云西部CA办理方式”或“南宁市政采云CA证书办理操作指南”）</w:t>
      </w:r>
    </w:p>
    <w:p w:rsidR="00F53953" w:rsidRPr="00F53953" w:rsidRDefault="00F53953" w:rsidP="00F53953">
      <w:pPr>
        <w:spacing w:line="400" w:lineRule="exact"/>
        <w:ind w:firstLineChars="200" w:firstLine="420"/>
        <w:jc w:val="left"/>
        <w:rPr>
          <w:rFonts w:ascii="宋体" w:eastAsia="宋体" w:hAnsi="宋体" w:cs="Times New Roman"/>
          <w:szCs w:val="21"/>
          <w:lang w:val="x-none" w:eastAsia="x-none"/>
        </w:rPr>
      </w:pPr>
      <w:r w:rsidRPr="00F53953">
        <w:rPr>
          <w:rFonts w:ascii="宋体" w:eastAsia="宋体" w:hAnsi="宋体" w:cs="Times New Roman"/>
          <w:szCs w:val="21"/>
          <w:lang w:val="x-none" w:eastAsia="x-none"/>
        </w:rPr>
        <w:t>2</w:t>
      </w:r>
      <w:r w:rsidRPr="00F53953">
        <w:rPr>
          <w:rFonts w:ascii="宋体" w:eastAsia="宋体" w:hAnsi="宋体" w:cs="Times New Roman" w:hint="eastAsia"/>
          <w:szCs w:val="21"/>
          <w:lang w:val="x-none" w:eastAsia="x-none"/>
        </w:rPr>
        <w:t>.电子投标文件制作与投送教程（在此网址下载：</w:t>
      </w:r>
      <w:r w:rsidRPr="00D15C3F">
        <w:rPr>
          <w:rFonts w:ascii="宋体" w:eastAsia="宋体" w:hAnsi="宋体" w:cs="Times New Roman" w:hint="eastAsia"/>
          <w:szCs w:val="21"/>
          <w:lang w:val="x-none" w:eastAsia="x-none"/>
        </w:rPr>
        <w:t>http：//nncz.nanning.gov.cn/</w:t>
      </w:r>
      <w:r w:rsidRPr="00F53953">
        <w:rPr>
          <w:rFonts w:ascii="宋体" w:eastAsia="宋体" w:hAnsi="宋体" w:cs="Times New Roman" w:hint="eastAsia"/>
          <w:szCs w:val="21"/>
          <w:lang w:val="x-none" w:eastAsia="x-none"/>
        </w:rPr>
        <w:t>（</w:t>
      </w:r>
      <w:r w:rsidRPr="00F53953">
        <w:rPr>
          <w:rFonts w:ascii="Times New Roman" w:eastAsia="宋体" w:hAnsi="Times New Roman" w:cs="Times New Roman" w:hint="eastAsia"/>
          <w:szCs w:val="24"/>
          <w:lang w:val="x-none" w:eastAsia="x-none"/>
        </w:rPr>
        <w:t>南宁市财政局官网）</w:t>
      </w:r>
      <w:r w:rsidRPr="00F53953">
        <w:rPr>
          <w:rFonts w:ascii="Times New Roman" w:eastAsia="宋体" w:hAnsi="Times New Roman" w:cs="Times New Roman" w:hint="eastAsia"/>
          <w:szCs w:val="24"/>
          <w:lang w:val="x-none" w:eastAsia="x-none"/>
        </w:rPr>
        <w:t>-</w:t>
      </w:r>
      <w:r w:rsidRPr="00F53953">
        <w:rPr>
          <w:rFonts w:ascii="Times New Roman" w:eastAsia="宋体" w:hAnsi="Times New Roman" w:cs="Times New Roman" w:hint="eastAsia"/>
          <w:szCs w:val="24"/>
          <w:lang w:val="x-none" w:eastAsia="x-none"/>
        </w:rPr>
        <w:t>下载专区</w:t>
      </w:r>
      <w:r w:rsidRPr="00F53953">
        <w:rPr>
          <w:rFonts w:ascii="宋体" w:eastAsia="宋体" w:hAnsi="宋体" w:cs="Times New Roman" w:hint="eastAsia"/>
          <w:szCs w:val="21"/>
          <w:lang w:val="x-none" w:eastAsia="x-none"/>
        </w:rPr>
        <w:t>）</w:t>
      </w:r>
    </w:p>
    <w:p w:rsidR="00F53953" w:rsidRPr="00F53953" w:rsidRDefault="00F53953" w:rsidP="00F53953">
      <w:pPr>
        <w:spacing w:line="400" w:lineRule="exact"/>
        <w:ind w:firstLineChars="200" w:firstLine="420"/>
        <w:jc w:val="left"/>
        <w:rPr>
          <w:rFonts w:ascii="宋体" w:eastAsia="宋体" w:hAnsi="宋体" w:cs="Times New Roman" w:hint="eastAsia"/>
          <w:szCs w:val="21"/>
          <w:lang w:val="x-none" w:eastAsia="x-none"/>
        </w:rPr>
      </w:pPr>
    </w:p>
    <w:p w:rsidR="00F53953" w:rsidRPr="00F53953" w:rsidRDefault="00F53953" w:rsidP="00F53953">
      <w:pPr>
        <w:spacing w:line="400" w:lineRule="exact"/>
        <w:ind w:firstLineChars="100" w:firstLine="210"/>
        <w:jc w:val="right"/>
        <w:rPr>
          <w:rFonts w:ascii="宋体" w:eastAsia="宋体" w:hAnsi="宋体" w:cs="Times New Roman" w:hint="eastAsia"/>
          <w:szCs w:val="21"/>
          <w:u w:val="single"/>
        </w:rPr>
      </w:pPr>
      <w:r w:rsidRPr="00F53953">
        <w:rPr>
          <w:rFonts w:ascii="宋体" w:eastAsia="宋体" w:hAnsi="宋体" w:cs="Times New Roman" w:hint="eastAsia"/>
          <w:szCs w:val="21"/>
          <w:u w:val="single"/>
        </w:rPr>
        <w:t>云之龙咨询集团有限公司</w:t>
      </w:r>
    </w:p>
    <w:p w:rsidR="00F53953" w:rsidRPr="00F53953" w:rsidRDefault="00F53953" w:rsidP="00F53953">
      <w:pPr>
        <w:spacing w:line="400" w:lineRule="exact"/>
        <w:ind w:firstLineChars="100" w:firstLine="210"/>
        <w:jc w:val="right"/>
        <w:rPr>
          <w:rFonts w:ascii="宋体" w:eastAsia="宋体" w:hAnsi="宋体" w:cs="Times New Roman" w:hint="eastAsia"/>
          <w:szCs w:val="24"/>
        </w:rPr>
      </w:pPr>
      <w:r w:rsidRPr="00F53953">
        <w:rPr>
          <w:rFonts w:ascii="宋体" w:eastAsia="宋体" w:hAnsi="宋体" w:cs="Times New Roman" w:hint="eastAsia"/>
          <w:szCs w:val="21"/>
          <w:u w:val="single"/>
        </w:rPr>
        <w:t xml:space="preserve"> 2024</w:t>
      </w:r>
      <w:r w:rsidRPr="00F53953">
        <w:rPr>
          <w:rFonts w:ascii="宋体" w:eastAsia="宋体" w:hAnsi="宋体" w:cs="Times New Roman" w:hint="eastAsia"/>
          <w:szCs w:val="21"/>
        </w:rPr>
        <w:t>年</w:t>
      </w:r>
      <w:r w:rsidRPr="00F53953">
        <w:rPr>
          <w:rFonts w:ascii="宋体" w:eastAsia="宋体" w:hAnsi="宋体" w:cs="Times New Roman" w:hint="eastAsia"/>
          <w:szCs w:val="21"/>
          <w:u w:val="single"/>
        </w:rPr>
        <w:t xml:space="preserve"> </w:t>
      </w:r>
      <w:r w:rsidRPr="00F53953">
        <w:rPr>
          <w:rFonts w:ascii="宋体" w:eastAsia="宋体" w:hAnsi="宋体" w:cs="Times New Roman"/>
          <w:szCs w:val="21"/>
          <w:u w:val="single"/>
        </w:rPr>
        <w:t>5</w:t>
      </w:r>
      <w:r w:rsidRPr="00F53953">
        <w:rPr>
          <w:rFonts w:ascii="宋体" w:eastAsia="宋体" w:hAnsi="宋体" w:cs="Times New Roman" w:hint="eastAsia"/>
          <w:szCs w:val="21"/>
        </w:rPr>
        <w:t>月</w:t>
      </w:r>
      <w:r w:rsidRPr="00F53953">
        <w:rPr>
          <w:rFonts w:ascii="宋体" w:eastAsia="宋体" w:hAnsi="宋体" w:cs="Times New Roman" w:hint="eastAsia"/>
          <w:szCs w:val="21"/>
          <w:u w:val="single"/>
        </w:rPr>
        <w:t xml:space="preserve"> </w:t>
      </w:r>
      <w:r w:rsidRPr="00F53953">
        <w:rPr>
          <w:rFonts w:ascii="宋体" w:eastAsia="宋体" w:hAnsi="宋体" w:cs="Times New Roman"/>
          <w:szCs w:val="21"/>
          <w:u w:val="single"/>
        </w:rPr>
        <w:t xml:space="preserve">31 </w:t>
      </w:r>
      <w:r w:rsidRPr="00F53953">
        <w:rPr>
          <w:rFonts w:ascii="宋体" w:eastAsia="宋体" w:hAnsi="宋体" w:cs="Times New Roman" w:hint="eastAsia"/>
          <w:szCs w:val="21"/>
        </w:rPr>
        <w:t>日</w:t>
      </w:r>
    </w:p>
    <w:p w:rsidR="00A10E3C" w:rsidRDefault="00D15C3F"/>
    <w:sectPr w:rsidR="00A10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953" w:rsidRDefault="00F53953" w:rsidP="00F53953">
      <w:r>
        <w:separator/>
      </w:r>
    </w:p>
  </w:endnote>
  <w:endnote w:type="continuationSeparator" w:id="0">
    <w:p w:rsidR="00F53953" w:rsidRDefault="00F53953" w:rsidP="00F5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953" w:rsidRDefault="00F53953" w:rsidP="00F53953">
      <w:r>
        <w:separator/>
      </w:r>
    </w:p>
  </w:footnote>
  <w:footnote w:type="continuationSeparator" w:id="0">
    <w:p w:rsidR="00F53953" w:rsidRDefault="00F53953" w:rsidP="00F53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04"/>
    <w:rsid w:val="00705294"/>
    <w:rsid w:val="00C4783E"/>
    <w:rsid w:val="00C91004"/>
    <w:rsid w:val="00D15C3F"/>
    <w:rsid w:val="00F5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09FB"/>
  <w15:chartTrackingRefBased/>
  <w15:docId w15:val="{DF1B4F00-81B5-4E35-9CF3-9C6244FE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3953"/>
    <w:rPr>
      <w:sz w:val="18"/>
      <w:szCs w:val="18"/>
    </w:rPr>
  </w:style>
  <w:style w:type="paragraph" w:styleId="a5">
    <w:name w:val="footer"/>
    <w:basedOn w:val="a"/>
    <w:link w:val="a6"/>
    <w:uiPriority w:val="99"/>
    <w:unhideWhenUsed/>
    <w:rsid w:val="00F53953"/>
    <w:pPr>
      <w:tabs>
        <w:tab w:val="center" w:pos="4153"/>
        <w:tab w:val="right" w:pos="8306"/>
      </w:tabs>
      <w:snapToGrid w:val="0"/>
      <w:jc w:val="left"/>
    </w:pPr>
    <w:rPr>
      <w:sz w:val="18"/>
      <w:szCs w:val="18"/>
    </w:rPr>
  </w:style>
  <w:style w:type="character" w:customStyle="1" w:styleId="a6">
    <w:name w:val="页脚 字符"/>
    <w:basedOn w:val="a0"/>
    <w:link w:val="a5"/>
    <w:uiPriority w:val="99"/>
    <w:rsid w:val="00F539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ncz.nanning.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2024-05-31T02:49:00Z</dcterms:created>
  <dcterms:modified xsi:type="dcterms:W3CDTF">2024-05-31T02:50:00Z</dcterms:modified>
</cp:coreProperties>
</file>