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410D8">
      <w:pPr>
        <w:spacing w:before="165" w:beforeLines="50" w:line="360" w:lineRule="auto"/>
        <w:jc w:val="center"/>
        <w:rPr>
          <w:rFonts w:ascii="宋体" w:hAnsi="宋体" w:eastAsia="宋体" w:cs="Times New Roman"/>
          <w:color w:val="auto"/>
          <w:sz w:val="52"/>
          <w:szCs w:val="52"/>
          <w:highlight w:val="none"/>
        </w:rPr>
      </w:pPr>
    </w:p>
    <w:p w14:paraId="18EC0295">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24A16ECC">
      <w:pPr>
        <w:spacing w:before="0" w:beforeLines="0" w:line="240" w:lineRule="auto"/>
        <w:jc w:val="left"/>
        <w:rPr>
          <w:rFonts w:hint="default" w:ascii="Times New Roman" w:hAnsi="Times New Roman" w:eastAsia="宋体" w:cs="Times New Roman"/>
          <w:b w:val="0"/>
          <w:color w:val="auto"/>
          <w:sz w:val="48"/>
          <w:szCs w:val="56"/>
          <w:highlight w:val="none"/>
        </w:rPr>
      </w:pPr>
    </w:p>
    <w:p w14:paraId="55AD2096">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66A19D33">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6762BCE9">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23C87EB6">
      <w:pPr>
        <w:rPr>
          <w:rFonts w:hint="eastAsia" w:ascii="宋体" w:hAnsi="宋体" w:eastAsia="宋体" w:cs="宋体"/>
          <w:b/>
          <w:bCs/>
          <w:color w:val="auto"/>
          <w:sz w:val="30"/>
          <w:szCs w:val="30"/>
          <w:highlight w:val="none"/>
        </w:rPr>
      </w:pPr>
    </w:p>
    <w:p w14:paraId="5DF9CE64">
      <w:pPr>
        <w:pStyle w:val="18"/>
        <w:rPr>
          <w:rFonts w:hint="eastAsia" w:ascii="宋体" w:hAnsi="宋体" w:eastAsia="宋体" w:cs="宋体"/>
          <w:b/>
          <w:bCs/>
          <w:color w:val="auto"/>
          <w:sz w:val="30"/>
          <w:szCs w:val="30"/>
          <w:highlight w:val="none"/>
        </w:rPr>
      </w:pPr>
    </w:p>
    <w:p w14:paraId="44AE1ABF">
      <w:pPr>
        <w:pStyle w:val="18"/>
        <w:rPr>
          <w:rFonts w:hint="eastAsia" w:ascii="宋体" w:hAnsi="宋体" w:eastAsia="宋体" w:cs="宋体"/>
          <w:b/>
          <w:bCs/>
          <w:color w:val="auto"/>
          <w:sz w:val="30"/>
          <w:szCs w:val="30"/>
          <w:highlight w:val="none"/>
        </w:rPr>
      </w:pPr>
    </w:p>
    <w:p w14:paraId="6F498BED">
      <w:pPr>
        <w:pStyle w:val="18"/>
        <w:rPr>
          <w:rFonts w:hint="eastAsia" w:ascii="宋体" w:hAnsi="宋体" w:eastAsia="宋体" w:cs="宋体"/>
          <w:b/>
          <w:bCs/>
          <w:color w:val="auto"/>
          <w:sz w:val="30"/>
          <w:szCs w:val="30"/>
          <w:highlight w:val="none"/>
        </w:rPr>
      </w:pPr>
    </w:p>
    <w:p w14:paraId="7D282396">
      <w:pPr>
        <w:rPr>
          <w:rFonts w:hint="eastAsia"/>
          <w:color w:val="auto"/>
          <w:highlight w:val="none"/>
        </w:rPr>
      </w:pPr>
    </w:p>
    <w:p w14:paraId="1984C2B9">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桂平市第五中学等3个学校食堂普通餐食品原材料联合采购配送服务项目</w:t>
      </w:r>
    </w:p>
    <w:p w14:paraId="26DDF740">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GGZC2025-G3-810043-KWZB</w:t>
      </w:r>
    </w:p>
    <w:p w14:paraId="2478FED8">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297ED176">
      <w:pPr>
        <w:pStyle w:val="18"/>
        <w:rPr>
          <w:rFonts w:hint="eastAsia" w:ascii="宋体" w:hAnsi="宋体" w:eastAsia="宋体" w:cs="宋体"/>
          <w:b/>
          <w:bCs/>
          <w:color w:val="auto"/>
          <w:w w:val="95"/>
          <w:kern w:val="2"/>
          <w:sz w:val="30"/>
          <w:szCs w:val="30"/>
          <w:highlight w:val="none"/>
          <w:lang w:val="en-US" w:eastAsia="zh-CN" w:bidi="ar-SA"/>
        </w:rPr>
      </w:pPr>
    </w:p>
    <w:p w14:paraId="1CD94ACF">
      <w:pPr>
        <w:rPr>
          <w:rFonts w:hint="eastAsia" w:ascii="宋体" w:hAnsi="宋体" w:eastAsia="宋体" w:cs="宋体"/>
          <w:b/>
          <w:bCs/>
          <w:color w:val="auto"/>
          <w:w w:val="95"/>
          <w:kern w:val="2"/>
          <w:sz w:val="30"/>
          <w:szCs w:val="30"/>
          <w:highlight w:val="none"/>
          <w:lang w:val="en-US" w:eastAsia="zh-CN" w:bidi="ar-SA"/>
        </w:rPr>
      </w:pPr>
    </w:p>
    <w:p w14:paraId="24077A7B">
      <w:pPr>
        <w:pStyle w:val="18"/>
        <w:rPr>
          <w:rFonts w:hint="eastAsia" w:ascii="宋体" w:hAnsi="宋体" w:eastAsia="宋体" w:cs="宋体"/>
          <w:b/>
          <w:bCs/>
          <w:color w:val="auto"/>
          <w:w w:val="95"/>
          <w:kern w:val="2"/>
          <w:sz w:val="30"/>
          <w:szCs w:val="30"/>
          <w:highlight w:val="none"/>
          <w:lang w:val="en-US" w:eastAsia="zh-CN" w:bidi="ar-SA"/>
        </w:rPr>
      </w:pPr>
    </w:p>
    <w:p w14:paraId="78C72975">
      <w:pPr>
        <w:rPr>
          <w:rFonts w:hint="eastAsia"/>
          <w:color w:val="auto"/>
          <w:highlight w:val="none"/>
          <w:lang w:val="en-US" w:eastAsia="zh-CN"/>
        </w:rPr>
      </w:pPr>
    </w:p>
    <w:p w14:paraId="680FFEB2">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w:t>
      </w:r>
      <w:r>
        <w:rPr>
          <w:rFonts w:hint="eastAsia" w:cs="宋体"/>
          <w:b/>
          <w:color w:val="auto"/>
          <w:sz w:val="32"/>
          <w:szCs w:val="32"/>
          <w:highlight w:val="none"/>
          <w:lang w:eastAsia="zh-CN"/>
        </w:rPr>
        <w:t>桂平市第五中学</w:t>
      </w:r>
    </w:p>
    <w:p w14:paraId="1F87C6E6">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广西科文招标有限公司</w:t>
      </w:r>
    </w:p>
    <w:p w14:paraId="56742722">
      <w:pPr>
        <w:rPr>
          <w:rFonts w:hint="default" w:ascii="宋体" w:hAnsi="Courier New" w:eastAsia="宋体" w:cs="Times New Roman"/>
          <w:b w:val="0"/>
          <w:bCs w:val="0"/>
          <w:color w:val="auto"/>
          <w:w w:val="100"/>
          <w:kern w:val="2"/>
          <w:sz w:val="21"/>
          <w:szCs w:val="20"/>
          <w:highlight w:val="none"/>
          <w:lang w:val="en-US" w:eastAsia="zh-CN" w:bidi="ar-SA"/>
        </w:rPr>
      </w:pPr>
    </w:p>
    <w:p w14:paraId="37034AF7">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71E5268D">
      <w:pPr>
        <w:widowControl/>
        <w:spacing w:line="360" w:lineRule="auto"/>
        <w:jc w:val="both"/>
        <w:rPr>
          <w:rFonts w:hint="eastAsia" w:ascii="宋体" w:hAnsi="宋体" w:eastAsia="宋体" w:cs="宋体"/>
          <w:b/>
          <w:bCs/>
          <w:color w:val="auto"/>
          <w:w w:val="95"/>
          <w:sz w:val="30"/>
          <w:szCs w:val="30"/>
          <w:highlight w:val="none"/>
        </w:rPr>
      </w:pPr>
    </w:p>
    <w:p w14:paraId="1676040A">
      <w:pPr>
        <w:pStyle w:val="18"/>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0A396516">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6F1022C8">
      <w:pPr>
        <w:pStyle w:val="20"/>
        <w:tabs>
          <w:tab w:val="right" w:leader="dot" w:pos="9637"/>
        </w:tabs>
        <w:rPr>
          <w:color w:val="auto"/>
          <w:highlight w:val="none"/>
        </w:rPr>
      </w:pPr>
    </w:p>
    <w:p w14:paraId="68D884A1">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14203E8">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57B51D">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2E186085">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69ABAE29">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67D6CADB">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3C1C9AE5">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26DE26E9">
      <w:pPr>
        <w:pStyle w:val="16"/>
        <w:jc w:val="center"/>
        <w:rPr>
          <w:rFonts w:hint="eastAsia" w:eastAsia="宋体" w:cs="Times New Roman"/>
          <w:color w:val="auto"/>
          <w:highlight w:val="none"/>
        </w:rPr>
      </w:pPr>
      <w:r>
        <w:rPr>
          <w:color w:val="auto"/>
          <w:highlight w:val="none"/>
        </w:rPr>
        <w:fldChar w:fldCharType="end"/>
      </w:r>
      <w:bookmarkStart w:id="0" w:name="_Toc532545041"/>
    </w:p>
    <w:p w14:paraId="5B21D789">
      <w:pPr>
        <w:rPr>
          <w:rFonts w:hint="eastAsia" w:eastAsia="宋体" w:cs="Times New Roman"/>
          <w:color w:val="auto"/>
          <w:highlight w:val="none"/>
        </w:rPr>
      </w:pPr>
      <w:r>
        <w:rPr>
          <w:rFonts w:hint="eastAsia" w:eastAsia="宋体" w:cs="Times New Roman"/>
          <w:color w:val="auto"/>
          <w:highlight w:val="none"/>
        </w:rPr>
        <w:br w:type="page"/>
      </w:r>
    </w:p>
    <w:p w14:paraId="0DE9431A">
      <w:pPr>
        <w:pStyle w:val="16"/>
        <w:jc w:val="center"/>
        <w:outlineLvl w:val="0"/>
        <w:rPr>
          <w:rFonts w:hint="eastAsia" w:ascii="Times New Roman" w:hAnsi="Times New Roman" w:eastAsia="宋体" w:cs="Times New Roman"/>
          <w:b/>
          <w:color w:val="auto"/>
          <w:sz w:val="36"/>
          <w:szCs w:val="20"/>
          <w:highlight w:val="none"/>
        </w:rPr>
      </w:pPr>
      <w:bookmarkStart w:id="1" w:name="_Toc19537"/>
      <w:bookmarkStart w:id="2" w:name="_Toc18459"/>
      <w:bookmarkStart w:id="3" w:name="_Toc8345"/>
      <w:bookmarkStart w:id="4" w:name="_Toc11500"/>
      <w:bookmarkStart w:id="5" w:name="_Toc12228"/>
      <w:bookmarkStart w:id="6" w:name="_Toc16222"/>
      <w:bookmarkStart w:id="7" w:name="_Toc9949"/>
      <w:bookmarkStart w:id="8" w:name="_Toc20258"/>
      <w:bookmarkStart w:id="9" w:name="_Toc16576"/>
      <w:bookmarkStart w:id="10" w:name="_Toc184"/>
      <w:bookmarkStart w:id="11" w:name="_Toc18707"/>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390C8E61">
      <w:pPr>
        <w:pStyle w:val="16"/>
        <w:jc w:val="center"/>
        <w:rPr>
          <w:rFonts w:hint="eastAsia" w:ascii="Times New Roman" w:hAnsi="Times New Roman" w:eastAsia="宋体" w:cs="Times New Roman"/>
          <w:b/>
          <w:color w:val="auto"/>
          <w:sz w:val="30"/>
          <w:szCs w:val="30"/>
          <w:highlight w:val="none"/>
        </w:rPr>
      </w:pPr>
    </w:p>
    <w:p w14:paraId="530B7B23">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桂平市第五中学等3个学校食堂普通餐食品原材料联合采购配送服务项目公开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6BF61AA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0B861AE2">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桂平市第五中学等3个学校食堂普通餐食品原材料联合采购配送服务项目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6_PM015"/>
      <w:bookmarkStart w:id="13" w:name="PO_3000001867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722B6335">
      <w:pPr>
        <w:spacing w:line="360" w:lineRule="auto"/>
        <w:rPr>
          <w:rFonts w:hint="eastAsia" w:ascii="黑体" w:hAnsi="黑体" w:eastAsia="黑体" w:cs="Times New Roman"/>
          <w:b/>
          <w:bCs/>
          <w:color w:val="auto"/>
          <w:sz w:val="24"/>
          <w:highlight w:val="none"/>
        </w:rPr>
      </w:pPr>
      <w:bookmarkStart w:id="14" w:name="_Toc35393790"/>
      <w:bookmarkStart w:id="15" w:name="_Toc28359079"/>
      <w:bookmarkStart w:id="16" w:name="_Toc35393621"/>
      <w:bookmarkStart w:id="17" w:name="_Toc28359002"/>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7E0203B9">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GGZC2025-G3-810043-KWZB</w:t>
      </w:r>
    </w:p>
    <w:p w14:paraId="0DB7F9D0">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cs="宋体"/>
          <w:color w:val="auto"/>
          <w:kern w:val="0"/>
          <w:szCs w:val="21"/>
          <w:highlight w:val="none"/>
          <w:u w:val="none"/>
          <w:lang w:eastAsia="zh-CN"/>
        </w:rPr>
        <w:t>桂平市第五中学等3个学校食堂普通餐食品原材料联合采购配送服务项目</w:t>
      </w:r>
    </w:p>
    <w:p w14:paraId="70D5F2ED">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w:t>
      </w:r>
      <w:r>
        <w:rPr>
          <w:rFonts w:hint="eastAsia" w:ascii="宋体" w:hAnsi="宋体" w:cs="Times New Roman"/>
          <w:b w:val="0"/>
          <w:bCs w:val="0"/>
          <w:color w:val="auto"/>
          <w:szCs w:val="21"/>
          <w:highlight w:val="none"/>
          <w:lang w:eastAsia="zh-CN"/>
        </w:rPr>
        <w:t>7982.52万元</w:t>
      </w:r>
    </w:p>
    <w:p w14:paraId="5D1FA55A">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54564526">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桂平市实验中学、桂平市第一中等职业技术学校委托桂平市第五中学办理本项目招标程序，桂平市第五中学、桂平市实验中学、桂平市第一中等职业技术学校分别与中标人签订合同、付款。</w:t>
      </w:r>
    </w:p>
    <w:p w14:paraId="02BE9775">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55B54D59">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0D063DED">
      <w:pPr>
        <w:spacing w:line="360" w:lineRule="auto"/>
        <w:rPr>
          <w:rFonts w:hint="eastAsia" w:ascii="黑体" w:hAnsi="黑体" w:eastAsia="黑体" w:cs="Times New Roman"/>
          <w:b/>
          <w:bCs/>
          <w:color w:val="auto"/>
          <w:sz w:val="24"/>
          <w:highlight w:val="none"/>
        </w:rPr>
      </w:pPr>
      <w:bookmarkStart w:id="19" w:name="_Toc35393622"/>
      <w:bookmarkStart w:id="20" w:name="_Toc35393791"/>
      <w:bookmarkStart w:id="21" w:name="_Toc28359003"/>
      <w:bookmarkStart w:id="22" w:name="_Toc28359080"/>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9"/>
      <w:bookmarkEnd w:id="20"/>
      <w:bookmarkEnd w:id="21"/>
      <w:bookmarkEnd w:id="22"/>
    </w:p>
    <w:p w14:paraId="7D2D1282">
      <w:pPr>
        <w:spacing w:line="360" w:lineRule="auto"/>
        <w:ind w:firstLine="420" w:firstLineChars="200"/>
        <w:rPr>
          <w:rFonts w:hint="eastAsia" w:ascii="宋体" w:hAnsi="宋体" w:eastAsia="宋体" w:cs="Times New Roman"/>
          <w:color w:val="auto"/>
          <w:szCs w:val="21"/>
          <w:highlight w:val="none"/>
          <w:lang w:eastAsia="zh-CN"/>
        </w:rPr>
      </w:pPr>
      <w:bookmarkStart w:id="23" w:name="_Toc28359081"/>
      <w:bookmarkStart w:id="24"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270A61FA">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p>
    <w:p w14:paraId="021781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2ABC663A">
      <w:pPr>
        <w:spacing w:line="360" w:lineRule="auto"/>
        <w:rPr>
          <w:rFonts w:hint="eastAsia" w:ascii="黑体" w:hAnsi="黑体" w:eastAsia="黑体" w:cs="Times New Roman"/>
          <w:b/>
          <w:bCs/>
          <w:color w:val="auto"/>
          <w:sz w:val="24"/>
          <w:highlight w:val="none"/>
        </w:rPr>
      </w:pPr>
      <w:bookmarkStart w:id="25" w:name="_Toc35393792"/>
      <w:bookmarkStart w:id="26" w:name="_Toc35393623"/>
      <w:r>
        <w:rPr>
          <w:rFonts w:hint="eastAsia" w:ascii="黑体" w:hAnsi="黑体" w:eastAsia="黑体" w:cs="Times New Roman"/>
          <w:b/>
          <w:bCs/>
          <w:color w:val="auto"/>
          <w:sz w:val="24"/>
          <w:highlight w:val="none"/>
        </w:rPr>
        <w:t>三、获取招标文件</w:t>
      </w:r>
      <w:bookmarkEnd w:id="23"/>
      <w:bookmarkEnd w:id="24"/>
      <w:bookmarkEnd w:id="25"/>
      <w:bookmarkEnd w:id="26"/>
    </w:p>
    <w:p w14:paraId="7304FC15">
      <w:pPr>
        <w:snapToGrid w:val="0"/>
        <w:spacing w:line="360" w:lineRule="auto"/>
        <w:ind w:firstLine="472" w:firstLineChars="225"/>
        <w:rPr>
          <w:rFonts w:hint="eastAsia" w:ascii="宋体" w:hAnsi="宋体" w:eastAsia="宋体" w:cs="Times New Roman"/>
          <w:color w:val="auto"/>
          <w:szCs w:val="21"/>
          <w:highlight w:val="none"/>
        </w:rPr>
      </w:pPr>
      <w:bookmarkStart w:id="27" w:name="_Toc28359082"/>
      <w:bookmarkStart w:id="28" w:name="_Toc28359005"/>
      <w:bookmarkStart w:id="29" w:name="_Toc35393793"/>
      <w:bookmarkStart w:id="30"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17</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13</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474F0D7F">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5946DC3B">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4F762886">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25317559">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7"/>
      <w:bookmarkEnd w:id="28"/>
      <w:r>
        <w:rPr>
          <w:rFonts w:hint="eastAsia" w:ascii="黑体" w:hAnsi="黑体" w:eastAsia="黑体" w:cs="Times New Roman"/>
          <w:b/>
          <w:bCs/>
          <w:color w:val="auto"/>
          <w:sz w:val="24"/>
          <w:highlight w:val="none"/>
        </w:rPr>
        <w:t>截止时间、开标时间和地点</w:t>
      </w:r>
      <w:bookmarkEnd w:id="29"/>
      <w:bookmarkEnd w:id="30"/>
    </w:p>
    <w:p w14:paraId="236A1D4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1"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13</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09点00分</w:t>
      </w:r>
      <w:r>
        <w:rPr>
          <w:rFonts w:hint="eastAsia" w:ascii="宋体" w:hAnsi="宋体" w:cs="宋体"/>
          <w:bCs/>
          <w:color w:val="auto"/>
          <w:szCs w:val="21"/>
          <w:highlight w:val="none"/>
        </w:rPr>
        <w:t>（北京时间）</w:t>
      </w:r>
      <w:bookmarkEnd w:id="31"/>
    </w:p>
    <w:p w14:paraId="617251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FFC674C">
      <w:pPr>
        <w:spacing w:line="360" w:lineRule="auto"/>
        <w:rPr>
          <w:rFonts w:hint="eastAsia" w:ascii="黑体" w:hAnsi="黑体" w:eastAsia="黑体" w:cs="Times New Roman"/>
          <w:b/>
          <w:bCs/>
          <w:color w:val="auto"/>
          <w:sz w:val="24"/>
          <w:highlight w:val="none"/>
        </w:rPr>
      </w:pPr>
      <w:bookmarkStart w:id="32" w:name="_Toc28359084"/>
      <w:bookmarkStart w:id="33" w:name="_Toc35393794"/>
      <w:bookmarkStart w:id="34" w:name="_Toc35393625"/>
      <w:bookmarkStart w:id="35" w:name="_Toc28359007"/>
      <w:r>
        <w:rPr>
          <w:rFonts w:hint="eastAsia" w:ascii="黑体" w:hAnsi="黑体" w:eastAsia="黑体" w:cs="Times New Roman"/>
          <w:b/>
          <w:bCs/>
          <w:color w:val="auto"/>
          <w:sz w:val="24"/>
          <w:highlight w:val="none"/>
        </w:rPr>
        <w:t>五、公告期限</w:t>
      </w:r>
      <w:bookmarkEnd w:id="32"/>
      <w:bookmarkEnd w:id="33"/>
      <w:bookmarkEnd w:id="34"/>
      <w:bookmarkEnd w:id="35"/>
    </w:p>
    <w:p w14:paraId="1EC5341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BE86FDE">
      <w:pPr>
        <w:spacing w:line="360" w:lineRule="auto"/>
        <w:rPr>
          <w:rFonts w:hint="eastAsia" w:ascii="黑体" w:hAnsi="黑体" w:eastAsia="黑体" w:cs="Times New Roman"/>
          <w:b/>
          <w:bCs/>
          <w:color w:val="auto"/>
          <w:sz w:val="24"/>
          <w:highlight w:val="none"/>
        </w:rPr>
      </w:pPr>
      <w:bookmarkStart w:id="36" w:name="_Toc35393795"/>
      <w:bookmarkStart w:id="37" w:name="_Toc35393626"/>
      <w:r>
        <w:rPr>
          <w:rFonts w:hint="eastAsia" w:ascii="黑体" w:hAnsi="黑体" w:eastAsia="黑体" w:cs="Times New Roman"/>
          <w:b/>
          <w:bCs/>
          <w:color w:val="auto"/>
          <w:sz w:val="24"/>
          <w:highlight w:val="none"/>
        </w:rPr>
        <w:t>六、其他补充事宜</w:t>
      </w:r>
      <w:bookmarkEnd w:id="36"/>
      <w:bookmarkEnd w:id="37"/>
    </w:p>
    <w:p w14:paraId="0A78618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57B8696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006AE047">
      <w:pPr>
        <w:spacing w:line="360" w:lineRule="auto"/>
        <w:ind w:firstLine="843" w:firstLineChars="4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61D596C3">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6302D52B">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0161F71C">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.本项目需要落实的政府采购政策：</w:t>
      </w:r>
    </w:p>
    <w:p w14:paraId="34B80996">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76FD74E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782FBC41">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54AE04C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06540AE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4EEF0956">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09D44CD3">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CEFEF3">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37C62B70">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60714DA4">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2C7B5297">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75648D22">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3F93DCC8">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1D51DEF">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65B05310">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rPr>
        <w:t>监督部门：</w:t>
      </w:r>
    </w:p>
    <w:p w14:paraId="564A0D6B">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8BBD2D">
      <w:pPr>
        <w:rPr>
          <w:rFonts w:hint="default"/>
          <w:color w:val="auto"/>
          <w:highlight w:val="none"/>
          <w:lang w:eastAsia="zh-CN"/>
        </w:rPr>
      </w:pPr>
    </w:p>
    <w:p w14:paraId="60A2317E">
      <w:pPr>
        <w:spacing w:line="360" w:lineRule="auto"/>
        <w:rPr>
          <w:rFonts w:hint="eastAsia" w:ascii="黑体" w:hAnsi="黑体" w:eastAsia="黑体" w:cs="Times New Roman"/>
          <w:b/>
          <w:bCs/>
          <w:color w:val="auto"/>
          <w:sz w:val="24"/>
          <w:highlight w:val="none"/>
        </w:rPr>
      </w:pPr>
      <w:bookmarkStart w:id="38" w:name="_Toc28359085"/>
      <w:bookmarkStart w:id="39" w:name="_Toc35393627"/>
      <w:bookmarkStart w:id="40" w:name="_Toc28359008"/>
      <w:bookmarkStart w:id="41" w:name="_Toc35393796"/>
      <w:r>
        <w:rPr>
          <w:rFonts w:hint="eastAsia" w:ascii="黑体" w:hAnsi="黑体" w:eastAsia="黑体" w:cs="Times New Roman"/>
          <w:b/>
          <w:bCs/>
          <w:color w:val="auto"/>
          <w:sz w:val="24"/>
          <w:highlight w:val="none"/>
        </w:rPr>
        <w:t>七、对本次招标提出询问，请按以下方式联系。</w:t>
      </w:r>
      <w:bookmarkEnd w:id="38"/>
      <w:bookmarkEnd w:id="39"/>
      <w:bookmarkEnd w:id="40"/>
      <w:bookmarkEnd w:id="41"/>
    </w:p>
    <w:p w14:paraId="3556AFB2">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1839DB6">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桂平市第五中学</w:t>
      </w:r>
    </w:p>
    <w:p w14:paraId="3874052C">
      <w:pPr>
        <w:shd w:val="clear" w:color="auto" w:fill="auto"/>
        <w:wordWrap w:val="0"/>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地    址：桂平市市区内</w:t>
      </w:r>
      <w:r>
        <w:rPr>
          <w:rFonts w:hint="eastAsia" w:ascii="宋体" w:hAnsi="宋体" w:cs="宋体"/>
          <w:color w:val="auto"/>
          <w:szCs w:val="21"/>
          <w:highlight w:val="none"/>
          <w:lang w:eastAsia="zh-CN"/>
        </w:rPr>
        <w:t xml:space="preserve"> </w:t>
      </w:r>
    </w:p>
    <w:p w14:paraId="31648663">
      <w:pPr>
        <w:shd w:val="clear" w:color="auto" w:fill="auto"/>
        <w:wordWrap w:val="0"/>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 xml:space="preserve">0775-3352168 </w:t>
      </w:r>
    </w:p>
    <w:p w14:paraId="089ACAE2">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68C22363">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广西科文招标有限公司</w:t>
      </w:r>
    </w:p>
    <w:p w14:paraId="1A34F6AA">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址：广西贵港市港北区迎宾大道1099号阳光城文澜府1幢1单元2层1-203号</w:t>
      </w:r>
    </w:p>
    <w:p w14:paraId="3C65B320">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0775-4630813</w:t>
      </w:r>
    </w:p>
    <w:p w14:paraId="67478A81">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3A3E6F0E">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 xml:space="preserve">梁工 </w:t>
      </w:r>
    </w:p>
    <w:p w14:paraId="30311841">
      <w:pPr>
        <w:shd w:val="clear" w:color="auto" w:fill="auto"/>
        <w:wordWrap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lang w:eastAsia="zh-CN"/>
        </w:rPr>
        <w:t>0775-4630813</w:t>
      </w:r>
    </w:p>
    <w:p w14:paraId="798AF84E">
      <w:pPr>
        <w:rPr>
          <w:rFonts w:hint="eastAsia"/>
          <w:color w:val="auto"/>
          <w:highlight w:val="none"/>
        </w:rPr>
      </w:pPr>
    </w:p>
    <w:p w14:paraId="104F5497">
      <w:pPr>
        <w:widowControl/>
        <w:spacing w:line="360" w:lineRule="auto"/>
        <w:jc w:val="left"/>
        <w:rPr>
          <w:rFonts w:ascii="宋体" w:hAnsi="宋体" w:cs="宋体"/>
          <w:color w:val="auto"/>
          <w:sz w:val="24"/>
          <w:highlight w:val="none"/>
          <w:lang w:val="zh-CN"/>
        </w:rPr>
      </w:pPr>
    </w:p>
    <w:p w14:paraId="44A3169B">
      <w:pPr>
        <w:pStyle w:val="18"/>
        <w:jc w:val="righ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广西科文招标有限公司</w:t>
      </w:r>
    </w:p>
    <w:p w14:paraId="51927C6F">
      <w:pP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2025年4月17日</w:t>
      </w:r>
    </w:p>
    <w:p w14:paraId="6C557575">
      <w:pPr>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74DF6C99">
      <w:pPr>
        <w:pStyle w:val="16"/>
        <w:jc w:val="center"/>
        <w:outlineLvl w:val="0"/>
        <w:rPr>
          <w:rFonts w:hint="eastAsia" w:ascii="Times New Roman" w:hAnsi="Times New Roman" w:eastAsia="宋体" w:cs="Times New Roman"/>
          <w:b/>
          <w:color w:val="auto"/>
          <w:sz w:val="36"/>
          <w:highlight w:val="none"/>
        </w:rPr>
      </w:pPr>
      <w:bookmarkStart w:id="42" w:name="_Toc532545042"/>
      <w:bookmarkStart w:id="43" w:name="_Toc8382"/>
      <w:bookmarkStart w:id="44" w:name="_Toc13449"/>
      <w:bookmarkStart w:id="45" w:name="_Toc24210"/>
      <w:bookmarkStart w:id="46" w:name="_Toc4483"/>
      <w:bookmarkStart w:id="47" w:name="_Toc7337"/>
      <w:bookmarkStart w:id="48" w:name="_Toc28689"/>
      <w:bookmarkStart w:id="49" w:name="_Toc937"/>
      <w:bookmarkStart w:id="50" w:name="_Toc17621"/>
      <w:bookmarkStart w:id="51" w:name="_Toc7686"/>
      <w:bookmarkStart w:id="52" w:name="_Toc32573"/>
      <w:bookmarkStart w:id="53" w:name="_Toc22408"/>
      <w:bookmarkStart w:id="54" w:name="_Toc2299"/>
      <w:bookmarkStart w:id="55" w:name="_Toc21081"/>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2"/>
      <w:r>
        <w:rPr>
          <w:rFonts w:hint="eastAsia" w:ascii="Times New Roman" w:hAnsi="Times New Roman" w:eastAsia="宋体" w:cs="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14:paraId="45C236A6">
      <w:pPr>
        <w:adjustRightInd w:val="0"/>
        <w:spacing w:line="340" w:lineRule="exact"/>
        <w:rPr>
          <w:rFonts w:ascii="Times New Roman" w:hAnsi="宋体" w:eastAsia="宋体" w:cs="Times New Roman"/>
          <w:b/>
          <w:color w:val="auto"/>
          <w:szCs w:val="21"/>
          <w:highlight w:val="none"/>
        </w:rPr>
      </w:pPr>
    </w:p>
    <w:p w14:paraId="4ADB15B4">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0E4BD596">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1F6BF7FC">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5BDD01C9">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71501550">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297C71F1">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F581ACE">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4E91C852">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预算金额：人民币</w:t>
      </w:r>
      <w:r>
        <w:rPr>
          <w:rFonts w:hint="eastAsia" w:ascii="宋体" w:hAnsi="宋体" w:cs="宋体"/>
          <w:b w:val="0"/>
          <w:color w:val="auto"/>
          <w:sz w:val="21"/>
          <w:szCs w:val="21"/>
          <w:highlight w:val="none"/>
          <w:lang w:val="en-US" w:eastAsia="zh-CN"/>
        </w:rPr>
        <w:t>柒仟玖佰捌拾贰万伍仟贰佰元整</w:t>
      </w:r>
      <w:r>
        <w:rPr>
          <w:rFonts w:hint="eastAsia" w:ascii="宋体" w:hAnsi="宋体" w:eastAsia="宋体" w:cs="宋体"/>
          <w:b w:val="0"/>
          <w:color w:val="auto"/>
          <w:sz w:val="21"/>
          <w:szCs w:val="21"/>
          <w:highlight w:val="none"/>
          <w:lang w:val="en-US" w:eastAsia="zh-CN"/>
        </w:rPr>
        <w:t>（¥798252</w:t>
      </w:r>
      <w:r>
        <w:rPr>
          <w:rFonts w:hint="eastAsia" w:ascii="宋体" w:hAnsi="宋体" w:cs="宋体"/>
          <w:b w:val="0"/>
          <w:color w:val="auto"/>
          <w:sz w:val="21"/>
          <w:szCs w:val="21"/>
          <w:highlight w:val="none"/>
          <w:lang w:val="en-US" w:eastAsia="zh-CN"/>
        </w:rPr>
        <w:t>00.00</w:t>
      </w:r>
      <w:r>
        <w:rPr>
          <w:rFonts w:hint="eastAsia" w:ascii="宋体" w:hAnsi="宋体" w:eastAsia="宋体" w:cs="宋体"/>
          <w:b w:val="0"/>
          <w:color w:val="auto"/>
          <w:sz w:val="21"/>
          <w:szCs w:val="21"/>
          <w:highlight w:val="none"/>
          <w:lang w:val="en-US" w:eastAsia="zh-CN"/>
        </w:rPr>
        <w:t>元），以实际结算额为准。</w:t>
      </w:r>
    </w:p>
    <w:p w14:paraId="71967BA9">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5179448E">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EAE34C3">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2EF030A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69676435">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594D0559">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21F6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CAB8ED">
            <w:pPr>
              <w:keepNext w:val="0"/>
              <w:keepLines w:val="0"/>
              <w:pageBreakBefore w:val="0"/>
              <w:widowControl w:val="0"/>
              <w:kinsoku/>
              <w:wordWrap/>
              <w:overflowPunct/>
              <w:topLinePunct w:val="0"/>
              <w:bidi w:val="0"/>
              <w:adjustRightInd/>
              <w:spacing w:line="360" w:lineRule="auto"/>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73D2CF23">
            <w:pPr>
              <w:keepNext w:val="0"/>
              <w:keepLines w:val="0"/>
              <w:pageBreakBefore w:val="0"/>
              <w:widowControl w:val="0"/>
              <w:kinsoku/>
              <w:wordWrap/>
              <w:overflowPunct/>
              <w:topLinePunct w:val="0"/>
              <w:bidi w:val="0"/>
              <w:adjustRightInd/>
              <w:spacing w:line="360" w:lineRule="auto"/>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0FF8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BCBA9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4217359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124EA2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w:t>
            </w:r>
            <w:r>
              <w:rPr>
                <w:color w:val="auto"/>
                <w:sz w:val="21"/>
                <w:szCs w:val="21"/>
                <w:highlight w:val="none"/>
              </w:rPr>
              <w:t>每批次</w:t>
            </w:r>
            <w:r>
              <w:rPr>
                <w:rFonts w:hint="eastAsia" w:ascii="宋体" w:hAnsi="宋体" w:cs="宋体"/>
                <w:color w:val="auto"/>
                <w:szCs w:val="21"/>
                <w:highlight w:val="none"/>
                <w:lang w:val="en-US" w:eastAsia="zh-CN"/>
              </w:rPr>
              <w:t>采购，供应商应按采购单位的货物请购清单提供相应数量的货物。</w:t>
            </w:r>
          </w:p>
          <w:p w14:paraId="49ADA39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2AE0648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6BB9284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06BF29E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1E3B2F2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15B3619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0156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094FF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10AA931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61F12DF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w:t>
            </w:r>
            <w:r>
              <w:rPr>
                <w:color w:val="auto"/>
                <w:sz w:val="21"/>
                <w:szCs w:val="21"/>
                <w:highlight w:val="none"/>
              </w:rPr>
              <w:t>每批次</w:t>
            </w:r>
            <w:r>
              <w:rPr>
                <w:rFonts w:hint="eastAsia" w:ascii="宋体" w:hAnsi="宋体" w:cs="宋体"/>
                <w:color w:val="auto"/>
                <w:szCs w:val="21"/>
                <w:highlight w:val="none"/>
                <w:lang w:val="en-US" w:eastAsia="zh-CN"/>
              </w:rPr>
              <w:t>采购，供应商应按采购单位的货物请购清单提供相应数量的货物。</w:t>
            </w:r>
          </w:p>
          <w:p w14:paraId="430AFE7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3ABADBC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2007FC5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49CD0EF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0299E1E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01EE1A6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6C3E0B5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1612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0A60C95E">
            <w:pPr>
              <w:keepNext w:val="0"/>
              <w:keepLines w:val="0"/>
              <w:pageBreakBefore w:val="0"/>
              <w:widowControl w:val="0"/>
              <w:kinsoku/>
              <w:wordWrap/>
              <w:overflowPunct/>
              <w:topLinePunct w:val="0"/>
              <w:bidi w:val="0"/>
              <w:adjustRightInd/>
              <w:spacing w:line="360" w:lineRule="auto"/>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16BAC1B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7F66695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49D2D7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BAEB4F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2A31ABE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5F3B39D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6BB64E6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6D78ECA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985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E49830E">
            <w:pPr>
              <w:keepNext w:val="0"/>
              <w:keepLines w:val="0"/>
              <w:pageBreakBefore w:val="0"/>
              <w:widowControl w:val="0"/>
              <w:kinsoku/>
              <w:wordWrap/>
              <w:overflowPunct/>
              <w:topLinePunct w:val="0"/>
              <w:bidi w:val="0"/>
              <w:adjustRightInd/>
              <w:spacing w:line="360" w:lineRule="auto"/>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3A2C231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0DB3DCC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2111A72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6DF5981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770E311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7A55159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7D2BEB1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12F4B2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346E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C20E6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40BA543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6864BEF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0E72EF2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05102A2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1BE30D6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C42B9CC">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3FDACC3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176C2D9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4D9A912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31486D3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510CEBA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06944EF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838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E0168B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3A43A914">
            <w:pPr>
              <w:keepNext w:val="0"/>
              <w:keepLines w:val="0"/>
              <w:pageBreakBefore w:val="0"/>
              <w:widowControl w:val="0"/>
              <w:numPr>
                <w:ilvl w:val="0"/>
                <w:numId w:val="0"/>
              </w:numPr>
              <w:kinsoku/>
              <w:wordWrap/>
              <w:overflowPunct/>
              <w:topLinePunct w:val="0"/>
              <w:bidi w:val="0"/>
              <w:adjustRightInd/>
              <w:snapToGrid w:val="0"/>
              <w:spacing w:line="360" w:lineRule="auto"/>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549F815F">
            <w:pPr>
              <w:keepNext w:val="0"/>
              <w:keepLines w:val="0"/>
              <w:pageBreakBefore w:val="0"/>
              <w:widowControl w:val="0"/>
              <w:numPr>
                <w:ilvl w:val="0"/>
                <w:numId w:val="0"/>
              </w:numPr>
              <w:kinsoku/>
              <w:wordWrap/>
              <w:overflowPunct/>
              <w:topLinePunct w:val="0"/>
              <w:bidi w:val="0"/>
              <w:adjustRightInd/>
              <w:snapToGrid w:val="0"/>
              <w:spacing w:line="360" w:lineRule="auto"/>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1561539B">
            <w:pPr>
              <w:keepNext w:val="0"/>
              <w:keepLines w:val="0"/>
              <w:pageBreakBefore w:val="0"/>
              <w:widowControl w:val="0"/>
              <w:numPr>
                <w:ilvl w:val="0"/>
                <w:numId w:val="0"/>
              </w:numPr>
              <w:kinsoku/>
              <w:wordWrap/>
              <w:overflowPunct/>
              <w:topLinePunct w:val="0"/>
              <w:bidi w:val="0"/>
              <w:adjustRightInd/>
              <w:snapToGrid w:val="0"/>
              <w:spacing w:line="360" w:lineRule="auto"/>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74081FB9">
            <w:pPr>
              <w:keepNext w:val="0"/>
              <w:keepLines w:val="0"/>
              <w:pageBreakBefore w:val="0"/>
              <w:widowControl w:val="0"/>
              <w:numPr>
                <w:ilvl w:val="0"/>
                <w:numId w:val="0"/>
              </w:numPr>
              <w:kinsoku/>
              <w:wordWrap/>
              <w:overflowPunct/>
              <w:topLinePunct w:val="0"/>
              <w:bidi w:val="0"/>
              <w:adjustRightInd/>
              <w:snapToGrid w:val="0"/>
              <w:spacing w:line="360" w:lineRule="auto"/>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557D0C5B">
            <w:pPr>
              <w:keepNext w:val="0"/>
              <w:keepLines w:val="0"/>
              <w:pageBreakBefore w:val="0"/>
              <w:widowControl w:val="0"/>
              <w:kinsoku/>
              <w:wordWrap/>
              <w:overflowPunct/>
              <w:topLinePunct w:val="0"/>
              <w:autoSpaceDE w:val="0"/>
              <w:autoSpaceDN w:val="0"/>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2FB9C98B">
            <w:pPr>
              <w:keepNext w:val="0"/>
              <w:keepLines w:val="0"/>
              <w:pageBreakBefore w:val="0"/>
              <w:widowControl w:val="0"/>
              <w:kinsoku/>
              <w:wordWrap/>
              <w:overflowPunct/>
              <w:topLinePunct w:val="0"/>
              <w:autoSpaceDE w:val="0"/>
              <w:autoSpaceDN w:val="0"/>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DF2EFDD">
            <w:pPr>
              <w:keepNext w:val="0"/>
              <w:keepLines w:val="0"/>
              <w:pageBreakBefore w:val="0"/>
              <w:widowControl w:val="0"/>
              <w:kinsoku/>
              <w:wordWrap/>
              <w:overflowPunct/>
              <w:topLinePunct w:val="0"/>
              <w:autoSpaceDE w:val="0"/>
              <w:autoSpaceDN w:val="0"/>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37B505DA">
            <w:pPr>
              <w:keepNext w:val="0"/>
              <w:keepLines w:val="0"/>
              <w:pageBreakBefore w:val="0"/>
              <w:widowControl w:val="0"/>
              <w:kinsoku/>
              <w:wordWrap/>
              <w:overflowPunct/>
              <w:topLinePunct w:val="0"/>
              <w:autoSpaceDE w:val="0"/>
              <w:autoSpaceDN w:val="0"/>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7FD16A82">
            <w:pPr>
              <w:keepNext w:val="0"/>
              <w:keepLines w:val="0"/>
              <w:pageBreakBefore w:val="0"/>
              <w:widowControl w:val="0"/>
              <w:kinsoku/>
              <w:wordWrap/>
              <w:overflowPunct/>
              <w:topLinePunct w:val="0"/>
              <w:autoSpaceDE w:val="0"/>
              <w:autoSpaceDN w:val="0"/>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1979E71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28B3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A06E3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57ACB1B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6D2507A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w:t>
            </w:r>
            <w:r>
              <w:rPr>
                <w:color w:val="auto"/>
                <w:sz w:val="21"/>
                <w:szCs w:val="21"/>
                <w:highlight w:val="none"/>
              </w:rPr>
              <w:t>每批次</w:t>
            </w:r>
            <w:r>
              <w:rPr>
                <w:rFonts w:hint="eastAsia" w:ascii="宋体" w:hAnsi="宋体" w:eastAsia="宋体" w:cs="宋体"/>
                <w:color w:val="auto"/>
                <w:kern w:val="2"/>
                <w:sz w:val="21"/>
                <w:szCs w:val="21"/>
                <w:highlight w:val="none"/>
                <w:lang w:val="en-US" w:eastAsia="zh-CN" w:bidi="ar-SA"/>
              </w:rPr>
              <w:t>采购，供应商应按采购单位的货物请购清单提供相应数量的货物。</w:t>
            </w:r>
          </w:p>
          <w:p w14:paraId="58A1F1C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04A80A0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11FB251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4A0EBB1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5AC25A9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2032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611CD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3E38117E">
            <w:pPr>
              <w:keepNext w:val="0"/>
              <w:keepLines w:val="0"/>
              <w:pageBreakBefore w:val="0"/>
              <w:widowControl w:val="0"/>
              <w:numPr>
                <w:ilvl w:val="0"/>
                <w:numId w:val="0"/>
              </w:numPr>
              <w:kinsoku/>
              <w:wordWrap/>
              <w:overflowPunct/>
              <w:topLinePunct w:val="0"/>
              <w:bidi w:val="0"/>
              <w:adjustRightInd/>
              <w:snapToGrid w:val="0"/>
              <w:spacing w:line="360" w:lineRule="auto"/>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3FDDD623">
            <w:pPr>
              <w:keepNext w:val="0"/>
              <w:keepLines w:val="0"/>
              <w:pageBreakBefore w:val="0"/>
              <w:widowControl w:val="0"/>
              <w:numPr>
                <w:ilvl w:val="0"/>
                <w:numId w:val="0"/>
              </w:numPr>
              <w:kinsoku/>
              <w:wordWrap/>
              <w:overflowPunct/>
              <w:topLinePunct w:val="0"/>
              <w:bidi w:val="0"/>
              <w:adjustRightInd/>
              <w:snapToGrid w:val="0"/>
              <w:spacing w:line="360" w:lineRule="auto"/>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36969D1">
            <w:pPr>
              <w:keepNext w:val="0"/>
              <w:keepLines w:val="0"/>
              <w:pageBreakBefore w:val="0"/>
              <w:widowControl w:val="0"/>
              <w:kinsoku/>
              <w:wordWrap/>
              <w:overflowPunct/>
              <w:topLinePunct w:val="0"/>
              <w:autoSpaceDE w:val="0"/>
              <w:autoSpaceDN w:val="0"/>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5E864DB3">
            <w:pPr>
              <w:keepNext w:val="0"/>
              <w:keepLines w:val="0"/>
              <w:pageBreakBefore w:val="0"/>
              <w:widowControl w:val="0"/>
              <w:kinsoku/>
              <w:wordWrap/>
              <w:overflowPunct/>
              <w:topLinePunct w:val="0"/>
              <w:autoSpaceDE w:val="0"/>
              <w:autoSpaceDN w:val="0"/>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55F9375C">
            <w:pPr>
              <w:keepNext w:val="0"/>
              <w:keepLines w:val="0"/>
              <w:pageBreakBefore w:val="0"/>
              <w:widowControl w:val="0"/>
              <w:kinsoku/>
              <w:wordWrap/>
              <w:overflowPunct/>
              <w:topLinePunct w:val="0"/>
              <w:autoSpaceDE w:val="0"/>
              <w:autoSpaceDN w:val="0"/>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32F370C0">
            <w:pPr>
              <w:keepNext w:val="0"/>
              <w:keepLines w:val="0"/>
              <w:pageBreakBefore w:val="0"/>
              <w:widowControl w:val="0"/>
              <w:kinsoku/>
              <w:wordWrap/>
              <w:overflowPunct/>
              <w:topLinePunct w:val="0"/>
              <w:autoSpaceDE w:val="0"/>
              <w:autoSpaceDN w:val="0"/>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1D92A4C6">
            <w:pPr>
              <w:keepNext w:val="0"/>
              <w:keepLines w:val="0"/>
              <w:pageBreakBefore w:val="0"/>
              <w:widowControl w:val="0"/>
              <w:kinsoku/>
              <w:wordWrap/>
              <w:overflowPunct/>
              <w:topLinePunct w:val="0"/>
              <w:autoSpaceDE w:val="0"/>
              <w:autoSpaceDN w:val="0"/>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0A6AFA9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22A0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2E2DD3">
            <w:pPr>
              <w:keepNext w:val="0"/>
              <w:keepLines w:val="0"/>
              <w:pageBreakBefore w:val="0"/>
              <w:widowControl w:val="0"/>
              <w:kinsoku/>
              <w:wordWrap/>
              <w:overflowPunct/>
              <w:topLinePunct w:val="0"/>
              <w:bidi w:val="0"/>
              <w:adjustRightInd/>
              <w:spacing w:line="360" w:lineRule="auto"/>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70D78A5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6AB817A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177F00F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4F1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1BE9C57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70B0B35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0F0DF61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05328DA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538C420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65798DD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1B3E8A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3595D82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1C48FDD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744607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626E03D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9E1421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D99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6CCD3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3D24162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4D40CDA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348B984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1DD9492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108D97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28D7338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32F4AF5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5BA9A8B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61CB1F3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6D14C34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610E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5882EC3">
            <w:pPr>
              <w:keepNext w:val="0"/>
              <w:keepLines w:val="0"/>
              <w:pageBreakBefore w:val="0"/>
              <w:widowControl w:val="0"/>
              <w:kinsoku/>
              <w:wordWrap/>
              <w:overflowPunct/>
              <w:topLinePunct w:val="0"/>
              <w:bidi w:val="0"/>
              <w:adjustRightInd/>
              <w:spacing w:line="360" w:lineRule="auto"/>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52FA57C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0EE3055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2E924FE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356F81C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0A8BA1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4F8CA71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5562FC4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04FDBBE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color w:val="auto"/>
                <w:highlight w:val="none"/>
              </w:rPr>
            </w:pPr>
            <w:r>
              <w:rPr>
                <w:rFonts w:hint="eastAsia" w:ascii="宋体" w:hAnsi="宋体" w:cs="宋体"/>
                <w:color w:val="auto"/>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w:t>
            </w:r>
            <w:r>
              <w:rPr>
                <w:rFonts w:hint="eastAsia" w:ascii="宋体" w:hAnsi="宋体" w:cs="宋体"/>
                <w:color w:val="auto"/>
                <w:szCs w:val="21"/>
                <w:highlight w:val="none"/>
              </w:rPr>
              <w:t>生产许可证和产品合格证</w:t>
            </w:r>
            <w:r>
              <w:rPr>
                <w:rFonts w:hint="eastAsia" w:ascii="宋体" w:hAnsi="宋体" w:cs="宋体"/>
                <w:color w:val="auto"/>
                <w:szCs w:val="21"/>
                <w:highlight w:val="none"/>
                <w:lang w:val="en-US" w:eastAsia="zh-CN"/>
              </w:rPr>
              <w:t>；符合(GB/T1354-2018)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5029689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3CD3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AFF3A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AB2CD2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702F12D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2E5544F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1AA78B5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0B1D86E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2D44F53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4373CC7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062E94D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AFFFB77">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5933D4D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0BAE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8E3843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6697361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color w:val="auto"/>
                <w:highlight w:val="none"/>
                <w:lang w:eastAsia="zh-CN"/>
              </w:rPr>
              <w:t>桂平市第五中学、桂平市实验中学、桂平市第一中等职业技术学校。</w:t>
            </w:r>
          </w:p>
          <w:p w14:paraId="37FC2B75">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3738C043">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w:t>
            </w:r>
            <w:r>
              <w:rPr>
                <w:rFonts w:hint="eastAsia"/>
                <w:color w:val="auto"/>
                <w:highlight w:val="none"/>
                <w:lang w:eastAsia="zh-CN"/>
              </w:rPr>
              <w:t>的</w:t>
            </w:r>
            <w:r>
              <w:rPr>
                <w:rFonts w:hint="eastAsia"/>
                <w:color w:val="auto"/>
                <w:highlight w:val="none"/>
                <w:lang w:val="en-US" w:eastAsia="zh-CN"/>
              </w:rPr>
              <w:t>多少</w:t>
            </w:r>
            <w:r>
              <w:rPr>
                <w:rFonts w:hint="eastAsia"/>
                <w:color w:val="auto"/>
                <w:highlight w:val="none"/>
              </w:rPr>
              <w:t>提出异议。</w:t>
            </w:r>
          </w:p>
          <w:p w14:paraId="39C6E5D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w:t>
            </w:r>
            <w:r>
              <w:rPr>
                <w:rFonts w:hint="eastAsia"/>
                <w:b w:val="0"/>
                <w:bCs w:val="0"/>
                <w:color w:val="auto"/>
                <w:highlight w:val="none"/>
                <w:lang w:val="en-US" w:eastAsia="zh-CN"/>
              </w:rPr>
              <w:t>项目</w:t>
            </w:r>
            <w:r>
              <w:rPr>
                <w:rFonts w:hint="eastAsia"/>
                <w:b w:val="0"/>
                <w:bCs w:val="0"/>
                <w:color w:val="auto"/>
                <w:highlight w:val="none"/>
              </w:rPr>
              <w:t>转包或分包给第三方，采购单位发现的有权单方终止合同。由此产生的一切经济损失由中标人自行承担。</w:t>
            </w:r>
          </w:p>
          <w:p w14:paraId="60BE7A4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w:t>
            </w:r>
            <w:r>
              <w:rPr>
                <w:rFonts w:hint="eastAsia" w:ascii="宋体" w:hAnsi="宋体" w:cs="宋体"/>
                <w:b w:val="0"/>
                <w:bCs w:val="0"/>
                <w:color w:val="auto"/>
                <w:highlight w:val="none"/>
                <w:lang w:val="en-US" w:eastAsia="zh-CN"/>
              </w:rPr>
              <w:t>、合同</w:t>
            </w:r>
            <w:r>
              <w:rPr>
                <w:rFonts w:hint="eastAsia" w:ascii="宋体" w:hAnsi="宋体" w:eastAsia="宋体" w:cs="宋体"/>
                <w:b w:val="0"/>
                <w:bCs w:val="0"/>
                <w:color w:val="auto"/>
                <w:highlight w:val="none"/>
                <w:lang w:val="en-US" w:eastAsia="zh-CN"/>
              </w:rPr>
              <w:t>义务的或中标人的资质在服务期内发生变化不再符合要求的，采购单位均有权单方终止合同，由此产生的一切经济损失由中标人自行承担。</w:t>
            </w:r>
          </w:p>
          <w:p w14:paraId="5096ED2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11C011E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039747F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3D99293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7AE6AE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4FB04656">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w:t>
            </w:r>
            <w:r>
              <w:rPr>
                <w:rFonts w:hint="eastAsia"/>
                <w:b/>
                <w:bCs/>
                <w:color w:val="auto"/>
                <w:highlight w:val="none"/>
                <w:lang w:val="en-US" w:eastAsia="zh-CN"/>
              </w:rPr>
              <w:t>必须提供</w:t>
            </w:r>
            <w:r>
              <w:rPr>
                <w:rFonts w:hint="eastAsia"/>
                <w:color w:val="auto"/>
                <w:highlight w:val="none"/>
                <w:lang w:val="en-US" w:eastAsia="zh-CN"/>
              </w:rPr>
              <w:t>）。</w:t>
            </w:r>
          </w:p>
          <w:p w14:paraId="141082B1">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6CAD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3569FECE">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6393343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B57CBF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16F0FEE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1C60B7B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5AB7E7B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w:t>
            </w:r>
            <w:r>
              <w:rPr>
                <w:rFonts w:hint="eastAsia" w:ascii="宋体" w:hAnsi="宋体" w:cs="宋体"/>
                <w:b/>
                <w:bCs/>
                <w:color w:val="auto"/>
                <w:highlight w:val="none"/>
                <w:lang w:val="en-US" w:eastAsia="zh-CN"/>
              </w:rPr>
              <w:t>基准价</w:t>
            </w:r>
            <w:r>
              <w:rPr>
                <w:rFonts w:hint="eastAsia" w:ascii="宋体" w:hAnsi="宋体" w:eastAsia="宋体" w:cs="宋体"/>
                <w:b/>
                <w:bCs/>
                <w:color w:val="auto"/>
                <w:highlight w:val="none"/>
                <w:lang w:val="en-US" w:eastAsia="zh-CN"/>
              </w:rPr>
              <w:t xml:space="preserve">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58FE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2BED170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12C45247">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F8039F9">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7204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094C89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2D281EE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2E6A36C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 人发出紧急供货通知后，供方最迟2小时内完成当次现场供货。</w:t>
            </w:r>
          </w:p>
          <w:p w14:paraId="04F9300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49F2C26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39CF6D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136902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5D137E9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、送货地点：桂平市第五中学、桂平市实验中学、桂平市第一中等职业技术学校。</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70687B5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1905ABB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6D2B58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707191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13705E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21A961D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E3FA8F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417C95E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3C6CB73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4FADA0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4B52DA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6C0FCE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1C94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E71C7A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755355E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C31C5E6">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3F3587FD">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480E81D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22842987">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45194BE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4CC280F1">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66C83021">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1FAE06B7">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1878D9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5865FAEE">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2B9B9F15">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67CA3121">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5F61CF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27F8C595">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6" w:name="_Hlk183448658"/>
            <w:r>
              <w:rPr>
                <w:rFonts w:hint="eastAsia" w:ascii="Times New Roman" w:hAnsi="Times New Roman" w:eastAsia="宋体" w:cs="Times New Roman"/>
                <w:b w:val="0"/>
                <w:bCs/>
                <w:color w:val="auto"/>
                <w:highlight w:val="none"/>
                <w:lang w:val="en-US" w:eastAsia="zh-CN"/>
              </w:rPr>
              <w:t>招标单位</w:t>
            </w:r>
            <w:bookmarkEnd w:id="56"/>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4E6F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C3D5BE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17D784C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14:paraId="2B8A100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供应商不能满足食品的质、量及售后服务要求时，采购方有权进行处罚或终止合同。</w:t>
            </w:r>
          </w:p>
          <w:p w14:paraId="72C1FD8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10A55C89">
            <w:pPr>
              <w:pStyle w:val="11"/>
              <w:rPr>
                <w:rFonts w:hint="eastAsia"/>
                <w:color w:val="auto"/>
                <w:highlight w:val="none"/>
                <w:lang w:val="en-US" w:eastAsia="zh-CN"/>
              </w:rPr>
            </w:pPr>
          </w:p>
        </w:tc>
      </w:tr>
      <w:tr w14:paraId="09A2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29FF7D1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DB5DE8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4011ED4D">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3665E5FA">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44F784E8">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0D95B04F">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07C7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36C013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20AA5363">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368687CD">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49D2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59C803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681535D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1FD227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3753F7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6F7AA14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66C2EAE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37B046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41E8BB1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496EF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擅自更换采购合同约定的品牌、型号、规格的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擅自更换和学校约定的食谱所需食材品种的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供货时无正当理由拒绝供货或不按约定时间、地点送货的。</w:t>
            </w:r>
          </w:p>
          <w:p w14:paraId="51A1835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574CA98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4F66005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37F9D04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012B0F3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拒绝接受政府相关即能部门监督检查要求的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向学校虚开销售凭证、发票的。</w:t>
            </w:r>
          </w:p>
          <w:p w14:paraId="21DCE05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16ADC8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5696BB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7B8EBF4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B1C2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1D915E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6D311B0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55414A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D4206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2D05159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供应商在12345政务服务便民热线平台被投诉举报(核查属实)1次的进行约谈整改，2次的停止其供货一个月，3次的终止其供货合同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供应商被学校师生投诉举报(核查属实)1次的进行提醒教育，2次的进行约谈，3次的停止其供货一个月，4次的终止其供货合同。</w:t>
            </w:r>
          </w:p>
          <w:p w14:paraId="7E9E9D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4AD34FA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655E27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3F4E040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2BC5F60F">
            <w:pPr>
              <w:pStyle w:val="10"/>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7BBFD2FE">
            <w:pPr>
              <w:numPr>
                <w:ilvl w:val="0"/>
                <w:numId w:val="0"/>
              </w:numP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5、中标企业在履约期间，中标企业及其法人，被相关部门列入失信被执行人、列为重大税收违法失信主体、政府采购严重违法失信行为记录名单或因食材安全质量问题被市场督管部门处罚的。</w:t>
            </w:r>
          </w:p>
          <w:p w14:paraId="15075F43">
            <w:pPr>
              <w:numPr>
                <w:ilvl w:val="0"/>
                <w:numId w:val="0"/>
              </w:numP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336B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D7F72FB">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28CF2CB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2460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2C26FA7E">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010C58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0D8D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17B2FC0">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7655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434FFAB8">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500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9DC0CFC">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4FF5B58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08F7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5E2BCE09">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5931029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9EF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3BF1D1C5">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1440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AE7E89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224502E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356E2CB4">
      <w:pPr>
        <w:spacing w:line="428" w:lineRule="exact"/>
        <w:ind w:left="119"/>
        <w:rPr>
          <w:rFonts w:hint="eastAsia" w:ascii="宋体" w:hAnsi="宋体" w:eastAsia="宋体" w:cs="宋体"/>
          <w:color w:val="auto"/>
          <w:sz w:val="32"/>
          <w:szCs w:val="32"/>
          <w:highlight w:val="none"/>
        </w:rPr>
      </w:pPr>
    </w:p>
    <w:p w14:paraId="158AAB96">
      <w:pPr>
        <w:spacing w:line="428" w:lineRule="exact"/>
        <w:ind w:left="119"/>
        <w:rPr>
          <w:rFonts w:hint="eastAsia" w:ascii="宋体" w:hAnsi="宋体" w:eastAsia="宋体" w:cs="宋体"/>
          <w:color w:val="auto"/>
          <w:sz w:val="32"/>
          <w:szCs w:val="32"/>
          <w:highlight w:val="none"/>
        </w:rPr>
      </w:pPr>
    </w:p>
    <w:p w14:paraId="49BF3275">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40CC56AD">
      <w:pPr>
        <w:spacing w:before="7"/>
        <w:rPr>
          <w:rFonts w:hint="eastAsia" w:ascii="宋体" w:hAnsi="宋体" w:eastAsia="宋体" w:cs="宋体"/>
          <w:color w:val="auto"/>
          <w:sz w:val="17"/>
          <w:szCs w:val="17"/>
          <w:highlight w:val="none"/>
        </w:rPr>
      </w:pPr>
    </w:p>
    <w:p w14:paraId="1BE41664">
      <w:pPr>
        <w:pStyle w:val="16"/>
        <w:jc w:val="left"/>
        <w:rPr>
          <w:rFonts w:hint="eastAsia" w:ascii="宋体" w:hAnsi="宋体" w:eastAsia="宋体" w:cs="宋体"/>
          <w:color w:val="auto"/>
          <w:sz w:val="32"/>
          <w:szCs w:val="32"/>
          <w:highlight w:val="none"/>
        </w:rPr>
      </w:pPr>
    </w:p>
    <w:p w14:paraId="129B9FE3">
      <w:pPr>
        <w:widowControl/>
        <w:spacing w:before="156" w:beforeLines="50" w:after="156" w:afterLines="50" w:line="280" w:lineRule="exact"/>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E70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178CD2B1">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35E879E4">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3FE7BE50">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2F30DA75">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140FC24E">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3FC9F15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542FFB1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7052FAEE">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B22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26B62B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6E5BC08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F7131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719CB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11F137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22F1A0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5C5231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A65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9BB72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1C18B4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6DB58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A3A7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2DF9C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5F205B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19E8A98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0BF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3A04A4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2F938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B5493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2D4AE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3F5196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6FC5A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1EBFE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AED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1FF0D6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52A3F4E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08E12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3B519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607BA0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EA1EE6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222F71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8D5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2FA7DF9">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00922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D0375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BAD44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055CB7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317F426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0A7B53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B48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DA193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612C62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44558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39B53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97EB2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22F673C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023A78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D49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A5001A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59FA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C87D4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B928F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5B1DD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4168C77C">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4B18707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64E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29EA27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5AA6E0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582AB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91D9A7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4C785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699A5EF2">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4669F0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DF5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6B7209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B2B70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36F5D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816FA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2977E2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1EB6405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0A6BBE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15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B7F678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6C3130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61B8E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01C94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1BAE04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662B30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4FC90A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9EF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19015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A9EB0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D9BE7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80E9E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67433E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152A9A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51E480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DD7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7C7FF2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03BE7F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89022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E6BCC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5D9C0EDB">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685EEA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337355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097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7D434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4134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B08D6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7603E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AC467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2137B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6ACFE6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5D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4D6D55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60B94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4AEFB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DE581A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3995F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823AB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64004F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970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DCEE599">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403C2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36681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6B64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3B006C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1E1600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119C69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339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9D2C4E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8AA4B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50EE9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C2A93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889B0C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06E80C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B9EAE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6E5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D3A494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3B249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A84F9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BF0A1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E3B92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E9B64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28BBC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E49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0C6E89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4D80CE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65CBA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E596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FCE013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4079029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E289C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58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47ED76F">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6EE90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E5D69E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513C1C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BF01D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1CACEC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56969A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986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38B9D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63CC41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F6207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0653A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0EAE8D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7F2ECC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68524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09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E4A411F">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4ED0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BA5CF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2A041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119F6A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A70B9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290E92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C15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CDA70FD">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08723C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096AE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5B24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7D3E3D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14B8E5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E2DED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31D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89EE266">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394EAE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6E231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3E4E9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0F4D86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7704BE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3995E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E6B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8B90B8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45A4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F517A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74EFA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145619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7DC3BD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95BA99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0E1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199924B">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84AB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98C6C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AB25E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55ABDF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4DE12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44D160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3EA2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AB7FCA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144CD4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213C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3CAA2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68555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4F091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0C19C8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7C5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BE3B0C3">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B884E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11446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F0CA6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69C6AAC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0AEBBF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560793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17F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6D6EF1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6F17D7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043B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B3F6F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F902A7B">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71078F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82CD7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B59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C59F717">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69D91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435AA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421A4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37B5AF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6601F6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4963A1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3BD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03FA8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59A900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8B97C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5EA90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40E2D84">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64DCE5F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1DF1F2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BD21488">
      <w:pPr>
        <w:widowControl/>
        <w:spacing w:line="280" w:lineRule="exact"/>
        <w:rPr>
          <w:rFonts w:ascii="宋体" w:hAnsi="宋体" w:cs="宋体"/>
          <w:color w:val="auto"/>
          <w:spacing w:val="8"/>
          <w:kern w:val="0"/>
          <w:sz w:val="24"/>
          <w:highlight w:val="none"/>
        </w:rPr>
      </w:pPr>
    </w:p>
    <w:p w14:paraId="5DA4B127">
      <w:pPr>
        <w:widowControl/>
        <w:spacing w:line="360" w:lineRule="auto"/>
        <w:rPr>
          <w:rFonts w:hint="eastAsia" w:ascii="宋体" w:hAnsi="宋体" w:cs="宋体"/>
          <w:color w:val="auto"/>
          <w:spacing w:val="8"/>
          <w:kern w:val="0"/>
          <w:szCs w:val="21"/>
          <w:highlight w:val="none"/>
        </w:rPr>
      </w:pPr>
    </w:p>
    <w:p w14:paraId="2BD1A735">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5CFA89C3">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136A6863">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4C85E00">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6F54921">
      <w:pPr>
        <w:spacing w:before="34"/>
        <w:ind w:left="592" w:right="345" w:firstLine="0"/>
        <w:jc w:val="left"/>
        <w:rPr>
          <w:rFonts w:hint="eastAsia" w:ascii="宋体" w:hAnsi="宋体" w:eastAsia="宋体" w:cs="宋体"/>
          <w:color w:val="auto"/>
          <w:sz w:val="32"/>
          <w:szCs w:val="32"/>
          <w:highlight w:val="none"/>
        </w:rPr>
      </w:pPr>
      <w:bookmarkStart w:id="58" w:name="_Toc532545044"/>
      <w:bookmarkStart w:id="59" w:name="_Toc29172"/>
      <w:bookmarkStart w:id="60" w:name="_Toc6362"/>
      <w:bookmarkStart w:id="61" w:name="_Toc8975"/>
      <w:bookmarkStart w:id="62" w:name="_Toc496"/>
      <w:bookmarkStart w:id="63" w:name="_Toc26039"/>
      <w:bookmarkStart w:id="64" w:name="_Toc9063"/>
      <w:bookmarkStart w:id="65" w:name="_Toc28587"/>
      <w:bookmarkStart w:id="66" w:name="_Toc24489"/>
      <w:bookmarkStart w:id="67" w:name="_Toc3325"/>
      <w:r>
        <w:rPr>
          <w:rFonts w:hint="default" w:ascii="Times New Roman" w:hAnsi="Times New Roman" w:eastAsia="宋体" w:cs="Times New Roman"/>
          <w:b w:val="0"/>
          <w:color w:val="auto"/>
          <w:sz w:val="21"/>
          <w:highlight w:val="none"/>
        </w:rPr>
        <w:br w:type="page"/>
      </w: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t>：</w:t>
      </w:r>
    </w:p>
    <w:p w14:paraId="4C93C727">
      <w:pPr>
        <w:spacing w:before="34"/>
        <w:ind w:left="592" w:right="345" w:firstLine="0"/>
        <w:jc w:val="center"/>
        <w:rPr>
          <w:rFonts w:hint="eastAsia" w:ascii="宋体" w:hAnsi="宋体" w:eastAsia="宋体" w:cs="宋体"/>
          <w:color w:val="auto"/>
          <w:sz w:val="52"/>
          <w:szCs w:val="52"/>
          <w:highlight w:val="none"/>
          <w:shd w:val="clear" w:color="auto" w:fill="auto"/>
        </w:rPr>
      </w:pPr>
      <w:r>
        <w:rPr>
          <w:rFonts w:hint="eastAsia" w:ascii="宋体" w:hAnsi="宋体" w:eastAsia="宋体" w:cs="宋体"/>
          <w:color w:val="auto"/>
          <w:spacing w:val="-2"/>
          <w:sz w:val="52"/>
          <w:szCs w:val="52"/>
          <w:highlight w:val="none"/>
          <w:shd w:val="clear" w:color="auto" w:fill="auto"/>
        </w:rPr>
        <w:t>供应商测评体系</w:t>
      </w:r>
    </w:p>
    <w:p w14:paraId="4CFDA1CF">
      <w:pPr>
        <w:pStyle w:val="11"/>
        <w:rPr>
          <w:rFonts w:hint="eastAsia" w:ascii="宋体" w:hAnsi="宋体" w:eastAsia="宋体" w:cs="宋体"/>
          <w:color w:val="auto"/>
          <w:sz w:val="24"/>
          <w:szCs w:val="24"/>
          <w:highlight w:val="none"/>
          <w:shd w:val="clear" w:color="auto" w:fill="auto"/>
        </w:rPr>
      </w:pPr>
    </w:p>
    <w:p w14:paraId="4B7FACDD">
      <w:pPr>
        <w:pStyle w:val="11"/>
        <w:rPr>
          <w:rFonts w:hint="eastAsia" w:ascii="宋体" w:hAnsi="宋体" w:eastAsia="宋体" w:cs="宋体"/>
          <w:color w:val="auto"/>
          <w:sz w:val="24"/>
          <w:szCs w:val="24"/>
          <w:highlight w:val="none"/>
          <w:shd w:val="clear" w:color="auto" w:fill="auto"/>
        </w:rPr>
      </w:pPr>
    </w:p>
    <w:p w14:paraId="5C12E456">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一、供应商学期测评项目及权重如下（满分100分</w:t>
      </w:r>
      <w:r>
        <w:rPr>
          <w:rFonts w:hint="eastAsia" w:ascii="宋体" w:hAnsi="宋体" w:eastAsia="宋体" w:cs="宋体"/>
          <w:color w:val="auto"/>
          <w:spacing w:val="-10"/>
          <w:sz w:val="24"/>
          <w:szCs w:val="24"/>
          <w:highlight w:val="none"/>
          <w:shd w:val="clear" w:color="auto" w:fill="auto"/>
        </w:rPr>
        <w:t>）</w:t>
      </w:r>
    </w:p>
    <w:p w14:paraId="1F409DF4">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（一）品质评价(35分）：每学期对供应商供应食材的品质、数量、规格的合格情况，进行抽检评价；</w:t>
      </w:r>
    </w:p>
    <w:p w14:paraId="65BE0986">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（二）交期评价(20分）：测评供应商供货能力的及时性和准确性，对提供的产品的包装、标示和完整性，以及补货配送情况等进行评价；</w:t>
      </w:r>
    </w:p>
    <w:p w14:paraId="2C8733B2">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（三）价格评价(15分）：对供应商提供的产品价格状况进行评估；</w:t>
      </w:r>
    </w:p>
    <w:p w14:paraId="515061A4">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（四）服务评价(10分）：对供应商的反应速度、增值服务等项目进行评价；</w:t>
      </w:r>
    </w:p>
    <w:p w14:paraId="6F148728">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（五）整改评价(20分）：就供应商对于提出整改意见的回复及整改措施的执行情况进行评价。</w:t>
      </w:r>
    </w:p>
    <w:p w14:paraId="3C3D7EC1">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二、根据学期测评分为标准，将供应商分为A、B、C、D</w:t>
      </w:r>
    </w:p>
    <w:p w14:paraId="79FD078B">
      <w:pPr>
        <w:spacing w:before="143" w:after="2"/>
        <w:ind w:left="863" w:right="0" w:firstLine="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四种等级</w:t>
      </w:r>
    </w:p>
    <w:tbl>
      <w:tblPr>
        <w:tblStyle w:val="27"/>
        <w:tblW w:w="0" w:type="auto"/>
        <w:tblInd w:w="6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6"/>
        <w:gridCol w:w="2134"/>
        <w:gridCol w:w="1499"/>
        <w:gridCol w:w="1480"/>
        <w:gridCol w:w="1706"/>
      </w:tblGrid>
      <w:tr w14:paraId="7A67C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1716" w:type="dxa"/>
            <w:noWrap w:val="0"/>
            <w:vAlign w:val="top"/>
          </w:tcPr>
          <w:p w14:paraId="44077138">
            <w:pPr>
              <w:pStyle w:val="44"/>
              <w:spacing w:before="134"/>
              <w:ind w:left="124"/>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等级划分</w:t>
            </w:r>
          </w:p>
        </w:tc>
        <w:tc>
          <w:tcPr>
            <w:tcW w:w="2134" w:type="dxa"/>
            <w:noWrap w:val="0"/>
            <w:vAlign w:val="top"/>
          </w:tcPr>
          <w:p w14:paraId="786398F5">
            <w:pPr>
              <w:pStyle w:val="44"/>
              <w:spacing w:before="157"/>
              <w:ind w:left="11"/>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pacing w:val="-8"/>
                <w:sz w:val="24"/>
                <w:szCs w:val="24"/>
                <w:highlight w:val="none"/>
                <w:shd w:val="clear" w:color="auto" w:fill="auto"/>
              </w:rPr>
              <w:t>A</w:t>
            </w:r>
          </w:p>
        </w:tc>
        <w:tc>
          <w:tcPr>
            <w:tcW w:w="1499" w:type="dxa"/>
            <w:noWrap w:val="0"/>
            <w:vAlign w:val="top"/>
          </w:tcPr>
          <w:p w14:paraId="624C265E">
            <w:pPr>
              <w:pStyle w:val="44"/>
              <w:spacing w:before="162"/>
              <w:ind w:left="18"/>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B</w:t>
            </w:r>
          </w:p>
        </w:tc>
        <w:tc>
          <w:tcPr>
            <w:tcW w:w="1480" w:type="dxa"/>
            <w:noWrap w:val="0"/>
            <w:vAlign w:val="top"/>
          </w:tcPr>
          <w:p w14:paraId="2C23FA4D">
            <w:pPr>
              <w:pStyle w:val="44"/>
              <w:spacing w:before="172"/>
              <w:ind w:left="26"/>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C</w:t>
            </w:r>
          </w:p>
        </w:tc>
        <w:tc>
          <w:tcPr>
            <w:tcW w:w="1706" w:type="dxa"/>
            <w:noWrap w:val="0"/>
            <w:vAlign w:val="top"/>
          </w:tcPr>
          <w:p w14:paraId="495B5B7E">
            <w:pPr>
              <w:pStyle w:val="44"/>
              <w:spacing w:before="162"/>
              <w:ind w:left="31"/>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0"/>
                <w:sz w:val="24"/>
                <w:szCs w:val="24"/>
                <w:highlight w:val="none"/>
                <w:shd w:val="clear" w:color="auto" w:fill="auto"/>
              </w:rPr>
              <w:t>D</w:t>
            </w:r>
          </w:p>
        </w:tc>
      </w:tr>
      <w:tr w14:paraId="2CC87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716" w:type="dxa"/>
            <w:noWrap w:val="0"/>
            <w:vAlign w:val="top"/>
          </w:tcPr>
          <w:p w14:paraId="28B97679">
            <w:pPr>
              <w:pStyle w:val="44"/>
              <w:spacing w:before="114"/>
              <w:ind w:left="12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测评得分</w:t>
            </w:r>
          </w:p>
        </w:tc>
        <w:tc>
          <w:tcPr>
            <w:tcW w:w="2134" w:type="dxa"/>
            <w:noWrap w:val="0"/>
            <w:vAlign w:val="top"/>
          </w:tcPr>
          <w:p w14:paraId="6C692B3D">
            <w:pPr>
              <w:pStyle w:val="44"/>
              <w:spacing w:before="119"/>
              <w:ind w:left="13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w w:val="105"/>
                <w:sz w:val="24"/>
                <w:szCs w:val="24"/>
                <w:highlight w:val="none"/>
                <w:shd w:val="clear" w:color="auto" w:fill="auto"/>
              </w:rPr>
              <w:t>95</w:t>
            </w:r>
            <w:r>
              <w:rPr>
                <w:rFonts w:hint="eastAsia" w:ascii="宋体" w:hAnsi="宋体" w:eastAsia="宋体" w:cs="宋体"/>
                <w:color w:val="auto"/>
                <w:spacing w:val="-3"/>
                <w:w w:val="105"/>
                <w:sz w:val="24"/>
                <w:szCs w:val="24"/>
                <w:highlight w:val="none"/>
                <w:shd w:val="clear" w:color="auto" w:fill="auto"/>
              </w:rPr>
              <w:t>分及以上</w:t>
            </w:r>
          </w:p>
        </w:tc>
        <w:tc>
          <w:tcPr>
            <w:tcW w:w="1499" w:type="dxa"/>
            <w:noWrap w:val="0"/>
            <w:vAlign w:val="top"/>
          </w:tcPr>
          <w:p w14:paraId="6F414ADC">
            <w:pPr>
              <w:pStyle w:val="44"/>
              <w:spacing w:before="105"/>
              <w:ind w:left="140" w:right="16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w w:val="110"/>
                <w:sz w:val="24"/>
                <w:szCs w:val="24"/>
                <w:highlight w:val="none"/>
                <w:shd w:val="clear" w:color="auto" w:fill="auto"/>
              </w:rPr>
              <w:t>90-94</w:t>
            </w:r>
            <w:r>
              <w:rPr>
                <w:rFonts w:hint="eastAsia" w:ascii="宋体" w:hAnsi="宋体" w:eastAsia="宋体" w:cs="宋体"/>
                <w:color w:val="auto"/>
                <w:spacing w:val="-10"/>
                <w:w w:val="110"/>
                <w:sz w:val="24"/>
                <w:szCs w:val="24"/>
                <w:highlight w:val="none"/>
                <w:shd w:val="clear" w:color="auto" w:fill="auto"/>
              </w:rPr>
              <w:t>分</w:t>
            </w:r>
          </w:p>
        </w:tc>
        <w:tc>
          <w:tcPr>
            <w:tcW w:w="1480" w:type="dxa"/>
            <w:noWrap w:val="0"/>
            <w:vAlign w:val="top"/>
          </w:tcPr>
          <w:p w14:paraId="55863DC4">
            <w:pPr>
              <w:pStyle w:val="44"/>
              <w:spacing w:before="105"/>
              <w:ind w:left="111" w:right="123"/>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w w:val="115"/>
                <w:sz w:val="24"/>
                <w:szCs w:val="24"/>
                <w:highlight w:val="none"/>
                <w:shd w:val="clear" w:color="auto" w:fill="auto"/>
              </w:rPr>
              <w:t>85-89</w:t>
            </w:r>
            <w:r>
              <w:rPr>
                <w:rFonts w:hint="eastAsia" w:ascii="宋体" w:hAnsi="宋体" w:eastAsia="宋体" w:cs="宋体"/>
                <w:color w:val="auto"/>
                <w:spacing w:val="-10"/>
                <w:w w:val="115"/>
                <w:sz w:val="24"/>
                <w:szCs w:val="24"/>
                <w:highlight w:val="none"/>
                <w:shd w:val="clear" w:color="auto" w:fill="auto"/>
              </w:rPr>
              <w:t>分</w:t>
            </w:r>
          </w:p>
        </w:tc>
        <w:tc>
          <w:tcPr>
            <w:tcW w:w="1706" w:type="dxa"/>
            <w:noWrap w:val="0"/>
            <w:vAlign w:val="top"/>
          </w:tcPr>
          <w:p w14:paraId="5314B12F">
            <w:pPr>
              <w:pStyle w:val="44"/>
              <w:spacing w:before="119"/>
              <w:ind w:left="168" w:right="2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85</w:t>
            </w:r>
            <w:r>
              <w:rPr>
                <w:rFonts w:hint="eastAsia" w:ascii="宋体" w:hAnsi="宋体" w:eastAsia="宋体" w:cs="宋体"/>
                <w:color w:val="auto"/>
                <w:spacing w:val="-4"/>
                <w:sz w:val="24"/>
                <w:szCs w:val="24"/>
                <w:highlight w:val="none"/>
                <w:shd w:val="clear" w:color="auto" w:fill="auto"/>
              </w:rPr>
              <w:t>分以下</w:t>
            </w:r>
          </w:p>
        </w:tc>
      </w:tr>
    </w:tbl>
    <w:p w14:paraId="2C995D00">
      <w:pPr>
        <w:pStyle w:val="11"/>
        <w:spacing w:before="134"/>
        <w:ind w:left="149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（一）A</w:t>
      </w:r>
      <w:r>
        <w:rPr>
          <w:rFonts w:hint="eastAsia" w:ascii="宋体" w:hAnsi="宋体" w:eastAsia="宋体" w:cs="宋体"/>
          <w:color w:val="auto"/>
          <w:spacing w:val="-1"/>
          <w:sz w:val="24"/>
          <w:szCs w:val="24"/>
          <w:highlight w:val="none"/>
          <w:shd w:val="clear" w:color="auto" w:fill="auto"/>
        </w:rPr>
        <w:t>级供应商为优秀，予以继续供货；</w:t>
      </w:r>
    </w:p>
    <w:p w14:paraId="4B8A78CE">
      <w:pPr>
        <w:pStyle w:val="11"/>
        <w:spacing w:before="133"/>
        <w:ind w:left="148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（二）B</w:t>
      </w:r>
      <w:r>
        <w:rPr>
          <w:rFonts w:hint="eastAsia" w:ascii="宋体" w:hAnsi="宋体" w:eastAsia="宋体" w:cs="宋体"/>
          <w:color w:val="auto"/>
          <w:spacing w:val="-1"/>
          <w:sz w:val="24"/>
          <w:szCs w:val="24"/>
          <w:highlight w:val="none"/>
          <w:shd w:val="clear" w:color="auto" w:fill="auto"/>
        </w:rPr>
        <w:t>级供应商为合格，进行约谈整改；</w:t>
      </w:r>
    </w:p>
    <w:p w14:paraId="5BF916D8">
      <w:pPr>
        <w:pStyle w:val="11"/>
        <w:spacing w:before="138"/>
        <w:ind w:left="148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（三）C</w:t>
      </w:r>
      <w:r>
        <w:rPr>
          <w:rFonts w:hint="eastAsia" w:ascii="宋体" w:hAnsi="宋体" w:eastAsia="宋体" w:cs="宋体"/>
          <w:color w:val="auto"/>
          <w:spacing w:val="-1"/>
          <w:sz w:val="24"/>
          <w:szCs w:val="24"/>
          <w:highlight w:val="none"/>
          <w:shd w:val="clear" w:color="auto" w:fill="auto"/>
        </w:rPr>
        <w:t>级供应商为基本合格，暂停供货一个月；</w:t>
      </w:r>
    </w:p>
    <w:p w14:paraId="387D5A30">
      <w:pPr>
        <w:pStyle w:val="11"/>
        <w:spacing w:before="133"/>
        <w:ind w:left="148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（四）D</w:t>
      </w:r>
      <w:r>
        <w:rPr>
          <w:rFonts w:hint="eastAsia" w:ascii="宋体" w:hAnsi="宋体" w:eastAsia="宋体" w:cs="宋体"/>
          <w:color w:val="auto"/>
          <w:spacing w:val="-1"/>
          <w:sz w:val="24"/>
          <w:szCs w:val="24"/>
          <w:highlight w:val="none"/>
          <w:shd w:val="clear" w:color="auto" w:fill="auto"/>
        </w:rPr>
        <w:t>级供应商为不合格，终止供货资格。</w:t>
      </w:r>
    </w:p>
    <w:p w14:paraId="50FE59FC">
      <w:pPr>
        <w:pStyle w:val="11"/>
        <w:spacing w:before="133" w:line="316" w:lineRule="auto"/>
        <w:ind w:left="857" w:right="437" w:firstLine="65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三、供应商测评表。学期测评由学校食品安全管理人员、</w:t>
      </w:r>
      <w:r>
        <w:rPr>
          <w:rFonts w:hint="eastAsia" w:ascii="宋体" w:hAnsi="宋体" w:eastAsia="宋体" w:cs="宋体"/>
          <w:color w:val="auto"/>
          <w:spacing w:val="-2"/>
          <w:sz w:val="24"/>
          <w:szCs w:val="24"/>
          <w:highlight w:val="none"/>
          <w:shd w:val="clear" w:color="auto" w:fill="auto"/>
        </w:rPr>
        <w:t>校园食品安全主管部门共同参与评分。</w:t>
      </w:r>
    </w:p>
    <w:p w14:paraId="72707EB9">
      <w:pPr>
        <w:spacing w:after="0" w:line="316" w:lineRule="auto"/>
        <w:rPr>
          <w:rFonts w:hint="eastAsia" w:ascii="宋体" w:hAnsi="宋体" w:eastAsia="宋体" w:cs="宋体"/>
          <w:color w:val="auto"/>
          <w:sz w:val="24"/>
          <w:szCs w:val="24"/>
          <w:highlight w:val="none"/>
          <w:shd w:val="clear" w:color="auto" w:fill="auto"/>
        </w:rPr>
        <w:sectPr>
          <w:footerReference r:id="rId6" w:type="default"/>
          <w:pgSz w:w="11910" w:h="16830"/>
          <w:pgMar w:top="1134" w:right="1134" w:bottom="1134" w:left="1134" w:header="850" w:footer="850" w:gutter="0"/>
          <w:pgNumType w:fmt="decimal"/>
          <w:cols w:space="720" w:num="1"/>
        </w:sectPr>
      </w:pPr>
    </w:p>
    <w:p w14:paraId="522EAEA3">
      <w:pPr>
        <w:spacing w:before="25"/>
        <w:ind w:left="1718" w:right="0" w:firstLine="0"/>
        <w:jc w:val="left"/>
        <w:rPr>
          <w:rFonts w:hint="eastAsia" w:ascii="宋体" w:hAnsi="宋体" w:eastAsia="宋体" w:cs="宋体"/>
          <w:color w:val="auto"/>
          <w:sz w:val="52"/>
          <w:szCs w:val="52"/>
          <w:highlight w:val="none"/>
          <w:shd w:val="clear" w:color="auto" w:fill="auto"/>
          <w:lang w:eastAsia="zh-CN"/>
        </w:rPr>
      </w:pPr>
      <w:r>
        <w:rPr>
          <w:rFonts w:hint="eastAsia" w:ascii="宋体" w:hAnsi="宋体" w:eastAsia="宋体" w:cs="宋体"/>
          <w:color w:val="auto"/>
          <w:w w:val="90"/>
          <w:sz w:val="52"/>
          <w:szCs w:val="52"/>
          <w:highlight w:val="none"/>
          <w:shd w:val="clear" w:color="auto" w:fill="auto"/>
        </w:rPr>
        <w:t>供应商测评表</w:t>
      </w:r>
      <w:r>
        <w:rPr>
          <w:rFonts w:hint="eastAsia" w:ascii="宋体" w:hAnsi="宋体" w:eastAsia="宋体" w:cs="宋体"/>
          <w:color w:val="auto"/>
          <w:spacing w:val="-10"/>
          <w:w w:val="90"/>
          <w:sz w:val="52"/>
          <w:szCs w:val="52"/>
          <w:highlight w:val="none"/>
          <w:shd w:val="clear" w:color="auto" w:fill="auto"/>
        </w:rPr>
        <w:t>（</w:t>
      </w:r>
      <w:r>
        <w:rPr>
          <w:rFonts w:hint="eastAsia" w:ascii="宋体" w:hAnsi="宋体" w:eastAsia="宋体" w:cs="宋体"/>
          <w:color w:val="auto"/>
          <w:spacing w:val="-10"/>
          <w:w w:val="90"/>
          <w:sz w:val="52"/>
          <w:szCs w:val="52"/>
          <w:highlight w:val="none"/>
          <w:shd w:val="clear" w:color="auto" w:fill="auto"/>
          <w:lang w:val="en-US" w:eastAsia="zh-CN"/>
        </w:rPr>
        <w:t xml:space="preserve">     </w:t>
      </w:r>
      <w:r>
        <w:rPr>
          <w:rFonts w:hint="eastAsia" w:ascii="宋体" w:hAnsi="宋体" w:eastAsia="宋体" w:cs="宋体"/>
          <w:color w:val="auto"/>
          <w:spacing w:val="-10"/>
          <w:w w:val="90"/>
          <w:sz w:val="52"/>
          <w:szCs w:val="52"/>
          <w:highlight w:val="none"/>
          <w:shd w:val="clear" w:color="auto" w:fill="auto"/>
        </w:rPr>
        <w:t>年</w:t>
      </w:r>
      <w:r>
        <w:rPr>
          <w:rFonts w:hint="eastAsia" w:ascii="宋体" w:hAnsi="宋体" w:cs="宋体"/>
          <w:color w:val="auto"/>
          <w:spacing w:val="-10"/>
          <w:w w:val="90"/>
          <w:sz w:val="52"/>
          <w:szCs w:val="52"/>
          <w:highlight w:val="none"/>
          <w:shd w:val="clear" w:color="auto" w:fill="auto"/>
          <w:lang w:val="en-US" w:eastAsia="zh-CN"/>
        </w:rPr>
        <w:t xml:space="preserve">  </w:t>
      </w:r>
      <w:r>
        <w:rPr>
          <w:rFonts w:hint="eastAsia" w:ascii="宋体" w:hAnsi="宋体" w:eastAsia="宋体" w:cs="宋体"/>
          <w:color w:val="auto"/>
          <w:spacing w:val="-10"/>
          <w:w w:val="90"/>
          <w:sz w:val="52"/>
          <w:szCs w:val="52"/>
          <w:highlight w:val="none"/>
          <w:shd w:val="clear" w:color="auto" w:fill="auto"/>
        </w:rPr>
        <w:t>季学期</w:t>
      </w:r>
      <w:r>
        <w:rPr>
          <w:rFonts w:hint="eastAsia" w:ascii="宋体" w:hAnsi="宋体" w:eastAsia="宋体" w:cs="宋体"/>
          <w:color w:val="auto"/>
          <w:spacing w:val="-10"/>
          <w:w w:val="90"/>
          <w:sz w:val="52"/>
          <w:szCs w:val="52"/>
          <w:highlight w:val="none"/>
          <w:shd w:val="clear" w:color="auto" w:fill="auto"/>
          <w:lang w:eastAsia="zh-CN"/>
        </w:rPr>
        <w:t>）</w:t>
      </w:r>
    </w:p>
    <w:p w14:paraId="08ABB849">
      <w:pPr>
        <w:pStyle w:val="11"/>
        <w:spacing w:before="317" w:line="364" w:lineRule="auto"/>
        <w:ind w:left="978" w:right="2017" w:hanging="159"/>
        <w:rPr>
          <w:rFonts w:hint="eastAsia" w:ascii="宋体" w:hAnsi="宋体" w:eastAsia="宋体" w:cs="宋体"/>
          <w:color w:val="auto"/>
          <w:spacing w:val="-8"/>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供应商名称：</w:t>
      </w:r>
    </w:p>
    <w:p w14:paraId="1B4D49DE">
      <w:pPr>
        <w:pStyle w:val="11"/>
        <w:spacing w:before="317" w:line="364" w:lineRule="auto"/>
        <w:ind w:left="978" w:right="2017" w:hanging="15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供应品种：</w:t>
      </w:r>
    </w:p>
    <w:tbl>
      <w:tblPr>
        <w:tblStyle w:val="27"/>
        <w:tblW w:w="0" w:type="auto"/>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18"/>
        <w:gridCol w:w="4620"/>
        <w:gridCol w:w="1654"/>
        <w:gridCol w:w="1077"/>
      </w:tblGrid>
      <w:tr w14:paraId="4C4D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1918" w:type="dxa"/>
            <w:noWrap w:val="0"/>
            <w:vAlign w:val="top"/>
          </w:tcPr>
          <w:p w14:paraId="138EBF67">
            <w:pPr>
              <w:pStyle w:val="44"/>
              <w:spacing w:before="5"/>
              <w:rPr>
                <w:rFonts w:hint="eastAsia" w:ascii="宋体" w:hAnsi="宋体" w:eastAsia="宋体" w:cs="宋体"/>
                <w:color w:val="auto"/>
                <w:sz w:val="34"/>
                <w:highlight w:val="none"/>
                <w:shd w:val="clear" w:color="auto" w:fill="auto"/>
              </w:rPr>
            </w:pPr>
          </w:p>
          <w:p w14:paraId="2C1F717F">
            <w:pPr>
              <w:pStyle w:val="44"/>
              <w:ind w:left="322"/>
              <w:rPr>
                <w:rFonts w:hint="eastAsia" w:ascii="宋体" w:hAnsi="宋体" w:eastAsia="宋体" w:cs="宋体"/>
                <w:color w:val="auto"/>
                <w:sz w:val="32"/>
                <w:highlight w:val="none"/>
                <w:shd w:val="clear" w:color="auto" w:fill="auto"/>
              </w:rPr>
            </w:pPr>
            <w:r>
              <w:rPr>
                <w:rFonts w:hint="eastAsia" w:ascii="宋体" w:hAnsi="宋体" w:eastAsia="宋体" w:cs="宋体"/>
                <w:color w:val="auto"/>
                <w:spacing w:val="-14"/>
                <w:sz w:val="32"/>
                <w:highlight w:val="none"/>
                <w:shd w:val="clear" w:color="auto" w:fill="auto"/>
              </w:rPr>
              <w:t>测评项目</w:t>
            </w:r>
          </w:p>
        </w:tc>
        <w:tc>
          <w:tcPr>
            <w:tcW w:w="4620" w:type="dxa"/>
            <w:noWrap w:val="0"/>
            <w:vAlign w:val="top"/>
          </w:tcPr>
          <w:p w14:paraId="604D5635">
            <w:pPr>
              <w:pStyle w:val="44"/>
              <w:rPr>
                <w:rFonts w:hint="eastAsia" w:ascii="宋体" w:hAnsi="宋体" w:eastAsia="宋体" w:cs="宋体"/>
                <w:color w:val="auto"/>
                <w:sz w:val="34"/>
                <w:highlight w:val="none"/>
                <w:shd w:val="clear" w:color="auto" w:fill="auto"/>
              </w:rPr>
            </w:pPr>
          </w:p>
          <w:p w14:paraId="7B2F4AF3">
            <w:pPr>
              <w:pStyle w:val="44"/>
              <w:spacing w:before="1"/>
              <w:ind w:left="1660" w:right="1661"/>
              <w:jc w:val="center"/>
              <w:rPr>
                <w:rFonts w:hint="eastAsia" w:ascii="宋体" w:hAnsi="宋体" w:eastAsia="宋体" w:cs="宋体"/>
                <w:color w:val="auto"/>
                <w:sz w:val="32"/>
                <w:highlight w:val="none"/>
                <w:shd w:val="clear" w:color="auto" w:fill="auto"/>
              </w:rPr>
            </w:pPr>
            <w:r>
              <w:rPr>
                <w:rFonts w:hint="eastAsia" w:ascii="宋体" w:hAnsi="宋体" w:eastAsia="宋体" w:cs="宋体"/>
                <w:color w:val="auto"/>
                <w:spacing w:val="-9"/>
                <w:sz w:val="32"/>
                <w:highlight w:val="none"/>
                <w:shd w:val="clear" w:color="auto" w:fill="auto"/>
              </w:rPr>
              <w:t>测评内容</w:t>
            </w:r>
          </w:p>
        </w:tc>
        <w:tc>
          <w:tcPr>
            <w:tcW w:w="1654" w:type="dxa"/>
            <w:noWrap w:val="0"/>
            <w:vAlign w:val="top"/>
          </w:tcPr>
          <w:p w14:paraId="42258ED0">
            <w:pPr>
              <w:pStyle w:val="44"/>
              <w:spacing w:before="4"/>
              <w:rPr>
                <w:rFonts w:hint="eastAsia" w:ascii="宋体" w:hAnsi="宋体" w:eastAsia="宋体" w:cs="宋体"/>
                <w:color w:val="auto"/>
                <w:sz w:val="36"/>
                <w:highlight w:val="none"/>
                <w:shd w:val="clear" w:color="auto" w:fill="auto"/>
              </w:rPr>
            </w:pPr>
          </w:p>
          <w:p w14:paraId="3C0DF839">
            <w:pPr>
              <w:pStyle w:val="44"/>
              <w:spacing w:before="1"/>
              <w:ind w:left="190"/>
              <w:rPr>
                <w:rFonts w:hint="eastAsia" w:ascii="宋体" w:hAnsi="宋体" w:eastAsia="宋体" w:cs="宋体"/>
                <w:color w:val="auto"/>
                <w:sz w:val="30"/>
                <w:highlight w:val="none"/>
                <w:shd w:val="clear" w:color="auto" w:fill="auto"/>
              </w:rPr>
            </w:pPr>
            <w:r>
              <w:rPr>
                <w:rFonts w:hint="eastAsia" w:ascii="宋体" w:hAnsi="宋体" w:eastAsia="宋体" w:cs="宋体"/>
                <w:color w:val="auto"/>
                <w:spacing w:val="-3"/>
                <w:sz w:val="30"/>
                <w:highlight w:val="none"/>
                <w:shd w:val="clear" w:color="auto" w:fill="auto"/>
              </w:rPr>
              <w:t>扣分原因</w:t>
            </w:r>
          </w:p>
        </w:tc>
        <w:tc>
          <w:tcPr>
            <w:tcW w:w="1077" w:type="dxa"/>
            <w:noWrap w:val="0"/>
            <w:vAlign w:val="top"/>
          </w:tcPr>
          <w:p w14:paraId="62CC2D0A">
            <w:pPr>
              <w:pStyle w:val="44"/>
              <w:spacing w:before="149"/>
              <w:ind w:left="224"/>
              <w:rPr>
                <w:rFonts w:hint="eastAsia" w:ascii="宋体" w:hAnsi="宋体" w:eastAsia="宋体" w:cs="宋体"/>
                <w:color w:val="auto"/>
                <w:sz w:val="30"/>
                <w:highlight w:val="none"/>
                <w:shd w:val="clear" w:color="auto" w:fill="auto"/>
              </w:rPr>
            </w:pPr>
            <w:r>
              <w:rPr>
                <w:rFonts w:hint="eastAsia" w:ascii="宋体" w:hAnsi="宋体" w:eastAsia="宋体" w:cs="宋体"/>
                <w:color w:val="auto"/>
                <w:spacing w:val="-5"/>
                <w:sz w:val="30"/>
                <w:highlight w:val="none"/>
                <w:shd w:val="clear" w:color="auto" w:fill="auto"/>
              </w:rPr>
              <w:t>扣分</w:t>
            </w:r>
          </w:p>
          <w:p w14:paraId="51F9624C">
            <w:pPr>
              <w:pStyle w:val="44"/>
              <w:spacing w:before="220"/>
              <w:ind w:left="209"/>
              <w:rPr>
                <w:rFonts w:hint="eastAsia" w:ascii="宋体" w:hAnsi="宋体" w:eastAsia="宋体" w:cs="宋体"/>
                <w:color w:val="auto"/>
                <w:sz w:val="32"/>
                <w:highlight w:val="none"/>
                <w:shd w:val="clear" w:color="auto" w:fill="auto"/>
              </w:rPr>
            </w:pPr>
            <w:r>
              <w:rPr>
                <w:rFonts w:hint="eastAsia" w:ascii="宋体" w:hAnsi="宋体" w:eastAsia="宋体" w:cs="宋体"/>
                <w:color w:val="auto"/>
                <w:spacing w:val="-9"/>
                <w:sz w:val="32"/>
                <w:highlight w:val="none"/>
                <w:shd w:val="clear" w:color="auto" w:fill="auto"/>
              </w:rPr>
              <w:t>小计</w:t>
            </w:r>
          </w:p>
        </w:tc>
      </w:tr>
      <w:tr w14:paraId="255E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1918" w:type="dxa"/>
            <w:vMerge w:val="restart"/>
            <w:noWrap w:val="0"/>
            <w:vAlign w:val="top"/>
          </w:tcPr>
          <w:p w14:paraId="79E29EF7">
            <w:pPr>
              <w:pStyle w:val="44"/>
              <w:jc w:val="center"/>
              <w:rPr>
                <w:rFonts w:hint="eastAsia" w:ascii="宋体" w:hAnsi="宋体" w:eastAsia="宋体" w:cs="宋体"/>
                <w:color w:val="auto"/>
                <w:sz w:val="34"/>
                <w:highlight w:val="none"/>
                <w:shd w:val="clear" w:color="auto" w:fill="auto"/>
              </w:rPr>
            </w:pPr>
          </w:p>
          <w:p w14:paraId="246BBA5C">
            <w:pPr>
              <w:pStyle w:val="44"/>
              <w:spacing w:before="4"/>
              <w:jc w:val="center"/>
              <w:rPr>
                <w:rFonts w:hint="eastAsia" w:ascii="宋体" w:hAnsi="宋体" w:eastAsia="宋体" w:cs="宋体"/>
                <w:color w:val="auto"/>
                <w:sz w:val="44"/>
                <w:highlight w:val="none"/>
                <w:shd w:val="clear" w:color="auto" w:fill="auto"/>
              </w:rPr>
            </w:pPr>
          </w:p>
          <w:p w14:paraId="5FF987E9">
            <w:pPr>
              <w:pStyle w:val="44"/>
              <w:ind w:right="-130"/>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5"/>
                <w:sz w:val="32"/>
                <w:highlight w:val="none"/>
                <w:shd w:val="clear" w:color="auto" w:fill="auto"/>
              </w:rPr>
              <w:t>品质</w:t>
            </w:r>
            <w:r>
              <w:rPr>
                <w:rFonts w:hint="eastAsia" w:ascii="宋体" w:hAnsi="宋体" w:eastAsia="宋体" w:cs="宋体"/>
                <w:color w:val="auto"/>
                <w:w w:val="115"/>
                <w:sz w:val="31"/>
                <w:highlight w:val="none"/>
                <w:shd w:val="clear" w:color="auto" w:fill="auto"/>
              </w:rPr>
              <w:t>(35</w:t>
            </w:r>
            <w:r>
              <w:rPr>
                <w:rFonts w:hint="eastAsia" w:ascii="宋体" w:hAnsi="宋体" w:eastAsia="宋体" w:cs="宋体"/>
                <w:color w:val="auto"/>
                <w:w w:val="115"/>
                <w:sz w:val="30"/>
                <w:highlight w:val="none"/>
                <w:shd w:val="clear" w:color="auto" w:fill="auto"/>
              </w:rPr>
              <w:t>分</w:t>
            </w:r>
            <w:r>
              <w:rPr>
                <w:rFonts w:hint="eastAsia" w:ascii="宋体" w:hAnsi="宋体" w:eastAsia="宋体" w:cs="宋体"/>
                <w:color w:val="auto"/>
                <w:spacing w:val="-10"/>
                <w:w w:val="115"/>
                <w:sz w:val="30"/>
                <w:highlight w:val="none"/>
                <w:shd w:val="clear" w:color="auto" w:fill="auto"/>
              </w:rPr>
              <w:t>）</w:t>
            </w:r>
          </w:p>
        </w:tc>
        <w:tc>
          <w:tcPr>
            <w:tcW w:w="4620" w:type="dxa"/>
            <w:noWrap w:val="0"/>
            <w:vAlign w:val="top"/>
          </w:tcPr>
          <w:p w14:paraId="0E3D98F5">
            <w:pPr>
              <w:pStyle w:val="44"/>
              <w:numPr>
                <w:ilvl w:val="0"/>
                <w:numId w:val="0"/>
              </w:numPr>
              <w:tabs>
                <w:tab w:val="left" w:pos="284"/>
              </w:tabs>
              <w:spacing w:before="47" w:after="0" w:line="307" w:lineRule="auto"/>
              <w:ind w:left="121" w:leftChars="0" w:right="80" w:rightChars="0" w:hanging="7" w:firstLineChars="0"/>
              <w:jc w:val="both"/>
              <w:rPr>
                <w:rFonts w:hint="eastAsia" w:ascii="宋体" w:hAnsi="宋体" w:eastAsia="宋体" w:cs="宋体"/>
                <w:color w:val="auto"/>
                <w:sz w:val="18"/>
                <w:szCs w:val="18"/>
                <w:highlight w:val="none"/>
                <w:shd w:val="clear" w:color="auto" w:fill="auto"/>
              </w:rPr>
            </w:pPr>
            <w:r>
              <w:rPr>
                <w:rFonts w:hint="default" w:ascii="宋体" w:hAnsi="宋体" w:eastAsia="宋体" w:cs="宋体"/>
                <w:color w:val="auto"/>
                <w:spacing w:val="-1"/>
                <w:w w:val="100"/>
                <w:kern w:val="0"/>
                <w:sz w:val="18"/>
                <w:szCs w:val="18"/>
                <w:highlight w:val="none"/>
                <w:shd w:val="clear" w:color="auto" w:fill="auto"/>
                <w:lang w:val="en-US" w:eastAsia="zh-CN" w:bidi="ar-SA"/>
              </w:rPr>
              <w:t>1.</w:t>
            </w:r>
            <w:r>
              <w:rPr>
                <w:rFonts w:hint="eastAsia" w:ascii="宋体" w:hAnsi="宋体" w:eastAsia="宋体" w:cs="宋体"/>
                <w:color w:val="auto"/>
                <w:w w:val="111"/>
                <w:sz w:val="18"/>
                <w:szCs w:val="18"/>
                <w:highlight w:val="none"/>
                <w:shd w:val="clear" w:color="auto" w:fill="auto"/>
              </w:rPr>
              <w:t>提供的食材不符合《食材准入条件》中的食品</w:t>
            </w:r>
            <w:r>
              <w:rPr>
                <w:rFonts w:hint="eastAsia" w:ascii="宋体" w:hAnsi="宋体" w:eastAsia="宋体" w:cs="宋体"/>
                <w:color w:val="auto"/>
                <w:spacing w:val="-1"/>
                <w:w w:val="110"/>
                <w:sz w:val="18"/>
                <w:szCs w:val="18"/>
                <w:highlight w:val="none"/>
                <w:shd w:val="clear" w:color="auto" w:fill="auto"/>
              </w:rPr>
              <w:t>质量要求。经查实，确实是供货商原因的每一起</w:t>
            </w:r>
            <w:r>
              <w:rPr>
                <w:rFonts w:hint="eastAsia" w:ascii="宋体" w:hAnsi="宋体" w:eastAsia="宋体" w:cs="宋体"/>
                <w:color w:val="auto"/>
                <w:spacing w:val="1"/>
                <w:w w:val="122"/>
                <w:sz w:val="18"/>
                <w:szCs w:val="18"/>
                <w:highlight w:val="none"/>
                <w:shd w:val="clear" w:color="auto" w:fill="auto"/>
              </w:rPr>
              <w:t>扣2</w:t>
            </w:r>
            <w:r>
              <w:rPr>
                <w:rFonts w:hint="eastAsia" w:ascii="宋体" w:hAnsi="宋体" w:eastAsia="宋体" w:cs="宋体"/>
                <w:color w:val="auto"/>
                <w:w w:val="122"/>
                <w:sz w:val="18"/>
                <w:szCs w:val="18"/>
                <w:highlight w:val="none"/>
                <w:shd w:val="clear" w:color="auto" w:fill="auto"/>
              </w:rPr>
              <w:t>分。</w:t>
            </w:r>
          </w:p>
          <w:p w14:paraId="30362495">
            <w:pPr>
              <w:pStyle w:val="44"/>
              <w:numPr>
                <w:ilvl w:val="0"/>
                <w:numId w:val="0"/>
              </w:numPr>
              <w:tabs>
                <w:tab w:val="left" w:pos="432"/>
              </w:tabs>
              <w:spacing w:before="0" w:after="0" w:line="244" w:lineRule="exact"/>
              <w:ind w:left="431" w:leftChars="0" w:right="0" w:rightChars="0" w:hanging="317" w:firstLineChars="0"/>
              <w:jc w:val="left"/>
              <w:rPr>
                <w:rFonts w:hint="eastAsia" w:ascii="宋体" w:hAnsi="宋体" w:eastAsia="宋体" w:cs="宋体"/>
                <w:color w:val="auto"/>
                <w:sz w:val="18"/>
                <w:szCs w:val="18"/>
                <w:highlight w:val="none"/>
                <w:shd w:val="clear" w:color="auto" w:fill="auto"/>
              </w:rPr>
            </w:pPr>
            <w:r>
              <w:rPr>
                <w:rFonts w:hint="default" w:ascii="宋体" w:hAnsi="宋体" w:eastAsia="宋体" w:cs="宋体"/>
                <w:color w:val="auto"/>
                <w:spacing w:val="-1"/>
                <w:w w:val="100"/>
                <w:kern w:val="0"/>
                <w:sz w:val="18"/>
                <w:szCs w:val="18"/>
                <w:highlight w:val="none"/>
                <w:shd w:val="clear" w:color="auto" w:fill="auto"/>
                <w:lang w:val="en-US" w:eastAsia="zh-CN" w:bidi="ar-SA"/>
              </w:rPr>
              <w:t>2.</w:t>
            </w:r>
            <w:r>
              <w:rPr>
                <w:rFonts w:hint="eastAsia" w:ascii="宋体" w:hAnsi="宋体" w:eastAsia="宋体" w:cs="宋体"/>
                <w:color w:val="auto"/>
                <w:spacing w:val="-1"/>
                <w:w w:val="105"/>
                <w:sz w:val="18"/>
                <w:szCs w:val="18"/>
                <w:highlight w:val="none"/>
                <w:shd w:val="clear" w:color="auto" w:fill="auto"/>
              </w:rPr>
              <w:t>供货商被市场监督管理局等部门处罚的。发现</w:t>
            </w:r>
          </w:p>
          <w:p w14:paraId="2308D00E">
            <w:pPr>
              <w:pStyle w:val="44"/>
              <w:spacing w:before="74" w:line="235" w:lineRule="exact"/>
              <w:ind w:left="124" w:right="-29"/>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w w:val="115"/>
                <w:sz w:val="18"/>
                <w:szCs w:val="18"/>
                <w:highlight w:val="none"/>
                <w:shd w:val="clear" w:color="auto" w:fill="auto"/>
              </w:rPr>
              <w:t>一起扣5分，造成重大不良影响的一次扣10</w:t>
            </w:r>
            <w:r>
              <w:rPr>
                <w:rFonts w:hint="eastAsia" w:ascii="宋体" w:hAnsi="宋体" w:eastAsia="宋体" w:cs="宋体"/>
                <w:color w:val="auto"/>
                <w:spacing w:val="-5"/>
                <w:w w:val="115"/>
                <w:sz w:val="18"/>
                <w:szCs w:val="18"/>
                <w:highlight w:val="none"/>
                <w:shd w:val="clear" w:color="auto" w:fill="auto"/>
              </w:rPr>
              <w:t>分。</w:t>
            </w:r>
          </w:p>
        </w:tc>
        <w:tc>
          <w:tcPr>
            <w:tcW w:w="1654" w:type="dxa"/>
            <w:noWrap w:val="0"/>
            <w:vAlign w:val="top"/>
          </w:tcPr>
          <w:p w14:paraId="07DFFEDF">
            <w:pPr>
              <w:pStyle w:val="44"/>
              <w:rPr>
                <w:rFonts w:hint="eastAsia" w:ascii="宋体" w:hAnsi="宋体" w:eastAsia="宋体" w:cs="宋体"/>
                <w:color w:val="auto"/>
                <w:sz w:val="20"/>
                <w:highlight w:val="none"/>
                <w:shd w:val="clear" w:color="auto" w:fill="auto"/>
              </w:rPr>
            </w:pPr>
          </w:p>
        </w:tc>
        <w:tc>
          <w:tcPr>
            <w:tcW w:w="1077" w:type="dxa"/>
            <w:noWrap w:val="0"/>
            <w:vAlign w:val="top"/>
          </w:tcPr>
          <w:p w14:paraId="04454063">
            <w:pPr>
              <w:pStyle w:val="44"/>
              <w:rPr>
                <w:rFonts w:hint="eastAsia" w:ascii="宋体" w:hAnsi="宋体" w:eastAsia="宋体" w:cs="宋体"/>
                <w:color w:val="auto"/>
                <w:sz w:val="20"/>
                <w:highlight w:val="none"/>
                <w:shd w:val="clear" w:color="auto" w:fill="auto"/>
              </w:rPr>
            </w:pPr>
          </w:p>
        </w:tc>
      </w:tr>
      <w:tr w14:paraId="67BC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1918" w:type="dxa"/>
            <w:vMerge w:val="continue"/>
            <w:tcBorders>
              <w:top w:val="nil"/>
            </w:tcBorders>
            <w:noWrap w:val="0"/>
            <w:vAlign w:val="top"/>
          </w:tcPr>
          <w:p w14:paraId="6C0A0F7B">
            <w:pPr>
              <w:jc w:val="center"/>
              <w:rPr>
                <w:rFonts w:hint="eastAsia" w:ascii="宋体" w:hAnsi="宋体" w:eastAsia="宋体" w:cs="宋体"/>
                <w:color w:val="auto"/>
                <w:sz w:val="2"/>
                <w:szCs w:val="2"/>
                <w:highlight w:val="none"/>
                <w:shd w:val="clear" w:color="auto" w:fill="auto"/>
              </w:rPr>
            </w:pPr>
          </w:p>
        </w:tc>
        <w:tc>
          <w:tcPr>
            <w:tcW w:w="4620" w:type="dxa"/>
            <w:noWrap w:val="0"/>
            <w:vAlign w:val="top"/>
          </w:tcPr>
          <w:p w14:paraId="7562ED19">
            <w:pPr>
              <w:pStyle w:val="44"/>
              <w:spacing w:before="148" w:line="312" w:lineRule="auto"/>
              <w:ind w:left="118" w:right="85" w:hanging="1"/>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3.因食品原材料问题而发生学校食品安全事故，造成不良后果的，一次扣30分。</w:t>
            </w:r>
          </w:p>
        </w:tc>
        <w:tc>
          <w:tcPr>
            <w:tcW w:w="1654" w:type="dxa"/>
            <w:noWrap w:val="0"/>
            <w:vAlign w:val="top"/>
          </w:tcPr>
          <w:p w14:paraId="5643B1DD">
            <w:pPr>
              <w:pStyle w:val="44"/>
              <w:rPr>
                <w:rFonts w:hint="eastAsia" w:ascii="宋体" w:hAnsi="宋体" w:eastAsia="宋体" w:cs="宋体"/>
                <w:color w:val="auto"/>
                <w:sz w:val="20"/>
                <w:highlight w:val="none"/>
                <w:shd w:val="clear" w:color="auto" w:fill="auto"/>
              </w:rPr>
            </w:pPr>
          </w:p>
        </w:tc>
        <w:tc>
          <w:tcPr>
            <w:tcW w:w="1077" w:type="dxa"/>
            <w:noWrap w:val="0"/>
            <w:vAlign w:val="top"/>
          </w:tcPr>
          <w:p w14:paraId="0C955992">
            <w:pPr>
              <w:pStyle w:val="44"/>
              <w:rPr>
                <w:rFonts w:hint="eastAsia" w:ascii="宋体" w:hAnsi="宋体" w:eastAsia="宋体" w:cs="宋体"/>
                <w:color w:val="auto"/>
                <w:sz w:val="20"/>
                <w:highlight w:val="none"/>
                <w:shd w:val="clear" w:color="auto" w:fill="auto"/>
              </w:rPr>
            </w:pPr>
          </w:p>
        </w:tc>
      </w:tr>
      <w:tr w14:paraId="3401A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1918" w:type="dxa"/>
            <w:vMerge w:val="restart"/>
            <w:noWrap w:val="0"/>
            <w:vAlign w:val="top"/>
          </w:tcPr>
          <w:p w14:paraId="451FC46D">
            <w:pPr>
              <w:pStyle w:val="44"/>
              <w:jc w:val="center"/>
              <w:rPr>
                <w:rFonts w:hint="eastAsia" w:ascii="宋体" w:hAnsi="宋体" w:eastAsia="宋体" w:cs="宋体"/>
                <w:color w:val="auto"/>
                <w:sz w:val="34"/>
                <w:highlight w:val="none"/>
                <w:shd w:val="clear" w:color="auto" w:fill="auto"/>
              </w:rPr>
            </w:pPr>
          </w:p>
          <w:p w14:paraId="72A83E2A">
            <w:pPr>
              <w:pStyle w:val="44"/>
              <w:spacing w:before="12"/>
              <w:jc w:val="center"/>
              <w:rPr>
                <w:rFonts w:hint="eastAsia" w:ascii="宋体" w:hAnsi="宋体" w:eastAsia="宋体" w:cs="宋体"/>
                <w:color w:val="auto"/>
                <w:sz w:val="49"/>
                <w:highlight w:val="none"/>
                <w:shd w:val="clear" w:color="auto" w:fill="auto"/>
              </w:rPr>
            </w:pPr>
          </w:p>
          <w:p w14:paraId="419868B6">
            <w:pPr>
              <w:pStyle w:val="44"/>
              <w:ind w:right="-130"/>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0"/>
                <w:sz w:val="32"/>
                <w:highlight w:val="none"/>
                <w:shd w:val="clear" w:color="auto" w:fill="auto"/>
              </w:rPr>
              <w:t>交期</w:t>
            </w:r>
            <w:r>
              <w:rPr>
                <w:rFonts w:hint="eastAsia" w:ascii="宋体" w:hAnsi="宋体" w:eastAsia="宋体" w:cs="宋体"/>
                <w:color w:val="auto"/>
                <w:w w:val="110"/>
                <w:sz w:val="31"/>
                <w:highlight w:val="none"/>
                <w:shd w:val="clear" w:color="auto" w:fill="auto"/>
              </w:rPr>
              <w:t>(20</w:t>
            </w:r>
            <w:r>
              <w:rPr>
                <w:rFonts w:hint="eastAsia" w:ascii="宋体" w:hAnsi="宋体" w:eastAsia="宋体" w:cs="宋体"/>
                <w:color w:val="auto"/>
                <w:w w:val="110"/>
                <w:sz w:val="30"/>
                <w:highlight w:val="none"/>
                <w:shd w:val="clear" w:color="auto" w:fill="auto"/>
              </w:rPr>
              <w:t>分</w:t>
            </w:r>
            <w:r>
              <w:rPr>
                <w:rFonts w:hint="eastAsia" w:ascii="宋体" w:hAnsi="宋体" w:eastAsia="宋体" w:cs="宋体"/>
                <w:color w:val="auto"/>
                <w:spacing w:val="-10"/>
                <w:w w:val="110"/>
                <w:sz w:val="30"/>
                <w:highlight w:val="none"/>
                <w:shd w:val="clear" w:color="auto" w:fill="auto"/>
              </w:rPr>
              <w:t>）</w:t>
            </w:r>
          </w:p>
        </w:tc>
        <w:tc>
          <w:tcPr>
            <w:tcW w:w="4620" w:type="dxa"/>
            <w:noWrap w:val="0"/>
            <w:vAlign w:val="top"/>
          </w:tcPr>
          <w:p w14:paraId="501F9422">
            <w:pPr>
              <w:pStyle w:val="44"/>
              <w:spacing w:before="57"/>
              <w:ind w:left="125" w:hanging="9"/>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4</w:t>
            </w:r>
            <w:r>
              <w:rPr>
                <w:rFonts w:hint="eastAsia" w:ascii="宋体" w:hAnsi="宋体" w:eastAsia="宋体" w:cs="宋体"/>
                <w:color w:val="auto"/>
                <w:spacing w:val="-1"/>
                <w:w w:val="105"/>
                <w:sz w:val="18"/>
                <w:szCs w:val="18"/>
                <w:highlight w:val="none"/>
                <w:shd w:val="clear" w:color="auto" w:fill="auto"/>
              </w:rPr>
              <w:t>．各类食品运输必须符合《供应商准入条件》要</w:t>
            </w:r>
          </w:p>
          <w:p w14:paraId="61C9F734">
            <w:pPr>
              <w:pStyle w:val="44"/>
              <w:spacing w:before="1" w:line="310" w:lineRule="atLeast"/>
              <w:ind w:left="122" w:right="81" w:firstLine="3"/>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求，不能未经同意擅自更改运输车辆。经查实，供货商擅自更改运输车辆的每一起扣2分。</w:t>
            </w:r>
          </w:p>
        </w:tc>
        <w:tc>
          <w:tcPr>
            <w:tcW w:w="1654" w:type="dxa"/>
            <w:noWrap w:val="0"/>
            <w:vAlign w:val="top"/>
          </w:tcPr>
          <w:p w14:paraId="38EEE799">
            <w:pPr>
              <w:pStyle w:val="44"/>
              <w:rPr>
                <w:rFonts w:hint="eastAsia" w:ascii="宋体" w:hAnsi="宋体" w:eastAsia="宋体" w:cs="宋体"/>
                <w:color w:val="auto"/>
                <w:sz w:val="20"/>
                <w:highlight w:val="none"/>
                <w:shd w:val="clear" w:color="auto" w:fill="auto"/>
              </w:rPr>
            </w:pPr>
          </w:p>
        </w:tc>
        <w:tc>
          <w:tcPr>
            <w:tcW w:w="1077" w:type="dxa"/>
            <w:noWrap w:val="0"/>
            <w:vAlign w:val="top"/>
          </w:tcPr>
          <w:p w14:paraId="4271DE6C">
            <w:pPr>
              <w:pStyle w:val="44"/>
              <w:rPr>
                <w:rFonts w:hint="eastAsia" w:ascii="宋体" w:hAnsi="宋体" w:eastAsia="宋体" w:cs="宋体"/>
                <w:color w:val="auto"/>
                <w:sz w:val="20"/>
                <w:highlight w:val="none"/>
                <w:shd w:val="clear" w:color="auto" w:fill="auto"/>
              </w:rPr>
            </w:pPr>
          </w:p>
        </w:tc>
      </w:tr>
      <w:tr w14:paraId="347A6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1918" w:type="dxa"/>
            <w:vMerge w:val="continue"/>
            <w:tcBorders>
              <w:top w:val="nil"/>
            </w:tcBorders>
            <w:noWrap w:val="0"/>
            <w:vAlign w:val="top"/>
          </w:tcPr>
          <w:p w14:paraId="7271AC2C">
            <w:pPr>
              <w:jc w:val="center"/>
              <w:rPr>
                <w:rFonts w:hint="eastAsia" w:ascii="宋体" w:hAnsi="宋体" w:eastAsia="宋体" w:cs="宋体"/>
                <w:color w:val="auto"/>
                <w:sz w:val="2"/>
                <w:szCs w:val="2"/>
                <w:highlight w:val="none"/>
                <w:shd w:val="clear" w:color="auto" w:fill="auto"/>
              </w:rPr>
            </w:pPr>
          </w:p>
        </w:tc>
        <w:tc>
          <w:tcPr>
            <w:tcW w:w="4620" w:type="dxa"/>
            <w:noWrap w:val="0"/>
            <w:vAlign w:val="top"/>
          </w:tcPr>
          <w:p w14:paraId="5D68B145">
            <w:pPr>
              <w:pStyle w:val="44"/>
              <w:spacing w:before="52"/>
              <w:ind w:left="125" w:hanging="8"/>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5</w:t>
            </w:r>
            <w:r>
              <w:rPr>
                <w:rFonts w:hint="eastAsia" w:ascii="宋体" w:hAnsi="宋体" w:eastAsia="宋体" w:cs="宋体"/>
                <w:color w:val="auto"/>
                <w:spacing w:val="-1"/>
                <w:w w:val="105"/>
                <w:sz w:val="18"/>
                <w:szCs w:val="18"/>
                <w:highlight w:val="none"/>
                <w:shd w:val="clear" w:color="auto" w:fill="auto"/>
              </w:rPr>
              <w:t>．各类食品必须按照需求保量配送，存在配送物</w:t>
            </w:r>
          </w:p>
          <w:p w14:paraId="66DEE683">
            <w:pPr>
              <w:pStyle w:val="44"/>
              <w:spacing w:line="310" w:lineRule="atLeast"/>
              <w:ind w:left="116" w:right="80" w:firstLine="9"/>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品遗涌、配送物品数量有误差、补货不及时现象的，发现一次扣2分。</w:t>
            </w:r>
          </w:p>
        </w:tc>
        <w:tc>
          <w:tcPr>
            <w:tcW w:w="1654" w:type="dxa"/>
            <w:noWrap w:val="0"/>
            <w:vAlign w:val="top"/>
          </w:tcPr>
          <w:p w14:paraId="02DA74F9">
            <w:pPr>
              <w:pStyle w:val="44"/>
              <w:rPr>
                <w:rFonts w:hint="eastAsia" w:ascii="宋体" w:hAnsi="宋体" w:eastAsia="宋体" w:cs="宋体"/>
                <w:color w:val="auto"/>
                <w:sz w:val="20"/>
                <w:highlight w:val="none"/>
                <w:shd w:val="clear" w:color="auto" w:fill="auto"/>
              </w:rPr>
            </w:pPr>
          </w:p>
        </w:tc>
        <w:tc>
          <w:tcPr>
            <w:tcW w:w="1077" w:type="dxa"/>
            <w:noWrap w:val="0"/>
            <w:vAlign w:val="top"/>
          </w:tcPr>
          <w:p w14:paraId="4D27D4EE">
            <w:pPr>
              <w:pStyle w:val="44"/>
              <w:rPr>
                <w:rFonts w:hint="eastAsia" w:ascii="宋体" w:hAnsi="宋体" w:eastAsia="宋体" w:cs="宋体"/>
                <w:color w:val="auto"/>
                <w:sz w:val="20"/>
                <w:highlight w:val="none"/>
                <w:shd w:val="clear" w:color="auto" w:fill="auto"/>
              </w:rPr>
            </w:pPr>
          </w:p>
        </w:tc>
      </w:tr>
      <w:tr w14:paraId="62A86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18" w:type="dxa"/>
            <w:vMerge w:val="continue"/>
            <w:tcBorders>
              <w:top w:val="nil"/>
            </w:tcBorders>
            <w:noWrap w:val="0"/>
            <w:vAlign w:val="top"/>
          </w:tcPr>
          <w:p w14:paraId="45B839BE">
            <w:pPr>
              <w:jc w:val="center"/>
              <w:rPr>
                <w:rFonts w:hint="eastAsia" w:ascii="宋体" w:hAnsi="宋体" w:eastAsia="宋体" w:cs="宋体"/>
                <w:color w:val="auto"/>
                <w:sz w:val="2"/>
                <w:szCs w:val="2"/>
                <w:highlight w:val="none"/>
                <w:shd w:val="clear" w:color="auto" w:fill="auto"/>
              </w:rPr>
            </w:pPr>
          </w:p>
        </w:tc>
        <w:tc>
          <w:tcPr>
            <w:tcW w:w="4620" w:type="dxa"/>
            <w:noWrap w:val="0"/>
            <w:vAlign w:val="top"/>
          </w:tcPr>
          <w:p w14:paraId="0F2CDE39">
            <w:pPr>
              <w:pStyle w:val="44"/>
              <w:spacing w:before="62"/>
              <w:ind w:left="115"/>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6</w:t>
            </w:r>
            <w:r>
              <w:rPr>
                <w:rFonts w:hint="eastAsia" w:ascii="宋体" w:hAnsi="宋体" w:eastAsia="宋体" w:cs="宋体"/>
                <w:color w:val="auto"/>
                <w:spacing w:val="-1"/>
                <w:w w:val="105"/>
                <w:sz w:val="18"/>
                <w:szCs w:val="18"/>
                <w:highlight w:val="none"/>
                <w:shd w:val="clear" w:color="auto" w:fill="auto"/>
              </w:rPr>
              <w:t>．不按时送货，影响学校正常教学生活秩序的，</w:t>
            </w:r>
          </w:p>
          <w:p w14:paraId="58DF1E1B">
            <w:pPr>
              <w:pStyle w:val="44"/>
              <w:spacing w:before="73" w:line="225" w:lineRule="exact"/>
              <w:ind w:left="124"/>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w w:val="115"/>
                <w:sz w:val="18"/>
                <w:szCs w:val="18"/>
                <w:highlight w:val="none"/>
                <w:shd w:val="clear" w:color="auto" w:fill="auto"/>
              </w:rPr>
              <w:t>发现一次扣10</w:t>
            </w:r>
            <w:r>
              <w:rPr>
                <w:rFonts w:hint="eastAsia" w:ascii="宋体" w:hAnsi="宋体" w:eastAsia="宋体" w:cs="宋体"/>
                <w:color w:val="auto"/>
                <w:spacing w:val="-5"/>
                <w:w w:val="115"/>
                <w:sz w:val="18"/>
                <w:szCs w:val="18"/>
                <w:highlight w:val="none"/>
                <w:shd w:val="clear" w:color="auto" w:fill="auto"/>
              </w:rPr>
              <w:t>分。</w:t>
            </w:r>
          </w:p>
        </w:tc>
        <w:tc>
          <w:tcPr>
            <w:tcW w:w="1654" w:type="dxa"/>
            <w:noWrap w:val="0"/>
            <w:vAlign w:val="top"/>
          </w:tcPr>
          <w:p w14:paraId="4E6F95E5">
            <w:pPr>
              <w:pStyle w:val="44"/>
              <w:rPr>
                <w:rFonts w:hint="eastAsia" w:ascii="宋体" w:hAnsi="宋体" w:eastAsia="宋体" w:cs="宋体"/>
                <w:color w:val="auto"/>
                <w:sz w:val="20"/>
                <w:highlight w:val="none"/>
                <w:shd w:val="clear" w:color="auto" w:fill="auto"/>
              </w:rPr>
            </w:pPr>
          </w:p>
        </w:tc>
        <w:tc>
          <w:tcPr>
            <w:tcW w:w="1077" w:type="dxa"/>
            <w:noWrap w:val="0"/>
            <w:vAlign w:val="top"/>
          </w:tcPr>
          <w:p w14:paraId="520D3844">
            <w:pPr>
              <w:pStyle w:val="44"/>
              <w:rPr>
                <w:rFonts w:hint="eastAsia" w:ascii="宋体" w:hAnsi="宋体" w:eastAsia="宋体" w:cs="宋体"/>
                <w:color w:val="auto"/>
                <w:sz w:val="20"/>
                <w:highlight w:val="none"/>
                <w:shd w:val="clear" w:color="auto" w:fill="auto"/>
              </w:rPr>
            </w:pPr>
          </w:p>
        </w:tc>
      </w:tr>
      <w:tr w14:paraId="044C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1918" w:type="dxa"/>
            <w:noWrap w:val="0"/>
            <w:vAlign w:val="top"/>
          </w:tcPr>
          <w:p w14:paraId="7476C93F">
            <w:pPr>
              <w:pStyle w:val="44"/>
              <w:spacing w:before="302"/>
              <w:ind w:right="-144"/>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5"/>
                <w:sz w:val="30"/>
                <w:highlight w:val="none"/>
                <w:shd w:val="clear" w:color="auto" w:fill="auto"/>
              </w:rPr>
              <w:t>价格</w:t>
            </w:r>
            <w:r>
              <w:rPr>
                <w:rFonts w:hint="eastAsia" w:ascii="宋体" w:hAnsi="宋体" w:eastAsia="宋体" w:cs="宋体"/>
                <w:color w:val="auto"/>
                <w:w w:val="115"/>
                <w:sz w:val="31"/>
                <w:highlight w:val="none"/>
                <w:shd w:val="clear" w:color="auto" w:fill="auto"/>
              </w:rPr>
              <w:t>(15</w:t>
            </w:r>
            <w:r>
              <w:rPr>
                <w:rFonts w:hint="eastAsia" w:ascii="宋体" w:hAnsi="宋体" w:eastAsia="宋体" w:cs="宋体"/>
                <w:color w:val="auto"/>
                <w:w w:val="115"/>
                <w:sz w:val="30"/>
                <w:highlight w:val="none"/>
                <w:shd w:val="clear" w:color="auto" w:fill="auto"/>
              </w:rPr>
              <w:t>分</w:t>
            </w:r>
            <w:r>
              <w:rPr>
                <w:rFonts w:hint="eastAsia" w:ascii="宋体" w:hAnsi="宋体" w:eastAsia="宋体" w:cs="宋体"/>
                <w:color w:val="auto"/>
                <w:spacing w:val="-10"/>
                <w:w w:val="115"/>
                <w:sz w:val="30"/>
                <w:highlight w:val="none"/>
                <w:shd w:val="clear" w:color="auto" w:fill="auto"/>
              </w:rPr>
              <w:t>）</w:t>
            </w:r>
          </w:p>
        </w:tc>
        <w:tc>
          <w:tcPr>
            <w:tcW w:w="4620" w:type="dxa"/>
            <w:noWrap w:val="0"/>
            <w:vAlign w:val="top"/>
          </w:tcPr>
          <w:p w14:paraId="3E35A754">
            <w:pPr>
              <w:pStyle w:val="44"/>
              <w:spacing w:before="57"/>
              <w:ind w:left="116"/>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7</w:t>
            </w:r>
            <w:r>
              <w:rPr>
                <w:rFonts w:hint="eastAsia" w:ascii="宋体" w:hAnsi="宋体" w:eastAsia="宋体" w:cs="宋体"/>
                <w:color w:val="auto"/>
                <w:spacing w:val="-1"/>
                <w:w w:val="105"/>
                <w:sz w:val="18"/>
                <w:szCs w:val="18"/>
                <w:highlight w:val="none"/>
                <w:shd w:val="clear" w:color="auto" w:fill="auto"/>
              </w:rPr>
              <w:t>．不配合学校及时调整价格的或食品价格明显</w:t>
            </w:r>
          </w:p>
          <w:p w14:paraId="4943B6A6">
            <w:pPr>
              <w:pStyle w:val="44"/>
              <w:spacing w:before="1" w:line="310" w:lineRule="atLeast"/>
              <w:ind w:left="127" w:right="80" w:hanging="1"/>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高于市场价格的，明显短斤少两的。经查实，确实是供货商原因的每一起扣2分。</w:t>
            </w:r>
          </w:p>
        </w:tc>
        <w:tc>
          <w:tcPr>
            <w:tcW w:w="1654" w:type="dxa"/>
            <w:noWrap w:val="0"/>
            <w:vAlign w:val="top"/>
          </w:tcPr>
          <w:p w14:paraId="67E00405">
            <w:pPr>
              <w:pStyle w:val="44"/>
              <w:rPr>
                <w:rFonts w:hint="eastAsia" w:ascii="宋体" w:hAnsi="宋体" w:eastAsia="宋体" w:cs="宋体"/>
                <w:color w:val="auto"/>
                <w:sz w:val="20"/>
                <w:highlight w:val="none"/>
                <w:shd w:val="clear" w:color="auto" w:fill="auto"/>
              </w:rPr>
            </w:pPr>
          </w:p>
        </w:tc>
        <w:tc>
          <w:tcPr>
            <w:tcW w:w="1077" w:type="dxa"/>
            <w:noWrap w:val="0"/>
            <w:vAlign w:val="top"/>
          </w:tcPr>
          <w:p w14:paraId="33DA88E6">
            <w:pPr>
              <w:pStyle w:val="44"/>
              <w:rPr>
                <w:rFonts w:hint="eastAsia" w:ascii="宋体" w:hAnsi="宋体" w:eastAsia="宋体" w:cs="宋体"/>
                <w:color w:val="auto"/>
                <w:sz w:val="20"/>
                <w:highlight w:val="none"/>
                <w:shd w:val="clear" w:color="auto" w:fill="auto"/>
              </w:rPr>
            </w:pPr>
          </w:p>
        </w:tc>
      </w:tr>
      <w:tr w14:paraId="087B0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5" w:hRule="atLeast"/>
        </w:trPr>
        <w:tc>
          <w:tcPr>
            <w:tcW w:w="1918" w:type="dxa"/>
            <w:noWrap w:val="0"/>
            <w:vAlign w:val="top"/>
          </w:tcPr>
          <w:p w14:paraId="6BB524E9">
            <w:pPr>
              <w:pStyle w:val="44"/>
              <w:spacing w:before="10"/>
              <w:jc w:val="center"/>
              <w:rPr>
                <w:rFonts w:hint="eastAsia" w:ascii="宋体" w:hAnsi="宋体" w:eastAsia="宋体" w:cs="宋体"/>
                <w:color w:val="auto"/>
                <w:sz w:val="31"/>
                <w:highlight w:val="none"/>
                <w:shd w:val="clear" w:color="auto" w:fill="auto"/>
              </w:rPr>
            </w:pPr>
          </w:p>
          <w:p w14:paraId="6460B435">
            <w:pPr>
              <w:pStyle w:val="44"/>
              <w:ind w:right="-144"/>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5"/>
                <w:sz w:val="32"/>
                <w:highlight w:val="none"/>
                <w:shd w:val="clear" w:color="auto" w:fill="auto"/>
              </w:rPr>
              <w:t>服务</w:t>
            </w:r>
            <w:r>
              <w:rPr>
                <w:rFonts w:hint="eastAsia" w:ascii="宋体" w:hAnsi="宋体" w:eastAsia="宋体" w:cs="宋体"/>
                <w:color w:val="auto"/>
                <w:w w:val="115"/>
                <w:sz w:val="31"/>
                <w:highlight w:val="none"/>
                <w:shd w:val="clear" w:color="auto" w:fill="auto"/>
              </w:rPr>
              <w:t>(10</w:t>
            </w:r>
            <w:r>
              <w:rPr>
                <w:rFonts w:hint="eastAsia" w:ascii="宋体" w:hAnsi="宋体" w:eastAsia="宋体" w:cs="宋体"/>
                <w:color w:val="auto"/>
                <w:w w:val="115"/>
                <w:sz w:val="30"/>
                <w:highlight w:val="none"/>
                <w:shd w:val="clear" w:color="auto" w:fill="auto"/>
              </w:rPr>
              <w:t>分</w:t>
            </w:r>
            <w:r>
              <w:rPr>
                <w:rFonts w:hint="eastAsia" w:ascii="宋体" w:hAnsi="宋体" w:eastAsia="宋体" w:cs="宋体"/>
                <w:color w:val="auto"/>
                <w:spacing w:val="-10"/>
                <w:w w:val="115"/>
                <w:sz w:val="30"/>
                <w:highlight w:val="none"/>
                <w:shd w:val="clear" w:color="auto" w:fill="auto"/>
              </w:rPr>
              <w:t>）</w:t>
            </w:r>
          </w:p>
        </w:tc>
        <w:tc>
          <w:tcPr>
            <w:tcW w:w="4620" w:type="dxa"/>
            <w:noWrap w:val="0"/>
            <w:vAlign w:val="top"/>
          </w:tcPr>
          <w:p w14:paraId="69FDEEDB">
            <w:pPr>
              <w:pStyle w:val="44"/>
              <w:spacing w:before="182" w:line="309" w:lineRule="auto"/>
              <w:ind w:left="124" w:right="75" w:hanging="7"/>
              <w:jc w:val="both"/>
              <w:rPr>
                <w:rFonts w:hint="eastAsia" w:ascii="宋体" w:hAnsi="宋体" w:eastAsia="宋体" w:cs="宋体"/>
                <w:color w:val="auto"/>
                <w:sz w:val="18"/>
                <w:szCs w:val="18"/>
                <w:highlight w:val="none"/>
                <w:shd w:val="clear" w:color="auto" w:fill="auto"/>
              </w:rPr>
            </w:pPr>
            <w:r>
              <w:rPr>
                <w:rFonts w:hint="eastAsia" w:ascii="宋体" w:hAnsi="宋体" w:cs="宋体"/>
                <w:color w:val="auto"/>
                <w:spacing w:val="-2"/>
                <w:w w:val="110"/>
                <w:sz w:val="18"/>
                <w:szCs w:val="18"/>
                <w:highlight w:val="none"/>
                <w:shd w:val="clear" w:color="auto" w:fill="auto"/>
                <w:lang w:val="en-US" w:eastAsia="zh-CN"/>
              </w:rPr>
              <w:t>8</w:t>
            </w:r>
            <w:r>
              <w:rPr>
                <w:rFonts w:hint="eastAsia" w:ascii="宋体" w:hAnsi="宋体" w:eastAsia="宋体" w:cs="宋体"/>
                <w:color w:val="auto"/>
                <w:spacing w:val="-2"/>
                <w:w w:val="110"/>
                <w:sz w:val="18"/>
                <w:szCs w:val="18"/>
                <w:highlight w:val="none"/>
                <w:shd w:val="clear" w:color="auto" w:fill="auto"/>
              </w:rPr>
              <w:t>.不配合教育局、学校开展管理工作的，不配合市场监督管理局和其他监管部门开展工作的。经查实，确实是供货商原因的每一起扣2分。</w:t>
            </w:r>
          </w:p>
        </w:tc>
        <w:tc>
          <w:tcPr>
            <w:tcW w:w="1654" w:type="dxa"/>
            <w:noWrap w:val="0"/>
            <w:vAlign w:val="top"/>
          </w:tcPr>
          <w:p w14:paraId="6348B951">
            <w:pPr>
              <w:pStyle w:val="44"/>
              <w:rPr>
                <w:rFonts w:hint="eastAsia" w:ascii="宋体" w:hAnsi="宋体" w:eastAsia="宋体" w:cs="宋体"/>
                <w:color w:val="auto"/>
                <w:sz w:val="20"/>
                <w:highlight w:val="none"/>
                <w:shd w:val="clear" w:color="auto" w:fill="auto"/>
              </w:rPr>
            </w:pPr>
          </w:p>
        </w:tc>
        <w:tc>
          <w:tcPr>
            <w:tcW w:w="1077" w:type="dxa"/>
            <w:noWrap w:val="0"/>
            <w:vAlign w:val="top"/>
          </w:tcPr>
          <w:p w14:paraId="269A79C1">
            <w:pPr>
              <w:pStyle w:val="44"/>
              <w:rPr>
                <w:rFonts w:hint="eastAsia" w:ascii="宋体" w:hAnsi="宋体" w:eastAsia="宋体" w:cs="宋体"/>
                <w:color w:val="auto"/>
                <w:sz w:val="20"/>
                <w:highlight w:val="none"/>
                <w:shd w:val="clear" w:color="auto" w:fill="auto"/>
              </w:rPr>
            </w:pPr>
          </w:p>
        </w:tc>
      </w:tr>
      <w:tr w14:paraId="2FF8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18" w:type="dxa"/>
            <w:noWrap w:val="0"/>
            <w:vAlign w:val="top"/>
          </w:tcPr>
          <w:p w14:paraId="6E44146F">
            <w:pPr>
              <w:pStyle w:val="44"/>
              <w:spacing w:before="109"/>
              <w:ind w:right="-144"/>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0"/>
                <w:sz w:val="33"/>
                <w:highlight w:val="none"/>
                <w:shd w:val="clear" w:color="auto" w:fill="auto"/>
              </w:rPr>
              <w:t>整改</w:t>
            </w:r>
            <w:r>
              <w:rPr>
                <w:rFonts w:hint="eastAsia" w:ascii="宋体" w:hAnsi="宋体" w:eastAsia="宋体" w:cs="宋体"/>
                <w:color w:val="auto"/>
                <w:w w:val="110"/>
                <w:sz w:val="31"/>
                <w:highlight w:val="none"/>
                <w:shd w:val="clear" w:color="auto" w:fill="auto"/>
              </w:rPr>
              <w:t>(20</w:t>
            </w:r>
            <w:r>
              <w:rPr>
                <w:rFonts w:hint="eastAsia" w:ascii="宋体" w:hAnsi="宋体" w:eastAsia="宋体" w:cs="宋体"/>
                <w:color w:val="auto"/>
                <w:w w:val="110"/>
                <w:sz w:val="30"/>
                <w:highlight w:val="none"/>
                <w:shd w:val="clear" w:color="auto" w:fill="auto"/>
              </w:rPr>
              <w:t>分</w:t>
            </w:r>
            <w:r>
              <w:rPr>
                <w:rFonts w:hint="eastAsia" w:ascii="宋体" w:hAnsi="宋体" w:eastAsia="宋体" w:cs="宋体"/>
                <w:color w:val="auto"/>
                <w:spacing w:val="-10"/>
                <w:w w:val="110"/>
                <w:sz w:val="30"/>
                <w:highlight w:val="none"/>
                <w:shd w:val="clear" w:color="auto" w:fill="auto"/>
              </w:rPr>
              <w:t>）</w:t>
            </w:r>
          </w:p>
        </w:tc>
        <w:tc>
          <w:tcPr>
            <w:tcW w:w="4620" w:type="dxa"/>
            <w:noWrap w:val="0"/>
            <w:vAlign w:val="top"/>
          </w:tcPr>
          <w:p w14:paraId="08931EB6">
            <w:pPr>
              <w:pStyle w:val="44"/>
              <w:spacing w:before="52"/>
              <w:ind w:left="116"/>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9</w:t>
            </w:r>
            <w:r>
              <w:rPr>
                <w:rFonts w:hint="eastAsia" w:ascii="宋体" w:hAnsi="宋体" w:eastAsia="宋体" w:cs="宋体"/>
                <w:color w:val="auto"/>
                <w:spacing w:val="-1"/>
                <w:w w:val="105"/>
                <w:sz w:val="18"/>
                <w:szCs w:val="18"/>
                <w:highlight w:val="none"/>
                <w:shd w:val="clear" w:color="auto" w:fill="auto"/>
              </w:rPr>
              <w:t>．对学校提出供应问题进行整改，需整改而不整</w:t>
            </w:r>
          </w:p>
          <w:p w14:paraId="14170C0C">
            <w:pPr>
              <w:pStyle w:val="44"/>
              <w:spacing w:before="68" w:line="241" w:lineRule="exact"/>
              <w:ind w:left="130"/>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w w:val="110"/>
                <w:sz w:val="18"/>
                <w:szCs w:val="18"/>
                <w:highlight w:val="none"/>
                <w:shd w:val="clear" w:color="auto" w:fill="auto"/>
              </w:rPr>
              <w:t>改的，发现一次扣2</w:t>
            </w:r>
            <w:r>
              <w:rPr>
                <w:rFonts w:hint="eastAsia" w:ascii="宋体" w:hAnsi="宋体" w:eastAsia="宋体" w:cs="宋体"/>
                <w:color w:val="auto"/>
                <w:spacing w:val="-5"/>
                <w:w w:val="110"/>
                <w:sz w:val="18"/>
                <w:szCs w:val="18"/>
                <w:highlight w:val="none"/>
                <w:shd w:val="clear" w:color="auto" w:fill="auto"/>
              </w:rPr>
              <w:t>分。</w:t>
            </w:r>
          </w:p>
        </w:tc>
        <w:tc>
          <w:tcPr>
            <w:tcW w:w="1654" w:type="dxa"/>
            <w:noWrap w:val="0"/>
            <w:vAlign w:val="top"/>
          </w:tcPr>
          <w:p w14:paraId="057A4724">
            <w:pPr>
              <w:pStyle w:val="44"/>
              <w:rPr>
                <w:rFonts w:hint="eastAsia" w:ascii="宋体" w:hAnsi="宋体" w:eastAsia="宋体" w:cs="宋体"/>
                <w:color w:val="auto"/>
                <w:sz w:val="20"/>
                <w:highlight w:val="none"/>
                <w:shd w:val="clear" w:color="auto" w:fill="auto"/>
              </w:rPr>
            </w:pPr>
          </w:p>
        </w:tc>
        <w:tc>
          <w:tcPr>
            <w:tcW w:w="1077" w:type="dxa"/>
            <w:noWrap w:val="0"/>
            <w:vAlign w:val="top"/>
          </w:tcPr>
          <w:p w14:paraId="0B5FDD5B">
            <w:pPr>
              <w:pStyle w:val="44"/>
              <w:rPr>
                <w:rFonts w:hint="eastAsia" w:ascii="宋体" w:hAnsi="宋体" w:eastAsia="宋体" w:cs="宋体"/>
                <w:color w:val="auto"/>
                <w:sz w:val="20"/>
                <w:highlight w:val="none"/>
                <w:shd w:val="clear" w:color="auto" w:fill="auto"/>
              </w:rPr>
            </w:pPr>
          </w:p>
        </w:tc>
      </w:tr>
      <w:tr w14:paraId="7D590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918" w:type="dxa"/>
            <w:noWrap w:val="0"/>
            <w:vAlign w:val="top"/>
          </w:tcPr>
          <w:p w14:paraId="0321A0A0">
            <w:pPr>
              <w:pStyle w:val="44"/>
              <w:spacing w:before="158"/>
              <w:ind w:left="662"/>
              <w:rPr>
                <w:rFonts w:hint="eastAsia" w:ascii="宋体" w:hAnsi="宋体" w:eastAsia="宋体" w:cs="宋体"/>
                <w:color w:val="auto"/>
                <w:sz w:val="30"/>
                <w:highlight w:val="none"/>
                <w:shd w:val="clear" w:color="auto" w:fill="auto"/>
              </w:rPr>
            </w:pPr>
            <w:r>
              <w:rPr>
                <w:rFonts w:hint="eastAsia" w:ascii="宋体" w:hAnsi="宋体" w:eastAsia="宋体" w:cs="宋体"/>
                <w:color w:val="auto"/>
                <w:spacing w:val="-5"/>
                <w:sz w:val="30"/>
                <w:highlight w:val="none"/>
                <w:shd w:val="clear" w:color="auto" w:fill="auto"/>
              </w:rPr>
              <w:t>总分</w:t>
            </w:r>
          </w:p>
        </w:tc>
        <w:tc>
          <w:tcPr>
            <w:tcW w:w="7351" w:type="dxa"/>
            <w:gridSpan w:val="3"/>
            <w:noWrap w:val="0"/>
            <w:vAlign w:val="top"/>
          </w:tcPr>
          <w:p w14:paraId="186B273A">
            <w:pPr>
              <w:pStyle w:val="44"/>
              <w:rPr>
                <w:rFonts w:hint="eastAsia" w:ascii="宋体" w:hAnsi="宋体" w:eastAsia="宋体" w:cs="宋体"/>
                <w:color w:val="auto"/>
                <w:sz w:val="20"/>
                <w:highlight w:val="none"/>
                <w:shd w:val="clear" w:color="auto" w:fill="auto"/>
              </w:rPr>
            </w:pPr>
          </w:p>
        </w:tc>
      </w:tr>
    </w:tbl>
    <w:p w14:paraId="7DC3CF25">
      <w:pPr>
        <w:spacing w:line="360" w:lineRule="auto"/>
        <w:ind w:firstLine="420" w:firstLineChars="200"/>
        <w:jc w:val="both"/>
        <w:outlineLvl w:val="9"/>
        <w:rPr>
          <w:rFonts w:hint="eastAsia"/>
          <w:color w:val="auto"/>
          <w:highlight w:val="none"/>
          <w:lang w:val="en-US" w:eastAsia="zh-CN"/>
        </w:rPr>
      </w:pPr>
    </w:p>
    <w:p w14:paraId="0CE0F1C4">
      <w:pPr>
        <w:rPr>
          <w:rFonts w:hint="eastAsia" w:ascii="Times New Roman" w:hAnsi="Times New Roman" w:eastAsia="宋体" w:cs="Times New Roman"/>
          <w:b/>
          <w:color w:val="auto"/>
          <w:sz w:val="36"/>
          <w:highlight w:val="none"/>
        </w:rPr>
      </w:pPr>
    </w:p>
    <w:p w14:paraId="36EC91C6">
      <w:pPr>
        <w:jc w:val="left"/>
        <w:outlineLvl w:val="9"/>
        <w:rPr>
          <w:rFonts w:hint="default" w:ascii="Times New Roman" w:hAnsi="Times New Roman" w:eastAsia="宋体" w:cs="Times New Roman"/>
          <w:b w:val="0"/>
          <w:color w:val="auto"/>
          <w:sz w:val="21"/>
          <w:highlight w:val="none"/>
        </w:rPr>
      </w:pPr>
    </w:p>
    <w:p w14:paraId="6B3896FB">
      <w:pPr>
        <w:rPr>
          <w:rFonts w:hint="eastAsia" w:ascii="Times New Roman" w:hAnsi="Times New Roman" w:eastAsia="宋体" w:cs="Times New Roman"/>
          <w:b/>
          <w:color w:val="auto"/>
          <w:sz w:val="36"/>
          <w:highlight w:val="none"/>
        </w:rPr>
      </w:pPr>
      <w:bookmarkStart w:id="68" w:name="_Toc26044"/>
      <w:bookmarkStart w:id="69" w:name="_Toc20085"/>
      <w:bookmarkStart w:id="70" w:name="_Toc15364"/>
      <w:bookmarkStart w:id="71" w:name="_Toc20953"/>
      <w:r>
        <w:rPr>
          <w:rFonts w:hint="eastAsia" w:ascii="Times New Roman" w:hAnsi="Times New Roman" w:eastAsia="宋体" w:cs="Times New Roman"/>
          <w:b/>
          <w:color w:val="auto"/>
          <w:sz w:val="36"/>
          <w:highlight w:val="none"/>
        </w:rPr>
        <w:br w:type="page"/>
      </w:r>
    </w:p>
    <w:p w14:paraId="4E4FFAF8">
      <w:pPr>
        <w:pStyle w:val="16"/>
        <w:jc w:val="center"/>
        <w:outlineLvl w:val="0"/>
        <w:rPr>
          <w:rFonts w:hint="eastAsia" w:hAnsi="宋体" w:eastAsia="宋体" w:cs="Times New Roman"/>
          <w:b/>
          <w:color w:val="auto"/>
          <w:sz w:val="36"/>
          <w:szCs w:val="36"/>
          <w:highlight w:val="none"/>
        </w:rPr>
      </w:pPr>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5188A3A">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2" w:name="_Toc29813"/>
      <w:bookmarkStart w:id="73" w:name="_Toc32208"/>
      <w:bookmarkStart w:id="74" w:name="_Toc29809"/>
      <w:bookmarkStart w:id="75" w:name="_Toc4562"/>
      <w:bookmarkStart w:id="76" w:name="_Toc24714"/>
      <w:bookmarkStart w:id="77" w:name="_Toc11515"/>
      <w:bookmarkStart w:id="78" w:name="_Toc16388"/>
      <w:bookmarkStart w:id="79" w:name="_Toc1597"/>
      <w:bookmarkStart w:id="80" w:name="_Toc8769"/>
      <w:bookmarkStart w:id="81" w:name="_Toc10039"/>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2"/>
      <w:bookmarkEnd w:id="73"/>
      <w:bookmarkEnd w:id="74"/>
      <w:bookmarkEnd w:id="75"/>
      <w:bookmarkEnd w:id="76"/>
      <w:bookmarkEnd w:id="77"/>
      <w:bookmarkEnd w:id="78"/>
      <w:bookmarkEnd w:id="79"/>
      <w:bookmarkEnd w:id="80"/>
      <w:bookmarkEnd w:id="81"/>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29775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0DA601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2A8D3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C69C5D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1B95C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E526DA2">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87E4062">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A491A9">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2997D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03CDE6">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1418EDB">
            <w:pPr>
              <w:spacing w:line="380" w:lineRule="exact"/>
              <w:rPr>
                <w:rFonts w:hint="eastAsia" w:ascii="宋体" w:hAnsi="宋体" w:eastAsia="宋体" w:cs="宋体"/>
                <w:color w:val="auto"/>
                <w:sz w:val="21"/>
                <w:szCs w:val="21"/>
                <w:highlight w:val="none"/>
              </w:rPr>
            </w:pPr>
            <w:bookmarkStart w:id="82" w:name="_8.1"/>
            <w:bookmarkEnd w:id="82"/>
            <w:bookmarkStart w:id="83" w:name="_5"/>
            <w:bookmarkEnd w:id="83"/>
            <w:bookmarkStart w:id="84" w:name="_9.2"/>
            <w:bookmarkEnd w:id="84"/>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5ECDDC6">
            <w:pPr>
              <w:pStyle w:val="10"/>
              <w:spacing w:line="380" w:lineRule="exact"/>
              <w:rPr>
                <w:rFonts w:hint="eastAsia" w:ascii="宋体" w:hAnsi="宋体" w:eastAsia="宋体" w:cs="宋体"/>
                <w:color w:val="auto"/>
                <w:sz w:val="21"/>
                <w:szCs w:val="21"/>
                <w:highlight w:val="none"/>
              </w:rPr>
            </w:pPr>
            <w:bookmarkStart w:id="85"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5"/>
          </w:p>
        </w:tc>
      </w:tr>
      <w:tr w14:paraId="25F4B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BD3ED9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F5358E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83C70FE">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7039A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6112386">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C43A5E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A01B06B">
            <w:pPr>
              <w:pStyle w:val="10"/>
              <w:spacing w:line="380" w:lineRule="exact"/>
              <w:rPr>
                <w:rFonts w:hint="eastAsia" w:ascii="宋体" w:hAnsi="宋体" w:eastAsia="宋体" w:cs="宋体"/>
                <w:color w:val="auto"/>
                <w:sz w:val="21"/>
                <w:szCs w:val="21"/>
                <w:highlight w:val="none"/>
                <w:lang w:eastAsia="zh-CN"/>
              </w:rPr>
            </w:pPr>
            <w:bookmarkStart w:id="86"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6"/>
          </w:p>
          <w:p w14:paraId="2F5B9419">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7CFAEB58">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40D92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55735E0">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19E6FE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FD18E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49932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A172EAC">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7822CD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705E76F">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7570569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56C3AD7B">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AC69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7B874C6E">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9A35D1B">
            <w:pPr>
              <w:snapToGrid w:val="0"/>
              <w:spacing w:line="380" w:lineRule="exact"/>
              <w:jc w:val="left"/>
              <w:rPr>
                <w:rFonts w:hint="eastAsia" w:ascii="宋体" w:hAnsi="宋体" w:eastAsia="宋体" w:cs="宋体"/>
                <w:color w:val="auto"/>
                <w:sz w:val="21"/>
                <w:szCs w:val="21"/>
                <w:highlight w:val="none"/>
              </w:rPr>
            </w:pPr>
            <w:bookmarkStart w:id="87" w:name="_13.2"/>
            <w:bookmarkEnd w:id="8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905E535">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1B333C9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w:t>
            </w:r>
            <w:bookmarkStart w:id="429" w:name="_GoBack"/>
            <w:bookmarkEnd w:id="429"/>
            <w:r>
              <w:rPr>
                <w:rFonts w:ascii="宋体" w:hAnsi="宋体" w:eastAsia="宋体" w:cs="宋体"/>
                <w:b/>
                <w:color w:val="auto"/>
                <w:kern w:val="0"/>
                <w:sz w:val="21"/>
                <w:szCs w:val="21"/>
                <w:highlight w:val="none"/>
                <w:lang w:val="en-US" w:eastAsia="zh-CN" w:bidi="ar"/>
              </w:rPr>
              <w:t>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60193C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5764A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79F19E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1583F9CD">
            <w:pP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4D22BCFD">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60E3741D">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1D0F7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711A8596">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C16C788">
            <w:pPr>
              <w:snapToGrid w:val="0"/>
              <w:spacing w:line="380" w:lineRule="exact"/>
              <w:jc w:val="left"/>
              <w:rPr>
                <w:rFonts w:hint="eastAsia" w:ascii="宋体" w:hAnsi="宋体" w:eastAsia="宋体" w:cs="宋体"/>
                <w:color w:val="auto"/>
                <w:sz w:val="21"/>
                <w:szCs w:val="21"/>
                <w:highlight w:val="none"/>
              </w:rPr>
            </w:pPr>
            <w:bookmarkStart w:id="88" w:name="_13.3"/>
            <w:bookmarkEnd w:id="8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A580B08">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2A4D972C">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3263C71D">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53D978B1">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40485D6A">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B84CBEA">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170A968D">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16BD6889">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B6C0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379D7F2D">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8E9582">
            <w:pPr>
              <w:snapToGrid w:val="0"/>
              <w:spacing w:line="380" w:lineRule="exact"/>
              <w:jc w:val="left"/>
              <w:rPr>
                <w:rFonts w:hint="eastAsia" w:ascii="宋体" w:hAnsi="宋体" w:eastAsia="宋体" w:cs="宋体"/>
                <w:color w:val="auto"/>
                <w:sz w:val="21"/>
                <w:szCs w:val="21"/>
                <w:highlight w:val="none"/>
              </w:rPr>
            </w:pPr>
            <w:bookmarkStart w:id="89" w:name="_13.4"/>
            <w:bookmarkEnd w:id="8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9B9F15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3FA70783">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49E7CA03">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760C3028">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4、拟投入人员一览表（格式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7F9B38CE">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40856210">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3C38D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CE9189C">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99566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A9F92B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6F51CA68">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52093AAA">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7948C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FB794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859BD84">
            <w:pPr>
              <w:spacing w:line="380" w:lineRule="exact"/>
              <w:rPr>
                <w:rFonts w:hint="eastAsia" w:ascii="宋体" w:hAnsi="宋体" w:eastAsia="宋体" w:cs="宋体"/>
                <w:color w:val="auto"/>
                <w:sz w:val="21"/>
                <w:szCs w:val="21"/>
                <w:highlight w:val="none"/>
              </w:rPr>
            </w:pPr>
            <w:bookmarkStart w:id="90" w:name="_16.2"/>
            <w:bookmarkEnd w:id="90"/>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0BC13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9DD0B1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w:t>
            </w:r>
            <w:r>
              <w:rPr>
                <w:rFonts w:hint="eastAsia" w:ascii="宋体" w:hAnsi="宋体" w:cs="宋体"/>
                <w:bCs/>
                <w:color w:val="auto"/>
                <w:sz w:val="21"/>
                <w:szCs w:val="21"/>
                <w:highlight w:val="none"/>
                <w:lang w:val="en-US" w:eastAsia="zh-CN" w:bidi="ar-SA"/>
              </w:rPr>
              <w:t>中标折扣率</w:t>
            </w:r>
            <w:r>
              <w:rPr>
                <w:rFonts w:hint="eastAsia" w:ascii="宋体" w:hAnsi="宋体" w:eastAsia="宋体" w:cs="宋体"/>
                <w:bCs/>
                <w:color w:val="auto"/>
                <w:sz w:val="21"/>
                <w:szCs w:val="21"/>
                <w:highlight w:val="none"/>
                <w:lang w:val="en-US" w:eastAsia="zh-CN" w:bidi="ar-SA"/>
              </w:rPr>
              <w:t>将作为食材或货物实际结算的</w:t>
            </w:r>
            <w:r>
              <w:rPr>
                <w:rFonts w:hint="eastAsia" w:ascii="宋体" w:hAnsi="宋体" w:cs="宋体"/>
                <w:bCs/>
                <w:color w:val="auto"/>
                <w:sz w:val="21"/>
                <w:szCs w:val="21"/>
                <w:highlight w:val="none"/>
                <w:lang w:val="en-US" w:eastAsia="zh-CN" w:bidi="ar-SA"/>
              </w:rPr>
              <w:t>合同</w:t>
            </w:r>
            <w:r>
              <w:rPr>
                <w:rFonts w:hint="eastAsia" w:ascii="宋体" w:hAnsi="宋体" w:eastAsia="宋体" w:cs="宋体"/>
                <w:bCs/>
                <w:color w:val="auto"/>
                <w:sz w:val="21"/>
                <w:szCs w:val="21"/>
                <w:highlight w:val="none"/>
                <w:lang w:val="en-US" w:eastAsia="zh-CN" w:bidi="ar-SA"/>
              </w:rPr>
              <w:t>折扣率</w:t>
            </w:r>
            <w:r>
              <w:rPr>
                <w:rFonts w:hint="eastAsia" w:ascii="宋体" w:hAnsi="宋体" w:eastAsia="宋体" w:cs="宋体"/>
                <w:color w:val="auto"/>
                <w:sz w:val="21"/>
                <w:szCs w:val="21"/>
                <w:highlight w:val="none"/>
                <w:lang w:val="en-US" w:eastAsia="zh-CN"/>
              </w:rPr>
              <w:t>，结算时按实际采购数量结算。基准价设定为X，签订的合同折扣率设定为 Y%，则该原料供货单价为 X× Y%（例如：</w:t>
            </w:r>
            <w:r>
              <w:rPr>
                <w:rFonts w:hint="eastAsia" w:ascii="宋体" w:hAnsi="宋体" w:cs="宋体"/>
                <w:color w:val="auto"/>
                <w:sz w:val="21"/>
                <w:szCs w:val="21"/>
                <w:highlight w:val="none"/>
                <w:lang w:val="en-US" w:eastAsia="zh-CN"/>
              </w:rPr>
              <w:t>基准价</w:t>
            </w:r>
            <w:r>
              <w:rPr>
                <w:rFonts w:hint="eastAsia" w:ascii="宋体" w:hAnsi="宋体" w:eastAsia="宋体" w:cs="宋体"/>
                <w:color w:val="auto"/>
                <w:sz w:val="21"/>
                <w:szCs w:val="21"/>
                <w:highlight w:val="none"/>
                <w:lang w:val="en-US" w:eastAsia="zh-CN"/>
              </w:rPr>
              <w:t xml:space="preserve"> X=100 元，合同折扣率 Y%=97%，该原料供货单价=100× 0.97=97 元）。</w:t>
            </w:r>
          </w:p>
          <w:p w14:paraId="28D4512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F68B23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1657221E">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4A3F8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7728CF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08B1EB1">
            <w:pPr>
              <w:spacing w:line="380" w:lineRule="exact"/>
              <w:rPr>
                <w:rFonts w:hint="eastAsia" w:ascii="宋体" w:hAnsi="宋体" w:eastAsia="宋体" w:cs="宋体"/>
                <w:color w:val="auto"/>
                <w:sz w:val="21"/>
                <w:szCs w:val="21"/>
                <w:highlight w:val="none"/>
              </w:rPr>
            </w:pPr>
            <w:bookmarkStart w:id="91" w:name="_17.1"/>
            <w:bookmarkEnd w:id="91"/>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42568DE">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6D6AD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76ABF9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96533B">
            <w:pPr>
              <w:spacing w:line="380" w:lineRule="exact"/>
              <w:rPr>
                <w:rFonts w:hint="eastAsia" w:ascii="宋体" w:hAnsi="宋体" w:eastAsia="宋体" w:cs="宋体"/>
                <w:color w:val="auto"/>
                <w:sz w:val="21"/>
                <w:szCs w:val="21"/>
                <w:highlight w:val="none"/>
              </w:rPr>
            </w:pPr>
            <w:bookmarkStart w:id="92" w:name="_18"/>
            <w:bookmarkEnd w:id="92"/>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ED8E19D">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5B2AA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3EADEC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AE3EF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FF7ED0F">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5E6CE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271831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DB551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4BAC0CE">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572C3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3C55876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C4D6B7">
            <w:pPr>
              <w:spacing w:line="380" w:lineRule="exact"/>
              <w:rPr>
                <w:rFonts w:hint="eastAsia" w:ascii="宋体" w:hAnsi="宋体" w:eastAsia="宋体" w:cs="宋体"/>
                <w:color w:val="auto"/>
                <w:sz w:val="21"/>
                <w:szCs w:val="21"/>
                <w:highlight w:val="none"/>
              </w:rPr>
            </w:pPr>
            <w:bookmarkStart w:id="93" w:name="_21.1"/>
            <w:bookmarkEnd w:id="93"/>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ADF54A1">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1CD4E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CC197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7E02BC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63EE39F">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312A8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44C89E1A">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BD83B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76949AF">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14F68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65B06F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93E5841">
            <w:pPr>
              <w:spacing w:line="380" w:lineRule="exact"/>
              <w:rPr>
                <w:rFonts w:hint="eastAsia" w:ascii="宋体" w:hAnsi="宋体" w:eastAsia="宋体" w:cs="宋体"/>
                <w:color w:val="auto"/>
                <w:sz w:val="21"/>
                <w:szCs w:val="21"/>
                <w:highlight w:val="none"/>
              </w:rPr>
            </w:pPr>
            <w:bookmarkStart w:id="94" w:name="_23"/>
            <w:bookmarkEnd w:id="94"/>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2EFF29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36C66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2BED73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F7DD8FD">
            <w:pPr>
              <w:spacing w:line="380" w:lineRule="exact"/>
              <w:rPr>
                <w:rFonts w:hint="eastAsia" w:ascii="宋体" w:hAnsi="宋体" w:eastAsia="宋体" w:cs="宋体"/>
                <w:color w:val="auto"/>
                <w:sz w:val="21"/>
                <w:szCs w:val="21"/>
                <w:highlight w:val="none"/>
              </w:rPr>
            </w:pPr>
            <w:bookmarkStart w:id="95" w:name="_25.3"/>
            <w:bookmarkEnd w:id="95"/>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CFB4D4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BE0310D">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14669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FF6C5E7">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B1EE72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25CA67E">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0806F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6245414">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2599E2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42EE31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4122E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5EDB5F15">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7FBAD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6B841B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D63A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BF11177">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07341D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DB7D558">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2433F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B56E09F">
            <w:pPr>
              <w:widowControl/>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B6F778">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1F3B0">
            <w:pP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1470E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CCD2AC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744C7CE">
            <w:pPr>
              <w:spacing w:line="380" w:lineRule="exact"/>
              <w:rPr>
                <w:rFonts w:hint="eastAsia" w:ascii="宋体" w:hAnsi="宋体" w:eastAsia="宋体" w:cs="宋体"/>
                <w:color w:val="auto"/>
                <w:sz w:val="21"/>
                <w:szCs w:val="21"/>
                <w:highlight w:val="none"/>
              </w:rPr>
            </w:pPr>
            <w:bookmarkStart w:id="96" w:name="_26"/>
            <w:bookmarkEnd w:id="96"/>
            <w:bookmarkStart w:id="97" w:name="_28.3"/>
            <w:bookmarkEnd w:id="97"/>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E883DF">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56A49AFD">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72639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3CB76F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5121FE6E">
            <w:pPr>
              <w:spacing w:line="380" w:lineRule="exact"/>
              <w:rPr>
                <w:rFonts w:hint="eastAsia" w:ascii="宋体" w:hAnsi="宋体" w:eastAsia="宋体" w:cs="宋体"/>
                <w:color w:val="auto"/>
                <w:sz w:val="21"/>
                <w:szCs w:val="21"/>
                <w:highlight w:val="none"/>
              </w:rPr>
            </w:pPr>
            <w:bookmarkStart w:id="98" w:name="_29.2.2（2）"/>
            <w:bookmarkEnd w:id="98"/>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25FC1B18">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1BD0419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5A510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423194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A0D2105">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2A829ED">
            <w:pPr>
              <w:pStyle w:val="10"/>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536639E5">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03B82FFA">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2EFEC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6A550E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06AEA72">
            <w:pPr>
              <w:spacing w:line="380" w:lineRule="exact"/>
              <w:rPr>
                <w:rFonts w:hint="eastAsia" w:ascii="宋体" w:hAnsi="宋体" w:eastAsia="宋体" w:cs="宋体"/>
                <w:color w:val="auto"/>
                <w:sz w:val="21"/>
                <w:szCs w:val="21"/>
                <w:highlight w:val="none"/>
              </w:rPr>
            </w:pPr>
            <w:bookmarkStart w:id="99" w:name="_39.1"/>
            <w:bookmarkEnd w:id="99"/>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7259829">
            <w:pP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08AF5F5A">
            <w:pP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169981B0">
            <w:pP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C24BF58">
            <w:pP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6073C9FF">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3B46C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6B677F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C148B33">
            <w:pPr>
              <w:spacing w:line="380" w:lineRule="exact"/>
              <w:rPr>
                <w:rFonts w:hint="eastAsia" w:ascii="宋体" w:hAnsi="宋体" w:eastAsia="宋体" w:cs="宋体"/>
                <w:color w:val="auto"/>
                <w:sz w:val="21"/>
                <w:szCs w:val="21"/>
                <w:highlight w:val="none"/>
              </w:rPr>
            </w:pPr>
            <w:bookmarkStart w:id="100" w:name="_40.1"/>
            <w:bookmarkEnd w:id="10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A0341FC">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18585A29">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61363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7695085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F19C11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6F9272">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92DE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2C22733F">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234FA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9335A68">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（1）名称：桂平市第五中学（采购人）</w:t>
            </w:r>
          </w:p>
          <w:p w14:paraId="47D63AC9">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联系电话：0775-3352168</w:t>
            </w:r>
            <w:r>
              <w:rPr>
                <w:rFonts w:hint="eastAsia" w:ascii="宋体" w:hAnsi="宋体" w:cs="宋体"/>
                <w:color w:val="auto"/>
                <w:szCs w:val="21"/>
                <w:highlight w:val="none"/>
                <w:lang w:val="en-US" w:eastAsia="zh-CN"/>
              </w:rPr>
              <w:t xml:space="preserve">  </w:t>
            </w:r>
          </w:p>
          <w:p w14:paraId="6CEE5EEA">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w:t>
            </w:r>
            <w:r>
              <w:rPr>
                <w:rFonts w:hint="eastAsia" w:ascii="宋体" w:hAnsi="宋体"/>
                <w:color w:val="auto"/>
                <w:szCs w:val="21"/>
                <w:highlight w:val="none"/>
                <w:lang w:eastAsia="zh-CN"/>
              </w:rPr>
              <w:t>桂平市市区内</w:t>
            </w:r>
          </w:p>
          <w:p w14:paraId="239BB580">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（2）名称：广西科文招标有限公司（采购代理机构）</w:t>
            </w:r>
            <w:r>
              <w:rPr>
                <w:rFonts w:hint="eastAsia" w:ascii="宋体" w:hAnsi="宋体" w:cs="宋体"/>
                <w:color w:val="auto"/>
                <w:szCs w:val="21"/>
                <w:highlight w:val="none"/>
                <w:lang w:val="en-US" w:eastAsia="zh-CN"/>
              </w:rPr>
              <w:t xml:space="preserve"> </w:t>
            </w:r>
          </w:p>
          <w:p w14:paraId="0718B77E">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联系电话：0775-4630813</w:t>
            </w:r>
            <w:r>
              <w:rPr>
                <w:rFonts w:hint="eastAsia" w:ascii="宋体" w:hAnsi="宋体" w:cs="宋体"/>
                <w:color w:val="auto"/>
                <w:szCs w:val="21"/>
                <w:highlight w:val="none"/>
                <w:lang w:val="en-US" w:eastAsia="zh-CN"/>
              </w:rPr>
              <w:t xml:space="preserve"> </w:t>
            </w:r>
          </w:p>
          <w:p w14:paraId="49AF953F">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w:t>
            </w:r>
            <w:r>
              <w:rPr>
                <w:rFonts w:hint="eastAsia" w:ascii="宋体" w:hAnsi="宋体" w:cs="Arial"/>
                <w:color w:val="auto"/>
                <w:szCs w:val="21"/>
                <w:highlight w:val="none"/>
                <w:lang w:eastAsia="zh-CN"/>
              </w:rPr>
              <w:t>广西贵港市港北区迎宾大道1099号阳光城文澜府1幢1单元2层1-203号</w:t>
            </w:r>
            <w:r>
              <w:rPr>
                <w:rFonts w:hint="eastAsia" w:ascii="宋体" w:hAnsi="宋体" w:cs="宋体"/>
                <w:color w:val="auto"/>
                <w:szCs w:val="21"/>
                <w:highlight w:val="none"/>
                <w:lang w:val="en-US" w:eastAsia="zh-CN"/>
              </w:rPr>
              <w:t xml:space="preserve"> </w:t>
            </w:r>
          </w:p>
        </w:tc>
      </w:tr>
      <w:tr w14:paraId="64B0E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9722F27">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6DF763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0DFB09F">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D9E9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243043C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9A7465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A080329">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3E81AEC9">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通讯</w:t>
            </w:r>
            <w:r>
              <w:rPr>
                <w:rFonts w:hint="eastAsia" w:ascii="宋体" w:hAnsi="宋体" w:cs="宋体"/>
                <w:color w:val="auto"/>
                <w:sz w:val="21"/>
                <w:szCs w:val="21"/>
                <w:highlight w:val="none"/>
                <w:lang w:eastAsia="zh-CN"/>
              </w:rPr>
              <w:t>方式</w:t>
            </w:r>
          </w:p>
          <w:p w14:paraId="55D3085E">
            <w:pPr>
              <w:shd w:val="clear" w:color="auto" w:fill="auto"/>
              <w:wordWrap w:val="0"/>
              <w:spacing w:line="44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名称：桂平市财政局政府采购监督管理股</w:t>
            </w:r>
          </w:p>
          <w:p w14:paraId="23170F45">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b w:val="0"/>
                <w:bCs w:val="0"/>
                <w:i w:val="0"/>
                <w:iCs w:val="0"/>
                <w:caps w:val="0"/>
                <w:color w:val="auto"/>
                <w:spacing w:val="0"/>
                <w:sz w:val="21"/>
                <w:szCs w:val="21"/>
                <w:highlight w:val="none"/>
                <w:lang w:eastAsia="zh-CN"/>
              </w:rPr>
              <w:t>桂平市</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rPr>
              <w:t xml:space="preserve"> </w:t>
            </w:r>
          </w:p>
          <w:p w14:paraId="39415442">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联系电话：0775-3380263</w:t>
            </w:r>
          </w:p>
        </w:tc>
      </w:tr>
      <w:tr w14:paraId="564A2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750C6F9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6D52F84">
            <w:pPr>
              <w:spacing w:line="380" w:lineRule="exact"/>
              <w:rPr>
                <w:rFonts w:hint="eastAsia" w:ascii="宋体" w:hAnsi="宋体" w:eastAsia="宋体" w:cs="宋体"/>
                <w:color w:val="auto"/>
                <w:sz w:val="21"/>
                <w:szCs w:val="21"/>
                <w:highlight w:val="none"/>
              </w:rPr>
            </w:pPr>
            <w:bookmarkStart w:id="101" w:name="_41"/>
            <w:bookmarkEnd w:id="101"/>
            <w:bookmarkStart w:id="102" w:name="_42"/>
            <w:bookmarkEnd w:id="102"/>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A9FFAB">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26059B83">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14:paraId="477272ED">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14E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0241BB2">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8AC352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279737">
            <w:pP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ascii="宋体" w:hAnsi="宋体" w:cs="宋体"/>
                <w:color w:val="auto"/>
                <w:szCs w:val="20"/>
                <w:highlight w:val="none"/>
                <w:lang w:val="en-US" w:eastAsia="zh-CN"/>
              </w:rPr>
              <w:t>本项目</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中标金额/□采购预算/□暂定中标金额/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14:paraId="0DDC0712">
            <w:pPr>
              <w:pStyle w:val="16"/>
              <w:snapToGrid w:val="0"/>
              <w:spacing w:line="380" w:lineRule="exact"/>
              <w:rPr>
                <w:rFonts w:hint="eastAsia" w:hAnsi="宋体" w:cs="宋体"/>
                <w:color w:val="auto"/>
                <w:szCs w:val="20"/>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hAnsi="宋体" w:cs="宋体"/>
                <w:color w:val="auto"/>
                <w:szCs w:val="20"/>
                <w:highlight w:val="none"/>
                <w:u w:val="single"/>
                <w:lang w:eastAsia="zh-CN"/>
              </w:rPr>
              <w:t xml:space="preserve"> </w:t>
            </w:r>
            <w:r>
              <w:rPr>
                <w:rFonts w:hint="eastAsia" w:hAnsi="宋体" w:cs="宋体"/>
                <w:color w:val="auto"/>
                <w:szCs w:val="20"/>
                <w:highlight w:val="none"/>
                <w:u w:val="single"/>
                <w:lang w:val="en-US" w:eastAsia="zh-CN"/>
              </w:rPr>
              <w:t>按本项目收取 。</w:t>
            </w:r>
          </w:p>
          <w:p w14:paraId="3EAB9653">
            <w:pPr>
              <w:ind w:firstLine="420" w:firstLineChars="200"/>
              <w:rPr>
                <w:rFonts w:hint="default"/>
                <w:color w:val="auto"/>
                <w:highlight w:val="none"/>
                <w:lang w:val="en-US" w:eastAsia="zh-CN"/>
              </w:rPr>
            </w:pPr>
            <w:r>
              <w:rPr>
                <w:rFonts w:hint="default"/>
                <w:color w:val="auto"/>
                <w:highlight w:val="none"/>
                <w:lang w:val="en-US" w:eastAsia="zh-CN"/>
              </w:rPr>
              <w:t>本项目的采购代理服务费参照国家发展改革委《关于进一步放开建设项目专业服务价格的通知 》发改价格〔2015〕299号文</w:t>
            </w:r>
            <w:r>
              <w:rPr>
                <w:rFonts w:hint="eastAsia" w:ascii="宋体" w:hAnsi="宋体" w:eastAsia="宋体" w:cs="宋体"/>
                <w:color w:val="auto"/>
                <w:highlight w:val="none"/>
                <w:lang w:val="en-US" w:eastAsia="zh-CN"/>
              </w:rPr>
              <w:t>执行，按固定金额收费标准：本项目中标服务费</w:t>
            </w:r>
            <w:r>
              <w:rPr>
                <w:rFonts w:hint="eastAsia" w:ascii="宋体" w:hAnsi="宋体" w:cs="宋体"/>
                <w:color w:val="auto"/>
                <w:highlight w:val="none"/>
                <w:lang w:val="en-US" w:eastAsia="zh-CN"/>
              </w:rPr>
              <w:t>为</w:t>
            </w:r>
            <w:r>
              <w:rPr>
                <w:rFonts w:hint="default"/>
                <w:color w:val="auto"/>
                <w:highlight w:val="none"/>
                <w:lang w:val="en-US" w:eastAsia="zh-CN"/>
              </w:rPr>
              <w:t>人民币</w:t>
            </w:r>
            <w:r>
              <w:rPr>
                <w:rFonts w:hint="default"/>
                <w:color w:val="auto"/>
                <w:highlight w:val="none"/>
                <w:u w:val="single"/>
                <w:lang w:val="en-US" w:eastAsia="zh-CN"/>
              </w:rPr>
              <w:t>贰拾玖万捌仟玖佰捌拾柒元捌角（￥298987.8）</w:t>
            </w:r>
            <w:r>
              <w:rPr>
                <w:rFonts w:hint="default"/>
                <w:color w:val="auto"/>
                <w:highlight w:val="none"/>
                <w:lang w:val="en-US" w:eastAsia="zh-CN"/>
              </w:rPr>
              <w:t>，由中标人在领取中标通知书时一次性支付给采购代理机构。</w:t>
            </w:r>
          </w:p>
        </w:tc>
      </w:tr>
      <w:tr w14:paraId="5E956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E6DA15C">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8D9B547">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DDF0818">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账户名称：广西科文招标有限公司贵港分公司</w:t>
            </w:r>
          </w:p>
          <w:p w14:paraId="41220B02">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开户银行：中国工商银行贵港市贵财分理处</w:t>
            </w:r>
          </w:p>
          <w:p w14:paraId="4072FF70">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银行账号：2111711109300008704</w:t>
            </w:r>
          </w:p>
        </w:tc>
      </w:tr>
      <w:tr w14:paraId="54645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85D8A47">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E23D06E">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AB117A8">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3A9469DA">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215050A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8F1C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9C0B81">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C26E598">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C6441FB">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6ACB7E38">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944EEED">
            <w:pPr>
              <w:pStyle w:val="10"/>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1C539AA">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52380650">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669A46F8">
            <w:pPr>
              <w:pStyle w:val="10"/>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r>
              <w:rPr>
                <w:rFonts w:hint="eastAsia" w:ascii="宋体" w:hAnsi="宋体" w:cs="宋体"/>
                <w:color w:val="auto"/>
                <w:kern w:val="2"/>
                <w:szCs w:val="21"/>
                <w:highlight w:val="none"/>
                <w:lang w:eastAsia="zh-CN"/>
              </w:rPr>
              <w:t>阿</w:t>
            </w:r>
          </w:p>
        </w:tc>
      </w:tr>
      <w:tr w14:paraId="00BEC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56CDB42">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35961FFC">
            <w:pPr>
              <w:widowControl/>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65D55157">
            <w:pPr>
              <w:widowControl/>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37AEEC8F">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1AB0F5E5">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6DEA6B5">
            <w:pPr>
              <w:widowControl/>
              <w:snapToGrid w:val="0"/>
              <w:spacing w:line="276" w:lineRule="auto"/>
              <w:ind w:firstLine="420" w:firstLineChars="200"/>
              <w:jc w:val="left"/>
              <w:rPr>
                <w:rFonts w:hint="eastAsia" w:ascii="宋体" w:hAnsi="宋体" w:eastAsia="宋体" w:cs="宋体"/>
                <w:color w:val="auto"/>
                <w:kern w:val="2"/>
                <w:szCs w:val="21"/>
                <w:highlight w:val="none"/>
                <w:lang w:val="en-US" w:eastAsia="zh-CN"/>
              </w:rPr>
            </w:pPr>
            <w:r>
              <w:rPr>
                <w:rFonts w:hint="eastAsia" w:ascii="宋体" w:hAnsi="宋体"/>
                <w:color w:val="auto"/>
                <w:szCs w:val="21"/>
                <w:highlight w:val="none"/>
              </w:rPr>
              <w:t>相关金融产品和银行业金融机构联系方式，可在中征应收账款融资服务平台查询（网址：</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"https://www.crcrfsp.com/" </w:instrText>
            </w:r>
            <w:r>
              <w:rPr>
                <w:rFonts w:hint="eastAsia" w:ascii="宋体" w:hAnsi="宋体"/>
                <w:color w:val="auto"/>
                <w:szCs w:val="21"/>
                <w:highlight w:val="none"/>
              </w:rPr>
              <w:fldChar w:fldCharType="separate"/>
            </w:r>
            <w:r>
              <w:rPr>
                <w:rFonts w:hint="eastAsia" w:ascii="宋体" w:hAnsi="宋体"/>
                <w:color w:val="auto"/>
                <w:szCs w:val="21"/>
                <w:highlight w:val="none"/>
              </w:rPr>
              <w:t>https://www.crcrfsp.com/</w:t>
            </w:r>
            <w:r>
              <w:rPr>
                <w:rFonts w:hint="eastAsia" w:ascii="宋体" w:hAnsi="宋体"/>
                <w:color w:val="auto"/>
                <w:szCs w:val="21"/>
                <w:highlight w:val="none"/>
              </w:rPr>
              <w:fldChar w:fldCharType="end"/>
            </w:r>
            <w:r>
              <w:rPr>
                <w:rFonts w:hint="eastAsia" w:ascii="宋体" w:hAnsi="宋体"/>
                <w:color w:val="auto"/>
                <w:szCs w:val="21"/>
                <w:highlight w:val="none"/>
              </w:rPr>
              <w:t>，客服电话：400-009-0001）。</w:t>
            </w:r>
          </w:p>
        </w:tc>
      </w:tr>
      <w:tr w14:paraId="4AD2E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C449DB3">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3D086FC2">
            <w:pPr>
              <w:pStyle w:val="16"/>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0FE5A4E5">
      <w:pPr>
        <w:widowControl/>
        <w:spacing w:line="412" w:lineRule="auto"/>
        <w:jc w:val="left"/>
        <w:rPr>
          <w:rFonts w:ascii="Arial" w:hAnsi="Arial" w:eastAsia="黑体"/>
          <w:b/>
          <w:bCs/>
          <w:color w:val="auto"/>
          <w:sz w:val="32"/>
          <w:szCs w:val="32"/>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111A8336">
      <w:pPr>
        <w:pStyle w:val="3"/>
        <w:jc w:val="center"/>
        <w:rPr>
          <w:rFonts w:cs="Times New Roman"/>
          <w:color w:val="auto"/>
          <w:highlight w:val="none"/>
        </w:rPr>
      </w:pPr>
      <w:bookmarkStart w:id="103" w:name="_Toc24313"/>
      <w:bookmarkStart w:id="104" w:name="_Toc8807"/>
      <w:bookmarkStart w:id="105" w:name="_Toc7784"/>
      <w:bookmarkStart w:id="106" w:name="_Toc25117"/>
      <w:bookmarkStart w:id="107" w:name="_Toc453"/>
      <w:bookmarkStart w:id="108" w:name="_Toc11336"/>
      <w:bookmarkStart w:id="109" w:name="_Toc13813"/>
      <w:bookmarkStart w:id="110" w:name="_Toc1030"/>
      <w:bookmarkStart w:id="111" w:name="_Toc30841"/>
      <w:bookmarkStart w:id="112" w:name="_Toc29311"/>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3"/>
      <w:bookmarkEnd w:id="104"/>
      <w:bookmarkEnd w:id="105"/>
      <w:bookmarkEnd w:id="106"/>
      <w:bookmarkEnd w:id="107"/>
      <w:bookmarkEnd w:id="108"/>
      <w:bookmarkEnd w:id="109"/>
      <w:bookmarkEnd w:id="110"/>
      <w:bookmarkEnd w:id="111"/>
      <w:bookmarkEnd w:id="112"/>
    </w:p>
    <w:p w14:paraId="727C745D">
      <w:pPr>
        <w:pStyle w:val="4"/>
        <w:keepNext w:val="0"/>
        <w:keepLines w:val="0"/>
        <w:spacing w:line="400" w:lineRule="exact"/>
        <w:jc w:val="center"/>
        <w:rPr>
          <w:rFonts w:ascii="Times New Roman" w:hAnsi="Times New Roman" w:eastAsia="宋体" w:cs="Times New Roman"/>
          <w:color w:val="auto"/>
          <w:highlight w:val="none"/>
        </w:rPr>
      </w:pPr>
      <w:bookmarkStart w:id="113" w:name="_Toc18594"/>
      <w:bookmarkStart w:id="114" w:name="_Toc21176"/>
      <w:bookmarkStart w:id="115" w:name="_Toc6594"/>
      <w:bookmarkStart w:id="116" w:name="_Toc28360"/>
      <w:bookmarkStart w:id="117" w:name="_Toc15523"/>
      <w:bookmarkStart w:id="118" w:name="_Toc30794"/>
      <w:bookmarkStart w:id="119" w:name="_Toc3522"/>
      <w:bookmarkStart w:id="120" w:name="_Toc3607"/>
      <w:bookmarkStart w:id="121" w:name="_Toc22266"/>
      <w:bookmarkStart w:id="122" w:name="_Toc1945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3"/>
      <w:bookmarkEnd w:id="114"/>
      <w:bookmarkEnd w:id="115"/>
      <w:bookmarkEnd w:id="116"/>
      <w:bookmarkEnd w:id="117"/>
      <w:bookmarkEnd w:id="118"/>
      <w:bookmarkEnd w:id="119"/>
      <w:bookmarkEnd w:id="120"/>
      <w:bookmarkEnd w:id="121"/>
      <w:bookmarkEnd w:id="122"/>
    </w:p>
    <w:p w14:paraId="130CF746">
      <w:pPr>
        <w:rPr>
          <w:rFonts w:hint="eastAsia"/>
          <w:color w:val="auto"/>
          <w:highlight w:val="none"/>
        </w:rPr>
      </w:pPr>
      <w:bookmarkStart w:id="123" w:name="_Toc254970527"/>
      <w:bookmarkStart w:id="124" w:name="_Toc254970668"/>
    </w:p>
    <w:p w14:paraId="06A3E3D5">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3"/>
      <w:bookmarkEnd w:id="124"/>
    </w:p>
    <w:p w14:paraId="2FF63E9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4719A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0AD50B71">
      <w:pPr>
        <w:spacing w:line="360" w:lineRule="auto"/>
        <w:ind w:firstLine="480" w:firstLineChars="200"/>
        <w:rPr>
          <w:rFonts w:hint="eastAsia" w:ascii="黑体" w:hAnsi="黑体" w:eastAsia="黑体" w:cs="Times New Roman"/>
          <w:color w:val="auto"/>
          <w:sz w:val="24"/>
          <w:highlight w:val="none"/>
        </w:rPr>
      </w:pPr>
      <w:bookmarkStart w:id="125" w:name="_Toc254970528"/>
      <w:bookmarkStart w:id="126" w:name="_Toc254970669"/>
      <w:r>
        <w:rPr>
          <w:rFonts w:hint="eastAsia" w:ascii="黑体" w:hAnsi="黑体" w:eastAsia="黑体" w:cs="Times New Roman"/>
          <w:color w:val="auto"/>
          <w:sz w:val="24"/>
          <w:highlight w:val="none"/>
        </w:rPr>
        <w:t>2.定义</w:t>
      </w:r>
      <w:bookmarkEnd w:id="125"/>
      <w:bookmarkEnd w:id="126"/>
    </w:p>
    <w:p w14:paraId="6B5073A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5A4AD7A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14B717C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7DE9EEA7">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79F22DC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280C36A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3DC2FF8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132211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7EBCAE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1F46B1C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7" w:name="_Toc254970529"/>
      <w:bookmarkStart w:id="128" w:name="_Toc254970670"/>
    </w:p>
    <w:p w14:paraId="4ED11EF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7"/>
      <w:bookmarkEnd w:id="128"/>
      <w:r>
        <w:rPr>
          <w:rFonts w:hint="eastAsia" w:ascii="黑体" w:hAnsi="黑体" w:eastAsia="黑体" w:cs="Times New Roman"/>
          <w:color w:val="auto"/>
          <w:sz w:val="24"/>
          <w:highlight w:val="none"/>
        </w:rPr>
        <w:t>投标人的资格要求</w:t>
      </w:r>
    </w:p>
    <w:p w14:paraId="14271E7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28D2D70F">
      <w:pPr>
        <w:spacing w:line="360" w:lineRule="auto"/>
        <w:ind w:firstLine="480" w:firstLineChars="200"/>
        <w:rPr>
          <w:rFonts w:hint="eastAsia" w:ascii="黑体" w:hAnsi="黑体" w:eastAsia="黑体" w:cs="Times New Roman"/>
          <w:color w:val="auto"/>
          <w:sz w:val="24"/>
          <w:highlight w:val="none"/>
        </w:rPr>
      </w:pPr>
      <w:bookmarkStart w:id="129" w:name="_Toc254970671"/>
      <w:bookmarkStart w:id="130" w:name="_Toc254970530"/>
      <w:r>
        <w:rPr>
          <w:rFonts w:hint="eastAsia" w:ascii="黑体" w:hAnsi="黑体" w:eastAsia="黑体" w:cs="Times New Roman"/>
          <w:color w:val="auto"/>
          <w:sz w:val="24"/>
          <w:highlight w:val="none"/>
        </w:rPr>
        <w:t>4.投标委托</w:t>
      </w:r>
      <w:bookmarkEnd w:id="129"/>
      <w:bookmarkEnd w:id="130"/>
    </w:p>
    <w:p w14:paraId="45955FC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4EE07CEB">
      <w:pPr>
        <w:spacing w:line="360" w:lineRule="auto"/>
        <w:ind w:firstLine="480" w:firstLineChars="200"/>
        <w:rPr>
          <w:rFonts w:hint="eastAsia" w:ascii="黑体" w:hAnsi="黑体" w:eastAsia="黑体" w:cs="Times New Roman"/>
          <w:color w:val="auto"/>
          <w:sz w:val="24"/>
          <w:highlight w:val="none"/>
        </w:rPr>
      </w:pPr>
      <w:bookmarkStart w:id="131" w:name="_5.投标费用"/>
      <w:bookmarkEnd w:id="131"/>
      <w:bookmarkStart w:id="132" w:name="_Toc254970672"/>
      <w:bookmarkStart w:id="133" w:name="_Toc254970531"/>
      <w:r>
        <w:rPr>
          <w:rFonts w:hint="eastAsia" w:ascii="黑体" w:hAnsi="黑体" w:eastAsia="黑体" w:cs="Times New Roman"/>
          <w:color w:val="auto"/>
          <w:sz w:val="24"/>
          <w:highlight w:val="none"/>
        </w:rPr>
        <w:t>5.投标费用</w:t>
      </w:r>
      <w:bookmarkEnd w:id="132"/>
      <w:bookmarkEnd w:id="133"/>
    </w:p>
    <w:p w14:paraId="3174849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EB075F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9A4A2A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705F36A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7A33ABA6">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79F5540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18FBFDD5">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4212F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6D46FCF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4DB62F45">
      <w:pPr>
        <w:spacing w:line="360" w:lineRule="auto"/>
        <w:ind w:firstLine="480" w:firstLineChars="200"/>
        <w:rPr>
          <w:rFonts w:hint="eastAsia" w:ascii="黑体" w:hAnsi="黑体" w:eastAsia="黑体" w:cs="Times New Roman"/>
          <w:color w:val="auto"/>
          <w:sz w:val="24"/>
          <w:highlight w:val="none"/>
        </w:rPr>
      </w:pPr>
      <w:bookmarkStart w:id="134" w:name="_Toc254970673"/>
      <w:bookmarkStart w:id="135" w:name="_Toc254970532"/>
      <w:r>
        <w:rPr>
          <w:rFonts w:hint="eastAsia" w:ascii="黑体" w:hAnsi="黑体" w:eastAsia="黑体" w:cs="Times New Roman"/>
          <w:color w:val="auto"/>
          <w:sz w:val="24"/>
          <w:highlight w:val="none"/>
        </w:rPr>
        <w:t>8.特别说明</w:t>
      </w:r>
      <w:bookmarkEnd w:id="134"/>
      <w:bookmarkEnd w:id="135"/>
      <w:bookmarkStart w:id="136" w:name="_8.1提供相同品牌产品且通过资格审查、符合性审查的不同投标人参加同一合"/>
      <w:bookmarkEnd w:id="136"/>
    </w:p>
    <w:p w14:paraId="3434058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548CF26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3A3B8D8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6A7941A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7C2B7A7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29B560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15146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676084C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7AA2138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B48F7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30EF0ACD">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ADE549E">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307C4E2C">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6738A0E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DF9CCC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698C112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19E6517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728F8FD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1731D9D">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8ABFE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11D47A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4EE9F6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053D5E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7FA9D42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BA545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79FA58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6DF10749">
      <w:pPr>
        <w:pStyle w:val="16"/>
        <w:snapToGrid w:val="0"/>
        <w:spacing w:line="360" w:lineRule="auto"/>
        <w:ind w:left="2" w:leftChars="1" w:firstLine="422" w:firstLineChars="200"/>
        <w:rPr>
          <w:rFonts w:hAnsi="宋体" w:eastAsia="宋体" w:cs="Times New Roman"/>
          <w:b/>
          <w:color w:val="auto"/>
          <w:highlight w:val="none"/>
        </w:rPr>
      </w:pPr>
    </w:p>
    <w:p w14:paraId="700642FC">
      <w:pPr>
        <w:pStyle w:val="4"/>
        <w:keepNext w:val="0"/>
        <w:keepLines w:val="0"/>
        <w:spacing w:line="400" w:lineRule="exact"/>
        <w:jc w:val="center"/>
        <w:rPr>
          <w:rFonts w:hint="eastAsia" w:ascii="Times New Roman" w:hAnsi="Times New Roman" w:eastAsia="宋体" w:cs="Times New Roman"/>
          <w:color w:val="auto"/>
          <w:highlight w:val="none"/>
        </w:rPr>
      </w:pPr>
      <w:bookmarkStart w:id="137" w:name="_Toc11054"/>
      <w:bookmarkStart w:id="138" w:name="_Toc128"/>
      <w:bookmarkStart w:id="139" w:name="_Toc17855"/>
      <w:bookmarkStart w:id="140" w:name="_Toc254970675"/>
      <w:bookmarkStart w:id="141" w:name="_Toc19016"/>
      <w:bookmarkStart w:id="142" w:name="_Toc254970534"/>
      <w:bookmarkStart w:id="143" w:name="_Toc10320"/>
      <w:bookmarkStart w:id="144" w:name="_Toc9988"/>
      <w:bookmarkStart w:id="145" w:name="_Toc25104"/>
      <w:bookmarkStart w:id="146" w:name="_Toc18580"/>
      <w:bookmarkStart w:id="147" w:name="_Toc6920"/>
      <w:bookmarkStart w:id="148" w:name="_Toc22911"/>
      <w:r>
        <w:rPr>
          <w:rFonts w:hint="eastAsia" w:ascii="Times New Roman" w:hAnsi="Times New Roman" w:eastAsia="宋体" w:cs="Times New Roman"/>
          <w:color w:val="auto"/>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57DAB9EA">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5535760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348914E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4381BD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7C3743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32143B1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7816523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04AF4F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38FC076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7AF3CFB7">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3F4A8128">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080202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60E84F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49F2862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1EFE0C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485EDC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64668FE1">
      <w:pPr>
        <w:pStyle w:val="18"/>
        <w:rPr>
          <w:rFonts w:hint="eastAsia"/>
          <w:color w:val="auto"/>
          <w:highlight w:val="none"/>
        </w:rPr>
      </w:pPr>
    </w:p>
    <w:bookmarkEnd w:id="149"/>
    <w:p w14:paraId="7A852E6A">
      <w:pPr>
        <w:pStyle w:val="4"/>
        <w:keepNext w:val="0"/>
        <w:keepLines w:val="0"/>
        <w:spacing w:line="400" w:lineRule="exact"/>
        <w:jc w:val="center"/>
        <w:rPr>
          <w:rFonts w:ascii="Times New Roman" w:hAnsi="Times New Roman" w:eastAsia="宋体" w:cs="Times New Roman"/>
          <w:color w:val="auto"/>
          <w:highlight w:val="none"/>
        </w:rPr>
      </w:pPr>
      <w:bookmarkStart w:id="150" w:name="_Toc24872"/>
      <w:bookmarkStart w:id="151" w:name="_Toc2635"/>
      <w:bookmarkStart w:id="152" w:name="_Toc12080"/>
      <w:bookmarkStart w:id="153" w:name="_Toc254970535"/>
      <w:bookmarkStart w:id="154" w:name="_Toc32499"/>
      <w:bookmarkStart w:id="155" w:name="_Toc27367"/>
      <w:bookmarkStart w:id="156" w:name="_Toc254970676"/>
      <w:bookmarkStart w:id="157" w:name="_Toc16623"/>
      <w:bookmarkStart w:id="158" w:name="_Toc28419"/>
      <w:bookmarkStart w:id="159" w:name="_Toc20"/>
      <w:bookmarkStart w:id="160" w:name="_Toc32154"/>
      <w:bookmarkStart w:id="161" w:name="_Toc7841"/>
      <w:r>
        <w:rPr>
          <w:rFonts w:hint="eastAsia" w:ascii="Times New Roman" w:hAnsi="Times New Roman" w:eastAsia="宋体" w:cs="Times New Roman"/>
          <w:color w:val="auto"/>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17A10FD9">
      <w:pPr>
        <w:spacing w:line="360" w:lineRule="auto"/>
        <w:ind w:firstLine="480" w:firstLineChars="200"/>
        <w:rPr>
          <w:rFonts w:ascii="黑体" w:hAnsi="黑体" w:eastAsia="黑体" w:cs="Times New Roman"/>
          <w:color w:val="auto"/>
          <w:sz w:val="24"/>
          <w:highlight w:val="none"/>
        </w:rPr>
      </w:pPr>
      <w:bookmarkStart w:id="162" w:name="_Toc254970677"/>
      <w:bookmarkStart w:id="163" w:name="_Toc254970536"/>
      <w:r>
        <w:rPr>
          <w:rFonts w:hint="eastAsia" w:ascii="黑体" w:hAnsi="黑体" w:eastAsia="黑体" w:cs="Times New Roman"/>
          <w:color w:val="auto"/>
          <w:sz w:val="24"/>
          <w:highlight w:val="none"/>
        </w:rPr>
        <w:t>12.投标文件的编制原则</w:t>
      </w:r>
    </w:p>
    <w:p w14:paraId="1A51277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1166FAE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2"/>
      <w:bookmarkEnd w:id="163"/>
    </w:p>
    <w:p w14:paraId="73E550D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582EE7FA">
      <w:pPr>
        <w:spacing w:line="360" w:lineRule="auto"/>
        <w:ind w:firstLine="420" w:firstLineChars="200"/>
        <w:rPr>
          <w:rFonts w:hint="eastAsia" w:ascii="宋体" w:hAnsi="宋体" w:eastAsia="宋体" w:cs="Times New Roman"/>
          <w:bCs/>
          <w:color w:val="auto"/>
          <w:szCs w:val="21"/>
          <w:highlight w:val="none"/>
        </w:rPr>
      </w:pPr>
      <w:bookmarkStart w:id="164" w:name="_13.1报价文件:_具体材料见“投标人须知前附表”。"/>
      <w:bookmarkEnd w:id="164"/>
      <w:bookmarkStart w:id="165" w:name="_13.2资格证明文件：具体材料见“投标人须知前附表”。"/>
      <w:bookmarkEnd w:id="165"/>
      <w:r>
        <w:rPr>
          <w:rFonts w:hint="eastAsia" w:ascii="宋体" w:hAnsi="宋体" w:eastAsia="宋体" w:cs="Times New Roman"/>
          <w:bCs/>
          <w:color w:val="auto"/>
          <w:szCs w:val="21"/>
          <w:highlight w:val="none"/>
        </w:rPr>
        <w:t>（1）资格证明文件：具体材料见“投标人须知前附表”。</w:t>
      </w:r>
    </w:p>
    <w:p w14:paraId="0FBBFADA">
      <w:pPr>
        <w:spacing w:line="360" w:lineRule="auto"/>
        <w:ind w:firstLine="420" w:firstLineChars="200"/>
        <w:rPr>
          <w:rFonts w:hint="eastAsia" w:ascii="宋体" w:hAnsi="宋体" w:eastAsia="宋体" w:cs="Times New Roman"/>
          <w:bCs/>
          <w:color w:val="auto"/>
          <w:szCs w:val="21"/>
          <w:highlight w:val="none"/>
        </w:rPr>
      </w:pPr>
      <w:bookmarkStart w:id="166" w:name="_13.3商务文件:_具体材料见“投标人须知前附表”。"/>
      <w:bookmarkEnd w:id="166"/>
      <w:r>
        <w:rPr>
          <w:rFonts w:hint="eastAsia" w:ascii="宋体" w:hAnsi="宋体" w:eastAsia="宋体" w:cs="Times New Roman"/>
          <w:bCs/>
          <w:color w:val="auto"/>
          <w:szCs w:val="21"/>
          <w:highlight w:val="none"/>
        </w:rPr>
        <w:t>（2）商务文件：具体材料见“投标人须知前附表”。</w:t>
      </w:r>
    </w:p>
    <w:p w14:paraId="2151463E">
      <w:pPr>
        <w:spacing w:line="360" w:lineRule="auto"/>
        <w:ind w:firstLine="420" w:firstLineChars="200"/>
        <w:rPr>
          <w:rFonts w:hint="eastAsia" w:ascii="宋体" w:hAnsi="宋体" w:eastAsia="宋体" w:cs="Times New Roman"/>
          <w:bCs/>
          <w:color w:val="auto"/>
          <w:szCs w:val="21"/>
          <w:highlight w:val="none"/>
        </w:rPr>
      </w:pPr>
      <w:bookmarkStart w:id="167" w:name="_13.4技术文件：具体材料见“投标人须知前附表”。"/>
      <w:bookmarkEnd w:id="167"/>
      <w:r>
        <w:rPr>
          <w:rFonts w:hint="eastAsia" w:ascii="宋体" w:hAnsi="宋体" w:eastAsia="宋体" w:cs="Times New Roman"/>
          <w:bCs/>
          <w:color w:val="auto"/>
          <w:szCs w:val="21"/>
          <w:highlight w:val="none"/>
        </w:rPr>
        <w:t xml:space="preserve">（3）技术文件：具体材料见“投标人须知前附表”。 </w:t>
      </w:r>
    </w:p>
    <w:p w14:paraId="5B87175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21A9A2C6">
      <w:pPr>
        <w:spacing w:line="360" w:lineRule="auto"/>
        <w:ind w:firstLine="420" w:firstLineChars="200"/>
        <w:rPr>
          <w:rFonts w:hint="eastAsia" w:ascii="宋体" w:hAnsi="宋体" w:eastAsia="宋体" w:cs="Times New Roman"/>
          <w:bCs/>
          <w:color w:val="auto"/>
          <w:szCs w:val="21"/>
          <w:highlight w:val="none"/>
        </w:rPr>
      </w:pPr>
      <w:bookmarkStart w:id="168" w:name="_13.5投标文件电子版：具体材料见“投标人须知前附表”。"/>
      <w:bookmarkEnd w:id="168"/>
      <w:r>
        <w:rPr>
          <w:rFonts w:hint="eastAsia" w:ascii="宋体" w:hAnsi="宋体" w:eastAsia="宋体" w:cs="Times New Roman"/>
          <w:bCs/>
          <w:color w:val="auto"/>
          <w:szCs w:val="21"/>
          <w:highlight w:val="none"/>
        </w:rPr>
        <w:t>13.2投标文件电子版：具体要求见本节19.投标文件编制。</w:t>
      </w:r>
    </w:p>
    <w:p w14:paraId="725F1B06">
      <w:pPr>
        <w:spacing w:line="360" w:lineRule="auto"/>
        <w:ind w:firstLine="480" w:firstLineChars="200"/>
        <w:rPr>
          <w:rFonts w:hint="eastAsia" w:ascii="黑体" w:hAnsi="黑体" w:eastAsia="黑体" w:cs="Times New Roman"/>
          <w:color w:val="auto"/>
          <w:sz w:val="24"/>
          <w:highlight w:val="none"/>
        </w:rPr>
      </w:pPr>
      <w:bookmarkStart w:id="169" w:name="_Toc254970678"/>
      <w:bookmarkStart w:id="170" w:name="_Toc254970537"/>
      <w:r>
        <w:rPr>
          <w:rFonts w:hint="eastAsia" w:ascii="黑体" w:hAnsi="黑体" w:eastAsia="黑体" w:cs="Times New Roman"/>
          <w:color w:val="auto"/>
          <w:sz w:val="24"/>
          <w:highlight w:val="none"/>
        </w:rPr>
        <w:t>14.投标文件的语言及计量</w:t>
      </w:r>
      <w:bookmarkEnd w:id="169"/>
      <w:bookmarkEnd w:id="170"/>
    </w:p>
    <w:p w14:paraId="2A2670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2701FE4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1A4C61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5FB739D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56BAF246">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48F367B5">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2CC7E30C">
      <w:pPr>
        <w:spacing w:line="360" w:lineRule="auto"/>
        <w:ind w:firstLine="480" w:firstLineChars="200"/>
        <w:rPr>
          <w:rFonts w:ascii="黑体" w:hAnsi="黑体" w:eastAsia="黑体" w:cs="Times New Roman"/>
          <w:color w:val="auto"/>
          <w:sz w:val="24"/>
          <w:highlight w:val="none"/>
        </w:rPr>
      </w:pPr>
      <w:bookmarkStart w:id="171" w:name="_Toc254970538"/>
      <w:bookmarkStart w:id="172" w:name="_Toc254970679"/>
      <w:r>
        <w:rPr>
          <w:rFonts w:hint="eastAsia" w:ascii="黑体" w:hAnsi="黑体" w:eastAsia="黑体" w:cs="Times New Roman"/>
          <w:color w:val="auto"/>
          <w:sz w:val="24"/>
          <w:highlight w:val="none"/>
        </w:rPr>
        <w:t>16.投标报价</w:t>
      </w:r>
      <w:bookmarkEnd w:id="171"/>
      <w:bookmarkEnd w:id="172"/>
    </w:p>
    <w:p w14:paraId="737C25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5061541">
      <w:pPr>
        <w:spacing w:line="360" w:lineRule="auto"/>
        <w:ind w:firstLine="420" w:firstLineChars="200"/>
        <w:rPr>
          <w:rFonts w:hint="eastAsia" w:ascii="宋体" w:hAnsi="宋体" w:eastAsia="宋体" w:cs="Times New Roman"/>
          <w:bCs/>
          <w:color w:val="auto"/>
          <w:szCs w:val="21"/>
          <w:highlight w:val="none"/>
        </w:rPr>
      </w:pPr>
      <w:bookmarkStart w:id="173" w:name="_16.2投标报价具体定义见投标人须知前附表。"/>
      <w:bookmarkEnd w:id="173"/>
      <w:r>
        <w:rPr>
          <w:rFonts w:hint="eastAsia" w:ascii="宋体" w:hAnsi="宋体" w:eastAsia="宋体" w:cs="Times New Roman"/>
          <w:bCs/>
          <w:color w:val="auto"/>
          <w:szCs w:val="21"/>
          <w:highlight w:val="none"/>
        </w:rPr>
        <w:t>16.2投标报价具体包括内容详见“投标人须知前附表”。</w:t>
      </w:r>
    </w:p>
    <w:p w14:paraId="0B9B9816">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4BF44E3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0E518F38">
      <w:pPr>
        <w:spacing w:line="360" w:lineRule="auto"/>
        <w:ind w:firstLine="420" w:firstLineChars="200"/>
        <w:rPr>
          <w:rFonts w:hint="eastAsia" w:ascii="宋体" w:hAnsi="宋体" w:eastAsia="宋体" w:cs="Times New Roman"/>
          <w:bCs/>
          <w:color w:val="auto"/>
          <w:szCs w:val="21"/>
          <w:highlight w:val="none"/>
        </w:rPr>
      </w:pPr>
      <w:bookmarkStart w:id="174" w:name="_17.1投标有效期应按“投标人须知中的前附表”规定的期限。"/>
      <w:bookmarkEnd w:id="17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599825C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5" w:name="_Toc254970540"/>
      <w:bookmarkStart w:id="176"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74EA932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5"/>
      <w:bookmarkEnd w:id="176"/>
    </w:p>
    <w:p w14:paraId="631E301C">
      <w:pPr>
        <w:spacing w:line="360" w:lineRule="auto"/>
        <w:ind w:firstLine="480" w:firstLineChars="200"/>
        <w:rPr>
          <w:rFonts w:hint="eastAsia" w:ascii="黑体" w:hAnsi="黑体" w:eastAsia="黑体" w:cs="Times New Roman"/>
          <w:color w:val="auto"/>
          <w:sz w:val="24"/>
          <w:highlight w:val="none"/>
        </w:rPr>
      </w:pPr>
      <w:bookmarkStart w:id="177" w:name="_18.投标保证金"/>
      <w:bookmarkEnd w:id="177"/>
      <w:bookmarkStart w:id="178" w:name="_Toc254970541"/>
      <w:bookmarkStart w:id="179" w:name="_Toc254970682"/>
      <w:r>
        <w:rPr>
          <w:rFonts w:hint="eastAsia" w:ascii="黑体" w:hAnsi="黑体" w:eastAsia="黑体" w:cs="Times New Roman"/>
          <w:color w:val="auto"/>
          <w:sz w:val="24"/>
          <w:highlight w:val="none"/>
        </w:rPr>
        <w:t>18.投标保证金</w:t>
      </w:r>
      <w:bookmarkEnd w:id="178"/>
      <w:bookmarkEnd w:id="179"/>
    </w:p>
    <w:p w14:paraId="438D44B0">
      <w:pPr>
        <w:spacing w:line="360" w:lineRule="auto"/>
        <w:ind w:firstLine="420" w:firstLineChars="200"/>
        <w:rPr>
          <w:rFonts w:hint="eastAsia" w:ascii="宋体" w:hAnsi="宋体" w:eastAsia="宋体" w:cs="Times New Roman"/>
          <w:bCs/>
          <w:color w:val="auto"/>
          <w:szCs w:val="21"/>
          <w:highlight w:val="none"/>
        </w:rPr>
      </w:pPr>
      <w:bookmarkStart w:id="180" w:name="_Toc254970542"/>
      <w:bookmarkStart w:id="181" w:name="_Toc254970683"/>
      <w:r>
        <w:rPr>
          <w:rFonts w:hint="eastAsia" w:ascii="宋体" w:hAnsi="宋体" w:eastAsia="宋体" w:cs="Times New Roman"/>
          <w:bCs/>
          <w:color w:val="auto"/>
          <w:szCs w:val="21"/>
          <w:highlight w:val="none"/>
        </w:rPr>
        <w:t>18.1投标人须按“投标人须知前附表” 的规定提交投标保证金。</w:t>
      </w:r>
    </w:p>
    <w:p w14:paraId="44A9D65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5ACF300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48E5DF02">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7D3911B7">
      <w:pPr>
        <w:pStyle w:val="7"/>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5A25CB9A">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4B5CB0F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5577676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50064BF9">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1620CEE2">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022BEA6D">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359301E2">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7E02475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6763237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25C43B5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0"/>
      <w:bookmarkEnd w:id="181"/>
      <w:r>
        <w:rPr>
          <w:rFonts w:hint="eastAsia" w:ascii="黑体" w:hAnsi="黑体" w:eastAsia="黑体" w:cs="Times New Roman"/>
          <w:color w:val="auto"/>
          <w:sz w:val="24"/>
          <w:highlight w:val="none"/>
        </w:rPr>
        <w:t>编制</w:t>
      </w:r>
    </w:p>
    <w:p w14:paraId="7EDBAA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color w:val="auto"/>
          <w:szCs w:val="21"/>
          <w:highlight w:val="none"/>
        </w:rPr>
        <w:t xml:space="preserve"> </w:t>
      </w:r>
    </w:p>
    <w:p w14:paraId="59CB0BBC">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CCB234E">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5D41B3C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5ADF7091">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4DCDA106">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2C4CCC1C">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788C3F8B">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1113B8E6">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66F582B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52F4DA57">
      <w:pPr>
        <w:spacing w:line="360" w:lineRule="auto"/>
        <w:ind w:firstLine="420" w:firstLineChars="200"/>
        <w:rPr>
          <w:rFonts w:hint="eastAsia" w:ascii="Times New Roman" w:hAnsi="宋体" w:eastAsia="宋体" w:cs="Times New Roman"/>
          <w:b/>
          <w:color w:val="auto"/>
          <w:highlight w:val="none"/>
        </w:rPr>
      </w:pPr>
      <w:bookmarkStart w:id="183" w:name="_21.1投标人必须在“投标人须知中的前附表”规定的投标文件接收时间和投"/>
      <w:bookmarkEnd w:id="18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1A65659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514CD1BA">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23DE35B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4" w:name="_Toc254970684"/>
      <w:bookmarkStart w:id="185" w:name="_Toc254970543"/>
    </w:p>
    <w:p w14:paraId="09084EC8">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5AB62C5A">
      <w:pPr>
        <w:pStyle w:val="4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4"/>
    <w:bookmarkEnd w:id="185"/>
    <w:p w14:paraId="1BB788FE">
      <w:pPr>
        <w:pStyle w:val="12"/>
        <w:snapToGrid w:val="0"/>
        <w:spacing w:line="400" w:lineRule="exact"/>
        <w:ind w:firstLine="739"/>
        <w:rPr>
          <w:rFonts w:hint="eastAsia" w:hAnsi="宋体" w:eastAsia="宋体" w:cs="Times New Roman"/>
          <w:snapToGrid w:val="0"/>
          <w:color w:val="auto"/>
          <w:sz w:val="21"/>
          <w:szCs w:val="21"/>
          <w:highlight w:val="none"/>
        </w:rPr>
      </w:pPr>
    </w:p>
    <w:p w14:paraId="2122317D">
      <w:pPr>
        <w:pStyle w:val="4"/>
        <w:keepNext w:val="0"/>
        <w:keepLines w:val="0"/>
        <w:spacing w:line="400" w:lineRule="exact"/>
        <w:jc w:val="center"/>
        <w:rPr>
          <w:rFonts w:hint="eastAsia" w:ascii="Times New Roman" w:hAnsi="Times New Roman" w:eastAsia="宋体" w:cs="Times New Roman"/>
          <w:color w:val="auto"/>
          <w:highlight w:val="none"/>
        </w:rPr>
      </w:pPr>
      <w:bookmarkStart w:id="186" w:name="_Toc254970685"/>
      <w:bookmarkStart w:id="187" w:name="_Toc254970544"/>
      <w:bookmarkStart w:id="188" w:name="_Toc14091"/>
      <w:bookmarkStart w:id="189" w:name="_Toc13250"/>
      <w:bookmarkStart w:id="190" w:name="_Toc12790"/>
      <w:bookmarkStart w:id="191" w:name="_Toc810"/>
      <w:bookmarkStart w:id="192" w:name="_Toc1586"/>
      <w:bookmarkStart w:id="193" w:name="_Toc27037"/>
      <w:bookmarkStart w:id="194" w:name="_Toc1356"/>
      <w:bookmarkStart w:id="195" w:name="_Toc2573"/>
      <w:bookmarkStart w:id="196" w:name="_Toc22661"/>
      <w:bookmarkStart w:id="197" w:name="_Toc32494"/>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6"/>
      <w:bookmarkEnd w:id="187"/>
      <w:bookmarkEnd w:id="188"/>
      <w:bookmarkEnd w:id="189"/>
      <w:bookmarkEnd w:id="190"/>
      <w:bookmarkEnd w:id="191"/>
      <w:bookmarkEnd w:id="192"/>
      <w:bookmarkEnd w:id="193"/>
      <w:bookmarkEnd w:id="194"/>
      <w:bookmarkEnd w:id="195"/>
      <w:bookmarkEnd w:id="196"/>
      <w:bookmarkEnd w:id="197"/>
    </w:p>
    <w:p w14:paraId="2EA83C32">
      <w:pPr>
        <w:spacing w:line="360" w:lineRule="auto"/>
        <w:ind w:firstLine="480" w:firstLineChars="200"/>
        <w:rPr>
          <w:rFonts w:ascii="黑体" w:hAnsi="黑体" w:eastAsia="黑体" w:cs="Times New Roman"/>
          <w:color w:val="auto"/>
          <w:sz w:val="24"/>
          <w:highlight w:val="none"/>
        </w:rPr>
      </w:pPr>
      <w:bookmarkStart w:id="198" w:name="_23.开标时间和地点"/>
      <w:bookmarkEnd w:id="198"/>
      <w:r>
        <w:rPr>
          <w:rFonts w:hint="eastAsia" w:ascii="黑体" w:hAnsi="黑体" w:eastAsia="黑体" w:cs="Times New Roman"/>
          <w:color w:val="auto"/>
          <w:sz w:val="24"/>
          <w:highlight w:val="none"/>
        </w:rPr>
        <w:t>23.开标时间和地点</w:t>
      </w:r>
    </w:p>
    <w:p w14:paraId="4CC7A38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4F48FE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386FC68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DBCCB21">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5F5C9B4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2F8B643F">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B073226">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06CC2C89">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4F8A6EF">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645A5F1B">
      <w:pPr>
        <w:rPr>
          <w:rFonts w:hint="eastAsia"/>
          <w:color w:val="auto"/>
          <w:highlight w:val="none"/>
        </w:rPr>
      </w:pPr>
    </w:p>
    <w:p w14:paraId="397763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6337792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13284DA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1A6834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A9A7E81">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5DFC7278">
      <w:pPr>
        <w:pStyle w:val="16"/>
        <w:snapToGrid w:val="0"/>
        <w:spacing w:line="400" w:lineRule="exact"/>
        <w:ind w:left="689" w:leftChars="228" w:hanging="210" w:hangingChars="100"/>
        <w:rPr>
          <w:rFonts w:hint="eastAsia" w:hAnsi="宋体" w:eastAsia="宋体" w:cs="Times New Roman"/>
          <w:color w:val="auto"/>
          <w:highlight w:val="none"/>
        </w:rPr>
      </w:pPr>
    </w:p>
    <w:p w14:paraId="7062768A">
      <w:pPr>
        <w:pStyle w:val="4"/>
        <w:keepNext w:val="0"/>
        <w:keepLines w:val="0"/>
        <w:spacing w:line="400" w:lineRule="exact"/>
        <w:jc w:val="center"/>
        <w:rPr>
          <w:rFonts w:hint="eastAsia" w:ascii="Times New Roman" w:hAnsi="Times New Roman" w:eastAsia="宋体" w:cs="Times New Roman"/>
          <w:color w:val="auto"/>
          <w:highlight w:val="none"/>
        </w:rPr>
      </w:pPr>
      <w:bookmarkStart w:id="199" w:name="_Toc22509"/>
      <w:bookmarkStart w:id="200" w:name="_Toc29189"/>
      <w:bookmarkStart w:id="201" w:name="_Toc1489"/>
      <w:bookmarkStart w:id="202" w:name="_Toc2575"/>
      <w:bookmarkStart w:id="203" w:name="_Toc23512"/>
      <w:bookmarkStart w:id="204" w:name="_Toc6866"/>
      <w:bookmarkStart w:id="205" w:name="_Toc8919"/>
      <w:bookmarkStart w:id="206" w:name="_Toc25053"/>
      <w:bookmarkStart w:id="207" w:name="_Toc31994"/>
      <w:bookmarkStart w:id="208" w:name="_Toc19053"/>
      <w:r>
        <w:rPr>
          <w:rFonts w:hint="eastAsia" w:ascii="Times New Roman" w:hAnsi="Times New Roman" w:eastAsia="宋体" w:cs="Times New Roman"/>
          <w:color w:val="auto"/>
          <w:highlight w:val="none"/>
        </w:rPr>
        <w:t>五、资格审查</w:t>
      </w:r>
      <w:bookmarkEnd w:id="199"/>
      <w:bookmarkEnd w:id="200"/>
      <w:bookmarkEnd w:id="201"/>
      <w:bookmarkEnd w:id="202"/>
      <w:bookmarkEnd w:id="203"/>
      <w:bookmarkEnd w:id="204"/>
      <w:bookmarkEnd w:id="205"/>
      <w:bookmarkEnd w:id="206"/>
      <w:bookmarkEnd w:id="207"/>
      <w:bookmarkEnd w:id="208"/>
    </w:p>
    <w:p w14:paraId="546BC5F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6C9AF62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1299A0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140562C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9" w:name="_25.3_投标人有下列情形之一的，资格审查不通过而导致其投标无效："/>
      <w:bookmarkEnd w:id="20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6D8F070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2BB8DA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2A2C8B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258E3FF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A47C7C4">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76728B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5B744149">
      <w:pPr>
        <w:pStyle w:val="4"/>
        <w:keepNext w:val="0"/>
        <w:keepLines w:val="0"/>
        <w:spacing w:line="360" w:lineRule="auto"/>
        <w:jc w:val="center"/>
        <w:rPr>
          <w:rFonts w:hint="eastAsia" w:ascii="Times New Roman" w:hAnsi="Times New Roman" w:eastAsia="宋体" w:cs="Times New Roman"/>
          <w:color w:val="auto"/>
          <w:highlight w:val="none"/>
        </w:rPr>
      </w:pPr>
      <w:bookmarkStart w:id="210" w:name="_Toc29412"/>
      <w:bookmarkStart w:id="211" w:name="_Toc11169"/>
      <w:bookmarkStart w:id="212" w:name="_Toc21152"/>
      <w:bookmarkStart w:id="213" w:name="_Toc2770"/>
      <w:bookmarkStart w:id="214" w:name="_Toc19035"/>
      <w:bookmarkStart w:id="215" w:name="_Toc20983"/>
      <w:bookmarkStart w:id="216" w:name="_Toc3548"/>
      <w:bookmarkStart w:id="217" w:name="_Toc15749"/>
      <w:bookmarkStart w:id="218" w:name="_Toc1454"/>
      <w:bookmarkStart w:id="219" w:name="_Toc20446"/>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0"/>
      <w:bookmarkEnd w:id="211"/>
      <w:bookmarkEnd w:id="212"/>
      <w:bookmarkEnd w:id="213"/>
      <w:bookmarkEnd w:id="214"/>
      <w:bookmarkEnd w:id="215"/>
      <w:bookmarkEnd w:id="216"/>
      <w:bookmarkEnd w:id="217"/>
      <w:bookmarkEnd w:id="218"/>
      <w:bookmarkEnd w:id="219"/>
    </w:p>
    <w:p w14:paraId="0A45A822">
      <w:pPr>
        <w:spacing w:line="360" w:lineRule="auto"/>
        <w:ind w:firstLine="480" w:firstLineChars="200"/>
        <w:rPr>
          <w:rFonts w:ascii="黑体" w:hAnsi="黑体" w:eastAsia="黑体" w:cs="Times New Roman"/>
          <w:color w:val="auto"/>
          <w:sz w:val="24"/>
          <w:highlight w:val="none"/>
        </w:rPr>
      </w:pPr>
      <w:bookmarkStart w:id="220" w:name="_26.组建评标委员会"/>
      <w:bookmarkEnd w:id="220"/>
      <w:r>
        <w:rPr>
          <w:rFonts w:hint="eastAsia" w:ascii="黑体" w:hAnsi="黑体" w:eastAsia="黑体" w:cs="Times New Roman"/>
          <w:color w:val="auto"/>
          <w:sz w:val="24"/>
          <w:highlight w:val="none"/>
        </w:rPr>
        <w:t>26.组建评标委员会</w:t>
      </w:r>
    </w:p>
    <w:p w14:paraId="7C86537F">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CDCB656">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68DFAF5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0801BE1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19AE16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8588D8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DB79B2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1D8F4F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18C0EF0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39CBAB4">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1D69B5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AF4FD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4172440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63C6B42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206D9BB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04EB67F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4CFA3BDF">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3DE1226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55EB75BF">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7C645FB">
      <w:pPr>
        <w:rPr>
          <w:color w:val="auto"/>
          <w:highlight w:val="none"/>
        </w:rPr>
      </w:pPr>
    </w:p>
    <w:p w14:paraId="03BB799D">
      <w:pPr>
        <w:pStyle w:val="4"/>
        <w:keepNext w:val="0"/>
        <w:keepLines w:val="0"/>
        <w:spacing w:line="400" w:lineRule="exact"/>
        <w:jc w:val="center"/>
        <w:rPr>
          <w:rFonts w:hint="eastAsia" w:ascii="Times New Roman" w:hAnsi="Times New Roman" w:eastAsia="宋体" w:cs="Times New Roman"/>
          <w:color w:val="auto"/>
          <w:highlight w:val="none"/>
        </w:rPr>
      </w:pPr>
      <w:bookmarkStart w:id="221" w:name="_Toc254970546"/>
      <w:bookmarkStart w:id="222" w:name="_Toc254970687"/>
      <w:bookmarkStart w:id="223" w:name="_Toc2302"/>
      <w:bookmarkStart w:id="224" w:name="_Toc4688"/>
      <w:bookmarkStart w:id="225" w:name="_Toc24771"/>
      <w:bookmarkStart w:id="226" w:name="_Toc14661"/>
      <w:bookmarkStart w:id="227" w:name="_Toc31698"/>
      <w:bookmarkStart w:id="228" w:name="_Toc31226"/>
      <w:bookmarkStart w:id="229" w:name="_Toc10427"/>
      <w:bookmarkStart w:id="230" w:name="_Toc15452"/>
      <w:bookmarkStart w:id="231" w:name="_Toc10518"/>
      <w:bookmarkStart w:id="232" w:name="_Toc32339"/>
      <w:r>
        <w:rPr>
          <w:rFonts w:hint="eastAsia" w:ascii="Times New Roman" w:hAnsi="Times New Roman" w:eastAsia="宋体" w:cs="Times New Roman"/>
          <w:color w:val="auto"/>
          <w:highlight w:val="none"/>
        </w:rPr>
        <w:t>七、</w:t>
      </w:r>
      <w:bookmarkEnd w:id="221"/>
      <w:bookmarkEnd w:id="222"/>
      <w:r>
        <w:rPr>
          <w:rFonts w:hint="eastAsia" w:ascii="Times New Roman" w:hAnsi="Times New Roman" w:eastAsia="宋体" w:cs="Times New Roman"/>
          <w:color w:val="auto"/>
          <w:highlight w:val="none"/>
        </w:rPr>
        <w:t>中标和合同</w:t>
      </w:r>
      <w:bookmarkEnd w:id="223"/>
      <w:bookmarkEnd w:id="224"/>
      <w:bookmarkEnd w:id="225"/>
      <w:bookmarkEnd w:id="226"/>
      <w:bookmarkEnd w:id="227"/>
      <w:bookmarkEnd w:id="228"/>
      <w:bookmarkEnd w:id="229"/>
      <w:bookmarkEnd w:id="230"/>
      <w:bookmarkEnd w:id="231"/>
      <w:bookmarkEnd w:id="232"/>
    </w:p>
    <w:p w14:paraId="7626351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59262C0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0D00288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95E9278">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1147D788">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7D8A2DF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6200A9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55ED41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220648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4AE85F1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4895E3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3E15E81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417174AB">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195FEB5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6232A41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79DB1F6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5E59FD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3D2D66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3" w:name="_39.1中标人须于签订合同前按本须知前附表规定的金额转账或电汇到指定账"/>
      <w:bookmarkEnd w:id="233"/>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583229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00361A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07EE3B3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4A7A0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1B126FD0">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4" w:name="_40.1投标人接到中标通知书后，按须知前附表规定向采购人出示相关资格证"/>
      <w:bookmarkEnd w:id="234"/>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7D570B6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694C36CA">
      <w:pPr>
        <w:pStyle w:val="40"/>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2C4D775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3F18441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E8E1643">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61D64C1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1F74634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5" w:name="_41.政府采购合同公告"/>
      <w:bookmarkEnd w:id="235"/>
      <w:r>
        <w:rPr>
          <w:rFonts w:hint="eastAsia" w:ascii="黑体" w:hAnsi="黑体" w:eastAsia="黑体" w:cs="Times New Roman"/>
          <w:color w:val="auto"/>
          <w:sz w:val="24"/>
          <w:highlight w:val="none"/>
        </w:rPr>
        <w:t>37.政府采购合同公告</w:t>
      </w:r>
    </w:p>
    <w:p w14:paraId="5874466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627F42D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2A4CABC4">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01487A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035A478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04585D0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1A4C7925">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1094464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2969FD7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71B6A5C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6B8CDCA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1B619D3E">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1CE794C7">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334382C3">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2E8ACC1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3A5DD4C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5E8DC2F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328488B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4E67CED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63796C1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69FD418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47B3DBF">
      <w:pPr>
        <w:spacing w:line="360" w:lineRule="auto"/>
        <w:ind w:firstLine="422" w:firstLineChars="200"/>
        <w:rPr>
          <w:rFonts w:ascii="宋体" w:hAnsi="宋体" w:eastAsia="宋体" w:cs="Times New Roman"/>
          <w:b/>
          <w:bCs/>
          <w:color w:val="auto"/>
          <w:szCs w:val="21"/>
          <w:highlight w:val="none"/>
        </w:rPr>
      </w:pPr>
      <w:bookmarkStart w:id="236" w:name="_9.2质疑、投诉应当采用书面形式，质疑函、投诉书均应明确阐述招标文件、"/>
      <w:bookmarkEnd w:id="236"/>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70826D4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14FD193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5EEC220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2D0033B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141043A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695A83B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44A228D7">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4E82E444">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4514E45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3E8910B0">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52F717C7">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321EB532">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7AC578C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7C6F52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6F6B4D1C">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36D399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44DC0C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67A0B4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6467975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34B1E2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043A3F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5B50197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60273B26">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A8C9AD2">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228F1C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0BA21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18B595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0AC943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5BB03F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543A60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733A435D">
      <w:pPr>
        <w:pStyle w:val="18"/>
        <w:rPr>
          <w:rFonts w:hint="eastAsia"/>
          <w:color w:val="auto"/>
          <w:highlight w:val="none"/>
        </w:rPr>
      </w:pPr>
    </w:p>
    <w:p w14:paraId="52D9AF66">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7" w:name="_Toc13659"/>
      <w:bookmarkStart w:id="238" w:name="_Toc26583"/>
      <w:bookmarkStart w:id="239" w:name="_Toc23239"/>
      <w:bookmarkStart w:id="240" w:name="_Toc29288"/>
      <w:bookmarkStart w:id="241" w:name="_Toc8731"/>
      <w:bookmarkStart w:id="242" w:name="_Toc1756"/>
      <w:bookmarkStart w:id="243" w:name="_Toc27653"/>
      <w:bookmarkStart w:id="244" w:name="_Toc14937"/>
      <w:bookmarkStart w:id="245" w:name="_Toc7828"/>
      <w:bookmarkStart w:id="246" w:name="_Toc25946"/>
      <w:r>
        <w:rPr>
          <w:rFonts w:hint="eastAsia" w:ascii="Times New Roman" w:hAnsi="Times New Roman" w:eastAsia="宋体" w:cs="Times New Roman"/>
          <w:b/>
          <w:bCs/>
          <w:color w:val="auto"/>
          <w:sz w:val="32"/>
          <w:szCs w:val="32"/>
          <w:highlight w:val="none"/>
        </w:rPr>
        <w:t>八、验收</w:t>
      </w:r>
      <w:bookmarkEnd w:id="237"/>
      <w:bookmarkEnd w:id="238"/>
      <w:bookmarkEnd w:id="239"/>
      <w:bookmarkEnd w:id="240"/>
      <w:bookmarkEnd w:id="241"/>
      <w:bookmarkEnd w:id="242"/>
      <w:bookmarkEnd w:id="243"/>
      <w:bookmarkEnd w:id="244"/>
      <w:bookmarkEnd w:id="245"/>
      <w:bookmarkEnd w:id="246"/>
    </w:p>
    <w:p w14:paraId="2156FD6B">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69D2699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2A1AB26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736BC7C7">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3D9F5F5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99B11B4">
      <w:pPr>
        <w:pStyle w:val="16"/>
        <w:snapToGrid w:val="0"/>
        <w:spacing w:line="400" w:lineRule="exact"/>
        <w:rPr>
          <w:rFonts w:hAnsi="宋体" w:eastAsia="宋体" w:cs="Times New Roman"/>
          <w:color w:val="auto"/>
          <w:highlight w:val="none"/>
        </w:rPr>
      </w:pPr>
    </w:p>
    <w:p w14:paraId="36538D94">
      <w:pPr>
        <w:pStyle w:val="4"/>
        <w:keepNext w:val="0"/>
        <w:keepLines w:val="0"/>
        <w:spacing w:line="360" w:lineRule="auto"/>
        <w:jc w:val="center"/>
        <w:rPr>
          <w:rFonts w:hint="eastAsia" w:ascii="Times New Roman" w:hAnsi="Times New Roman" w:eastAsia="宋体" w:cs="Times New Roman"/>
          <w:color w:val="auto"/>
          <w:highlight w:val="none"/>
        </w:rPr>
      </w:pPr>
      <w:bookmarkStart w:id="247" w:name="_八、其他事项"/>
      <w:bookmarkEnd w:id="247"/>
      <w:bookmarkStart w:id="248" w:name="_Toc28972"/>
      <w:bookmarkStart w:id="249" w:name="_Toc16509"/>
      <w:bookmarkStart w:id="250" w:name="_Toc24348"/>
      <w:bookmarkStart w:id="251" w:name="_Toc14814"/>
      <w:bookmarkStart w:id="252" w:name="_Toc13217"/>
      <w:bookmarkStart w:id="253" w:name="_Toc31560"/>
      <w:bookmarkStart w:id="254" w:name="_Toc5795"/>
      <w:bookmarkStart w:id="255" w:name="_Toc32163"/>
      <w:bookmarkStart w:id="256" w:name="_Toc27249"/>
      <w:bookmarkStart w:id="257" w:name="_Toc13612"/>
      <w:r>
        <w:rPr>
          <w:rFonts w:hint="eastAsia" w:ascii="Times New Roman" w:hAnsi="Times New Roman" w:eastAsia="宋体" w:cs="Times New Roman"/>
          <w:color w:val="auto"/>
          <w:highlight w:val="none"/>
        </w:rPr>
        <w:t>九、其他事项</w:t>
      </w:r>
      <w:bookmarkEnd w:id="248"/>
      <w:bookmarkEnd w:id="249"/>
      <w:bookmarkEnd w:id="250"/>
      <w:bookmarkEnd w:id="251"/>
      <w:bookmarkEnd w:id="252"/>
      <w:bookmarkEnd w:id="253"/>
      <w:bookmarkEnd w:id="254"/>
      <w:bookmarkEnd w:id="255"/>
      <w:bookmarkEnd w:id="256"/>
      <w:bookmarkEnd w:id="257"/>
    </w:p>
    <w:p w14:paraId="0BC98D85">
      <w:pPr>
        <w:spacing w:line="360" w:lineRule="auto"/>
        <w:ind w:firstLine="480" w:firstLineChars="200"/>
        <w:rPr>
          <w:rFonts w:ascii="黑体" w:hAnsi="黑体" w:eastAsia="黑体" w:cs="Times New Roman"/>
          <w:color w:val="auto"/>
          <w:sz w:val="24"/>
          <w:highlight w:val="none"/>
        </w:rPr>
      </w:pPr>
      <w:bookmarkStart w:id="258" w:name="_42.代理服务费"/>
      <w:bookmarkEnd w:id="258"/>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5051A640">
      <w:pPr>
        <w:spacing w:line="360" w:lineRule="auto"/>
        <w:ind w:firstLine="420" w:firstLineChars="200"/>
        <w:rPr>
          <w:rFonts w:hint="eastAsia"/>
          <w:color w:val="auto"/>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7B877DB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3AA357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59A8579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1C63C7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17F295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5335C5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2D6C3B3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3C6F525D">
      <w:pPr>
        <w:spacing w:line="580" w:lineRule="exact"/>
        <w:jc w:val="center"/>
        <w:rPr>
          <w:rFonts w:hint="eastAsia" w:ascii="宋体" w:hAnsi="宋体" w:eastAsia="宋体" w:cs="宋体"/>
          <w:color w:val="auto"/>
          <w:sz w:val="44"/>
          <w:szCs w:val="44"/>
          <w:highlight w:val="none"/>
        </w:rPr>
      </w:pPr>
    </w:p>
    <w:p w14:paraId="34CCBA94">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6ECF5AB3">
      <w:pPr>
        <w:spacing w:line="240" w:lineRule="auto"/>
        <w:ind w:firstLine="0" w:firstLineChars="0"/>
        <w:rPr>
          <w:rFonts w:hint="default" w:ascii="Times New Roman" w:hAnsi="Times New Roman" w:cs="Times New Roman"/>
          <w:color w:val="auto"/>
          <w:szCs w:val="24"/>
          <w:highlight w:val="none"/>
        </w:rPr>
      </w:pPr>
    </w:p>
    <w:p w14:paraId="0184CDC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61DDC5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03611F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4B0C29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7FA1F4F9">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9" w:name="_Toc532545043"/>
    </w:p>
    <w:p w14:paraId="139A5BE4">
      <w:pPr>
        <w:pStyle w:val="16"/>
        <w:jc w:val="center"/>
        <w:outlineLvl w:val="0"/>
        <w:rPr>
          <w:rFonts w:hint="eastAsia" w:ascii="Times New Roman" w:hAnsi="Times New Roman" w:eastAsia="宋体" w:cs="Times New Roman"/>
          <w:b/>
          <w:color w:val="auto"/>
          <w:sz w:val="36"/>
          <w:highlight w:val="none"/>
          <w:lang w:eastAsia="zh-CN"/>
        </w:rPr>
      </w:pPr>
      <w:bookmarkStart w:id="260" w:name="_Toc31952"/>
      <w:bookmarkStart w:id="261" w:name="_Toc24569"/>
      <w:bookmarkStart w:id="262" w:name="_Toc12751"/>
      <w:bookmarkStart w:id="263" w:name="_Toc18631"/>
      <w:bookmarkStart w:id="264" w:name="_Toc11694"/>
      <w:bookmarkStart w:id="265" w:name="_Toc26567"/>
      <w:bookmarkStart w:id="266" w:name="_Toc14666"/>
      <w:bookmarkStart w:id="267" w:name="_Toc2789"/>
      <w:bookmarkStart w:id="268" w:name="_Toc10034"/>
      <w:bookmarkStart w:id="269" w:name="_Toc10118"/>
      <w:bookmarkStart w:id="270" w:name="_Toc3584"/>
      <w:bookmarkStart w:id="271" w:name="_Toc19117"/>
      <w:bookmarkStart w:id="272" w:name="_Toc28468"/>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9"/>
      <w:bookmarkEnd w:id="260"/>
      <w:bookmarkEnd w:id="261"/>
      <w:bookmarkEnd w:id="262"/>
      <w:bookmarkEnd w:id="263"/>
      <w:bookmarkEnd w:id="264"/>
      <w:bookmarkEnd w:id="265"/>
      <w:bookmarkEnd w:id="266"/>
      <w:bookmarkEnd w:id="267"/>
      <w:r>
        <w:rPr>
          <w:rFonts w:hint="eastAsia" w:ascii="Times New Roman" w:hAnsi="Times New Roman" w:cs="Times New Roman"/>
          <w:b/>
          <w:color w:val="auto"/>
          <w:sz w:val="36"/>
          <w:highlight w:val="none"/>
          <w:lang w:eastAsia="zh-CN"/>
        </w:rPr>
        <w:t>评标方法和评标标准</w:t>
      </w:r>
      <w:bookmarkEnd w:id="268"/>
      <w:bookmarkEnd w:id="269"/>
      <w:bookmarkEnd w:id="270"/>
      <w:bookmarkEnd w:id="271"/>
      <w:bookmarkEnd w:id="272"/>
    </w:p>
    <w:p w14:paraId="7921390B">
      <w:pPr>
        <w:pStyle w:val="16"/>
        <w:jc w:val="center"/>
        <w:outlineLvl w:val="1"/>
        <w:rPr>
          <w:rFonts w:ascii="Times New Roman" w:hAnsi="Times New Roman" w:eastAsia="宋体" w:cs="Times New Roman"/>
          <w:b/>
          <w:bCs/>
          <w:color w:val="auto"/>
          <w:sz w:val="32"/>
          <w:szCs w:val="32"/>
          <w:highlight w:val="none"/>
        </w:rPr>
      </w:pPr>
      <w:bookmarkStart w:id="273" w:name="_Toc29945"/>
      <w:bookmarkStart w:id="274" w:name="_Toc5889"/>
      <w:bookmarkStart w:id="275" w:name="_Toc6104"/>
      <w:bookmarkStart w:id="276" w:name="_Toc12345"/>
      <w:bookmarkStart w:id="277" w:name="_Toc14342"/>
      <w:bookmarkStart w:id="278" w:name="_Toc20519"/>
      <w:bookmarkStart w:id="279" w:name="_Toc9604"/>
      <w:bookmarkStart w:id="280" w:name="_Toc3574"/>
      <w:bookmarkStart w:id="281" w:name="_Toc28074"/>
      <w:bookmarkStart w:id="282" w:name="_Toc28945"/>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3"/>
      <w:bookmarkEnd w:id="274"/>
      <w:bookmarkEnd w:id="275"/>
      <w:bookmarkEnd w:id="276"/>
      <w:bookmarkEnd w:id="277"/>
      <w:bookmarkEnd w:id="278"/>
      <w:bookmarkEnd w:id="279"/>
      <w:bookmarkEnd w:id="280"/>
      <w:bookmarkEnd w:id="281"/>
      <w:bookmarkEnd w:id="282"/>
    </w:p>
    <w:p w14:paraId="57277B0F">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023BDAC5">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5C10066B">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1CFD5F42">
      <w:pPr>
        <w:pStyle w:val="16"/>
        <w:spacing w:line="240" w:lineRule="auto"/>
        <w:ind w:firstLine="420"/>
        <w:rPr>
          <w:rFonts w:hint="eastAsia" w:hAnsi="宋体" w:eastAsia="宋体" w:cs="Times New Roman"/>
          <w:color w:val="auto"/>
          <w:highlight w:val="none"/>
        </w:rPr>
      </w:pPr>
    </w:p>
    <w:p w14:paraId="7A0FC2A4">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3" w:name="_Toc588"/>
      <w:bookmarkStart w:id="284" w:name="_Toc4190"/>
      <w:bookmarkStart w:id="285" w:name="_Toc24507"/>
      <w:bookmarkStart w:id="286" w:name="_Toc9259"/>
      <w:bookmarkStart w:id="287" w:name="_Toc10545"/>
      <w:bookmarkStart w:id="288" w:name="_Toc18477"/>
      <w:bookmarkStart w:id="289" w:name="_Toc30114"/>
      <w:bookmarkStart w:id="290" w:name="_Toc9023"/>
      <w:bookmarkStart w:id="291" w:name="_Toc1643"/>
      <w:bookmarkStart w:id="292" w:name="_Toc23151"/>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3"/>
      <w:bookmarkEnd w:id="284"/>
      <w:bookmarkEnd w:id="285"/>
      <w:bookmarkEnd w:id="286"/>
      <w:bookmarkEnd w:id="287"/>
      <w:bookmarkEnd w:id="288"/>
      <w:bookmarkEnd w:id="289"/>
      <w:bookmarkEnd w:id="290"/>
      <w:bookmarkEnd w:id="291"/>
      <w:bookmarkEnd w:id="292"/>
    </w:p>
    <w:p w14:paraId="4D20DB6D">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0A4CA7C6">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A70C1F9">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2EFBE54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5836A96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0E77A741">
      <w:pPr>
        <w:spacing w:line="24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（1）投标文件未提供“投标人须知前附表”第13.1条规定中“必须提供”的文件资料的</w:t>
      </w:r>
      <w:r>
        <w:rPr>
          <w:rFonts w:hint="eastAsia" w:ascii="宋体" w:hAnsi="宋体" w:cs="Times New Roman"/>
          <w:color w:val="auto"/>
          <w:szCs w:val="21"/>
          <w:highlight w:val="none"/>
          <w:lang w:eastAsia="zh-CN"/>
        </w:rPr>
        <w:t>；</w:t>
      </w:r>
    </w:p>
    <w:p w14:paraId="2B53B5FC">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1179183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6929107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77B669C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12F85EE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1303703C">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70A3F78">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4DE3EF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2A58A0F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67984908">
      <w:pPr>
        <w:spacing w:line="24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r>
        <w:rPr>
          <w:rFonts w:hint="eastAsia" w:ascii="宋体" w:hAnsi="宋体" w:cs="Times New Roman"/>
          <w:color w:val="auto"/>
          <w:szCs w:val="21"/>
          <w:highlight w:val="none"/>
          <w:lang w:eastAsia="zh-CN"/>
        </w:rPr>
        <w:t>；</w:t>
      </w:r>
    </w:p>
    <w:p w14:paraId="58C7C56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6836186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236BC43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585A996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69A9C19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5489B84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02EDEC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0318CE4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594D106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7497BB8">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5FAC4E1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929EB47">
      <w:pPr>
        <w:spacing w:line="24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（3）投标文件未提供“投标人须知前附表”第13.1条规定中“必须提供”的文件资料的</w:t>
      </w:r>
      <w:r>
        <w:rPr>
          <w:rFonts w:hint="eastAsia" w:ascii="宋体" w:hAnsi="宋体" w:cs="宋体"/>
          <w:color w:val="auto"/>
          <w:szCs w:val="21"/>
          <w:highlight w:val="none"/>
          <w:lang w:eastAsia="zh-CN"/>
        </w:rPr>
        <w:t>；</w:t>
      </w:r>
    </w:p>
    <w:p w14:paraId="5BD88A0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65316FE7">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33E921C">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2CDEC68">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483A5F0B">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2D0CB6E">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610F60AC">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100E5A9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2AE3341C">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03B8916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3C67FA7A">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0110D355">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0F326535">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067E01F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1FA8DA6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79EB112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2BE63081">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3C9635DA">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2F87080A">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ADB672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201EF93C">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1AB1B5D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68C1C1F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01DE6EF">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FD965EC">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1120694F">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0FE1DB56">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1BC0F2D8">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7030874E">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16482E0C">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7174F0EA">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3AC4F8B">
      <w:pPr>
        <w:pStyle w:val="3"/>
        <w:jc w:val="center"/>
        <w:rPr>
          <w:rFonts w:cs="Times New Roman"/>
          <w:b w:val="0"/>
          <w:color w:val="auto"/>
          <w:sz w:val="36"/>
          <w:szCs w:val="36"/>
          <w:highlight w:val="none"/>
        </w:rPr>
      </w:pPr>
      <w:bookmarkStart w:id="293" w:name="_Toc19942"/>
      <w:bookmarkStart w:id="294" w:name="_Toc28829"/>
      <w:bookmarkStart w:id="295" w:name="_Toc5755"/>
      <w:bookmarkStart w:id="296" w:name="_Toc4866"/>
      <w:bookmarkStart w:id="297" w:name="_Toc28193"/>
      <w:bookmarkStart w:id="298" w:name="_Toc27331"/>
      <w:bookmarkStart w:id="299" w:name="_Toc25728"/>
      <w:bookmarkStart w:id="300" w:name="_Toc22963"/>
      <w:bookmarkStart w:id="301" w:name="_Toc13548"/>
      <w:bookmarkStart w:id="302" w:name="_Toc17834"/>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3"/>
      <w:bookmarkEnd w:id="294"/>
      <w:bookmarkEnd w:id="295"/>
      <w:bookmarkEnd w:id="296"/>
      <w:bookmarkEnd w:id="297"/>
      <w:bookmarkEnd w:id="298"/>
      <w:bookmarkEnd w:id="299"/>
      <w:bookmarkEnd w:id="300"/>
      <w:bookmarkEnd w:id="301"/>
      <w:bookmarkEnd w:id="302"/>
    </w:p>
    <w:p w14:paraId="4787B3CF">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r>
        <w:rPr>
          <w:rFonts w:hint="eastAsia" w:ascii="Times New Roman" w:hAnsi="Times New Roman" w:cs="Times New Roman"/>
          <w:b/>
          <w:color w:val="auto"/>
          <w:sz w:val="30"/>
          <w:szCs w:val="30"/>
          <w:highlight w:val="none"/>
          <w:lang w:eastAsia="zh-CN"/>
        </w:rPr>
        <w:t>（</w:t>
      </w:r>
      <w:r>
        <w:rPr>
          <w:rFonts w:hint="eastAsia" w:ascii="Times New Roman" w:hAnsi="Times New Roman" w:cs="Times New Roman"/>
          <w:b/>
          <w:color w:val="auto"/>
          <w:sz w:val="30"/>
          <w:szCs w:val="30"/>
          <w:highlight w:val="none"/>
          <w:lang w:val="en-US" w:eastAsia="zh-CN"/>
        </w:rPr>
        <w:t>适用所有分标</w:t>
      </w:r>
      <w:r>
        <w:rPr>
          <w:rFonts w:hint="eastAsia" w:ascii="Times New Roman" w:hAnsi="Times New Roman" w:cs="Times New Roman"/>
          <w:b/>
          <w:color w:val="auto"/>
          <w:sz w:val="30"/>
          <w:szCs w:val="30"/>
          <w:highlight w:val="none"/>
          <w:lang w:eastAsia="zh-CN"/>
        </w:rPr>
        <w:t>）</w:t>
      </w:r>
    </w:p>
    <w:p w14:paraId="40865CB8">
      <w:pPr>
        <w:rPr>
          <w:rFonts w:hint="eastAsia"/>
          <w:color w:val="auto"/>
          <w:highlight w:val="none"/>
          <w:lang w:eastAsia="zh-CN"/>
        </w:rPr>
      </w:pPr>
    </w:p>
    <w:p w14:paraId="006B7D61">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939486">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7983530C">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26965BF6">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22271A5E">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6C543142">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67B55FD8">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5F1CC93D">
      <w:pPr>
        <w:pStyle w:val="36"/>
        <w:rPr>
          <w:rFonts w:hint="eastAsia" w:eastAsia="宋体"/>
          <w:color w:val="auto"/>
          <w:highlight w:val="none"/>
          <w:lang w:eastAsia="zh-CN"/>
        </w:rPr>
      </w:pPr>
    </w:p>
    <w:p w14:paraId="427856FD">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3E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FE1A60F">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5101687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31BA0B9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5C37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0769A934">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3CCCD702">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3A2AFFCB">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30ACB3B">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5D4CBB64">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72418F11">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682A7184">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34D3D13E">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78ECB0FF">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60E3DC21">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524A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57A1373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6EB0A012">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58FFC502">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6CA69CF">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18B8A637">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02935986">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B7A3BFB">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6E025BB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38D2FC0B">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：管理制度不够完善，配送服务方案基本符合要求。针对采购人实际需求的描述不够详细，基本能保证配送服务的质量。对于问题食材引发的紧急事件处理预案内容缺乏针对性，且对紧急事件的现场处理时间超过 </w:t>
            </w:r>
            <w:r>
              <w:rPr>
                <w:rFonts w:hint="eastAsia" w:ascii="宋体" w:hAnsi="宋体" w:cs="宋体"/>
                <w:b w:val="0"/>
                <w:bCs w:val="0"/>
                <w:color w:val="auto"/>
                <w:szCs w:val="21"/>
                <w:highlight w:val="none"/>
                <w:shd w:val="clear" w:color="auto" w:fill="auto"/>
                <w:lang w:val="en-US" w:eastAsia="zh-CN"/>
              </w:rPr>
              <w:t>50</w:t>
            </w:r>
            <w:r>
              <w:rPr>
                <w:rFonts w:hint="eastAsia" w:ascii="宋体" w:hAnsi="宋体" w:eastAsia="宋体" w:cs="宋体"/>
                <w:b w:val="0"/>
                <w:bCs w:val="0"/>
                <w:color w:val="auto"/>
                <w:szCs w:val="21"/>
                <w:highlight w:val="none"/>
                <w:shd w:val="clear" w:color="auto" w:fill="auto"/>
              </w:rPr>
              <w:t>分钟；</w:t>
            </w:r>
          </w:p>
          <w:p w14:paraId="2633D22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6D2B930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75789B7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72471751">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4B9B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41D26B30">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42A0E12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424BDBDB">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FC944B">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1EA065DE">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CFE41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63DC214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2FACB78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33F14A0F">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5CA4092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6533BBAE">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F85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416041CE">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125B2B40">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8CC5844">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5BAD216D">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26A9274D">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6F5E2CD4">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9E6CD25">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132BA5EF">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414E281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8FA07D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7F71CE2F">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1C1286F2">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309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01C29960">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3084A9FD">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32CF3834">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738B282">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2B2EF7F2">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58D71B28">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76C8EB2A">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2425850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14EA6E73">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2FB0DD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5C73971E">
            <w:pPr>
              <w:widowControl/>
              <w:spacing w:line="360" w:lineRule="auto"/>
              <w:ind w:firstLine="422"/>
              <w:rPr>
                <w:rFonts w:hint="eastAsia" w:ascii="宋体" w:hAnsi="宋体" w:eastAsia="宋体" w:cs="宋体"/>
                <w:color w:val="auto"/>
                <w:szCs w:val="21"/>
                <w:highlight w:val="none"/>
                <w:shd w:val="clear" w:color="auto" w:fill="auto"/>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tc>
      </w:tr>
      <w:tr w14:paraId="07DB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08F8F584">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C6E77A2">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4CEA920">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22EFF01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EB1B86B">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得2分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2ECB70F6">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5267402B">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0D9F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CEC9A23">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2EB6116E">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5293C009">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0B440737">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4A2E3F5F">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（或其他证明其为供应商单位员工证明材料）、身份证扫描件、有效的健康证扫描件；拟投入配送司机有效的健康证扫描件、身份证 扫描件、驾驶证扫描件及劳动合同扫描件（或其他证明其为供应商 单位员工证明材料）。</w:t>
            </w:r>
          </w:p>
        </w:tc>
      </w:tr>
      <w:tr w14:paraId="5455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124562C3">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A376934">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687BFEF">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082024B">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4B56312E">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4198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4431591">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60A10EA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19F92AD7">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1888EA11">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0E8EEE4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500</w:t>
            </w:r>
            <w:r>
              <w:rPr>
                <w:rFonts w:hint="eastAsia" w:ascii="宋体" w:hAnsi="宋体" w:eastAsia="宋体" w:cs="宋体"/>
                <w:color w:val="auto"/>
                <w:szCs w:val="21"/>
                <w:highlight w:val="none"/>
                <w:shd w:val="clear" w:color="auto" w:fill="auto"/>
              </w:rPr>
              <w:t>万（不含）</w:t>
            </w:r>
            <w:r>
              <w:rPr>
                <w:rFonts w:hint="eastAsia" w:ascii="宋体" w:hAnsi="宋体" w:cs="宋体"/>
                <w:color w:val="auto"/>
                <w:szCs w:val="21"/>
                <w:highlight w:val="none"/>
                <w:shd w:val="clear" w:color="auto" w:fill="auto"/>
                <w:lang w:val="en-US" w:eastAsia="zh-CN"/>
              </w:rPr>
              <w:t>以下</w:t>
            </w:r>
            <w:r>
              <w:rPr>
                <w:rFonts w:hint="eastAsia" w:ascii="宋体" w:hAnsi="宋体" w:eastAsia="宋体" w:cs="宋体"/>
                <w:color w:val="auto"/>
                <w:szCs w:val="21"/>
                <w:highlight w:val="none"/>
                <w:shd w:val="clear" w:color="auto" w:fill="auto"/>
              </w:rPr>
              <w:t>的得0.5分。（投标文件中提供相应承诺函）</w:t>
            </w:r>
          </w:p>
          <w:p w14:paraId="18B3CB38">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500</w:t>
            </w:r>
            <w:r>
              <w:rPr>
                <w:rFonts w:hint="eastAsia" w:ascii="宋体" w:hAnsi="宋体" w:eastAsia="宋体" w:cs="宋体"/>
                <w:color w:val="auto"/>
                <w:szCs w:val="21"/>
                <w:highlight w:val="none"/>
                <w:shd w:val="clear" w:color="auto" w:fill="auto"/>
              </w:rPr>
              <w:t>万（含）</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万元（不含）的得1分。</w:t>
            </w:r>
          </w:p>
          <w:p w14:paraId="301CD29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089762E5">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1D704BDD">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51F60EA9">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68673C54">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2436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B9CC789">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2329FF90">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7F69FAC">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67B5979">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类似食堂食品供应</w:t>
            </w:r>
            <w:r>
              <w:rPr>
                <w:rFonts w:hint="eastAsia" w:ascii="宋体" w:hAnsi="宋体" w:eastAsia="宋体" w:cs="宋体"/>
                <w:color w:val="auto"/>
                <w:szCs w:val="21"/>
                <w:highlight w:val="none"/>
                <w:shd w:val="clear" w:color="auto" w:fill="auto"/>
              </w:rPr>
              <w:t>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01E1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002FD374">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76349779">
      <w:pPr>
        <w:pStyle w:val="18"/>
        <w:rPr>
          <w:rFonts w:hint="eastAsia"/>
          <w:color w:val="auto"/>
          <w:highlight w:val="none"/>
          <w:lang w:eastAsia="zh-CN"/>
        </w:rPr>
      </w:pPr>
    </w:p>
    <w:p w14:paraId="2635F340">
      <w:pPr>
        <w:rPr>
          <w:rFonts w:hint="eastAsia"/>
          <w:color w:val="auto"/>
          <w:highlight w:val="none"/>
        </w:rPr>
      </w:pPr>
    </w:p>
    <w:p w14:paraId="43A52D34">
      <w:pPr>
        <w:pStyle w:val="18"/>
        <w:rPr>
          <w:rFonts w:hint="eastAsia"/>
          <w:color w:val="auto"/>
          <w:highlight w:val="none"/>
        </w:rPr>
      </w:pPr>
    </w:p>
    <w:p w14:paraId="79468474">
      <w:pPr>
        <w:pStyle w:val="18"/>
        <w:rPr>
          <w:rFonts w:hint="eastAsia"/>
          <w:color w:val="auto"/>
          <w:highlight w:val="none"/>
        </w:rPr>
      </w:pPr>
    </w:p>
    <w:p w14:paraId="7D284DEF">
      <w:pPr>
        <w:pStyle w:val="3"/>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1DB5DD55">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576AD8DB">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76E05831">
      <w:pPr>
        <w:pStyle w:val="16"/>
        <w:tabs>
          <w:tab w:val="left" w:pos="2472"/>
        </w:tabs>
        <w:spacing w:line="480" w:lineRule="exact"/>
        <w:rPr>
          <w:rFonts w:hint="eastAsia" w:eastAsia="宋体" w:cs="Times New Roman"/>
          <w:color w:val="auto"/>
          <w:highlight w:val="none"/>
        </w:rPr>
      </w:pPr>
    </w:p>
    <w:p w14:paraId="363C7E07">
      <w:pPr>
        <w:rPr>
          <w:rFonts w:hint="eastAsia"/>
          <w:color w:val="auto"/>
          <w:highlight w:val="none"/>
        </w:rPr>
      </w:pPr>
    </w:p>
    <w:p w14:paraId="720923BF">
      <w:pPr>
        <w:outlineLvl w:val="9"/>
        <w:rPr>
          <w:rFonts w:hint="eastAsia"/>
          <w:color w:val="auto"/>
          <w:highlight w:val="none"/>
        </w:rPr>
      </w:pPr>
    </w:p>
    <w:p w14:paraId="7E377B20">
      <w:pPr>
        <w:rPr>
          <w:rFonts w:hint="eastAsia"/>
          <w:color w:val="auto"/>
          <w:highlight w:val="none"/>
          <w:lang w:eastAsia="zh-CN"/>
        </w:rPr>
      </w:pPr>
    </w:p>
    <w:p w14:paraId="47163D1E">
      <w:pPr>
        <w:pStyle w:val="3"/>
        <w:spacing w:before="0" w:after="0" w:line="360" w:lineRule="auto"/>
        <w:ind w:firstLine="600" w:firstLineChars="200"/>
        <w:jc w:val="center"/>
        <w:rPr>
          <w:rFonts w:hint="eastAsia" w:cs="Times New Roman"/>
          <w:b w:val="0"/>
          <w:color w:val="auto"/>
          <w:sz w:val="30"/>
          <w:szCs w:val="30"/>
          <w:highlight w:val="none"/>
        </w:rPr>
      </w:pPr>
      <w:bookmarkStart w:id="303" w:name="_Toc9480"/>
      <w:bookmarkStart w:id="304" w:name="_Toc12855"/>
      <w:bookmarkStart w:id="305" w:name="_Toc18582"/>
      <w:bookmarkStart w:id="306" w:name="_Toc23906"/>
      <w:bookmarkStart w:id="307" w:name="_Toc20313"/>
      <w:bookmarkStart w:id="308" w:name="_Toc11083"/>
      <w:bookmarkStart w:id="309" w:name="_Toc16466"/>
      <w:bookmarkStart w:id="310" w:name="_Toc10751"/>
      <w:bookmarkStart w:id="311" w:name="_Toc2202"/>
      <w:bookmarkStart w:id="312" w:name="_Toc15061"/>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3"/>
      <w:bookmarkEnd w:id="304"/>
      <w:bookmarkEnd w:id="305"/>
      <w:bookmarkEnd w:id="306"/>
      <w:bookmarkEnd w:id="307"/>
      <w:bookmarkEnd w:id="308"/>
      <w:bookmarkEnd w:id="309"/>
      <w:bookmarkEnd w:id="310"/>
      <w:bookmarkEnd w:id="311"/>
      <w:bookmarkEnd w:id="312"/>
      <w:bookmarkStart w:id="313" w:name="_Toc7971"/>
      <w:bookmarkStart w:id="314" w:name="_Toc29218"/>
      <w:bookmarkStart w:id="315" w:name="_Toc13625"/>
      <w:bookmarkStart w:id="316" w:name="_Toc11545"/>
      <w:bookmarkStart w:id="317" w:name="_Toc27419"/>
      <w:bookmarkStart w:id="318" w:name="_Toc13808"/>
      <w:bookmarkStart w:id="319" w:name="_Toc11695"/>
      <w:bookmarkStart w:id="320" w:name="_Toc11073"/>
      <w:bookmarkStart w:id="321" w:name="_Toc9602"/>
      <w:bookmarkStart w:id="322" w:name="_Toc22384"/>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3"/>
      <w:bookmarkEnd w:id="314"/>
      <w:bookmarkEnd w:id="315"/>
      <w:bookmarkEnd w:id="316"/>
      <w:bookmarkEnd w:id="317"/>
      <w:bookmarkEnd w:id="318"/>
      <w:bookmarkEnd w:id="319"/>
      <w:bookmarkEnd w:id="320"/>
      <w:bookmarkEnd w:id="321"/>
      <w:bookmarkEnd w:id="322"/>
    </w:p>
    <w:p w14:paraId="45258422">
      <w:pPr>
        <w:pStyle w:val="40"/>
        <w:spacing w:before="0"/>
        <w:ind w:firstLine="482"/>
        <w:rPr>
          <w:rFonts w:hint="eastAsia" w:ascii="宋体" w:hAnsi="宋体" w:eastAsia="宋体" w:cs="Times New Roman"/>
          <w:b/>
          <w:bCs/>
          <w:color w:val="auto"/>
          <w:szCs w:val="24"/>
          <w:highlight w:val="none"/>
        </w:rPr>
      </w:pPr>
    </w:p>
    <w:p w14:paraId="32EB5B8D">
      <w:pPr>
        <w:pStyle w:val="4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310A55D4">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452751C6">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3A7E268E">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5C02C2F">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3E7CDA13">
      <w:pPr>
        <w:pStyle w:val="16"/>
        <w:tabs>
          <w:tab w:val="left" w:pos="2472"/>
        </w:tabs>
        <w:spacing w:line="460" w:lineRule="exact"/>
        <w:jc w:val="center"/>
        <w:rPr>
          <w:rFonts w:ascii="Times New Roman" w:hAnsi="Times New Roman" w:eastAsia="宋体" w:cs="Times New Roman"/>
          <w:b/>
          <w:color w:val="auto"/>
          <w:sz w:val="36"/>
          <w:highlight w:val="none"/>
        </w:rPr>
      </w:pPr>
    </w:p>
    <w:p w14:paraId="029411A3">
      <w:pPr>
        <w:pStyle w:val="16"/>
        <w:tabs>
          <w:tab w:val="left" w:pos="2472"/>
        </w:tabs>
        <w:spacing w:line="460" w:lineRule="exact"/>
        <w:jc w:val="center"/>
        <w:rPr>
          <w:rFonts w:ascii="Times New Roman" w:hAnsi="Times New Roman" w:eastAsia="宋体" w:cs="Times New Roman"/>
          <w:b/>
          <w:color w:val="auto"/>
          <w:sz w:val="36"/>
          <w:highlight w:val="none"/>
        </w:rPr>
      </w:pPr>
    </w:p>
    <w:p w14:paraId="683C819D">
      <w:pPr>
        <w:pStyle w:val="16"/>
        <w:tabs>
          <w:tab w:val="left" w:pos="2472"/>
        </w:tabs>
        <w:spacing w:line="460" w:lineRule="exact"/>
        <w:jc w:val="center"/>
        <w:rPr>
          <w:rFonts w:ascii="Times New Roman" w:hAnsi="Times New Roman" w:eastAsia="宋体" w:cs="Times New Roman"/>
          <w:b/>
          <w:color w:val="auto"/>
          <w:sz w:val="36"/>
          <w:highlight w:val="none"/>
        </w:rPr>
      </w:pPr>
    </w:p>
    <w:p w14:paraId="05E98BDC">
      <w:pPr>
        <w:pStyle w:val="16"/>
        <w:tabs>
          <w:tab w:val="left" w:pos="2472"/>
        </w:tabs>
        <w:spacing w:line="460" w:lineRule="exact"/>
        <w:jc w:val="center"/>
        <w:rPr>
          <w:rFonts w:ascii="Times New Roman" w:hAnsi="Times New Roman" w:eastAsia="宋体" w:cs="Times New Roman"/>
          <w:b/>
          <w:color w:val="auto"/>
          <w:sz w:val="36"/>
          <w:highlight w:val="none"/>
        </w:rPr>
      </w:pPr>
    </w:p>
    <w:p w14:paraId="02BBCEDF">
      <w:pPr>
        <w:pStyle w:val="16"/>
        <w:tabs>
          <w:tab w:val="left" w:pos="2472"/>
        </w:tabs>
        <w:spacing w:line="460" w:lineRule="exact"/>
        <w:jc w:val="center"/>
        <w:rPr>
          <w:rFonts w:ascii="Times New Roman" w:hAnsi="Times New Roman" w:eastAsia="宋体" w:cs="Times New Roman"/>
          <w:b/>
          <w:color w:val="auto"/>
          <w:sz w:val="36"/>
          <w:highlight w:val="none"/>
        </w:rPr>
      </w:pPr>
    </w:p>
    <w:p w14:paraId="09F8DCEE">
      <w:pPr>
        <w:pStyle w:val="16"/>
        <w:tabs>
          <w:tab w:val="left" w:pos="2472"/>
        </w:tabs>
        <w:spacing w:line="460" w:lineRule="exact"/>
        <w:jc w:val="center"/>
        <w:rPr>
          <w:rFonts w:ascii="Times New Roman" w:hAnsi="Times New Roman" w:eastAsia="宋体" w:cs="Times New Roman"/>
          <w:b/>
          <w:color w:val="auto"/>
          <w:sz w:val="36"/>
          <w:highlight w:val="none"/>
        </w:rPr>
      </w:pPr>
    </w:p>
    <w:p w14:paraId="1B06C2A5">
      <w:pPr>
        <w:pStyle w:val="16"/>
        <w:tabs>
          <w:tab w:val="left" w:pos="2472"/>
        </w:tabs>
        <w:spacing w:line="460" w:lineRule="exact"/>
        <w:jc w:val="center"/>
        <w:rPr>
          <w:rFonts w:ascii="Times New Roman" w:hAnsi="Times New Roman" w:eastAsia="宋体" w:cs="Times New Roman"/>
          <w:b/>
          <w:color w:val="auto"/>
          <w:sz w:val="36"/>
          <w:highlight w:val="none"/>
        </w:rPr>
      </w:pPr>
    </w:p>
    <w:p w14:paraId="3DEB14DF">
      <w:pPr>
        <w:pStyle w:val="16"/>
        <w:tabs>
          <w:tab w:val="left" w:pos="2472"/>
        </w:tabs>
        <w:spacing w:line="460" w:lineRule="exact"/>
        <w:jc w:val="center"/>
        <w:rPr>
          <w:rFonts w:ascii="Times New Roman" w:hAnsi="Times New Roman" w:eastAsia="宋体" w:cs="Times New Roman"/>
          <w:b/>
          <w:color w:val="auto"/>
          <w:sz w:val="36"/>
          <w:highlight w:val="none"/>
        </w:rPr>
      </w:pPr>
    </w:p>
    <w:p w14:paraId="7E78C0AA">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3" w:name="_Toc20993"/>
      <w:bookmarkStart w:id="324" w:name="_Toc27014"/>
      <w:bookmarkStart w:id="325" w:name="_Toc3422"/>
      <w:bookmarkStart w:id="326" w:name="_Toc31791"/>
      <w:bookmarkStart w:id="327" w:name="_Toc3838"/>
      <w:bookmarkStart w:id="328" w:name="_Toc7167"/>
      <w:bookmarkStart w:id="329" w:name="_Toc29347"/>
      <w:bookmarkStart w:id="330" w:name="_Toc9012"/>
      <w:bookmarkStart w:id="331" w:name="_Toc25572"/>
      <w:bookmarkStart w:id="332" w:name="_Toc9058"/>
      <w:bookmarkStart w:id="333" w:name="_Toc32021"/>
      <w:bookmarkStart w:id="334" w:name="_Toc26262"/>
      <w:bookmarkStart w:id="335" w:name="_Toc17049"/>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0CDC56B7">
      <w:pPr>
        <w:pStyle w:val="8"/>
        <w:ind w:left="0"/>
        <w:rPr>
          <w:color w:val="auto"/>
          <w:highlight w:val="none"/>
        </w:rPr>
      </w:pPr>
    </w:p>
    <w:p w14:paraId="3C592626">
      <w:pPr>
        <w:rPr>
          <w:color w:val="auto"/>
          <w:highlight w:val="none"/>
        </w:rPr>
      </w:pPr>
    </w:p>
    <w:p w14:paraId="01BC9E38">
      <w:pPr>
        <w:pStyle w:val="18"/>
        <w:rPr>
          <w:color w:val="auto"/>
          <w:highlight w:val="none"/>
        </w:rPr>
      </w:pPr>
    </w:p>
    <w:p w14:paraId="2FE60D69">
      <w:pPr>
        <w:rPr>
          <w:color w:val="auto"/>
          <w:highlight w:val="none"/>
        </w:rPr>
      </w:pPr>
    </w:p>
    <w:p w14:paraId="48767FD5">
      <w:pPr>
        <w:shd w:val="clear" w:color="auto" w:fill="auto"/>
        <w:wordWrap w:val="0"/>
        <w:rPr>
          <w:rFonts w:hint="eastAsia"/>
          <w:color w:val="auto"/>
          <w:highlight w:val="none"/>
        </w:rPr>
      </w:pPr>
      <w:r>
        <w:rPr>
          <w:rFonts w:hint="eastAsia"/>
          <w:color w:val="auto"/>
          <w:highlight w:val="none"/>
        </w:rPr>
        <w:t>注：</w:t>
      </w:r>
    </w:p>
    <w:p w14:paraId="7B81DE8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671BE1B3">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48F0798D">
      <w:pPr>
        <w:rPr>
          <w:color w:val="auto"/>
          <w:highlight w:val="none"/>
        </w:rPr>
      </w:pPr>
    </w:p>
    <w:p w14:paraId="7E1C05DC">
      <w:pPr>
        <w:pStyle w:val="18"/>
        <w:rPr>
          <w:color w:val="auto"/>
          <w:highlight w:val="none"/>
        </w:rPr>
      </w:pPr>
    </w:p>
    <w:p w14:paraId="7875DD95">
      <w:pPr>
        <w:rPr>
          <w:color w:val="auto"/>
          <w:highlight w:val="none"/>
        </w:rPr>
      </w:pPr>
    </w:p>
    <w:p w14:paraId="37818AF1">
      <w:pPr>
        <w:pStyle w:val="18"/>
        <w:rPr>
          <w:color w:val="auto"/>
          <w:highlight w:val="none"/>
        </w:rPr>
      </w:pPr>
    </w:p>
    <w:p w14:paraId="09DC7A1B">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5C32E061">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0E5E271B">
      <w:pPr>
        <w:snapToGrid w:val="0"/>
        <w:spacing w:line="400" w:lineRule="exact"/>
        <w:jc w:val="center"/>
        <w:rPr>
          <w:rFonts w:ascii="宋体" w:hAnsi="宋体"/>
          <w:b/>
          <w:bCs/>
          <w:color w:val="auto"/>
          <w:sz w:val="32"/>
          <w:szCs w:val="32"/>
          <w:highlight w:val="none"/>
        </w:rPr>
      </w:pPr>
    </w:p>
    <w:p w14:paraId="7D49A7CA">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5322ABDF">
      <w:pPr>
        <w:snapToGrid w:val="0"/>
        <w:spacing w:line="360" w:lineRule="exact"/>
        <w:rPr>
          <w:rFonts w:ascii="宋体" w:hAnsi="宋体"/>
          <w:color w:val="auto"/>
          <w:szCs w:val="21"/>
          <w:highlight w:val="none"/>
        </w:rPr>
      </w:pPr>
    </w:p>
    <w:p w14:paraId="1024875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070CD2C3">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3874CAD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04642B6F">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6AF7E7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4B3645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6EA5E5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0A42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7E8E99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06771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856A2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12558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13B7E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BCE0965">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57BC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7BAB662">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A16AFB5">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0AE637F">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A4F5635">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1885927">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2D546AF">
            <w:pPr>
              <w:spacing w:line="360" w:lineRule="auto"/>
              <w:jc w:val="center"/>
              <w:rPr>
                <w:rFonts w:ascii="宋体" w:hAnsi="宋体" w:cs="宋体"/>
                <w:color w:val="auto"/>
                <w:szCs w:val="21"/>
                <w:highlight w:val="none"/>
              </w:rPr>
            </w:pPr>
          </w:p>
        </w:tc>
      </w:tr>
      <w:tr w14:paraId="0ABA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59C81B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240140D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77BCEF04">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6CCF5C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DE9CE6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3B542F0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082BDFC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0A5369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313F155A">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C0E65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A861C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CBEAF5C">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55FFD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74264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6040CD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00BCF3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189F4FB0">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25A289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4E78A0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20E38D9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704085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w:t>
      </w:r>
      <w:r>
        <w:rPr>
          <w:rFonts w:hint="eastAsia" w:ascii="宋体" w:hAnsi="宋体" w:cs="宋体"/>
          <w:color w:val="auto"/>
          <w:szCs w:val="21"/>
          <w:highlight w:val="none"/>
          <w:lang w:eastAsia="zh-CN"/>
        </w:rPr>
        <w:t>商务条款偏离表</w:t>
      </w:r>
      <w:r>
        <w:rPr>
          <w:rFonts w:hint="eastAsia" w:ascii="宋体" w:hAnsi="宋体" w:cs="宋体"/>
          <w:color w:val="auto"/>
          <w:szCs w:val="21"/>
          <w:highlight w:val="none"/>
        </w:rPr>
        <w:t>》要求为甲方提供相应的售后服务。</w:t>
      </w:r>
    </w:p>
    <w:p w14:paraId="1B3C52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09354A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30D66E3">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3A3557CC">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55321A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16584A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3272D0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578CBCF1">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5B501CCC">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3756D139">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0A910E0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2ACACEB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16B72513">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2F501C5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320B03B1">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25E42C56">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10416BC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3A8A47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498A405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D3C1DF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57C8157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5EF8687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4246EAF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1F88706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4E457A2A">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502545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1、乙方</w:t>
      </w:r>
      <w:r>
        <w:rPr>
          <w:rFonts w:hint="eastAsia" w:ascii="宋体" w:hAnsi="宋体" w:eastAsia="宋体" w:cs="宋体"/>
          <w:b w:val="0"/>
          <w:bCs w:val="0"/>
          <w:color w:val="auto"/>
          <w:highlight w:val="none"/>
          <w:lang w:val="en-US" w:eastAsia="zh-CN"/>
        </w:rPr>
        <w:t>有下列情况之一的，经核查属实，学校约谈</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，责令整改，整改不到位或一个学期同一问题发生达二次（含二次）以上的，学校有权单方面解除与</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签订的采购协议并由</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承担由此造成一切损失，学校启动应急预案。</w:t>
      </w:r>
    </w:p>
    <w:p w14:paraId="4DC39A2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79A676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2B909E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0C39BF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4BC29D6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473145D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擅自更换采购合同约定的品牌、型号、规格的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擅自更换和学校约定的食谱所需食材品种的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供货时无正当理由拒绝供货或不按约定时间、地点送货的。</w:t>
      </w:r>
    </w:p>
    <w:p w14:paraId="1971D4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01D2AE0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992595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700FD34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0A76D5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拒绝接受政府相关即能部门监督检查要求的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向学校虚开销售凭证、发票的。</w:t>
      </w:r>
    </w:p>
    <w:p w14:paraId="6F12CC1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3FE9843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食品价格不执行中标时约定的折扣。</w:t>
      </w:r>
    </w:p>
    <w:p w14:paraId="4D75ABB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配送的食材不经教育局同意就上架向学校销售，或不服从教育局、市监局等相关部门常规管理，影响学校食材采购工作的。</w:t>
      </w:r>
    </w:p>
    <w:p w14:paraId="01162D5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配送超过保质期、腐败变质、不经检验检疫的食品。</w:t>
      </w:r>
    </w:p>
    <w:p w14:paraId="26E168A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存在严重食品安全隐患，被相关管理部门责令整改。</w:t>
      </w:r>
    </w:p>
    <w:p w14:paraId="6848F71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不按时按质按量配送或拒绝配送，以次充好，短斤缺两，服务态度恶劣。</w:t>
      </w:r>
    </w:p>
    <w:p w14:paraId="3B4762B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不经学校同意，擅自改变学校采购清单的种类、品牌、质量和数量</w:t>
      </w:r>
    </w:p>
    <w:p w14:paraId="180391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2872024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进行测评，主要是食材质量、服务水平、价格、协议执行情况、承诺兑现等方面，测评分低于95分的，学校对</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进行约谈整改，测评分低于90分的，</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暂停供货一个月，测评分低于85分的，学校有权单方面解除与</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签订的采购协议。</w:t>
      </w:r>
    </w:p>
    <w:p w14:paraId="4EE8EC8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供应商在12345政务服务便民热线平台被投诉举报(核查属实)1次的进行约谈整改，2次的停止其供货一个月，3次的终止其供货合同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供应商被学校师生投诉举报(核查属实)1次的进行提醒教育，2次的进行约谈，3次的停止其供货一个月，4次的终止其供货合同。</w:t>
      </w:r>
    </w:p>
    <w:p w14:paraId="6835741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3、乙方利用不正当手段拉拢学校管理人员、采购人员、或验收人员的，发现一次终止合同。</w:t>
      </w:r>
    </w:p>
    <w:p w14:paraId="16AB02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4、乙方如有下列问题，终止协议，情节严重的，5年内不能参与我市学校食品类经营活动，造成责任事故的将追究其法律责任。</w:t>
      </w:r>
    </w:p>
    <w:p w14:paraId="2451F0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1E67D1C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640D895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有转包或分包行为的。</w:t>
      </w:r>
    </w:p>
    <w:p w14:paraId="6C192BA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5、乙方在履约期间，乙方及其法人，被相关部门列入失信被执行人、列为重大税收违法失信主体、政府采购严重违法失信行为记录名单或因食材安全质量问题被市场督管部门处罚的。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76B73A90">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12D8CF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5EC050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4C6DF5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708A5CF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6942B25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41B981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3F140C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156FB8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32AAB1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798B40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CA852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2012BE0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2367FF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0EA399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2F8A3E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24D4A6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C4391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482DE2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商务条款偏离表</w:t>
      </w:r>
      <w:r>
        <w:rPr>
          <w:rFonts w:hint="eastAsia" w:ascii="宋体" w:hAnsi="宋体" w:cs="宋体"/>
          <w:color w:val="auto"/>
          <w:szCs w:val="21"/>
          <w:highlight w:val="none"/>
        </w:rPr>
        <w:t>和技术要求偏离表；</w:t>
      </w:r>
    </w:p>
    <w:p w14:paraId="2699A63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4CC82D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796D687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624C27FE">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45F28A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3BD1FE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5BDE226">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8B2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602753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7C8DFC8C">
            <w:pPr>
              <w:snapToGrid w:val="0"/>
              <w:spacing w:line="360" w:lineRule="auto"/>
              <w:rPr>
                <w:rFonts w:ascii="宋体" w:hAnsi="宋体"/>
                <w:color w:val="auto"/>
                <w:szCs w:val="21"/>
                <w:highlight w:val="none"/>
              </w:rPr>
            </w:pPr>
          </w:p>
          <w:p w14:paraId="13A70BF1">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15068C85">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2A90FA04">
            <w:pPr>
              <w:snapToGrid w:val="0"/>
              <w:spacing w:line="360" w:lineRule="auto"/>
              <w:rPr>
                <w:rFonts w:ascii="宋体" w:hAnsi="宋体"/>
                <w:color w:val="auto"/>
                <w:szCs w:val="21"/>
                <w:highlight w:val="none"/>
              </w:rPr>
            </w:pPr>
          </w:p>
          <w:p w14:paraId="3F77082D">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13EF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2227AC38">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2F8F6D92">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4520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06A76509">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21098744">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535D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1ED3FF7A">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63904CA">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7202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05F18567">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4E498209">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65BE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0CE739D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21554E01">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2C05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06239DB8">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7FF5E8D1">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281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255236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1CD5E671">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4A6978A5">
      <w:pPr>
        <w:rPr>
          <w:color w:val="auto"/>
          <w:highlight w:val="none"/>
        </w:rPr>
        <w:sectPr>
          <w:pgSz w:w="11906" w:h="16838"/>
          <w:pgMar w:top="1134" w:right="1134" w:bottom="1134" w:left="1134" w:header="720" w:footer="720" w:gutter="0"/>
          <w:cols w:space="720" w:num="1"/>
          <w:docGrid w:type="lines" w:linePitch="331" w:charSpace="0"/>
        </w:sectPr>
      </w:pPr>
    </w:p>
    <w:p w14:paraId="1E4D9247">
      <w:pPr>
        <w:spacing w:line="360" w:lineRule="auto"/>
        <w:rPr>
          <w:rFonts w:ascii="仿宋_GB2312" w:hAnsi="楷体" w:eastAsia="仿宋_GB2312"/>
          <w:color w:val="auto"/>
          <w:sz w:val="24"/>
          <w:highlight w:val="none"/>
        </w:rPr>
      </w:pPr>
    </w:p>
    <w:p w14:paraId="16FF162A">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0B354060">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26614860">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355C981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41480A6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7B5BBE49">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36E3DF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33DFCC5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29F29FC">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48476A8B">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0F356417">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05AC02A4">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2BEE8BC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1000663F">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454C41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27AED7B3">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585D2ADA">
            <w:pPr>
              <w:snapToGrid w:val="0"/>
              <w:spacing w:line="400" w:lineRule="exact"/>
              <w:ind w:firstLine="420" w:firstLineChars="200"/>
              <w:rPr>
                <w:rFonts w:ascii="宋体" w:hAnsi="宋体" w:cs="宋体"/>
                <w:color w:val="auto"/>
                <w:kern w:val="0"/>
                <w:szCs w:val="21"/>
                <w:highlight w:val="none"/>
              </w:rPr>
            </w:pPr>
          </w:p>
          <w:p w14:paraId="528AC759">
            <w:pPr>
              <w:snapToGrid w:val="0"/>
              <w:spacing w:line="400" w:lineRule="exact"/>
              <w:ind w:firstLine="420" w:firstLineChars="200"/>
              <w:rPr>
                <w:rFonts w:ascii="宋体" w:hAnsi="宋体" w:cs="宋体"/>
                <w:color w:val="auto"/>
                <w:kern w:val="0"/>
                <w:szCs w:val="21"/>
                <w:highlight w:val="none"/>
              </w:rPr>
            </w:pPr>
          </w:p>
          <w:p w14:paraId="044D8D1F">
            <w:pPr>
              <w:snapToGrid w:val="0"/>
              <w:spacing w:line="400" w:lineRule="exact"/>
              <w:ind w:firstLine="420" w:firstLineChars="200"/>
              <w:rPr>
                <w:rFonts w:ascii="宋体" w:hAnsi="宋体" w:cs="宋体"/>
                <w:color w:val="auto"/>
                <w:kern w:val="0"/>
                <w:szCs w:val="21"/>
                <w:highlight w:val="none"/>
              </w:rPr>
            </w:pPr>
          </w:p>
          <w:p w14:paraId="149F7282">
            <w:pPr>
              <w:snapToGrid w:val="0"/>
              <w:spacing w:line="400" w:lineRule="exact"/>
              <w:ind w:firstLine="420" w:firstLineChars="200"/>
              <w:rPr>
                <w:rFonts w:ascii="宋体" w:hAnsi="宋体" w:cs="宋体"/>
                <w:color w:val="auto"/>
                <w:kern w:val="0"/>
                <w:szCs w:val="21"/>
                <w:highlight w:val="none"/>
              </w:rPr>
            </w:pPr>
          </w:p>
          <w:p w14:paraId="7CF208D4">
            <w:pPr>
              <w:snapToGrid w:val="0"/>
              <w:spacing w:line="400" w:lineRule="exact"/>
              <w:ind w:firstLine="420" w:firstLineChars="200"/>
              <w:rPr>
                <w:rFonts w:ascii="宋体" w:hAnsi="宋体" w:cs="宋体"/>
                <w:color w:val="auto"/>
                <w:kern w:val="0"/>
                <w:szCs w:val="21"/>
                <w:highlight w:val="none"/>
              </w:rPr>
            </w:pPr>
          </w:p>
          <w:p w14:paraId="6C1A94DB">
            <w:pPr>
              <w:snapToGrid w:val="0"/>
              <w:spacing w:line="400" w:lineRule="exact"/>
              <w:ind w:firstLine="420" w:firstLineChars="200"/>
              <w:rPr>
                <w:rFonts w:ascii="宋体" w:hAnsi="宋体" w:cs="宋体"/>
                <w:color w:val="auto"/>
                <w:kern w:val="0"/>
                <w:szCs w:val="21"/>
                <w:highlight w:val="none"/>
              </w:rPr>
            </w:pPr>
          </w:p>
          <w:p w14:paraId="51F82953">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38398C81">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533595D3">
            <w:pPr>
              <w:snapToGrid w:val="0"/>
              <w:spacing w:line="400" w:lineRule="exact"/>
              <w:ind w:firstLine="420" w:firstLineChars="200"/>
              <w:rPr>
                <w:rFonts w:ascii="宋体" w:hAnsi="宋体" w:cs="宋体"/>
                <w:color w:val="auto"/>
                <w:kern w:val="0"/>
                <w:szCs w:val="21"/>
                <w:highlight w:val="none"/>
              </w:rPr>
            </w:pPr>
          </w:p>
          <w:p w14:paraId="006D337E">
            <w:pPr>
              <w:snapToGrid w:val="0"/>
              <w:spacing w:line="400" w:lineRule="exact"/>
              <w:ind w:firstLine="420" w:firstLineChars="200"/>
              <w:rPr>
                <w:rFonts w:ascii="宋体" w:hAnsi="宋体" w:cs="宋体"/>
                <w:color w:val="auto"/>
                <w:kern w:val="0"/>
                <w:szCs w:val="21"/>
                <w:highlight w:val="none"/>
              </w:rPr>
            </w:pPr>
          </w:p>
          <w:p w14:paraId="5009E3A8">
            <w:pPr>
              <w:snapToGrid w:val="0"/>
              <w:spacing w:line="400" w:lineRule="exact"/>
              <w:ind w:firstLine="420" w:firstLineChars="200"/>
              <w:rPr>
                <w:rFonts w:ascii="宋体" w:hAnsi="宋体" w:cs="宋体"/>
                <w:color w:val="auto"/>
                <w:kern w:val="0"/>
                <w:szCs w:val="21"/>
                <w:highlight w:val="none"/>
              </w:rPr>
            </w:pPr>
          </w:p>
          <w:p w14:paraId="1EC269DC">
            <w:pPr>
              <w:snapToGrid w:val="0"/>
              <w:spacing w:line="400" w:lineRule="exact"/>
              <w:ind w:firstLine="420" w:firstLineChars="200"/>
              <w:rPr>
                <w:rFonts w:ascii="宋体" w:hAnsi="宋体" w:cs="宋体"/>
                <w:color w:val="auto"/>
                <w:kern w:val="0"/>
                <w:szCs w:val="21"/>
                <w:highlight w:val="none"/>
              </w:rPr>
            </w:pPr>
          </w:p>
          <w:p w14:paraId="25EFD85A">
            <w:pPr>
              <w:snapToGrid w:val="0"/>
              <w:spacing w:line="400" w:lineRule="exact"/>
              <w:ind w:firstLine="420" w:firstLineChars="200"/>
              <w:rPr>
                <w:rFonts w:ascii="宋体" w:hAnsi="宋体" w:cs="宋体"/>
                <w:color w:val="auto"/>
                <w:kern w:val="0"/>
                <w:szCs w:val="21"/>
                <w:highlight w:val="none"/>
              </w:rPr>
            </w:pPr>
          </w:p>
          <w:p w14:paraId="0E71C19B">
            <w:pPr>
              <w:snapToGrid w:val="0"/>
              <w:spacing w:line="400" w:lineRule="exact"/>
              <w:ind w:firstLine="420" w:firstLineChars="200"/>
              <w:rPr>
                <w:rFonts w:ascii="宋体" w:hAnsi="宋体" w:cs="宋体"/>
                <w:color w:val="auto"/>
                <w:kern w:val="0"/>
                <w:szCs w:val="21"/>
                <w:highlight w:val="none"/>
              </w:rPr>
            </w:pPr>
          </w:p>
          <w:p w14:paraId="52C7215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A539B3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78DF2A07">
      <w:pPr>
        <w:spacing w:before="36" w:line="211" w:lineRule="auto"/>
        <w:jc w:val="right"/>
        <w:rPr>
          <w:rFonts w:ascii="宋体" w:hAnsi="宋体" w:eastAsia="宋体" w:cs="宋体"/>
          <w:color w:val="auto"/>
          <w:sz w:val="18"/>
          <w:szCs w:val="18"/>
          <w:highlight w:val="none"/>
        </w:rPr>
      </w:pPr>
    </w:p>
    <w:p w14:paraId="17789792">
      <w:pPr>
        <w:shd w:val="clear" w:color="auto" w:fill="auto"/>
        <w:snapToGrid w:val="0"/>
        <w:spacing w:line="360" w:lineRule="exact"/>
        <w:rPr>
          <w:rFonts w:hint="eastAsia" w:ascii="宋体" w:hAnsi="宋体" w:cs="宋体"/>
          <w:b/>
          <w:color w:val="auto"/>
          <w:sz w:val="32"/>
          <w:szCs w:val="32"/>
          <w:highlight w:val="none"/>
        </w:rPr>
      </w:pPr>
    </w:p>
    <w:p w14:paraId="3DAE2D7E">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516C9FFD">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7314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565DDF8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B5F4D69">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2CB7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69B6543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0323357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6C093FD3">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02413864">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4C9417D3">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4AA3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C111503">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EA1D71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CE6A836">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6F905F7B">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B7BDDD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2C5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76F684EF">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565AA323">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6E4FBE5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03D095B2">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689196A3">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3A2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5461A0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54CFDB6F">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76118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DFC2F0E">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0198052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7E87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5244438">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10083997">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4FB982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833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4AAD8649">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73CA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54A7D98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68067BBB">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3FCC76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3DD9948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9F7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684A5A99">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508B42F1">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1895F7C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108B521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7F98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7D5AC551">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67CD29C3">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58AD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606C6E85">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746662F">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2595BF32">
            <w:pPr>
              <w:pStyle w:val="15"/>
              <w:shd w:val="clear" w:color="auto" w:fill="auto"/>
              <w:rPr>
                <w:rFonts w:hint="eastAsia" w:ascii="Times New Roman" w:hAnsi="Times New Roman"/>
                <w:color w:val="auto"/>
                <w:highlight w:val="none"/>
              </w:rPr>
            </w:pPr>
          </w:p>
        </w:tc>
      </w:tr>
      <w:tr w14:paraId="3382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5EF7C4D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48B5FD4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1422AD0">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7DBE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6BAFAB8D">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DB3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B5B8E2E">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2AD12147">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6CD2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049A1E75">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4312F738">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52BB2B99">
      <w:pPr>
        <w:shd w:val="clear" w:color="auto" w:fill="auto"/>
        <w:wordWrap w:val="0"/>
        <w:autoSpaceDE w:val="0"/>
        <w:autoSpaceDN w:val="0"/>
        <w:jc w:val="left"/>
        <w:rPr>
          <w:rFonts w:ascii="宋体" w:hAnsi="宋体"/>
          <w:color w:val="auto"/>
          <w:sz w:val="22"/>
          <w:highlight w:val="none"/>
          <w:lang w:val="zh-CN" w:bidi="zh-CN"/>
        </w:rPr>
      </w:pPr>
    </w:p>
    <w:p w14:paraId="096EC638">
      <w:pPr>
        <w:shd w:val="clear" w:color="auto" w:fill="auto"/>
        <w:wordWrap w:val="0"/>
        <w:autoSpaceDE w:val="0"/>
        <w:autoSpaceDN w:val="0"/>
        <w:jc w:val="left"/>
        <w:rPr>
          <w:rFonts w:hint="eastAsia" w:ascii="宋体" w:hAnsi="宋体"/>
          <w:color w:val="auto"/>
          <w:sz w:val="22"/>
          <w:highlight w:val="none"/>
          <w:lang w:bidi="zh-CN"/>
        </w:rPr>
      </w:pPr>
    </w:p>
    <w:p w14:paraId="6FD0832E">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2AFC9477">
      <w:pPr>
        <w:pStyle w:val="16"/>
        <w:tabs>
          <w:tab w:val="left" w:pos="2472"/>
        </w:tabs>
        <w:spacing w:line="460" w:lineRule="exact"/>
        <w:jc w:val="center"/>
        <w:rPr>
          <w:rFonts w:ascii="Times New Roman" w:hAnsi="Times New Roman" w:eastAsia="宋体" w:cs="Times New Roman"/>
          <w:b/>
          <w:color w:val="auto"/>
          <w:sz w:val="36"/>
          <w:highlight w:val="none"/>
        </w:rPr>
      </w:pPr>
    </w:p>
    <w:p w14:paraId="1D30274C">
      <w:pPr>
        <w:pStyle w:val="16"/>
        <w:tabs>
          <w:tab w:val="left" w:pos="2472"/>
        </w:tabs>
        <w:spacing w:line="460" w:lineRule="exact"/>
        <w:jc w:val="center"/>
        <w:rPr>
          <w:rFonts w:ascii="Times New Roman" w:hAnsi="Times New Roman" w:eastAsia="宋体" w:cs="Times New Roman"/>
          <w:b/>
          <w:color w:val="auto"/>
          <w:sz w:val="36"/>
          <w:highlight w:val="none"/>
        </w:rPr>
      </w:pPr>
    </w:p>
    <w:p w14:paraId="0C985FCA">
      <w:pPr>
        <w:pStyle w:val="16"/>
        <w:tabs>
          <w:tab w:val="left" w:pos="2472"/>
        </w:tabs>
        <w:spacing w:line="460" w:lineRule="exact"/>
        <w:jc w:val="center"/>
        <w:rPr>
          <w:rFonts w:ascii="Times New Roman" w:hAnsi="Times New Roman" w:eastAsia="宋体" w:cs="Times New Roman"/>
          <w:b/>
          <w:color w:val="auto"/>
          <w:sz w:val="36"/>
          <w:highlight w:val="none"/>
        </w:rPr>
      </w:pPr>
    </w:p>
    <w:p w14:paraId="4E611B7A">
      <w:pPr>
        <w:pStyle w:val="16"/>
        <w:tabs>
          <w:tab w:val="left" w:pos="2472"/>
        </w:tabs>
        <w:spacing w:line="460" w:lineRule="exact"/>
        <w:jc w:val="center"/>
        <w:rPr>
          <w:rFonts w:ascii="Times New Roman" w:hAnsi="Times New Roman" w:eastAsia="宋体" w:cs="Times New Roman"/>
          <w:b/>
          <w:color w:val="auto"/>
          <w:sz w:val="36"/>
          <w:highlight w:val="none"/>
        </w:rPr>
      </w:pPr>
    </w:p>
    <w:p w14:paraId="0E2619A2">
      <w:pPr>
        <w:pStyle w:val="16"/>
        <w:tabs>
          <w:tab w:val="left" w:pos="2472"/>
        </w:tabs>
        <w:spacing w:line="460" w:lineRule="exact"/>
        <w:jc w:val="center"/>
        <w:rPr>
          <w:rFonts w:ascii="Times New Roman" w:hAnsi="Times New Roman" w:eastAsia="宋体" w:cs="Times New Roman"/>
          <w:b/>
          <w:color w:val="auto"/>
          <w:sz w:val="36"/>
          <w:highlight w:val="none"/>
        </w:rPr>
      </w:pPr>
    </w:p>
    <w:p w14:paraId="695BA529">
      <w:pPr>
        <w:pStyle w:val="16"/>
        <w:tabs>
          <w:tab w:val="left" w:pos="2472"/>
        </w:tabs>
        <w:spacing w:line="460" w:lineRule="exact"/>
        <w:jc w:val="center"/>
        <w:rPr>
          <w:rFonts w:ascii="Times New Roman" w:hAnsi="Times New Roman" w:eastAsia="宋体" w:cs="Times New Roman"/>
          <w:b/>
          <w:color w:val="auto"/>
          <w:sz w:val="36"/>
          <w:highlight w:val="none"/>
        </w:rPr>
      </w:pPr>
    </w:p>
    <w:p w14:paraId="2B518A9E">
      <w:pPr>
        <w:pStyle w:val="16"/>
        <w:tabs>
          <w:tab w:val="left" w:pos="2472"/>
        </w:tabs>
        <w:spacing w:line="460" w:lineRule="exact"/>
        <w:jc w:val="center"/>
        <w:rPr>
          <w:rFonts w:ascii="Times New Roman" w:hAnsi="Times New Roman" w:eastAsia="宋体" w:cs="Times New Roman"/>
          <w:b/>
          <w:color w:val="auto"/>
          <w:sz w:val="36"/>
          <w:highlight w:val="none"/>
        </w:rPr>
      </w:pPr>
    </w:p>
    <w:p w14:paraId="2FB0A430">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19106"/>
      <w:bookmarkStart w:id="337" w:name="_Toc20832"/>
      <w:bookmarkStart w:id="338" w:name="_Toc9123"/>
      <w:bookmarkStart w:id="339" w:name="_Toc26390"/>
      <w:bookmarkStart w:id="340" w:name="_Toc5736"/>
      <w:bookmarkStart w:id="341" w:name="_Toc24704"/>
      <w:bookmarkStart w:id="342" w:name="_Toc2517"/>
      <w:bookmarkStart w:id="343" w:name="_Toc20296"/>
      <w:bookmarkStart w:id="344" w:name="_Toc2377"/>
      <w:bookmarkStart w:id="345" w:name="_Toc26884"/>
      <w:bookmarkStart w:id="346" w:name="_Toc19350"/>
      <w:bookmarkStart w:id="347" w:name="_Toc32149"/>
      <w:bookmarkStart w:id="348" w:name="_Toc11043"/>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166F0046">
      <w:pPr>
        <w:widowControl/>
        <w:spacing w:beforeAutospacing="1" w:line="360" w:lineRule="auto"/>
        <w:jc w:val="left"/>
        <w:rPr>
          <w:rFonts w:ascii="宋体" w:hAnsi="宋体"/>
          <w:color w:val="auto"/>
          <w:szCs w:val="20"/>
          <w:highlight w:val="none"/>
        </w:rPr>
        <w:sectPr>
          <w:footerReference r:id="rId8" w:type="default"/>
          <w:pgSz w:w="11905" w:h="16838"/>
          <w:pgMar w:top="1134" w:right="1134" w:bottom="1134" w:left="1134" w:header="850" w:footer="850" w:gutter="0"/>
          <w:pgNumType w:fmt="decimal"/>
          <w:cols w:space="720" w:num="1"/>
          <w:titlePg/>
          <w:rtlGutter w:val="0"/>
          <w:docGrid w:linePitch="331" w:charSpace="0"/>
        </w:sectPr>
      </w:pPr>
    </w:p>
    <w:p w14:paraId="1D180A62">
      <w:pPr>
        <w:pStyle w:val="16"/>
        <w:jc w:val="center"/>
        <w:outlineLvl w:val="1"/>
        <w:rPr>
          <w:rFonts w:hint="eastAsia" w:hAnsi="宋体" w:eastAsia="宋体" w:cs="Times New Roman"/>
          <w:b/>
          <w:bCs/>
          <w:color w:val="auto"/>
          <w:sz w:val="28"/>
          <w:szCs w:val="28"/>
          <w:highlight w:val="none"/>
        </w:rPr>
      </w:pPr>
      <w:bookmarkStart w:id="349" w:name="_Toc32508"/>
      <w:bookmarkStart w:id="350" w:name="_Toc16890"/>
      <w:bookmarkStart w:id="351" w:name="_Toc11854"/>
      <w:bookmarkStart w:id="352" w:name="_Toc20281"/>
      <w:bookmarkStart w:id="353" w:name="_Toc24486"/>
      <w:bookmarkStart w:id="354" w:name="_Toc21700"/>
      <w:bookmarkStart w:id="355" w:name="_Toc32370"/>
      <w:bookmarkStart w:id="356" w:name="_Toc4270"/>
      <w:bookmarkStart w:id="357" w:name="_Toc7817"/>
      <w:bookmarkStart w:id="358" w:name="_Toc23486"/>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9"/>
      <w:bookmarkEnd w:id="350"/>
      <w:bookmarkEnd w:id="351"/>
      <w:bookmarkEnd w:id="352"/>
      <w:bookmarkEnd w:id="353"/>
      <w:bookmarkEnd w:id="354"/>
      <w:bookmarkEnd w:id="355"/>
      <w:bookmarkEnd w:id="356"/>
      <w:bookmarkEnd w:id="357"/>
      <w:bookmarkEnd w:id="358"/>
    </w:p>
    <w:p w14:paraId="3626061B">
      <w:pPr>
        <w:pStyle w:val="16"/>
        <w:spacing w:line="360" w:lineRule="auto"/>
        <w:ind w:firstLine="420"/>
        <w:rPr>
          <w:rFonts w:hint="eastAsia" w:hAnsi="宋体" w:eastAsia="宋体" w:cs="Times New Roman"/>
          <w:color w:val="auto"/>
          <w:sz w:val="30"/>
          <w:highlight w:val="none"/>
        </w:rPr>
      </w:pPr>
    </w:p>
    <w:p w14:paraId="733D87EB">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155FC7C4">
      <w:pPr>
        <w:rPr>
          <w:rFonts w:hint="eastAsia"/>
          <w:color w:val="auto"/>
          <w:highlight w:val="none"/>
        </w:rPr>
      </w:pPr>
    </w:p>
    <w:p w14:paraId="7DE02DF5">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3AFBB5D4">
      <w:pPr>
        <w:snapToGrid w:val="0"/>
        <w:spacing w:before="165" w:beforeLines="50" w:after="50"/>
        <w:rPr>
          <w:rFonts w:hint="eastAsia" w:ascii="宋体" w:hAnsi="宋体" w:eastAsia="宋体" w:cs="Times New Roman"/>
          <w:color w:val="auto"/>
          <w:sz w:val="24"/>
          <w:szCs w:val="20"/>
          <w:highlight w:val="none"/>
        </w:rPr>
      </w:pPr>
    </w:p>
    <w:p w14:paraId="33D6864C">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62352FA6">
      <w:pPr>
        <w:snapToGrid w:val="0"/>
        <w:spacing w:before="165" w:beforeLines="50" w:after="50"/>
        <w:rPr>
          <w:rFonts w:hint="eastAsia" w:ascii="宋体" w:hAnsi="宋体" w:eastAsia="宋体" w:cs="Times New Roman"/>
          <w:bCs/>
          <w:color w:val="auto"/>
          <w:sz w:val="24"/>
          <w:szCs w:val="20"/>
          <w:highlight w:val="none"/>
        </w:rPr>
      </w:pPr>
    </w:p>
    <w:p w14:paraId="3CB8544D">
      <w:pPr>
        <w:snapToGrid w:val="0"/>
        <w:spacing w:before="165" w:beforeLines="50" w:after="50"/>
        <w:rPr>
          <w:rFonts w:hint="eastAsia" w:ascii="宋体" w:hAnsi="宋体" w:eastAsia="宋体" w:cs="Times New Roman"/>
          <w:bCs/>
          <w:color w:val="auto"/>
          <w:sz w:val="24"/>
          <w:szCs w:val="20"/>
          <w:highlight w:val="none"/>
        </w:rPr>
      </w:pPr>
    </w:p>
    <w:p w14:paraId="1C4ED837">
      <w:pPr>
        <w:snapToGrid w:val="0"/>
        <w:spacing w:before="165" w:beforeLines="50" w:after="50"/>
        <w:rPr>
          <w:rFonts w:hint="eastAsia" w:ascii="宋体" w:hAnsi="宋体" w:eastAsia="宋体" w:cs="Times New Roman"/>
          <w:bCs/>
          <w:color w:val="auto"/>
          <w:sz w:val="24"/>
          <w:szCs w:val="20"/>
          <w:highlight w:val="none"/>
        </w:rPr>
      </w:pPr>
    </w:p>
    <w:p w14:paraId="61F9DBE2">
      <w:pPr>
        <w:snapToGrid w:val="0"/>
        <w:spacing w:before="165" w:beforeLines="50" w:after="50"/>
        <w:rPr>
          <w:rFonts w:hint="eastAsia" w:ascii="宋体" w:hAnsi="宋体" w:eastAsia="宋体" w:cs="Times New Roman"/>
          <w:bCs/>
          <w:color w:val="auto"/>
          <w:sz w:val="24"/>
          <w:szCs w:val="20"/>
          <w:highlight w:val="none"/>
        </w:rPr>
      </w:pPr>
    </w:p>
    <w:p w14:paraId="45A862CA">
      <w:pPr>
        <w:snapToGrid w:val="0"/>
        <w:spacing w:before="165" w:beforeLines="50" w:after="50"/>
        <w:rPr>
          <w:rFonts w:hint="eastAsia" w:ascii="宋体" w:hAnsi="宋体" w:eastAsia="宋体" w:cs="Times New Roman"/>
          <w:bCs/>
          <w:color w:val="auto"/>
          <w:sz w:val="24"/>
          <w:szCs w:val="20"/>
          <w:highlight w:val="none"/>
        </w:rPr>
      </w:pPr>
    </w:p>
    <w:p w14:paraId="57E3A99C">
      <w:pPr>
        <w:snapToGrid w:val="0"/>
        <w:spacing w:before="165" w:beforeLines="50" w:after="50"/>
        <w:rPr>
          <w:rFonts w:hint="eastAsia" w:ascii="宋体" w:hAnsi="宋体" w:eastAsia="宋体" w:cs="Times New Roman"/>
          <w:bCs/>
          <w:color w:val="auto"/>
          <w:sz w:val="24"/>
          <w:szCs w:val="20"/>
          <w:highlight w:val="none"/>
        </w:rPr>
      </w:pPr>
    </w:p>
    <w:p w14:paraId="218F6A3F">
      <w:pPr>
        <w:snapToGrid w:val="0"/>
        <w:spacing w:before="165" w:beforeLines="50" w:after="50"/>
        <w:rPr>
          <w:rFonts w:hint="eastAsia" w:ascii="宋体" w:hAnsi="宋体" w:eastAsia="宋体" w:cs="Times New Roman"/>
          <w:bCs/>
          <w:color w:val="auto"/>
          <w:sz w:val="24"/>
          <w:szCs w:val="20"/>
          <w:highlight w:val="none"/>
        </w:rPr>
      </w:pPr>
    </w:p>
    <w:p w14:paraId="3771039C">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15D0A6AA">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3DC946C0">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169ABA5C">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51748575">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1FC5A79F">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09779EB3">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0D700DAE">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6182B277">
      <w:pPr>
        <w:snapToGrid w:val="0"/>
        <w:spacing w:before="165" w:beforeLines="50" w:after="50"/>
        <w:ind w:firstLine="645"/>
        <w:jc w:val="center"/>
        <w:rPr>
          <w:rFonts w:hint="eastAsia" w:ascii="宋体" w:hAnsi="宋体" w:eastAsia="宋体" w:cs="Times New Roman"/>
          <w:color w:val="auto"/>
          <w:sz w:val="24"/>
          <w:highlight w:val="none"/>
        </w:rPr>
      </w:pPr>
    </w:p>
    <w:p w14:paraId="2FE95691">
      <w:pPr>
        <w:snapToGrid w:val="0"/>
        <w:spacing w:before="165" w:beforeLines="50" w:after="50"/>
        <w:ind w:firstLine="645"/>
        <w:jc w:val="center"/>
        <w:rPr>
          <w:rFonts w:hint="eastAsia" w:ascii="宋体" w:hAnsi="宋体" w:eastAsia="宋体" w:cs="Times New Roman"/>
          <w:color w:val="auto"/>
          <w:sz w:val="24"/>
          <w:highlight w:val="none"/>
        </w:rPr>
      </w:pPr>
    </w:p>
    <w:p w14:paraId="1A77C2C8">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2CBD193F">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B6F31F2">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3DAF5F4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03AEC8EC">
      <w:pPr>
        <w:spacing w:line="360" w:lineRule="auto"/>
        <w:rPr>
          <w:rFonts w:hint="eastAsia" w:ascii="仿宋_GB2312" w:hAnsi="仿宋" w:eastAsia="仿宋_GB2312" w:cs="仿宋_GB2312"/>
          <w:b/>
          <w:bCs/>
          <w:color w:val="auto"/>
          <w:sz w:val="24"/>
          <w:highlight w:val="none"/>
        </w:rPr>
      </w:pPr>
    </w:p>
    <w:p w14:paraId="7DE68D97">
      <w:pPr>
        <w:snapToGrid w:val="0"/>
        <w:spacing w:line="360" w:lineRule="auto"/>
        <w:rPr>
          <w:rFonts w:hint="eastAsia" w:ascii="仿宋_GB2312" w:hAnsi="仿宋" w:eastAsia="仿宋_GB2312" w:cs="仿宋_GB2312"/>
          <w:b/>
          <w:color w:val="auto"/>
          <w:kern w:val="0"/>
          <w:sz w:val="32"/>
          <w:szCs w:val="32"/>
          <w:highlight w:val="none"/>
          <w:lang w:val="zh-CN"/>
        </w:rPr>
      </w:pPr>
    </w:p>
    <w:p w14:paraId="4BAED920">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64B024B3">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27E864B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6A236246">
      <w:pPr>
        <w:pStyle w:val="1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3A483214">
      <w:pPr>
        <w:pStyle w:val="36"/>
        <w:shd w:val="clear" w:color="auto" w:fill="auto"/>
        <w:wordWrap w:val="0"/>
        <w:rPr>
          <w:rFonts w:hint="eastAsia"/>
          <w:color w:val="auto"/>
          <w:highlight w:val="none"/>
        </w:rPr>
      </w:pPr>
    </w:p>
    <w:p w14:paraId="1BF260FA">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0AA04CDF">
      <w:pPr>
        <w:shd w:val="clear" w:color="auto" w:fill="auto"/>
        <w:wordWrap w:val="0"/>
        <w:spacing w:line="500" w:lineRule="exact"/>
        <w:jc w:val="center"/>
        <w:rPr>
          <w:rFonts w:hint="eastAsia" w:ascii="宋体" w:hAnsi="宋体" w:cs="宋体"/>
          <w:b/>
          <w:color w:val="auto"/>
          <w:szCs w:val="21"/>
          <w:highlight w:val="none"/>
        </w:rPr>
      </w:pPr>
    </w:p>
    <w:p w14:paraId="7CE13C1C">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0983AD2">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F952D5D">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7A4D78F8">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1C121478">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7775AA2">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8EB467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587C451C">
      <w:pPr>
        <w:shd w:val="clear" w:color="auto" w:fill="auto"/>
        <w:wordWrap w:val="0"/>
        <w:spacing w:line="500" w:lineRule="exact"/>
        <w:ind w:firstLine="420" w:firstLineChars="200"/>
        <w:jc w:val="left"/>
        <w:rPr>
          <w:rFonts w:hint="eastAsia" w:ascii="宋体" w:hAnsi="宋体" w:cs="宋体"/>
          <w:color w:val="auto"/>
          <w:szCs w:val="21"/>
          <w:highlight w:val="none"/>
        </w:rPr>
      </w:pPr>
    </w:p>
    <w:p w14:paraId="0D6B23D7">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6BD87BCB">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45A02CB">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B521E95">
      <w:pPr>
        <w:widowControl/>
        <w:shd w:val="clear" w:color="auto" w:fill="auto"/>
        <w:wordWrap w:val="0"/>
        <w:jc w:val="left"/>
        <w:rPr>
          <w:rFonts w:hint="eastAsia" w:ascii="宋体" w:hAnsi="宋体"/>
          <w:b/>
          <w:bCs/>
          <w:color w:val="auto"/>
          <w:sz w:val="24"/>
          <w:szCs w:val="30"/>
          <w:highlight w:val="none"/>
        </w:rPr>
      </w:pPr>
    </w:p>
    <w:p w14:paraId="458278BF">
      <w:pPr>
        <w:pStyle w:val="11"/>
        <w:rPr>
          <w:rFonts w:hint="eastAsia" w:ascii="宋体" w:hAnsi="宋体" w:cs="宋体"/>
          <w:b/>
          <w:color w:val="auto"/>
          <w:sz w:val="28"/>
          <w:szCs w:val="28"/>
          <w:highlight w:val="none"/>
          <w:lang w:val="en-US" w:eastAsia="zh-CN"/>
        </w:rPr>
      </w:pPr>
    </w:p>
    <w:p w14:paraId="28849BF9">
      <w:pPr>
        <w:pStyle w:val="11"/>
        <w:rPr>
          <w:rFonts w:hint="eastAsia" w:ascii="宋体" w:hAnsi="宋体" w:cs="宋体"/>
          <w:b/>
          <w:color w:val="auto"/>
          <w:sz w:val="28"/>
          <w:szCs w:val="28"/>
          <w:highlight w:val="none"/>
          <w:lang w:val="en-US" w:eastAsia="zh-CN"/>
        </w:rPr>
      </w:pPr>
    </w:p>
    <w:p w14:paraId="0D2EDED8">
      <w:pPr>
        <w:pStyle w:val="11"/>
        <w:rPr>
          <w:rFonts w:hint="eastAsia" w:ascii="宋体" w:hAnsi="宋体" w:cs="宋体"/>
          <w:b/>
          <w:color w:val="auto"/>
          <w:sz w:val="28"/>
          <w:szCs w:val="28"/>
          <w:highlight w:val="none"/>
          <w:lang w:val="en-US" w:eastAsia="zh-CN"/>
        </w:rPr>
      </w:pPr>
    </w:p>
    <w:p w14:paraId="44CD3326">
      <w:pPr>
        <w:pStyle w:val="11"/>
        <w:rPr>
          <w:rFonts w:hint="eastAsia" w:ascii="宋体" w:hAnsi="宋体" w:cs="宋体"/>
          <w:b/>
          <w:color w:val="auto"/>
          <w:sz w:val="28"/>
          <w:szCs w:val="28"/>
          <w:highlight w:val="none"/>
          <w:lang w:val="en-US" w:eastAsia="zh-CN"/>
        </w:rPr>
      </w:pPr>
    </w:p>
    <w:p w14:paraId="0EE8A739">
      <w:pPr>
        <w:pStyle w:val="11"/>
        <w:rPr>
          <w:rFonts w:hint="eastAsia" w:ascii="宋体" w:hAnsi="宋体" w:cs="宋体"/>
          <w:b/>
          <w:color w:val="auto"/>
          <w:sz w:val="28"/>
          <w:szCs w:val="28"/>
          <w:highlight w:val="none"/>
          <w:lang w:val="en-US" w:eastAsia="zh-CN"/>
        </w:rPr>
      </w:pPr>
    </w:p>
    <w:p w14:paraId="133C0F8F">
      <w:pPr>
        <w:pStyle w:val="11"/>
        <w:rPr>
          <w:rFonts w:hint="eastAsia" w:ascii="宋体" w:hAnsi="宋体" w:cs="宋体"/>
          <w:b/>
          <w:color w:val="auto"/>
          <w:sz w:val="28"/>
          <w:szCs w:val="28"/>
          <w:highlight w:val="none"/>
          <w:lang w:val="en-US" w:eastAsia="zh-CN"/>
        </w:rPr>
      </w:pPr>
    </w:p>
    <w:p w14:paraId="0CF839AB">
      <w:pPr>
        <w:pStyle w:val="11"/>
        <w:rPr>
          <w:rFonts w:hint="eastAsia" w:ascii="宋体" w:hAnsi="宋体" w:cs="宋体"/>
          <w:b/>
          <w:color w:val="auto"/>
          <w:sz w:val="28"/>
          <w:szCs w:val="28"/>
          <w:highlight w:val="none"/>
          <w:lang w:val="en-US" w:eastAsia="zh-CN"/>
        </w:rPr>
      </w:pPr>
    </w:p>
    <w:p w14:paraId="4254F13F">
      <w:pPr>
        <w:pStyle w:val="11"/>
        <w:rPr>
          <w:rFonts w:hint="eastAsia" w:ascii="宋体" w:hAnsi="宋体" w:cs="宋体"/>
          <w:b/>
          <w:color w:val="auto"/>
          <w:sz w:val="28"/>
          <w:szCs w:val="28"/>
          <w:highlight w:val="none"/>
          <w:lang w:val="en-US" w:eastAsia="zh-CN"/>
        </w:rPr>
      </w:pPr>
    </w:p>
    <w:p w14:paraId="6C67B67B">
      <w:pPr>
        <w:pStyle w:val="11"/>
        <w:rPr>
          <w:rFonts w:hint="eastAsia" w:ascii="宋体" w:hAnsi="宋体" w:cs="宋体"/>
          <w:b/>
          <w:color w:val="auto"/>
          <w:sz w:val="28"/>
          <w:szCs w:val="28"/>
          <w:highlight w:val="none"/>
          <w:lang w:val="en-US" w:eastAsia="zh-CN"/>
        </w:rPr>
      </w:pPr>
    </w:p>
    <w:p w14:paraId="4ACE1BFD">
      <w:pPr>
        <w:pStyle w:val="11"/>
        <w:rPr>
          <w:rFonts w:hint="eastAsia" w:ascii="宋体" w:hAnsi="宋体" w:cs="宋体"/>
          <w:b/>
          <w:color w:val="auto"/>
          <w:sz w:val="28"/>
          <w:szCs w:val="28"/>
          <w:highlight w:val="none"/>
          <w:lang w:val="en-US" w:eastAsia="zh-CN"/>
        </w:rPr>
      </w:pPr>
    </w:p>
    <w:p w14:paraId="3F2E9F83">
      <w:pPr>
        <w:pStyle w:val="11"/>
        <w:rPr>
          <w:rFonts w:hint="eastAsia" w:ascii="宋体" w:hAnsi="宋体" w:cs="宋体"/>
          <w:b/>
          <w:color w:val="auto"/>
          <w:sz w:val="28"/>
          <w:szCs w:val="28"/>
          <w:highlight w:val="none"/>
          <w:lang w:val="en-US" w:eastAsia="zh-CN"/>
        </w:rPr>
      </w:pPr>
    </w:p>
    <w:p w14:paraId="58F1CFE9">
      <w:pPr>
        <w:pStyle w:val="11"/>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7D28689B">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35E5A5CC">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广西科文招标有限公司</w:t>
      </w:r>
      <w:r>
        <w:rPr>
          <w:rFonts w:hint="eastAsia" w:ascii="宋体" w:hAnsi="宋体" w:eastAsia="宋体" w:cs="Times New Roman"/>
          <w:color w:val="auto"/>
          <w:szCs w:val="21"/>
          <w:highlight w:val="none"/>
          <w:u w:val="single"/>
        </w:rPr>
        <w:t xml:space="preserve"> </w:t>
      </w:r>
    </w:p>
    <w:p w14:paraId="29BF06C0">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F6D77D9">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644161F9">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F79A0AB">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BBB8FDC">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029730F1">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5A051D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48456F3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3FCEF1C3">
      <w:pPr>
        <w:pStyle w:val="18"/>
        <w:rPr>
          <w:rFonts w:hint="eastAsia"/>
          <w:color w:val="auto"/>
          <w:highlight w:val="none"/>
        </w:rPr>
      </w:pPr>
    </w:p>
    <w:p w14:paraId="3E39013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3FC94C3">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1C9EEFC4">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1D7CDE33">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1AF88E47">
      <w:pPr>
        <w:pStyle w:val="18"/>
        <w:rPr>
          <w:rFonts w:hint="default" w:eastAsia="宋体"/>
          <w:color w:val="auto"/>
          <w:highlight w:val="none"/>
          <w:lang w:val="en-US" w:eastAsia="zh-CN"/>
        </w:rPr>
      </w:pPr>
    </w:p>
    <w:p w14:paraId="6A7106B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1F329AC3">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4C5064AF">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61C4ACFA">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5D4AC093">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1CA063BB">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42B1A08E">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7A0A1D1C">
      <w:pPr>
        <w:pStyle w:val="16"/>
        <w:jc w:val="center"/>
        <w:rPr>
          <w:rFonts w:hint="eastAsia" w:ascii="Times New Roman" w:hAnsi="Times New Roman" w:eastAsia="宋体" w:cs="Times New Roman"/>
          <w:b/>
          <w:color w:val="auto"/>
          <w:sz w:val="30"/>
          <w:szCs w:val="30"/>
          <w:highlight w:val="none"/>
        </w:rPr>
      </w:pPr>
    </w:p>
    <w:p w14:paraId="0EC1CFAF">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6667F0A3">
      <w:pPr>
        <w:pStyle w:val="12"/>
        <w:spacing w:line="240" w:lineRule="auto"/>
        <w:ind w:firstLine="404" w:firstLineChars="200"/>
        <w:rPr>
          <w:rFonts w:ascii="Times New Roman" w:hAnsi="宋体" w:eastAsia="宋体" w:cs="Times New Roman"/>
          <w:color w:val="auto"/>
          <w:sz w:val="21"/>
          <w:szCs w:val="21"/>
          <w:highlight w:val="none"/>
        </w:rPr>
      </w:pPr>
    </w:p>
    <w:p w14:paraId="691ECE0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C230A55">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5E7DD674">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4A8ACF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69C65657">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5A7B137F">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7FBB3488">
      <w:pPr>
        <w:pStyle w:val="16"/>
        <w:spacing w:line="360" w:lineRule="auto"/>
        <w:ind w:firstLine="440" w:firstLineChars="200"/>
        <w:rPr>
          <w:rFonts w:hint="eastAsia" w:hAnsi="宋体" w:eastAsia="宋体" w:cs="Times New Roman"/>
          <w:color w:val="auto"/>
          <w:sz w:val="22"/>
          <w:szCs w:val="22"/>
          <w:highlight w:val="none"/>
        </w:rPr>
      </w:pPr>
    </w:p>
    <w:p w14:paraId="33DA8092">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609B4943">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5C0B2AD8">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193E138B">
      <w:pPr>
        <w:pStyle w:val="16"/>
        <w:spacing w:line="360" w:lineRule="auto"/>
        <w:ind w:firstLine="420" w:firstLineChars="200"/>
        <w:rPr>
          <w:rFonts w:hint="eastAsia" w:hAnsi="宋体" w:eastAsia="宋体" w:cs="Times New Roman"/>
          <w:color w:val="auto"/>
          <w:szCs w:val="21"/>
          <w:highlight w:val="none"/>
        </w:rPr>
      </w:pPr>
    </w:p>
    <w:p w14:paraId="09FA42D0">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606CD857">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2C42C0C3">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EA5F07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4448DB66">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DE6621D">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60402C8E">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7FEB2515">
      <w:pPr>
        <w:jc w:val="left"/>
        <w:rPr>
          <w:rFonts w:hint="eastAsia" w:hAnsi="宋体" w:cs="宋体"/>
          <w:b/>
          <w:color w:val="auto"/>
          <w:sz w:val="28"/>
          <w:szCs w:val="28"/>
          <w:highlight w:val="none"/>
          <w:lang w:val="en-US" w:eastAsia="zh-CN"/>
        </w:rPr>
      </w:pPr>
    </w:p>
    <w:p w14:paraId="1407BF2B">
      <w:pPr>
        <w:jc w:val="left"/>
        <w:rPr>
          <w:rFonts w:hint="eastAsia" w:hAnsi="宋体" w:cs="宋体"/>
          <w:b/>
          <w:color w:val="auto"/>
          <w:sz w:val="28"/>
          <w:szCs w:val="28"/>
          <w:highlight w:val="none"/>
          <w:lang w:val="en" w:eastAsia="zh-CN"/>
        </w:rPr>
      </w:pPr>
    </w:p>
    <w:p w14:paraId="69F76500">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2B66130E">
      <w:pPr>
        <w:pStyle w:val="16"/>
        <w:spacing w:line="360" w:lineRule="auto"/>
        <w:jc w:val="center"/>
        <w:rPr>
          <w:rFonts w:hint="eastAsia" w:eastAsia="宋体" w:cs="Times New Roman"/>
          <w:b/>
          <w:color w:val="auto"/>
          <w:sz w:val="30"/>
          <w:szCs w:val="30"/>
          <w:highlight w:val="none"/>
        </w:rPr>
      </w:pPr>
    </w:p>
    <w:p w14:paraId="325EE490">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61867576">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202A898">
      <w:pPr>
        <w:pStyle w:val="16"/>
        <w:spacing w:line="360" w:lineRule="auto"/>
        <w:jc w:val="left"/>
        <w:rPr>
          <w:rFonts w:hint="eastAsia" w:ascii="宋体" w:hAnsi="宋体" w:eastAsia="宋体" w:cs="宋体"/>
          <w:b/>
          <w:color w:val="auto"/>
          <w:szCs w:val="21"/>
          <w:highlight w:val="none"/>
        </w:rPr>
      </w:pPr>
    </w:p>
    <w:p w14:paraId="403F0769">
      <w:pPr>
        <w:pStyle w:val="16"/>
        <w:spacing w:line="360" w:lineRule="auto"/>
        <w:jc w:val="left"/>
        <w:rPr>
          <w:rFonts w:hint="eastAsia" w:ascii="宋体" w:hAnsi="宋体" w:eastAsia="宋体" w:cs="宋体"/>
          <w:b/>
          <w:color w:val="auto"/>
          <w:szCs w:val="21"/>
          <w:highlight w:val="none"/>
        </w:rPr>
      </w:pPr>
    </w:p>
    <w:p w14:paraId="65E05F15">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232D26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4882D2F">
      <w:pPr>
        <w:pStyle w:val="16"/>
        <w:spacing w:line="360" w:lineRule="auto"/>
        <w:ind w:left="5132" w:leftChars="1979" w:hanging="976" w:hangingChars="488"/>
        <w:rPr>
          <w:rFonts w:hint="eastAsia" w:ascii="宋体" w:hAnsi="宋体" w:eastAsia="宋体" w:cs="宋体"/>
          <w:color w:val="auto"/>
          <w:sz w:val="20"/>
          <w:highlight w:val="none"/>
        </w:rPr>
      </w:pPr>
    </w:p>
    <w:p w14:paraId="4D1EC5F0">
      <w:pPr>
        <w:spacing w:line="360" w:lineRule="auto"/>
        <w:ind w:right="420" w:firstLine="480" w:firstLineChars="200"/>
        <w:rPr>
          <w:rFonts w:hint="eastAsia" w:ascii="宋体" w:hAnsi="宋体" w:eastAsia="宋体" w:cs="宋体"/>
          <w:color w:val="auto"/>
          <w:sz w:val="24"/>
          <w:highlight w:val="none"/>
        </w:rPr>
      </w:pPr>
    </w:p>
    <w:p w14:paraId="256CA256">
      <w:pPr>
        <w:spacing w:line="360" w:lineRule="auto"/>
        <w:ind w:right="420" w:firstLine="480" w:firstLineChars="200"/>
        <w:rPr>
          <w:rFonts w:hint="eastAsia" w:ascii="宋体" w:hAnsi="宋体" w:eastAsia="宋体" w:cs="宋体"/>
          <w:color w:val="auto"/>
          <w:sz w:val="24"/>
          <w:highlight w:val="none"/>
        </w:rPr>
      </w:pPr>
    </w:p>
    <w:p w14:paraId="29C9CB26">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1F32ADE">
      <w:pPr>
        <w:rPr>
          <w:rFonts w:hint="eastAsia" w:ascii="宋体" w:hAnsi="宋体" w:eastAsia="宋体" w:cs="Times New Roman"/>
          <w:color w:val="auto"/>
          <w:szCs w:val="21"/>
          <w:highlight w:val="none"/>
        </w:rPr>
      </w:pPr>
    </w:p>
    <w:p w14:paraId="39AA7196">
      <w:pPr>
        <w:pStyle w:val="18"/>
        <w:rPr>
          <w:rFonts w:hint="eastAsia"/>
          <w:color w:val="auto"/>
          <w:highlight w:val="none"/>
          <w:lang w:val="zh-CN"/>
        </w:rPr>
      </w:pPr>
    </w:p>
    <w:p w14:paraId="11563026">
      <w:pPr>
        <w:pStyle w:val="7"/>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6EA15B0D">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0727A4B6">
      <w:pPr>
        <w:snapToGrid w:val="0"/>
        <w:spacing w:before="50" w:after="120" w:afterLines="50"/>
        <w:jc w:val="center"/>
        <w:rPr>
          <w:rFonts w:hint="eastAsia" w:ascii="宋体" w:hAnsi="宋体" w:cs="宋体"/>
          <w:b/>
          <w:color w:val="auto"/>
          <w:sz w:val="28"/>
          <w:szCs w:val="28"/>
          <w:highlight w:val="none"/>
        </w:rPr>
      </w:pPr>
    </w:p>
    <w:p w14:paraId="1D6E2C8E">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58D836B0">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E568C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B1BDEB">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8FEED6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D54C4BB">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0278AD8">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52767E3">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117DF1">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A3B1F1">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AE0BE1">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2FD150">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557D99">
            <w:pPr>
              <w:spacing w:line="360" w:lineRule="auto"/>
              <w:jc w:val="center"/>
              <w:rPr>
                <w:rFonts w:hint="eastAsia" w:ascii="宋体" w:hAnsi="宋体" w:cs="宋体"/>
                <w:color w:val="auto"/>
                <w:kern w:val="0"/>
                <w:sz w:val="24"/>
                <w:highlight w:val="none"/>
              </w:rPr>
            </w:pPr>
          </w:p>
        </w:tc>
      </w:tr>
      <w:tr w14:paraId="59B1769A">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E62005">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0BC2B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9F88E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7348F9">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D900C7">
            <w:pPr>
              <w:spacing w:line="360" w:lineRule="auto"/>
              <w:jc w:val="center"/>
              <w:rPr>
                <w:rFonts w:hint="eastAsia" w:ascii="宋体" w:hAnsi="宋体" w:cs="宋体"/>
                <w:color w:val="auto"/>
                <w:kern w:val="0"/>
                <w:sz w:val="24"/>
                <w:highlight w:val="none"/>
              </w:rPr>
            </w:pPr>
          </w:p>
        </w:tc>
      </w:tr>
      <w:tr w14:paraId="71B61EEB">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FB3D5C">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710A20">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D3D496">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5D6D1B">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19E01D">
            <w:pPr>
              <w:spacing w:line="360" w:lineRule="auto"/>
              <w:jc w:val="center"/>
              <w:rPr>
                <w:rFonts w:hint="eastAsia" w:ascii="宋体" w:hAnsi="宋体" w:cs="宋体"/>
                <w:color w:val="auto"/>
                <w:kern w:val="0"/>
                <w:sz w:val="24"/>
                <w:highlight w:val="none"/>
              </w:rPr>
            </w:pPr>
          </w:p>
        </w:tc>
      </w:tr>
      <w:tr w14:paraId="66779CD4">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88A7D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879AF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B326A2">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DD62EB">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A6569F">
            <w:pPr>
              <w:spacing w:line="360" w:lineRule="auto"/>
              <w:jc w:val="center"/>
              <w:rPr>
                <w:rFonts w:hint="eastAsia" w:ascii="宋体" w:hAnsi="宋体" w:cs="宋体"/>
                <w:color w:val="auto"/>
                <w:kern w:val="0"/>
                <w:sz w:val="24"/>
                <w:highlight w:val="none"/>
              </w:rPr>
            </w:pPr>
          </w:p>
        </w:tc>
      </w:tr>
    </w:tbl>
    <w:p w14:paraId="25B009E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08D6E21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CFFC8F">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6CD540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17B90427">
      <w:pPr>
        <w:snapToGrid w:val="0"/>
        <w:spacing w:line="360" w:lineRule="auto"/>
        <w:jc w:val="left"/>
        <w:rPr>
          <w:rFonts w:hint="eastAsia" w:ascii="宋体" w:hAnsi="宋体" w:cs="宋体"/>
          <w:color w:val="auto"/>
          <w:sz w:val="24"/>
          <w:highlight w:val="none"/>
        </w:rPr>
      </w:pPr>
    </w:p>
    <w:p w14:paraId="17AE231A">
      <w:pPr>
        <w:snapToGrid w:val="0"/>
        <w:spacing w:line="360" w:lineRule="auto"/>
        <w:jc w:val="left"/>
        <w:rPr>
          <w:rFonts w:hint="eastAsia" w:ascii="宋体" w:hAnsi="宋体" w:cs="宋体"/>
          <w:color w:val="auto"/>
          <w:sz w:val="24"/>
          <w:highlight w:val="none"/>
        </w:rPr>
      </w:pPr>
    </w:p>
    <w:p w14:paraId="5DB19252">
      <w:pPr>
        <w:snapToGrid w:val="0"/>
        <w:spacing w:line="360" w:lineRule="auto"/>
        <w:jc w:val="left"/>
        <w:rPr>
          <w:rFonts w:hint="eastAsia" w:ascii="宋体" w:hAnsi="宋体" w:cs="宋体"/>
          <w:color w:val="auto"/>
          <w:sz w:val="24"/>
          <w:highlight w:val="none"/>
        </w:rPr>
      </w:pPr>
    </w:p>
    <w:p w14:paraId="5AEC3BC2">
      <w:pPr>
        <w:snapToGrid w:val="0"/>
        <w:spacing w:line="360" w:lineRule="auto"/>
        <w:jc w:val="left"/>
        <w:rPr>
          <w:rFonts w:hint="eastAsia" w:ascii="宋体" w:hAnsi="宋体" w:cs="宋体"/>
          <w:color w:val="auto"/>
          <w:sz w:val="24"/>
          <w:highlight w:val="none"/>
        </w:rPr>
      </w:pPr>
    </w:p>
    <w:p w14:paraId="7A5F46D5">
      <w:pPr>
        <w:snapToGrid w:val="0"/>
        <w:spacing w:line="360" w:lineRule="auto"/>
        <w:jc w:val="left"/>
        <w:rPr>
          <w:rFonts w:hint="eastAsia" w:ascii="宋体" w:hAnsi="宋体" w:cs="宋体"/>
          <w:color w:val="auto"/>
          <w:sz w:val="24"/>
          <w:highlight w:val="none"/>
        </w:rPr>
      </w:pPr>
    </w:p>
    <w:p w14:paraId="235D9882">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49909E5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0CFDBD41">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69DCBCB8">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4680CE19">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82E7DB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A19FB8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F9711B">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1CD59B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C506C94">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5550678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D73A69">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C98002">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7CE1B">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7AE7B3">
            <w:pPr>
              <w:spacing w:line="360" w:lineRule="auto"/>
              <w:jc w:val="center"/>
              <w:rPr>
                <w:rFonts w:hint="eastAsia" w:ascii="宋体" w:hAnsi="宋体" w:cs="宋体"/>
                <w:color w:val="auto"/>
                <w:kern w:val="0"/>
                <w:sz w:val="24"/>
                <w:highlight w:val="none"/>
              </w:rPr>
            </w:pPr>
          </w:p>
        </w:tc>
      </w:tr>
      <w:tr w14:paraId="3DE48F1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9DFE8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BCB3D5">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520293">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9D3E51">
            <w:pPr>
              <w:spacing w:line="360" w:lineRule="auto"/>
              <w:jc w:val="center"/>
              <w:rPr>
                <w:rFonts w:hint="eastAsia" w:ascii="宋体" w:hAnsi="宋体" w:cs="宋体"/>
                <w:color w:val="auto"/>
                <w:kern w:val="0"/>
                <w:sz w:val="24"/>
                <w:highlight w:val="none"/>
              </w:rPr>
            </w:pPr>
          </w:p>
        </w:tc>
      </w:tr>
      <w:tr w14:paraId="25CCEA8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DF76E1">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E5855A">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20650D">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00CC1">
            <w:pPr>
              <w:spacing w:line="360" w:lineRule="auto"/>
              <w:jc w:val="center"/>
              <w:rPr>
                <w:rFonts w:hint="eastAsia" w:ascii="宋体" w:hAnsi="宋体" w:cs="宋体"/>
                <w:color w:val="auto"/>
                <w:kern w:val="0"/>
                <w:sz w:val="24"/>
                <w:highlight w:val="none"/>
              </w:rPr>
            </w:pPr>
          </w:p>
        </w:tc>
      </w:tr>
      <w:tr w14:paraId="19E5028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146865">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A20A8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C05477">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22FE7F">
            <w:pPr>
              <w:spacing w:line="360" w:lineRule="auto"/>
              <w:jc w:val="center"/>
              <w:rPr>
                <w:rFonts w:hint="eastAsia" w:ascii="宋体" w:hAnsi="宋体" w:cs="宋体"/>
                <w:color w:val="auto"/>
                <w:kern w:val="0"/>
                <w:sz w:val="24"/>
                <w:highlight w:val="none"/>
              </w:rPr>
            </w:pPr>
          </w:p>
        </w:tc>
      </w:tr>
    </w:tbl>
    <w:p w14:paraId="57F9D7DA">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11C3E93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0DE18FF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B82F8D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2A51CFB6">
      <w:pPr>
        <w:snapToGrid w:val="0"/>
        <w:spacing w:line="360" w:lineRule="auto"/>
        <w:ind w:firstLine="480" w:firstLineChars="200"/>
        <w:jc w:val="left"/>
        <w:rPr>
          <w:rFonts w:hint="eastAsia" w:ascii="宋体" w:hAnsi="宋体" w:cs="宋体"/>
          <w:color w:val="auto"/>
          <w:sz w:val="24"/>
          <w:highlight w:val="none"/>
        </w:rPr>
      </w:pPr>
    </w:p>
    <w:p w14:paraId="1200EAED">
      <w:pPr>
        <w:snapToGrid w:val="0"/>
        <w:spacing w:line="360" w:lineRule="auto"/>
        <w:jc w:val="left"/>
        <w:rPr>
          <w:rFonts w:hint="eastAsia" w:ascii="宋体" w:hAnsi="宋体" w:cs="宋体"/>
          <w:color w:val="auto"/>
          <w:sz w:val="24"/>
          <w:highlight w:val="none"/>
        </w:rPr>
      </w:pPr>
    </w:p>
    <w:p w14:paraId="58D73FB3">
      <w:pPr>
        <w:snapToGrid w:val="0"/>
        <w:spacing w:line="360" w:lineRule="auto"/>
        <w:jc w:val="left"/>
        <w:rPr>
          <w:rFonts w:hint="eastAsia" w:ascii="宋体" w:hAnsi="宋体" w:cs="宋体"/>
          <w:color w:val="auto"/>
          <w:sz w:val="24"/>
          <w:highlight w:val="none"/>
        </w:rPr>
      </w:pPr>
    </w:p>
    <w:p w14:paraId="0B873029">
      <w:pPr>
        <w:snapToGrid w:val="0"/>
        <w:spacing w:line="360" w:lineRule="auto"/>
        <w:jc w:val="left"/>
        <w:rPr>
          <w:rFonts w:hint="eastAsia" w:ascii="宋体" w:hAnsi="宋体" w:cs="宋体"/>
          <w:color w:val="auto"/>
          <w:sz w:val="24"/>
          <w:highlight w:val="none"/>
        </w:rPr>
      </w:pPr>
    </w:p>
    <w:p w14:paraId="5C118CE1">
      <w:pPr>
        <w:snapToGrid w:val="0"/>
        <w:spacing w:line="360" w:lineRule="auto"/>
        <w:jc w:val="left"/>
        <w:rPr>
          <w:rFonts w:hint="eastAsia" w:ascii="宋体" w:hAnsi="宋体" w:cs="宋体"/>
          <w:color w:val="auto"/>
          <w:sz w:val="24"/>
          <w:highlight w:val="none"/>
        </w:rPr>
      </w:pPr>
    </w:p>
    <w:p w14:paraId="286FE32F">
      <w:pPr>
        <w:snapToGrid w:val="0"/>
        <w:spacing w:line="360" w:lineRule="auto"/>
        <w:jc w:val="left"/>
        <w:rPr>
          <w:rFonts w:hint="eastAsia" w:ascii="宋体" w:hAnsi="宋体" w:cs="宋体"/>
          <w:color w:val="auto"/>
          <w:sz w:val="24"/>
          <w:highlight w:val="none"/>
        </w:rPr>
      </w:pPr>
    </w:p>
    <w:p w14:paraId="41554653">
      <w:pPr>
        <w:snapToGrid w:val="0"/>
        <w:spacing w:line="360" w:lineRule="auto"/>
        <w:jc w:val="left"/>
        <w:rPr>
          <w:rFonts w:hint="eastAsia" w:ascii="宋体" w:hAnsi="宋体" w:cs="宋体"/>
          <w:color w:val="auto"/>
          <w:sz w:val="24"/>
          <w:highlight w:val="none"/>
        </w:rPr>
      </w:pPr>
    </w:p>
    <w:p w14:paraId="58DB825E">
      <w:pPr>
        <w:snapToGrid w:val="0"/>
        <w:spacing w:line="360" w:lineRule="auto"/>
        <w:jc w:val="left"/>
        <w:rPr>
          <w:rFonts w:hint="eastAsia" w:ascii="宋体" w:hAnsi="宋体" w:cs="宋体"/>
          <w:color w:val="auto"/>
          <w:sz w:val="24"/>
          <w:highlight w:val="none"/>
        </w:rPr>
      </w:pPr>
    </w:p>
    <w:p w14:paraId="0AD67F18">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42AF04D9">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6F2BC948">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11A6740D">
      <w:pPr>
        <w:pStyle w:val="16"/>
        <w:jc w:val="both"/>
        <w:outlineLvl w:val="9"/>
        <w:rPr>
          <w:rFonts w:hAnsi="宋体" w:eastAsia="宋体" w:cs="Times New Roman"/>
          <w:color w:val="auto"/>
          <w:szCs w:val="21"/>
          <w:highlight w:val="none"/>
        </w:rPr>
      </w:pPr>
    </w:p>
    <w:p w14:paraId="41F088F0">
      <w:pPr>
        <w:pStyle w:val="16"/>
        <w:jc w:val="both"/>
        <w:outlineLvl w:val="9"/>
        <w:rPr>
          <w:rFonts w:hAnsi="宋体" w:eastAsia="宋体" w:cs="Times New Roman"/>
          <w:color w:val="auto"/>
          <w:szCs w:val="21"/>
          <w:highlight w:val="none"/>
        </w:rPr>
      </w:pPr>
    </w:p>
    <w:p w14:paraId="6CC410AF">
      <w:pPr>
        <w:pStyle w:val="16"/>
        <w:jc w:val="both"/>
        <w:outlineLvl w:val="9"/>
        <w:rPr>
          <w:rFonts w:hAnsi="宋体" w:eastAsia="宋体" w:cs="Times New Roman"/>
          <w:color w:val="auto"/>
          <w:szCs w:val="21"/>
          <w:highlight w:val="none"/>
        </w:rPr>
      </w:pPr>
    </w:p>
    <w:p w14:paraId="34B63948">
      <w:pPr>
        <w:pStyle w:val="16"/>
        <w:jc w:val="both"/>
        <w:outlineLvl w:val="9"/>
        <w:rPr>
          <w:rFonts w:hAnsi="宋体" w:eastAsia="宋体" w:cs="Times New Roman"/>
          <w:color w:val="auto"/>
          <w:szCs w:val="21"/>
          <w:highlight w:val="none"/>
        </w:rPr>
      </w:pPr>
    </w:p>
    <w:p w14:paraId="47DE4A22">
      <w:pPr>
        <w:pStyle w:val="16"/>
        <w:jc w:val="both"/>
        <w:outlineLvl w:val="9"/>
        <w:rPr>
          <w:rFonts w:hAnsi="宋体" w:eastAsia="宋体" w:cs="Times New Roman"/>
          <w:color w:val="auto"/>
          <w:szCs w:val="21"/>
          <w:highlight w:val="none"/>
        </w:rPr>
      </w:pPr>
    </w:p>
    <w:p w14:paraId="2668BDEA">
      <w:pPr>
        <w:pStyle w:val="16"/>
        <w:jc w:val="both"/>
        <w:outlineLvl w:val="9"/>
        <w:rPr>
          <w:rFonts w:hAnsi="宋体" w:eastAsia="宋体" w:cs="Times New Roman"/>
          <w:color w:val="auto"/>
          <w:szCs w:val="21"/>
          <w:highlight w:val="none"/>
        </w:rPr>
      </w:pPr>
    </w:p>
    <w:p w14:paraId="54E1008D">
      <w:pPr>
        <w:pStyle w:val="16"/>
        <w:jc w:val="both"/>
        <w:outlineLvl w:val="9"/>
        <w:rPr>
          <w:rFonts w:hAnsi="宋体" w:eastAsia="宋体" w:cs="Times New Roman"/>
          <w:color w:val="auto"/>
          <w:szCs w:val="21"/>
          <w:highlight w:val="none"/>
        </w:rPr>
      </w:pPr>
    </w:p>
    <w:p w14:paraId="6CA33A19">
      <w:pPr>
        <w:pStyle w:val="16"/>
        <w:jc w:val="both"/>
        <w:outlineLvl w:val="9"/>
        <w:rPr>
          <w:rFonts w:hAnsi="宋体" w:eastAsia="宋体" w:cs="Times New Roman"/>
          <w:color w:val="auto"/>
          <w:szCs w:val="21"/>
          <w:highlight w:val="none"/>
        </w:rPr>
      </w:pPr>
    </w:p>
    <w:p w14:paraId="7083C488">
      <w:pPr>
        <w:pStyle w:val="16"/>
        <w:jc w:val="both"/>
        <w:outlineLvl w:val="9"/>
        <w:rPr>
          <w:rFonts w:hAnsi="宋体" w:eastAsia="宋体" w:cs="Times New Roman"/>
          <w:color w:val="auto"/>
          <w:szCs w:val="21"/>
          <w:highlight w:val="none"/>
        </w:rPr>
      </w:pPr>
    </w:p>
    <w:p w14:paraId="2BD28C99">
      <w:pPr>
        <w:rPr>
          <w:rFonts w:hint="default" w:hAnsi="Courier New" w:eastAsia="宋体" w:cs="Times New Roman"/>
          <w:b w:val="0"/>
          <w:bCs w:val="0"/>
          <w:color w:val="auto"/>
          <w:sz w:val="21"/>
          <w:szCs w:val="20"/>
          <w:highlight w:val="none"/>
        </w:rPr>
      </w:pPr>
      <w:bookmarkStart w:id="359" w:name="_Toc13159"/>
      <w:bookmarkStart w:id="360" w:name="_Toc2566"/>
      <w:bookmarkStart w:id="361" w:name="_Toc8189"/>
      <w:bookmarkStart w:id="362" w:name="_Toc24133"/>
      <w:bookmarkStart w:id="363" w:name="_Toc12624"/>
      <w:bookmarkStart w:id="364" w:name="_Toc20777"/>
      <w:bookmarkStart w:id="365" w:name="_Toc6839"/>
      <w:bookmarkStart w:id="366" w:name="_Toc31528"/>
      <w:bookmarkStart w:id="367" w:name="_Toc19686838"/>
      <w:bookmarkStart w:id="368" w:name="_Toc3944"/>
      <w:bookmarkStart w:id="369" w:name="_Toc16062"/>
    </w:p>
    <w:p w14:paraId="20872D89">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9"/>
      <w:bookmarkEnd w:id="360"/>
      <w:bookmarkEnd w:id="361"/>
      <w:bookmarkEnd w:id="362"/>
      <w:bookmarkEnd w:id="363"/>
      <w:bookmarkEnd w:id="364"/>
      <w:bookmarkEnd w:id="365"/>
      <w:bookmarkEnd w:id="366"/>
      <w:bookmarkEnd w:id="367"/>
      <w:bookmarkEnd w:id="368"/>
      <w:bookmarkEnd w:id="369"/>
    </w:p>
    <w:p w14:paraId="711CAD3C">
      <w:pPr>
        <w:snapToGrid w:val="0"/>
        <w:spacing w:before="165" w:beforeLines="50" w:after="50"/>
        <w:rPr>
          <w:rFonts w:hint="eastAsia" w:ascii="宋体" w:hAnsi="宋体" w:eastAsia="宋体" w:cs="Times New Roman"/>
          <w:color w:val="auto"/>
          <w:sz w:val="30"/>
          <w:szCs w:val="20"/>
          <w:highlight w:val="none"/>
        </w:rPr>
      </w:pPr>
    </w:p>
    <w:p w14:paraId="43A7C3DD">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1B73B914">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CCD2929">
      <w:pPr>
        <w:snapToGrid w:val="0"/>
        <w:spacing w:before="165" w:beforeLines="50" w:after="50"/>
        <w:rPr>
          <w:rFonts w:hint="eastAsia" w:ascii="宋体" w:hAnsi="宋体" w:eastAsia="宋体" w:cs="Times New Roman"/>
          <w:color w:val="auto"/>
          <w:sz w:val="24"/>
          <w:szCs w:val="20"/>
          <w:highlight w:val="none"/>
        </w:rPr>
      </w:pPr>
    </w:p>
    <w:p w14:paraId="72B0C41E">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7B4F7BC7">
      <w:pPr>
        <w:snapToGrid w:val="0"/>
        <w:spacing w:before="165" w:beforeLines="50" w:after="50"/>
        <w:rPr>
          <w:rFonts w:hint="eastAsia" w:ascii="宋体" w:hAnsi="宋体" w:eastAsia="宋体" w:cs="Times New Roman"/>
          <w:bCs/>
          <w:color w:val="auto"/>
          <w:sz w:val="24"/>
          <w:szCs w:val="20"/>
          <w:highlight w:val="none"/>
        </w:rPr>
      </w:pPr>
    </w:p>
    <w:p w14:paraId="6F59756D">
      <w:pPr>
        <w:snapToGrid w:val="0"/>
        <w:spacing w:before="165" w:beforeLines="50" w:after="50"/>
        <w:ind w:firstLine="540" w:firstLineChars="225"/>
        <w:rPr>
          <w:rFonts w:hint="eastAsia" w:ascii="宋体" w:hAnsi="宋体" w:eastAsia="宋体" w:cs="Times New Roman"/>
          <w:bCs/>
          <w:color w:val="auto"/>
          <w:sz w:val="24"/>
          <w:highlight w:val="none"/>
        </w:rPr>
      </w:pPr>
    </w:p>
    <w:p w14:paraId="55A39B96">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19E9641">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E7A171C">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78F8FC53">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75D0F098">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D19EF1">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301DC70B">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74074ECF">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A8BA4B">
      <w:pPr>
        <w:snapToGrid w:val="0"/>
        <w:spacing w:before="165" w:beforeLines="50" w:after="50"/>
        <w:ind w:firstLine="645"/>
        <w:rPr>
          <w:rFonts w:hint="eastAsia" w:ascii="宋体" w:hAnsi="宋体" w:cs="Times New Roman"/>
          <w:color w:val="auto"/>
          <w:sz w:val="24"/>
          <w:highlight w:val="none"/>
          <w:lang w:val="en-US" w:eastAsia="zh-CN"/>
        </w:rPr>
      </w:pPr>
    </w:p>
    <w:p w14:paraId="58B95CD1">
      <w:pPr>
        <w:snapToGrid w:val="0"/>
        <w:spacing w:before="165" w:beforeLines="50" w:after="50"/>
        <w:ind w:firstLine="645"/>
        <w:rPr>
          <w:rFonts w:hint="eastAsia" w:ascii="宋体" w:hAnsi="宋体" w:cs="Times New Roman"/>
          <w:color w:val="auto"/>
          <w:sz w:val="24"/>
          <w:highlight w:val="none"/>
          <w:lang w:val="en-US" w:eastAsia="zh-CN"/>
        </w:rPr>
      </w:pPr>
    </w:p>
    <w:p w14:paraId="4577C0D9">
      <w:pPr>
        <w:snapToGrid w:val="0"/>
        <w:spacing w:before="165" w:beforeLines="50" w:after="50"/>
        <w:ind w:firstLine="645"/>
        <w:rPr>
          <w:rFonts w:hint="eastAsia" w:ascii="宋体" w:hAnsi="宋体" w:cs="Times New Roman"/>
          <w:color w:val="auto"/>
          <w:sz w:val="24"/>
          <w:highlight w:val="none"/>
          <w:lang w:val="en-US" w:eastAsia="zh-CN"/>
        </w:rPr>
      </w:pPr>
    </w:p>
    <w:p w14:paraId="38228E43">
      <w:pPr>
        <w:snapToGrid w:val="0"/>
        <w:spacing w:before="165" w:beforeLines="50" w:after="50"/>
        <w:ind w:firstLine="645"/>
        <w:rPr>
          <w:rFonts w:hint="eastAsia" w:ascii="宋体" w:hAnsi="宋体" w:cs="Times New Roman"/>
          <w:color w:val="auto"/>
          <w:sz w:val="24"/>
          <w:highlight w:val="none"/>
          <w:lang w:val="en-US" w:eastAsia="zh-CN"/>
        </w:rPr>
      </w:pPr>
    </w:p>
    <w:p w14:paraId="34DE96A3">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231813F2">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21A5C2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157CE785">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083B9533">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3A896D1C">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09EA9BD8">
      <w:pPr>
        <w:snapToGrid w:val="0"/>
        <w:spacing w:before="120" w:beforeLines="50" w:after="50"/>
        <w:ind w:left="420"/>
        <w:jc w:val="center"/>
        <w:rPr>
          <w:rFonts w:hint="eastAsia" w:ascii="宋体" w:hAnsi="宋体" w:eastAsia="宋体" w:cs="Times New Roman"/>
          <w:b/>
          <w:color w:val="auto"/>
          <w:sz w:val="32"/>
          <w:szCs w:val="32"/>
          <w:highlight w:val="none"/>
        </w:rPr>
      </w:pPr>
    </w:p>
    <w:p w14:paraId="5C0320F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4A23D964">
      <w:pPr>
        <w:snapToGrid w:val="0"/>
        <w:spacing w:before="120" w:beforeLines="50" w:after="50"/>
        <w:rPr>
          <w:rFonts w:hint="eastAsia" w:ascii="宋体" w:hAnsi="宋体" w:eastAsia="宋体" w:cs="Times New Roman"/>
          <w:b/>
          <w:color w:val="auto"/>
          <w:szCs w:val="21"/>
          <w:highlight w:val="none"/>
        </w:rPr>
      </w:pPr>
    </w:p>
    <w:p w14:paraId="27F6E1F0">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484A7427">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5EA098B7">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53936CF7">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3685BA8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5B2B5C7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5A14EBD5">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6717D45E">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537C379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688A352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55F2E64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34CF7E8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0871E61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4B98BB78">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2D00902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1525299E">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6F01DFC9">
      <w:pPr>
        <w:pStyle w:val="11"/>
        <w:rPr>
          <w:rFonts w:hint="eastAsia"/>
          <w:color w:val="auto"/>
          <w:highlight w:val="none"/>
          <w:lang w:eastAsia="zh-CN"/>
        </w:rPr>
      </w:pPr>
    </w:p>
    <w:p w14:paraId="30C267DA">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EB975DA">
      <w:pPr>
        <w:pStyle w:val="18"/>
        <w:rPr>
          <w:rFonts w:hint="eastAsia"/>
          <w:color w:val="auto"/>
          <w:highlight w:val="none"/>
        </w:rPr>
      </w:pPr>
    </w:p>
    <w:p w14:paraId="3BB712ED">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24EDE3">
      <w:pPr>
        <w:pStyle w:val="2"/>
        <w:rPr>
          <w:rFonts w:hint="eastAsia"/>
          <w:color w:val="auto"/>
          <w:highlight w:val="none"/>
          <w:lang w:val="en-US" w:eastAsia="zh-CN"/>
        </w:rPr>
      </w:pPr>
      <w:r>
        <w:rPr>
          <w:rFonts w:hint="eastAsia" w:hAnsi="宋体" w:eastAsia="宋体" w:cs="Times New Roman"/>
          <w:b/>
          <w:color w:val="auto"/>
          <w:sz w:val="24"/>
          <w:highlight w:val="none"/>
        </w:rPr>
        <w:br w:type="page"/>
      </w:r>
    </w:p>
    <w:p w14:paraId="03DBDF33">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21AB99A0">
      <w:pPr>
        <w:spacing w:before="240" w:beforeLines="100" w:after="120" w:afterLines="50"/>
        <w:ind w:left="540"/>
        <w:jc w:val="center"/>
        <w:rPr>
          <w:rFonts w:hint="eastAsia" w:ascii="宋体" w:hAnsi="Courier New" w:eastAsia="宋体" w:cs="Times New Roman"/>
          <w:b/>
          <w:color w:val="auto"/>
          <w:sz w:val="32"/>
          <w:szCs w:val="32"/>
          <w:highlight w:val="none"/>
        </w:rPr>
      </w:pPr>
    </w:p>
    <w:p w14:paraId="297AD38E">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07390E28">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57B4085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19B0875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67543786">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58B2BA20">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A092C8B">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4BE32AF1">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0FA99117">
      <w:pPr>
        <w:spacing w:line="500" w:lineRule="exact"/>
        <w:ind w:left="540"/>
        <w:rPr>
          <w:rFonts w:hint="eastAsia" w:ascii="宋体" w:hAnsi="宋体" w:eastAsia="宋体" w:cs="Times New Roman"/>
          <w:color w:val="auto"/>
          <w:sz w:val="24"/>
          <w:highlight w:val="none"/>
        </w:rPr>
      </w:pPr>
    </w:p>
    <w:p w14:paraId="157166D6">
      <w:pPr>
        <w:spacing w:line="500" w:lineRule="exact"/>
        <w:ind w:left="540"/>
        <w:rPr>
          <w:rFonts w:hint="eastAsia" w:ascii="宋体" w:hAnsi="宋体" w:eastAsia="宋体" w:cs="Times New Roman"/>
          <w:color w:val="auto"/>
          <w:sz w:val="24"/>
          <w:highlight w:val="none"/>
        </w:rPr>
      </w:pPr>
    </w:p>
    <w:p w14:paraId="1988B06D">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DC03DC5">
      <w:pPr>
        <w:spacing w:line="500" w:lineRule="exact"/>
        <w:ind w:left="540"/>
        <w:rPr>
          <w:rFonts w:hint="eastAsia" w:ascii="宋体" w:hAnsi="宋体" w:eastAsia="宋体" w:cs="Times New Roman"/>
          <w:color w:val="auto"/>
          <w:sz w:val="24"/>
          <w:highlight w:val="none"/>
        </w:rPr>
      </w:pPr>
    </w:p>
    <w:p w14:paraId="31F7FB17">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2BCC1D4">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1E0A704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719E28">
      <w:pPr>
        <w:snapToGrid w:val="0"/>
        <w:spacing w:before="120" w:beforeLines="50" w:after="50"/>
        <w:jc w:val="center"/>
        <w:rPr>
          <w:rFonts w:hint="eastAsia" w:ascii="宋体" w:hAnsi="宋体" w:eastAsia="宋体" w:cs="Times New Roman"/>
          <w:b/>
          <w:color w:val="auto"/>
          <w:sz w:val="24"/>
          <w:highlight w:val="none"/>
        </w:rPr>
      </w:pPr>
    </w:p>
    <w:p w14:paraId="3294EC9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7B3812">
      <w:pPr>
        <w:snapToGrid w:val="0"/>
        <w:spacing w:before="120" w:beforeLines="50" w:after="50"/>
        <w:ind w:firstLine="600" w:firstLineChars="250"/>
        <w:jc w:val="left"/>
        <w:rPr>
          <w:rFonts w:hint="eastAsia" w:ascii="宋体" w:hAnsi="宋体" w:eastAsia="宋体" w:cs="Times New Roman"/>
          <w:color w:val="auto"/>
          <w:sz w:val="24"/>
          <w:highlight w:val="none"/>
        </w:rPr>
      </w:pPr>
    </w:p>
    <w:p w14:paraId="0CFBFF1E">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7F1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52046A0C">
            <w:pPr>
              <w:spacing w:line="360" w:lineRule="auto"/>
              <w:rPr>
                <w:rFonts w:hint="eastAsia" w:ascii="宋体" w:hAnsi="Times New Roman" w:eastAsia="宋体" w:cs="Times New Roman"/>
                <w:b/>
                <w:color w:val="auto"/>
                <w:sz w:val="24"/>
                <w:highlight w:val="none"/>
              </w:rPr>
            </w:pPr>
          </w:p>
          <w:p w14:paraId="662ED68B">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2F6C74A1">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59A4F02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34DE9980">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10681B65">
      <w:pPr>
        <w:spacing w:line="500" w:lineRule="exact"/>
        <w:jc w:val="center"/>
        <w:rPr>
          <w:rFonts w:hint="eastAsia" w:ascii="宋体" w:hAnsi="宋体" w:eastAsia="宋体" w:cs="宋体"/>
          <w:color w:val="auto"/>
          <w:sz w:val="44"/>
          <w:szCs w:val="44"/>
          <w:highlight w:val="none"/>
        </w:rPr>
      </w:pPr>
    </w:p>
    <w:p w14:paraId="0347B915">
      <w:pPr>
        <w:spacing w:line="500" w:lineRule="exact"/>
        <w:jc w:val="center"/>
        <w:rPr>
          <w:rFonts w:hint="eastAsia" w:ascii="宋体" w:hAnsi="宋体" w:eastAsia="宋体" w:cs="宋体"/>
          <w:color w:val="auto"/>
          <w:sz w:val="32"/>
          <w:szCs w:val="32"/>
          <w:highlight w:val="none"/>
        </w:rPr>
      </w:pPr>
    </w:p>
    <w:p w14:paraId="79863FC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1586C9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0AD8AC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7C8DB7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3D509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F2C6BE5">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0C468878">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1F5EC288">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6F6EBE0">
      <w:pPr>
        <w:spacing w:line="360" w:lineRule="auto"/>
        <w:rPr>
          <w:rFonts w:hint="eastAsia" w:ascii="宋体" w:hAnsi="宋体" w:eastAsia="宋体" w:cs="宋体"/>
          <w:color w:val="auto"/>
          <w:sz w:val="24"/>
          <w:highlight w:val="none"/>
        </w:rPr>
      </w:pPr>
    </w:p>
    <w:p w14:paraId="08085354">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142D7F06">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C8FA7F2">
      <w:pPr>
        <w:spacing w:line="360" w:lineRule="auto"/>
        <w:rPr>
          <w:rFonts w:hint="eastAsia" w:ascii="宋体" w:hAnsi="宋体" w:eastAsia="宋体" w:cs="宋体"/>
          <w:color w:val="auto"/>
          <w:sz w:val="24"/>
          <w:highlight w:val="none"/>
        </w:rPr>
      </w:pPr>
    </w:p>
    <w:p w14:paraId="7FB0D3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29E61FC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59AE069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3D7A7D5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1A05F3A">
      <w:pPr>
        <w:rPr>
          <w:color w:val="auto"/>
          <w:highlight w:val="none"/>
        </w:rPr>
      </w:pPr>
    </w:p>
    <w:p w14:paraId="3A245F79">
      <w:pPr>
        <w:pStyle w:val="25"/>
        <w:ind w:firstLine="211"/>
        <w:rPr>
          <w:rFonts w:ascii="宋体" w:hAnsi="宋体" w:cs="宋体"/>
          <w:color w:val="auto"/>
          <w:szCs w:val="21"/>
          <w:highlight w:val="none"/>
        </w:rPr>
      </w:pPr>
    </w:p>
    <w:p w14:paraId="7B3F82CF">
      <w:pPr>
        <w:snapToGrid w:val="0"/>
        <w:spacing w:before="120" w:beforeLines="50" w:after="50"/>
        <w:jc w:val="center"/>
        <w:rPr>
          <w:rFonts w:hint="eastAsia" w:ascii="宋体" w:hAnsi="宋体" w:eastAsia="宋体" w:cs="Times New Roman"/>
          <w:b/>
          <w:color w:val="auto"/>
          <w:sz w:val="32"/>
          <w:szCs w:val="32"/>
          <w:highlight w:val="none"/>
        </w:rPr>
      </w:pPr>
    </w:p>
    <w:p w14:paraId="1B38658B">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29C04EA">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4C936FA2">
      <w:pPr>
        <w:snapToGrid w:val="0"/>
        <w:spacing w:before="120" w:beforeLines="50" w:after="50"/>
        <w:jc w:val="center"/>
        <w:rPr>
          <w:rFonts w:hint="eastAsia" w:ascii="宋体" w:hAnsi="宋体" w:eastAsia="宋体" w:cs="Times New Roman"/>
          <w:b/>
          <w:color w:val="auto"/>
          <w:sz w:val="24"/>
          <w:highlight w:val="none"/>
        </w:rPr>
      </w:pPr>
    </w:p>
    <w:p w14:paraId="257B1BCA">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广西科文招标有限公司</w:t>
      </w:r>
      <w:r>
        <w:rPr>
          <w:rFonts w:ascii="Times New Roman" w:hAnsi="Times New Roman" w:eastAsia="宋体" w:cs="Times New Roman"/>
          <w:color w:val="auto"/>
          <w:sz w:val="24"/>
          <w:szCs w:val="24"/>
          <w:highlight w:val="none"/>
          <w:u w:val="single"/>
        </w:rPr>
        <w:t xml:space="preserve"> </w:t>
      </w:r>
    </w:p>
    <w:p w14:paraId="1C3179F2">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2F2A32F0">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38153F4F">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312EA315">
      <w:pPr>
        <w:pStyle w:val="16"/>
        <w:spacing w:line="360" w:lineRule="exact"/>
        <w:ind w:firstLine="420"/>
        <w:rPr>
          <w:rFonts w:ascii="Times New Roman" w:hAnsi="Times New Roman" w:eastAsia="宋体" w:cs="Times New Roman"/>
          <w:color w:val="auto"/>
          <w:sz w:val="24"/>
          <w:szCs w:val="24"/>
          <w:highlight w:val="none"/>
        </w:rPr>
      </w:pPr>
    </w:p>
    <w:p w14:paraId="676213A0">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6A967A8B">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4E50DAED">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552A230A">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405F044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7DF60D2B">
      <w:pPr>
        <w:pStyle w:val="16"/>
        <w:spacing w:line="360" w:lineRule="exact"/>
        <w:ind w:firstLine="420"/>
        <w:rPr>
          <w:rFonts w:ascii="Times New Roman" w:hAnsi="Times New Roman" w:eastAsia="宋体" w:cs="Times New Roman"/>
          <w:color w:val="auto"/>
          <w:highlight w:val="none"/>
          <w:u w:val="single"/>
        </w:rPr>
      </w:pPr>
    </w:p>
    <w:p w14:paraId="1AF7552F">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342F9247">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1DEA6F11">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06EB2764">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08E4BEF0">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3D2487B4">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D47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623E7CCA">
            <w:pPr>
              <w:spacing w:line="360" w:lineRule="auto"/>
              <w:rPr>
                <w:rFonts w:ascii="宋体" w:hAnsi="Times New Roman" w:eastAsia="宋体" w:cs="Times New Roman"/>
                <w:b/>
                <w:color w:val="auto"/>
                <w:sz w:val="24"/>
                <w:highlight w:val="none"/>
              </w:rPr>
            </w:pPr>
          </w:p>
          <w:p w14:paraId="59A8C388">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0EE8563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47621319">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1556B4B6">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21B2ECB">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20AFB5A">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03229AC1">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4885E855">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2D4F016">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B78A71E">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7B3C4676">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580B5906">
      <w:pPr>
        <w:jc w:val="center"/>
        <w:rPr>
          <w:rFonts w:hint="eastAsia" w:ascii="Times New Roman" w:hAnsi="Times New Roman" w:eastAsia="宋体" w:cs="Times New Roman"/>
          <w:b/>
          <w:bCs/>
          <w:color w:val="auto"/>
          <w:sz w:val="30"/>
          <w:szCs w:val="30"/>
          <w:highlight w:val="none"/>
        </w:rPr>
      </w:pPr>
    </w:p>
    <w:p w14:paraId="4134CF5F">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2EBF6648">
      <w:pPr>
        <w:spacing w:line="360" w:lineRule="auto"/>
        <w:ind w:firstLine="0" w:firstLineChars="0"/>
        <w:contextualSpacing/>
        <w:rPr>
          <w:rFonts w:hint="eastAsia" w:ascii="宋体" w:hAnsi="宋体" w:cs="宋体"/>
          <w:color w:val="auto"/>
          <w:sz w:val="24"/>
          <w:highlight w:val="none"/>
        </w:rPr>
      </w:pPr>
    </w:p>
    <w:p w14:paraId="1CD12F23">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76D7D19">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00D08B13">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19B8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2FC8E595">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12A86BD1">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280454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72C5AC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2C29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C452E1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53F2CE8A">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3E69696E">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BECA568">
            <w:pPr>
              <w:spacing w:line="300" w:lineRule="exact"/>
              <w:rPr>
                <w:rFonts w:hint="eastAsia" w:ascii="宋体" w:hAnsi="宋体" w:cs="宋体"/>
                <w:color w:val="auto"/>
                <w:szCs w:val="21"/>
                <w:highlight w:val="none"/>
              </w:rPr>
            </w:pPr>
          </w:p>
        </w:tc>
      </w:tr>
      <w:tr w14:paraId="39B5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5A5C2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760CA268">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91F1E87">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E0E191D">
            <w:pPr>
              <w:spacing w:line="300" w:lineRule="exact"/>
              <w:rPr>
                <w:rFonts w:hint="eastAsia" w:ascii="宋体" w:hAnsi="宋体" w:cs="宋体"/>
                <w:color w:val="auto"/>
                <w:szCs w:val="21"/>
                <w:highlight w:val="none"/>
              </w:rPr>
            </w:pPr>
          </w:p>
        </w:tc>
      </w:tr>
      <w:tr w14:paraId="4F30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CB63FF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5420F237">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6E51AF90">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43FD8CE">
            <w:pPr>
              <w:spacing w:line="300" w:lineRule="exact"/>
              <w:rPr>
                <w:rFonts w:hint="eastAsia" w:ascii="宋体" w:hAnsi="宋体" w:cs="宋体"/>
                <w:color w:val="auto"/>
                <w:szCs w:val="21"/>
                <w:highlight w:val="none"/>
              </w:rPr>
            </w:pPr>
          </w:p>
        </w:tc>
      </w:tr>
    </w:tbl>
    <w:p w14:paraId="6C0BEB8A">
      <w:pPr>
        <w:pStyle w:val="16"/>
        <w:spacing w:line="360" w:lineRule="auto"/>
        <w:ind w:left="-708" w:leftChars="-337"/>
        <w:rPr>
          <w:rFonts w:hint="eastAsia" w:ascii="Times New Roman" w:hAnsi="Times New Roman" w:eastAsia="宋体" w:cs="Times New Roman"/>
          <w:color w:val="auto"/>
          <w:highlight w:val="none"/>
        </w:rPr>
      </w:pPr>
    </w:p>
    <w:p w14:paraId="0C763B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7C55F63E">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11E11898">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6C02D48E">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07FD45C6">
      <w:pPr>
        <w:pStyle w:val="16"/>
        <w:spacing w:line="360" w:lineRule="auto"/>
        <w:ind w:left="-708" w:leftChars="-337" w:firstLine="1050" w:firstLineChars="500"/>
        <w:rPr>
          <w:rFonts w:hint="eastAsia" w:ascii="宋体" w:hAnsi="宋体" w:eastAsia="宋体" w:cs="宋体"/>
          <w:color w:val="auto"/>
          <w:szCs w:val="21"/>
          <w:highlight w:val="none"/>
        </w:rPr>
      </w:pPr>
    </w:p>
    <w:p w14:paraId="6052EA12">
      <w:pPr>
        <w:snapToGrid w:val="0"/>
        <w:spacing w:before="50" w:after="50"/>
        <w:rPr>
          <w:rFonts w:ascii="宋体" w:hAnsi="宋体" w:eastAsia="宋体" w:cs="Times New Roman"/>
          <w:color w:val="auto"/>
          <w:sz w:val="24"/>
          <w:highlight w:val="none"/>
        </w:rPr>
      </w:pPr>
    </w:p>
    <w:p w14:paraId="48EE6A7F">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C2A6ADF">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78153B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B1A1ABC">
      <w:pPr>
        <w:rPr>
          <w:rFonts w:hint="eastAsia"/>
          <w:color w:val="auto"/>
          <w:highlight w:val="none"/>
        </w:rPr>
      </w:pPr>
    </w:p>
    <w:p w14:paraId="29FB1924">
      <w:pPr>
        <w:pStyle w:val="18"/>
        <w:rPr>
          <w:rFonts w:hint="eastAsia"/>
          <w:color w:val="auto"/>
          <w:highlight w:val="none"/>
        </w:rPr>
      </w:pPr>
    </w:p>
    <w:p w14:paraId="056E40E3">
      <w:pPr>
        <w:rPr>
          <w:rFonts w:hint="eastAsia"/>
          <w:color w:val="auto"/>
          <w:highlight w:val="none"/>
        </w:rPr>
      </w:pPr>
    </w:p>
    <w:p w14:paraId="2E05B40C">
      <w:pPr>
        <w:pStyle w:val="18"/>
        <w:rPr>
          <w:rFonts w:hint="eastAsia"/>
          <w:color w:val="auto"/>
          <w:highlight w:val="none"/>
        </w:rPr>
      </w:pPr>
    </w:p>
    <w:p w14:paraId="059D21CA">
      <w:pPr>
        <w:rPr>
          <w:rFonts w:hint="eastAsia"/>
          <w:color w:val="auto"/>
          <w:highlight w:val="none"/>
        </w:rPr>
      </w:pPr>
    </w:p>
    <w:p w14:paraId="0B0B8495">
      <w:pPr>
        <w:pStyle w:val="18"/>
        <w:rPr>
          <w:rFonts w:hint="eastAsia"/>
          <w:color w:val="auto"/>
          <w:highlight w:val="none"/>
        </w:rPr>
      </w:pPr>
    </w:p>
    <w:p w14:paraId="000BEDBF">
      <w:pPr>
        <w:rPr>
          <w:rFonts w:hint="eastAsia"/>
          <w:color w:val="auto"/>
          <w:highlight w:val="none"/>
        </w:rPr>
      </w:pPr>
    </w:p>
    <w:p w14:paraId="66D84090">
      <w:pPr>
        <w:pStyle w:val="18"/>
        <w:rPr>
          <w:rFonts w:hint="eastAsia"/>
          <w:color w:val="auto"/>
          <w:highlight w:val="none"/>
        </w:rPr>
      </w:pPr>
    </w:p>
    <w:p w14:paraId="50F61A3A">
      <w:pPr>
        <w:rPr>
          <w:rFonts w:hint="eastAsia"/>
          <w:color w:val="auto"/>
          <w:highlight w:val="none"/>
        </w:rPr>
      </w:pPr>
    </w:p>
    <w:p w14:paraId="54B8F6F3">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553C6F37">
      <w:pPr>
        <w:jc w:val="left"/>
        <w:rPr>
          <w:rFonts w:hint="eastAsia"/>
          <w:color w:val="auto"/>
          <w:highlight w:val="none"/>
          <w:lang w:val="zh-CN"/>
        </w:rPr>
      </w:pPr>
    </w:p>
    <w:p w14:paraId="0B7D3C21">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3B79F054">
      <w:pPr>
        <w:pStyle w:val="18"/>
        <w:rPr>
          <w:rFonts w:hint="eastAsia"/>
          <w:color w:val="auto"/>
          <w:highlight w:val="none"/>
          <w:lang w:val="zh-CN"/>
        </w:rPr>
      </w:pPr>
    </w:p>
    <w:p w14:paraId="4A816A00">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61E732E4">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3F4F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64554B84">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462CFF35">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056CBF6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41593DB6">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6135D2B6">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3F8A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67064F1">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71FFD7A8">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1470F97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28AA86D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70640B71">
            <w:pPr>
              <w:keepNext w:val="0"/>
              <w:keepLines w:val="0"/>
              <w:widowControl/>
              <w:suppressLineNumbers w:val="0"/>
              <w:jc w:val="center"/>
              <w:rPr>
                <w:rFonts w:hint="eastAsia"/>
                <w:color w:val="auto"/>
                <w:sz w:val="28"/>
                <w:szCs w:val="36"/>
                <w:highlight w:val="none"/>
                <w:vertAlign w:val="baseline"/>
                <w:lang w:val="zh-CN"/>
              </w:rPr>
            </w:pPr>
          </w:p>
        </w:tc>
      </w:tr>
      <w:tr w14:paraId="6B5F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7B8A2B79">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23693F">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5C18A7B">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B4CAA3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8AD2C23">
            <w:pPr>
              <w:keepNext w:val="0"/>
              <w:keepLines w:val="0"/>
              <w:widowControl/>
              <w:suppressLineNumbers w:val="0"/>
              <w:jc w:val="center"/>
              <w:rPr>
                <w:rFonts w:hint="eastAsia"/>
                <w:color w:val="auto"/>
                <w:sz w:val="28"/>
                <w:szCs w:val="36"/>
                <w:highlight w:val="none"/>
                <w:vertAlign w:val="baseline"/>
                <w:lang w:val="zh-CN"/>
              </w:rPr>
            </w:pPr>
          </w:p>
        </w:tc>
      </w:tr>
      <w:tr w14:paraId="7A3A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5118409">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B2F257F">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67C454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4AC32FF">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902F00C">
            <w:pPr>
              <w:keepNext w:val="0"/>
              <w:keepLines w:val="0"/>
              <w:widowControl/>
              <w:suppressLineNumbers w:val="0"/>
              <w:jc w:val="center"/>
              <w:rPr>
                <w:rFonts w:hint="eastAsia"/>
                <w:color w:val="auto"/>
                <w:sz w:val="28"/>
                <w:szCs w:val="36"/>
                <w:highlight w:val="none"/>
                <w:vertAlign w:val="baseline"/>
                <w:lang w:val="zh-CN"/>
              </w:rPr>
            </w:pPr>
          </w:p>
        </w:tc>
      </w:tr>
      <w:tr w14:paraId="4FA6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871268C">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447277F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1F52645B">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C4B25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097524F">
            <w:pPr>
              <w:keepNext w:val="0"/>
              <w:keepLines w:val="0"/>
              <w:widowControl/>
              <w:suppressLineNumbers w:val="0"/>
              <w:jc w:val="center"/>
              <w:rPr>
                <w:rFonts w:hint="eastAsia"/>
                <w:color w:val="auto"/>
                <w:sz w:val="28"/>
                <w:szCs w:val="36"/>
                <w:highlight w:val="none"/>
                <w:vertAlign w:val="baseline"/>
                <w:lang w:val="zh-CN"/>
              </w:rPr>
            </w:pPr>
          </w:p>
        </w:tc>
      </w:tr>
      <w:tr w14:paraId="2278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32AC98C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57A3AC3">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4FE573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F449D8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5CD6CF9">
            <w:pPr>
              <w:keepNext w:val="0"/>
              <w:keepLines w:val="0"/>
              <w:widowControl/>
              <w:suppressLineNumbers w:val="0"/>
              <w:jc w:val="center"/>
              <w:rPr>
                <w:rFonts w:hint="eastAsia"/>
                <w:color w:val="auto"/>
                <w:sz w:val="28"/>
                <w:szCs w:val="36"/>
                <w:highlight w:val="none"/>
                <w:vertAlign w:val="baseline"/>
                <w:lang w:val="zh-CN"/>
              </w:rPr>
            </w:pPr>
          </w:p>
        </w:tc>
      </w:tr>
      <w:tr w14:paraId="6861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10CC661">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2B9EFF9A">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16C4FF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037DF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312FBFC">
            <w:pPr>
              <w:keepNext w:val="0"/>
              <w:keepLines w:val="0"/>
              <w:widowControl/>
              <w:suppressLineNumbers w:val="0"/>
              <w:jc w:val="center"/>
              <w:rPr>
                <w:rFonts w:hint="eastAsia"/>
                <w:color w:val="auto"/>
                <w:sz w:val="28"/>
                <w:szCs w:val="36"/>
                <w:highlight w:val="none"/>
                <w:vertAlign w:val="baseline"/>
                <w:lang w:val="zh-CN"/>
              </w:rPr>
            </w:pPr>
          </w:p>
        </w:tc>
      </w:tr>
      <w:tr w14:paraId="234B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3A28D563">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5CA5F084">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3D70F1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73EBD93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2C4B9720">
            <w:pPr>
              <w:keepNext w:val="0"/>
              <w:keepLines w:val="0"/>
              <w:widowControl/>
              <w:suppressLineNumbers w:val="0"/>
              <w:jc w:val="center"/>
              <w:rPr>
                <w:rFonts w:hint="eastAsia"/>
                <w:color w:val="auto"/>
                <w:sz w:val="28"/>
                <w:szCs w:val="36"/>
                <w:highlight w:val="none"/>
                <w:vertAlign w:val="baseline"/>
                <w:lang w:val="zh-CN"/>
              </w:rPr>
            </w:pPr>
          </w:p>
        </w:tc>
      </w:tr>
    </w:tbl>
    <w:p w14:paraId="75460436">
      <w:pPr>
        <w:rPr>
          <w:rFonts w:hint="eastAsia"/>
          <w:color w:val="auto"/>
          <w:highlight w:val="none"/>
          <w:lang w:val="zh-CN"/>
        </w:rPr>
      </w:pPr>
    </w:p>
    <w:p w14:paraId="23171673">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7CA1C4AF">
      <w:pPr>
        <w:pStyle w:val="18"/>
        <w:rPr>
          <w:rFonts w:hint="eastAsia"/>
          <w:color w:val="auto"/>
          <w:highlight w:val="none"/>
          <w:lang w:val="zh-CN"/>
        </w:rPr>
      </w:pPr>
    </w:p>
    <w:p w14:paraId="4B0F1315">
      <w:pPr>
        <w:rPr>
          <w:rFonts w:hint="eastAsia"/>
          <w:color w:val="auto"/>
          <w:highlight w:val="none"/>
          <w:lang w:val="zh-CN"/>
        </w:rPr>
      </w:pPr>
    </w:p>
    <w:p w14:paraId="372AA995">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D4CDF94">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46668AF">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65CDA48">
      <w:pPr>
        <w:pStyle w:val="18"/>
        <w:rPr>
          <w:rFonts w:hint="eastAsia"/>
          <w:color w:val="auto"/>
          <w:highlight w:val="none"/>
          <w:lang w:val="zh-CN"/>
        </w:rPr>
      </w:pPr>
    </w:p>
    <w:p w14:paraId="10696445">
      <w:pPr>
        <w:pStyle w:val="18"/>
        <w:rPr>
          <w:rFonts w:hint="eastAsia"/>
          <w:color w:val="auto"/>
          <w:highlight w:val="none"/>
          <w:lang w:val="zh-CN"/>
        </w:rPr>
      </w:pPr>
    </w:p>
    <w:p w14:paraId="352FCC0E">
      <w:pPr>
        <w:pStyle w:val="18"/>
        <w:rPr>
          <w:rFonts w:hint="eastAsia"/>
          <w:color w:val="auto"/>
          <w:highlight w:val="none"/>
          <w:lang w:val="zh-CN"/>
        </w:rPr>
      </w:pPr>
    </w:p>
    <w:p w14:paraId="37444470">
      <w:pPr>
        <w:rPr>
          <w:rFonts w:hint="eastAsia"/>
          <w:color w:val="auto"/>
          <w:highlight w:val="none"/>
          <w:lang w:val="zh-CN"/>
        </w:rPr>
      </w:pPr>
    </w:p>
    <w:p w14:paraId="31290B71">
      <w:pPr>
        <w:pStyle w:val="18"/>
        <w:rPr>
          <w:rFonts w:hint="eastAsia"/>
          <w:color w:val="auto"/>
          <w:highlight w:val="none"/>
          <w:lang w:val="zh-CN"/>
        </w:rPr>
      </w:pPr>
    </w:p>
    <w:p w14:paraId="6B1436C2">
      <w:pPr>
        <w:rPr>
          <w:rFonts w:hint="eastAsia"/>
          <w:color w:val="auto"/>
          <w:highlight w:val="none"/>
          <w:lang w:val="zh-CN"/>
        </w:rPr>
      </w:pPr>
    </w:p>
    <w:p w14:paraId="3124E871">
      <w:pPr>
        <w:pStyle w:val="18"/>
        <w:rPr>
          <w:rFonts w:hint="eastAsia"/>
          <w:color w:val="auto"/>
          <w:highlight w:val="none"/>
          <w:lang w:val="zh-CN"/>
        </w:rPr>
      </w:pPr>
    </w:p>
    <w:p w14:paraId="388287B6">
      <w:pPr>
        <w:rPr>
          <w:rFonts w:hint="eastAsia"/>
          <w:color w:val="auto"/>
          <w:highlight w:val="none"/>
          <w:lang w:val="zh-CN"/>
        </w:rPr>
      </w:pPr>
    </w:p>
    <w:p w14:paraId="78F50F3B">
      <w:pPr>
        <w:pStyle w:val="18"/>
        <w:rPr>
          <w:rFonts w:hint="eastAsia"/>
          <w:color w:val="auto"/>
          <w:highlight w:val="none"/>
          <w:lang w:val="zh-CN"/>
        </w:rPr>
      </w:pPr>
    </w:p>
    <w:p w14:paraId="16DD944F">
      <w:pPr>
        <w:rPr>
          <w:rFonts w:hint="eastAsia"/>
          <w:color w:val="auto"/>
          <w:highlight w:val="none"/>
          <w:lang w:val="zh-CN"/>
        </w:rPr>
      </w:pPr>
    </w:p>
    <w:p w14:paraId="596C815B">
      <w:pPr>
        <w:pStyle w:val="18"/>
        <w:rPr>
          <w:rFonts w:hint="eastAsia"/>
          <w:color w:val="auto"/>
          <w:highlight w:val="none"/>
          <w:lang w:val="zh-CN"/>
        </w:rPr>
      </w:pPr>
    </w:p>
    <w:p w14:paraId="5892E798">
      <w:pPr>
        <w:rPr>
          <w:rFonts w:hint="eastAsia"/>
          <w:color w:val="auto"/>
          <w:highlight w:val="none"/>
          <w:lang w:val="zh-CN"/>
        </w:rPr>
      </w:pPr>
    </w:p>
    <w:p w14:paraId="7D689741">
      <w:pPr>
        <w:pStyle w:val="18"/>
        <w:rPr>
          <w:rFonts w:hint="eastAsia"/>
          <w:color w:val="auto"/>
          <w:highlight w:val="none"/>
          <w:lang w:val="zh-CN"/>
        </w:rPr>
      </w:pPr>
    </w:p>
    <w:p w14:paraId="15CB72EA">
      <w:pPr>
        <w:rPr>
          <w:rFonts w:hint="eastAsia"/>
          <w:color w:val="auto"/>
          <w:highlight w:val="none"/>
          <w:lang w:val="zh-CN"/>
        </w:rPr>
      </w:pPr>
    </w:p>
    <w:p w14:paraId="75FAA80C">
      <w:pPr>
        <w:pStyle w:val="18"/>
        <w:rPr>
          <w:rFonts w:hint="eastAsia"/>
          <w:color w:val="auto"/>
          <w:highlight w:val="none"/>
          <w:lang w:val="zh-CN"/>
        </w:rPr>
      </w:pPr>
    </w:p>
    <w:p w14:paraId="5F8747A2">
      <w:pPr>
        <w:rPr>
          <w:rFonts w:hint="eastAsia"/>
          <w:color w:val="auto"/>
          <w:highlight w:val="none"/>
          <w:lang w:val="zh-CN"/>
        </w:rPr>
      </w:pPr>
    </w:p>
    <w:p w14:paraId="77E034BC">
      <w:pPr>
        <w:pStyle w:val="18"/>
        <w:rPr>
          <w:rFonts w:hint="eastAsia"/>
          <w:color w:val="auto"/>
          <w:highlight w:val="none"/>
          <w:lang w:val="zh-CN"/>
        </w:rPr>
      </w:pPr>
    </w:p>
    <w:p w14:paraId="07296C8A">
      <w:pPr>
        <w:rPr>
          <w:rFonts w:hint="eastAsia"/>
          <w:color w:val="auto"/>
          <w:highlight w:val="none"/>
          <w:lang w:val="zh-CN"/>
        </w:rPr>
      </w:pPr>
    </w:p>
    <w:p w14:paraId="28D7E7DD">
      <w:pPr>
        <w:pStyle w:val="18"/>
        <w:rPr>
          <w:rFonts w:hint="eastAsia"/>
          <w:color w:val="auto"/>
          <w:highlight w:val="none"/>
          <w:lang w:val="zh-CN"/>
        </w:rPr>
      </w:pPr>
    </w:p>
    <w:p w14:paraId="7C9AA13D">
      <w:pPr>
        <w:rPr>
          <w:rFonts w:hint="eastAsia"/>
          <w:color w:val="auto"/>
          <w:highlight w:val="none"/>
          <w:lang w:val="zh-CN"/>
        </w:rPr>
      </w:pPr>
    </w:p>
    <w:p w14:paraId="7FD53EA6">
      <w:pPr>
        <w:pStyle w:val="18"/>
        <w:rPr>
          <w:rFonts w:hint="eastAsia"/>
          <w:color w:val="auto"/>
          <w:highlight w:val="none"/>
          <w:lang w:val="zh-CN"/>
        </w:rPr>
      </w:pPr>
    </w:p>
    <w:p w14:paraId="36B86421">
      <w:pPr>
        <w:rPr>
          <w:rFonts w:hint="eastAsia"/>
          <w:color w:val="auto"/>
          <w:highlight w:val="none"/>
          <w:lang w:val="zh-CN"/>
        </w:rPr>
      </w:pPr>
    </w:p>
    <w:p w14:paraId="45FB1197">
      <w:pPr>
        <w:pStyle w:val="18"/>
        <w:rPr>
          <w:rFonts w:hint="eastAsia"/>
          <w:color w:val="auto"/>
          <w:highlight w:val="none"/>
          <w:lang w:val="zh-CN"/>
        </w:rPr>
      </w:pPr>
    </w:p>
    <w:p w14:paraId="2399AC3B">
      <w:pPr>
        <w:rPr>
          <w:rFonts w:hint="eastAsia"/>
          <w:color w:val="auto"/>
          <w:highlight w:val="none"/>
          <w:lang w:val="zh-CN"/>
        </w:rPr>
      </w:pPr>
    </w:p>
    <w:p w14:paraId="299A81F9">
      <w:pPr>
        <w:pStyle w:val="18"/>
        <w:rPr>
          <w:rFonts w:hint="eastAsia"/>
          <w:color w:val="auto"/>
          <w:highlight w:val="none"/>
          <w:lang w:val="zh-CN"/>
        </w:rPr>
      </w:pPr>
    </w:p>
    <w:p w14:paraId="180FC8E4">
      <w:pPr>
        <w:rPr>
          <w:rFonts w:hint="eastAsia"/>
          <w:color w:val="auto"/>
          <w:highlight w:val="none"/>
          <w:lang w:val="zh-CN"/>
        </w:rPr>
      </w:pPr>
    </w:p>
    <w:p w14:paraId="2ED7087A">
      <w:pPr>
        <w:pStyle w:val="18"/>
        <w:rPr>
          <w:rFonts w:hint="eastAsia"/>
          <w:color w:val="auto"/>
          <w:highlight w:val="none"/>
          <w:lang w:val="zh-CN"/>
        </w:rPr>
      </w:pPr>
    </w:p>
    <w:p w14:paraId="7F609FDE">
      <w:pPr>
        <w:rPr>
          <w:rFonts w:hint="eastAsia"/>
          <w:color w:val="auto"/>
          <w:highlight w:val="none"/>
          <w:lang w:val="zh-CN"/>
        </w:rPr>
      </w:pPr>
    </w:p>
    <w:p w14:paraId="2DC447BE">
      <w:pPr>
        <w:pStyle w:val="18"/>
        <w:rPr>
          <w:rFonts w:hint="eastAsia"/>
          <w:color w:val="auto"/>
          <w:highlight w:val="none"/>
          <w:lang w:val="zh-CN"/>
        </w:rPr>
      </w:pPr>
    </w:p>
    <w:p w14:paraId="407858FF">
      <w:pPr>
        <w:rPr>
          <w:rFonts w:hint="eastAsia"/>
          <w:color w:val="auto"/>
          <w:highlight w:val="none"/>
          <w:lang w:val="zh-CN"/>
        </w:rPr>
      </w:pPr>
    </w:p>
    <w:p w14:paraId="2D2C54DC">
      <w:pPr>
        <w:pStyle w:val="18"/>
        <w:rPr>
          <w:rFonts w:hint="eastAsia"/>
          <w:color w:val="auto"/>
          <w:highlight w:val="none"/>
          <w:lang w:val="zh-CN"/>
        </w:rPr>
      </w:pPr>
    </w:p>
    <w:p w14:paraId="29F9472A">
      <w:pPr>
        <w:rPr>
          <w:rFonts w:hint="eastAsia"/>
          <w:color w:val="auto"/>
          <w:highlight w:val="none"/>
          <w:lang w:val="zh-CN"/>
        </w:rPr>
      </w:pPr>
    </w:p>
    <w:p w14:paraId="6AC85471">
      <w:pPr>
        <w:pStyle w:val="18"/>
        <w:rPr>
          <w:rFonts w:hint="eastAsia"/>
          <w:color w:val="auto"/>
          <w:highlight w:val="none"/>
          <w:lang w:val="zh-CN"/>
        </w:rPr>
      </w:pPr>
    </w:p>
    <w:p w14:paraId="54AA79CA">
      <w:pPr>
        <w:pStyle w:val="18"/>
        <w:rPr>
          <w:rFonts w:hint="eastAsia"/>
          <w:color w:val="auto"/>
          <w:highlight w:val="none"/>
          <w:lang w:val="zh-CN"/>
        </w:rPr>
      </w:pPr>
    </w:p>
    <w:p w14:paraId="22FDD22C">
      <w:pPr>
        <w:pStyle w:val="18"/>
        <w:rPr>
          <w:rFonts w:hint="eastAsia"/>
          <w:color w:val="auto"/>
          <w:highlight w:val="none"/>
          <w:lang w:val="zh-CN"/>
        </w:rPr>
      </w:pPr>
    </w:p>
    <w:p w14:paraId="49E31FBF">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79CAE5FA">
      <w:pPr>
        <w:rPr>
          <w:rFonts w:hint="eastAsia"/>
          <w:color w:val="auto"/>
          <w:highlight w:val="none"/>
          <w:lang w:val="zh-CN"/>
        </w:rPr>
      </w:pPr>
    </w:p>
    <w:p w14:paraId="097985CD">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6DC2FAF">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0B1A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7F9720E">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4134A290">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7ACC6A94">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3DACE23D">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60604F12">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4AF1F6B">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3B22B483">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2FEA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CE9C6F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32986ADE">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08CF39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868C84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926603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D1C0D1">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9AB6010">
            <w:pPr>
              <w:keepNext w:val="0"/>
              <w:keepLines w:val="0"/>
              <w:widowControl/>
              <w:suppressLineNumbers w:val="0"/>
              <w:jc w:val="center"/>
              <w:rPr>
                <w:rFonts w:hint="eastAsia"/>
                <w:color w:val="auto"/>
                <w:sz w:val="28"/>
                <w:szCs w:val="36"/>
                <w:highlight w:val="none"/>
                <w:vertAlign w:val="baseline"/>
                <w:lang w:val="zh-CN"/>
              </w:rPr>
            </w:pPr>
          </w:p>
        </w:tc>
      </w:tr>
      <w:tr w14:paraId="19A7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6B1EC2D">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75790D2E">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4761F62">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FA8F9D4">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B5B06E4">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2F252842">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EFA8893">
            <w:pPr>
              <w:keepNext w:val="0"/>
              <w:keepLines w:val="0"/>
              <w:widowControl/>
              <w:suppressLineNumbers w:val="0"/>
              <w:jc w:val="center"/>
              <w:rPr>
                <w:rFonts w:hint="eastAsia"/>
                <w:color w:val="auto"/>
                <w:sz w:val="28"/>
                <w:szCs w:val="36"/>
                <w:highlight w:val="none"/>
                <w:vertAlign w:val="baseline"/>
                <w:lang w:val="zh-CN"/>
              </w:rPr>
            </w:pPr>
          </w:p>
        </w:tc>
      </w:tr>
      <w:tr w14:paraId="5DD1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12E229A">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5DFAB7C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067BE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3026AA6">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39A9939E">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E17BCC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55D4BAB3">
            <w:pPr>
              <w:keepNext w:val="0"/>
              <w:keepLines w:val="0"/>
              <w:widowControl/>
              <w:suppressLineNumbers w:val="0"/>
              <w:jc w:val="center"/>
              <w:rPr>
                <w:rFonts w:hint="eastAsia"/>
                <w:color w:val="auto"/>
                <w:sz w:val="28"/>
                <w:szCs w:val="36"/>
                <w:highlight w:val="none"/>
                <w:vertAlign w:val="baseline"/>
                <w:lang w:val="zh-CN"/>
              </w:rPr>
            </w:pPr>
          </w:p>
        </w:tc>
      </w:tr>
      <w:tr w14:paraId="0E03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6EF1ED14">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17EF77DD">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DCD8FB3">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B3504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0CEA6FE">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18B256B">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43E1E8DA">
            <w:pPr>
              <w:keepNext w:val="0"/>
              <w:keepLines w:val="0"/>
              <w:widowControl/>
              <w:suppressLineNumbers w:val="0"/>
              <w:jc w:val="center"/>
              <w:rPr>
                <w:rFonts w:hint="eastAsia"/>
                <w:color w:val="auto"/>
                <w:sz w:val="28"/>
                <w:szCs w:val="36"/>
                <w:highlight w:val="none"/>
                <w:vertAlign w:val="baseline"/>
                <w:lang w:val="zh-CN"/>
              </w:rPr>
            </w:pPr>
          </w:p>
        </w:tc>
      </w:tr>
      <w:tr w14:paraId="1441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11254666">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2A85A3A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29F743FC">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9E92AAD">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9FB793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7CA045A">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C3E401C">
            <w:pPr>
              <w:keepNext w:val="0"/>
              <w:keepLines w:val="0"/>
              <w:widowControl/>
              <w:suppressLineNumbers w:val="0"/>
              <w:jc w:val="center"/>
              <w:rPr>
                <w:rFonts w:hint="eastAsia"/>
                <w:color w:val="auto"/>
                <w:sz w:val="28"/>
                <w:szCs w:val="36"/>
                <w:highlight w:val="none"/>
                <w:vertAlign w:val="baseline"/>
                <w:lang w:val="zh-CN"/>
              </w:rPr>
            </w:pPr>
          </w:p>
        </w:tc>
      </w:tr>
      <w:tr w14:paraId="5FCF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0E52C92">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7EDA7761">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55E3685">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71F099">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729F221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4D683D90">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6D17C021">
            <w:pPr>
              <w:keepNext w:val="0"/>
              <w:keepLines w:val="0"/>
              <w:widowControl/>
              <w:suppressLineNumbers w:val="0"/>
              <w:jc w:val="center"/>
              <w:rPr>
                <w:rFonts w:hint="eastAsia"/>
                <w:color w:val="auto"/>
                <w:sz w:val="28"/>
                <w:szCs w:val="36"/>
                <w:highlight w:val="none"/>
                <w:vertAlign w:val="baseline"/>
                <w:lang w:val="zh-CN"/>
              </w:rPr>
            </w:pPr>
          </w:p>
        </w:tc>
      </w:tr>
      <w:tr w14:paraId="1AA1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15B318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7D6913D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A192FC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8D0D0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40F5ED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2C28B4C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4D6C2150">
            <w:pPr>
              <w:keepNext w:val="0"/>
              <w:keepLines w:val="0"/>
              <w:widowControl/>
              <w:suppressLineNumbers w:val="0"/>
              <w:jc w:val="center"/>
              <w:rPr>
                <w:rFonts w:hint="eastAsia"/>
                <w:color w:val="auto"/>
                <w:sz w:val="28"/>
                <w:szCs w:val="36"/>
                <w:highlight w:val="none"/>
                <w:vertAlign w:val="baseline"/>
                <w:lang w:val="zh-CN"/>
              </w:rPr>
            </w:pPr>
          </w:p>
        </w:tc>
      </w:tr>
    </w:tbl>
    <w:p w14:paraId="67E15092">
      <w:pPr>
        <w:pStyle w:val="18"/>
        <w:rPr>
          <w:rFonts w:hint="eastAsia"/>
          <w:color w:val="auto"/>
          <w:highlight w:val="none"/>
          <w:lang w:val="zh-CN"/>
        </w:rPr>
      </w:pPr>
    </w:p>
    <w:p w14:paraId="5ED21F11">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290C07C6">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3093B356">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AA85002">
      <w:pPr>
        <w:pStyle w:val="18"/>
        <w:rPr>
          <w:rFonts w:hint="eastAsia"/>
          <w:color w:val="auto"/>
          <w:highlight w:val="none"/>
          <w:lang w:val="zh-CN"/>
        </w:rPr>
      </w:pPr>
    </w:p>
    <w:p w14:paraId="50C90E28">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91E76A9">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F8D3A5">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0F02CAB">
      <w:pPr>
        <w:rPr>
          <w:rFonts w:hint="eastAsia"/>
          <w:color w:val="auto"/>
          <w:highlight w:val="none"/>
          <w:lang w:val="zh-CN"/>
        </w:rPr>
      </w:pPr>
    </w:p>
    <w:p w14:paraId="45D5D44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4AABC1">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E8F56C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7EB8D6A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655B3F5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D0A8710">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09A2D391">
      <w:pPr>
        <w:rPr>
          <w:rFonts w:hint="eastAsia"/>
          <w:color w:val="auto"/>
          <w:highlight w:val="none"/>
          <w:lang w:val="zh-CN"/>
        </w:rPr>
      </w:pPr>
    </w:p>
    <w:p w14:paraId="52E61CAD">
      <w:pPr>
        <w:rPr>
          <w:rFonts w:hint="eastAsia"/>
          <w:color w:val="auto"/>
          <w:highlight w:val="none"/>
          <w:lang w:val="zh-CN"/>
        </w:rPr>
      </w:pPr>
    </w:p>
    <w:p w14:paraId="685D550C">
      <w:pPr>
        <w:pStyle w:val="18"/>
        <w:rPr>
          <w:rFonts w:hint="eastAsia"/>
          <w:color w:val="auto"/>
          <w:highlight w:val="none"/>
          <w:lang w:val="zh-CN"/>
        </w:rPr>
      </w:pPr>
    </w:p>
    <w:p w14:paraId="008A91EB">
      <w:pPr>
        <w:rPr>
          <w:rFonts w:hint="eastAsia"/>
          <w:color w:val="auto"/>
          <w:highlight w:val="none"/>
          <w:lang w:val="zh-CN"/>
        </w:rPr>
      </w:pPr>
    </w:p>
    <w:p w14:paraId="34A62E78">
      <w:pPr>
        <w:pStyle w:val="18"/>
        <w:rPr>
          <w:rFonts w:hint="eastAsia"/>
          <w:color w:val="auto"/>
          <w:highlight w:val="none"/>
          <w:lang w:val="zh-CN"/>
        </w:rPr>
      </w:pPr>
    </w:p>
    <w:p w14:paraId="713A19AF">
      <w:pPr>
        <w:rPr>
          <w:rFonts w:hint="eastAsia"/>
          <w:color w:val="auto"/>
          <w:highlight w:val="none"/>
          <w:lang w:val="zh-CN"/>
        </w:rPr>
      </w:pPr>
    </w:p>
    <w:p w14:paraId="3B431631">
      <w:pPr>
        <w:pStyle w:val="18"/>
        <w:rPr>
          <w:rFonts w:hint="eastAsia"/>
          <w:color w:val="auto"/>
          <w:highlight w:val="none"/>
          <w:lang w:val="zh-CN"/>
        </w:rPr>
      </w:pPr>
    </w:p>
    <w:p w14:paraId="52E9F90E">
      <w:pPr>
        <w:rPr>
          <w:rFonts w:hint="eastAsia"/>
          <w:color w:val="auto"/>
          <w:highlight w:val="none"/>
          <w:lang w:val="zh-CN"/>
        </w:rPr>
      </w:pPr>
    </w:p>
    <w:p w14:paraId="625378F1">
      <w:pPr>
        <w:pStyle w:val="18"/>
        <w:rPr>
          <w:rFonts w:hint="eastAsia"/>
          <w:color w:val="auto"/>
          <w:highlight w:val="none"/>
          <w:lang w:val="zh-CN"/>
        </w:rPr>
      </w:pPr>
    </w:p>
    <w:p w14:paraId="5151F76C">
      <w:pPr>
        <w:rPr>
          <w:rFonts w:hint="eastAsia"/>
          <w:color w:val="auto"/>
          <w:highlight w:val="none"/>
          <w:lang w:val="zh-CN"/>
        </w:rPr>
      </w:pPr>
    </w:p>
    <w:p w14:paraId="3890E0D8">
      <w:pPr>
        <w:pStyle w:val="18"/>
        <w:rPr>
          <w:rFonts w:hint="eastAsia"/>
          <w:color w:val="auto"/>
          <w:highlight w:val="none"/>
          <w:lang w:val="zh-CN"/>
        </w:rPr>
      </w:pPr>
    </w:p>
    <w:p w14:paraId="7E47CBAB">
      <w:pPr>
        <w:rPr>
          <w:rFonts w:hint="eastAsia"/>
          <w:color w:val="auto"/>
          <w:highlight w:val="none"/>
          <w:lang w:val="zh-CN"/>
        </w:rPr>
      </w:pPr>
    </w:p>
    <w:p w14:paraId="14125A70">
      <w:pPr>
        <w:pStyle w:val="18"/>
        <w:rPr>
          <w:rFonts w:hint="eastAsia"/>
          <w:color w:val="auto"/>
          <w:highlight w:val="none"/>
          <w:lang w:val="zh-CN"/>
        </w:rPr>
      </w:pPr>
    </w:p>
    <w:p w14:paraId="7A978C83">
      <w:pPr>
        <w:rPr>
          <w:rFonts w:hint="eastAsia"/>
          <w:color w:val="auto"/>
          <w:highlight w:val="none"/>
          <w:lang w:val="zh-CN"/>
        </w:rPr>
      </w:pPr>
    </w:p>
    <w:p w14:paraId="741DAB70">
      <w:pPr>
        <w:pStyle w:val="18"/>
        <w:rPr>
          <w:rFonts w:hint="eastAsia"/>
          <w:color w:val="auto"/>
          <w:highlight w:val="none"/>
          <w:lang w:val="zh-CN"/>
        </w:rPr>
      </w:pPr>
    </w:p>
    <w:p w14:paraId="66441F21">
      <w:pPr>
        <w:rPr>
          <w:rFonts w:hint="eastAsia"/>
          <w:color w:val="auto"/>
          <w:highlight w:val="none"/>
          <w:lang w:val="zh-CN"/>
        </w:rPr>
      </w:pPr>
    </w:p>
    <w:p w14:paraId="7896602B">
      <w:pPr>
        <w:pStyle w:val="18"/>
        <w:rPr>
          <w:rFonts w:hint="eastAsia"/>
          <w:color w:val="auto"/>
          <w:highlight w:val="none"/>
          <w:lang w:val="zh-CN"/>
        </w:rPr>
      </w:pPr>
    </w:p>
    <w:p w14:paraId="75CDDEB4">
      <w:pPr>
        <w:rPr>
          <w:rFonts w:hint="eastAsia"/>
          <w:color w:val="auto"/>
          <w:highlight w:val="none"/>
          <w:lang w:val="zh-CN"/>
        </w:rPr>
      </w:pPr>
    </w:p>
    <w:p w14:paraId="3E2BE9BE">
      <w:pPr>
        <w:pStyle w:val="18"/>
        <w:rPr>
          <w:rFonts w:hint="eastAsia"/>
          <w:color w:val="auto"/>
          <w:highlight w:val="none"/>
          <w:lang w:val="zh-CN"/>
        </w:rPr>
      </w:pPr>
    </w:p>
    <w:p w14:paraId="19695097">
      <w:pPr>
        <w:rPr>
          <w:rFonts w:hint="eastAsia"/>
          <w:color w:val="auto"/>
          <w:highlight w:val="none"/>
          <w:lang w:val="zh-CN"/>
        </w:rPr>
      </w:pPr>
    </w:p>
    <w:p w14:paraId="5CFC4A38">
      <w:pPr>
        <w:pStyle w:val="18"/>
        <w:rPr>
          <w:rFonts w:hint="eastAsia"/>
          <w:color w:val="auto"/>
          <w:highlight w:val="none"/>
          <w:lang w:val="zh-CN"/>
        </w:rPr>
      </w:pPr>
    </w:p>
    <w:p w14:paraId="57DD70D2">
      <w:pPr>
        <w:rPr>
          <w:rFonts w:hint="eastAsia"/>
          <w:color w:val="auto"/>
          <w:highlight w:val="none"/>
          <w:lang w:val="zh-CN"/>
        </w:rPr>
      </w:pPr>
    </w:p>
    <w:p w14:paraId="2D5CC2FA">
      <w:pPr>
        <w:rPr>
          <w:rFonts w:hint="eastAsia"/>
          <w:color w:val="auto"/>
          <w:highlight w:val="none"/>
          <w:lang w:val="zh-CN"/>
        </w:rPr>
      </w:pPr>
    </w:p>
    <w:p w14:paraId="2F7222E8">
      <w:pPr>
        <w:pStyle w:val="18"/>
        <w:rPr>
          <w:rFonts w:hint="eastAsia"/>
          <w:color w:val="auto"/>
          <w:highlight w:val="none"/>
          <w:lang w:val="zh-CN"/>
        </w:rPr>
      </w:pPr>
    </w:p>
    <w:p w14:paraId="5BB8886D">
      <w:pPr>
        <w:rPr>
          <w:rFonts w:hint="eastAsia"/>
          <w:color w:val="auto"/>
          <w:highlight w:val="none"/>
          <w:lang w:val="zh-CN"/>
        </w:rPr>
      </w:pPr>
    </w:p>
    <w:p w14:paraId="45802D27">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42D9C983">
      <w:pPr>
        <w:pStyle w:val="18"/>
        <w:rPr>
          <w:rFonts w:hint="eastAsia"/>
          <w:color w:val="auto"/>
          <w:highlight w:val="none"/>
          <w:lang w:val="zh-CN"/>
        </w:rPr>
      </w:pPr>
    </w:p>
    <w:p w14:paraId="306F6695">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1014657B">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CA6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261BF95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3813EC13">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1BF0A266">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680CE46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08B13C3C">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24D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4672548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21A3C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43F9BC7">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143C45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A8D7D81">
            <w:pPr>
              <w:keepNext w:val="0"/>
              <w:keepLines w:val="0"/>
              <w:widowControl/>
              <w:suppressLineNumbers w:val="0"/>
              <w:jc w:val="center"/>
              <w:rPr>
                <w:rFonts w:hint="eastAsia"/>
                <w:color w:val="auto"/>
                <w:sz w:val="28"/>
                <w:szCs w:val="36"/>
                <w:highlight w:val="none"/>
                <w:vertAlign w:val="baseline"/>
                <w:lang w:val="zh-CN"/>
              </w:rPr>
            </w:pPr>
          </w:p>
        </w:tc>
      </w:tr>
      <w:tr w14:paraId="3BB5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3E4F6AA">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33E82EAF">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34A2CA13">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9C1C9E3">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3141015">
            <w:pPr>
              <w:keepNext w:val="0"/>
              <w:keepLines w:val="0"/>
              <w:widowControl/>
              <w:suppressLineNumbers w:val="0"/>
              <w:jc w:val="center"/>
              <w:rPr>
                <w:rFonts w:hint="eastAsia"/>
                <w:color w:val="auto"/>
                <w:sz w:val="28"/>
                <w:szCs w:val="36"/>
                <w:highlight w:val="none"/>
                <w:vertAlign w:val="baseline"/>
                <w:lang w:val="zh-CN"/>
              </w:rPr>
            </w:pPr>
          </w:p>
        </w:tc>
      </w:tr>
      <w:tr w14:paraId="29EB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45EC52">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07A3EAA6">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09DFAEE">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3330A8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3CE3021A">
            <w:pPr>
              <w:keepNext w:val="0"/>
              <w:keepLines w:val="0"/>
              <w:widowControl/>
              <w:suppressLineNumbers w:val="0"/>
              <w:jc w:val="center"/>
              <w:rPr>
                <w:rFonts w:hint="eastAsia"/>
                <w:color w:val="auto"/>
                <w:sz w:val="28"/>
                <w:szCs w:val="36"/>
                <w:highlight w:val="none"/>
                <w:vertAlign w:val="baseline"/>
                <w:lang w:val="zh-CN"/>
              </w:rPr>
            </w:pPr>
          </w:p>
        </w:tc>
      </w:tr>
      <w:tr w14:paraId="2B8D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70821942">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4EE83CD6">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B6E35BC">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4B0749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1A33DEA">
            <w:pPr>
              <w:keepNext w:val="0"/>
              <w:keepLines w:val="0"/>
              <w:widowControl/>
              <w:suppressLineNumbers w:val="0"/>
              <w:jc w:val="center"/>
              <w:rPr>
                <w:rFonts w:hint="eastAsia"/>
                <w:color w:val="auto"/>
                <w:sz w:val="28"/>
                <w:szCs w:val="36"/>
                <w:highlight w:val="none"/>
                <w:vertAlign w:val="baseline"/>
                <w:lang w:val="zh-CN"/>
              </w:rPr>
            </w:pPr>
          </w:p>
        </w:tc>
      </w:tr>
      <w:tr w14:paraId="25EE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A62A13F">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700BC07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1EB425D2">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221D550">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0F23EC59">
            <w:pPr>
              <w:keepNext w:val="0"/>
              <w:keepLines w:val="0"/>
              <w:widowControl/>
              <w:suppressLineNumbers w:val="0"/>
              <w:jc w:val="center"/>
              <w:rPr>
                <w:rFonts w:hint="eastAsia"/>
                <w:color w:val="auto"/>
                <w:sz w:val="28"/>
                <w:szCs w:val="36"/>
                <w:highlight w:val="none"/>
                <w:vertAlign w:val="baseline"/>
                <w:lang w:val="zh-CN"/>
              </w:rPr>
            </w:pPr>
          </w:p>
        </w:tc>
      </w:tr>
      <w:tr w14:paraId="1664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7316FE19">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69C7D88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DB6B45C">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3DC25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FF58EB">
            <w:pPr>
              <w:keepNext w:val="0"/>
              <w:keepLines w:val="0"/>
              <w:widowControl/>
              <w:suppressLineNumbers w:val="0"/>
              <w:jc w:val="center"/>
              <w:rPr>
                <w:rFonts w:hint="eastAsia"/>
                <w:color w:val="auto"/>
                <w:sz w:val="28"/>
                <w:szCs w:val="36"/>
                <w:highlight w:val="none"/>
                <w:vertAlign w:val="baseline"/>
                <w:lang w:val="zh-CN"/>
              </w:rPr>
            </w:pPr>
          </w:p>
        </w:tc>
      </w:tr>
      <w:tr w14:paraId="4425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48083043">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6208D65E">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1B58E94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C0FCB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644612D7">
            <w:pPr>
              <w:keepNext w:val="0"/>
              <w:keepLines w:val="0"/>
              <w:widowControl/>
              <w:suppressLineNumbers w:val="0"/>
              <w:jc w:val="center"/>
              <w:rPr>
                <w:rFonts w:hint="eastAsia"/>
                <w:color w:val="auto"/>
                <w:sz w:val="28"/>
                <w:szCs w:val="36"/>
                <w:highlight w:val="none"/>
                <w:vertAlign w:val="baseline"/>
                <w:lang w:val="zh-CN"/>
              </w:rPr>
            </w:pPr>
          </w:p>
        </w:tc>
      </w:tr>
    </w:tbl>
    <w:p w14:paraId="048E8D6B">
      <w:pPr>
        <w:rPr>
          <w:rFonts w:hint="eastAsia"/>
          <w:color w:val="auto"/>
          <w:highlight w:val="none"/>
          <w:lang w:val="zh-CN"/>
        </w:rPr>
      </w:pPr>
    </w:p>
    <w:p w14:paraId="73168196">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545AB85C">
      <w:pPr>
        <w:rPr>
          <w:rFonts w:hint="eastAsia"/>
          <w:color w:val="auto"/>
          <w:highlight w:val="none"/>
          <w:lang w:val="zh-CN"/>
        </w:rPr>
      </w:pPr>
    </w:p>
    <w:p w14:paraId="3E006DA8">
      <w:pPr>
        <w:pStyle w:val="18"/>
        <w:rPr>
          <w:rFonts w:hint="eastAsia"/>
          <w:color w:val="auto"/>
          <w:highlight w:val="none"/>
          <w:lang w:val="zh-CN"/>
        </w:rPr>
      </w:pPr>
    </w:p>
    <w:p w14:paraId="58C8FB78">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F7547E6">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942C910">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FB1696B">
      <w:pPr>
        <w:rPr>
          <w:rFonts w:hint="eastAsia"/>
          <w:color w:val="auto"/>
          <w:highlight w:val="none"/>
          <w:lang w:val="zh-CN"/>
        </w:rPr>
      </w:pPr>
    </w:p>
    <w:p w14:paraId="6D62247B">
      <w:pPr>
        <w:pStyle w:val="18"/>
        <w:rPr>
          <w:rFonts w:hint="eastAsia"/>
          <w:color w:val="auto"/>
          <w:highlight w:val="none"/>
          <w:lang w:val="zh-CN"/>
        </w:rPr>
      </w:pPr>
    </w:p>
    <w:p w14:paraId="1181BCE8">
      <w:pPr>
        <w:rPr>
          <w:rFonts w:hint="eastAsia"/>
          <w:color w:val="auto"/>
          <w:highlight w:val="none"/>
          <w:lang w:val="zh-CN"/>
        </w:rPr>
      </w:pPr>
    </w:p>
    <w:p w14:paraId="287697AD">
      <w:pPr>
        <w:pStyle w:val="18"/>
        <w:rPr>
          <w:rFonts w:hint="eastAsia"/>
          <w:color w:val="auto"/>
          <w:highlight w:val="none"/>
          <w:lang w:val="zh-CN"/>
        </w:rPr>
      </w:pPr>
    </w:p>
    <w:p w14:paraId="50335C66">
      <w:pPr>
        <w:rPr>
          <w:rFonts w:hint="eastAsia"/>
          <w:color w:val="auto"/>
          <w:highlight w:val="none"/>
          <w:lang w:val="zh-CN"/>
        </w:rPr>
      </w:pPr>
    </w:p>
    <w:p w14:paraId="76F36EAE">
      <w:pPr>
        <w:pStyle w:val="18"/>
        <w:rPr>
          <w:rFonts w:hint="eastAsia"/>
          <w:color w:val="auto"/>
          <w:highlight w:val="none"/>
          <w:lang w:val="zh-CN"/>
        </w:rPr>
      </w:pPr>
    </w:p>
    <w:p w14:paraId="4181D978">
      <w:pPr>
        <w:rPr>
          <w:rFonts w:hint="eastAsia"/>
          <w:color w:val="auto"/>
          <w:highlight w:val="none"/>
          <w:lang w:val="zh-CN"/>
        </w:rPr>
      </w:pPr>
    </w:p>
    <w:p w14:paraId="11FDA358">
      <w:pPr>
        <w:pStyle w:val="18"/>
        <w:rPr>
          <w:rFonts w:hint="eastAsia"/>
          <w:color w:val="auto"/>
          <w:highlight w:val="none"/>
          <w:lang w:val="zh-CN"/>
        </w:rPr>
      </w:pPr>
    </w:p>
    <w:p w14:paraId="1D261393">
      <w:pPr>
        <w:rPr>
          <w:rFonts w:hint="eastAsia"/>
          <w:color w:val="auto"/>
          <w:highlight w:val="none"/>
          <w:lang w:val="zh-CN"/>
        </w:rPr>
      </w:pPr>
    </w:p>
    <w:p w14:paraId="579ED211">
      <w:pPr>
        <w:pStyle w:val="18"/>
        <w:rPr>
          <w:rFonts w:hint="eastAsia"/>
          <w:color w:val="auto"/>
          <w:highlight w:val="none"/>
          <w:lang w:val="zh-CN"/>
        </w:rPr>
      </w:pPr>
    </w:p>
    <w:p w14:paraId="456302E4">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5A8528CE">
      <w:pPr>
        <w:pStyle w:val="18"/>
        <w:rPr>
          <w:rFonts w:hint="eastAsia"/>
          <w:color w:val="auto"/>
          <w:highlight w:val="none"/>
          <w:lang w:val="zh-CN"/>
        </w:rPr>
      </w:pPr>
    </w:p>
    <w:p w14:paraId="4AD494F3">
      <w:pPr>
        <w:rPr>
          <w:rFonts w:hint="eastAsia"/>
          <w:color w:val="auto"/>
          <w:highlight w:val="none"/>
          <w:lang w:val="zh-CN"/>
        </w:rPr>
      </w:pPr>
    </w:p>
    <w:p w14:paraId="1F00F587">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644726AC">
      <w:pPr>
        <w:pStyle w:val="16"/>
        <w:jc w:val="center"/>
        <w:outlineLvl w:val="1"/>
        <w:rPr>
          <w:rFonts w:hint="eastAsia" w:hAnsi="宋体" w:eastAsia="宋体" w:cs="Times New Roman"/>
          <w:b/>
          <w:bCs/>
          <w:color w:val="auto"/>
          <w:sz w:val="28"/>
          <w:szCs w:val="28"/>
          <w:highlight w:val="none"/>
        </w:rPr>
      </w:pPr>
      <w:bookmarkStart w:id="370" w:name="_Toc585"/>
      <w:bookmarkStart w:id="371" w:name="_Toc17437"/>
      <w:bookmarkStart w:id="372" w:name="_Toc8889"/>
      <w:bookmarkStart w:id="373" w:name="_Toc27757"/>
      <w:bookmarkStart w:id="374" w:name="_Toc10435"/>
      <w:bookmarkStart w:id="375" w:name="_Toc24098"/>
      <w:bookmarkStart w:id="376" w:name="_Toc19686839"/>
      <w:bookmarkStart w:id="377" w:name="_Toc10197"/>
      <w:bookmarkStart w:id="378" w:name="_Toc1161"/>
      <w:bookmarkStart w:id="379" w:name="_Toc24407"/>
      <w:bookmarkStart w:id="380" w:name="_Toc2368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0"/>
      <w:bookmarkEnd w:id="371"/>
      <w:bookmarkEnd w:id="372"/>
      <w:bookmarkEnd w:id="373"/>
      <w:bookmarkEnd w:id="374"/>
      <w:bookmarkEnd w:id="375"/>
      <w:bookmarkEnd w:id="376"/>
      <w:bookmarkEnd w:id="377"/>
      <w:bookmarkEnd w:id="378"/>
      <w:bookmarkEnd w:id="379"/>
      <w:bookmarkEnd w:id="380"/>
    </w:p>
    <w:p w14:paraId="2C681EA4">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F7D9588">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5E6EBA2E">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1C07F48A">
      <w:pPr>
        <w:snapToGrid w:val="0"/>
        <w:spacing w:before="165" w:beforeLines="50" w:after="50"/>
        <w:rPr>
          <w:rFonts w:hint="eastAsia" w:ascii="宋体" w:hAnsi="宋体" w:eastAsia="宋体" w:cs="Times New Roman"/>
          <w:color w:val="auto"/>
          <w:sz w:val="24"/>
          <w:szCs w:val="20"/>
          <w:highlight w:val="none"/>
        </w:rPr>
      </w:pPr>
    </w:p>
    <w:p w14:paraId="43C1EC4A">
      <w:pPr>
        <w:snapToGrid w:val="0"/>
        <w:spacing w:before="165" w:beforeLines="50" w:after="50"/>
        <w:jc w:val="center"/>
        <w:rPr>
          <w:rFonts w:hint="eastAsia" w:ascii="宋体" w:hAnsi="宋体" w:eastAsia="宋体" w:cs="Times New Roman"/>
          <w:b/>
          <w:bCs/>
          <w:color w:val="auto"/>
          <w:sz w:val="32"/>
          <w:szCs w:val="32"/>
          <w:highlight w:val="none"/>
        </w:rPr>
      </w:pPr>
    </w:p>
    <w:p w14:paraId="2FE38FA9">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1D01D9E7">
      <w:pPr>
        <w:snapToGrid w:val="0"/>
        <w:spacing w:before="165" w:beforeLines="50" w:after="50"/>
        <w:rPr>
          <w:rFonts w:hint="eastAsia" w:ascii="宋体" w:hAnsi="宋体" w:eastAsia="宋体" w:cs="Times New Roman"/>
          <w:bCs/>
          <w:color w:val="auto"/>
          <w:sz w:val="24"/>
          <w:szCs w:val="20"/>
          <w:highlight w:val="none"/>
        </w:rPr>
      </w:pPr>
    </w:p>
    <w:p w14:paraId="22A6D6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C41BC7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2DE0236E">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7403FFC5">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4509BFED">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CB6260D">
      <w:pPr>
        <w:snapToGrid w:val="0"/>
        <w:spacing w:before="165" w:beforeLines="50" w:after="50"/>
        <w:ind w:firstLine="645"/>
        <w:jc w:val="center"/>
        <w:rPr>
          <w:rFonts w:hint="eastAsia" w:ascii="宋体" w:hAnsi="宋体" w:eastAsia="宋体" w:cs="Times New Roman"/>
          <w:color w:val="auto"/>
          <w:sz w:val="24"/>
          <w:highlight w:val="none"/>
        </w:rPr>
      </w:pPr>
    </w:p>
    <w:p w14:paraId="207A83A0">
      <w:pPr>
        <w:snapToGrid w:val="0"/>
        <w:spacing w:before="165" w:beforeLines="50" w:after="50"/>
        <w:ind w:firstLine="645"/>
        <w:jc w:val="center"/>
        <w:rPr>
          <w:rFonts w:hint="eastAsia" w:ascii="宋体" w:hAnsi="宋体" w:eastAsia="宋体" w:cs="Times New Roman"/>
          <w:color w:val="auto"/>
          <w:sz w:val="24"/>
          <w:highlight w:val="none"/>
        </w:rPr>
      </w:pPr>
    </w:p>
    <w:p w14:paraId="6D345E66">
      <w:pPr>
        <w:snapToGrid w:val="0"/>
        <w:spacing w:before="165" w:beforeLines="50" w:after="50"/>
        <w:ind w:firstLine="645"/>
        <w:jc w:val="center"/>
        <w:rPr>
          <w:rFonts w:hint="eastAsia" w:ascii="宋体" w:hAnsi="宋体" w:eastAsia="宋体" w:cs="Times New Roman"/>
          <w:color w:val="auto"/>
          <w:sz w:val="24"/>
          <w:highlight w:val="none"/>
        </w:rPr>
      </w:pPr>
    </w:p>
    <w:p w14:paraId="6ACFE163">
      <w:pPr>
        <w:snapToGrid w:val="0"/>
        <w:spacing w:before="165" w:beforeLines="50" w:after="50"/>
        <w:ind w:firstLine="645"/>
        <w:jc w:val="center"/>
        <w:rPr>
          <w:rFonts w:hint="eastAsia" w:ascii="宋体" w:hAnsi="宋体" w:eastAsia="宋体" w:cs="Times New Roman"/>
          <w:color w:val="auto"/>
          <w:sz w:val="24"/>
          <w:highlight w:val="none"/>
        </w:rPr>
      </w:pPr>
    </w:p>
    <w:p w14:paraId="080AC3F5">
      <w:pPr>
        <w:snapToGrid w:val="0"/>
        <w:spacing w:before="165" w:beforeLines="50" w:after="50"/>
        <w:ind w:firstLine="645"/>
        <w:jc w:val="center"/>
        <w:rPr>
          <w:rFonts w:hint="eastAsia" w:ascii="宋体" w:hAnsi="宋体" w:eastAsia="宋体" w:cs="Times New Roman"/>
          <w:color w:val="auto"/>
          <w:sz w:val="24"/>
          <w:highlight w:val="none"/>
        </w:rPr>
      </w:pPr>
    </w:p>
    <w:p w14:paraId="7A4C381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2A18114C">
      <w:pPr>
        <w:snapToGrid w:val="0"/>
        <w:spacing w:before="165" w:beforeLines="50" w:after="50"/>
        <w:ind w:firstLine="645"/>
        <w:jc w:val="center"/>
        <w:rPr>
          <w:rFonts w:hint="eastAsia" w:ascii="宋体" w:hAnsi="宋体" w:eastAsia="宋体" w:cs="Times New Roman"/>
          <w:color w:val="auto"/>
          <w:sz w:val="24"/>
          <w:szCs w:val="20"/>
          <w:highlight w:val="none"/>
        </w:rPr>
      </w:pPr>
    </w:p>
    <w:p w14:paraId="1B3EB126">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73D4E54B">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32DAE451">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3AA3F0F9">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03D637E6">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69462DF3">
      <w:pPr>
        <w:pStyle w:val="16"/>
        <w:spacing w:line="440" w:lineRule="exact"/>
        <w:ind w:firstLine="420" w:firstLineChars="200"/>
        <w:rPr>
          <w:rFonts w:eastAsia="宋体" w:cs="Times New Roman"/>
          <w:color w:val="auto"/>
          <w:highlight w:val="none"/>
        </w:rPr>
      </w:pPr>
    </w:p>
    <w:p w14:paraId="33852204">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A72C160">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0C711AFB">
      <w:pPr>
        <w:pStyle w:val="8"/>
        <w:rPr>
          <w:rFonts w:hint="eastAsia"/>
          <w:color w:val="auto"/>
          <w:highlight w:val="none"/>
        </w:rPr>
      </w:pPr>
    </w:p>
    <w:p w14:paraId="1B1B264B">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1DBB770C">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E52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09171B3E">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09469AD3">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4E47B2D3">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45B28A4F">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42045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1FEC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60C997DC">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CAAD395">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3AA5433">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6BE58695">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682370B">
            <w:pPr>
              <w:rPr>
                <w:rFonts w:hint="eastAsia" w:ascii="宋体" w:hAnsi="宋体" w:eastAsia="宋体" w:cs="Times New Roman"/>
                <w:color w:val="auto"/>
                <w:szCs w:val="21"/>
                <w:highlight w:val="none"/>
              </w:rPr>
            </w:pPr>
          </w:p>
        </w:tc>
      </w:tr>
      <w:tr w14:paraId="4235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4CFB86B5">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5F59DC85">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43AB4C4">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2FB9D9DF">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8824A16">
            <w:pPr>
              <w:rPr>
                <w:rFonts w:hint="eastAsia" w:ascii="宋体" w:hAnsi="宋体" w:eastAsia="宋体" w:cs="Times New Roman"/>
                <w:color w:val="auto"/>
                <w:szCs w:val="21"/>
                <w:highlight w:val="none"/>
              </w:rPr>
            </w:pPr>
          </w:p>
        </w:tc>
      </w:tr>
      <w:tr w14:paraId="1967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66172A3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9298D8A">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45D7F3D8">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0A67BC91">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788616D">
            <w:pPr>
              <w:rPr>
                <w:rFonts w:hint="eastAsia" w:ascii="宋体" w:hAnsi="宋体" w:eastAsia="宋体" w:cs="Times New Roman"/>
                <w:color w:val="auto"/>
                <w:szCs w:val="21"/>
                <w:highlight w:val="none"/>
              </w:rPr>
            </w:pPr>
          </w:p>
        </w:tc>
      </w:tr>
    </w:tbl>
    <w:p w14:paraId="48A9FB0F">
      <w:pPr>
        <w:pStyle w:val="16"/>
        <w:spacing w:line="360" w:lineRule="auto"/>
        <w:ind w:firstLine="0" w:firstLineChars="0"/>
        <w:rPr>
          <w:rFonts w:hint="eastAsia" w:hAnsi="宋体" w:cs="宋体"/>
          <w:color w:val="auto"/>
          <w:szCs w:val="21"/>
          <w:highlight w:val="none"/>
        </w:rPr>
      </w:pPr>
    </w:p>
    <w:p w14:paraId="1B08E8F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6E71738D">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730C85A0">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5B33BBBB">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52B96D74">
      <w:pPr>
        <w:pStyle w:val="8"/>
        <w:rPr>
          <w:rFonts w:hint="eastAsia" w:hAnsi="宋体" w:eastAsia="宋体" w:cs="宋体"/>
          <w:color w:val="auto"/>
          <w:szCs w:val="21"/>
          <w:highlight w:val="none"/>
        </w:rPr>
      </w:pPr>
    </w:p>
    <w:p w14:paraId="375E0567">
      <w:pPr>
        <w:rPr>
          <w:rFonts w:hint="eastAsia" w:hAnsi="宋体" w:eastAsia="宋体" w:cs="宋体"/>
          <w:color w:val="auto"/>
          <w:szCs w:val="21"/>
          <w:highlight w:val="none"/>
        </w:rPr>
      </w:pPr>
    </w:p>
    <w:p w14:paraId="4DB74DA7">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7235C48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1F677C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51C4D2CE">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B56FDAE">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67DC1E6F">
      <w:pPr>
        <w:snapToGrid w:val="0"/>
        <w:spacing w:before="50" w:after="50"/>
        <w:rPr>
          <w:rFonts w:hint="eastAsia" w:ascii="宋体" w:hAnsi="宋体" w:eastAsia="宋体" w:cs="Times New Roman"/>
          <w:color w:val="auto"/>
          <w:sz w:val="24"/>
          <w:highlight w:val="none"/>
        </w:rPr>
      </w:pPr>
    </w:p>
    <w:p w14:paraId="5C6AF7C5">
      <w:pPr>
        <w:pStyle w:val="16"/>
        <w:jc w:val="center"/>
        <w:outlineLvl w:val="1"/>
        <w:rPr>
          <w:rFonts w:hint="eastAsia" w:hAnsi="宋体" w:eastAsia="宋体" w:cs="Times New Roman"/>
          <w:b/>
          <w:bCs/>
          <w:color w:val="auto"/>
          <w:sz w:val="28"/>
          <w:szCs w:val="28"/>
          <w:highlight w:val="none"/>
        </w:rPr>
      </w:pPr>
      <w:bookmarkStart w:id="381" w:name="_Toc12675"/>
      <w:bookmarkStart w:id="382" w:name="_Toc22926"/>
      <w:bookmarkStart w:id="383" w:name="_Toc28617"/>
      <w:bookmarkStart w:id="384" w:name="_Toc31920"/>
      <w:bookmarkStart w:id="385" w:name="_Toc1343"/>
      <w:bookmarkStart w:id="386" w:name="_Toc30951"/>
      <w:bookmarkStart w:id="387" w:name="_Toc9015"/>
      <w:bookmarkStart w:id="388" w:name="_Toc3481"/>
      <w:bookmarkStart w:id="389" w:name="_Toc12868"/>
      <w:bookmarkStart w:id="390" w:name="_Toc17719"/>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1"/>
      <w:bookmarkEnd w:id="382"/>
      <w:bookmarkEnd w:id="383"/>
      <w:bookmarkEnd w:id="384"/>
      <w:bookmarkEnd w:id="385"/>
      <w:bookmarkEnd w:id="386"/>
      <w:bookmarkEnd w:id="387"/>
      <w:bookmarkEnd w:id="388"/>
      <w:bookmarkEnd w:id="389"/>
      <w:bookmarkEnd w:id="390"/>
    </w:p>
    <w:p w14:paraId="7C4B62B0">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400B5488">
      <w:pPr>
        <w:snapToGrid w:val="0"/>
        <w:spacing w:before="165" w:beforeLines="50" w:after="50" w:line="400" w:lineRule="exact"/>
        <w:rPr>
          <w:rFonts w:hint="eastAsia" w:ascii="宋体" w:hAnsi="宋体" w:eastAsia="宋体" w:cs="Times New Roman"/>
          <w:color w:val="auto"/>
          <w:sz w:val="24"/>
          <w:highlight w:val="none"/>
        </w:rPr>
      </w:pPr>
    </w:p>
    <w:p w14:paraId="43C8B566">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753473FF">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346A59EC">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77998F7D">
      <w:pPr>
        <w:snapToGrid w:val="0"/>
        <w:spacing w:before="165" w:beforeLines="50" w:after="50" w:line="400" w:lineRule="exact"/>
        <w:rPr>
          <w:rFonts w:hint="eastAsia" w:ascii="宋体" w:hAnsi="宋体" w:eastAsia="宋体" w:cs="Times New Roman"/>
          <w:bCs/>
          <w:color w:val="auto"/>
          <w:sz w:val="24"/>
          <w:szCs w:val="20"/>
          <w:highlight w:val="none"/>
        </w:rPr>
      </w:pPr>
    </w:p>
    <w:p w14:paraId="1906C2B4">
      <w:pPr>
        <w:snapToGrid w:val="0"/>
        <w:spacing w:before="165" w:beforeLines="50" w:after="50" w:line="400" w:lineRule="exact"/>
        <w:rPr>
          <w:rFonts w:hint="eastAsia" w:ascii="宋体" w:hAnsi="宋体" w:eastAsia="宋体" w:cs="Times New Roman"/>
          <w:bCs/>
          <w:color w:val="auto"/>
          <w:sz w:val="24"/>
          <w:szCs w:val="20"/>
          <w:highlight w:val="none"/>
        </w:rPr>
      </w:pPr>
    </w:p>
    <w:p w14:paraId="0FF5B5AE">
      <w:pPr>
        <w:snapToGrid w:val="0"/>
        <w:spacing w:before="165" w:beforeLines="50" w:after="50" w:line="400" w:lineRule="exact"/>
        <w:rPr>
          <w:rFonts w:hint="eastAsia" w:ascii="宋体" w:hAnsi="宋体" w:eastAsia="宋体" w:cs="Times New Roman"/>
          <w:bCs/>
          <w:color w:val="auto"/>
          <w:sz w:val="24"/>
          <w:szCs w:val="20"/>
          <w:highlight w:val="none"/>
        </w:rPr>
      </w:pPr>
    </w:p>
    <w:p w14:paraId="1818386B">
      <w:pPr>
        <w:snapToGrid w:val="0"/>
        <w:spacing w:before="165" w:beforeLines="50" w:after="50" w:line="400" w:lineRule="exact"/>
        <w:rPr>
          <w:rFonts w:hint="eastAsia" w:ascii="宋体" w:hAnsi="宋体" w:eastAsia="宋体" w:cs="Times New Roman"/>
          <w:bCs/>
          <w:color w:val="auto"/>
          <w:sz w:val="24"/>
          <w:szCs w:val="20"/>
          <w:highlight w:val="none"/>
        </w:rPr>
      </w:pPr>
    </w:p>
    <w:p w14:paraId="7FF3598A">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04F77FDE">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87C5C51">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1DA9DF1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BAC9D3B">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2F88A7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44F64B10">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33A58BA8">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490206E4">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70417E69">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1002476">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062DBF91">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346FE682">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090B62B">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22E00505">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7A0EEF6E">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951EFE9">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011292E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7587C69">
      <w:pPr>
        <w:pStyle w:val="16"/>
        <w:spacing w:line="440" w:lineRule="exact"/>
        <w:ind w:firstLine="420" w:firstLineChars="200"/>
        <w:rPr>
          <w:rFonts w:hint="eastAsia" w:ascii="Times New Roman" w:hAnsi="Times New Roman" w:eastAsia="宋体" w:cs="Times New Roman"/>
          <w:color w:val="auto"/>
          <w:highlight w:val="none"/>
        </w:rPr>
      </w:pPr>
    </w:p>
    <w:p w14:paraId="5A636626">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广西科文招标有限公司</w:t>
      </w:r>
    </w:p>
    <w:p w14:paraId="2C01C5B1">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0226996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636B80F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54DD7E66">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602F4792">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1B04C32C">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057C1762">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348EE7CC">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115DE84C">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240FA51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77282496">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79C39E11">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6E810F45">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5F7C443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488A85D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3779B123">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582B45C7">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68DAEBDF">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089A04B4">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06E44241">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5C36763C">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5A97AB56">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14CD9B2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337A1303">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34A1779F">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51105CDF">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135C4827">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113D87DE">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28234427">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59FE69D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3FA595CF">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3945306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18C88DBF">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3856969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4C266BEC">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2296F93F">
      <w:pPr>
        <w:pStyle w:val="18"/>
        <w:rPr>
          <w:rFonts w:hint="eastAsia"/>
          <w:color w:val="auto"/>
          <w:highlight w:val="none"/>
        </w:rPr>
      </w:pPr>
    </w:p>
    <w:p w14:paraId="4742BBDB">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56D7973">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53D6B062">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66F5AF9D">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044C2C4D">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342DA3F">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5FCA0D46">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3B204FE8">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2A222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46E052F4">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66C33E9">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408ED473">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160999E0">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2BDC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27F480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桂平市第五中学等3个学校食堂普通餐食品原材料联合采购配送服务项目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61C6460">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3E00F8AF">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2EC72ACE">
            <w:pPr>
              <w:shd w:val="clear" w:color="auto" w:fill="auto"/>
              <w:spacing w:line="420" w:lineRule="exact"/>
              <w:jc w:val="center"/>
              <w:rPr>
                <w:rFonts w:hint="eastAsia" w:ascii="宋体" w:hAnsi="宋体" w:cs="宋体"/>
                <w:bCs/>
                <w:color w:val="auto"/>
                <w:sz w:val="24"/>
                <w:highlight w:val="none"/>
              </w:rPr>
            </w:pPr>
          </w:p>
        </w:tc>
      </w:tr>
      <w:tr w14:paraId="7246C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06B333E">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05174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1AE303C">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3EF6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64BA09E7">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1CA738EA">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28995B7">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68A2E61A">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4C80E986">
            <w:pPr>
              <w:pStyle w:val="43"/>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66BE7C0E">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108E6F9C">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3D05DB3E">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17566E9F">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2CC874B3">
      <w:pPr>
        <w:pStyle w:val="11"/>
        <w:rPr>
          <w:rFonts w:hint="eastAsia" w:ascii="宋体" w:hAnsi="宋体" w:eastAsia="宋体" w:cs="宋体"/>
          <w:color w:val="auto"/>
          <w:sz w:val="18"/>
          <w:szCs w:val="21"/>
          <w:highlight w:val="none"/>
          <w:lang w:val="zh-CN"/>
        </w:rPr>
      </w:pPr>
    </w:p>
    <w:p w14:paraId="40F58F84">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736FD62D">
      <w:pPr>
        <w:snapToGrid w:val="0"/>
        <w:spacing w:line="240" w:lineRule="auto"/>
        <w:ind w:firstLine="4515" w:firstLineChars="2150"/>
        <w:rPr>
          <w:rFonts w:hint="eastAsia" w:cs="宋体"/>
          <w:color w:val="auto"/>
          <w:sz w:val="21"/>
          <w:highlight w:val="none"/>
          <w:lang w:eastAsia="zh-CN"/>
        </w:rPr>
      </w:pPr>
    </w:p>
    <w:p w14:paraId="25F755A6">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00A0843D">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757DFBF3">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3F2528BD">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DE8AB3B">
      <w:pPr>
        <w:snapToGrid w:val="0"/>
        <w:spacing w:before="165" w:beforeLines="50" w:after="50"/>
        <w:jc w:val="center"/>
        <w:outlineLvl w:val="1"/>
        <w:rPr>
          <w:rFonts w:ascii="宋体" w:hAnsi="宋体" w:eastAsia="宋体" w:cs="Times New Roman"/>
          <w:b/>
          <w:bCs/>
          <w:color w:val="auto"/>
          <w:sz w:val="28"/>
          <w:szCs w:val="28"/>
          <w:highlight w:val="none"/>
        </w:rPr>
      </w:pPr>
      <w:bookmarkStart w:id="391"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1"/>
    </w:p>
    <w:p w14:paraId="0AF0485D">
      <w:pPr>
        <w:pStyle w:val="16"/>
        <w:jc w:val="center"/>
        <w:rPr>
          <w:rFonts w:hint="eastAsia" w:ascii="Times New Roman" w:hAnsi="Times New Roman" w:eastAsia="宋体" w:cs="Times New Roman"/>
          <w:b/>
          <w:color w:val="auto"/>
          <w:sz w:val="30"/>
          <w:szCs w:val="30"/>
          <w:highlight w:val="none"/>
        </w:rPr>
      </w:pPr>
    </w:p>
    <w:p w14:paraId="2C55F133">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0C20015A">
      <w:pPr>
        <w:pStyle w:val="18"/>
        <w:numPr>
          <w:ilvl w:val="0"/>
          <w:numId w:val="0"/>
        </w:numPr>
        <w:rPr>
          <w:rFonts w:hint="eastAsia" w:ascii="宋体" w:hAnsi="宋体" w:eastAsia="宋体" w:cs="宋体"/>
          <w:color w:val="auto"/>
          <w:kern w:val="0"/>
          <w:sz w:val="28"/>
          <w:szCs w:val="28"/>
          <w:highlight w:val="none"/>
          <w:lang w:eastAsia="zh-CN"/>
        </w:rPr>
      </w:pPr>
    </w:p>
    <w:p w14:paraId="7BE3E918">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5539728E">
      <w:pPr>
        <w:shd w:val="clear" w:color="auto" w:fill="FFFFFF"/>
        <w:spacing w:line="480" w:lineRule="atLeast"/>
        <w:jc w:val="center"/>
        <w:rPr>
          <w:rFonts w:hint="eastAsia" w:ascii="宋体" w:hAnsi="宋体" w:eastAsia="宋体" w:cs="宋体"/>
          <w:color w:val="auto"/>
          <w:kern w:val="0"/>
          <w:sz w:val="32"/>
          <w:szCs w:val="32"/>
          <w:highlight w:val="none"/>
        </w:rPr>
      </w:pPr>
    </w:p>
    <w:p w14:paraId="41F8FEFA">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459C490D">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785D8CAB">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0770BC58">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1DCDC4BB">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27617BC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1B770A7F">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01C297C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41FEBDFD">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2453D763">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6746DACA">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AE06B40">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E688A4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4FC74F5">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DF40064">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4E11FC49">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1C1A871">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8B5AD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7AA4F3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5D137A5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2B861CF">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6156942B">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696BC11">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DF6AB65">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0222155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C38E635">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B909BBF">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202A6AB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B9A96B3">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493D779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716FEE34">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EAF7875">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AB50429">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648F78EC">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44F426BE">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B0AA2F4">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6DE663BF">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4FA2B6E0">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372AC0A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48DF0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6A3C139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75975CA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2174CA9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37E0889B">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A0C379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7AE982">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5A59B3">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39ECA807">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0BE3D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62C807D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88C9754">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71FF7928">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5AECEB12">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2076195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40077ED9">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5168389">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6DF4A5B5">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14E3A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308AF1B5">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07D1E259">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0CFFB83D">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7DA886BF">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4AC5E3A8">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26EE9E74">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4EB4FC11">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649A4155">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6E32957F">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37E925A7">
      <w:pPr>
        <w:pStyle w:val="16"/>
        <w:tabs>
          <w:tab w:val="left" w:pos="2472"/>
        </w:tabs>
        <w:spacing w:line="460" w:lineRule="exact"/>
        <w:jc w:val="center"/>
        <w:rPr>
          <w:rFonts w:ascii="Times New Roman" w:hAnsi="Times New Roman" w:eastAsia="宋体" w:cs="Times New Roman"/>
          <w:b/>
          <w:color w:val="auto"/>
          <w:sz w:val="36"/>
          <w:highlight w:val="none"/>
        </w:rPr>
      </w:pPr>
    </w:p>
    <w:p w14:paraId="29D267B9">
      <w:pPr>
        <w:pStyle w:val="16"/>
        <w:tabs>
          <w:tab w:val="left" w:pos="2472"/>
        </w:tabs>
        <w:spacing w:line="460" w:lineRule="exact"/>
        <w:jc w:val="center"/>
        <w:rPr>
          <w:rFonts w:ascii="Times New Roman" w:hAnsi="Times New Roman" w:eastAsia="宋体" w:cs="Times New Roman"/>
          <w:b/>
          <w:color w:val="auto"/>
          <w:sz w:val="36"/>
          <w:highlight w:val="none"/>
        </w:rPr>
      </w:pPr>
    </w:p>
    <w:p w14:paraId="6F397195">
      <w:pPr>
        <w:pStyle w:val="16"/>
        <w:tabs>
          <w:tab w:val="left" w:pos="2472"/>
        </w:tabs>
        <w:spacing w:line="460" w:lineRule="exact"/>
        <w:jc w:val="center"/>
        <w:rPr>
          <w:rFonts w:ascii="Times New Roman" w:hAnsi="Times New Roman" w:eastAsia="宋体" w:cs="Times New Roman"/>
          <w:b/>
          <w:color w:val="auto"/>
          <w:sz w:val="36"/>
          <w:highlight w:val="none"/>
        </w:rPr>
      </w:pPr>
    </w:p>
    <w:p w14:paraId="6B4C3D42">
      <w:pPr>
        <w:pStyle w:val="16"/>
        <w:tabs>
          <w:tab w:val="left" w:pos="2472"/>
        </w:tabs>
        <w:spacing w:line="460" w:lineRule="exact"/>
        <w:jc w:val="center"/>
        <w:rPr>
          <w:rFonts w:ascii="Times New Roman" w:hAnsi="Times New Roman" w:eastAsia="宋体" w:cs="Times New Roman"/>
          <w:b/>
          <w:color w:val="auto"/>
          <w:sz w:val="36"/>
          <w:highlight w:val="none"/>
        </w:rPr>
      </w:pPr>
    </w:p>
    <w:p w14:paraId="7CDA357A">
      <w:pPr>
        <w:pStyle w:val="16"/>
        <w:tabs>
          <w:tab w:val="left" w:pos="2472"/>
        </w:tabs>
        <w:spacing w:line="460" w:lineRule="exact"/>
        <w:jc w:val="center"/>
        <w:rPr>
          <w:rFonts w:ascii="Times New Roman" w:hAnsi="Times New Roman" w:eastAsia="宋体" w:cs="Times New Roman"/>
          <w:b/>
          <w:color w:val="auto"/>
          <w:sz w:val="36"/>
          <w:highlight w:val="none"/>
        </w:rPr>
      </w:pPr>
    </w:p>
    <w:p w14:paraId="4C3F8F6E">
      <w:pPr>
        <w:pStyle w:val="16"/>
        <w:tabs>
          <w:tab w:val="left" w:pos="2472"/>
        </w:tabs>
        <w:spacing w:line="460" w:lineRule="exact"/>
        <w:jc w:val="center"/>
        <w:rPr>
          <w:rFonts w:ascii="Times New Roman" w:hAnsi="Times New Roman" w:eastAsia="宋体" w:cs="Times New Roman"/>
          <w:b/>
          <w:color w:val="auto"/>
          <w:sz w:val="36"/>
          <w:highlight w:val="none"/>
        </w:rPr>
      </w:pPr>
    </w:p>
    <w:p w14:paraId="6D0C0798">
      <w:pPr>
        <w:pStyle w:val="16"/>
        <w:tabs>
          <w:tab w:val="left" w:pos="2472"/>
        </w:tabs>
        <w:spacing w:line="460" w:lineRule="exact"/>
        <w:jc w:val="center"/>
        <w:rPr>
          <w:rFonts w:ascii="Times New Roman" w:hAnsi="Times New Roman" w:eastAsia="宋体" w:cs="Times New Roman"/>
          <w:b/>
          <w:color w:val="auto"/>
          <w:sz w:val="36"/>
          <w:highlight w:val="none"/>
        </w:rPr>
      </w:pPr>
    </w:p>
    <w:p w14:paraId="45CA62B7">
      <w:pPr>
        <w:pStyle w:val="16"/>
        <w:tabs>
          <w:tab w:val="left" w:pos="2472"/>
        </w:tabs>
        <w:spacing w:line="460" w:lineRule="exact"/>
        <w:jc w:val="center"/>
        <w:rPr>
          <w:rFonts w:ascii="Times New Roman" w:hAnsi="Times New Roman" w:eastAsia="宋体" w:cs="Times New Roman"/>
          <w:b/>
          <w:color w:val="auto"/>
          <w:sz w:val="36"/>
          <w:highlight w:val="none"/>
        </w:rPr>
      </w:pPr>
    </w:p>
    <w:p w14:paraId="6C5BBDC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2" w:name="_Toc7254"/>
      <w:bookmarkStart w:id="393" w:name="_Toc11260"/>
      <w:bookmarkStart w:id="394" w:name="_Toc25113"/>
      <w:bookmarkStart w:id="395" w:name="_Toc32028"/>
      <w:bookmarkStart w:id="396" w:name="_Toc491"/>
      <w:bookmarkStart w:id="397" w:name="_Toc7244"/>
      <w:bookmarkStart w:id="398" w:name="_Toc17736"/>
      <w:bookmarkStart w:id="399" w:name="_Toc31429"/>
      <w:bookmarkStart w:id="400" w:name="_Toc18173"/>
      <w:bookmarkStart w:id="401" w:name="_Toc31310"/>
      <w:bookmarkStart w:id="402" w:name="_Toc6635"/>
      <w:bookmarkStart w:id="403" w:name="_Toc2211"/>
      <w:bookmarkStart w:id="404" w:name="_Toc2175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79776045">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0C61989A">
      <w:pPr>
        <w:pStyle w:val="3"/>
        <w:jc w:val="center"/>
        <w:rPr>
          <w:rFonts w:hint="eastAsia" w:ascii="宋体" w:hAnsi="宋体" w:cs="Times New Roman"/>
          <w:b w:val="0"/>
          <w:bCs w:val="0"/>
          <w:color w:val="auto"/>
          <w:highlight w:val="none"/>
        </w:rPr>
      </w:pPr>
      <w:bookmarkStart w:id="405" w:name="_Toc17610"/>
      <w:bookmarkStart w:id="406" w:name="_Toc10944"/>
      <w:bookmarkStart w:id="407" w:name="_Toc25538"/>
      <w:bookmarkStart w:id="408" w:name="_Toc22595"/>
      <w:bookmarkStart w:id="409" w:name="_Toc3458"/>
      <w:bookmarkStart w:id="410" w:name="_Toc31800"/>
      <w:bookmarkStart w:id="411" w:name="_Toc22540"/>
      <w:bookmarkStart w:id="412" w:name="_Toc15096"/>
      <w:bookmarkStart w:id="413" w:name="_Toc12016"/>
      <w:bookmarkStart w:id="414" w:name="_Toc990"/>
      <w:r>
        <w:rPr>
          <w:rFonts w:hint="eastAsia" w:ascii="宋体" w:hAnsi="宋体" w:cs="Times New Roman"/>
          <w:b w:val="0"/>
          <w:bCs w:val="0"/>
          <w:color w:val="auto"/>
          <w:highlight w:val="none"/>
        </w:rPr>
        <w:t>第一节 质疑函（格式）</w:t>
      </w:r>
      <w:bookmarkEnd w:id="405"/>
      <w:bookmarkEnd w:id="406"/>
      <w:bookmarkEnd w:id="407"/>
      <w:bookmarkEnd w:id="408"/>
      <w:bookmarkEnd w:id="409"/>
      <w:bookmarkEnd w:id="410"/>
      <w:bookmarkEnd w:id="411"/>
      <w:bookmarkEnd w:id="412"/>
      <w:bookmarkEnd w:id="413"/>
      <w:bookmarkEnd w:id="414"/>
    </w:p>
    <w:p w14:paraId="0A73347C">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7F7B6DDD">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193912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C974A0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2C06D3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5C9AA8C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3DFF064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D2BAB0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7D4F515">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26C1859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4CB4E0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13F8ABE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5" w:name="PO_3000001867_PM026_5"/>
      <w:r>
        <w:rPr>
          <w:rFonts w:hint="eastAsia" w:ascii="宋体" w:hAnsi="宋体" w:eastAsia="宋体" w:cs="宋体"/>
          <w:color w:val="auto"/>
          <w:sz w:val="24"/>
          <w:szCs w:val="24"/>
          <w:highlight w:val="none"/>
          <w:u w:val="dotted"/>
        </w:rPr>
        <w:t xml:space="preserve">                        </w:t>
      </w:r>
      <w:bookmarkEnd w:id="415"/>
      <w:r>
        <w:rPr>
          <w:rFonts w:hint="eastAsia" w:ascii="宋体" w:hAnsi="宋体" w:eastAsia="宋体" w:cs="宋体"/>
          <w:color w:val="auto"/>
          <w:sz w:val="24"/>
          <w:szCs w:val="24"/>
          <w:highlight w:val="none"/>
          <w:u w:val="dotted"/>
        </w:rPr>
        <w:t xml:space="preserve">  </w:t>
      </w:r>
    </w:p>
    <w:p w14:paraId="6811619E">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05ECDAC7">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76A2AB8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37860AE8">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2243CA6A">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590D522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68689DD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2A7240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1AD639F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7C0EF5D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4FF7AEB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679486F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AF947D3">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359A9E4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27ECD9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007286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7FFBAB67">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4D4333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5C5FC4E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7F3376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7191F6D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0A1F45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0D6F6DB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015AED4E">
      <w:pPr>
        <w:widowControl/>
        <w:spacing w:line="360" w:lineRule="auto"/>
        <w:ind w:firstLine="480" w:firstLineChars="200"/>
        <w:jc w:val="left"/>
        <w:rPr>
          <w:rFonts w:hint="eastAsia" w:ascii="宋体" w:hAnsi="宋体" w:eastAsia="宋体" w:cs="宋体"/>
          <w:color w:val="auto"/>
          <w:sz w:val="24"/>
          <w:szCs w:val="24"/>
          <w:highlight w:val="none"/>
        </w:rPr>
      </w:pPr>
    </w:p>
    <w:p w14:paraId="762E6A62">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79B166C2">
      <w:pPr>
        <w:pStyle w:val="3"/>
        <w:jc w:val="center"/>
        <w:rPr>
          <w:rFonts w:hint="eastAsia" w:ascii="宋体" w:hAnsi="宋体" w:cs="Times New Roman"/>
          <w:b w:val="0"/>
          <w:bCs w:val="0"/>
          <w:color w:val="auto"/>
          <w:highlight w:val="none"/>
        </w:rPr>
      </w:pPr>
      <w:bookmarkStart w:id="416" w:name="_Toc8862"/>
      <w:bookmarkStart w:id="417" w:name="_Toc6551"/>
      <w:bookmarkStart w:id="418" w:name="_Toc11984"/>
      <w:bookmarkStart w:id="419" w:name="_Toc31203"/>
      <w:bookmarkStart w:id="420" w:name="_Toc1896"/>
      <w:bookmarkStart w:id="421" w:name="_Toc32540"/>
      <w:bookmarkStart w:id="422" w:name="_Toc24568"/>
      <w:bookmarkStart w:id="423" w:name="_Toc7549"/>
      <w:bookmarkStart w:id="424" w:name="_Toc11428"/>
      <w:bookmarkStart w:id="425" w:name="_Toc24894"/>
      <w:r>
        <w:rPr>
          <w:rFonts w:hint="eastAsia" w:ascii="宋体" w:hAnsi="宋体" w:cs="Times New Roman"/>
          <w:b w:val="0"/>
          <w:bCs w:val="0"/>
          <w:color w:val="auto"/>
          <w:highlight w:val="none"/>
        </w:rPr>
        <w:t>第二节 投诉书（格式）</w:t>
      </w:r>
      <w:bookmarkEnd w:id="416"/>
      <w:bookmarkEnd w:id="417"/>
      <w:bookmarkEnd w:id="418"/>
      <w:bookmarkEnd w:id="419"/>
      <w:bookmarkEnd w:id="420"/>
      <w:bookmarkEnd w:id="421"/>
      <w:bookmarkEnd w:id="422"/>
      <w:bookmarkEnd w:id="423"/>
      <w:bookmarkEnd w:id="424"/>
      <w:bookmarkEnd w:id="425"/>
    </w:p>
    <w:p w14:paraId="30E99F89">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233AB069">
      <w:pPr>
        <w:rPr>
          <w:rFonts w:hint="eastAsia" w:ascii="黑体" w:hAnsi="黑体" w:eastAsia="黑体" w:cs="Times New Roman"/>
          <w:color w:val="auto"/>
          <w:sz w:val="32"/>
          <w:szCs w:val="32"/>
          <w:highlight w:val="none"/>
        </w:rPr>
      </w:pPr>
    </w:p>
    <w:p w14:paraId="5A6F93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3722C563">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706805E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8ECF745">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258A69E2">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508CDB2D">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E8D31D1">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7CFF6B4">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022B92D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32F6288">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988E4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7E646A9">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B8AE2C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4B88598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B86032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B826D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280D9AA9">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6" w:name="PO_3000001867_PM002_12"/>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p>
    <w:p w14:paraId="61DD2A14">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7" w:name="PO_3000001867_PM001_9"/>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BFC6EE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8" w:name="PO_3000001867_PM026_6"/>
      <w:r>
        <w:rPr>
          <w:rFonts w:hint="eastAsia" w:ascii="宋体" w:hAnsi="宋体" w:eastAsia="宋体" w:cs="宋体"/>
          <w:color w:val="auto"/>
          <w:sz w:val="24"/>
          <w:szCs w:val="24"/>
          <w:highlight w:val="none"/>
          <w:u w:val="dotted"/>
        </w:rPr>
        <w:t xml:space="preserve">                    </w:t>
      </w:r>
      <w:bookmarkEnd w:id="428"/>
      <w:r>
        <w:rPr>
          <w:rFonts w:hint="eastAsia" w:ascii="宋体" w:hAnsi="宋体" w:eastAsia="宋体" w:cs="宋体"/>
          <w:color w:val="auto"/>
          <w:sz w:val="24"/>
          <w:szCs w:val="24"/>
          <w:highlight w:val="none"/>
          <w:u w:val="dotted"/>
          <w:lang w:val="en-US" w:eastAsia="zh-CN"/>
        </w:rPr>
        <w:t xml:space="preserve">  </w:t>
      </w:r>
    </w:p>
    <w:p w14:paraId="073C4A8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18FEA2D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0BDE40A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5833B7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286E20D7">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529F7A7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758915D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19846B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4ABF3FF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B18A3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C516138">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46C9CD8">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7EC4BE4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1631B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07205CE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1A8AD8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6E6F42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D302C4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09D61E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0F4B5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E533980">
      <w:pPr>
        <w:spacing w:line="360" w:lineRule="auto"/>
        <w:rPr>
          <w:rFonts w:hint="eastAsia" w:ascii="宋体" w:hAnsi="宋体" w:eastAsia="宋体" w:cs="宋体"/>
          <w:b/>
          <w:color w:val="auto"/>
          <w:sz w:val="24"/>
          <w:szCs w:val="24"/>
          <w:highlight w:val="none"/>
        </w:rPr>
      </w:pPr>
    </w:p>
    <w:p w14:paraId="1E79FF26">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528129A">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47F1E0A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3BA3ACF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4CF2465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6DAD992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4162B50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5F4B9E59">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6E20BA9E">
      <w:pPr>
        <w:rPr>
          <w:color w:val="auto"/>
          <w:highlight w:val="none"/>
        </w:rPr>
      </w:pPr>
    </w:p>
    <w:sectPr>
      <w:footerReference r:id="rId12" w:type="first"/>
      <w:headerReference r:id="rId9" w:type="default"/>
      <w:footerReference r:id="rId10" w:type="default"/>
      <w:footerReference r:id="rId11"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BC5E1">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F27CF5">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8F27CF5">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7CF69">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5F41">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3E75F41">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C1BE4">
    <w:pPr>
      <w:pStyle w:val="11"/>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72BFEB">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472BFEB">
                    <w:pPr>
                      <w:pStyle w:val="1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6C4D">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0B43633B">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0B43633B">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44951DB">
    <w:pPr>
      <w:widowControl w:val="0"/>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23CE">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B34096">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48B34096">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0107">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18E3D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018E3D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4F67FD3C">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8AF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6F2A2C04">
    <w:pPr>
      <w:pStyle w:val="18"/>
      <w:rPr>
        <w:rFonts w:ascii="Times New Roman" w:hAnsi="Times New Roman" w:eastAsia="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5574">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BCA059">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027B92A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5BCA059">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027B92A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76937">
    <w:pPr>
      <w:pStyle w:val="19"/>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FA4E4">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F1BAA"/>
    <w:rsid w:val="04100994"/>
    <w:rsid w:val="041C7FB9"/>
    <w:rsid w:val="042B6CAA"/>
    <w:rsid w:val="042C4A18"/>
    <w:rsid w:val="045C17AC"/>
    <w:rsid w:val="045D72C7"/>
    <w:rsid w:val="047475DC"/>
    <w:rsid w:val="047A5783"/>
    <w:rsid w:val="048E5308"/>
    <w:rsid w:val="04975296"/>
    <w:rsid w:val="049A7C20"/>
    <w:rsid w:val="04A171B4"/>
    <w:rsid w:val="04A57753"/>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6F5DC3"/>
    <w:rsid w:val="0676474C"/>
    <w:rsid w:val="068C4871"/>
    <w:rsid w:val="069602FF"/>
    <w:rsid w:val="06A42419"/>
    <w:rsid w:val="06A6640C"/>
    <w:rsid w:val="06D575E9"/>
    <w:rsid w:val="06F62551"/>
    <w:rsid w:val="07023983"/>
    <w:rsid w:val="07122DB6"/>
    <w:rsid w:val="072C4424"/>
    <w:rsid w:val="072D0157"/>
    <w:rsid w:val="0733430F"/>
    <w:rsid w:val="07591668"/>
    <w:rsid w:val="075D020D"/>
    <w:rsid w:val="075E0C24"/>
    <w:rsid w:val="07621280"/>
    <w:rsid w:val="07724E37"/>
    <w:rsid w:val="0790327A"/>
    <w:rsid w:val="07A428E3"/>
    <w:rsid w:val="07CB185D"/>
    <w:rsid w:val="07DA4E9C"/>
    <w:rsid w:val="08093A71"/>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B2878"/>
    <w:rsid w:val="0C8C29DA"/>
    <w:rsid w:val="0CC062AD"/>
    <w:rsid w:val="0CDC043F"/>
    <w:rsid w:val="0CFD33F5"/>
    <w:rsid w:val="0D1B4908"/>
    <w:rsid w:val="0D543F47"/>
    <w:rsid w:val="0D59103F"/>
    <w:rsid w:val="0D6B4369"/>
    <w:rsid w:val="0D7B5D02"/>
    <w:rsid w:val="0D834F58"/>
    <w:rsid w:val="0D9269B0"/>
    <w:rsid w:val="0D984AB4"/>
    <w:rsid w:val="0D992AED"/>
    <w:rsid w:val="0DD5090C"/>
    <w:rsid w:val="0E03730E"/>
    <w:rsid w:val="0E0F21BC"/>
    <w:rsid w:val="0E1770D6"/>
    <w:rsid w:val="0E2844A2"/>
    <w:rsid w:val="0E2B18D5"/>
    <w:rsid w:val="0E3218E4"/>
    <w:rsid w:val="0E56100F"/>
    <w:rsid w:val="0E73260E"/>
    <w:rsid w:val="0E9C7C87"/>
    <w:rsid w:val="0EA91BC1"/>
    <w:rsid w:val="0EEE19BA"/>
    <w:rsid w:val="0EEF6AAD"/>
    <w:rsid w:val="0EFB7D6B"/>
    <w:rsid w:val="0F035F56"/>
    <w:rsid w:val="0F17197D"/>
    <w:rsid w:val="0F3410B2"/>
    <w:rsid w:val="0F524821"/>
    <w:rsid w:val="0F6A73F4"/>
    <w:rsid w:val="0F6B1F01"/>
    <w:rsid w:val="0FB74DC9"/>
    <w:rsid w:val="0FCC18B7"/>
    <w:rsid w:val="101A621B"/>
    <w:rsid w:val="101C3B92"/>
    <w:rsid w:val="102F0E28"/>
    <w:rsid w:val="10390118"/>
    <w:rsid w:val="10484987"/>
    <w:rsid w:val="10A25EDA"/>
    <w:rsid w:val="10C5247C"/>
    <w:rsid w:val="10D4339F"/>
    <w:rsid w:val="11652FD6"/>
    <w:rsid w:val="11D843F8"/>
    <w:rsid w:val="11EA0D7E"/>
    <w:rsid w:val="11F56084"/>
    <w:rsid w:val="120D6C92"/>
    <w:rsid w:val="123139A9"/>
    <w:rsid w:val="123C2517"/>
    <w:rsid w:val="123E24E6"/>
    <w:rsid w:val="12443DC6"/>
    <w:rsid w:val="124B69B1"/>
    <w:rsid w:val="126A20FE"/>
    <w:rsid w:val="12B91B6C"/>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521360"/>
    <w:rsid w:val="169D6CED"/>
    <w:rsid w:val="16AF39B2"/>
    <w:rsid w:val="16B56AEF"/>
    <w:rsid w:val="16CC463A"/>
    <w:rsid w:val="172A6452"/>
    <w:rsid w:val="17505795"/>
    <w:rsid w:val="17526FA4"/>
    <w:rsid w:val="17683AC3"/>
    <w:rsid w:val="178A5D34"/>
    <w:rsid w:val="1795379C"/>
    <w:rsid w:val="179C52D8"/>
    <w:rsid w:val="17BD4B94"/>
    <w:rsid w:val="17ED1DCF"/>
    <w:rsid w:val="18063809"/>
    <w:rsid w:val="184620F4"/>
    <w:rsid w:val="18602A8A"/>
    <w:rsid w:val="18817186"/>
    <w:rsid w:val="18A53C2D"/>
    <w:rsid w:val="18BB05AE"/>
    <w:rsid w:val="18D9668C"/>
    <w:rsid w:val="18E66AB2"/>
    <w:rsid w:val="18EB48B6"/>
    <w:rsid w:val="19097C61"/>
    <w:rsid w:val="190B0C48"/>
    <w:rsid w:val="19155678"/>
    <w:rsid w:val="19157D18"/>
    <w:rsid w:val="193B777F"/>
    <w:rsid w:val="194F7902"/>
    <w:rsid w:val="19687E48"/>
    <w:rsid w:val="196D36B1"/>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C2420C1"/>
    <w:rsid w:val="1C5C23DC"/>
    <w:rsid w:val="1C6A4C3A"/>
    <w:rsid w:val="1C915908"/>
    <w:rsid w:val="1C9E7D2D"/>
    <w:rsid w:val="1CA43733"/>
    <w:rsid w:val="1CC05E1A"/>
    <w:rsid w:val="1CCA5C25"/>
    <w:rsid w:val="1CE33425"/>
    <w:rsid w:val="1D1C4D64"/>
    <w:rsid w:val="1D4437F8"/>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2A5D19"/>
    <w:rsid w:val="204E1CEC"/>
    <w:rsid w:val="208D2FA3"/>
    <w:rsid w:val="20910DC7"/>
    <w:rsid w:val="209640CD"/>
    <w:rsid w:val="20967EE2"/>
    <w:rsid w:val="20A841D2"/>
    <w:rsid w:val="20D3473E"/>
    <w:rsid w:val="20DD79A8"/>
    <w:rsid w:val="20E233A0"/>
    <w:rsid w:val="20FB76C1"/>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FD473D"/>
    <w:rsid w:val="25072C0B"/>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D10647"/>
    <w:rsid w:val="27DA7DAA"/>
    <w:rsid w:val="27F23143"/>
    <w:rsid w:val="28063E8E"/>
    <w:rsid w:val="28150C75"/>
    <w:rsid w:val="28375750"/>
    <w:rsid w:val="28790670"/>
    <w:rsid w:val="289636FF"/>
    <w:rsid w:val="29095C9F"/>
    <w:rsid w:val="291B1976"/>
    <w:rsid w:val="292145DB"/>
    <w:rsid w:val="2929132D"/>
    <w:rsid w:val="292D12B6"/>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3109E2"/>
    <w:rsid w:val="2B3B1E66"/>
    <w:rsid w:val="2B65068C"/>
    <w:rsid w:val="2B770163"/>
    <w:rsid w:val="2B960D99"/>
    <w:rsid w:val="2B9E3F4D"/>
    <w:rsid w:val="2B9E7E17"/>
    <w:rsid w:val="2BB629A0"/>
    <w:rsid w:val="2BC453B2"/>
    <w:rsid w:val="2BCB247B"/>
    <w:rsid w:val="2BD9277E"/>
    <w:rsid w:val="2C65470E"/>
    <w:rsid w:val="2C742D57"/>
    <w:rsid w:val="2C7D12B4"/>
    <w:rsid w:val="2CB84B4A"/>
    <w:rsid w:val="2CBA4A07"/>
    <w:rsid w:val="2CC97502"/>
    <w:rsid w:val="2CCA7EB6"/>
    <w:rsid w:val="2CD47877"/>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993699"/>
    <w:rsid w:val="2EB86F16"/>
    <w:rsid w:val="2EFA733D"/>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0D525E"/>
    <w:rsid w:val="316A69FC"/>
    <w:rsid w:val="31884247"/>
    <w:rsid w:val="318D2CFD"/>
    <w:rsid w:val="319D10A4"/>
    <w:rsid w:val="31A86297"/>
    <w:rsid w:val="31B94B01"/>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785148"/>
    <w:rsid w:val="329F5F4A"/>
    <w:rsid w:val="32AD00E0"/>
    <w:rsid w:val="32BB403E"/>
    <w:rsid w:val="32DD681E"/>
    <w:rsid w:val="32E3590E"/>
    <w:rsid w:val="32FC3D25"/>
    <w:rsid w:val="330B38C7"/>
    <w:rsid w:val="33136037"/>
    <w:rsid w:val="3316675F"/>
    <w:rsid w:val="33431DAC"/>
    <w:rsid w:val="33492641"/>
    <w:rsid w:val="33800A0F"/>
    <w:rsid w:val="338D5513"/>
    <w:rsid w:val="338E424C"/>
    <w:rsid w:val="3394775A"/>
    <w:rsid w:val="339B377C"/>
    <w:rsid w:val="33D1368F"/>
    <w:rsid w:val="34086568"/>
    <w:rsid w:val="341519F5"/>
    <w:rsid w:val="34420B22"/>
    <w:rsid w:val="345631E3"/>
    <w:rsid w:val="34572A71"/>
    <w:rsid w:val="348222AE"/>
    <w:rsid w:val="34995678"/>
    <w:rsid w:val="349D7A9E"/>
    <w:rsid w:val="34B87A7E"/>
    <w:rsid w:val="34BB41E0"/>
    <w:rsid w:val="34BC4B4B"/>
    <w:rsid w:val="34F718FA"/>
    <w:rsid w:val="3507717E"/>
    <w:rsid w:val="350C2D09"/>
    <w:rsid w:val="351E5210"/>
    <w:rsid w:val="3592350F"/>
    <w:rsid w:val="35A67A5F"/>
    <w:rsid w:val="35C46C07"/>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932094"/>
    <w:rsid w:val="379C735C"/>
    <w:rsid w:val="37D50947"/>
    <w:rsid w:val="37FB3273"/>
    <w:rsid w:val="383967AA"/>
    <w:rsid w:val="385D5152"/>
    <w:rsid w:val="38681113"/>
    <w:rsid w:val="387F5AF8"/>
    <w:rsid w:val="38B93DC5"/>
    <w:rsid w:val="38BE762D"/>
    <w:rsid w:val="38C904AC"/>
    <w:rsid w:val="38E50D89"/>
    <w:rsid w:val="38E53346"/>
    <w:rsid w:val="39130B61"/>
    <w:rsid w:val="393341E9"/>
    <w:rsid w:val="39455184"/>
    <w:rsid w:val="39726B7C"/>
    <w:rsid w:val="397315B2"/>
    <w:rsid w:val="397A5F51"/>
    <w:rsid w:val="399B6E57"/>
    <w:rsid w:val="39A7115D"/>
    <w:rsid w:val="39D1783B"/>
    <w:rsid w:val="39EA3076"/>
    <w:rsid w:val="39F71049"/>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267CCD"/>
    <w:rsid w:val="3C457F4A"/>
    <w:rsid w:val="3CA77CC7"/>
    <w:rsid w:val="3CAD1E92"/>
    <w:rsid w:val="3CE80F46"/>
    <w:rsid w:val="3D237900"/>
    <w:rsid w:val="3D734AB6"/>
    <w:rsid w:val="3D766728"/>
    <w:rsid w:val="3DBD339D"/>
    <w:rsid w:val="3DE14882"/>
    <w:rsid w:val="3E3A55DD"/>
    <w:rsid w:val="3E4F3CEB"/>
    <w:rsid w:val="3E622809"/>
    <w:rsid w:val="3E7569E0"/>
    <w:rsid w:val="3E8B7A4C"/>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435142"/>
    <w:rsid w:val="455F6E02"/>
    <w:rsid w:val="458F40E0"/>
    <w:rsid w:val="45921C25"/>
    <w:rsid w:val="45987D1F"/>
    <w:rsid w:val="45B63B66"/>
    <w:rsid w:val="45C63752"/>
    <w:rsid w:val="45D4622A"/>
    <w:rsid w:val="45FB3C6E"/>
    <w:rsid w:val="462E0726"/>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A42B87"/>
    <w:rsid w:val="47B03B4D"/>
    <w:rsid w:val="47CB0330"/>
    <w:rsid w:val="47EA0098"/>
    <w:rsid w:val="47F00E85"/>
    <w:rsid w:val="481446FD"/>
    <w:rsid w:val="484A0F00"/>
    <w:rsid w:val="484E4048"/>
    <w:rsid w:val="48563082"/>
    <w:rsid w:val="48787FAC"/>
    <w:rsid w:val="4893018E"/>
    <w:rsid w:val="489B2F4B"/>
    <w:rsid w:val="48C0305C"/>
    <w:rsid w:val="48C91B33"/>
    <w:rsid w:val="48CF07C1"/>
    <w:rsid w:val="48D1046F"/>
    <w:rsid w:val="49180694"/>
    <w:rsid w:val="49360D0C"/>
    <w:rsid w:val="493865B5"/>
    <w:rsid w:val="496C7C8D"/>
    <w:rsid w:val="497A134E"/>
    <w:rsid w:val="498469FF"/>
    <w:rsid w:val="49DF5A21"/>
    <w:rsid w:val="4A187D2D"/>
    <w:rsid w:val="4A2C081E"/>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3A08EF"/>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F94B51"/>
    <w:rsid w:val="4F075432"/>
    <w:rsid w:val="4F155DA1"/>
    <w:rsid w:val="4F2E463F"/>
    <w:rsid w:val="4F4F2ACB"/>
    <w:rsid w:val="4F7A5C1F"/>
    <w:rsid w:val="4F8F33DB"/>
    <w:rsid w:val="4F940DFD"/>
    <w:rsid w:val="4F9D2D1D"/>
    <w:rsid w:val="4FA72771"/>
    <w:rsid w:val="4FBC2E9C"/>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2C2F2E"/>
    <w:rsid w:val="5165451C"/>
    <w:rsid w:val="518F7337"/>
    <w:rsid w:val="51CA2B07"/>
    <w:rsid w:val="51D574B6"/>
    <w:rsid w:val="51D97625"/>
    <w:rsid w:val="520D40AC"/>
    <w:rsid w:val="521749F7"/>
    <w:rsid w:val="52237D21"/>
    <w:rsid w:val="524B5983"/>
    <w:rsid w:val="527777E7"/>
    <w:rsid w:val="528D3D0D"/>
    <w:rsid w:val="528E2E9A"/>
    <w:rsid w:val="52A248C9"/>
    <w:rsid w:val="52E93E96"/>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E24205"/>
    <w:rsid w:val="55FF3119"/>
    <w:rsid w:val="56290606"/>
    <w:rsid w:val="56493591"/>
    <w:rsid w:val="56794E67"/>
    <w:rsid w:val="56960007"/>
    <w:rsid w:val="569C33FD"/>
    <w:rsid w:val="56A67268"/>
    <w:rsid w:val="56AD53E1"/>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474AF1"/>
    <w:rsid w:val="586B7753"/>
    <w:rsid w:val="587C510F"/>
    <w:rsid w:val="58AA581E"/>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AFC1BC3"/>
    <w:rsid w:val="5B196121"/>
    <w:rsid w:val="5B2F1F99"/>
    <w:rsid w:val="5B397407"/>
    <w:rsid w:val="5B6E0955"/>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DD7B99"/>
    <w:rsid w:val="5DF83527"/>
    <w:rsid w:val="5E1F3CF6"/>
    <w:rsid w:val="5E2F529D"/>
    <w:rsid w:val="5E565CA2"/>
    <w:rsid w:val="5E7B08D1"/>
    <w:rsid w:val="5E826CA8"/>
    <w:rsid w:val="5E847D30"/>
    <w:rsid w:val="5EAA4AD8"/>
    <w:rsid w:val="5EAB0D2C"/>
    <w:rsid w:val="5F2B1805"/>
    <w:rsid w:val="5F2C34B6"/>
    <w:rsid w:val="5F476193"/>
    <w:rsid w:val="5F4D6DA2"/>
    <w:rsid w:val="5F922248"/>
    <w:rsid w:val="5FA17662"/>
    <w:rsid w:val="5FAE1170"/>
    <w:rsid w:val="5FB76261"/>
    <w:rsid w:val="5FC20536"/>
    <w:rsid w:val="5FF15091"/>
    <w:rsid w:val="603F26D9"/>
    <w:rsid w:val="604231D2"/>
    <w:rsid w:val="60573113"/>
    <w:rsid w:val="605B55DE"/>
    <w:rsid w:val="60652FF7"/>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B170E"/>
    <w:rsid w:val="62142D61"/>
    <w:rsid w:val="625978FB"/>
    <w:rsid w:val="625F34E7"/>
    <w:rsid w:val="62A00E16"/>
    <w:rsid w:val="62BC1CA7"/>
    <w:rsid w:val="62CD6428"/>
    <w:rsid w:val="62D14C9E"/>
    <w:rsid w:val="62F1737F"/>
    <w:rsid w:val="63302D52"/>
    <w:rsid w:val="6339488B"/>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07DEF"/>
    <w:rsid w:val="68911028"/>
    <w:rsid w:val="68952F54"/>
    <w:rsid w:val="68CF0917"/>
    <w:rsid w:val="68DC3EFE"/>
    <w:rsid w:val="68F8398F"/>
    <w:rsid w:val="690E688D"/>
    <w:rsid w:val="69125ADB"/>
    <w:rsid w:val="692674DB"/>
    <w:rsid w:val="694A4441"/>
    <w:rsid w:val="694C1DF2"/>
    <w:rsid w:val="69507B39"/>
    <w:rsid w:val="696F208D"/>
    <w:rsid w:val="698E0FEB"/>
    <w:rsid w:val="698E3009"/>
    <w:rsid w:val="6998799E"/>
    <w:rsid w:val="69D75B2A"/>
    <w:rsid w:val="6A3E6267"/>
    <w:rsid w:val="6A5979DE"/>
    <w:rsid w:val="6A751DCF"/>
    <w:rsid w:val="6A854BA1"/>
    <w:rsid w:val="6A8923D3"/>
    <w:rsid w:val="6AA33E09"/>
    <w:rsid w:val="6AB9187F"/>
    <w:rsid w:val="6AC326FD"/>
    <w:rsid w:val="6ADB3525"/>
    <w:rsid w:val="6AE8250B"/>
    <w:rsid w:val="6AF23718"/>
    <w:rsid w:val="6B4078AA"/>
    <w:rsid w:val="6B5604CD"/>
    <w:rsid w:val="6B5A1234"/>
    <w:rsid w:val="6B672A86"/>
    <w:rsid w:val="6B6F7D91"/>
    <w:rsid w:val="6B8723B0"/>
    <w:rsid w:val="6B8B2B72"/>
    <w:rsid w:val="6BFD39ED"/>
    <w:rsid w:val="6C3170F0"/>
    <w:rsid w:val="6C3A254B"/>
    <w:rsid w:val="6C9C3C49"/>
    <w:rsid w:val="6CA8352E"/>
    <w:rsid w:val="6CB97733"/>
    <w:rsid w:val="6CD725ED"/>
    <w:rsid w:val="6CEA4165"/>
    <w:rsid w:val="6D376AFE"/>
    <w:rsid w:val="6D3B35C4"/>
    <w:rsid w:val="6D512242"/>
    <w:rsid w:val="6D546223"/>
    <w:rsid w:val="6DC24FDF"/>
    <w:rsid w:val="6DE02D2B"/>
    <w:rsid w:val="6E141A2A"/>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6E3F88"/>
    <w:rsid w:val="707B47C4"/>
    <w:rsid w:val="708E73B5"/>
    <w:rsid w:val="70952EC9"/>
    <w:rsid w:val="70981F36"/>
    <w:rsid w:val="70986C75"/>
    <w:rsid w:val="709B4B83"/>
    <w:rsid w:val="70B64C12"/>
    <w:rsid w:val="70C11755"/>
    <w:rsid w:val="70DD1B3A"/>
    <w:rsid w:val="70DD2618"/>
    <w:rsid w:val="70E21A93"/>
    <w:rsid w:val="70E6544B"/>
    <w:rsid w:val="70ED0986"/>
    <w:rsid w:val="71881060"/>
    <w:rsid w:val="719412DA"/>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492BFF"/>
    <w:rsid w:val="784A2834"/>
    <w:rsid w:val="78986C8F"/>
    <w:rsid w:val="78E85ACC"/>
    <w:rsid w:val="78F53EF1"/>
    <w:rsid w:val="78F87A16"/>
    <w:rsid w:val="79064ACA"/>
    <w:rsid w:val="79200D68"/>
    <w:rsid w:val="793622EC"/>
    <w:rsid w:val="79404045"/>
    <w:rsid w:val="794744F9"/>
    <w:rsid w:val="794B1CCF"/>
    <w:rsid w:val="794C17A8"/>
    <w:rsid w:val="794E1F75"/>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8300E"/>
    <w:rsid w:val="7AA812CD"/>
    <w:rsid w:val="7AF67F85"/>
    <w:rsid w:val="7B08618E"/>
    <w:rsid w:val="7B2241A0"/>
    <w:rsid w:val="7B3D3B4B"/>
    <w:rsid w:val="7B4E5F74"/>
    <w:rsid w:val="7B5B590C"/>
    <w:rsid w:val="7BB5399C"/>
    <w:rsid w:val="7BC21276"/>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94CE4"/>
    <w:rsid w:val="7D5278E9"/>
    <w:rsid w:val="7D53229B"/>
    <w:rsid w:val="7D621902"/>
    <w:rsid w:val="7D9F232A"/>
    <w:rsid w:val="7DA71A0B"/>
    <w:rsid w:val="7DAC2E61"/>
    <w:rsid w:val="7DB84B7D"/>
    <w:rsid w:val="7DC03F63"/>
    <w:rsid w:val="7DDB16B4"/>
    <w:rsid w:val="7E221091"/>
    <w:rsid w:val="7E2719D2"/>
    <w:rsid w:val="7E301C88"/>
    <w:rsid w:val="7E5706C0"/>
    <w:rsid w:val="7E730C2B"/>
    <w:rsid w:val="7E797FB0"/>
    <w:rsid w:val="7EA1239A"/>
    <w:rsid w:val="7EC81A6C"/>
    <w:rsid w:val="7ED9582D"/>
    <w:rsid w:val="7EE66563"/>
    <w:rsid w:val="7F21731A"/>
    <w:rsid w:val="7F431EC6"/>
    <w:rsid w:val="7F46457A"/>
    <w:rsid w:val="7F655F2B"/>
    <w:rsid w:val="7F66149A"/>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6">
    <w:name w:val="heading 5"/>
    <w:basedOn w:val="1"/>
    <w:next w:val="7"/>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11"/>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10430</Words>
  <Characters>11109</Characters>
  <Lines>0</Lines>
  <Paragraphs>0</Paragraphs>
  <TotalTime>53</TotalTime>
  <ScaleCrop>false</ScaleCrop>
  <LinksUpToDate>false</LinksUpToDate>
  <CharactersWithSpaces>11240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Lin</cp:lastModifiedBy>
  <cp:lastPrinted>2024-08-07T03:53:00Z</cp:lastPrinted>
  <dcterms:modified xsi:type="dcterms:W3CDTF">2025-04-17T01:28:57Z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43598E6B20804F41958C1688FC7E02B2</vt:lpwstr>
  </property>
  <property fmtid="{D5CDD505-2E9C-101B-9397-08002B2CF9AE}" pid="4" name="KSOTemplateDocerSaveRecord">
    <vt:lpwstr>eyJoZGlkIjoiYzI2NDFhMmEwOGFlZDUwNTAyM2E4ZGVhMGRmY2FhM2IiLCJ1c2VySWQiOiIyNjA2MTE0MjcifQ==</vt:lpwstr>
  </property>
</Properties>
</file>