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BFCE7">
      <w:pPr>
        <w:spacing w:line="360" w:lineRule="auto"/>
        <w:jc w:val="center"/>
        <w:rPr>
          <w:rFonts w:ascii="方正小标宋简体" w:hAnsi="宋体" w:eastAsia="方正小标宋简体"/>
          <w:color w:val="000000"/>
          <w:sz w:val="52"/>
          <w:szCs w:val="52"/>
        </w:rPr>
      </w:pPr>
    </w:p>
    <w:p w14:paraId="0BA1D395">
      <w:pPr>
        <w:pStyle w:val="25"/>
        <w:jc w:val="center"/>
        <w:rPr>
          <w:rFonts w:ascii="黑体" w:hAnsi="黑体" w:eastAsia="黑体"/>
          <w:spacing w:val="30"/>
          <w:kern w:val="52"/>
          <w:sz w:val="64"/>
          <w:szCs w:val="64"/>
        </w:rPr>
      </w:pPr>
      <w:r>
        <w:rPr>
          <w:rFonts w:ascii="黑体" w:hAnsi="黑体" w:eastAsia="黑体"/>
          <w:spacing w:val="30"/>
          <w:kern w:val="52"/>
          <w:sz w:val="64"/>
          <w:szCs w:val="64"/>
        </w:rPr>
        <w:t>广西科文招标有限公司</w:t>
      </w:r>
    </w:p>
    <w:p w14:paraId="5A3EAE4E">
      <w:pPr>
        <w:pStyle w:val="25"/>
        <w:jc w:val="center"/>
        <w:rPr>
          <w:rFonts w:ascii="黑体" w:hAnsi="黑体" w:eastAsia="黑体"/>
          <w:spacing w:val="28"/>
          <w:sz w:val="64"/>
          <w:szCs w:val="64"/>
        </w:rPr>
      </w:pPr>
      <w:r>
        <w:rPr>
          <w:rFonts w:ascii="黑体" w:hAnsi="黑体" w:eastAsia="黑体"/>
          <w:b/>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1"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oUACjWAAAACAEAAA8AAAAAAAAAAQAgAAAAIgAA&#10;AGRycy9kb3ducmV2LnhtbFBLAQIUABQAAAAIAIdO4kC1wPV20QEAAM4DAAAOAAAAAAAAAAEAIAAA&#10;ACUBAABkcnMvZTJvRG9jLnhtbFBLBQYAAAAABgAGAFkBAABoBQAAAAA=&#10;">
                <v:fill on="f" focussize="0,0"/>
                <v:stroke weight="1pt" color="#000000" joinstyle="round"/>
                <v:imagedata o:title=""/>
                <o:lock v:ext="edit" aspectratio="f"/>
              </v:line>
            </w:pict>
          </mc:Fallback>
        </mc:AlternateContent>
      </w:r>
    </w:p>
    <w:p w14:paraId="31B1C280">
      <w:pPr>
        <w:snapToGrid w:val="0"/>
        <w:spacing w:before="120" w:beforeLines="50" w:line="360" w:lineRule="auto"/>
        <w:jc w:val="center"/>
        <w:rPr>
          <w:rFonts w:ascii="黑体" w:hAnsi="黑体" w:eastAsia="黑体"/>
          <w:color w:val="000000"/>
          <w:sz w:val="120"/>
          <w:szCs w:val="120"/>
        </w:rPr>
      </w:pPr>
      <w:r>
        <w:rPr>
          <w:rFonts w:hint="eastAsia" w:ascii="黑体" w:hAnsi="黑体" w:eastAsia="黑体"/>
          <w:color w:val="000000"/>
          <w:sz w:val="120"/>
          <w:szCs w:val="120"/>
        </w:rPr>
        <w:t>招 标 文 件</w:t>
      </w:r>
    </w:p>
    <w:p w14:paraId="0B7F6C04">
      <w:pPr>
        <w:pStyle w:val="25"/>
        <w:snapToGrid w:val="0"/>
        <w:spacing w:line="360" w:lineRule="auto"/>
        <w:ind w:firstLine="1977" w:firstLineChars="691"/>
        <w:rPr>
          <w:rFonts w:ascii="仿宋_GB2312" w:hAnsi="宋体" w:eastAsia="仿宋_GB2312"/>
          <w:b/>
          <w:bCs/>
          <w:color w:val="000000"/>
          <w:w w:val="95"/>
          <w:sz w:val="30"/>
          <w:szCs w:val="30"/>
        </w:rPr>
      </w:pPr>
    </w:p>
    <w:p w14:paraId="325F7BD1">
      <w:pPr>
        <w:pStyle w:val="25"/>
        <w:snapToGrid w:val="0"/>
        <w:spacing w:line="360" w:lineRule="auto"/>
        <w:ind w:firstLine="1977" w:firstLineChars="691"/>
        <w:rPr>
          <w:rFonts w:hAnsi="宋体" w:cs="宋体"/>
          <w:b/>
          <w:bCs/>
          <w:color w:val="000000"/>
          <w:w w:val="95"/>
          <w:sz w:val="30"/>
          <w:szCs w:val="30"/>
        </w:rPr>
      </w:pPr>
    </w:p>
    <w:p w14:paraId="141DDAC5">
      <w:pPr>
        <w:pStyle w:val="25"/>
        <w:snapToGrid w:val="0"/>
        <w:spacing w:line="360" w:lineRule="auto"/>
        <w:ind w:firstLine="1977" w:firstLineChars="691"/>
        <w:rPr>
          <w:rFonts w:hAnsi="宋体" w:cs="宋体"/>
          <w:b/>
          <w:bCs/>
          <w:color w:val="FF0000"/>
          <w:w w:val="95"/>
          <w:sz w:val="30"/>
          <w:szCs w:val="30"/>
        </w:rPr>
      </w:pPr>
      <w:r>
        <w:rPr>
          <w:rFonts w:hint="eastAsia" w:hAnsi="宋体" w:cs="宋体"/>
          <w:b/>
          <w:bCs/>
          <w:color w:val="000000"/>
          <w:w w:val="95"/>
          <w:sz w:val="30"/>
          <w:szCs w:val="30"/>
        </w:rPr>
        <w:t>项目名称：</w:t>
      </w:r>
      <w:r>
        <w:rPr>
          <w:rFonts w:hint="eastAsia" w:hAnsi="宋体" w:cs="宋体"/>
          <w:b/>
          <w:bCs/>
          <w:w w:val="95"/>
          <w:sz w:val="30"/>
          <w:szCs w:val="30"/>
        </w:rPr>
        <w:t>基因分析仪等设备采购</w:t>
      </w:r>
    </w:p>
    <w:p w14:paraId="585E62E0">
      <w:pPr>
        <w:pStyle w:val="25"/>
        <w:snapToGrid w:val="0"/>
        <w:spacing w:line="360" w:lineRule="auto"/>
        <w:ind w:firstLine="1977" w:firstLineChars="691"/>
        <w:rPr>
          <w:rFonts w:hint="eastAsia" w:hAnsi="宋体" w:eastAsia="宋体" w:cs="宋体"/>
          <w:b/>
          <w:bCs/>
          <w:color w:val="000000"/>
          <w:w w:val="95"/>
          <w:sz w:val="30"/>
          <w:szCs w:val="30"/>
          <w:lang w:eastAsia="zh-CN"/>
        </w:rPr>
      </w:pPr>
      <w:r>
        <w:rPr>
          <w:rFonts w:hint="eastAsia" w:hAnsi="宋体" w:cs="宋体"/>
          <w:b/>
          <w:bCs/>
          <w:w w:val="95"/>
          <w:sz w:val="30"/>
          <w:szCs w:val="30"/>
        </w:rPr>
        <w:t>项目编号：</w:t>
      </w:r>
      <w:r>
        <w:rPr>
          <w:rFonts w:hint="eastAsia" w:hAnsi="宋体" w:cs="宋体"/>
          <w:b/>
          <w:bCs/>
          <w:w w:val="95"/>
          <w:sz w:val="30"/>
          <w:szCs w:val="30"/>
          <w:lang w:eastAsia="zh-CN"/>
        </w:rPr>
        <w:t>GXZC2024-G1-005937-KWZB</w:t>
      </w:r>
    </w:p>
    <w:p w14:paraId="380404C4">
      <w:pPr>
        <w:pStyle w:val="25"/>
        <w:snapToGrid w:val="0"/>
        <w:spacing w:line="360" w:lineRule="auto"/>
        <w:ind w:firstLine="1977" w:firstLineChars="691"/>
        <w:rPr>
          <w:rFonts w:hAnsi="宋体" w:cs="宋体"/>
          <w:b/>
          <w:bCs/>
          <w:color w:val="000000"/>
          <w:w w:val="95"/>
          <w:sz w:val="30"/>
          <w:szCs w:val="30"/>
        </w:rPr>
      </w:pPr>
    </w:p>
    <w:p w14:paraId="0D37A16F">
      <w:pPr>
        <w:pStyle w:val="25"/>
        <w:snapToGrid w:val="0"/>
        <w:spacing w:line="360" w:lineRule="auto"/>
        <w:ind w:firstLine="1977" w:firstLineChars="691"/>
        <w:rPr>
          <w:rFonts w:ascii="仿宋_GB2312" w:hAnsi="宋体" w:eastAsia="仿宋_GB2312"/>
          <w:b/>
          <w:bCs/>
          <w:w w:val="95"/>
          <w:sz w:val="30"/>
          <w:szCs w:val="30"/>
        </w:rPr>
      </w:pPr>
    </w:p>
    <w:p w14:paraId="2A38C4B7">
      <w:pPr>
        <w:pStyle w:val="25"/>
        <w:snapToGrid w:val="0"/>
        <w:spacing w:line="360" w:lineRule="auto"/>
        <w:ind w:firstLine="1977" w:firstLineChars="691"/>
        <w:rPr>
          <w:rFonts w:hAnsi="宋体" w:cs="宋体"/>
          <w:b/>
          <w:bCs/>
          <w:w w:val="95"/>
          <w:sz w:val="30"/>
          <w:szCs w:val="30"/>
        </w:rPr>
      </w:pPr>
    </w:p>
    <w:p w14:paraId="5EDF6C75">
      <w:pPr>
        <w:pStyle w:val="25"/>
        <w:snapToGrid w:val="0"/>
        <w:spacing w:line="360" w:lineRule="auto"/>
        <w:ind w:firstLine="2172" w:firstLineChars="759"/>
        <w:rPr>
          <w:rFonts w:hAnsi="宋体" w:cs="宋体"/>
          <w:b/>
          <w:bCs/>
          <w:w w:val="95"/>
          <w:sz w:val="30"/>
          <w:szCs w:val="30"/>
        </w:rPr>
      </w:pPr>
      <w:r>
        <w:rPr>
          <w:rFonts w:hint="eastAsia" w:hAnsi="宋体" w:cs="宋体"/>
          <w:b/>
          <w:bCs/>
          <w:w w:val="95"/>
          <w:sz w:val="30"/>
          <w:szCs w:val="30"/>
        </w:rPr>
        <w:t>采 购 人：广西壮族自治区生殖医院</w:t>
      </w:r>
    </w:p>
    <w:p w14:paraId="3C50A563">
      <w:pPr>
        <w:pStyle w:val="25"/>
        <w:snapToGrid w:val="0"/>
        <w:spacing w:line="360" w:lineRule="auto"/>
        <w:ind w:firstLine="2106" w:firstLineChars="736"/>
        <w:rPr>
          <w:rFonts w:hAnsi="宋体" w:cs="宋体"/>
          <w:b/>
          <w:bCs/>
          <w:w w:val="95"/>
          <w:sz w:val="30"/>
          <w:szCs w:val="30"/>
        </w:rPr>
      </w:pPr>
      <w:r>
        <w:rPr>
          <w:rFonts w:hint="eastAsia" w:hAnsi="宋体" w:cs="宋体"/>
          <w:b/>
          <w:bCs/>
          <w:w w:val="95"/>
          <w:sz w:val="30"/>
          <w:szCs w:val="30"/>
        </w:rPr>
        <w:t>采购代理机构：</w:t>
      </w:r>
      <w:r>
        <w:rPr>
          <w:rFonts w:hint="eastAsia" w:hAnsi="宋体" w:cs="宋体"/>
          <w:b/>
          <w:sz w:val="32"/>
          <w:szCs w:val="32"/>
        </w:rPr>
        <w:t>广西科文招标有限公司</w:t>
      </w:r>
    </w:p>
    <w:p w14:paraId="7CE59B7B">
      <w:pPr>
        <w:pStyle w:val="25"/>
        <w:snapToGrid w:val="0"/>
        <w:spacing w:line="360" w:lineRule="auto"/>
        <w:ind w:firstLine="1125" w:firstLineChars="393"/>
        <w:rPr>
          <w:rFonts w:hAnsi="宋体" w:cs="宋体"/>
          <w:b/>
          <w:bCs/>
          <w:w w:val="95"/>
          <w:sz w:val="30"/>
          <w:szCs w:val="30"/>
        </w:rPr>
      </w:pPr>
    </w:p>
    <w:p w14:paraId="0F8AB9B1">
      <w:pPr>
        <w:pStyle w:val="25"/>
        <w:snapToGrid w:val="0"/>
        <w:spacing w:line="360" w:lineRule="auto"/>
        <w:jc w:val="center"/>
        <w:rPr>
          <w:rFonts w:hint="eastAsia" w:hAnsi="宋体" w:eastAsia="宋体" w:cs="宋体"/>
          <w:szCs w:val="20"/>
          <w:lang w:eastAsia="zh-CN"/>
        </w:rPr>
      </w:pPr>
      <w:r>
        <w:rPr>
          <w:rFonts w:hint="eastAsia" w:hAnsi="宋体" w:cs="宋体"/>
          <w:b/>
          <w:bCs/>
          <w:w w:val="95"/>
          <w:sz w:val="30"/>
          <w:szCs w:val="30"/>
          <w:lang w:eastAsia="zh-CN"/>
        </w:rPr>
        <w:t>2024年11月25日</w:t>
      </w:r>
    </w:p>
    <w:p w14:paraId="58028674">
      <w:pPr>
        <w:pStyle w:val="19"/>
        <w:kinsoku w:val="0"/>
        <w:overflowPunct w:val="0"/>
        <w:rPr>
          <w:color w:val="000000"/>
          <w:sz w:val="40"/>
        </w:rPr>
      </w:pPr>
    </w:p>
    <w:p w14:paraId="75C078D5">
      <w:pPr>
        <w:pStyle w:val="17"/>
        <w:jc w:val="center"/>
        <w:rPr>
          <w:rFonts w:ascii="仿宋_GB2312" w:hAnsi="宋体" w:eastAsia="仿宋_GB2312"/>
          <w:color w:val="000000"/>
        </w:rPr>
        <w:sectPr>
          <w:footerReference r:id="rId5" w:type="first"/>
          <w:headerReference r:id="rId3" w:type="default"/>
          <w:footerReference r:id="rId4" w:type="even"/>
          <w:pgSz w:w="11906" w:h="16838"/>
          <w:pgMar w:top="1134" w:right="1134" w:bottom="1134" w:left="1134" w:header="851" w:footer="567" w:gutter="0"/>
          <w:cols w:space="720" w:num="1"/>
          <w:titlePg/>
          <w:docGrid w:linePitch="312" w:charSpace="0"/>
        </w:sectPr>
      </w:pPr>
    </w:p>
    <w:p w14:paraId="63EA2791">
      <w:pPr>
        <w:pStyle w:val="17"/>
        <w:jc w:val="center"/>
        <w:rPr>
          <w:rFonts w:ascii="仿宋_GB2312" w:hAnsi="宋体" w:eastAsia="仿宋_GB2312"/>
          <w:color w:val="000000"/>
        </w:rPr>
      </w:pPr>
    </w:p>
    <w:p w14:paraId="28FCDDA3">
      <w:pPr>
        <w:pStyle w:val="25"/>
        <w:spacing w:before="120" w:after="120" w:line="360" w:lineRule="auto"/>
        <w:jc w:val="center"/>
        <w:rPr>
          <w:rFonts w:ascii="仿宋_GB2312" w:hAnsi="宋体" w:eastAsia="仿宋_GB2312"/>
          <w:color w:val="000000"/>
        </w:rPr>
      </w:pPr>
    </w:p>
    <w:p w14:paraId="07CF88A4">
      <w:pPr>
        <w:spacing w:line="360" w:lineRule="auto"/>
        <w:jc w:val="center"/>
        <w:rPr>
          <w:rFonts w:ascii="宋体" w:hAnsi="宋体"/>
          <w:b/>
          <w:sz w:val="44"/>
          <w:szCs w:val="44"/>
        </w:rPr>
      </w:pPr>
      <w:r>
        <w:rPr>
          <w:rFonts w:hint="eastAsia" w:ascii="宋体" w:hAnsi="宋体"/>
          <w:b/>
          <w:sz w:val="44"/>
          <w:szCs w:val="44"/>
        </w:rPr>
        <w:t>目  录</w:t>
      </w:r>
    </w:p>
    <w:p w14:paraId="3FB9A790">
      <w:pPr>
        <w:pStyle w:val="34"/>
        <w:spacing w:line="600" w:lineRule="exact"/>
        <w:jc w:val="center"/>
        <w:rPr>
          <w:rFonts w:ascii="Calibri" w:hAnsi="Calibri"/>
          <w:b w:val="0"/>
          <w:bCs w:val="0"/>
          <w:caps w:val="0"/>
          <w:sz w:val="21"/>
          <w:szCs w:val="22"/>
        </w:rPr>
      </w:pPr>
      <w:r>
        <w:rPr>
          <w:rFonts w:ascii="仿宋_GB2312" w:eastAsia="仿宋_GB2312"/>
          <w:b w:val="0"/>
          <w:color w:val="000000"/>
        </w:rPr>
        <w:fldChar w:fldCharType="begin"/>
      </w:r>
      <w:r>
        <w:rPr>
          <w:rFonts w:ascii="仿宋_GB2312" w:eastAsia="仿宋_GB2312"/>
          <w:b w:val="0"/>
          <w:color w:val="000000"/>
        </w:rPr>
        <w:instrText xml:space="preserve"> </w:instrText>
      </w:r>
      <w:r>
        <w:rPr>
          <w:rFonts w:hint="eastAsia" w:ascii="仿宋_GB2312" w:eastAsia="仿宋_GB2312"/>
          <w:b w:val="0"/>
          <w:color w:val="000000"/>
        </w:rPr>
        <w:instrText xml:space="preserve">TOC \o "1-2" \h \z \u</w:instrText>
      </w:r>
      <w:r>
        <w:rPr>
          <w:rFonts w:ascii="仿宋_GB2312" w:eastAsia="仿宋_GB2312"/>
          <w:b w:val="0"/>
          <w:color w:val="000000"/>
        </w:rPr>
        <w:instrText xml:space="preserve"> </w:instrText>
      </w:r>
      <w:r>
        <w:rPr>
          <w:rFonts w:ascii="仿宋_GB2312" w:eastAsia="仿宋_GB2312"/>
          <w:b w:val="0"/>
          <w:color w:val="000000"/>
        </w:rPr>
        <w:fldChar w:fldCharType="separate"/>
      </w:r>
      <w:r>
        <w:fldChar w:fldCharType="begin"/>
      </w:r>
      <w:r>
        <w:instrText xml:space="preserve"> HYPERLINK \l "_Toc74320800" </w:instrText>
      </w:r>
      <w:r>
        <w:fldChar w:fldCharType="separate"/>
      </w:r>
      <w:r>
        <w:rPr>
          <w:rStyle w:val="55"/>
          <w:rFonts w:hint="eastAsia"/>
        </w:rPr>
        <w:t>第一章</w:t>
      </w:r>
      <w:r>
        <w:rPr>
          <w:rStyle w:val="55"/>
        </w:rPr>
        <w:t xml:space="preserve"> </w:t>
      </w:r>
      <w:r>
        <w:rPr>
          <w:rStyle w:val="55"/>
          <w:rFonts w:hint="eastAsia"/>
        </w:rPr>
        <w:t xml:space="preserve"> 招标公告</w:t>
      </w:r>
      <w:r>
        <w:tab/>
      </w:r>
      <w:r>
        <w:rPr>
          <w:rFonts w:hint="eastAsia"/>
        </w:rPr>
        <w:t>1</w:t>
      </w:r>
      <w:r>
        <w:rPr>
          <w:rFonts w:hint="eastAsia"/>
        </w:rPr>
        <w:fldChar w:fldCharType="end"/>
      </w:r>
    </w:p>
    <w:p w14:paraId="505E0AB1">
      <w:pPr>
        <w:pStyle w:val="34"/>
        <w:spacing w:line="600" w:lineRule="exact"/>
        <w:ind w:firstLine="241"/>
        <w:jc w:val="center"/>
        <w:rPr>
          <w:rFonts w:ascii="Calibri" w:hAnsi="Calibri"/>
          <w:b w:val="0"/>
          <w:bCs w:val="0"/>
          <w:caps w:val="0"/>
          <w:sz w:val="21"/>
          <w:szCs w:val="22"/>
        </w:rPr>
      </w:pPr>
      <w:r>
        <w:fldChar w:fldCharType="begin"/>
      </w:r>
      <w:r>
        <w:instrText xml:space="preserve"> HYPERLINK \l "_Toc74320801" </w:instrText>
      </w:r>
      <w:r>
        <w:fldChar w:fldCharType="separate"/>
      </w:r>
      <w:r>
        <w:rPr>
          <w:rStyle w:val="55"/>
          <w:rFonts w:hint="eastAsia"/>
        </w:rPr>
        <w:t>第二章</w:t>
      </w:r>
      <w:r>
        <w:rPr>
          <w:rStyle w:val="55"/>
        </w:rPr>
        <w:t xml:space="preserve">  </w:t>
      </w:r>
      <w:r>
        <w:rPr>
          <w:rStyle w:val="55"/>
          <w:rFonts w:hint="eastAsia"/>
        </w:rPr>
        <w:t>采购需求</w:t>
      </w:r>
      <w:r>
        <w:tab/>
      </w:r>
      <w:r>
        <w:rPr>
          <w:rFonts w:hint="eastAsia"/>
        </w:rPr>
        <w:t>5</w:t>
      </w:r>
      <w:r>
        <w:rPr>
          <w:rFonts w:hint="eastAsia"/>
        </w:rPr>
        <w:fldChar w:fldCharType="end"/>
      </w:r>
    </w:p>
    <w:p w14:paraId="42CCF7CD">
      <w:pPr>
        <w:pStyle w:val="34"/>
        <w:spacing w:line="600" w:lineRule="exact"/>
        <w:ind w:firstLine="241"/>
        <w:jc w:val="center"/>
        <w:rPr>
          <w:rFonts w:ascii="Calibri" w:hAnsi="Calibri"/>
          <w:b w:val="0"/>
          <w:bCs w:val="0"/>
          <w:caps w:val="0"/>
          <w:sz w:val="21"/>
          <w:szCs w:val="22"/>
        </w:rPr>
      </w:pPr>
      <w:r>
        <w:fldChar w:fldCharType="begin"/>
      </w:r>
      <w:r>
        <w:instrText xml:space="preserve"> HYPERLINK \l "_Toc74320802" </w:instrText>
      </w:r>
      <w:r>
        <w:fldChar w:fldCharType="separate"/>
      </w:r>
      <w:r>
        <w:rPr>
          <w:rStyle w:val="55"/>
          <w:rFonts w:hint="eastAsia"/>
        </w:rPr>
        <w:t>第三章</w:t>
      </w:r>
      <w:r>
        <w:rPr>
          <w:rStyle w:val="55"/>
        </w:rPr>
        <w:t xml:space="preserve">  </w:t>
      </w:r>
      <w:r>
        <w:rPr>
          <w:rStyle w:val="55"/>
          <w:rFonts w:hint="eastAsia"/>
        </w:rPr>
        <w:t>投标人须</w:t>
      </w:r>
      <w:bookmarkStart w:id="0" w:name="_Hlt79572744"/>
      <w:bookmarkStart w:id="1" w:name="_Hlt79572745"/>
      <w:r>
        <w:rPr>
          <w:rStyle w:val="55"/>
          <w:rFonts w:hint="eastAsia"/>
        </w:rPr>
        <w:t>知</w:t>
      </w:r>
      <w:bookmarkEnd w:id="0"/>
      <w:bookmarkEnd w:id="1"/>
      <w:r>
        <w:tab/>
      </w:r>
      <w:r>
        <w:rPr>
          <w:rFonts w:hint="eastAsia"/>
          <w:lang w:val="en-US" w:eastAsia="zh-CN"/>
        </w:rPr>
        <w:t>2</w:t>
      </w:r>
      <w:r>
        <w:rPr>
          <w:rFonts w:hint="eastAsia"/>
        </w:rPr>
        <w:fldChar w:fldCharType="end"/>
      </w:r>
      <w:r>
        <w:rPr>
          <w:rFonts w:hint="eastAsia"/>
          <w:lang w:val="en-US" w:eastAsia="zh-CN"/>
        </w:rPr>
        <w:t>7</w:t>
      </w:r>
    </w:p>
    <w:p w14:paraId="4C4B4299">
      <w:pPr>
        <w:pStyle w:val="34"/>
        <w:spacing w:line="600" w:lineRule="exact"/>
        <w:ind w:firstLine="241"/>
        <w:jc w:val="center"/>
        <w:rPr>
          <w:rFonts w:hint="default" w:ascii="Calibri" w:hAnsi="Calibri" w:eastAsia="宋体"/>
          <w:b w:val="0"/>
          <w:bCs w:val="0"/>
          <w:caps w:val="0"/>
          <w:sz w:val="21"/>
          <w:szCs w:val="22"/>
          <w:lang w:val="en-US" w:eastAsia="zh-CN"/>
        </w:rPr>
      </w:pPr>
      <w:r>
        <w:fldChar w:fldCharType="begin"/>
      </w:r>
      <w:r>
        <w:instrText xml:space="preserve"> HYPERLINK \l "_Toc74320803" </w:instrText>
      </w:r>
      <w:r>
        <w:fldChar w:fldCharType="separate"/>
      </w:r>
      <w:r>
        <w:rPr>
          <w:rStyle w:val="55"/>
          <w:rFonts w:hint="eastAsia"/>
        </w:rPr>
        <w:t>第四章</w:t>
      </w:r>
      <w:r>
        <w:rPr>
          <w:rStyle w:val="55"/>
        </w:rPr>
        <w:t xml:space="preserve">  </w:t>
      </w:r>
      <w:r>
        <w:rPr>
          <w:rStyle w:val="55"/>
          <w:rFonts w:hint="eastAsia"/>
        </w:rPr>
        <w:t>评标方</w:t>
      </w:r>
      <w:bookmarkStart w:id="2" w:name="_Hlt82186273"/>
      <w:bookmarkStart w:id="3" w:name="_Hlt82186274"/>
      <w:r>
        <w:rPr>
          <w:rStyle w:val="55"/>
          <w:rFonts w:hint="eastAsia"/>
        </w:rPr>
        <w:t>法</w:t>
      </w:r>
      <w:bookmarkEnd w:id="2"/>
      <w:bookmarkEnd w:id="3"/>
      <w:r>
        <w:rPr>
          <w:rStyle w:val="55"/>
          <w:rFonts w:hint="eastAsia"/>
        </w:rPr>
        <w:t>及评标标准</w:t>
      </w:r>
      <w:r>
        <w:tab/>
      </w:r>
      <w:r>
        <w:fldChar w:fldCharType="end"/>
      </w:r>
      <w:r>
        <w:rPr>
          <w:rStyle w:val="55"/>
          <w:rFonts w:hint="eastAsia"/>
          <w:lang w:val="en-US" w:eastAsia="zh-CN"/>
        </w:rPr>
        <w:t>47</w:t>
      </w:r>
    </w:p>
    <w:p w14:paraId="7E46BA39">
      <w:pPr>
        <w:pStyle w:val="34"/>
        <w:spacing w:line="600" w:lineRule="exact"/>
        <w:ind w:firstLine="241"/>
        <w:jc w:val="center"/>
        <w:rPr>
          <w:rFonts w:hint="default" w:ascii="Calibri" w:hAnsi="Calibri" w:eastAsia="宋体"/>
          <w:b w:val="0"/>
          <w:bCs w:val="0"/>
          <w:caps w:val="0"/>
          <w:sz w:val="21"/>
          <w:szCs w:val="22"/>
          <w:lang w:val="en-US" w:eastAsia="zh-CN"/>
        </w:rPr>
      </w:pPr>
      <w:r>
        <w:fldChar w:fldCharType="begin"/>
      </w:r>
      <w:r>
        <w:instrText xml:space="preserve"> HYPERLINK \l "_Toc74320804" </w:instrText>
      </w:r>
      <w:r>
        <w:fldChar w:fldCharType="separate"/>
      </w:r>
      <w:r>
        <w:rPr>
          <w:rStyle w:val="55"/>
          <w:rFonts w:hint="eastAsia"/>
        </w:rPr>
        <w:t>第五章</w:t>
      </w:r>
      <w:r>
        <w:rPr>
          <w:rStyle w:val="55"/>
        </w:rPr>
        <w:t xml:space="preserve">  </w:t>
      </w:r>
      <w:r>
        <w:rPr>
          <w:rStyle w:val="55"/>
          <w:rFonts w:hint="eastAsia"/>
        </w:rPr>
        <w:t>拟签订的合同文本</w:t>
      </w:r>
      <w:r>
        <w:tab/>
      </w:r>
      <w:r>
        <w:fldChar w:fldCharType="end"/>
      </w:r>
      <w:r>
        <w:rPr>
          <w:rStyle w:val="55"/>
          <w:rFonts w:hint="eastAsia"/>
          <w:lang w:val="en-US" w:eastAsia="zh-CN"/>
        </w:rPr>
        <w:t>58</w:t>
      </w:r>
    </w:p>
    <w:p w14:paraId="7A632A51">
      <w:pPr>
        <w:pStyle w:val="34"/>
        <w:spacing w:line="600" w:lineRule="exact"/>
        <w:ind w:firstLine="241"/>
        <w:jc w:val="center"/>
        <w:rPr>
          <w:rFonts w:hint="default" w:ascii="Calibri" w:hAnsi="Calibri" w:eastAsia="宋体"/>
          <w:b w:val="0"/>
          <w:bCs w:val="0"/>
          <w:caps w:val="0"/>
          <w:sz w:val="21"/>
          <w:szCs w:val="22"/>
          <w:lang w:val="en-US" w:eastAsia="zh-CN"/>
        </w:rPr>
      </w:pPr>
      <w:r>
        <w:fldChar w:fldCharType="begin"/>
      </w:r>
      <w:r>
        <w:instrText xml:space="preserve"> HYPERLINK \l "_Toc74320805" </w:instrText>
      </w:r>
      <w:r>
        <w:fldChar w:fldCharType="separate"/>
      </w:r>
      <w:r>
        <w:rPr>
          <w:rStyle w:val="55"/>
          <w:rFonts w:hint="eastAsia"/>
        </w:rPr>
        <w:t>第六章　投标文件格式</w:t>
      </w:r>
      <w:r>
        <w:tab/>
      </w:r>
      <w:r>
        <w:rPr>
          <w:rFonts w:hint="eastAsia"/>
        </w:rPr>
        <w:fldChar w:fldCharType="end"/>
      </w:r>
      <w:r>
        <w:rPr>
          <w:rFonts w:hint="eastAsia"/>
          <w:lang w:val="en-US" w:eastAsia="zh-CN"/>
        </w:rPr>
        <w:t>65</w:t>
      </w:r>
    </w:p>
    <w:p w14:paraId="495B7151">
      <w:pPr>
        <w:spacing w:before="120" w:beforeLines="50" w:line="600" w:lineRule="exact"/>
        <w:jc w:val="center"/>
        <w:rPr>
          <w:rFonts w:ascii="仿宋_GB2312" w:hAnsi="宋体" w:eastAsia="仿宋_GB2312"/>
          <w:color w:val="000000"/>
          <w:sz w:val="24"/>
        </w:rPr>
      </w:pPr>
      <w:r>
        <w:rPr>
          <w:rFonts w:ascii="仿宋_GB2312" w:hAnsi="宋体" w:eastAsia="仿宋_GB2312"/>
          <w:b/>
          <w:color w:val="000000"/>
          <w:sz w:val="24"/>
        </w:rPr>
        <w:fldChar w:fldCharType="end"/>
      </w:r>
    </w:p>
    <w:p w14:paraId="54170F0F">
      <w:pPr>
        <w:spacing w:before="120" w:beforeLines="50" w:line="480" w:lineRule="exact"/>
        <w:rPr>
          <w:rFonts w:ascii="仿宋_GB2312" w:hAnsi="宋体" w:eastAsia="仿宋_GB2312"/>
          <w:color w:val="000000"/>
          <w:sz w:val="30"/>
        </w:rPr>
      </w:pPr>
    </w:p>
    <w:p w14:paraId="13A99C1A">
      <w:pPr>
        <w:rPr>
          <w:color w:val="000000"/>
        </w:rPr>
      </w:pPr>
    </w:p>
    <w:p w14:paraId="6CD64944">
      <w:pPr>
        <w:spacing w:before="120" w:beforeLines="50" w:line="480" w:lineRule="exact"/>
        <w:rPr>
          <w:rFonts w:ascii="仿宋_GB2312" w:hAnsi="宋体" w:eastAsia="仿宋_GB2312"/>
          <w:color w:val="000000"/>
          <w:sz w:val="30"/>
        </w:rPr>
      </w:pPr>
    </w:p>
    <w:p w14:paraId="73C59BE7">
      <w:pPr>
        <w:spacing w:before="120" w:beforeLines="50" w:line="480" w:lineRule="exact"/>
        <w:rPr>
          <w:rFonts w:ascii="仿宋_GB2312" w:hAnsi="宋体" w:eastAsia="仿宋_GB2312"/>
          <w:color w:val="000000"/>
          <w:sz w:val="30"/>
        </w:rPr>
      </w:pPr>
    </w:p>
    <w:p w14:paraId="7EFAE3D3">
      <w:pPr>
        <w:pStyle w:val="17"/>
        <w:rPr>
          <w:rFonts w:ascii="宋体" w:hAnsi="宋体" w:cs="宋体"/>
          <w:b/>
          <w:bCs/>
          <w:color w:val="000000"/>
        </w:rPr>
      </w:pPr>
      <w:bookmarkStart w:id="4" w:name="_Toc254970630"/>
      <w:bookmarkStart w:id="5" w:name="_Toc254970489"/>
    </w:p>
    <w:p w14:paraId="713A5E94">
      <w:pPr>
        <w:pStyle w:val="2"/>
        <w:keepNext w:val="0"/>
        <w:keepLines w:val="0"/>
        <w:tabs>
          <w:tab w:val="left" w:pos="0"/>
          <w:tab w:val="left" w:pos="3165"/>
          <w:tab w:val="center" w:pos="4153"/>
        </w:tabs>
        <w:autoSpaceDE w:val="0"/>
        <w:autoSpaceDN w:val="0"/>
        <w:adjustRightInd w:val="0"/>
        <w:spacing w:before="0" w:after="0" w:line="360" w:lineRule="auto"/>
        <w:jc w:val="center"/>
        <w:rPr>
          <w:color w:val="000000"/>
        </w:rPr>
        <w:sectPr>
          <w:footerReference r:id="rId7" w:type="first"/>
          <w:footerReference r:id="rId6" w:type="default"/>
          <w:pgSz w:w="11906" w:h="16838"/>
          <w:pgMar w:top="1134" w:right="1134" w:bottom="1134" w:left="1134" w:header="851" w:footer="567" w:gutter="0"/>
          <w:pgNumType w:start="1"/>
          <w:cols w:space="720" w:num="1"/>
          <w:docGrid w:linePitch="312" w:charSpace="0"/>
        </w:sectPr>
      </w:pPr>
      <w:bookmarkStart w:id="6" w:name="_Toc74320800"/>
    </w:p>
    <w:p w14:paraId="64F132B7">
      <w:pPr>
        <w:pStyle w:val="2"/>
        <w:keepNext w:val="0"/>
        <w:keepLines w:val="0"/>
        <w:tabs>
          <w:tab w:val="left" w:pos="0"/>
          <w:tab w:val="left" w:pos="3165"/>
          <w:tab w:val="center" w:pos="4153"/>
        </w:tabs>
        <w:autoSpaceDE w:val="0"/>
        <w:autoSpaceDN w:val="0"/>
        <w:adjustRightInd w:val="0"/>
        <w:spacing w:before="0" w:after="0" w:line="360" w:lineRule="auto"/>
        <w:jc w:val="center"/>
        <w:rPr>
          <w:color w:val="000000"/>
        </w:rPr>
      </w:pPr>
      <w:r>
        <w:rPr>
          <w:rFonts w:hint="eastAsia"/>
          <w:color w:val="000000"/>
        </w:rPr>
        <w:t>第一章</w:t>
      </w:r>
      <w:bookmarkEnd w:id="4"/>
      <w:bookmarkEnd w:id="5"/>
      <w:bookmarkStart w:id="7" w:name="_Toc35393789"/>
      <w:bookmarkStart w:id="8" w:name="_Toc28359001"/>
      <w:r>
        <w:rPr>
          <w:rFonts w:hint="eastAsia"/>
          <w:color w:val="000000"/>
        </w:rPr>
        <w:t xml:space="preserve"> 招标公告</w:t>
      </w:r>
      <w:bookmarkEnd w:id="6"/>
      <w:bookmarkEnd w:id="7"/>
      <w:bookmarkEnd w:id="8"/>
    </w:p>
    <w:p w14:paraId="143385E7"/>
    <w:p w14:paraId="17A4A638">
      <w:pPr>
        <w:pStyle w:val="25"/>
        <w:spacing w:line="500" w:lineRule="exact"/>
        <w:jc w:val="center"/>
        <w:rPr>
          <w:b/>
          <w:sz w:val="36"/>
          <w:szCs w:val="36"/>
        </w:rPr>
      </w:pPr>
      <w:r>
        <w:rPr>
          <w:rFonts w:hint="eastAsia"/>
          <w:b/>
          <w:sz w:val="36"/>
          <w:szCs w:val="36"/>
        </w:rPr>
        <w:t>广西科文招标有限公司</w:t>
      </w:r>
    </w:p>
    <w:p w14:paraId="228967C5">
      <w:pPr>
        <w:pStyle w:val="2"/>
        <w:tabs>
          <w:tab w:val="left" w:pos="0"/>
          <w:tab w:val="left" w:pos="3165"/>
          <w:tab w:val="center" w:pos="4153"/>
        </w:tabs>
        <w:autoSpaceDE w:val="0"/>
        <w:autoSpaceDN w:val="0"/>
        <w:adjustRightInd w:val="0"/>
        <w:spacing w:before="0" w:after="0" w:line="500" w:lineRule="exact"/>
        <w:jc w:val="center"/>
        <w:rPr>
          <w:rFonts w:ascii="宋体" w:hAnsi="Courier New"/>
          <w:bCs w:val="0"/>
          <w:kern w:val="0"/>
          <w:sz w:val="36"/>
          <w:szCs w:val="36"/>
        </w:rPr>
      </w:pPr>
      <w:r>
        <w:rPr>
          <w:rFonts w:hint="eastAsia" w:ascii="宋体" w:hAnsi="Courier New"/>
          <w:bCs w:val="0"/>
          <w:kern w:val="0"/>
          <w:sz w:val="36"/>
          <w:szCs w:val="36"/>
        </w:rPr>
        <w:t>基因分析仪等设备采购（</w:t>
      </w:r>
      <w:r>
        <w:rPr>
          <w:rFonts w:hint="eastAsia" w:ascii="宋体" w:hAnsi="Courier New"/>
          <w:bCs w:val="0"/>
          <w:kern w:val="0"/>
          <w:sz w:val="36"/>
          <w:szCs w:val="36"/>
          <w:lang w:eastAsia="zh-CN"/>
        </w:rPr>
        <w:t>GXZC2024-G1-005937-KWZB</w:t>
      </w:r>
      <w:r>
        <w:rPr>
          <w:rFonts w:hint="eastAsia" w:ascii="宋体" w:hAnsi="Courier New"/>
          <w:bCs w:val="0"/>
          <w:kern w:val="0"/>
          <w:sz w:val="36"/>
          <w:szCs w:val="36"/>
        </w:rPr>
        <w:t>）</w:t>
      </w:r>
    </w:p>
    <w:p w14:paraId="0C5EB79A">
      <w:pPr>
        <w:pStyle w:val="2"/>
        <w:tabs>
          <w:tab w:val="left" w:pos="0"/>
          <w:tab w:val="left" w:pos="3165"/>
          <w:tab w:val="center" w:pos="4153"/>
        </w:tabs>
        <w:autoSpaceDE w:val="0"/>
        <w:autoSpaceDN w:val="0"/>
        <w:adjustRightInd w:val="0"/>
        <w:spacing w:before="0" w:after="0" w:line="500" w:lineRule="exact"/>
        <w:jc w:val="center"/>
        <w:rPr>
          <w:rFonts w:ascii="宋体" w:hAnsi="Courier New"/>
          <w:bCs w:val="0"/>
          <w:kern w:val="0"/>
          <w:sz w:val="36"/>
          <w:szCs w:val="36"/>
        </w:rPr>
      </w:pPr>
      <w:r>
        <w:rPr>
          <w:rFonts w:hint="eastAsia" w:ascii="宋体" w:hAnsi="Courier New"/>
          <w:bCs w:val="0"/>
          <w:kern w:val="0"/>
          <w:sz w:val="36"/>
          <w:szCs w:val="36"/>
        </w:rPr>
        <w:t>招标公告</w:t>
      </w:r>
    </w:p>
    <w:p w14:paraId="28B649EA">
      <w:pPr>
        <w:pStyle w:val="2"/>
        <w:tabs>
          <w:tab w:val="left" w:pos="0"/>
          <w:tab w:val="left" w:pos="3165"/>
          <w:tab w:val="center" w:pos="4153"/>
        </w:tabs>
        <w:autoSpaceDE w:val="0"/>
        <w:autoSpaceDN w:val="0"/>
        <w:adjustRightInd w:val="0"/>
        <w:spacing w:before="0" w:after="0" w:line="500" w:lineRule="exact"/>
        <w:jc w:val="center"/>
        <w:rPr>
          <w:rFonts w:ascii="宋体" w:hAnsi="Courier New"/>
          <w:bCs w:val="0"/>
          <w:color w:val="FF0000"/>
          <w:kern w:val="2"/>
          <w:sz w:val="36"/>
          <w:szCs w:val="36"/>
        </w:rPr>
      </w:pPr>
    </w:p>
    <w:p w14:paraId="743E6DF9">
      <w:pPr>
        <w:spacing w:line="360" w:lineRule="auto"/>
        <w:rPr>
          <w:rFonts w:ascii="宋体" w:hAnsi="宋体"/>
          <w:color w:val="000000"/>
          <w:szCs w:val="21"/>
        </w:rPr>
      </w:pPr>
    </w:p>
    <w:p w14:paraId="1A0DCCB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1E743C1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u w:val="single"/>
        </w:rPr>
        <w:t>基因分析仪等设备采购</w:t>
      </w:r>
      <w:r>
        <w:rPr>
          <w:rFonts w:hint="eastAsia" w:ascii="宋体" w:hAnsi="宋体"/>
          <w:color w:val="000000"/>
          <w:szCs w:val="21"/>
        </w:rPr>
        <w:t>招标项目的潜在投标人应在广西政府采购云平台（https://www.gcy.zfcg.gxzf.gov.cn）获取（下载）招标文件，并于</w:t>
      </w:r>
      <w:r>
        <w:rPr>
          <w:rFonts w:hint="eastAsia" w:ascii="宋体" w:hAnsi="宋体"/>
          <w:color w:val="000000"/>
          <w:szCs w:val="21"/>
          <w:lang w:eastAsia="zh-CN"/>
        </w:rPr>
        <w:t>2024年12月17日9时</w:t>
      </w:r>
      <w:r>
        <w:rPr>
          <w:rFonts w:hint="eastAsia" w:ascii="宋体" w:hAnsi="宋体"/>
          <w:color w:val="000000"/>
          <w:szCs w:val="21"/>
        </w:rPr>
        <w:t>30分（北京时间）前递交投标</w:t>
      </w:r>
      <w:r>
        <w:rPr>
          <w:rFonts w:ascii="宋体" w:hAnsi="宋体"/>
          <w:color w:val="000000"/>
          <w:szCs w:val="21"/>
        </w:rPr>
        <w:t>文件</w:t>
      </w:r>
      <w:r>
        <w:rPr>
          <w:rFonts w:hint="eastAsia" w:ascii="宋体" w:hAnsi="宋体"/>
          <w:color w:val="000000"/>
          <w:szCs w:val="21"/>
        </w:rPr>
        <w:t>。</w:t>
      </w:r>
    </w:p>
    <w:p w14:paraId="6C30FDA3">
      <w:pPr>
        <w:spacing w:line="360" w:lineRule="auto"/>
        <w:rPr>
          <w:rFonts w:ascii="宋体" w:hAnsi="宋体"/>
          <w:color w:val="000000"/>
          <w:szCs w:val="21"/>
        </w:rPr>
      </w:pPr>
    </w:p>
    <w:p w14:paraId="2E7F4F86">
      <w:pPr>
        <w:spacing w:line="360" w:lineRule="auto"/>
        <w:rPr>
          <w:rFonts w:ascii="黑体" w:hAnsi="黑体" w:eastAsia="黑体"/>
          <w:b/>
          <w:bCs/>
          <w:color w:val="000000"/>
          <w:sz w:val="24"/>
        </w:rPr>
      </w:pPr>
      <w:bookmarkStart w:id="9" w:name="_Toc35393790"/>
      <w:bookmarkStart w:id="10" w:name="_Toc28359002"/>
      <w:bookmarkStart w:id="11" w:name="_Toc35393621"/>
      <w:bookmarkStart w:id="12" w:name="_Toc28359079"/>
      <w:bookmarkStart w:id="13" w:name="_Hlk24379207"/>
      <w:r>
        <w:rPr>
          <w:rFonts w:hint="eastAsia" w:ascii="黑体" w:hAnsi="黑体" w:eastAsia="黑体"/>
          <w:b/>
          <w:bCs/>
          <w:color w:val="000000"/>
          <w:sz w:val="24"/>
        </w:rPr>
        <w:t>一、项目基本情况</w:t>
      </w:r>
      <w:bookmarkEnd w:id="9"/>
      <w:bookmarkEnd w:id="10"/>
      <w:bookmarkEnd w:id="11"/>
      <w:bookmarkEnd w:id="12"/>
    </w:p>
    <w:p w14:paraId="651AA484">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项目编号：</w:t>
      </w:r>
      <w:r>
        <w:rPr>
          <w:rFonts w:hint="eastAsia" w:ascii="宋体" w:hAnsi="宋体"/>
          <w:color w:val="000000"/>
          <w:szCs w:val="21"/>
          <w:lang w:eastAsia="zh-CN"/>
        </w:rPr>
        <w:t>GXZC2024-G1-005937-KWZB</w:t>
      </w:r>
    </w:p>
    <w:p w14:paraId="4A2637D1">
      <w:pPr>
        <w:spacing w:line="360" w:lineRule="auto"/>
        <w:ind w:firstLine="420" w:firstLineChars="200"/>
        <w:rPr>
          <w:rFonts w:ascii="宋体" w:hAnsi="宋体"/>
          <w:color w:val="000000"/>
          <w:szCs w:val="21"/>
        </w:rPr>
      </w:pPr>
      <w:r>
        <w:rPr>
          <w:rFonts w:hint="eastAsia" w:ascii="宋体" w:hAnsi="宋体"/>
          <w:color w:val="000000"/>
          <w:szCs w:val="21"/>
        </w:rPr>
        <w:t>项目名称：基因分析仪等设备采购</w:t>
      </w:r>
    </w:p>
    <w:bookmarkEnd w:id="13"/>
    <w:p w14:paraId="37381AED">
      <w:pPr>
        <w:spacing w:line="360" w:lineRule="auto"/>
        <w:ind w:firstLine="420" w:firstLineChars="200"/>
        <w:rPr>
          <w:rFonts w:ascii="宋体" w:hAnsi="宋体"/>
          <w:color w:val="000000"/>
          <w:szCs w:val="21"/>
        </w:rPr>
      </w:pPr>
      <w:r>
        <w:rPr>
          <w:rFonts w:hint="eastAsia" w:ascii="宋体" w:hAnsi="宋体"/>
          <w:color w:val="000000"/>
          <w:szCs w:val="21"/>
        </w:rPr>
        <w:t>预算金额：01分标：人民币215.5万元；02分标：人民币</w:t>
      </w:r>
      <w:r>
        <w:rPr>
          <w:rFonts w:hint="eastAsia" w:ascii="宋体" w:hAnsi="宋体" w:cs="宋体"/>
          <w:bCs/>
          <w:color w:val="000000" w:themeColor="text1"/>
          <w:szCs w:val="21"/>
          <w14:textFill>
            <w14:solidFill>
              <w14:schemeClr w14:val="tx1"/>
            </w14:solidFill>
          </w14:textFill>
        </w:rPr>
        <w:t>239.5</w:t>
      </w:r>
      <w:r>
        <w:rPr>
          <w:rFonts w:hint="eastAsia" w:ascii="宋体" w:hAnsi="宋体"/>
          <w:color w:val="000000"/>
          <w:szCs w:val="21"/>
        </w:rPr>
        <w:t>万元；03分标：人民币92万元。</w:t>
      </w:r>
    </w:p>
    <w:p w14:paraId="7E6DD34E">
      <w:pPr>
        <w:spacing w:line="360" w:lineRule="auto"/>
        <w:ind w:firstLine="420" w:firstLineChars="200"/>
        <w:rPr>
          <w:rFonts w:ascii="宋体" w:hAnsi="宋体"/>
          <w:color w:val="000000"/>
          <w:szCs w:val="21"/>
        </w:rPr>
      </w:pPr>
      <w:r>
        <w:rPr>
          <w:rFonts w:hint="eastAsia" w:ascii="宋体" w:hAnsi="宋体"/>
          <w:color w:val="000000"/>
          <w:szCs w:val="21"/>
        </w:rPr>
        <w:t>最高限价：01分标：人民币215.5万元；02分标：人民币</w:t>
      </w:r>
      <w:r>
        <w:rPr>
          <w:rFonts w:hint="eastAsia" w:ascii="宋体" w:hAnsi="宋体" w:cs="宋体"/>
          <w:bCs/>
          <w:color w:val="000000" w:themeColor="text1"/>
          <w:szCs w:val="21"/>
          <w14:textFill>
            <w14:solidFill>
              <w14:schemeClr w14:val="tx1"/>
            </w14:solidFill>
          </w14:textFill>
        </w:rPr>
        <w:t>239.5</w:t>
      </w:r>
      <w:r>
        <w:rPr>
          <w:rFonts w:hint="eastAsia" w:ascii="宋体" w:hAnsi="宋体"/>
          <w:color w:val="000000"/>
          <w:szCs w:val="21"/>
        </w:rPr>
        <w:t>万元；03分标：人民币92万元。</w:t>
      </w:r>
    </w:p>
    <w:p w14:paraId="5650560A">
      <w:pPr>
        <w:spacing w:line="360" w:lineRule="auto"/>
        <w:ind w:firstLine="420" w:firstLineChars="200"/>
        <w:rPr>
          <w:rFonts w:ascii="宋体" w:hAnsi="宋体"/>
          <w:color w:val="000000"/>
          <w:szCs w:val="21"/>
        </w:rPr>
      </w:pPr>
      <w:r>
        <w:rPr>
          <w:rFonts w:hint="eastAsia" w:ascii="宋体" w:hAnsi="宋体"/>
          <w:color w:val="000000"/>
          <w:szCs w:val="21"/>
        </w:rPr>
        <w:t>采购需求：</w:t>
      </w:r>
      <w:r>
        <w:rPr>
          <w:rFonts w:ascii="宋体" w:hAnsi="宋体"/>
          <w:color w:val="000000"/>
          <w:szCs w:val="21"/>
        </w:rPr>
        <w:t xml:space="preserve"> </w:t>
      </w:r>
    </w:p>
    <w:tbl>
      <w:tblPr>
        <w:tblStyle w:val="49"/>
        <w:tblW w:w="85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2050"/>
        <w:gridCol w:w="680"/>
        <w:gridCol w:w="726"/>
        <w:gridCol w:w="4433"/>
      </w:tblGrid>
      <w:tr w14:paraId="7E44F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3019D77">
            <w:pPr>
              <w:snapToGrid w:val="0"/>
              <w:spacing w:line="320" w:lineRule="exact"/>
              <w:jc w:val="center"/>
              <w:rPr>
                <w:rFonts w:ascii="宋体" w:hAnsi="宋体"/>
              </w:rPr>
            </w:pPr>
            <w:r>
              <w:rPr>
                <w:rFonts w:hint="eastAsia" w:ascii="宋体" w:hAnsi="宋体"/>
              </w:rPr>
              <w:t>分标</w:t>
            </w:r>
          </w:p>
        </w:tc>
        <w:tc>
          <w:tcPr>
            <w:tcW w:w="2050" w:type="dxa"/>
            <w:tcBorders>
              <w:top w:val="single" w:color="auto" w:sz="4" w:space="0"/>
              <w:left w:val="single" w:color="auto" w:sz="4" w:space="0"/>
              <w:bottom w:val="single" w:color="auto" w:sz="4" w:space="0"/>
              <w:right w:val="single" w:color="auto" w:sz="4" w:space="0"/>
            </w:tcBorders>
            <w:vAlign w:val="center"/>
          </w:tcPr>
          <w:p w14:paraId="5002C448">
            <w:pPr>
              <w:snapToGrid w:val="0"/>
              <w:spacing w:line="320" w:lineRule="exact"/>
              <w:jc w:val="center"/>
              <w:rPr>
                <w:rFonts w:ascii="宋体" w:hAnsi="宋体"/>
              </w:rPr>
            </w:pPr>
            <w:r>
              <w:rPr>
                <w:rFonts w:hint="eastAsia" w:ascii="宋体" w:hAnsi="宋体"/>
              </w:rPr>
              <w:t>标的名称</w:t>
            </w:r>
          </w:p>
        </w:tc>
        <w:tc>
          <w:tcPr>
            <w:tcW w:w="680" w:type="dxa"/>
            <w:tcBorders>
              <w:top w:val="single" w:color="auto" w:sz="4" w:space="0"/>
              <w:left w:val="single" w:color="auto" w:sz="4" w:space="0"/>
              <w:bottom w:val="single" w:color="auto" w:sz="4" w:space="0"/>
              <w:right w:val="single" w:color="auto" w:sz="4" w:space="0"/>
            </w:tcBorders>
            <w:vAlign w:val="center"/>
          </w:tcPr>
          <w:p w14:paraId="1530E722">
            <w:pPr>
              <w:snapToGrid w:val="0"/>
              <w:spacing w:line="320" w:lineRule="exact"/>
              <w:jc w:val="center"/>
              <w:rPr>
                <w:rFonts w:ascii="宋体" w:hAnsi="宋体"/>
              </w:rPr>
            </w:pPr>
            <w:r>
              <w:rPr>
                <w:rFonts w:hint="eastAsia" w:ascii="宋体" w:hAnsi="宋体"/>
              </w:rPr>
              <w:t>单位</w:t>
            </w:r>
          </w:p>
        </w:tc>
        <w:tc>
          <w:tcPr>
            <w:tcW w:w="726" w:type="dxa"/>
            <w:tcBorders>
              <w:top w:val="single" w:color="auto" w:sz="4" w:space="0"/>
              <w:left w:val="single" w:color="auto" w:sz="4" w:space="0"/>
              <w:bottom w:val="single" w:color="auto" w:sz="4" w:space="0"/>
              <w:right w:val="single" w:color="auto" w:sz="4" w:space="0"/>
            </w:tcBorders>
            <w:vAlign w:val="center"/>
          </w:tcPr>
          <w:p w14:paraId="101FC930">
            <w:pPr>
              <w:snapToGrid w:val="0"/>
              <w:spacing w:line="320" w:lineRule="exact"/>
              <w:jc w:val="center"/>
              <w:rPr>
                <w:rFonts w:ascii="宋体" w:hAnsi="宋体"/>
              </w:rPr>
            </w:pPr>
            <w:r>
              <w:rPr>
                <w:rFonts w:hint="eastAsia" w:ascii="宋体" w:hAnsi="宋体"/>
              </w:rPr>
              <w:t>数量</w:t>
            </w:r>
          </w:p>
        </w:tc>
        <w:tc>
          <w:tcPr>
            <w:tcW w:w="4433" w:type="dxa"/>
            <w:tcBorders>
              <w:top w:val="single" w:color="auto" w:sz="4" w:space="0"/>
              <w:left w:val="single" w:color="auto" w:sz="4" w:space="0"/>
              <w:bottom w:val="single" w:color="auto" w:sz="4" w:space="0"/>
              <w:right w:val="single" w:color="auto" w:sz="4" w:space="0"/>
            </w:tcBorders>
            <w:vAlign w:val="center"/>
          </w:tcPr>
          <w:p w14:paraId="2E75F501">
            <w:pPr>
              <w:snapToGrid w:val="0"/>
              <w:spacing w:line="320" w:lineRule="exact"/>
              <w:jc w:val="center"/>
              <w:rPr>
                <w:rFonts w:ascii="宋体" w:hAnsi="宋体"/>
              </w:rPr>
            </w:pPr>
            <w:r>
              <w:rPr>
                <w:rFonts w:hint="eastAsia" w:ascii="宋体" w:hAnsi="宋体"/>
              </w:rPr>
              <w:t>简要技术需求或服务要求</w:t>
            </w:r>
          </w:p>
        </w:tc>
      </w:tr>
      <w:tr w14:paraId="184BD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6662F6B">
            <w:pPr>
              <w:jc w:val="center"/>
              <w:rPr>
                <w:rFonts w:ascii="宋体" w:hAnsi="宋体" w:cs="宋体"/>
                <w:szCs w:val="21"/>
              </w:rPr>
            </w:pPr>
            <w:r>
              <w:rPr>
                <w:rFonts w:hint="eastAsia" w:ascii="宋体" w:hAnsi="宋体"/>
                <w:szCs w:val="21"/>
              </w:rPr>
              <w:t>01</w:t>
            </w:r>
          </w:p>
        </w:tc>
        <w:tc>
          <w:tcPr>
            <w:tcW w:w="2050" w:type="dxa"/>
            <w:tcBorders>
              <w:top w:val="single" w:color="auto" w:sz="4" w:space="0"/>
              <w:left w:val="single" w:color="auto" w:sz="4" w:space="0"/>
              <w:bottom w:val="single" w:color="auto" w:sz="4" w:space="0"/>
              <w:right w:val="single" w:color="auto" w:sz="4" w:space="0"/>
            </w:tcBorders>
            <w:vAlign w:val="center"/>
          </w:tcPr>
          <w:p w14:paraId="0935FB42">
            <w:pPr>
              <w:spacing w:line="400" w:lineRule="atLeast"/>
              <w:jc w:val="center"/>
              <w:rPr>
                <w:rFonts w:ascii="宋体" w:hAnsi="宋体" w:cs="Arial"/>
                <w:kern w:val="0"/>
                <w:sz w:val="20"/>
                <w:szCs w:val="20"/>
              </w:rPr>
            </w:pPr>
            <w:r>
              <w:rPr>
                <w:rFonts w:hint="eastAsia" w:ascii="宋体" w:hAnsi="宋体" w:cs="宋体"/>
                <w:szCs w:val="21"/>
              </w:rPr>
              <w:t xml:space="preserve">个人基因组测序仪及相关辅助系统 </w:t>
            </w:r>
          </w:p>
        </w:tc>
        <w:tc>
          <w:tcPr>
            <w:tcW w:w="680" w:type="dxa"/>
            <w:tcBorders>
              <w:top w:val="single" w:color="auto" w:sz="4" w:space="0"/>
              <w:left w:val="single" w:color="auto" w:sz="4" w:space="0"/>
              <w:bottom w:val="single" w:color="auto" w:sz="4" w:space="0"/>
              <w:right w:val="single" w:color="auto" w:sz="4" w:space="0"/>
            </w:tcBorders>
            <w:vAlign w:val="center"/>
          </w:tcPr>
          <w:p w14:paraId="76F4CF37">
            <w:pPr>
              <w:spacing w:line="400" w:lineRule="atLeast"/>
              <w:jc w:val="center"/>
              <w:rPr>
                <w:rFonts w:ascii="宋体" w:hAnsi="宋体" w:cs="Arial"/>
                <w:szCs w:val="21"/>
              </w:rPr>
            </w:pPr>
            <w:r>
              <w:rPr>
                <w:rFonts w:hint="eastAsia" w:ascii="宋体" w:hAnsi="宋体" w:cs="Arial"/>
                <w:szCs w:val="21"/>
              </w:rPr>
              <w:t>套</w:t>
            </w:r>
          </w:p>
        </w:tc>
        <w:tc>
          <w:tcPr>
            <w:tcW w:w="726" w:type="dxa"/>
            <w:tcBorders>
              <w:top w:val="single" w:color="auto" w:sz="4" w:space="0"/>
              <w:left w:val="single" w:color="auto" w:sz="4" w:space="0"/>
              <w:bottom w:val="single" w:color="auto" w:sz="4" w:space="0"/>
              <w:right w:val="single" w:color="auto" w:sz="4" w:space="0"/>
            </w:tcBorders>
            <w:vAlign w:val="center"/>
          </w:tcPr>
          <w:p w14:paraId="28BE72AF">
            <w:pPr>
              <w:spacing w:line="400" w:lineRule="atLeast"/>
              <w:jc w:val="center"/>
              <w:rPr>
                <w:rFonts w:ascii="宋体" w:hAnsi="宋体" w:cs="Arial"/>
                <w:szCs w:val="21"/>
              </w:rPr>
            </w:pPr>
            <w:r>
              <w:rPr>
                <w:rFonts w:hint="eastAsia" w:ascii="宋体" w:hAnsi="宋体" w:cs="Arial"/>
                <w:szCs w:val="21"/>
              </w:rPr>
              <w:t>1</w:t>
            </w:r>
          </w:p>
        </w:tc>
        <w:tc>
          <w:tcPr>
            <w:tcW w:w="4433" w:type="dxa"/>
            <w:tcBorders>
              <w:top w:val="single" w:color="auto" w:sz="4" w:space="0"/>
              <w:left w:val="single" w:color="auto" w:sz="4" w:space="0"/>
              <w:bottom w:val="single" w:color="auto" w:sz="4" w:space="0"/>
              <w:right w:val="single" w:color="auto" w:sz="4" w:space="0"/>
            </w:tcBorders>
            <w:vAlign w:val="center"/>
          </w:tcPr>
          <w:p w14:paraId="2D42673C">
            <w:pPr>
              <w:spacing w:line="400" w:lineRule="atLeast"/>
            </w:pPr>
            <w:r>
              <w:rPr>
                <w:rFonts w:hint="eastAsia"/>
              </w:rPr>
              <w:t xml:space="preserve">1、基因测序仪 </w:t>
            </w:r>
          </w:p>
          <w:p w14:paraId="677F4375">
            <w:pPr>
              <w:widowControl/>
              <w:spacing w:line="400" w:lineRule="atLeast"/>
              <w:jc w:val="left"/>
              <w:rPr>
                <w:rFonts w:ascii="宋体" w:hAnsi="宋体" w:cs="Arial"/>
                <w:kern w:val="0"/>
                <w:sz w:val="20"/>
                <w:szCs w:val="20"/>
              </w:rPr>
            </w:pPr>
            <w:r>
              <w:rPr>
                <w:rFonts w:hint="eastAsia"/>
              </w:rPr>
              <w:t>▲（1）证书：具有NMPA认证，在临床上用于对来源于人体样本的脱氧核糖核酸（DNA）和核糖核酸（RNA）进行测序，以检测基因序列，这些基因序列可用于辅助诊断疾病或疾病易感性……</w:t>
            </w:r>
          </w:p>
        </w:tc>
      </w:tr>
      <w:tr w14:paraId="1FAA3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3095C2A7">
            <w:pPr>
              <w:jc w:val="center"/>
              <w:rPr>
                <w:rFonts w:ascii="宋体" w:hAnsi="宋体"/>
                <w:szCs w:val="21"/>
              </w:rPr>
            </w:pPr>
            <w:r>
              <w:rPr>
                <w:rFonts w:hint="eastAsia" w:ascii="宋体" w:hAnsi="宋体"/>
                <w:szCs w:val="21"/>
              </w:rPr>
              <w:t>02</w:t>
            </w:r>
          </w:p>
        </w:tc>
        <w:tc>
          <w:tcPr>
            <w:tcW w:w="2050" w:type="dxa"/>
            <w:tcBorders>
              <w:top w:val="single" w:color="auto" w:sz="4" w:space="0"/>
              <w:left w:val="single" w:color="auto" w:sz="4" w:space="0"/>
              <w:bottom w:val="single" w:color="auto" w:sz="4" w:space="0"/>
              <w:right w:val="single" w:color="auto" w:sz="4" w:space="0"/>
            </w:tcBorders>
            <w:vAlign w:val="center"/>
          </w:tcPr>
          <w:p w14:paraId="7C595303">
            <w:pPr>
              <w:spacing w:line="400" w:lineRule="atLeast"/>
              <w:jc w:val="center"/>
              <w:rPr>
                <w:rFonts w:ascii="宋体" w:hAnsi="宋体"/>
                <w:color w:val="000000"/>
                <w:szCs w:val="21"/>
              </w:rPr>
            </w:pPr>
            <w:r>
              <w:rPr>
                <w:rFonts w:hint="eastAsia" w:ascii="宋体" w:hAnsi="宋体" w:cs="宋体"/>
                <w:szCs w:val="21"/>
              </w:rPr>
              <w:t>基因分析仪</w:t>
            </w:r>
          </w:p>
        </w:tc>
        <w:tc>
          <w:tcPr>
            <w:tcW w:w="680" w:type="dxa"/>
            <w:tcBorders>
              <w:top w:val="single" w:color="auto" w:sz="4" w:space="0"/>
              <w:left w:val="single" w:color="auto" w:sz="4" w:space="0"/>
              <w:bottom w:val="single" w:color="auto" w:sz="4" w:space="0"/>
              <w:right w:val="single" w:color="auto" w:sz="4" w:space="0"/>
            </w:tcBorders>
            <w:vAlign w:val="center"/>
          </w:tcPr>
          <w:p w14:paraId="09D28BD6">
            <w:pPr>
              <w:spacing w:line="400" w:lineRule="atLeast"/>
              <w:jc w:val="center"/>
              <w:rPr>
                <w:rFonts w:ascii="宋体" w:hAnsi="宋体" w:cs="Arial"/>
                <w:szCs w:val="21"/>
              </w:rPr>
            </w:pPr>
            <w:r>
              <w:rPr>
                <w:rFonts w:hint="eastAsia" w:ascii="宋体" w:hAnsi="宋体" w:cs="Arial"/>
                <w:szCs w:val="21"/>
              </w:rPr>
              <w:t>套</w:t>
            </w:r>
          </w:p>
        </w:tc>
        <w:tc>
          <w:tcPr>
            <w:tcW w:w="726" w:type="dxa"/>
            <w:tcBorders>
              <w:top w:val="single" w:color="auto" w:sz="4" w:space="0"/>
              <w:left w:val="single" w:color="auto" w:sz="4" w:space="0"/>
              <w:bottom w:val="single" w:color="auto" w:sz="4" w:space="0"/>
              <w:right w:val="single" w:color="auto" w:sz="4" w:space="0"/>
            </w:tcBorders>
            <w:vAlign w:val="center"/>
          </w:tcPr>
          <w:p w14:paraId="6D4B3A06">
            <w:pPr>
              <w:spacing w:line="400" w:lineRule="atLeast"/>
              <w:jc w:val="center"/>
              <w:rPr>
                <w:rFonts w:ascii="宋体" w:hAnsi="宋体" w:cs="Arial"/>
                <w:szCs w:val="21"/>
              </w:rPr>
            </w:pPr>
            <w:r>
              <w:rPr>
                <w:rFonts w:hint="eastAsia" w:ascii="宋体" w:hAnsi="宋体" w:cs="Arial"/>
                <w:szCs w:val="21"/>
              </w:rPr>
              <w:t>1</w:t>
            </w:r>
          </w:p>
        </w:tc>
        <w:tc>
          <w:tcPr>
            <w:tcW w:w="4433" w:type="dxa"/>
            <w:tcBorders>
              <w:top w:val="single" w:color="auto" w:sz="4" w:space="0"/>
              <w:left w:val="single" w:color="auto" w:sz="4" w:space="0"/>
              <w:bottom w:val="single" w:color="auto" w:sz="4" w:space="0"/>
              <w:right w:val="single" w:color="auto" w:sz="4" w:space="0"/>
            </w:tcBorders>
            <w:vAlign w:val="center"/>
          </w:tcPr>
          <w:p w14:paraId="79FDFB9A">
            <w:pPr>
              <w:spacing w:line="400" w:lineRule="atLeast"/>
              <w:rPr>
                <w:rFonts w:ascii="宋体" w:hAnsi="宋体" w:cs="Arial"/>
                <w:kern w:val="0"/>
                <w:sz w:val="20"/>
                <w:szCs w:val="20"/>
              </w:rPr>
            </w:pPr>
            <w:r>
              <w:rPr>
                <w:rFonts w:hint="eastAsia" w:ascii="宋体" w:hAnsi="宋体" w:cs="宋体"/>
                <w:szCs w:val="21"/>
              </w:rPr>
              <w:t>▲1、8泳道毛细管的全自动电泳系统……</w:t>
            </w:r>
          </w:p>
        </w:tc>
      </w:tr>
      <w:tr w14:paraId="789D9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5F9474EF">
            <w:pPr>
              <w:jc w:val="center"/>
              <w:rPr>
                <w:rFonts w:ascii="宋体" w:hAnsi="宋体"/>
                <w:szCs w:val="21"/>
              </w:rPr>
            </w:pPr>
            <w:r>
              <w:rPr>
                <w:rFonts w:hint="eastAsia" w:ascii="宋体" w:hAnsi="宋体"/>
                <w:szCs w:val="21"/>
              </w:rPr>
              <w:t>03</w:t>
            </w:r>
          </w:p>
        </w:tc>
        <w:tc>
          <w:tcPr>
            <w:tcW w:w="2050" w:type="dxa"/>
            <w:tcBorders>
              <w:top w:val="single" w:color="auto" w:sz="4" w:space="0"/>
              <w:left w:val="single" w:color="auto" w:sz="4" w:space="0"/>
              <w:bottom w:val="single" w:color="auto" w:sz="4" w:space="0"/>
              <w:right w:val="single" w:color="auto" w:sz="4" w:space="0"/>
            </w:tcBorders>
            <w:vAlign w:val="center"/>
          </w:tcPr>
          <w:p w14:paraId="5D56D1E2">
            <w:pPr>
              <w:spacing w:line="400" w:lineRule="atLeast"/>
              <w:jc w:val="center"/>
              <w:rPr>
                <w:rFonts w:ascii="宋体" w:hAnsi="宋体"/>
                <w:color w:val="000000"/>
                <w:szCs w:val="21"/>
              </w:rPr>
            </w:pPr>
            <w:r>
              <w:rPr>
                <w:rFonts w:hint="eastAsia" w:ascii="宋体" w:hAnsi="宋体" w:cs="宋体"/>
                <w:szCs w:val="21"/>
              </w:rPr>
              <w:t>全自动毛细管电泳仪及配套试剂</w:t>
            </w:r>
          </w:p>
        </w:tc>
        <w:tc>
          <w:tcPr>
            <w:tcW w:w="680" w:type="dxa"/>
            <w:tcBorders>
              <w:top w:val="single" w:color="auto" w:sz="4" w:space="0"/>
              <w:left w:val="single" w:color="auto" w:sz="4" w:space="0"/>
              <w:bottom w:val="single" w:color="auto" w:sz="4" w:space="0"/>
              <w:right w:val="single" w:color="auto" w:sz="4" w:space="0"/>
            </w:tcBorders>
            <w:vAlign w:val="center"/>
          </w:tcPr>
          <w:p w14:paraId="66BEBBDE">
            <w:pPr>
              <w:spacing w:line="400" w:lineRule="atLeast"/>
              <w:jc w:val="center"/>
              <w:rPr>
                <w:rFonts w:ascii="宋体" w:hAnsi="宋体" w:cs="Arial"/>
                <w:szCs w:val="21"/>
              </w:rPr>
            </w:pPr>
            <w:r>
              <w:rPr>
                <w:rFonts w:hint="eastAsia" w:ascii="宋体" w:hAnsi="宋体" w:cs="Arial"/>
                <w:szCs w:val="21"/>
              </w:rPr>
              <w:t>套</w:t>
            </w:r>
          </w:p>
        </w:tc>
        <w:tc>
          <w:tcPr>
            <w:tcW w:w="726" w:type="dxa"/>
            <w:tcBorders>
              <w:top w:val="single" w:color="auto" w:sz="4" w:space="0"/>
              <w:left w:val="single" w:color="auto" w:sz="4" w:space="0"/>
              <w:bottom w:val="single" w:color="auto" w:sz="4" w:space="0"/>
              <w:right w:val="single" w:color="auto" w:sz="4" w:space="0"/>
            </w:tcBorders>
            <w:vAlign w:val="center"/>
          </w:tcPr>
          <w:p w14:paraId="3E3A1BA6">
            <w:pPr>
              <w:spacing w:line="400" w:lineRule="atLeast"/>
              <w:jc w:val="center"/>
              <w:rPr>
                <w:rFonts w:ascii="宋体" w:hAnsi="宋体" w:cs="Arial"/>
                <w:szCs w:val="21"/>
              </w:rPr>
            </w:pPr>
            <w:r>
              <w:rPr>
                <w:rFonts w:hint="eastAsia" w:ascii="宋体" w:hAnsi="宋体" w:cs="Arial"/>
                <w:szCs w:val="21"/>
              </w:rPr>
              <w:t>1</w:t>
            </w:r>
          </w:p>
        </w:tc>
        <w:tc>
          <w:tcPr>
            <w:tcW w:w="4433" w:type="dxa"/>
            <w:tcBorders>
              <w:top w:val="single" w:color="auto" w:sz="4" w:space="0"/>
              <w:left w:val="single" w:color="auto" w:sz="4" w:space="0"/>
              <w:bottom w:val="single" w:color="auto" w:sz="4" w:space="0"/>
              <w:right w:val="single" w:color="auto" w:sz="4" w:space="0"/>
            </w:tcBorders>
            <w:vAlign w:val="center"/>
          </w:tcPr>
          <w:p w14:paraId="56438DA3">
            <w:pPr>
              <w:spacing w:line="400" w:lineRule="atLeast"/>
              <w:rPr>
                <w:rFonts w:ascii="宋体" w:hAnsi="宋体" w:cs="宋体"/>
              </w:rPr>
            </w:pPr>
            <w:r>
              <w:rPr>
                <w:rFonts w:hint="eastAsia" w:ascii="宋体" w:hAnsi="宋体"/>
                <w:bCs/>
                <w:szCs w:val="21"/>
              </w:rPr>
              <w:t>1、检测方法：毛细管内高压液相电泳法……</w:t>
            </w:r>
          </w:p>
        </w:tc>
      </w:tr>
    </w:tbl>
    <w:p w14:paraId="51375D5D">
      <w:pPr>
        <w:spacing w:before="120" w:beforeLines="50" w:line="360" w:lineRule="auto"/>
        <w:ind w:firstLine="420" w:firstLineChars="200"/>
        <w:rPr>
          <w:rFonts w:ascii="宋体" w:hAnsi="宋体"/>
          <w:color w:val="000000"/>
          <w:szCs w:val="21"/>
        </w:rPr>
      </w:pPr>
      <w:r>
        <w:rPr>
          <w:rFonts w:hint="eastAsia" w:ascii="宋体" w:hAnsi="宋体"/>
          <w:color w:val="000000"/>
          <w:szCs w:val="21"/>
        </w:rPr>
        <w:t>合同履行期限：</w:t>
      </w:r>
      <w:r>
        <w:rPr>
          <w:rFonts w:hint="eastAsia" w:ascii="宋体" w:hAnsi="宋体"/>
          <w:szCs w:val="21"/>
        </w:rPr>
        <w:t>详见各分标商务条款。</w:t>
      </w:r>
    </w:p>
    <w:p w14:paraId="54059D90">
      <w:pPr>
        <w:spacing w:line="360" w:lineRule="auto"/>
        <w:ind w:firstLine="420" w:firstLineChars="200"/>
        <w:rPr>
          <w:rFonts w:ascii="宋体" w:hAnsi="宋体"/>
          <w:color w:val="000000"/>
          <w:szCs w:val="21"/>
        </w:rPr>
      </w:pPr>
      <w:r>
        <w:rPr>
          <w:rFonts w:hint="eastAsia" w:ascii="宋体" w:hAnsi="宋体"/>
          <w:color w:val="000000"/>
          <w:szCs w:val="21"/>
        </w:rPr>
        <w:t>本项目不接受联合体投标。</w:t>
      </w:r>
    </w:p>
    <w:p w14:paraId="767A82EA">
      <w:pPr>
        <w:spacing w:line="360" w:lineRule="auto"/>
        <w:rPr>
          <w:rFonts w:ascii="黑体" w:hAnsi="黑体" w:eastAsia="黑体"/>
          <w:b/>
          <w:bCs/>
          <w:color w:val="000000"/>
          <w:sz w:val="24"/>
        </w:rPr>
      </w:pPr>
      <w:bookmarkStart w:id="14" w:name="_Toc28359080"/>
      <w:bookmarkStart w:id="15" w:name="_Toc35393791"/>
      <w:bookmarkStart w:id="16" w:name="_Toc35393622"/>
      <w:bookmarkStart w:id="17" w:name="_Toc28359003"/>
      <w:r>
        <w:rPr>
          <w:rFonts w:hint="eastAsia" w:ascii="黑体" w:hAnsi="黑体" w:eastAsia="黑体"/>
          <w:b/>
          <w:bCs/>
          <w:color w:val="000000"/>
          <w:sz w:val="24"/>
        </w:rPr>
        <w:t>二、申请人的资格要求：</w:t>
      </w:r>
      <w:bookmarkEnd w:id="14"/>
      <w:bookmarkEnd w:id="15"/>
      <w:bookmarkEnd w:id="16"/>
      <w:bookmarkEnd w:id="17"/>
    </w:p>
    <w:p w14:paraId="54FD3089">
      <w:pPr>
        <w:spacing w:line="360" w:lineRule="auto"/>
        <w:ind w:firstLine="420" w:firstLineChars="200"/>
        <w:rPr>
          <w:rFonts w:ascii="宋体" w:hAnsi="宋体"/>
          <w:color w:val="000000"/>
          <w:szCs w:val="21"/>
        </w:rPr>
      </w:pPr>
      <w:bookmarkStart w:id="18" w:name="_Hlk51746371"/>
      <w:r>
        <w:rPr>
          <w:rFonts w:hint="eastAsia" w:ascii="宋体" w:hAnsi="宋体"/>
          <w:color w:val="000000"/>
          <w:szCs w:val="21"/>
        </w:rPr>
        <w:t>1、满足《中华人民共和国政府采购法》第二十二条规定；</w:t>
      </w:r>
    </w:p>
    <w:p w14:paraId="103BD668">
      <w:pPr>
        <w:spacing w:line="360" w:lineRule="auto"/>
        <w:ind w:firstLine="420" w:firstLineChars="200"/>
        <w:rPr>
          <w:rFonts w:ascii="宋体" w:hAnsi="宋体"/>
          <w:color w:val="FF0000"/>
          <w:szCs w:val="21"/>
        </w:rPr>
      </w:pPr>
      <w:bookmarkStart w:id="19" w:name="_Toc28359081"/>
      <w:bookmarkStart w:id="20" w:name="_Toc28359004"/>
      <w:r>
        <w:rPr>
          <w:rFonts w:ascii="宋体" w:hAnsi="宋体"/>
          <w:color w:val="000000"/>
          <w:szCs w:val="21"/>
        </w:rPr>
        <w:t>2</w:t>
      </w:r>
      <w:r>
        <w:rPr>
          <w:rFonts w:hint="eastAsia" w:ascii="宋体" w:hAnsi="宋体"/>
          <w:color w:val="000000"/>
          <w:szCs w:val="21"/>
        </w:rPr>
        <w:t>、落实政府采购政策需满足的资格要求：</w:t>
      </w:r>
      <w:r>
        <w:rPr>
          <w:rFonts w:hint="eastAsia" w:ascii="宋体" w:hAnsi="宋体"/>
          <w:szCs w:val="21"/>
          <w:u w:val="single"/>
        </w:rPr>
        <w:t>无</w:t>
      </w:r>
      <w:r>
        <w:rPr>
          <w:rFonts w:hint="eastAsia" w:ascii="宋体" w:hAnsi="宋体"/>
          <w:szCs w:val="21"/>
        </w:rPr>
        <w:t>；</w:t>
      </w:r>
    </w:p>
    <w:p w14:paraId="629D1711">
      <w:pPr>
        <w:spacing w:line="360" w:lineRule="auto"/>
        <w:ind w:firstLine="420" w:firstLineChars="200"/>
        <w:rPr>
          <w:rFonts w:ascii="宋体" w:hAnsi="宋体"/>
          <w:color w:val="000000"/>
          <w:szCs w:val="21"/>
        </w:rPr>
      </w:pPr>
      <w:r>
        <w:rPr>
          <w:rFonts w:hint="eastAsia" w:ascii="宋体" w:hAnsi="宋体"/>
          <w:color w:val="000000"/>
          <w:szCs w:val="21"/>
        </w:rPr>
        <w:t>3、本项目的特定资格要求：</w:t>
      </w:r>
      <w:r>
        <w:rPr>
          <w:rFonts w:hint="eastAsia" w:ascii="宋体" w:hAnsi="宋体"/>
          <w:color w:val="000000"/>
          <w:szCs w:val="21"/>
          <w:u w:val="single"/>
        </w:rPr>
        <w:t>投标人须具有国家主管部门颁发的有效的医疗器械生产许可证，或按《医疗器械经营监督管理办法》（国家食品药品监督管理总局第8号令）医疗器械分类管理要求具有有效的医疗器械经营备案凭证或许可证</w:t>
      </w:r>
      <w:r>
        <w:rPr>
          <w:rFonts w:hint="eastAsia" w:ascii="宋体" w:hAnsi="宋体"/>
          <w:color w:val="000000"/>
          <w:szCs w:val="21"/>
        </w:rPr>
        <w:t>。</w:t>
      </w:r>
    </w:p>
    <w:p w14:paraId="3F8AC55C">
      <w:pPr>
        <w:pStyle w:val="31"/>
        <w:rPr>
          <w:rFonts w:ascii="宋体" w:hAnsi="宋体"/>
          <w:color w:val="000000"/>
          <w:kern w:val="2"/>
          <w:sz w:val="21"/>
          <w:szCs w:val="21"/>
        </w:rPr>
      </w:pPr>
      <w:r>
        <w:rPr>
          <w:rFonts w:hint="eastAsia" w:ascii="宋体" w:hAnsi="宋体"/>
          <w:color w:val="000000"/>
          <w:kern w:val="2"/>
          <w:sz w:val="21"/>
          <w:szCs w:val="21"/>
        </w:rPr>
        <w:t xml:space="preserve">    </w:t>
      </w:r>
    </w:p>
    <w:bookmarkEnd w:id="18"/>
    <w:p w14:paraId="49C240A0">
      <w:pPr>
        <w:spacing w:line="360" w:lineRule="auto"/>
        <w:rPr>
          <w:rFonts w:ascii="黑体" w:hAnsi="黑体" w:eastAsia="黑体"/>
          <w:b/>
          <w:bCs/>
          <w:color w:val="000000"/>
          <w:sz w:val="24"/>
        </w:rPr>
      </w:pPr>
      <w:bookmarkStart w:id="21" w:name="_Toc35393623"/>
      <w:bookmarkStart w:id="22" w:name="_Toc35393792"/>
      <w:r>
        <w:rPr>
          <w:rFonts w:hint="eastAsia" w:ascii="黑体" w:hAnsi="黑体" w:eastAsia="黑体"/>
          <w:b/>
          <w:bCs/>
          <w:color w:val="000000"/>
          <w:sz w:val="24"/>
        </w:rPr>
        <w:t>三、获取招标文件</w:t>
      </w:r>
      <w:bookmarkEnd w:id="19"/>
      <w:bookmarkEnd w:id="20"/>
      <w:bookmarkEnd w:id="21"/>
      <w:bookmarkEnd w:id="22"/>
    </w:p>
    <w:p w14:paraId="3C360AAC">
      <w:pPr>
        <w:spacing w:line="360" w:lineRule="auto"/>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Arial"/>
          <w:color w:val="000000"/>
          <w:szCs w:val="21"/>
          <w:lang w:eastAsia="zh-CN"/>
        </w:rPr>
        <w:t>2024年11月25日</w:t>
      </w:r>
      <w:r>
        <w:rPr>
          <w:rFonts w:hint="eastAsia" w:ascii="宋体" w:hAnsi="宋体" w:cs="Arial"/>
          <w:color w:val="000000"/>
          <w:szCs w:val="21"/>
        </w:rPr>
        <w:t>至</w:t>
      </w:r>
      <w:r>
        <w:rPr>
          <w:rFonts w:hint="eastAsia" w:ascii="宋体" w:hAnsi="宋体" w:cs="Arial"/>
          <w:color w:val="000000"/>
          <w:szCs w:val="21"/>
          <w:lang w:eastAsia="zh-CN"/>
        </w:rPr>
        <w:t>2024年1</w:t>
      </w:r>
      <w:r>
        <w:rPr>
          <w:rFonts w:hint="eastAsia" w:ascii="宋体" w:hAnsi="宋体" w:cs="Arial"/>
          <w:color w:val="000000"/>
          <w:szCs w:val="21"/>
          <w:lang w:val="en-US" w:eastAsia="zh-CN"/>
        </w:rPr>
        <w:t>2</w:t>
      </w:r>
      <w:r>
        <w:rPr>
          <w:rFonts w:hint="eastAsia" w:ascii="宋体" w:hAnsi="宋体" w:cs="Arial"/>
          <w:color w:val="000000"/>
          <w:szCs w:val="21"/>
          <w:lang w:eastAsia="zh-CN"/>
        </w:rPr>
        <w:t>月</w:t>
      </w:r>
      <w:r>
        <w:rPr>
          <w:rFonts w:hint="eastAsia" w:ascii="宋体" w:hAnsi="宋体" w:cs="Arial"/>
          <w:color w:val="000000"/>
          <w:szCs w:val="21"/>
          <w:lang w:val="en-US" w:eastAsia="zh-CN"/>
        </w:rPr>
        <w:t>2</w:t>
      </w:r>
      <w:r>
        <w:rPr>
          <w:rFonts w:hint="eastAsia" w:ascii="宋体" w:hAnsi="宋体" w:cs="Arial"/>
          <w:color w:val="000000"/>
          <w:szCs w:val="21"/>
          <w:lang w:eastAsia="zh-CN"/>
        </w:rPr>
        <w:t>日</w:t>
      </w:r>
      <w:r>
        <w:rPr>
          <w:rFonts w:hint="eastAsia" w:ascii="宋体" w:hAnsi="宋体" w:cs="Arial"/>
          <w:color w:val="000000"/>
          <w:szCs w:val="21"/>
        </w:rPr>
        <w:t>，每天上午00:00-12:00；下午1</w:t>
      </w:r>
      <w:r>
        <w:rPr>
          <w:rFonts w:hint="eastAsia" w:ascii="宋体" w:hAnsi="宋体" w:cs="Arial"/>
          <w:color w:val="000000"/>
        </w:rPr>
        <w:t>2</w:t>
      </w:r>
      <w:r>
        <w:rPr>
          <w:rFonts w:hint="eastAsia" w:ascii="宋体" w:hAnsi="宋体" w:cs="Arial"/>
          <w:color w:val="000000"/>
          <w:szCs w:val="21"/>
        </w:rPr>
        <w:t>:</w:t>
      </w:r>
      <w:r>
        <w:rPr>
          <w:rFonts w:hint="eastAsia" w:ascii="宋体" w:hAnsi="宋体" w:cs="Arial"/>
          <w:color w:val="000000"/>
        </w:rPr>
        <w:t>00</w:t>
      </w:r>
      <w:r>
        <w:rPr>
          <w:rFonts w:hint="eastAsia" w:ascii="宋体" w:hAnsi="宋体" w:cs="Arial"/>
          <w:color w:val="000000"/>
          <w:szCs w:val="21"/>
        </w:rPr>
        <w:t>-23:</w:t>
      </w:r>
      <w:r>
        <w:rPr>
          <w:rFonts w:hint="eastAsia" w:ascii="宋体" w:hAnsi="宋体" w:cs="Arial"/>
          <w:color w:val="000000"/>
        </w:rPr>
        <w:t>59</w:t>
      </w:r>
      <w:r>
        <w:rPr>
          <w:rFonts w:hint="eastAsia" w:ascii="宋体" w:hAnsi="宋体" w:cs="Arial"/>
          <w:color w:val="000000"/>
          <w:szCs w:val="21"/>
        </w:rPr>
        <w:t>（北京时间，</w:t>
      </w:r>
      <w:r>
        <w:rPr>
          <w:rFonts w:ascii="宋体" w:hAnsi="宋体" w:cs="Arial"/>
          <w:color w:val="000000"/>
          <w:szCs w:val="21"/>
        </w:rPr>
        <w:t>法定节假日</w:t>
      </w:r>
      <w:r>
        <w:rPr>
          <w:rFonts w:hint="eastAsia" w:ascii="宋体" w:hAnsi="宋体" w:cs="Arial"/>
          <w:color w:val="000000"/>
          <w:szCs w:val="21"/>
        </w:rPr>
        <w:t>除外）。</w:t>
      </w:r>
    </w:p>
    <w:p w14:paraId="00444C71">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57354A5D">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方式：网上下载。本项目不发放纸质文件，投标人应自行在</w:t>
      </w:r>
      <w:r>
        <w:fldChar w:fldCharType="begin"/>
      </w:r>
      <w:r>
        <w:instrText xml:space="preserve"> HYPERLINK </w:instrText>
      </w:r>
      <w:r>
        <w:fldChar w:fldCharType="separate"/>
      </w:r>
      <w:r>
        <w:fldChar w:fldCharType="end"/>
      </w:r>
      <w:r>
        <w:rPr>
          <w:rFonts w:hint="eastAsia" w:ascii="宋体" w:hAnsi="宋体" w:cs="宋体"/>
          <w:bCs/>
          <w:kern w:val="0"/>
          <w:szCs w:val="21"/>
        </w:rPr>
        <w:t>广西政府采购云平台（https://www.gcy.zfcg.gxzf.gov.cn）下载招标文件（操作路径：登录广西政府采购云平台-项目采购-获取招标文件-找到本项目-点击“申请获取招标文件”），电子投标文件制作需要基于广西政府采购云平台获取的招标文件编制。</w:t>
      </w:r>
    </w:p>
    <w:p w14:paraId="3272BE49">
      <w:pPr>
        <w:spacing w:line="360" w:lineRule="auto"/>
        <w:ind w:firstLine="420" w:firstLineChars="200"/>
        <w:rPr>
          <w:rFonts w:ascii="宋体" w:hAnsi="宋体" w:cs="宋体"/>
          <w:szCs w:val="21"/>
        </w:rPr>
      </w:pPr>
      <w:r>
        <w:rPr>
          <w:rFonts w:hint="eastAsia" w:ascii="宋体" w:hAnsi="宋体" w:cs="宋体"/>
          <w:bCs/>
          <w:kern w:val="0"/>
          <w:szCs w:val="21"/>
        </w:rPr>
        <w:t>售价：0元。</w:t>
      </w:r>
    </w:p>
    <w:p w14:paraId="76FAB8FA">
      <w:pPr>
        <w:spacing w:line="360" w:lineRule="auto"/>
        <w:rPr>
          <w:rFonts w:ascii="黑体" w:hAnsi="黑体" w:eastAsia="黑体"/>
          <w:b/>
          <w:bCs/>
          <w:color w:val="000000"/>
          <w:sz w:val="24"/>
        </w:rPr>
      </w:pPr>
      <w:bookmarkStart w:id="23" w:name="_Toc35393793"/>
      <w:bookmarkStart w:id="24" w:name="_Toc35393624"/>
      <w:bookmarkStart w:id="25" w:name="_Toc28359005"/>
      <w:bookmarkStart w:id="26" w:name="_Toc28359082"/>
      <w:r>
        <w:rPr>
          <w:rFonts w:hint="eastAsia" w:ascii="黑体" w:hAnsi="黑体" w:eastAsia="黑体"/>
          <w:b/>
          <w:bCs/>
          <w:color w:val="000000"/>
          <w:sz w:val="24"/>
        </w:rPr>
        <w:t>四、</w:t>
      </w:r>
      <w:bookmarkEnd w:id="23"/>
      <w:bookmarkEnd w:id="24"/>
      <w:bookmarkEnd w:id="25"/>
      <w:bookmarkEnd w:id="26"/>
      <w:bookmarkStart w:id="27" w:name="_Toc28359007"/>
      <w:bookmarkStart w:id="28" w:name="_Toc28359084"/>
      <w:bookmarkStart w:id="29" w:name="_Toc35393625"/>
      <w:bookmarkStart w:id="30" w:name="_Toc35393794"/>
      <w:r>
        <w:rPr>
          <w:rFonts w:hint="eastAsia" w:ascii="黑体" w:hAnsi="黑体" w:eastAsia="黑体"/>
          <w:b/>
          <w:bCs/>
          <w:color w:val="000000"/>
          <w:sz w:val="24"/>
        </w:rPr>
        <w:t>提交投标文件截止时间、开标时间和地点</w:t>
      </w:r>
    </w:p>
    <w:p w14:paraId="0B975372">
      <w:pPr>
        <w:spacing w:line="360" w:lineRule="auto"/>
        <w:ind w:firstLine="420" w:firstLineChars="200"/>
        <w:rPr>
          <w:rFonts w:ascii="宋体" w:hAnsi="宋体" w:cs="宋体"/>
          <w:szCs w:val="21"/>
          <w:lang w:bidi="ar"/>
        </w:rPr>
      </w:pPr>
      <w:r>
        <w:rPr>
          <w:rFonts w:hint="eastAsia" w:ascii="宋体" w:hAnsi="宋体"/>
          <w:color w:val="000000"/>
          <w:szCs w:val="21"/>
        </w:rPr>
        <w:t>1、</w:t>
      </w:r>
      <w:r>
        <w:rPr>
          <w:rFonts w:hint="eastAsia" w:ascii="宋体" w:hAnsi="宋体" w:cs="宋体"/>
          <w:szCs w:val="21"/>
          <w:lang w:bidi="ar"/>
        </w:rPr>
        <w:t>截止时间：</w:t>
      </w:r>
      <w:r>
        <w:rPr>
          <w:rFonts w:hint="eastAsia" w:ascii="宋体" w:hAnsi="宋体"/>
          <w:color w:val="000000"/>
          <w:szCs w:val="21"/>
          <w:lang w:eastAsia="zh-CN"/>
        </w:rPr>
        <w:t>2024年12月17日9时</w:t>
      </w:r>
      <w:r>
        <w:rPr>
          <w:rFonts w:hint="eastAsia" w:ascii="宋体" w:hAnsi="宋体"/>
          <w:color w:val="000000"/>
          <w:szCs w:val="21"/>
        </w:rPr>
        <w:t>30分</w:t>
      </w:r>
      <w:r>
        <w:rPr>
          <w:rFonts w:hint="eastAsia" w:ascii="宋体" w:hAnsi="宋体" w:cs="宋体"/>
          <w:szCs w:val="21"/>
          <w:lang w:bidi="ar"/>
        </w:rPr>
        <w:t>（北京时间）</w:t>
      </w:r>
    </w:p>
    <w:p w14:paraId="4769035F">
      <w:pPr>
        <w:spacing w:line="360" w:lineRule="auto"/>
        <w:ind w:firstLine="420" w:firstLineChars="200"/>
        <w:rPr>
          <w:rFonts w:ascii="宋体" w:hAnsi="宋体" w:cs="宋体"/>
          <w:szCs w:val="21"/>
          <w:lang w:bidi="ar"/>
        </w:rPr>
      </w:pPr>
      <w:r>
        <w:rPr>
          <w:rFonts w:hint="eastAsia" w:ascii="宋体" w:hAnsi="宋体" w:cs="宋体"/>
          <w:szCs w:val="21"/>
          <w:lang w:bidi="ar"/>
        </w:rPr>
        <w:t>2、地点：本项目将在广西政府采购云平台电子开标大厅解密、开标。</w:t>
      </w:r>
    </w:p>
    <w:p w14:paraId="22B32DE1">
      <w:pPr>
        <w:spacing w:line="360" w:lineRule="auto"/>
        <w:rPr>
          <w:rFonts w:ascii="黑体" w:hAnsi="黑体" w:eastAsia="黑体"/>
          <w:b/>
          <w:bCs/>
          <w:color w:val="000000"/>
          <w:sz w:val="24"/>
        </w:rPr>
      </w:pPr>
      <w:r>
        <w:rPr>
          <w:rFonts w:hint="eastAsia" w:ascii="黑体" w:hAnsi="黑体" w:eastAsia="黑体"/>
          <w:b/>
          <w:bCs/>
          <w:color w:val="000000"/>
          <w:sz w:val="24"/>
        </w:rPr>
        <w:t>五、公告期限</w:t>
      </w:r>
    </w:p>
    <w:p w14:paraId="4EF3C676">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14:paraId="79117FC5">
      <w:pPr>
        <w:spacing w:line="360" w:lineRule="auto"/>
        <w:rPr>
          <w:rFonts w:ascii="黑体" w:hAnsi="黑体" w:eastAsia="黑体"/>
          <w:b/>
          <w:bCs/>
          <w:color w:val="000000"/>
          <w:sz w:val="24"/>
        </w:rPr>
      </w:pPr>
      <w:r>
        <w:rPr>
          <w:rFonts w:hint="eastAsia" w:ascii="黑体" w:hAnsi="黑体" w:eastAsia="黑体"/>
          <w:b/>
          <w:bCs/>
          <w:color w:val="000000"/>
          <w:sz w:val="24"/>
        </w:rPr>
        <w:t>六、其他补充事宜</w:t>
      </w:r>
    </w:p>
    <w:bookmarkEnd w:id="27"/>
    <w:bookmarkEnd w:id="28"/>
    <w:bookmarkEnd w:id="29"/>
    <w:bookmarkEnd w:id="30"/>
    <w:p w14:paraId="2F5F9FC7">
      <w:pPr>
        <w:spacing w:line="360" w:lineRule="auto"/>
        <w:ind w:firstLine="420" w:firstLineChars="200"/>
        <w:rPr>
          <w:rFonts w:ascii="宋体" w:hAnsi="宋体" w:cs="宋体"/>
          <w:color w:val="000000"/>
          <w:kern w:val="0"/>
          <w:szCs w:val="21"/>
        </w:rPr>
      </w:pPr>
      <w:bookmarkStart w:id="31" w:name="_Hlk37429674"/>
      <w:r>
        <w:rPr>
          <w:rFonts w:hint="eastAsia" w:ascii="宋体" w:hAnsi="宋体" w:cs="宋体"/>
          <w:color w:val="000000"/>
          <w:kern w:val="0"/>
          <w:szCs w:val="21"/>
        </w:rPr>
        <w:t>1、投标保证金（人民币）：01分标21000元，02分标24000元，03分标9000元</w:t>
      </w:r>
      <w:r>
        <w:rPr>
          <w:rFonts w:hint="eastAsia" w:ascii="宋体" w:hAnsi="宋体"/>
          <w:szCs w:val="21"/>
        </w:rPr>
        <w:t>。</w:t>
      </w:r>
    </w:p>
    <w:bookmarkEnd w:id="31"/>
    <w:p w14:paraId="02816ED6">
      <w:pPr>
        <w:spacing w:line="360" w:lineRule="auto"/>
        <w:ind w:firstLine="420" w:firstLineChars="200"/>
        <w:rPr>
          <w:rFonts w:ascii="宋体" w:hAnsi="宋体" w:cs="宋体"/>
          <w:color w:val="000000"/>
          <w:kern w:val="0"/>
          <w:szCs w:val="21"/>
        </w:rPr>
      </w:pPr>
      <w:bookmarkStart w:id="32" w:name="_Toc28359085"/>
      <w:bookmarkStart w:id="33" w:name="_Toc28359008"/>
      <w:bookmarkStart w:id="34" w:name="_Toc35393627"/>
      <w:bookmarkStart w:id="35" w:name="_Toc35393796"/>
      <w:r>
        <w:rPr>
          <w:rFonts w:hint="eastAsia" w:ascii="宋体" w:hAnsi="宋体" w:cs="宋体"/>
          <w:color w:val="000000"/>
          <w:kern w:val="0"/>
          <w:szCs w:val="21"/>
        </w:rPr>
        <w:t>2、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3A85BD8B">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14:paraId="37C54102">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4、网上查询地址：中国政府采购网（www.ccgp.gov.cn）、广西政府采购网（zfcg.gxzf.gov.cn）、广西壮族自治区公共资源交易中心（</w:t>
      </w:r>
      <w:r>
        <w:rPr>
          <w:rFonts w:hint="eastAsia" w:ascii="宋体" w:hAnsi="宋体" w:cs="宋体"/>
          <w:color w:val="000000"/>
          <w:kern w:val="0"/>
          <w:szCs w:val="21"/>
          <w:lang w:eastAsia="zh-CN"/>
        </w:rPr>
        <w:t>http://gxggzy.gxzf.gov.cn/</w:t>
      </w:r>
      <w:r>
        <w:rPr>
          <w:rFonts w:hint="eastAsia" w:ascii="宋体" w:hAnsi="宋体" w:cs="宋体"/>
          <w:color w:val="000000"/>
          <w:kern w:val="0"/>
          <w:szCs w:val="21"/>
        </w:rPr>
        <w:t>）。</w:t>
      </w:r>
    </w:p>
    <w:p w14:paraId="255BCD75">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5、本项目需要落实的政府采购政策：</w:t>
      </w:r>
    </w:p>
    <w:p w14:paraId="4DE5D24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（1）政府采购促进中小企业发展。</w:t>
      </w:r>
    </w:p>
    <w:p w14:paraId="04C0C04B">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（2）政府采购支持采用本国产品的政策。</w:t>
      </w:r>
    </w:p>
    <w:p w14:paraId="719DB032">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14:paraId="497D5BC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（4）政府采购促进残疾人就业政策。</w:t>
      </w:r>
    </w:p>
    <w:p w14:paraId="6936FDF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（5）政府采购支持监狱企业发展。</w:t>
      </w:r>
    </w:p>
    <w:p w14:paraId="7DB9E5A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（6）扶持不发达地区和少数民族地区政策。</w:t>
      </w:r>
    </w:p>
    <w:p w14:paraId="5FAC8B0A">
      <w:pPr>
        <w:widowControl/>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6、投标注意事项：</w:t>
      </w:r>
    </w:p>
    <w:p w14:paraId="795EE834">
      <w:pPr>
        <w:widowControl/>
        <w:spacing w:line="360" w:lineRule="auto"/>
        <w:ind w:firstLine="420" w:firstLineChars="200"/>
        <w:rPr>
          <w:rFonts w:ascii="宋体" w:hAnsi="宋体" w:cs="宋体"/>
          <w:bCs/>
          <w:szCs w:val="21"/>
        </w:rPr>
      </w:pPr>
      <w:r>
        <w:rPr>
          <w:rFonts w:hint="eastAsia" w:ascii="宋体" w:hAnsi="宋体" w:cs="宋体"/>
          <w:color w:val="000000"/>
          <w:kern w:val="0"/>
          <w:szCs w:val="21"/>
        </w:rPr>
        <w:t>（1）投标文件提交方式：本项目为全流程电子化政府采购项目，通过广西政府采购云平台（https://www.gcy.zfcg.gxzf.gov.cn）实行</w:t>
      </w:r>
      <w:r>
        <w:rPr>
          <w:rFonts w:hint="eastAsia" w:ascii="宋体" w:hAnsi="宋体" w:cs="宋体"/>
          <w:szCs w:val="21"/>
          <w:lang w:bidi="ar"/>
        </w:rPr>
        <w:t>在线电子投标，投标人应先安装“政采云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szCs w:val="21"/>
          <w:lang w:bidi="ar"/>
        </w:rPr>
        <w:t>投标人在广西政府采购云平台提交电子版投标文件时，请填写参加远程开标活动经办人联系方式。</w:t>
      </w:r>
    </w:p>
    <w:p w14:paraId="48FF1078">
      <w:pPr>
        <w:widowControl/>
        <w:spacing w:line="360" w:lineRule="auto"/>
        <w:ind w:firstLine="420" w:firstLineChars="200"/>
        <w:rPr>
          <w:rFonts w:ascii="宋体" w:hAnsi="宋体" w:cs="宋体"/>
          <w:szCs w:val="21"/>
          <w:lang w:bidi="ar"/>
        </w:rPr>
      </w:pPr>
      <w:r>
        <w:rPr>
          <w:rFonts w:hint="eastAsia" w:ascii="宋体" w:hAnsi="宋体" w:cs="宋体"/>
          <w:szCs w:val="21"/>
          <w:lang w:bidi="ar"/>
        </w:rPr>
        <w:t>（2）</w:t>
      </w:r>
      <w:r>
        <w:rPr>
          <w:rFonts w:ascii="宋体" w:hAnsi="宋体" w:cs="宋体"/>
          <w:szCs w:val="21"/>
          <w:lang w:bidi="ar"/>
        </w:rPr>
        <w:t>投标人应及时熟悉掌握电子标系统操作指南（见</w:t>
      </w:r>
      <w:r>
        <w:rPr>
          <w:rFonts w:hint="eastAsia" w:ascii="宋体" w:hAnsi="宋体" w:cs="宋体"/>
          <w:szCs w:val="21"/>
          <w:lang w:bidi="ar"/>
        </w:rPr>
        <w:t>广西</w:t>
      </w:r>
      <w:r>
        <w:rPr>
          <w:rFonts w:ascii="宋体" w:hAnsi="宋体" w:cs="宋体"/>
          <w:szCs w:val="21"/>
          <w:lang w:bidi="ar"/>
        </w:rPr>
        <w:t>政</w:t>
      </w:r>
      <w:r>
        <w:rPr>
          <w:rFonts w:hint="eastAsia" w:ascii="宋体" w:hAnsi="宋体" w:cs="宋体"/>
          <w:szCs w:val="21"/>
          <w:lang w:bidi="ar"/>
        </w:rPr>
        <w:t>府</w:t>
      </w:r>
      <w:r>
        <w:rPr>
          <w:rFonts w:ascii="宋体" w:hAnsi="宋体" w:cs="宋体"/>
          <w:szCs w:val="21"/>
          <w:lang w:bidi="ar"/>
        </w:rPr>
        <w:t>采</w:t>
      </w:r>
      <w:r>
        <w:rPr>
          <w:rFonts w:hint="eastAsia" w:ascii="宋体" w:hAnsi="宋体" w:cs="宋体"/>
          <w:szCs w:val="21"/>
          <w:lang w:bidi="ar"/>
        </w:rPr>
        <w:t>购</w:t>
      </w:r>
      <w:r>
        <w:rPr>
          <w:rFonts w:ascii="宋体" w:hAnsi="宋体" w:cs="宋体"/>
          <w:szCs w:val="21"/>
          <w:lang w:bidi="ar"/>
        </w:rPr>
        <w:t>云</w:t>
      </w:r>
      <w:r>
        <w:rPr>
          <w:rFonts w:hint="eastAsia" w:ascii="宋体" w:hAnsi="宋体" w:cs="宋体"/>
          <w:szCs w:val="21"/>
          <w:lang w:bidi="ar"/>
        </w:rPr>
        <w:t>平台</w:t>
      </w:r>
      <w:r>
        <w:rPr>
          <w:rFonts w:ascii="宋体" w:hAnsi="宋体" w:cs="宋体"/>
          <w:szCs w:val="21"/>
          <w:lang w:bidi="ar"/>
        </w:rPr>
        <w:t>电子卖场首页右上角—服务中心—帮助文档—项目采购）：</w:t>
      </w:r>
      <w:r>
        <w:fldChar w:fldCharType="begin"/>
      </w:r>
      <w:r>
        <w:instrText xml:space="preserve"> HYPERLINK "https://service.zcygov.cn/" \l "/knowledges/tree?tag=AG1DtGwBFdiHxlNdhY0r" </w:instrText>
      </w:r>
      <w:r>
        <w:fldChar w:fldCharType="separate"/>
      </w:r>
      <w:r>
        <w:rPr>
          <w:rFonts w:ascii="宋体" w:hAnsi="宋体" w:cs="宋体"/>
          <w:szCs w:val="21"/>
          <w:lang w:bidi="ar"/>
        </w:rPr>
        <w:t>https://service.zcygov.cn/#/knowledges/tree?tag=AG1DtGwBFdiHxlNdhY0r</w:t>
      </w:r>
      <w:r>
        <w:rPr>
          <w:rFonts w:ascii="宋体" w:hAnsi="宋体" w:cs="宋体"/>
          <w:szCs w:val="21"/>
          <w:lang w:bidi="ar"/>
        </w:rPr>
        <w:fldChar w:fldCharType="end"/>
      </w:r>
      <w:r>
        <w:rPr>
          <w:rFonts w:hint="eastAsia" w:ascii="宋体" w:hAnsi="宋体" w:cs="宋体"/>
          <w:szCs w:val="21"/>
          <w:lang w:bidi="ar"/>
        </w:rPr>
        <w:t>；</w:t>
      </w:r>
      <w:r>
        <w:rPr>
          <w:rFonts w:ascii="宋体" w:hAnsi="宋体" w:cs="宋体"/>
          <w:szCs w:val="21"/>
          <w:lang w:bidi="ar"/>
        </w:rPr>
        <w:t>及时完成CA申领和绑定（见广西壮族自治区政府采购网—办事服务—下载专区-政采云CA证书办理操作指南）。</w:t>
      </w:r>
    </w:p>
    <w:p w14:paraId="7C27B5EA">
      <w:pPr>
        <w:widowControl/>
        <w:spacing w:line="360" w:lineRule="auto"/>
        <w:ind w:firstLine="420" w:firstLineChars="200"/>
        <w:rPr>
          <w:rFonts w:ascii="宋体" w:hAnsi="宋体" w:cs="宋体"/>
          <w:szCs w:val="21"/>
        </w:rPr>
      </w:pPr>
      <w:r>
        <w:rPr>
          <w:rFonts w:hint="eastAsia" w:ascii="宋体" w:hAnsi="宋体" w:cs="宋体"/>
          <w:szCs w:val="21"/>
          <w:lang w:bidi="ar"/>
        </w:rPr>
        <w:t>（3）未进行网上注册并办理数字证书（CA认证）的投标人将无法参与本项目政府采购活动，潜在投标人应当在投标截止时间前，完成电子交易平台上的CA数字证书办理及投标文件的提交。完成CA数字证书办理预计7日左右，投标人只需办理其中一家CA数字证书及签章，建议各投标人抓紧时间办理。</w:t>
      </w:r>
    </w:p>
    <w:p w14:paraId="1A7AC88C">
      <w:pPr>
        <w:widowControl/>
        <w:spacing w:line="360" w:lineRule="auto"/>
        <w:ind w:firstLine="420" w:firstLineChars="200"/>
        <w:rPr>
          <w:rFonts w:ascii="宋体" w:hAnsi="宋体" w:cs="宋体"/>
          <w:szCs w:val="21"/>
        </w:rPr>
      </w:pPr>
      <w:r>
        <w:rPr>
          <w:rFonts w:hint="eastAsia" w:ascii="宋体" w:hAnsi="宋体" w:cs="宋体"/>
          <w:szCs w:val="21"/>
          <w:lang w:bidi="ar"/>
        </w:rPr>
        <w:t>（4）为确保网上操作合法、有效和安全，请投标人确保在电子投标过程中能够对相关数据电文进行加密和使用电子签章，妥善保管CA数字证书并使用有效的CA数字证书参与整个采购活动。</w:t>
      </w:r>
    </w:p>
    <w:p w14:paraId="736C641E">
      <w:pPr>
        <w:spacing w:line="360" w:lineRule="auto"/>
        <w:ind w:firstLine="422" w:firstLineChars="200"/>
        <w:rPr>
          <w:rFonts w:ascii="宋体" w:hAnsi="宋体" w:cs="宋体"/>
          <w:b/>
          <w:bCs/>
          <w:szCs w:val="21"/>
        </w:rPr>
      </w:pPr>
      <w:r>
        <w:rPr>
          <w:rFonts w:hint="eastAsia" w:ascii="宋体" w:hAnsi="宋体" w:cs="宋体"/>
          <w:b/>
          <w:bCs/>
          <w:szCs w:val="21"/>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049DB1F">
      <w:pPr>
        <w:snapToGrid w:val="0"/>
        <w:spacing w:line="360" w:lineRule="auto"/>
        <w:ind w:firstLine="420" w:firstLineChars="200"/>
        <w:rPr>
          <w:rFonts w:ascii="宋体" w:hAnsi="宋体" w:cs="宋体"/>
          <w:kern w:val="0"/>
          <w:szCs w:val="21"/>
        </w:rPr>
      </w:pPr>
      <w:r>
        <w:rPr>
          <w:rFonts w:hint="eastAsia" w:ascii="宋体" w:hAnsi="宋体" w:cs="宋体"/>
          <w:kern w:val="0"/>
          <w:szCs w:val="21"/>
          <w:lang w:bidi="ar"/>
        </w:rPr>
        <w:t>7、CA证书在线解密：投标人投标时，需携带制作投标文件时用来加密的有效数字证书（CA认证）登录广西政府采购云平台电子开标大厅现场按规定时间对加密的投标文件进行解密，否则后果自负。</w:t>
      </w:r>
    </w:p>
    <w:p w14:paraId="4C67F06E">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8、若对项目采购电子交易系统操作有疑问，可登录广西政府采购云平台（https://www.gcy.zfcg.gxzf.gov.cn），点击右侧咨询小采，获取采小蜜智能服务管家帮助，或拨打政采云服务热线95763获取热线服务帮助。</w:t>
      </w:r>
    </w:p>
    <w:p w14:paraId="4A7F8054">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七、对本次招标提出询问，请按</w:t>
      </w:r>
      <w:r>
        <w:rPr>
          <w:rFonts w:ascii="黑体" w:hAnsi="黑体" w:eastAsia="黑体"/>
          <w:b/>
          <w:bCs/>
          <w:color w:val="000000"/>
          <w:sz w:val="24"/>
        </w:rPr>
        <w:t>以下方式</w:t>
      </w:r>
      <w:r>
        <w:rPr>
          <w:rFonts w:hint="eastAsia" w:ascii="黑体" w:hAnsi="黑体" w:eastAsia="黑体"/>
          <w:b/>
          <w:bCs/>
          <w:color w:val="000000"/>
          <w:sz w:val="24"/>
        </w:rPr>
        <w:t>联系。</w:t>
      </w:r>
      <w:bookmarkEnd w:id="32"/>
      <w:bookmarkEnd w:id="33"/>
      <w:bookmarkEnd w:id="34"/>
      <w:bookmarkEnd w:id="35"/>
    </w:p>
    <w:p w14:paraId="186B0497">
      <w:pPr>
        <w:spacing w:line="360" w:lineRule="auto"/>
        <w:ind w:firstLine="567" w:firstLineChars="270"/>
        <w:jc w:val="left"/>
        <w:rPr>
          <w:rFonts w:ascii="宋体" w:hAnsi="宋体" w:cs="宋体"/>
          <w:szCs w:val="21"/>
        </w:rPr>
      </w:pPr>
      <w:r>
        <w:rPr>
          <w:rFonts w:hint="eastAsia" w:ascii="宋体" w:hAnsi="宋体" w:cs="宋体"/>
          <w:color w:val="000000"/>
          <w:szCs w:val="21"/>
        </w:rPr>
        <w:t>1.采购人</w:t>
      </w:r>
      <w:r>
        <w:rPr>
          <w:rFonts w:hint="eastAsia" w:ascii="宋体" w:hAnsi="宋体" w:cs="宋体"/>
          <w:szCs w:val="21"/>
        </w:rPr>
        <w:t>信息</w:t>
      </w:r>
    </w:p>
    <w:p w14:paraId="5C9BC1D0">
      <w:pPr>
        <w:spacing w:line="360" w:lineRule="auto"/>
        <w:ind w:firstLine="567" w:firstLineChars="270"/>
        <w:jc w:val="left"/>
        <w:rPr>
          <w:rFonts w:ascii="宋体" w:hAnsi="宋体"/>
          <w:szCs w:val="21"/>
        </w:rPr>
      </w:pPr>
      <w:r>
        <w:rPr>
          <w:rFonts w:hint="eastAsia" w:ascii="宋体" w:hAnsi="宋体"/>
          <w:szCs w:val="21"/>
        </w:rPr>
        <w:t>名 称：</w:t>
      </w:r>
      <w:r>
        <w:rPr>
          <w:rFonts w:hint="eastAsia" w:ascii="宋体" w:hAnsi="宋体" w:cs="Arial"/>
        </w:rPr>
        <w:t>广西壮族自治区生殖医院</w:t>
      </w:r>
    </w:p>
    <w:p w14:paraId="5E6721CD">
      <w:pPr>
        <w:spacing w:line="360" w:lineRule="auto"/>
        <w:ind w:firstLine="567" w:firstLineChars="270"/>
        <w:jc w:val="left"/>
        <w:rPr>
          <w:rFonts w:ascii="宋体" w:hAnsi="宋体"/>
          <w:color w:val="000000"/>
          <w:szCs w:val="21"/>
        </w:rPr>
      </w:pPr>
      <w:r>
        <w:rPr>
          <w:rFonts w:hint="eastAsia" w:ascii="宋体" w:hAnsi="宋体"/>
          <w:color w:val="000000"/>
          <w:szCs w:val="21"/>
        </w:rPr>
        <w:t>地址：</w:t>
      </w:r>
      <w:r>
        <w:rPr>
          <w:rFonts w:hint="eastAsia" w:ascii="宋体" w:hAnsi="宋体" w:cs="Arial"/>
          <w:szCs w:val="21"/>
        </w:rPr>
        <w:t>南宁市青秀区龙源路3号</w:t>
      </w:r>
    </w:p>
    <w:p w14:paraId="35889C20">
      <w:pPr>
        <w:spacing w:line="360" w:lineRule="auto"/>
        <w:ind w:firstLine="567" w:firstLineChars="270"/>
        <w:jc w:val="left"/>
        <w:rPr>
          <w:rFonts w:ascii="宋体" w:hAnsi="宋体"/>
          <w:color w:val="000000"/>
          <w:szCs w:val="21"/>
          <w:u w:val="single"/>
        </w:rPr>
      </w:pPr>
      <w:r>
        <w:rPr>
          <w:rFonts w:hint="eastAsia" w:ascii="宋体" w:hAnsi="宋体"/>
          <w:color w:val="000000"/>
          <w:szCs w:val="21"/>
        </w:rPr>
        <w:t>联系方式：</w:t>
      </w:r>
      <w:bookmarkStart w:id="36" w:name="_Toc28359009"/>
      <w:bookmarkStart w:id="37" w:name="_Toc28359086"/>
      <w:r>
        <w:rPr>
          <w:rFonts w:hint="eastAsia" w:ascii="宋体" w:hAnsi="宋体" w:cs="Arial"/>
          <w:szCs w:val="21"/>
        </w:rPr>
        <w:t xml:space="preserve">覃老师 </w:t>
      </w:r>
      <w:r>
        <w:rPr>
          <w:rFonts w:ascii="宋体" w:hAnsi="宋体" w:cs="Arial"/>
          <w:szCs w:val="21"/>
        </w:rPr>
        <w:t xml:space="preserve"> </w:t>
      </w:r>
      <w:r>
        <w:rPr>
          <w:rFonts w:hint="eastAsia" w:ascii="宋体" w:hAnsi="宋体" w:cs="Arial"/>
          <w:szCs w:val="21"/>
        </w:rPr>
        <w:t>0771-</w:t>
      </w:r>
      <w:r>
        <w:rPr>
          <w:rFonts w:ascii="宋体" w:hAnsi="宋体" w:cs="Arial"/>
          <w:szCs w:val="21"/>
        </w:rPr>
        <w:t>2239975</w:t>
      </w:r>
    </w:p>
    <w:p w14:paraId="54DA4B9E">
      <w:pPr>
        <w:spacing w:line="360" w:lineRule="auto"/>
        <w:ind w:firstLine="567" w:firstLineChars="270"/>
        <w:jc w:val="left"/>
        <w:rPr>
          <w:rFonts w:ascii="宋体" w:hAnsi="宋体"/>
          <w:color w:val="000000"/>
          <w:szCs w:val="21"/>
        </w:rPr>
      </w:pPr>
      <w:r>
        <w:rPr>
          <w:rFonts w:hint="eastAsia" w:ascii="宋体" w:hAnsi="宋体" w:cs="宋体"/>
          <w:color w:val="000000"/>
          <w:szCs w:val="21"/>
        </w:rPr>
        <w:t>2.采购代理机构信息</w:t>
      </w:r>
      <w:bookmarkEnd w:id="36"/>
      <w:bookmarkEnd w:id="37"/>
    </w:p>
    <w:p w14:paraId="5593DDFD">
      <w:pPr>
        <w:spacing w:line="360" w:lineRule="auto"/>
        <w:ind w:firstLine="567" w:firstLineChars="270"/>
        <w:rPr>
          <w:rFonts w:ascii="宋体" w:hAnsi="宋体" w:cs="宋体"/>
          <w:color w:val="000000"/>
          <w:szCs w:val="21"/>
        </w:rPr>
      </w:pPr>
      <w:r>
        <w:rPr>
          <w:rFonts w:hint="eastAsia" w:ascii="宋体" w:hAnsi="宋体"/>
          <w:color w:val="000000"/>
          <w:szCs w:val="21"/>
        </w:rPr>
        <w:t>名 称：</w:t>
      </w:r>
      <w:r>
        <w:rPr>
          <w:rFonts w:hint="eastAsia" w:ascii="宋体" w:hAnsi="宋体" w:cs="宋体"/>
          <w:color w:val="000000"/>
          <w:szCs w:val="21"/>
        </w:rPr>
        <w:t>广西科文招标有限公司</w:t>
      </w:r>
    </w:p>
    <w:p w14:paraId="24B81AD6">
      <w:pPr>
        <w:spacing w:line="360" w:lineRule="auto"/>
        <w:ind w:firstLine="567" w:firstLineChars="270"/>
        <w:rPr>
          <w:rFonts w:ascii="宋体" w:hAnsi="宋体" w:cs="宋体"/>
          <w:color w:val="000000"/>
          <w:szCs w:val="21"/>
        </w:rPr>
      </w:pPr>
      <w:r>
        <w:rPr>
          <w:rFonts w:hint="eastAsia" w:ascii="宋体" w:hAnsi="宋体" w:cs="宋体"/>
          <w:color w:val="000000"/>
          <w:szCs w:val="21"/>
        </w:rPr>
        <w:t>地　址：广西南宁市民族大道141号中鼎万象东方大厦D区五层</w:t>
      </w:r>
    </w:p>
    <w:p w14:paraId="45EA5B1C">
      <w:pPr>
        <w:spacing w:line="360" w:lineRule="auto"/>
        <w:ind w:firstLine="567" w:firstLineChars="270"/>
        <w:rPr>
          <w:rFonts w:ascii="宋体" w:hAnsi="宋体" w:cs="宋体"/>
          <w:color w:val="000000"/>
          <w:szCs w:val="21"/>
        </w:rPr>
      </w:pPr>
      <w:r>
        <w:rPr>
          <w:rFonts w:hint="eastAsia" w:ascii="宋体" w:hAnsi="宋体" w:cs="宋体"/>
          <w:color w:val="000000"/>
          <w:szCs w:val="21"/>
        </w:rPr>
        <w:t>联系方式：</w:t>
      </w:r>
      <w:bookmarkStart w:id="38" w:name="_Toc28359087"/>
      <w:bookmarkStart w:id="39" w:name="_Toc28359010"/>
      <w:r>
        <w:rPr>
          <w:rFonts w:hint="eastAsia" w:ascii="宋体" w:hAnsi="宋体" w:cs="宋体"/>
          <w:color w:val="000000"/>
          <w:szCs w:val="21"/>
        </w:rPr>
        <w:t>0771-2023853</w:t>
      </w:r>
    </w:p>
    <w:p w14:paraId="4AB61311">
      <w:pPr>
        <w:spacing w:line="360" w:lineRule="auto"/>
        <w:ind w:firstLine="567" w:firstLineChars="270"/>
        <w:rPr>
          <w:rFonts w:ascii="宋体" w:hAnsi="宋体" w:cs="宋体"/>
          <w:color w:val="000000"/>
          <w:szCs w:val="21"/>
        </w:rPr>
      </w:pPr>
      <w:r>
        <w:rPr>
          <w:rFonts w:hint="eastAsia" w:ascii="宋体" w:hAnsi="宋体" w:cs="宋体"/>
          <w:color w:val="000000"/>
          <w:szCs w:val="21"/>
        </w:rPr>
        <w:t>3.项目</w:t>
      </w:r>
      <w:r>
        <w:rPr>
          <w:rFonts w:ascii="宋体" w:hAnsi="宋体" w:cs="宋体"/>
          <w:color w:val="000000"/>
          <w:szCs w:val="21"/>
        </w:rPr>
        <w:t>联系方式</w:t>
      </w:r>
      <w:bookmarkEnd w:id="38"/>
      <w:bookmarkEnd w:id="39"/>
    </w:p>
    <w:p w14:paraId="46066178">
      <w:pPr>
        <w:pStyle w:val="25"/>
        <w:spacing w:line="360" w:lineRule="auto"/>
        <w:ind w:firstLine="567" w:firstLineChars="270"/>
        <w:rPr>
          <w:rFonts w:hAnsi="宋体" w:cs="宋体"/>
          <w:color w:val="000000"/>
          <w:kern w:val="2"/>
          <w:sz w:val="21"/>
        </w:rPr>
      </w:pPr>
      <w:r>
        <w:rPr>
          <w:rFonts w:hint="eastAsia" w:hAnsi="宋体" w:cs="宋体"/>
          <w:color w:val="000000"/>
          <w:kern w:val="2"/>
          <w:sz w:val="21"/>
        </w:rPr>
        <w:t>项目联系人：黄强</w:t>
      </w:r>
    </w:p>
    <w:p w14:paraId="7DD620D1">
      <w:pPr>
        <w:spacing w:line="360" w:lineRule="auto"/>
        <w:ind w:firstLine="567" w:firstLineChars="270"/>
        <w:rPr>
          <w:rFonts w:ascii="宋体" w:hAnsi="宋体" w:cs="宋体"/>
          <w:color w:val="000000"/>
          <w:szCs w:val="21"/>
        </w:rPr>
      </w:pPr>
      <w:r>
        <w:rPr>
          <w:rFonts w:hint="eastAsia" w:ascii="宋体" w:hAnsi="宋体" w:cs="宋体"/>
          <w:color w:val="000000"/>
          <w:szCs w:val="21"/>
        </w:rPr>
        <w:t>电　话：0771-2023853</w:t>
      </w:r>
    </w:p>
    <w:p w14:paraId="1AB5E52B">
      <w:pPr>
        <w:spacing w:line="380" w:lineRule="exact"/>
        <w:ind w:firstLine="6195" w:firstLineChars="2950"/>
        <w:rPr>
          <w:rFonts w:ascii="宋体" w:hAnsi="宋体" w:cs="Arial"/>
          <w:szCs w:val="21"/>
        </w:rPr>
      </w:pPr>
    </w:p>
    <w:p w14:paraId="4F25642F">
      <w:pPr>
        <w:spacing w:line="380" w:lineRule="exact"/>
        <w:ind w:firstLine="6405" w:firstLineChars="3050"/>
        <w:rPr>
          <w:rFonts w:ascii="宋体" w:hAnsi="宋体"/>
          <w:szCs w:val="21"/>
        </w:rPr>
      </w:pPr>
      <w:r>
        <w:rPr>
          <w:rFonts w:hint="eastAsia" w:ascii="宋体" w:hAnsi="宋体" w:cs="Arial"/>
          <w:szCs w:val="21"/>
        </w:rPr>
        <w:t>广西科文招标有限公司</w:t>
      </w:r>
    </w:p>
    <w:p w14:paraId="68813670">
      <w:pPr>
        <w:snapToGrid w:val="0"/>
        <w:spacing w:line="380" w:lineRule="exact"/>
        <w:ind w:left="238"/>
        <w:rPr>
          <w:rFonts w:hint="eastAsia" w:ascii="宋体" w:hAnsi="宋体" w:eastAsia="宋体" w:cs="Arial"/>
          <w:color w:val="000000"/>
          <w:lang w:eastAsia="zh-CN"/>
        </w:rPr>
      </w:pPr>
      <w:r>
        <w:rPr>
          <w:rFonts w:hint="eastAsia"/>
        </w:rPr>
        <w:t xml:space="preserve">                                                          </w:t>
      </w:r>
      <w:r>
        <w:rPr>
          <w:rFonts w:hint="eastAsia" w:ascii="宋体" w:hAnsi="宋体" w:cs="Arial"/>
          <w:szCs w:val="21"/>
        </w:rPr>
        <w:t xml:space="preserve">   </w:t>
      </w:r>
      <w:r>
        <w:rPr>
          <w:rFonts w:hint="eastAsia" w:ascii="宋体" w:hAnsi="宋体" w:cs="Arial"/>
          <w:szCs w:val="21"/>
          <w:lang w:eastAsia="zh-CN"/>
        </w:rPr>
        <w:t>2024年11月25日</w:t>
      </w:r>
    </w:p>
    <w:p w14:paraId="40125EF3">
      <w:pPr>
        <w:pStyle w:val="2"/>
        <w:spacing w:after="120"/>
        <w:jc w:val="center"/>
      </w:pPr>
      <w:bookmarkStart w:id="40" w:name="_Toc74320801"/>
      <w:r>
        <w:br w:type="page"/>
      </w:r>
      <w:r>
        <w:rPr>
          <w:rFonts w:hint="eastAsia"/>
        </w:rPr>
        <w:t>第二章  采购需求</w:t>
      </w:r>
      <w:bookmarkEnd w:id="40"/>
    </w:p>
    <w:p w14:paraId="1BD15836">
      <w:pPr>
        <w:spacing w:line="360" w:lineRule="auto"/>
        <w:jc w:val="left"/>
        <w:rPr>
          <w:rFonts w:ascii="宋体" w:hAnsi="宋体" w:cs="宋体"/>
          <w:b/>
          <w:color w:val="000000"/>
          <w:szCs w:val="21"/>
        </w:rPr>
      </w:pPr>
      <w:bookmarkStart w:id="41" w:name="_Toc254970631"/>
      <w:bookmarkStart w:id="42" w:name="_Toc254970490"/>
      <w:r>
        <w:rPr>
          <w:rFonts w:hint="eastAsia" w:ascii="宋体" w:hAnsi="宋体" w:cs="宋体"/>
          <w:b/>
          <w:color w:val="000000"/>
          <w:szCs w:val="21"/>
        </w:rPr>
        <w:t>说明：</w:t>
      </w:r>
    </w:p>
    <w:p w14:paraId="4931D17B">
      <w:pPr>
        <w:spacing w:line="360" w:lineRule="exact"/>
        <w:ind w:left="-10" w:leftChars="-5" w:right="2" w:rightChars="1" w:firstLine="420" w:firstLineChars="200"/>
        <w:rPr>
          <w:rFonts w:hAnsi="宋体"/>
        </w:rPr>
      </w:pPr>
      <w:r>
        <w:rPr>
          <w:rFonts w:hint="eastAsia" w:hAnsi="宋体"/>
        </w:rPr>
        <w:t>1、采购需求中如出现品牌、型号或者生产厂家等均仅起参考作用，不属于指定品牌、型号或者生产厂家的情形，投标人可参照或者选用其他相当的品牌、型号或者生产投标人替代。但投标人的产品实质上应相当于或优于本需求</w:t>
      </w:r>
      <w:r>
        <w:rPr>
          <w:rFonts w:hAnsi="宋体"/>
        </w:rPr>
        <w:t>中</w:t>
      </w:r>
      <w:r>
        <w:rPr>
          <w:rFonts w:hint="eastAsia" w:hAnsi="宋体"/>
        </w:rPr>
        <w:t>的技术要求。</w:t>
      </w:r>
    </w:p>
    <w:p w14:paraId="173E2890">
      <w:pPr>
        <w:spacing w:line="360" w:lineRule="exact"/>
        <w:ind w:left="-10" w:leftChars="-5" w:right="2" w:rightChars="1" w:firstLine="420" w:firstLineChars="200"/>
        <w:rPr>
          <w:rFonts w:hAnsi="宋体"/>
        </w:rPr>
      </w:pPr>
      <w:r>
        <w:rPr>
          <w:rFonts w:hint="eastAsia" w:hAnsi="宋体"/>
        </w:rPr>
        <w:t>2、</w:t>
      </w:r>
      <w:r>
        <w:rPr>
          <w:rFonts w:hAnsi="宋体"/>
        </w:rPr>
        <w:t>凡在“</w:t>
      </w:r>
      <w:r>
        <w:rPr>
          <w:rFonts w:hint="eastAsia" w:hAnsi="宋体"/>
        </w:rPr>
        <w:t>技术要求</w:t>
      </w:r>
      <w:r>
        <w:rPr>
          <w:rFonts w:hAnsi="宋体"/>
        </w:rPr>
        <w:t>”中表述为“标配”或“标准配置”的设备，投标人应在投标</w:t>
      </w:r>
      <w:r>
        <w:rPr>
          <w:rFonts w:hint="eastAsia" w:hAnsi="宋体"/>
        </w:rPr>
        <w:t>设备性能配置清单</w:t>
      </w:r>
      <w:r>
        <w:rPr>
          <w:rFonts w:hAnsi="宋体"/>
        </w:rPr>
        <w:t>中将其标配参数详细列明。</w:t>
      </w:r>
    </w:p>
    <w:p w14:paraId="46A6DDBA">
      <w:pPr>
        <w:spacing w:line="360" w:lineRule="exact"/>
        <w:ind w:left="-10" w:leftChars="-5" w:right="2" w:rightChars="1" w:firstLine="420" w:firstLineChars="200"/>
        <w:rPr>
          <w:rFonts w:hAnsi="宋体"/>
          <w:color w:val="000000"/>
        </w:rPr>
      </w:pPr>
      <w:r>
        <w:rPr>
          <w:rFonts w:hint="eastAsia" w:hAnsi="宋体"/>
          <w:color w:val="000000"/>
        </w:rPr>
        <w:t>3、</w:t>
      </w:r>
      <w:r>
        <w:rPr>
          <w:rFonts w:hAnsi="宋体"/>
          <w:color w:val="000000"/>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hAnsi="宋体"/>
          <w:color w:val="000000"/>
        </w:rPr>
        <w:t>★</w:t>
      </w:r>
      <w:r>
        <w:rPr>
          <w:rFonts w:hAnsi="宋体"/>
          <w:color w:val="000000"/>
        </w:rPr>
        <w:t>”的，投标人的投标货物必须使用政府强制采购的节能产品，否则投标文件作无效处理。</w:t>
      </w:r>
    </w:p>
    <w:p w14:paraId="0A94F201">
      <w:pPr>
        <w:spacing w:line="360" w:lineRule="exact"/>
        <w:ind w:left="-10" w:leftChars="-5" w:right="2" w:rightChars="1" w:firstLine="420" w:firstLineChars="200"/>
        <w:rPr>
          <w:rFonts w:hAnsi="宋体"/>
          <w:color w:val="000000"/>
          <w:highlight w:val="green"/>
        </w:rPr>
      </w:pPr>
      <w:r>
        <w:rPr>
          <w:rFonts w:hint="eastAsia" w:hAnsi="宋体"/>
          <w:color w:val="000000"/>
        </w:rPr>
        <w:t>4、如投标人投标产品存在侵犯他人的知识产权或者专利成果行为的，由投标人自行承担相应法律责任。</w:t>
      </w:r>
    </w:p>
    <w:p w14:paraId="0F14C424">
      <w:pPr>
        <w:spacing w:line="360" w:lineRule="exact"/>
        <w:ind w:left="-10" w:leftChars="-5" w:right="2" w:rightChars="1" w:firstLine="422" w:firstLineChars="200"/>
        <w:rPr>
          <w:rFonts w:hAnsi="宋体"/>
          <w:b/>
          <w:bCs/>
          <w:color w:val="000000"/>
        </w:rPr>
      </w:pPr>
      <w:r>
        <w:rPr>
          <w:rFonts w:hint="eastAsia" w:hAnsi="宋体"/>
          <w:b/>
          <w:bCs/>
          <w:color w:val="000000"/>
        </w:rPr>
        <w:t>5、技术需求中标记“▲”的条款为实质性参数，不满足将作投标文件无效处理。</w:t>
      </w:r>
    </w:p>
    <w:p w14:paraId="2AB56043">
      <w:pPr>
        <w:spacing w:line="360" w:lineRule="exact"/>
        <w:ind w:left="-10" w:leftChars="-5" w:right="2" w:rightChars="1" w:firstLine="422" w:firstLineChars="200"/>
        <w:rPr>
          <w:rFonts w:hAnsi="宋体"/>
          <w:b/>
          <w:bCs/>
          <w:color w:val="000000"/>
        </w:rPr>
      </w:pPr>
      <w:bookmarkStart w:id="43" w:name="_Hlk65055179"/>
      <w:r>
        <w:rPr>
          <w:rFonts w:hint="eastAsia" w:hAnsi="宋体"/>
          <w:b/>
          <w:bCs/>
          <w:color w:val="000000"/>
        </w:rPr>
        <w:t>6、投标人应根据自身实际情况如实响应招标文件，不得仅将招标文件内容简单复制粘贴作为投标响应，</w:t>
      </w:r>
      <w:r>
        <w:rPr>
          <w:rFonts w:hAnsi="宋体"/>
          <w:b/>
          <w:bCs/>
          <w:color w:val="000000"/>
        </w:rPr>
        <w:t>否则投标文件作无效处理</w:t>
      </w:r>
      <w:r>
        <w:rPr>
          <w:rFonts w:hint="eastAsia" w:hAnsi="宋体"/>
          <w:b/>
          <w:bCs/>
          <w:color w:val="000000"/>
        </w:rPr>
        <w:t>（定制采购不适用本条款）。</w:t>
      </w:r>
    </w:p>
    <w:bookmarkEnd w:id="43"/>
    <w:p w14:paraId="0B3AB340">
      <w:pPr>
        <w:spacing w:line="360" w:lineRule="auto"/>
        <w:ind w:firstLine="422" w:firstLineChars="200"/>
        <w:rPr>
          <w:rFonts w:ascii="宋体" w:hAnsi="宋体" w:cs="宋体"/>
          <w:b/>
          <w:bCs/>
          <w:szCs w:val="21"/>
        </w:rPr>
      </w:pPr>
    </w:p>
    <w:p w14:paraId="65FB479C">
      <w:pPr>
        <w:pStyle w:val="31"/>
        <w:rPr>
          <w:sz w:val="21"/>
          <w:szCs w:val="21"/>
        </w:rPr>
      </w:pPr>
      <w:r>
        <w:rPr>
          <w:rFonts w:hint="eastAsia" w:ascii="宋体" w:hAnsi="宋体" w:cs="宋体"/>
          <w:b/>
          <w:bCs/>
          <w:sz w:val="21"/>
          <w:szCs w:val="21"/>
        </w:rPr>
        <w:t>01分标</w:t>
      </w:r>
    </w:p>
    <w:p w14:paraId="73F70FB3">
      <w:pPr>
        <w:pStyle w:val="31"/>
      </w:pPr>
    </w:p>
    <w:tbl>
      <w:tblPr>
        <w:tblStyle w:val="49"/>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
        <w:gridCol w:w="1491"/>
        <w:gridCol w:w="53"/>
        <w:gridCol w:w="860"/>
        <w:gridCol w:w="687"/>
        <w:gridCol w:w="6017"/>
      </w:tblGrid>
      <w:tr w14:paraId="02FED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555" w:type="dxa"/>
            <w:gridSpan w:val="6"/>
            <w:vAlign w:val="center"/>
          </w:tcPr>
          <w:p w14:paraId="682232AC">
            <w:pPr>
              <w:tabs>
                <w:tab w:val="left" w:pos="180"/>
                <w:tab w:val="left" w:pos="1620"/>
              </w:tabs>
              <w:spacing w:line="320" w:lineRule="exact"/>
              <w:jc w:val="left"/>
              <w:rPr>
                <w:rFonts w:ascii="宋体" w:hAnsi="宋体"/>
                <w:szCs w:val="21"/>
              </w:rPr>
            </w:pPr>
            <w:r>
              <w:rPr>
                <w:rFonts w:hint="eastAsia" w:ascii="宋体" w:hAnsi="宋体"/>
                <w:b/>
                <w:szCs w:val="21"/>
              </w:rPr>
              <w:t>一、项目要求及技术需求</w:t>
            </w:r>
          </w:p>
        </w:tc>
      </w:tr>
      <w:bookmarkEnd w:id="41"/>
      <w:bookmarkEnd w:id="42"/>
      <w:tr w14:paraId="46985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447" w:type="dxa"/>
            <w:vAlign w:val="center"/>
          </w:tcPr>
          <w:p w14:paraId="05D80A7B">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序号</w:t>
            </w:r>
          </w:p>
        </w:tc>
        <w:tc>
          <w:tcPr>
            <w:tcW w:w="1491" w:type="dxa"/>
            <w:vAlign w:val="center"/>
          </w:tcPr>
          <w:p w14:paraId="4C16C19D">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标的的名称</w:t>
            </w:r>
          </w:p>
        </w:tc>
        <w:tc>
          <w:tcPr>
            <w:tcW w:w="913" w:type="dxa"/>
            <w:gridSpan w:val="2"/>
          </w:tcPr>
          <w:p w14:paraId="200E85F6">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数量及</w:t>
            </w:r>
          </w:p>
          <w:p w14:paraId="6835E211">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单位</w:t>
            </w:r>
          </w:p>
        </w:tc>
        <w:tc>
          <w:tcPr>
            <w:tcW w:w="687" w:type="dxa"/>
            <w:tcBorders>
              <w:right w:val="single" w:color="auto" w:sz="4" w:space="0"/>
            </w:tcBorders>
            <w:vAlign w:val="center"/>
          </w:tcPr>
          <w:p w14:paraId="762E8CC0">
            <w:pPr>
              <w:tabs>
                <w:tab w:val="left" w:pos="180"/>
                <w:tab w:val="left" w:pos="1620"/>
              </w:tabs>
              <w:spacing w:line="320" w:lineRule="exact"/>
              <w:jc w:val="center"/>
              <w:rPr>
                <w:rFonts w:ascii="宋体" w:hAnsi="宋体" w:cs="宋体"/>
                <w:szCs w:val="21"/>
              </w:rPr>
            </w:pPr>
            <w:r>
              <w:rPr>
                <w:rFonts w:hint="eastAsia" w:ascii="宋体" w:hAnsi="宋体" w:cs="宋体"/>
                <w:szCs w:val="21"/>
              </w:rPr>
              <w:t>所属行业</w:t>
            </w:r>
          </w:p>
        </w:tc>
        <w:tc>
          <w:tcPr>
            <w:tcW w:w="6017" w:type="dxa"/>
            <w:tcBorders>
              <w:left w:val="single" w:color="auto" w:sz="4" w:space="0"/>
            </w:tcBorders>
            <w:vAlign w:val="center"/>
          </w:tcPr>
          <w:p w14:paraId="72DA9523">
            <w:pPr>
              <w:tabs>
                <w:tab w:val="left" w:pos="180"/>
                <w:tab w:val="left" w:pos="1620"/>
              </w:tabs>
              <w:spacing w:line="320" w:lineRule="exact"/>
              <w:jc w:val="center"/>
              <w:rPr>
                <w:rFonts w:ascii="宋体" w:hAnsi="宋体"/>
                <w:szCs w:val="21"/>
              </w:rPr>
            </w:pPr>
            <w:r>
              <w:rPr>
                <w:rFonts w:hint="eastAsia" w:ascii="宋体" w:hAnsi="宋体"/>
                <w:szCs w:val="21"/>
              </w:rPr>
              <w:t>项目需要及技术需求</w:t>
            </w:r>
          </w:p>
        </w:tc>
      </w:tr>
      <w:tr w14:paraId="6321A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447" w:type="dxa"/>
            <w:tcBorders>
              <w:bottom w:val="single" w:color="auto" w:sz="4" w:space="0"/>
            </w:tcBorders>
            <w:vAlign w:val="center"/>
          </w:tcPr>
          <w:p w14:paraId="5D121E39">
            <w:pPr>
              <w:tabs>
                <w:tab w:val="left" w:pos="180"/>
                <w:tab w:val="left" w:pos="1620"/>
              </w:tabs>
              <w:spacing w:line="360" w:lineRule="auto"/>
              <w:jc w:val="center"/>
              <w:rPr>
                <w:rFonts w:ascii="宋体" w:hAnsi="宋体" w:cs="宋体"/>
                <w:color w:val="000000"/>
                <w:szCs w:val="21"/>
              </w:rPr>
            </w:pPr>
            <w:r>
              <w:rPr>
                <w:rFonts w:hint="eastAsia" w:ascii="宋体" w:hAnsi="宋体" w:cs="宋体"/>
                <w:color w:val="000000"/>
                <w:szCs w:val="21"/>
              </w:rPr>
              <w:t>1</w:t>
            </w:r>
          </w:p>
        </w:tc>
        <w:tc>
          <w:tcPr>
            <w:tcW w:w="1491" w:type="dxa"/>
            <w:tcBorders>
              <w:bottom w:val="single" w:color="auto" w:sz="4" w:space="0"/>
            </w:tcBorders>
            <w:vAlign w:val="center"/>
          </w:tcPr>
          <w:p w14:paraId="1B1E5291">
            <w:pPr>
              <w:tabs>
                <w:tab w:val="left" w:pos="180"/>
                <w:tab w:val="left" w:pos="1620"/>
              </w:tabs>
              <w:spacing w:line="400" w:lineRule="exact"/>
              <w:jc w:val="center"/>
              <w:rPr>
                <w:rFonts w:ascii="宋体" w:hAnsi="宋体" w:cs="宋体"/>
                <w:color w:val="000000"/>
                <w:szCs w:val="21"/>
              </w:rPr>
            </w:pPr>
            <w:r>
              <w:rPr>
                <w:rFonts w:ascii="宋体" w:hAnsi="宋体" w:cs="宋体"/>
                <w:szCs w:val="21"/>
              </w:rPr>
              <w:t>个人基因组测序仪及相关辅助系统</w:t>
            </w:r>
          </w:p>
        </w:tc>
        <w:tc>
          <w:tcPr>
            <w:tcW w:w="913" w:type="dxa"/>
            <w:gridSpan w:val="2"/>
            <w:tcBorders>
              <w:bottom w:val="single" w:color="auto" w:sz="4" w:space="0"/>
            </w:tcBorders>
            <w:vAlign w:val="center"/>
          </w:tcPr>
          <w:p w14:paraId="755240B1">
            <w:pPr>
              <w:pStyle w:val="17"/>
              <w:spacing w:line="400" w:lineRule="exact"/>
              <w:ind w:left="34"/>
              <w:jc w:val="center"/>
              <w:rPr>
                <w:rFonts w:ascii="宋体" w:hAnsi="宋体" w:cs="Arial"/>
                <w:color w:val="000000"/>
                <w:szCs w:val="21"/>
              </w:rPr>
            </w:pPr>
            <w:r>
              <w:rPr>
                <w:rFonts w:hint="eastAsia" w:ascii="宋体" w:hAnsi="宋体"/>
                <w:szCs w:val="21"/>
              </w:rPr>
              <w:t>1套</w:t>
            </w:r>
          </w:p>
        </w:tc>
        <w:tc>
          <w:tcPr>
            <w:tcW w:w="687" w:type="dxa"/>
            <w:tcBorders>
              <w:bottom w:val="single" w:color="auto" w:sz="4" w:space="0"/>
              <w:right w:val="single" w:color="auto" w:sz="4" w:space="0"/>
            </w:tcBorders>
            <w:vAlign w:val="center"/>
          </w:tcPr>
          <w:p w14:paraId="6F88B318">
            <w:pPr>
              <w:spacing w:line="360" w:lineRule="exact"/>
              <w:jc w:val="center"/>
              <w:rPr>
                <w:rFonts w:ascii="宋体" w:hAnsi="宋体" w:cs="宋体"/>
                <w:szCs w:val="21"/>
              </w:rPr>
            </w:pPr>
            <w:r>
              <w:rPr>
                <w:rFonts w:hint="eastAsia" w:ascii="宋体" w:hAnsi="宋体" w:cs="宋体"/>
                <w:szCs w:val="21"/>
              </w:rPr>
              <w:t>工业</w:t>
            </w:r>
          </w:p>
        </w:tc>
        <w:tc>
          <w:tcPr>
            <w:tcW w:w="6017" w:type="dxa"/>
            <w:tcBorders>
              <w:left w:val="single" w:color="auto" w:sz="4" w:space="0"/>
              <w:bottom w:val="single" w:color="auto" w:sz="4" w:space="0"/>
            </w:tcBorders>
          </w:tcPr>
          <w:p w14:paraId="6A4B9607">
            <w:pPr>
              <w:pStyle w:val="19"/>
              <w:rPr>
                <w:rFonts w:ascii="宋体" w:hAnsi="宋体" w:cs="宋体"/>
                <w:kern w:val="2"/>
                <w:sz w:val="21"/>
                <w:szCs w:val="21"/>
              </w:rPr>
            </w:pPr>
            <w:r>
              <w:rPr>
                <w:rFonts w:hint="eastAsia" w:ascii="宋体" w:hAnsi="宋体" w:cs="宋体"/>
                <w:kern w:val="2"/>
                <w:sz w:val="21"/>
                <w:szCs w:val="21"/>
              </w:rPr>
              <w:t>（一）主要设备清单</w:t>
            </w:r>
          </w:p>
          <w:tbl>
            <w:tblPr>
              <w:tblStyle w:val="50"/>
              <w:tblW w:w="5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999"/>
              <w:gridCol w:w="1288"/>
            </w:tblGrid>
            <w:tr w14:paraId="014C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70C7838D">
                  <w:pPr>
                    <w:pStyle w:val="19"/>
                    <w:jc w:val="center"/>
                    <w:rPr>
                      <w:rFonts w:ascii="宋体" w:hAnsi="宋体" w:cs="宋体"/>
                      <w:sz w:val="21"/>
                      <w:szCs w:val="21"/>
                    </w:rPr>
                  </w:pPr>
                  <w:r>
                    <w:rPr>
                      <w:rFonts w:hint="eastAsia" w:ascii="宋体" w:hAnsi="宋体" w:cs="宋体"/>
                      <w:kern w:val="2"/>
                      <w:sz w:val="21"/>
                      <w:szCs w:val="21"/>
                    </w:rPr>
                    <w:t>序号</w:t>
                  </w:r>
                </w:p>
              </w:tc>
              <w:tc>
                <w:tcPr>
                  <w:tcW w:w="2999" w:type="dxa"/>
                </w:tcPr>
                <w:p w14:paraId="310E9F7A">
                  <w:pPr>
                    <w:pStyle w:val="19"/>
                    <w:jc w:val="center"/>
                    <w:rPr>
                      <w:rFonts w:ascii="宋体" w:hAnsi="宋体" w:cs="宋体"/>
                      <w:sz w:val="21"/>
                      <w:szCs w:val="21"/>
                    </w:rPr>
                  </w:pPr>
                  <w:r>
                    <w:rPr>
                      <w:rFonts w:hint="eastAsia" w:ascii="宋体" w:hAnsi="宋体" w:cs="宋体"/>
                      <w:kern w:val="2"/>
                      <w:sz w:val="21"/>
                      <w:szCs w:val="21"/>
                    </w:rPr>
                    <w:t>设备名称</w:t>
                  </w:r>
                </w:p>
              </w:tc>
              <w:tc>
                <w:tcPr>
                  <w:tcW w:w="1288" w:type="dxa"/>
                </w:tcPr>
                <w:p w14:paraId="1908CA7D">
                  <w:pPr>
                    <w:pStyle w:val="19"/>
                    <w:jc w:val="center"/>
                    <w:rPr>
                      <w:rFonts w:ascii="宋体" w:hAnsi="宋体" w:cs="宋体"/>
                      <w:sz w:val="21"/>
                      <w:szCs w:val="21"/>
                    </w:rPr>
                  </w:pPr>
                  <w:r>
                    <w:rPr>
                      <w:rFonts w:hint="eastAsia" w:ascii="宋体" w:hAnsi="宋体" w:cs="宋体"/>
                      <w:kern w:val="2"/>
                      <w:sz w:val="21"/>
                      <w:szCs w:val="21"/>
                    </w:rPr>
                    <w:t>数量</w:t>
                  </w:r>
                </w:p>
              </w:tc>
            </w:tr>
            <w:tr w14:paraId="114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7BAB7DFC">
                  <w:pPr>
                    <w:pStyle w:val="19"/>
                    <w:jc w:val="center"/>
                    <w:rPr>
                      <w:rFonts w:ascii="宋体" w:hAnsi="宋体" w:cs="宋体"/>
                      <w:sz w:val="21"/>
                      <w:szCs w:val="21"/>
                    </w:rPr>
                  </w:pPr>
                  <w:r>
                    <w:rPr>
                      <w:rFonts w:hint="eastAsia" w:ascii="宋体" w:hAnsi="宋体" w:cs="宋体"/>
                      <w:sz w:val="21"/>
                      <w:szCs w:val="21"/>
                    </w:rPr>
                    <w:t>1</w:t>
                  </w:r>
                </w:p>
              </w:tc>
              <w:tc>
                <w:tcPr>
                  <w:tcW w:w="2999" w:type="dxa"/>
                </w:tcPr>
                <w:p w14:paraId="7D0D3537">
                  <w:pPr>
                    <w:pStyle w:val="19"/>
                    <w:rPr>
                      <w:rFonts w:ascii="宋体" w:hAnsi="宋体" w:cs="宋体"/>
                      <w:sz w:val="21"/>
                      <w:szCs w:val="21"/>
                    </w:rPr>
                  </w:pPr>
                  <w:r>
                    <w:rPr>
                      <w:rFonts w:hint="eastAsia" w:ascii="宋体" w:hAnsi="宋体" w:cs="宋体"/>
                      <w:kern w:val="2"/>
                      <w:sz w:val="21"/>
                      <w:szCs w:val="21"/>
                    </w:rPr>
                    <w:t>基因测序仪</w:t>
                  </w:r>
                </w:p>
              </w:tc>
              <w:tc>
                <w:tcPr>
                  <w:tcW w:w="1288" w:type="dxa"/>
                </w:tcPr>
                <w:p w14:paraId="7EBF7058">
                  <w:pPr>
                    <w:pStyle w:val="19"/>
                    <w:jc w:val="center"/>
                    <w:rPr>
                      <w:rFonts w:ascii="宋体" w:hAnsi="宋体" w:cs="宋体"/>
                      <w:sz w:val="21"/>
                      <w:szCs w:val="21"/>
                    </w:rPr>
                  </w:pPr>
                  <w:r>
                    <w:rPr>
                      <w:rFonts w:hint="eastAsia" w:ascii="宋体" w:hAnsi="宋体" w:cs="宋体"/>
                      <w:sz w:val="21"/>
                      <w:szCs w:val="21"/>
                    </w:rPr>
                    <w:t>1台</w:t>
                  </w:r>
                </w:p>
              </w:tc>
            </w:tr>
            <w:tr w14:paraId="41D2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3FB3155F">
                  <w:pPr>
                    <w:pStyle w:val="19"/>
                    <w:jc w:val="center"/>
                    <w:rPr>
                      <w:rFonts w:ascii="宋体" w:hAnsi="宋体" w:cs="宋体"/>
                      <w:sz w:val="21"/>
                      <w:szCs w:val="21"/>
                    </w:rPr>
                  </w:pPr>
                  <w:r>
                    <w:rPr>
                      <w:rFonts w:hint="eastAsia" w:ascii="宋体" w:hAnsi="宋体" w:cs="宋体"/>
                      <w:sz w:val="21"/>
                      <w:szCs w:val="21"/>
                    </w:rPr>
                    <w:t>2</w:t>
                  </w:r>
                </w:p>
              </w:tc>
              <w:tc>
                <w:tcPr>
                  <w:tcW w:w="2999" w:type="dxa"/>
                </w:tcPr>
                <w:p w14:paraId="5447B121">
                  <w:pPr>
                    <w:pStyle w:val="19"/>
                    <w:rPr>
                      <w:rFonts w:ascii="宋体" w:hAnsi="宋体" w:cs="宋体"/>
                      <w:sz w:val="21"/>
                      <w:szCs w:val="21"/>
                    </w:rPr>
                  </w:pPr>
                  <w:r>
                    <w:rPr>
                      <w:rFonts w:hint="eastAsia" w:ascii="宋体" w:hAnsi="宋体" w:cs="宋体"/>
                      <w:kern w:val="2"/>
                      <w:sz w:val="21"/>
                      <w:szCs w:val="21"/>
                    </w:rPr>
                    <w:t>基因数据分析一体机</w:t>
                  </w:r>
                </w:p>
              </w:tc>
              <w:tc>
                <w:tcPr>
                  <w:tcW w:w="1288" w:type="dxa"/>
                </w:tcPr>
                <w:p w14:paraId="5D63341A">
                  <w:pPr>
                    <w:jc w:val="center"/>
                    <w:rPr>
                      <w:rFonts w:ascii="宋体" w:hAnsi="宋体" w:cs="宋体"/>
                      <w:szCs w:val="21"/>
                    </w:rPr>
                  </w:pPr>
                  <w:r>
                    <w:rPr>
                      <w:rFonts w:hint="eastAsia" w:ascii="宋体" w:hAnsi="宋体" w:cs="宋体"/>
                      <w:szCs w:val="21"/>
                    </w:rPr>
                    <w:t>1台</w:t>
                  </w:r>
                </w:p>
              </w:tc>
            </w:tr>
            <w:tr w14:paraId="3DD4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48421F87">
                  <w:pPr>
                    <w:pStyle w:val="19"/>
                    <w:jc w:val="center"/>
                    <w:rPr>
                      <w:rFonts w:ascii="宋体" w:hAnsi="宋体" w:cs="宋体"/>
                      <w:sz w:val="21"/>
                      <w:szCs w:val="21"/>
                    </w:rPr>
                  </w:pPr>
                  <w:r>
                    <w:rPr>
                      <w:rFonts w:hint="eastAsia" w:ascii="宋体" w:hAnsi="宋体" w:cs="宋体"/>
                      <w:sz w:val="21"/>
                      <w:szCs w:val="21"/>
                    </w:rPr>
                    <w:t>3</w:t>
                  </w:r>
                </w:p>
              </w:tc>
              <w:tc>
                <w:tcPr>
                  <w:tcW w:w="2999" w:type="dxa"/>
                </w:tcPr>
                <w:p w14:paraId="2BC0618D">
                  <w:pPr>
                    <w:pStyle w:val="19"/>
                    <w:rPr>
                      <w:rFonts w:ascii="宋体" w:hAnsi="宋体" w:cs="宋体"/>
                      <w:sz w:val="21"/>
                      <w:szCs w:val="21"/>
                    </w:rPr>
                  </w:pPr>
                  <w:r>
                    <w:rPr>
                      <w:rFonts w:hint="eastAsia" w:ascii="宋体" w:hAnsi="宋体" w:cs="宋体"/>
                      <w:kern w:val="2"/>
                      <w:sz w:val="21"/>
                      <w:szCs w:val="21"/>
                    </w:rPr>
                    <w:t>自动核酸提取仪</w:t>
                  </w:r>
                </w:p>
              </w:tc>
              <w:tc>
                <w:tcPr>
                  <w:tcW w:w="1288" w:type="dxa"/>
                </w:tcPr>
                <w:p w14:paraId="0E6B1A18">
                  <w:pPr>
                    <w:jc w:val="center"/>
                    <w:rPr>
                      <w:rFonts w:ascii="宋体" w:hAnsi="宋体" w:cs="宋体"/>
                      <w:szCs w:val="21"/>
                    </w:rPr>
                  </w:pPr>
                  <w:r>
                    <w:rPr>
                      <w:rFonts w:hint="eastAsia" w:ascii="宋体" w:hAnsi="宋体" w:cs="宋体"/>
                      <w:szCs w:val="21"/>
                    </w:rPr>
                    <w:t>1台</w:t>
                  </w:r>
                </w:p>
              </w:tc>
            </w:tr>
            <w:tr w14:paraId="7EE2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2651ED2C">
                  <w:pPr>
                    <w:pStyle w:val="19"/>
                    <w:jc w:val="center"/>
                    <w:rPr>
                      <w:rFonts w:ascii="宋体" w:hAnsi="宋体" w:cs="宋体"/>
                      <w:sz w:val="21"/>
                      <w:szCs w:val="21"/>
                    </w:rPr>
                  </w:pPr>
                  <w:r>
                    <w:rPr>
                      <w:rFonts w:hint="eastAsia" w:ascii="宋体" w:hAnsi="宋体" w:cs="宋体"/>
                      <w:sz w:val="21"/>
                      <w:szCs w:val="21"/>
                    </w:rPr>
                    <w:t>4</w:t>
                  </w:r>
                </w:p>
              </w:tc>
              <w:tc>
                <w:tcPr>
                  <w:tcW w:w="2999" w:type="dxa"/>
                </w:tcPr>
                <w:p w14:paraId="300482CF">
                  <w:pPr>
                    <w:pStyle w:val="19"/>
                    <w:rPr>
                      <w:rFonts w:ascii="宋体" w:hAnsi="宋体" w:cs="宋体"/>
                      <w:sz w:val="21"/>
                      <w:szCs w:val="21"/>
                    </w:rPr>
                  </w:pPr>
                  <w:r>
                    <w:rPr>
                      <w:rFonts w:hint="eastAsia" w:ascii="宋体" w:hAnsi="宋体" w:cs="宋体"/>
                      <w:kern w:val="2"/>
                      <w:sz w:val="21"/>
                      <w:szCs w:val="21"/>
                    </w:rPr>
                    <w:t xml:space="preserve">不间断电源 </w:t>
                  </w:r>
                </w:p>
              </w:tc>
              <w:tc>
                <w:tcPr>
                  <w:tcW w:w="1288" w:type="dxa"/>
                </w:tcPr>
                <w:p w14:paraId="381B002A">
                  <w:pPr>
                    <w:jc w:val="center"/>
                    <w:rPr>
                      <w:rFonts w:ascii="宋体" w:hAnsi="宋体" w:cs="宋体"/>
                      <w:szCs w:val="21"/>
                    </w:rPr>
                  </w:pPr>
                  <w:r>
                    <w:rPr>
                      <w:rFonts w:hint="eastAsia" w:ascii="宋体" w:hAnsi="宋体" w:cs="宋体"/>
                      <w:szCs w:val="21"/>
                    </w:rPr>
                    <w:t>1台</w:t>
                  </w:r>
                </w:p>
              </w:tc>
            </w:tr>
          </w:tbl>
          <w:p w14:paraId="41BC4407">
            <w:pPr>
              <w:pStyle w:val="19"/>
              <w:spacing w:line="400" w:lineRule="atLeast"/>
              <w:rPr>
                <w:rFonts w:ascii="宋体" w:hAnsi="宋体" w:cs="宋体"/>
                <w:kern w:val="2"/>
                <w:sz w:val="21"/>
                <w:szCs w:val="21"/>
              </w:rPr>
            </w:pPr>
            <w:r>
              <w:rPr>
                <w:rFonts w:hint="eastAsia" w:ascii="宋体" w:hAnsi="宋体" w:cs="宋体"/>
                <w:kern w:val="2"/>
                <w:sz w:val="21"/>
                <w:szCs w:val="21"/>
              </w:rPr>
              <w:t>（二）主要设备技术参数：</w:t>
            </w:r>
          </w:p>
          <w:p w14:paraId="6E8A858D">
            <w:pPr>
              <w:spacing w:line="400" w:lineRule="atLeast"/>
            </w:pPr>
            <w:r>
              <w:rPr>
                <w:rFonts w:hint="eastAsia"/>
              </w:rPr>
              <w:t xml:space="preserve">1、基因测序仪 </w:t>
            </w:r>
          </w:p>
          <w:p w14:paraId="5332573A">
            <w:pPr>
              <w:spacing w:line="400" w:lineRule="atLeast"/>
            </w:pPr>
            <w:r>
              <w:rPr>
                <w:rFonts w:hint="eastAsia"/>
              </w:rPr>
              <w:t xml:space="preserve">▲（1）证书：具有NMPA认证，在临床上用于对来源于人体样本的脱氧核糖核酸（DNA）和核糖核酸（RNA）进行测序，以检测基因序列，这些基因序列可用于辅助诊断疾病或疾病易感性。 </w:t>
            </w:r>
          </w:p>
          <w:p w14:paraId="4D492037">
            <w:pPr>
              <w:spacing w:line="400" w:lineRule="atLeast"/>
            </w:pPr>
            <w:r>
              <w:rPr>
                <w:rFonts w:hint="eastAsia"/>
              </w:rPr>
              <w:t xml:space="preserve">（2）可开展病原微生物宏基因组检测、胎儿染色体异常无创产前基因检测、胚胎植入前染色体异常检测、单基因遗传病基因检测、肿瘤检测、药物基因组检测等临床应用；及可开展全基因组测序、全外显子测序、转录组测序、宏基因组测序、单细胞测序等科研应用。 </w:t>
            </w:r>
          </w:p>
          <w:p w14:paraId="0965B726">
            <w:pPr>
              <w:spacing w:line="400" w:lineRule="atLeast"/>
            </w:pPr>
            <w:r>
              <w:rPr>
                <w:rFonts w:hint="eastAsia"/>
              </w:rPr>
              <w:t xml:space="preserve">（3）通量：单次运行最高可产出≥1000G碱基的序列信息。 </w:t>
            </w:r>
          </w:p>
          <w:p w14:paraId="1E2FE621">
            <w:pPr>
              <w:spacing w:line="400" w:lineRule="atLeast"/>
            </w:pPr>
            <w:r>
              <w:rPr>
                <w:rFonts w:hint="eastAsia"/>
              </w:rPr>
              <w:t xml:space="preserve">（4）序列数目：单张芯片单次运行可产生≥1500M有效Reads 数量，双芯片模式单次运行可产生≥3000M有效Reads 数量。 </w:t>
            </w:r>
          </w:p>
          <w:p w14:paraId="2E9C31BE">
            <w:pPr>
              <w:spacing w:line="400" w:lineRule="atLeast"/>
            </w:pPr>
            <w:r>
              <w:rPr>
                <w:rFonts w:hint="eastAsia"/>
              </w:rPr>
              <w:t xml:space="preserve">（5）光学系统：有四通道光路识别，以提高碱基识别准确度。 </w:t>
            </w:r>
          </w:p>
          <w:p w14:paraId="392D10E1">
            <w:pPr>
              <w:spacing w:line="400" w:lineRule="atLeast"/>
            </w:pPr>
            <w:r>
              <w:rPr>
                <w:rFonts w:hint="eastAsia"/>
              </w:rPr>
              <w:t xml:space="preserve">▲（6）序列读长至少含有SE50、PE100可选，试剂盒已获药监局批准可用于临床。 </w:t>
            </w:r>
          </w:p>
          <w:p w14:paraId="10ED4CD3">
            <w:pPr>
              <w:spacing w:line="400" w:lineRule="atLeast"/>
            </w:pPr>
            <w:r>
              <w:rPr>
                <w:rFonts w:hint="eastAsia"/>
              </w:rPr>
              <w:t xml:space="preserve">（7）样本标签序列≥9个碱基（bp），可提高样本识别的精确度。 </w:t>
            </w:r>
          </w:p>
          <w:p w14:paraId="7AA90042">
            <w:pPr>
              <w:spacing w:line="400" w:lineRule="atLeast"/>
            </w:pPr>
            <w:r>
              <w:rPr>
                <w:rFonts w:hint="eastAsia"/>
              </w:rPr>
              <w:t xml:space="preserve">（8）可连续读取12个以上（如AAAAAAAAAAAA）单个重复碱基序列信息。 </w:t>
            </w:r>
          </w:p>
          <w:p w14:paraId="407BDA5D">
            <w:pPr>
              <w:spacing w:line="400" w:lineRule="atLeast"/>
            </w:pPr>
            <w:r>
              <w:rPr>
                <w:rFonts w:hint="eastAsia"/>
              </w:rPr>
              <w:t xml:space="preserve">（9）芯片：本机单次可同时运行≥2张芯片，可灵活进行基因检测应用。 </w:t>
            </w:r>
          </w:p>
          <w:p w14:paraId="6A74FB52">
            <w:pPr>
              <w:spacing w:line="400" w:lineRule="atLeast"/>
            </w:pPr>
            <w:r>
              <w:rPr>
                <w:rFonts w:hint="eastAsia"/>
              </w:rPr>
              <w:t xml:space="preserve">（10）芯片：单张芯片有≥4个独立的流道（lane），至少可同时运行≥4种不同的检测样本（文库）。 </w:t>
            </w:r>
          </w:p>
          <w:p w14:paraId="24DA7B51">
            <w:pPr>
              <w:spacing w:line="400" w:lineRule="atLeast"/>
            </w:pPr>
            <w:r>
              <w:rPr>
                <w:rFonts w:hint="eastAsia"/>
              </w:rPr>
              <w:t xml:space="preserve">（11）芯片：采用规则阵列芯片。 </w:t>
            </w:r>
          </w:p>
          <w:p w14:paraId="6CB995EF">
            <w:pPr>
              <w:spacing w:line="400" w:lineRule="atLeast"/>
            </w:pPr>
            <w:r>
              <w:rPr>
                <w:rFonts w:hint="eastAsia"/>
              </w:rPr>
              <w:t xml:space="preserve">（12）数据质量：使用标准文库，采用SE50，PE100测序读长时，数据质量高于 Q30碱基≥85%。 </w:t>
            </w:r>
          </w:p>
          <w:p w14:paraId="26B9E4EA">
            <w:pPr>
              <w:spacing w:line="400" w:lineRule="atLeast"/>
            </w:pPr>
            <w:r>
              <w:rPr>
                <w:rFonts w:hint="eastAsia"/>
              </w:rPr>
              <w:t xml:space="preserve">（13）检测模式：可提供一键测序 模式。除胎儿染色体非整倍体（T21、T18、T13）检测试剂盒外，可提供与此设备适配生育、肿瘤、感染相关的不同临床应用项目的高通量基因检测试剂盒≥6种，需提供三类医疗器械注册证及试剂获证机型证明材料。 </w:t>
            </w:r>
          </w:p>
          <w:p w14:paraId="448FBED9">
            <w:pPr>
              <w:spacing w:line="400" w:lineRule="atLeast"/>
            </w:pPr>
            <w:r>
              <w:rPr>
                <w:rFonts w:hint="eastAsia"/>
              </w:rPr>
              <w:t xml:space="preserve">（14）信息分析：自动本地化完成信息分析，分析结束后直接输出检测报告。测序的同时能进行初步数据分析，并产生有质量打分的碱基序列。 </w:t>
            </w:r>
          </w:p>
          <w:p w14:paraId="59995C81">
            <w:pPr>
              <w:spacing w:line="400" w:lineRule="atLeast"/>
            </w:pPr>
            <w:r>
              <w:rPr>
                <w:rFonts w:hint="eastAsia"/>
              </w:rPr>
              <w:t xml:space="preserve">（15）加载系统：测序仪能满足自带或选配外置样本加载系统的功能，实现芯片制备，不同芯片可以加载不同样本。 </w:t>
            </w:r>
          </w:p>
          <w:p w14:paraId="6B7E9A40">
            <w:pPr>
              <w:spacing w:line="400" w:lineRule="atLeast"/>
            </w:pPr>
            <w:r>
              <w:rPr>
                <w:rFonts w:hint="eastAsia"/>
              </w:rPr>
              <w:t xml:space="preserve">（16）仪器适用海拔为 0～3000 米可以正常运行,可支持高海拔环境中也能开展检测服务项目。 </w:t>
            </w:r>
          </w:p>
          <w:p w14:paraId="72F07DD6">
            <w:pPr>
              <w:spacing w:line="400" w:lineRule="atLeast"/>
            </w:pPr>
            <w:r>
              <w:rPr>
                <w:rFonts w:hint="eastAsia"/>
              </w:rPr>
              <w:t xml:space="preserve">2、基因数据分析一体机 </w:t>
            </w:r>
          </w:p>
          <w:p w14:paraId="0F186CDC">
            <w:pPr>
              <w:spacing w:line="400" w:lineRule="atLeast"/>
            </w:pPr>
            <w:r>
              <w:rPr>
                <w:rFonts w:hint="eastAsia"/>
              </w:rPr>
              <w:t xml:space="preserve">（1） 功能可支持样品管理、实验管理、数据管理、报告管理、多种临床检测应用的信息分析、权限设置。 </w:t>
            </w:r>
          </w:p>
          <w:p w14:paraId="3714FFFA">
            <w:pPr>
              <w:spacing w:line="400" w:lineRule="atLeast"/>
            </w:pPr>
            <w:r>
              <w:rPr>
                <w:rFonts w:hint="eastAsia"/>
              </w:rPr>
              <w:t xml:space="preserve">▲（2） 与网络有物理隔绝，可实现本地化存储、分析、出具报告。 </w:t>
            </w:r>
          </w:p>
          <w:p w14:paraId="3BACDB4F">
            <w:pPr>
              <w:spacing w:line="400" w:lineRule="atLeast"/>
            </w:pPr>
            <w:r>
              <w:rPr>
                <w:rFonts w:hint="eastAsia"/>
              </w:rPr>
              <w:t xml:space="preserve">（3）服务器采用可扩展处理器，CPU性能不低于Intel(R) Xeon(R) Gold 6418H 2.1G 24C 60M，数量≥4块。 </w:t>
            </w:r>
          </w:p>
          <w:p w14:paraId="71663618">
            <w:pPr>
              <w:spacing w:line="400" w:lineRule="atLeast"/>
            </w:pPr>
            <w:r>
              <w:rPr>
                <w:rFonts w:hint="eastAsia"/>
              </w:rPr>
              <w:t xml:space="preserve">（4）服务器硬盘：≥960G固态硬盘2个，≥3.84 TB SATA SSD 11块或以上。 </w:t>
            </w:r>
          </w:p>
          <w:p w14:paraId="79363319">
            <w:pPr>
              <w:spacing w:line="400" w:lineRule="atLeast"/>
            </w:pPr>
            <w:r>
              <w:rPr>
                <w:rFonts w:hint="eastAsia"/>
              </w:rPr>
              <w:t xml:space="preserve">（5）服务器内存≥768GB。 </w:t>
            </w:r>
          </w:p>
          <w:p w14:paraId="2F533401">
            <w:pPr>
              <w:spacing w:line="400" w:lineRule="atLeast"/>
            </w:pPr>
            <w:r>
              <w:rPr>
                <w:rFonts w:hint="eastAsia"/>
              </w:rPr>
              <w:t xml:space="preserve">3、自动化核酸提取仪 </w:t>
            </w:r>
          </w:p>
          <w:p w14:paraId="25FECFD3">
            <w:pPr>
              <w:spacing w:line="400" w:lineRule="atLeast"/>
            </w:pPr>
            <w:r>
              <w:rPr>
                <w:rFonts w:hint="eastAsia"/>
              </w:rPr>
              <w:t xml:space="preserve">（1） 支持样本类型:全血、血清、鼻/咽拭子、分泌物、脱落细胞、尿液、痰液、粪便、唾液、肺灌洗液等样本进行 DNA/RNA 进行高质量提取纯化。 </w:t>
            </w:r>
          </w:p>
          <w:p w14:paraId="3B7793BD">
            <w:pPr>
              <w:spacing w:line="400" w:lineRule="atLeast"/>
            </w:pPr>
            <w:r>
              <w:rPr>
                <w:rFonts w:hint="eastAsia"/>
              </w:rPr>
              <w:t xml:space="preserve">（2）处理能力:1～96 个样本; </w:t>
            </w:r>
          </w:p>
          <w:p w14:paraId="756B9B70">
            <w:pPr>
              <w:spacing w:line="400" w:lineRule="atLeast"/>
            </w:pPr>
            <w:r>
              <w:rPr>
                <w:rFonts w:hint="eastAsia"/>
              </w:rPr>
              <w:t xml:space="preserve">（3）工作体积:20 uL～1000 uL; </w:t>
            </w:r>
          </w:p>
          <w:p w14:paraId="3C371977">
            <w:pPr>
              <w:spacing w:line="400" w:lineRule="atLeast"/>
            </w:pPr>
            <w:r>
              <w:rPr>
                <w:rFonts w:hint="eastAsia"/>
              </w:rPr>
              <w:t xml:space="preserve">（4）磁珠回收率:＞ 98%; </w:t>
            </w:r>
          </w:p>
          <w:p w14:paraId="28D8B4C9">
            <w:pPr>
              <w:spacing w:line="400" w:lineRule="atLeast"/>
            </w:pPr>
            <w:r>
              <w:rPr>
                <w:rFonts w:hint="eastAsia"/>
              </w:rPr>
              <w:t>（5）永磁磁柱: ≥4000 Gs 。</w:t>
            </w:r>
          </w:p>
          <w:p w14:paraId="1C9C5299">
            <w:pPr>
              <w:spacing w:line="400" w:lineRule="atLeast"/>
            </w:pPr>
            <w:r>
              <w:rPr>
                <w:rFonts w:hint="eastAsia"/>
              </w:rPr>
              <w:t xml:space="preserve">4、不间断电源 </w:t>
            </w:r>
          </w:p>
          <w:p w14:paraId="34196750">
            <w:pPr>
              <w:spacing w:line="400" w:lineRule="atLeast"/>
            </w:pPr>
            <w:r>
              <w:rPr>
                <w:rFonts w:hint="eastAsia"/>
              </w:rPr>
              <w:t xml:space="preserve">（1）额定输出容量：≥6000VA/5400W； </w:t>
            </w:r>
          </w:p>
          <w:p w14:paraId="4D9D3696">
            <w:pPr>
              <w:spacing w:line="400" w:lineRule="atLeast"/>
            </w:pPr>
            <w:r>
              <w:rPr>
                <w:rFonts w:hint="eastAsia"/>
              </w:rPr>
              <w:t xml:space="preserve">（2）额定电压：220V； </w:t>
            </w:r>
          </w:p>
          <w:p w14:paraId="2344001F">
            <w:pPr>
              <w:spacing w:line="400" w:lineRule="atLeast"/>
            </w:pPr>
            <w:r>
              <w:rPr>
                <w:rFonts w:hint="eastAsia"/>
              </w:rPr>
              <w:t>（3）输出电压精度：±1% ；</w:t>
            </w:r>
          </w:p>
          <w:p w14:paraId="02C560C2">
            <w:pPr>
              <w:spacing w:line="400" w:lineRule="atLeast"/>
            </w:pPr>
            <w:r>
              <w:rPr>
                <w:rFonts w:hint="eastAsia"/>
              </w:rPr>
              <w:t xml:space="preserve">（4）输出频率（电池模式）：（50/60±1）Hz； </w:t>
            </w:r>
          </w:p>
          <w:p w14:paraId="691DAE7E">
            <w:pPr>
              <w:spacing w:line="400" w:lineRule="atLeast"/>
            </w:pPr>
            <w:r>
              <w:rPr>
                <w:rFonts w:hint="eastAsia"/>
              </w:rPr>
              <w:t xml:space="preserve">（5）过载能力：125% 1分钟；150% 1分钟； </w:t>
            </w:r>
          </w:p>
          <w:p w14:paraId="32BC0493">
            <w:pPr>
              <w:spacing w:line="400" w:lineRule="atLeast"/>
            </w:pPr>
            <w:r>
              <w:rPr>
                <w:rFonts w:hint="eastAsia"/>
              </w:rPr>
              <w:t xml:space="preserve">（6）输入电压范围：11VAC～276VAC； </w:t>
            </w:r>
          </w:p>
          <w:p w14:paraId="72083BFD">
            <w:pPr>
              <w:spacing w:line="400" w:lineRule="atLeast"/>
            </w:pPr>
            <w:r>
              <w:rPr>
                <w:rFonts w:hint="eastAsia"/>
              </w:rPr>
              <w:t>（7）输入频率范围：40～70HZ。</w:t>
            </w:r>
          </w:p>
          <w:p w14:paraId="40F248C7">
            <w:pPr>
              <w:spacing w:line="400" w:lineRule="atLeast"/>
              <w:rPr>
                <w:rFonts w:ascii="宋体" w:hAnsi="宋体" w:cs="宋体"/>
                <w:szCs w:val="21"/>
              </w:rPr>
            </w:pPr>
            <w:r>
              <w:rPr>
                <w:rFonts w:hint="eastAsia"/>
              </w:rPr>
              <w:t>（三）</w:t>
            </w:r>
            <w:r>
              <w:rPr>
                <w:rFonts w:hint="eastAsia" w:ascii="宋体" w:hAnsi="宋体" w:cs="宋体"/>
                <w:szCs w:val="21"/>
              </w:rPr>
              <w:t>相关辅助设备清单</w:t>
            </w:r>
          </w:p>
          <w:tbl>
            <w:tblPr>
              <w:tblStyle w:val="50"/>
              <w:tblW w:w="5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415"/>
              <w:gridCol w:w="872"/>
            </w:tblGrid>
            <w:tr w14:paraId="707E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29DEDB7A">
                  <w:pPr>
                    <w:pStyle w:val="19"/>
                    <w:jc w:val="center"/>
                    <w:rPr>
                      <w:rFonts w:ascii="宋体" w:hAnsi="宋体" w:cs="宋体"/>
                      <w:sz w:val="21"/>
                      <w:szCs w:val="21"/>
                    </w:rPr>
                  </w:pPr>
                  <w:r>
                    <w:rPr>
                      <w:rFonts w:hint="eastAsia" w:ascii="宋体" w:hAnsi="宋体" w:cs="宋体"/>
                      <w:kern w:val="2"/>
                      <w:sz w:val="21"/>
                      <w:szCs w:val="21"/>
                    </w:rPr>
                    <w:t>序号</w:t>
                  </w:r>
                </w:p>
              </w:tc>
              <w:tc>
                <w:tcPr>
                  <w:tcW w:w="3415" w:type="dxa"/>
                </w:tcPr>
                <w:p w14:paraId="6596A159">
                  <w:pPr>
                    <w:pStyle w:val="19"/>
                    <w:jc w:val="center"/>
                    <w:rPr>
                      <w:rFonts w:ascii="宋体" w:hAnsi="宋体" w:cs="宋体"/>
                      <w:sz w:val="21"/>
                      <w:szCs w:val="21"/>
                    </w:rPr>
                  </w:pPr>
                  <w:r>
                    <w:rPr>
                      <w:rFonts w:hint="eastAsia" w:ascii="宋体" w:hAnsi="宋体" w:cs="宋体"/>
                      <w:kern w:val="2"/>
                      <w:sz w:val="21"/>
                      <w:szCs w:val="21"/>
                    </w:rPr>
                    <w:t>仪器设备名称</w:t>
                  </w:r>
                </w:p>
              </w:tc>
              <w:tc>
                <w:tcPr>
                  <w:tcW w:w="872" w:type="dxa"/>
                </w:tcPr>
                <w:p w14:paraId="5EB8BEDA">
                  <w:pPr>
                    <w:pStyle w:val="19"/>
                    <w:jc w:val="center"/>
                    <w:rPr>
                      <w:rFonts w:ascii="宋体" w:hAnsi="宋体" w:cs="宋体"/>
                      <w:sz w:val="21"/>
                      <w:szCs w:val="21"/>
                    </w:rPr>
                  </w:pPr>
                  <w:r>
                    <w:rPr>
                      <w:rFonts w:hint="eastAsia" w:ascii="宋体" w:hAnsi="宋体" w:cs="宋体"/>
                      <w:kern w:val="2"/>
                      <w:sz w:val="21"/>
                      <w:szCs w:val="21"/>
                    </w:rPr>
                    <w:t>数量</w:t>
                  </w:r>
                </w:p>
              </w:tc>
            </w:tr>
            <w:tr w14:paraId="39F4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456B9E9E">
                  <w:pPr>
                    <w:pStyle w:val="19"/>
                    <w:jc w:val="center"/>
                    <w:rPr>
                      <w:rFonts w:ascii="宋体" w:hAnsi="宋体" w:cs="宋体"/>
                      <w:sz w:val="21"/>
                      <w:szCs w:val="21"/>
                    </w:rPr>
                  </w:pPr>
                  <w:r>
                    <w:rPr>
                      <w:rFonts w:hint="eastAsia" w:ascii="宋体" w:hAnsi="宋体" w:cs="宋体"/>
                      <w:sz w:val="21"/>
                      <w:szCs w:val="21"/>
                    </w:rPr>
                    <w:t>1</w:t>
                  </w:r>
                </w:p>
              </w:tc>
              <w:tc>
                <w:tcPr>
                  <w:tcW w:w="3415" w:type="dxa"/>
                </w:tcPr>
                <w:p w14:paraId="4CB0ED63">
                  <w:pPr>
                    <w:pStyle w:val="19"/>
                    <w:rPr>
                      <w:rFonts w:ascii="宋体" w:hAnsi="宋体" w:cs="宋体"/>
                      <w:sz w:val="21"/>
                      <w:szCs w:val="21"/>
                    </w:rPr>
                  </w:pPr>
                  <w:r>
                    <w:rPr>
                      <w:rFonts w:hint="eastAsia" w:ascii="宋体" w:hAnsi="宋体" w:cs="宋体"/>
                      <w:kern w:val="2"/>
                      <w:sz w:val="21"/>
                      <w:szCs w:val="21"/>
                    </w:rPr>
                    <w:t xml:space="preserve">超低温冰箱 </w:t>
                  </w:r>
                </w:p>
              </w:tc>
              <w:tc>
                <w:tcPr>
                  <w:tcW w:w="872" w:type="dxa"/>
                </w:tcPr>
                <w:p w14:paraId="3A8FCE93">
                  <w:pPr>
                    <w:pStyle w:val="19"/>
                    <w:jc w:val="center"/>
                    <w:rPr>
                      <w:rFonts w:ascii="宋体" w:hAnsi="宋体" w:cs="宋体"/>
                      <w:sz w:val="21"/>
                      <w:szCs w:val="21"/>
                    </w:rPr>
                  </w:pPr>
                  <w:r>
                    <w:rPr>
                      <w:rFonts w:hint="eastAsia" w:ascii="宋体" w:hAnsi="宋体" w:cs="宋体"/>
                      <w:sz w:val="21"/>
                      <w:szCs w:val="21"/>
                    </w:rPr>
                    <w:t>1台</w:t>
                  </w:r>
                </w:p>
              </w:tc>
            </w:tr>
            <w:tr w14:paraId="3CB9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dxa"/>
                </w:tcPr>
                <w:p w14:paraId="7AD92632">
                  <w:pPr>
                    <w:pStyle w:val="19"/>
                    <w:jc w:val="center"/>
                    <w:rPr>
                      <w:rFonts w:ascii="宋体" w:hAnsi="宋体" w:cs="宋体"/>
                      <w:sz w:val="21"/>
                      <w:szCs w:val="21"/>
                    </w:rPr>
                  </w:pPr>
                  <w:r>
                    <w:rPr>
                      <w:rFonts w:hint="eastAsia" w:ascii="宋体" w:hAnsi="宋体" w:cs="宋体"/>
                      <w:sz w:val="21"/>
                      <w:szCs w:val="21"/>
                    </w:rPr>
                    <w:t>2</w:t>
                  </w:r>
                </w:p>
              </w:tc>
              <w:tc>
                <w:tcPr>
                  <w:tcW w:w="3415" w:type="dxa"/>
                </w:tcPr>
                <w:p w14:paraId="779B373C">
                  <w:pPr>
                    <w:pStyle w:val="19"/>
                    <w:rPr>
                      <w:rFonts w:ascii="宋体" w:hAnsi="宋体" w:cs="宋体"/>
                      <w:sz w:val="21"/>
                      <w:szCs w:val="21"/>
                    </w:rPr>
                  </w:pPr>
                  <w:r>
                    <w:rPr>
                      <w:rFonts w:hint="eastAsia" w:ascii="宋体" w:hAnsi="宋体" w:cs="宋体"/>
                      <w:kern w:val="2"/>
                      <w:sz w:val="21"/>
                      <w:szCs w:val="21"/>
                    </w:rPr>
                    <w:t>医用冷藏冷冻冰箱</w:t>
                  </w:r>
                </w:p>
              </w:tc>
              <w:tc>
                <w:tcPr>
                  <w:tcW w:w="872" w:type="dxa"/>
                </w:tcPr>
                <w:p w14:paraId="18A2E85E">
                  <w:pPr>
                    <w:jc w:val="center"/>
                    <w:rPr>
                      <w:rFonts w:ascii="宋体" w:hAnsi="宋体" w:cs="宋体"/>
                      <w:szCs w:val="21"/>
                    </w:rPr>
                  </w:pPr>
                  <w:r>
                    <w:rPr>
                      <w:rFonts w:hint="eastAsia" w:ascii="宋体" w:hAnsi="宋体" w:cs="宋体"/>
                      <w:szCs w:val="21"/>
                    </w:rPr>
                    <w:t>3台</w:t>
                  </w:r>
                </w:p>
              </w:tc>
            </w:tr>
            <w:tr w14:paraId="570B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tcPr>
                <w:p w14:paraId="25921A05">
                  <w:pPr>
                    <w:pStyle w:val="19"/>
                    <w:jc w:val="center"/>
                    <w:rPr>
                      <w:rFonts w:ascii="宋体" w:hAnsi="宋体" w:cs="宋体"/>
                      <w:sz w:val="21"/>
                      <w:szCs w:val="21"/>
                    </w:rPr>
                  </w:pPr>
                  <w:r>
                    <w:rPr>
                      <w:rFonts w:hint="eastAsia" w:ascii="宋体" w:hAnsi="宋体" w:cs="宋体"/>
                      <w:sz w:val="21"/>
                      <w:szCs w:val="21"/>
                    </w:rPr>
                    <w:t>3</w:t>
                  </w:r>
                </w:p>
              </w:tc>
              <w:tc>
                <w:tcPr>
                  <w:tcW w:w="3415" w:type="dxa"/>
                </w:tcPr>
                <w:p w14:paraId="70FCF579">
                  <w:pPr>
                    <w:pStyle w:val="19"/>
                    <w:rPr>
                      <w:rFonts w:ascii="宋体" w:hAnsi="宋体" w:cs="宋体"/>
                      <w:sz w:val="21"/>
                      <w:szCs w:val="21"/>
                    </w:rPr>
                  </w:pPr>
                  <w:r>
                    <w:rPr>
                      <w:rFonts w:hint="eastAsia" w:ascii="宋体" w:hAnsi="宋体" w:cs="宋体"/>
                      <w:kern w:val="2"/>
                      <w:sz w:val="21"/>
                      <w:szCs w:val="21"/>
                    </w:rPr>
                    <w:t xml:space="preserve">磁力架 </w:t>
                  </w:r>
                </w:p>
              </w:tc>
              <w:tc>
                <w:tcPr>
                  <w:tcW w:w="872" w:type="dxa"/>
                </w:tcPr>
                <w:p w14:paraId="336223FC">
                  <w:pPr>
                    <w:jc w:val="center"/>
                    <w:rPr>
                      <w:rFonts w:ascii="宋体" w:hAnsi="宋体" w:cs="宋体"/>
                      <w:szCs w:val="21"/>
                    </w:rPr>
                  </w:pPr>
                  <w:r>
                    <w:rPr>
                      <w:rFonts w:hint="eastAsia" w:ascii="宋体" w:hAnsi="宋体" w:cs="宋体"/>
                      <w:szCs w:val="21"/>
                    </w:rPr>
                    <w:t>3个</w:t>
                  </w:r>
                </w:p>
              </w:tc>
            </w:tr>
          </w:tbl>
          <w:p w14:paraId="677AB99A">
            <w:pPr>
              <w:spacing w:line="400" w:lineRule="atLeast"/>
              <w:rPr>
                <w:rFonts w:ascii="宋体" w:hAnsi="宋体" w:cs="宋体"/>
                <w:szCs w:val="21"/>
              </w:rPr>
            </w:pPr>
            <w:r>
              <w:rPr>
                <w:rFonts w:hint="eastAsia" w:ascii="宋体" w:hAnsi="宋体" w:cs="宋体"/>
                <w:szCs w:val="21"/>
              </w:rPr>
              <w:t xml:space="preserve">四、辅助设备参数 </w:t>
            </w:r>
          </w:p>
          <w:p w14:paraId="6A2F3969">
            <w:pPr>
              <w:spacing w:line="400" w:lineRule="atLeast"/>
              <w:rPr>
                <w:rFonts w:ascii="宋体" w:hAnsi="宋体" w:cs="宋体"/>
                <w:szCs w:val="21"/>
              </w:rPr>
            </w:pPr>
            <w:r>
              <w:rPr>
                <w:rFonts w:hint="eastAsia" w:ascii="宋体" w:hAnsi="宋体" w:cs="宋体"/>
                <w:szCs w:val="21"/>
              </w:rPr>
              <w:t xml:space="preserve">1、超低温冰箱 </w:t>
            </w:r>
          </w:p>
          <w:p w14:paraId="30BA63A3">
            <w:pPr>
              <w:spacing w:line="400" w:lineRule="atLeast"/>
              <w:rPr>
                <w:rFonts w:ascii="宋体" w:hAnsi="宋体" w:cs="宋体"/>
                <w:szCs w:val="21"/>
              </w:rPr>
            </w:pPr>
            <w:r>
              <w:rPr>
                <w:rFonts w:hint="eastAsia" w:ascii="宋体" w:hAnsi="宋体" w:cs="宋体"/>
                <w:szCs w:val="21"/>
              </w:rPr>
              <w:t>（1）产品技术规格 ：</w:t>
            </w:r>
          </w:p>
          <w:p w14:paraId="798D2CAB">
            <w:pPr>
              <w:spacing w:line="400" w:lineRule="atLeast"/>
              <w:rPr>
                <w:rFonts w:ascii="宋体" w:hAnsi="宋体" w:cs="宋体"/>
                <w:szCs w:val="21"/>
              </w:rPr>
            </w:pPr>
            <w:r>
              <w:rPr>
                <w:rFonts w:hint="eastAsia" w:ascii="宋体" w:hAnsi="宋体" w:cs="宋体"/>
                <w:szCs w:val="21"/>
              </w:rPr>
              <w:t xml:space="preserve">1）外部尺寸（mm）：（1100±100）长*（950±50）宽*（1900±100）高 </w:t>
            </w:r>
          </w:p>
          <w:p w14:paraId="37F78EC3">
            <w:pPr>
              <w:spacing w:line="400" w:lineRule="atLeast"/>
              <w:rPr>
                <w:rFonts w:ascii="宋体" w:hAnsi="宋体" w:cs="宋体"/>
                <w:szCs w:val="21"/>
              </w:rPr>
            </w:pPr>
            <w:r>
              <w:rPr>
                <w:rFonts w:hint="eastAsia" w:ascii="宋体" w:hAnsi="宋体" w:cs="宋体"/>
                <w:szCs w:val="21"/>
              </w:rPr>
              <w:t xml:space="preserve">2）内部尺寸（mm）：（850±50）宽*（700±50）深*（1300±50）高 </w:t>
            </w:r>
          </w:p>
          <w:p w14:paraId="2F2CA562">
            <w:pPr>
              <w:spacing w:line="400" w:lineRule="atLeast"/>
              <w:rPr>
                <w:rFonts w:ascii="宋体" w:hAnsi="宋体" w:cs="宋体"/>
                <w:szCs w:val="21"/>
              </w:rPr>
            </w:pPr>
            <w:r>
              <w:rPr>
                <w:rFonts w:hint="eastAsia" w:ascii="宋体" w:hAnsi="宋体" w:cs="宋体"/>
                <w:szCs w:val="21"/>
              </w:rPr>
              <w:t xml:space="preserve">▲3）总有效容积：≥800L </w:t>
            </w:r>
          </w:p>
          <w:p w14:paraId="5ED17292">
            <w:pPr>
              <w:spacing w:line="400" w:lineRule="atLeast"/>
              <w:rPr>
                <w:rFonts w:ascii="宋体" w:hAnsi="宋体" w:cs="宋体"/>
                <w:szCs w:val="21"/>
              </w:rPr>
            </w:pPr>
            <w:r>
              <w:rPr>
                <w:rFonts w:hint="eastAsia" w:ascii="宋体" w:hAnsi="宋体" w:cs="宋体"/>
                <w:szCs w:val="21"/>
              </w:rPr>
              <w:t xml:space="preserve">4）电压要求/频率：220V/50HZ </w:t>
            </w:r>
          </w:p>
          <w:p w14:paraId="2425404E">
            <w:pPr>
              <w:spacing w:line="400" w:lineRule="atLeast"/>
              <w:rPr>
                <w:rFonts w:ascii="宋体" w:hAnsi="宋体" w:cs="宋体"/>
                <w:szCs w:val="21"/>
              </w:rPr>
            </w:pPr>
            <w:r>
              <w:rPr>
                <w:rFonts w:hint="eastAsia" w:ascii="宋体" w:hAnsi="宋体" w:cs="宋体"/>
                <w:szCs w:val="21"/>
              </w:rPr>
              <w:t xml:space="preserve">▲5）温度范围：-40～-86 ℃ </w:t>
            </w:r>
          </w:p>
          <w:p w14:paraId="4420AE14">
            <w:pPr>
              <w:spacing w:line="400" w:lineRule="atLeast"/>
              <w:rPr>
                <w:rFonts w:ascii="宋体" w:hAnsi="宋体" w:cs="宋体"/>
                <w:szCs w:val="21"/>
              </w:rPr>
            </w:pPr>
            <w:r>
              <w:rPr>
                <w:rFonts w:hint="eastAsia" w:ascii="宋体" w:hAnsi="宋体" w:cs="宋体"/>
                <w:szCs w:val="21"/>
              </w:rPr>
              <w:t xml:space="preserve">6）输入功率：1000～1200W </w:t>
            </w:r>
          </w:p>
          <w:p w14:paraId="34C30285">
            <w:pPr>
              <w:spacing w:line="400" w:lineRule="atLeast"/>
              <w:rPr>
                <w:rFonts w:ascii="宋体" w:hAnsi="宋体" w:cs="宋体"/>
                <w:szCs w:val="21"/>
              </w:rPr>
            </w:pPr>
            <w:r>
              <w:rPr>
                <w:rFonts w:hint="eastAsia" w:ascii="宋体" w:hAnsi="宋体" w:cs="宋体"/>
                <w:szCs w:val="21"/>
              </w:rPr>
              <w:t xml:space="preserve">7）多重报警：高温报警、低温报警、传感器故障报警）断电报警）开门报警等； </w:t>
            </w:r>
          </w:p>
          <w:p w14:paraId="38446635">
            <w:pPr>
              <w:spacing w:line="400" w:lineRule="atLeast"/>
              <w:rPr>
                <w:rFonts w:ascii="宋体" w:hAnsi="宋体" w:cs="宋体"/>
                <w:szCs w:val="21"/>
              </w:rPr>
            </w:pPr>
            <w:r>
              <w:rPr>
                <w:rFonts w:hint="eastAsia" w:ascii="宋体" w:hAnsi="宋体" w:cs="宋体"/>
                <w:szCs w:val="21"/>
              </w:rPr>
              <w:t>8）远程报警功能：有</w:t>
            </w:r>
            <w:r>
              <w:rPr>
                <w:rFonts w:hint="eastAsia" w:ascii="宋体" w:hAnsi="宋体" w:cs="宋体"/>
                <w:szCs w:val="21"/>
                <w:lang w:eastAsia="zh-CN"/>
              </w:rPr>
              <w:t>。</w:t>
            </w:r>
            <w:r>
              <w:rPr>
                <w:rFonts w:hint="eastAsia" w:ascii="宋体" w:hAnsi="宋体" w:cs="宋体"/>
                <w:szCs w:val="21"/>
              </w:rPr>
              <w:t xml:space="preserve"> </w:t>
            </w:r>
          </w:p>
          <w:p w14:paraId="3311DA71">
            <w:pPr>
              <w:spacing w:line="400" w:lineRule="atLeast"/>
              <w:rPr>
                <w:rFonts w:hint="eastAsia" w:ascii="宋体" w:hAnsi="宋体" w:eastAsia="宋体" w:cs="宋体"/>
                <w:szCs w:val="21"/>
                <w:lang w:eastAsia="zh-CN"/>
              </w:rPr>
            </w:pPr>
            <w:r>
              <w:rPr>
                <w:rFonts w:hint="eastAsia" w:ascii="宋体" w:hAnsi="宋体" w:cs="宋体"/>
                <w:szCs w:val="21"/>
              </w:rPr>
              <w:t>9）医疗器械注册证</w:t>
            </w:r>
            <w:r>
              <w:rPr>
                <w:rFonts w:hint="eastAsia" w:ascii="宋体" w:hAnsi="宋体" w:cs="宋体"/>
                <w:szCs w:val="21"/>
                <w:lang w:eastAsia="zh-CN"/>
              </w:rPr>
              <w:t>。</w:t>
            </w:r>
          </w:p>
          <w:p w14:paraId="4EF5FD10">
            <w:pPr>
              <w:spacing w:line="400" w:lineRule="atLeast"/>
              <w:rPr>
                <w:rFonts w:ascii="宋体" w:hAnsi="宋体" w:cs="宋体"/>
                <w:szCs w:val="21"/>
              </w:rPr>
            </w:pPr>
            <w:r>
              <w:rPr>
                <w:rFonts w:hint="eastAsia" w:ascii="宋体" w:hAnsi="宋体" w:cs="宋体"/>
                <w:szCs w:val="21"/>
              </w:rPr>
              <w:t>（2）产品各项功能的说明 ：</w:t>
            </w:r>
          </w:p>
          <w:p w14:paraId="4DFA2AC0">
            <w:pPr>
              <w:spacing w:line="400" w:lineRule="atLeast"/>
              <w:rPr>
                <w:rFonts w:ascii="宋体" w:hAnsi="宋体" w:cs="宋体"/>
                <w:szCs w:val="21"/>
              </w:rPr>
            </w:pPr>
            <w:r>
              <w:rPr>
                <w:rFonts w:hint="eastAsia" w:ascii="宋体" w:hAnsi="宋体" w:cs="宋体"/>
                <w:szCs w:val="21"/>
              </w:rPr>
              <w:t xml:space="preserve">1）变频制冷系统获得中国节能产品认证和环保产品认证。 </w:t>
            </w:r>
          </w:p>
          <w:p w14:paraId="1146DCB9">
            <w:pPr>
              <w:spacing w:line="400" w:lineRule="atLeast"/>
              <w:rPr>
                <w:rFonts w:ascii="宋体" w:hAnsi="宋体" w:cs="宋体"/>
                <w:szCs w:val="21"/>
              </w:rPr>
            </w:pPr>
            <w:r>
              <w:rPr>
                <w:rFonts w:hint="eastAsia" w:ascii="宋体" w:hAnsi="宋体" w:cs="宋体"/>
                <w:szCs w:val="21"/>
              </w:rPr>
              <w:t xml:space="preserve">2）微电脑控制，控温精度0.1℃。 </w:t>
            </w:r>
          </w:p>
          <w:p w14:paraId="668E57EE">
            <w:pPr>
              <w:spacing w:line="400" w:lineRule="atLeast"/>
              <w:rPr>
                <w:rFonts w:ascii="宋体" w:hAnsi="宋体" w:cs="宋体"/>
                <w:szCs w:val="21"/>
              </w:rPr>
            </w:pPr>
            <w:r>
              <w:rPr>
                <w:rFonts w:hint="eastAsia" w:ascii="宋体" w:hAnsi="宋体" w:cs="宋体"/>
                <w:szCs w:val="21"/>
              </w:rPr>
              <w:t xml:space="preserve">▲3）监控设备运行状态，系统故障自诊断和报警，保障样本安全。 </w:t>
            </w:r>
          </w:p>
          <w:p w14:paraId="7DD04489">
            <w:pPr>
              <w:spacing w:line="400" w:lineRule="atLeast"/>
              <w:rPr>
                <w:rFonts w:ascii="宋体" w:hAnsi="宋体" w:cs="宋体"/>
                <w:szCs w:val="21"/>
              </w:rPr>
            </w:pPr>
            <w:r>
              <w:rPr>
                <w:rFonts w:hint="eastAsia" w:ascii="宋体" w:hAnsi="宋体" w:cs="宋体"/>
                <w:szCs w:val="21"/>
              </w:rPr>
              <w:t xml:space="preserve">4）低噪音，稳定运行噪音＜45分贝。 </w:t>
            </w:r>
          </w:p>
          <w:p w14:paraId="39E23E5F">
            <w:pPr>
              <w:spacing w:line="400" w:lineRule="atLeast"/>
              <w:rPr>
                <w:rFonts w:ascii="宋体" w:hAnsi="宋体" w:cs="宋体"/>
                <w:szCs w:val="21"/>
              </w:rPr>
            </w:pPr>
            <w:r>
              <w:rPr>
                <w:rFonts w:hint="eastAsia" w:ascii="宋体" w:hAnsi="宋体" w:cs="宋体"/>
                <w:szCs w:val="21"/>
              </w:rPr>
              <w:t xml:space="preserve">5）设定温度在-40～-86℃范围调节，箱内温度均匀度≤±3℃。 </w:t>
            </w:r>
          </w:p>
          <w:p w14:paraId="377F8D11">
            <w:pPr>
              <w:spacing w:line="400" w:lineRule="atLeast"/>
              <w:rPr>
                <w:rFonts w:ascii="宋体" w:hAnsi="宋体" w:cs="宋体"/>
                <w:szCs w:val="21"/>
              </w:rPr>
            </w:pPr>
            <w:r>
              <w:rPr>
                <w:rFonts w:hint="eastAsia" w:ascii="宋体" w:hAnsi="宋体" w:cs="宋体"/>
                <w:szCs w:val="21"/>
              </w:rPr>
              <w:t xml:space="preserve">6）5V冷链监控：预埋5V冷链供电线，可选配5V冷链模块，实时监控箱内温度、环温、电压等数据。 </w:t>
            </w:r>
          </w:p>
          <w:p w14:paraId="335394C0">
            <w:pPr>
              <w:spacing w:line="400" w:lineRule="atLeast"/>
              <w:rPr>
                <w:rFonts w:ascii="宋体" w:hAnsi="宋体" w:cs="宋体"/>
                <w:szCs w:val="21"/>
              </w:rPr>
            </w:pPr>
            <w:r>
              <w:rPr>
                <w:rFonts w:hint="eastAsia" w:ascii="宋体" w:hAnsi="宋体" w:cs="宋体"/>
                <w:szCs w:val="21"/>
              </w:rPr>
              <w:t>密封性能：内外门五层密封结构，密封效果好，不易结霜。</w:t>
            </w:r>
          </w:p>
          <w:p w14:paraId="287E5FD8">
            <w:pPr>
              <w:spacing w:line="400" w:lineRule="atLeast"/>
              <w:rPr>
                <w:rFonts w:ascii="宋体" w:hAnsi="宋体" w:cs="宋体"/>
                <w:szCs w:val="21"/>
              </w:rPr>
            </w:pPr>
            <w:r>
              <w:rPr>
                <w:rFonts w:hint="eastAsia" w:ascii="宋体" w:hAnsi="宋体" w:cs="宋体"/>
                <w:szCs w:val="21"/>
              </w:rPr>
              <w:t xml:space="preserve">2、医用冷藏冷冻箱 </w:t>
            </w:r>
          </w:p>
          <w:p w14:paraId="132FAFFF">
            <w:pPr>
              <w:spacing w:line="400" w:lineRule="atLeast"/>
              <w:rPr>
                <w:rFonts w:ascii="宋体" w:hAnsi="宋体" w:cs="宋体"/>
                <w:szCs w:val="21"/>
              </w:rPr>
            </w:pPr>
            <w:r>
              <w:rPr>
                <w:rFonts w:hint="eastAsia" w:ascii="宋体" w:hAnsi="宋体" w:cs="宋体"/>
                <w:szCs w:val="21"/>
              </w:rPr>
              <w:t xml:space="preserve">▲(1）有效容积 ：有效容积≥310L；冷藏室容积≥210L，冷冻室容积≥100L； </w:t>
            </w:r>
          </w:p>
          <w:p w14:paraId="277F8AE7">
            <w:pPr>
              <w:spacing w:line="400" w:lineRule="atLeast"/>
              <w:rPr>
                <w:rFonts w:ascii="宋体" w:hAnsi="宋体" w:cs="宋体"/>
                <w:szCs w:val="21"/>
              </w:rPr>
            </w:pPr>
            <w:r>
              <w:rPr>
                <w:rFonts w:hint="eastAsia" w:ascii="宋体" w:hAnsi="宋体" w:cs="宋体"/>
                <w:szCs w:val="21"/>
              </w:rPr>
              <w:t xml:space="preserve">(2）整体结构：立式双门设计，都为发泡门设计 </w:t>
            </w:r>
          </w:p>
          <w:p w14:paraId="63007B69">
            <w:pPr>
              <w:spacing w:line="400" w:lineRule="atLeast"/>
              <w:rPr>
                <w:rFonts w:ascii="宋体" w:hAnsi="宋体" w:cs="宋体"/>
                <w:szCs w:val="21"/>
              </w:rPr>
            </w:pPr>
            <w:r>
              <w:rPr>
                <w:rFonts w:hint="eastAsia" w:ascii="宋体" w:hAnsi="宋体" w:cs="宋体"/>
                <w:szCs w:val="21"/>
              </w:rPr>
              <w:t xml:space="preserve">▲(3）温度控制：微电脑控制，屏幕可同时显示冷藏、冷冻室温度。冷藏室控制显示精度0.1 ℃，冷冻室控制、显示精度1 ℃，冷藏室温度范围2～8℃，冷冻室温度范围-10～-30 ℃，用户可自行调节温度； </w:t>
            </w:r>
          </w:p>
          <w:p w14:paraId="248B4D87">
            <w:pPr>
              <w:spacing w:line="400" w:lineRule="atLeast"/>
              <w:rPr>
                <w:rFonts w:ascii="宋体" w:hAnsi="宋体" w:cs="宋体"/>
                <w:szCs w:val="21"/>
              </w:rPr>
            </w:pPr>
            <w:r>
              <w:rPr>
                <w:rFonts w:hint="eastAsia" w:ascii="宋体" w:hAnsi="宋体" w:cs="宋体"/>
                <w:szCs w:val="21"/>
              </w:rPr>
              <w:t>(4） 双压缩机、双制冷系统，上冷藏室和下冷冻室可独立控制运行，其中一个出现故障不影响另外一个正常运行使用；</w:t>
            </w:r>
          </w:p>
          <w:p w14:paraId="0F29FA7B">
            <w:pPr>
              <w:spacing w:line="400" w:lineRule="atLeast"/>
              <w:rPr>
                <w:rFonts w:ascii="宋体" w:hAnsi="宋体" w:cs="宋体"/>
                <w:szCs w:val="21"/>
              </w:rPr>
            </w:pPr>
            <w:r>
              <w:rPr>
                <w:rFonts w:hint="eastAsia" w:ascii="宋体" w:hAnsi="宋体" w:cs="宋体"/>
                <w:szCs w:val="21"/>
              </w:rPr>
              <w:t>(5） 温度均匀性：采用高性能保温材料，保温效果好，风冷系统，保证箱体温度冷藏室均匀性≤2℃，波动性≤3℃，并出具检测中心检测报告；</w:t>
            </w:r>
          </w:p>
          <w:p w14:paraId="2FE8EC80">
            <w:pPr>
              <w:spacing w:line="400" w:lineRule="atLeast"/>
              <w:rPr>
                <w:rFonts w:hint="eastAsia" w:ascii="宋体" w:hAnsi="宋体" w:cs="宋体"/>
                <w:szCs w:val="21"/>
                <w:lang w:eastAsia="zh-CN"/>
              </w:rPr>
            </w:pPr>
            <w:r>
              <w:rPr>
                <w:rFonts w:hint="eastAsia" w:ascii="宋体" w:hAnsi="宋体" w:cs="宋体"/>
                <w:szCs w:val="21"/>
              </w:rPr>
              <w:t>(6）多重报警：高温报警、低温报警、传感器故障报警、断电报警、开门报警等</w:t>
            </w:r>
            <w:r>
              <w:rPr>
                <w:rFonts w:hint="eastAsia" w:ascii="宋体" w:hAnsi="宋体" w:cs="宋体"/>
                <w:szCs w:val="21"/>
                <w:lang w:eastAsia="zh-CN"/>
              </w:rPr>
              <w:t>。</w:t>
            </w:r>
          </w:p>
          <w:p w14:paraId="16C33658">
            <w:pPr>
              <w:spacing w:line="400" w:lineRule="atLeast"/>
              <w:rPr>
                <w:rFonts w:hint="default"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7）医疗器械注册证。</w:t>
            </w:r>
          </w:p>
          <w:p w14:paraId="15C5ADB7">
            <w:pPr>
              <w:spacing w:line="400" w:lineRule="atLeast"/>
              <w:rPr>
                <w:rFonts w:ascii="宋体" w:hAnsi="宋体" w:cs="宋体"/>
                <w:szCs w:val="21"/>
              </w:rPr>
            </w:pPr>
            <w:r>
              <w:rPr>
                <w:rFonts w:hint="eastAsia" w:ascii="宋体" w:hAnsi="宋体" w:cs="宋体"/>
                <w:szCs w:val="21"/>
              </w:rPr>
              <w:t xml:space="preserve">3、磁力架 </w:t>
            </w:r>
          </w:p>
          <w:p w14:paraId="5BA5F655">
            <w:pPr>
              <w:spacing w:line="400" w:lineRule="atLeast"/>
              <w:rPr>
                <w:rFonts w:ascii="宋体" w:hAnsi="宋体" w:cs="宋体"/>
                <w:szCs w:val="21"/>
              </w:rPr>
            </w:pPr>
            <w:r>
              <w:rPr>
                <w:rFonts w:hint="eastAsia" w:ascii="宋体" w:hAnsi="宋体" w:cs="宋体"/>
                <w:szCs w:val="21"/>
              </w:rPr>
              <w:t>（1）可在小（&lt;2 mL）样品量中有效地磁性分离样品（直径范围 1～4.5 µm）</w:t>
            </w:r>
            <w:r>
              <w:rPr>
                <w:rFonts w:hint="eastAsia" w:ascii="宋体" w:hAnsi="宋体" w:cs="宋体"/>
                <w:szCs w:val="21"/>
                <w:lang w:eastAsia="zh-CN"/>
              </w:rPr>
              <w:t>；</w:t>
            </w:r>
            <w:r>
              <w:rPr>
                <w:rFonts w:hint="eastAsia" w:ascii="宋体" w:hAnsi="宋体" w:cs="宋体"/>
                <w:szCs w:val="21"/>
              </w:rPr>
              <w:t xml:space="preserve"> </w:t>
            </w:r>
          </w:p>
          <w:p w14:paraId="08E80535">
            <w:pPr>
              <w:spacing w:line="400" w:lineRule="atLeast"/>
              <w:rPr>
                <w:rFonts w:hint="eastAsia" w:ascii="宋体" w:hAnsi="宋体" w:eastAsia="宋体" w:cs="宋体"/>
                <w:szCs w:val="21"/>
                <w:lang w:eastAsia="zh-CN"/>
              </w:rPr>
            </w:pPr>
            <w:r>
              <w:rPr>
                <w:rFonts w:hint="eastAsia" w:ascii="宋体" w:hAnsi="宋体" w:cs="宋体"/>
                <w:szCs w:val="21"/>
              </w:rPr>
              <w:t>（2）在带编号的位置中容纳多达16支标准 1.5～2 mL 微量离心管</w:t>
            </w:r>
            <w:r>
              <w:rPr>
                <w:rFonts w:hint="eastAsia" w:ascii="宋体" w:hAnsi="宋体" w:cs="宋体"/>
                <w:szCs w:val="21"/>
                <w:lang w:eastAsia="zh-CN"/>
              </w:rPr>
              <w:t>；</w:t>
            </w:r>
          </w:p>
          <w:p w14:paraId="481C6C10">
            <w:pPr>
              <w:spacing w:line="400" w:lineRule="atLeast"/>
              <w:rPr>
                <w:rFonts w:hint="eastAsia" w:ascii="宋体" w:hAnsi="宋体" w:eastAsia="宋体" w:cs="宋体"/>
                <w:szCs w:val="21"/>
                <w:lang w:eastAsia="zh-CN"/>
              </w:rPr>
            </w:pPr>
            <w:r>
              <w:rPr>
                <w:rFonts w:hint="eastAsia" w:ascii="宋体" w:hAnsi="宋体" w:cs="宋体"/>
                <w:szCs w:val="21"/>
              </w:rPr>
              <w:t>（3）可以快速地将顶部的管架从磁力架基座上移出，以用于重悬、涡旋、旋转或手动震荡样品</w:t>
            </w:r>
            <w:r>
              <w:rPr>
                <w:rFonts w:hint="eastAsia" w:ascii="宋体" w:hAnsi="宋体" w:cs="宋体"/>
                <w:szCs w:val="21"/>
                <w:lang w:eastAsia="zh-CN"/>
              </w:rPr>
              <w:t>；</w:t>
            </w:r>
          </w:p>
          <w:p w14:paraId="056A894B">
            <w:pPr>
              <w:spacing w:line="400" w:lineRule="atLeast"/>
            </w:pPr>
            <w:r>
              <w:rPr>
                <w:rFonts w:hint="eastAsia" w:ascii="宋体" w:hAnsi="宋体" w:cs="宋体"/>
                <w:szCs w:val="21"/>
              </w:rPr>
              <w:t>（4）16个编号的样品位置使该磁力架适合对多个样品进行平行处理；管架每侧有8个试管位置，便于扩展实验方案以适应96孔板反应。</w:t>
            </w:r>
          </w:p>
        </w:tc>
      </w:tr>
      <w:tr w14:paraId="38C22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1E623619">
            <w:pPr>
              <w:spacing w:line="360" w:lineRule="exact"/>
              <w:rPr>
                <w:rFonts w:ascii="宋体" w:hAnsi="宋体"/>
                <w:b/>
                <w:bCs/>
                <w:szCs w:val="21"/>
              </w:rPr>
            </w:pPr>
            <w:r>
              <w:rPr>
                <w:rFonts w:hint="eastAsia" w:ascii="宋体" w:hAnsi="宋体" w:cs="宋体"/>
                <w:szCs w:val="21"/>
              </w:rPr>
              <w:t>▲</w:t>
            </w:r>
            <w:r>
              <w:rPr>
                <w:rFonts w:hint="eastAsia" w:ascii="宋体" w:hAnsi="宋体"/>
                <w:b/>
                <w:szCs w:val="21"/>
              </w:rPr>
              <w:t>二、商务要求</w:t>
            </w:r>
          </w:p>
        </w:tc>
      </w:tr>
      <w:tr w14:paraId="1795C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ABC9033">
            <w:pPr>
              <w:jc w:val="center"/>
              <w:rPr>
                <w:rFonts w:ascii="宋体" w:hAnsi="宋体" w:cs="Arial"/>
                <w:bCs/>
                <w:szCs w:val="21"/>
              </w:rPr>
            </w:pPr>
            <w:r>
              <w:rPr>
                <w:rFonts w:hint="eastAsia" w:ascii="宋体" w:hAnsi="宋体" w:cs="宋体"/>
                <w:bCs/>
                <w:szCs w:val="21"/>
              </w:rPr>
              <w:t>投标报价</w:t>
            </w:r>
          </w:p>
        </w:tc>
        <w:tc>
          <w:tcPr>
            <w:tcW w:w="7564" w:type="dxa"/>
            <w:gridSpan w:val="3"/>
            <w:tcBorders>
              <w:top w:val="single" w:color="auto" w:sz="4" w:space="0"/>
              <w:left w:val="single" w:color="auto" w:sz="4" w:space="0"/>
              <w:bottom w:val="single" w:color="auto" w:sz="4" w:space="0"/>
              <w:right w:val="single" w:color="auto" w:sz="4" w:space="0"/>
            </w:tcBorders>
          </w:tcPr>
          <w:p w14:paraId="7EF4A394">
            <w:pPr>
              <w:widowControl/>
              <w:spacing w:line="400" w:lineRule="exact"/>
              <w:jc w:val="left"/>
              <w:rPr>
                <w:rFonts w:ascii="宋体" w:hAnsi="宋体" w:cs="宋体"/>
                <w:bCs/>
                <w:szCs w:val="21"/>
              </w:rPr>
            </w:pPr>
            <w:r>
              <w:rPr>
                <w:rFonts w:hint="eastAsia" w:ascii="宋体" w:hAnsi="宋体" w:cs="宋体"/>
                <w:bCs/>
                <w:szCs w:val="21"/>
              </w:rPr>
              <w:t>投标报价为采购人指定地点的现场交货价，包括：</w:t>
            </w:r>
          </w:p>
          <w:p w14:paraId="0A3467AB">
            <w:pPr>
              <w:widowControl/>
              <w:spacing w:line="400" w:lineRule="exact"/>
              <w:jc w:val="left"/>
              <w:rPr>
                <w:rFonts w:ascii="宋体" w:hAnsi="宋体" w:cs="宋体"/>
                <w:bCs/>
                <w:szCs w:val="21"/>
              </w:rPr>
            </w:pPr>
            <w:r>
              <w:rPr>
                <w:rFonts w:hint="eastAsia" w:ascii="宋体" w:hAnsi="宋体" w:cs="宋体"/>
                <w:bCs/>
                <w:szCs w:val="21"/>
              </w:rPr>
              <w:t>1、投标人就《货物需求一览表》中全部内容作完整唯一报价，不完整响应或拆分投标的将导致投标无效；</w:t>
            </w:r>
          </w:p>
          <w:p w14:paraId="1779CB30">
            <w:pPr>
              <w:widowControl/>
              <w:spacing w:line="400" w:lineRule="exact"/>
              <w:jc w:val="left"/>
              <w:rPr>
                <w:rFonts w:ascii="宋体" w:hAnsi="宋体" w:cs="宋体"/>
                <w:bCs/>
                <w:szCs w:val="21"/>
              </w:rPr>
            </w:pPr>
            <w:r>
              <w:rPr>
                <w:rFonts w:hint="eastAsia" w:ascii="宋体" w:hAnsi="宋体" w:cs="宋体"/>
                <w:bCs/>
                <w:szCs w:val="21"/>
              </w:rPr>
              <w:t>2、本项目投标应以人民币报价；</w:t>
            </w:r>
          </w:p>
          <w:p w14:paraId="3674AF87">
            <w:pPr>
              <w:widowControl/>
              <w:spacing w:line="400" w:lineRule="exact"/>
              <w:jc w:val="left"/>
              <w:rPr>
                <w:rFonts w:ascii="宋体" w:hAnsi="宋体" w:cs="宋体"/>
                <w:bCs/>
                <w:szCs w:val="21"/>
              </w:rPr>
            </w:pPr>
            <w:r>
              <w:rPr>
                <w:rFonts w:hint="eastAsia" w:ascii="宋体" w:hAnsi="宋体" w:cs="宋体"/>
                <w:bCs/>
                <w:szCs w:val="21"/>
              </w:rPr>
              <w:t>3、不论投标结果如何，投标人均应自行承担所有与投标有关的全部费用；</w:t>
            </w:r>
          </w:p>
          <w:p w14:paraId="357EA5A3">
            <w:pPr>
              <w:widowControl/>
              <w:spacing w:line="400" w:lineRule="exact"/>
              <w:jc w:val="left"/>
              <w:rPr>
                <w:rFonts w:ascii="宋体" w:hAnsi="宋体" w:cs="宋体"/>
                <w:bCs/>
                <w:szCs w:val="21"/>
              </w:rPr>
            </w:pPr>
            <w:r>
              <w:rPr>
                <w:rFonts w:hint="eastAsia" w:ascii="宋体" w:hAnsi="宋体" w:cs="宋体"/>
                <w:bCs/>
                <w:szCs w:val="21"/>
              </w:rPr>
              <w:t>4、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招标代理服务费等与本项目相关的一切费用；</w:t>
            </w:r>
          </w:p>
          <w:p w14:paraId="56A51EA7">
            <w:pPr>
              <w:widowControl/>
              <w:spacing w:line="400" w:lineRule="exact"/>
              <w:jc w:val="left"/>
              <w:rPr>
                <w:rFonts w:ascii="宋体" w:hAnsi="宋体" w:cs="Arial"/>
                <w:bCs/>
                <w:szCs w:val="21"/>
              </w:rPr>
            </w:pPr>
            <w:r>
              <w:rPr>
                <w:rFonts w:hint="eastAsia" w:ascii="宋体" w:hAnsi="宋体" w:cs="宋体"/>
                <w:bCs/>
                <w:szCs w:val="21"/>
              </w:rPr>
              <w:t>5、投标人漏报的单价或每单价报价中漏报、少报的费用，视为此项费用已隐含在投标报价中，中标后不得再向采购人收取任何费用。</w:t>
            </w:r>
          </w:p>
        </w:tc>
      </w:tr>
      <w:tr w14:paraId="31948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923ACEE">
            <w:pPr>
              <w:jc w:val="center"/>
              <w:rPr>
                <w:rFonts w:ascii="宋体" w:hAnsi="宋体"/>
                <w:b/>
                <w:color w:val="000000"/>
                <w:szCs w:val="21"/>
              </w:rPr>
            </w:pPr>
            <w:r>
              <w:rPr>
                <w:rFonts w:hint="eastAsia" w:ascii="宋体" w:hAnsi="宋体" w:cs="宋体"/>
                <w:bCs/>
                <w:szCs w:val="21"/>
              </w:rPr>
              <w:t>质保期</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8AE0F23">
            <w:pPr>
              <w:spacing w:line="400" w:lineRule="exact"/>
              <w:rPr>
                <w:rFonts w:ascii="宋体" w:hAnsi="宋体"/>
                <w:bCs/>
                <w:color w:val="000000"/>
                <w:szCs w:val="21"/>
              </w:rPr>
            </w:pPr>
            <w:r>
              <w:rPr>
                <w:rFonts w:hint="eastAsia" w:ascii="宋体" w:hAnsi="宋体"/>
                <w:bCs/>
                <w:color w:val="000000"/>
                <w:szCs w:val="21"/>
              </w:rPr>
              <w:t>1、按国家有关规定实行产品“三包”，货物（易耗品除外）质保期不少于伍年。保修期自安装调试验收合格，并以双方最终验收报告签字日开始计算。质保期内负责上门服务、维修、更换配件、设备计量检测，不得收取任何费用。若在使用的前3个月内，出现非人为操作失误的重大故障，应予以免费换货。质保期内，设备的核心部件非人为因素的故障出现2次，或设备其他部件同样故障出现3次，须按采购人要求进行退货、退款或更换新设备，更换的新设备质保期为一年或按原设备质保期（以较长的时间计）。质保期满前1个月内中标人应提供一次免费全面检查。更换的零部件必须保证是原厂全新的同型号或相近型号、性能不低于原型号的零部件，确保设备正常运行。</w:t>
            </w:r>
          </w:p>
          <w:p w14:paraId="68878209">
            <w:pPr>
              <w:spacing w:line="400" w:lineRule="exact"/>
              <w:rPr>
                <w:rFonts w:ascii="宋体" w:hAnsi="宋体"/>
                <w:b/>
                <w:color w:val="000000"/>
                <w:szCs w:val="21"/>
              </w:rPr>
            </w:pPr>
            <w:r>
              <w:rPr>
                <w:rFonts w:hint="eastAsia" w:ascii="宋体" w:hAnsi="宋体"/>
                <w:bCs/>
                <w:color w:val="000000"/>
                <w:szCs w:val="21"/>
              </w:rPr>
              <w:t>2.无论质保期内或质保期满后均应保证常用备品、配件供应，如发生停止生产情况，需将停产计划及时通知采购人使其有足够的时间采购所需的备件。质保期满后以优惠价格提供维修和备件更换，常用备品、配件优惠价格需在投标文件中列出。</w:t>
            </w:r>
          </w:p>
        </w:tc>
      </w:tr>
      <w:tr w14:paraId="30B95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A4C6D41">
            <w:pPr>
              <w:jc w:val="center"/>
              <w:rPr>
                <w:rFonts w:ascii="宋体" w:hAnsi="宋体"/>
                <w:szCs w:val="21"/>
              </w:rPr>
            </w:pPr>
            <w:r>
              <w:rPr>
                <w:rFonts w:hint="eastAsia" w:ascii="宋体" w:hAnsi="宋体" w:cs="宋体"/>
                <w:bCs/>
                <w:szCs w:val="21"/>
              </w:rPr>
              <w:t>售后技术服务要求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1081B9F">
            <w:pPr>
              <w:spacing w:line="400" w:lineRule="exact"/>
              <w:rPr>
                <w:rFonts w:ascii="宋体" w:hAnsi="宋体" w:cs="宋体"/>
                <w:szCs w:val="21"/>
              </w:rPr>
            </w:pPr>
            <w:r>
              <w:rPr>
                <w:rFonts w:hint="eastAsia" w:ascii="宋体" w:hAnsi="宋体" w:cs="宋体"/>
                <w:szCs w:val="21"/>
              </w:rPr>
              <w:t>1.免费送货上门，提供的产品必须是未使用过的全新产品。免费安装调试，免费现场培训相关人员至掌握设备操作及日常维护，安装完成后中标人负责清理产生的木箱泡沫等垃圾。</w:t>
            </w:r>
          </w:p>
          <w:p w14:paraId="3F1887C4">
            <w:pPr>
              <w:spacing w:line="400" w:lineRule="exact"/>
              <w:rPr>
                <w:rFonts w:ascii="宋体" w:hAnsi="宋体" w:cs="宋体"/>
                <w:szCs w:val="21"/>
              </w:rPr>
            </w:pPr>
            <w:r>
              <w:rPr>
                <w:rFonts w:hint="eastAsia" w:ascii="宋体" w:hAnsi="宋体" w:cs="宋体"/>
                <w:szCs w:val="21"/>
              </w:rPr>
              <w:t>2.设备出现故障后，中标人需要2小时内做出响应，如需现场维修的，要求48小时内派工程师到现场进行故障排除，48小时内故障无法修复的，需要立即提供与原设备技术参数要求相同或高于原设备技术参数要求的备用产品，以保证采购人的正常工作。若中标人不在承诺的时间内响应，采购人有权请第三方进行维修，因此产生的费用从中标人的履约保证金中扣除。（第三方维修产生的费用超出履约保证金的费用由中标人承担）。</w:t>
            </w:r>
          </w:p>
          <w:p w14:paraId="2B1D3E59">
            <w:pPr>
              <w:spacing w:line="400" w:lineRule="exact"/>
              <w:rPr>
                <w:rFonts w:ascii="宋体" w:hAnsi="宋体" w:cs="宋体"/>
                <w:szCs w:val="21"/>
              </w:rPr>
            </w:pPr>
            <w:r>
              <w:rPr>
                <w:rFonts w:hint="eastAsia" w:ascii="宋体" w:hAnsi="宋体" w:cs="宋体"/>
                <w:szCs w:val="21"/>
              </w:rPr>
              <w:t>3.定期的维护保养、质控服务：提供每季度至少1次的维护保养和质控，包含设备的安全检查、设备除尘保养、运行状态检查等等，并提供定期维护预先计划与保养及质控报告。</w:t>
            </w:r>
          </w:p>
          <w:p w14:paraId="1BEDB580">
            <w:pPr>
              <w:spacing w:line="400" w:lineRule="exact"/>
              <w:rPr>
                <w:rFonts w:ascii="宋体" w:hAnsi="宋体" w:cs="宋体"/>
                <w:szCs w:val="21"/>
              </w:rPr>
            </w:pPr>
            <w:r>
              <w:rPr>
                <w:rFonts w:hint="eastAsia" w:ascii="宋体" w:hAnsi="宋体" w:cs="宋体"/>
                <w:szCs w:val="21"/>
              </w:rPr>
              <w:t>4.投标人应保证所投标的产品必须是符合国家和行业标准的全新、未使用过的产品，并免费提供设备的系统软件及硬件的安全性改版升级和技术支持，保证所有系统软件（非功能软件）为最新版本。</w:t>
            </w:r>
          </w:p>
          <w:p w14:paraId="0958A8D3">
            <w:pPr>
              <w:spacing w:line="400" w:lineRule="exact"/>
              <w:rPr>
                <w:rFonts w:ascii="宋体" w:hAnsi="宋体" w:cs="宋体"/>
                <w:szCs w:val="21"/>
              </w:rPr>
            </w:pPr>
            <w:r>
              <w:rPr>
                <w:rFonts w:hint="eastAsia" w:ascii="宋体" w:hAnsi="宋体" w:cs="宋体"/>
                <w:szCs w:val="21"/>
              </w:rPr>
              <w:t>5.保证设备全年日历日的开机率≥95%，按照一年 365 个日历日计算, 未达到的天数，按1:2比例顺延保修期时间。</w:t>
            </w:r>
          </w:p>
          <w:p w14:paraId="29515868">
            <w:pPr>
              <w:spacing w:line="400" w:lineRule="exact"/>
              <w:rPr>
                <w:rFonts w:ascii="宋体" w:hAnsi="宋体" w:cs="宋体"/>
                <w:szCs w:val="21"/>
              </w:rPr>
            </w:pPr>
            <w:r>
              <w:rPr>
                <w:rFonts w:hint="eastAsia" w:ascii="宋体" w:hAnsi="宋体" w:cs="宋体"/>
                <w:szCs w:val="21"/>
              </w:rPr>
              <w:t>6.如该设备的输出结果以报告形式呈现的，须免费接入采购人信息系统，与采购人信息系统实现互联互通，不再额外收取接口开发、调试和接入等费用。</w:t>
            </w:r>
          </w:p>
        </w:tc>
      </w:tr>
      <w:tr w14:paraId="7E1A9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18A2A4C">
            <w:pPr>
              <w:jc w:val="center"/>
              <w:rPr>
                <w:rFonts w:ascii="宋体" w:hAnsi="宋体"/>
                <w:szCs w:val="21"/>
              </w:rPr>
            </w:pPr>
            <w:r>
              <w:rPr>
                <w:rFonts w:hint="eastAsia" w:ascii="宋体" w:hAnsi="宋体" w:cs="宋体"/>
                <w:bCs/>
                <w:szCs w:val="21"/>
              </w:rPr>
              <w:t>交货时间及地点</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C859195">
            <w:pPr>
              <w:spacing w:line="400" w:lineRule="exact"/>
              <w:rPr>
                <w:rFonts w:ascii="宋体" w:hAnsi="宋体" w:cs="宋体"/>
                <w:bCs/>
                <w:szCs w:val="21"/>
              </w:rPr>
            </w:pPr>
            <w:r>
              <w:rPr>
                <w:rFonts w:hint="eastAsia" w:ascii="宋体" w:hAnsi="宋体" w:cs="宋体"/>
                <w:bCs/>
                <w:szCs w:val="21"/>
              </w:rPr>
              <w:t>交付使用期：签订合同之日起30日内，交货安装调试并正常运行，不接受分批交付。</w:t>
            </w:r>
          </w:p>
          <w:p w14:paraId="6B2ED126">
            <w:pPr>
              <w:spacing w:line="400" w:lineRule="exact"/>
              <w:rPr>
                <w:rFonts w:ascii="宋体" w:hAnsi="宋体" w:cs="宋体"/>
                <w:szCs w:val="21"/>
              </w:rPr>
            </w:pPr>
            <w:r>
              <w:rPr>
                <w:rFonts w:hint="eastAsia" w:ascii="宋体" w:hAnsi="宋体" w:cs="宋体"/>
                <w:bCs/>
                <w:szCs w:val="21"/>
              </w:rPr>
              <w:t>交货地点：广西南宁市内采购人指定地点。</w:t>
            </w:r>
          </w:p>
        </w:tc>
      </w:tr>
      <w:tr w14:paraId="20A9E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E4761FD">
            <w:pPr>
              <w:jc w:val="center"/>
              <w:rPr>
                <w:rFonts w:ascii="宋体" w:hAnsi="宋体" w:cs="宋体"/>
                <w:szCs w:val="21"/>
              </w:rPr>
            </w:pPr>
            <w:r>
              <w:rPr>
                <w:rFonts w:hint="eastAsia" w:ascii="宋体" w:hAnsi="宋体" w:cs="宋体"/>
                <w:bCs/>
                <w:szCs w:val="21"/>
              </w:rPr>
              <w:t>付款方式</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738717D3">
            <w:pPr>
              <w:spacing w:line="400" w:lineRule="exact"/>
              <w:rPr>
                <w:rFonts w:ascii="宋体" w:hAnsi="宋体" w:cs="宋体"/>
                <w:bCs/>
                <w:szCs w:val="21"/>
              </w:rPr>
            </w:pPr>
            <w:r>
              <w:rPr>
                <w:rFonts w:hint="eastAsia" w:ascii="宋体" w:hAnsi="宋体" w:cs="宋体"/>
                <w:bCs/>
                <w:szCs w:val="21"/>
              </w:rPr>
              <w:t>本项目无预付款，全部货物到货经采购人初步验收（凭采购人签字认可送货单）并在后30日内，中标人开具合同成交金额70%发票，采购人据此支付供应商70%合同款。全部货物安装验收合格后30日内，中标人开具合同成交金额30%发票，采购人据此支付中标人余下30%合同款。</w:t>
            </w:r>
          </w:p>
        </w:tc>
      </w:tr>
      <w:tr w14:paraId="3D110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2594A19">
            <w:pPr>
              <w:jc w:val="center"/>
              <w:rPr>
                <w:rFonts w:ascii="宋体" w:hAnsi="宋体"/>
                <w:szCs w:val="21"/>
              </w:rPr>
            </w:pPr>
            <w:r>
              <w:rPr>
                <w:rFonts w:hint="eastAsia" w:ascii="宋体" w:hAnsi="宋体" w:cs="宋体"/>
                <w:bCs/>
                <w:szCs w:val="21"/>
              </w:rPr>
              <w:t>履约保证金</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267C7D8C">
            <w:pPr>
              <w:spacing w:line="400" w:lineRule="exact"/>
              <w:rPr>
                <w:rFonts w:ascii="宋体" w:hAnsi="宋体" w:cs="宋体"/>
                <w:bCs/>
                <w:szCs w:val="21"/>
              </w:rPr>
            </w:pPr>
            <w:r>
              <w:rPr>
                <w:rFonts w:hint="eastAsia" w:ascii="宋体" w:hAnsi="宋体" w:cs="宋体"/>
                <w:bCs/>
                <w:szCs w:val="21"/>
              </w:rPr>
              <w:t>1.履约保证金金额：中标通知书发出5个工作日内按中标总金额的5%提交（中标人为中小企业的，按中标总金额的2%提交）。</w:t>
            </w:r>
          </w:p>
          <w:p w14:paraId="10E91CE2">
            <w:pPr>
              <w:spacing w:line="400" w:lineRule="exact"/>
              <w:rPr>
                <w:rFonts w:ascii="宋体" w:hAnsi="宋体" w:cs="宋体"/>
                <w:bCs/>
                <w:szCs w:val="21"/>
              </w:rPr>
            </w:pPr>
            <w:r>
              <w:rPr>
                <w:rFonts w:hint="eastAsia" w:ascii="宋体" w:hAnsi="宋体" w:cs="宋体"/>
                <w:bCs/>
                <w:szCs w:val="21"/>
              </w:rPr>
              <w:t>2.履约保证金递交方式：支票、汇票、本票，或者银行、保险机构出具的保函等非现金方式。</w:t>
            </w:r>
          </w:p>
          <w:p w14:paraId="5A05C658">
            <w:pPr>
              <w:spacing w:line="400" w:lineRule="exact"/>
              <w:rPr>
                <w:rFonts w:ascii="宋体" w:hAnsi="宋体" w:cs="宋体"/>
                <w:bCs/>
                <w:szCs w:val="21"/>
              </w:rPr>
            </w:pPr>
            <w:r>
              <w:rPr>
                <w:rFonts w:hint="eastAsia" w:ascii="宋体" w:hAnsi="宋体" w:cs="宋体"/>
                <w:bCs/>
                <w:szCs w:val="21"/>
              </w:rPr>
              <w:t>3.履约保证金退付的方式、时间及条件：待合同履约完毕后，且设备无质量问题，乙方向履约保证金收取单位提供《广西壮族自治区政府采购项目合同验收书》（详见桂财采〔2015〕22号），保证金收取单位在收到合格材料后5个工作日内办理退还手续（不计利息）（如有涉及违约行为的，扣除违约金后退还）。</w:t>
            </w:r>
          </w:p>
          <w:p w14:paraId="2A96F94F">
            <w:pPr>
              <w:spacing w:line="400" w:lineRule="exact"/>
              <w:rPr>
                <w:rFonts w:ascii="宋体" w:hAnsi="宋体" w:cs="宋体"/>
                <w:bCs/>
                <w:szCs w:val="21"/>
              </w:rPr>
            </w:pPr>
            <w:r>
              <w:rPr>
                <w:rFonts w:hint="eastAsia" w:ascii="宋体" w:hAnsi="宋体" w:cs="宋体"/>
                <w:bCs/>
                <w:szCs w:val="21"/>
              </w:rPr>
              <w:t>4.不予退还的情形：签订合同后，如乙方不按双方签订的合同规定履约，则其全部履约保证金不予退还。</w:t>
            </w:r>
          </w:p>
          <w:p w14:paraId="7CE70F48">
            <w:pPr>
              <w:spacing w:line="400" w:lineRule="exact"/>
              <w:rPr>
                <w:rFonts w:ascii="宋体" w:hAnsi="宋体" w:cs="宋体"/>
                <w:bCs/>
                <w:szCs w:val="21"/>
              </w:rPr>
            </w:pPr>
            <w:r>
              <w:rPr>
                <w:rFonts w:hint="eastAsia" w:ascii="宋体" w:hAnsi="宋体" w:cs="宋体"/>
                <w:bCs/>
                <w:szCs w:val="21"/>
              </w:rPr>
              <w:t>5.履约保证金指定账户：</w:t>
            </w:r>
          </w:p>
          <w:p w14:paraId="47423737">
            <w:pPr>
              <w:spacing w:line="400" w:lineRule="exact"/>
              <w:rPr>
                <w:rFonts w:ascii="宋体" w:hAnsi="宋体" w:cs="宋体"/>
                <w:bCs/>
                <w:szCs w:val="21"/>
              </w:rPr>
            </w:pPr>
            <w:r>
              <w:rPr>
                <w:rFonts w:hint="eastAsia" w:ascii="宋体" w:hAnsi="宋体" w:cs="宋体"/>
                <w:bCs/>
                <w:szCs w:val="21"/>
              </w:rPr>
              <w:t>开户名称：广西壮族自治区生殖医院</w:t>
            </w:r>
          </w:p>
          <w:p w14:paraId="524D0EC6">
            <w:pPr>
              <w:spacing w:line="400" w:lineRule="exact"/>
              <w:rPr>
                <w:rFonts w:ascii="宋体" w:hAnsi="宋体" w:cs="宋体"/>
                <w:bCs/>
                <w:szCs w:val="21"/>
              </w:rPr>
            </w:pPr>
            <w:r>
              <w:rPr>
                <w:rFonts w:hint="eastAsia" w:ascii="宋体" w:hAnsi="宋体" w:cs="宋体"/>
                <w:bCs/>
                <w:szCs w:val="21"/>
              </w:rPr>
              <w:t>开户银行：建设银行南宁医科大支行</w:t>
            </w:r>
          </w:p>
          <w:p w14:paraId="713C9AF1">
            <w:pPr>
              <w:spacing w:line="400" w:lineRule="exact"/>
              <w:rPr>
                <w:rFonts w:ascii="宋体" w:hAnsi="宋体" w:cs="宋体"/>
                <w:bCs/>
                <w:szCs w:val="21"/>
              </w:rPr>
            </w:pPr>
            <w:r>
              <w:rPr>
                <w:rFonts w:hint="eastAsia" w:ascii="宋体" w:hAnsi="宋体" w:cs="宋体"/>
                <w:bCs/>
                <w:szCs w:val="21"/>
              </w:rPr>
              <w:t xml:space="preserve">银行账号：45001604560059888888  </w:t>
            </w:r>
          </w:p>
        </w:tc>
      </w:tr>
      <w:tr w14:paraId="00AA4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15FBED4">
            <w:pPr>
              <w:spacing w:line="360" w:lineRule="exact"/>
              <w:jc w:val="center"/>
              <w:rPr>
                <w:rFonts w:ascii="宋体" w:hAnsi="宋体" w:cs="Calibri"/>
                <w:szCs w:val="21"/>
              </w:rPr>
            </w:pPr>
            <w:r>
              <w:rPr>
                <w:rFonts w:hint="eastAsia" w:ascii="宋体" w:hAnsi="宋体"/>
                <w:szCs w:val="21"/>
              </w:rPr>
              <w:t>知识产权及其他</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61289C16">
            <w:pPr>
              <w:spacing w:line="400" w:lineRule="exact"/>
              <w:ind w:right="-57" w:rightChars="-27" w:firstLine="420" w:firstLineChars="200"/>
              <w:jc w:val="left"/>
              <w:rPr>
                <w:rFonts w:ascii="宋体" w:hAnsi="宋体"/>
                <w:szCs w:val="21"/>
              </w:rPr>
            </w:pPr>
            <w:r>
              <w:rPr>
                <w:rFonts w:hint="eastAsia" w:ascii="宋体" w:hAnsi="宋体"/>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14:paraId="6DF8E65C">
            <w:pPr>
              <w:spacing w:line="400" w:lineRule="exact"/>
              <w:ind w:right="-57" w:rightChars="-27" w:firstLine="420" w:firstLineChars="200"/>
              <w:jc w:val="left"/>
            </w:pPr>
            <w:r>
              <w:rPr>
                <w:rFonts w:hint="eastAsia" w:ascii="宋体" w:hAnsi="宋体"/>
                <w:szCs w:val="21"/>
              </w:rPr>
              <w:t>2.在货物验收时候，如发现存在虚假响应，采购人将终止合同，并上报监督管理部门进行处罚。</w:t>
            </w:r>
          </w:p>
        </w:tc>
      </w:tr>
      <w:tr w14:paraId="0A64D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F63E428">
            <w:pPr>
              <w:snapToGrid w:val="0"/>
              <w:spacing w:line="360" w:lineRule="exact"/>
              <w:jc w:val="center"/>
              <w:rPr>
                <w:rFonts w:ascii="宋体" w:hAnsi="宋体" w:cs="Calibri"/>
                <w:szCs w:val="21"/>
              </w:rPr>
            </w:pPr>
            <w:r>
              <w:rPr>
                <w:rFonts w:hint="eastAsia" w:ascii="宋体" w:hAnsi="宋体"/>
                <w:szCs w:val="21"/>
              </w:rPr>
              <w:t>验收要求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56349452">
            <w:pPr>
              <w:pStyle w:val="25"/>
              <w:snapToGrid w:val="0"/>
              <w:spacing w:line="400" w:lineRule="exact"/>
              <w:outlineLvl w:val="0"/>
              <w:rPr>
                <w:rFonts w:hAnsi="宋体"/>
                <w:sz w:val="21"/>
              </w:rPr>
            </w:pPr>
            <w:r>
              <w:rPr>
                <w:rFonts w:hint="eastAsia" w:hAnsi="宋体"/>
                <w:sz w:val="21"/>
              </w:rPr>
              <w:t>1.采购人可以根据采购项目具体情况自行组织验收，或者委托第三方机构或部门开展采购项目履约验收工作，验收过程中所产生的一切费用均由中标人承担，投标人在投标报价时应考虑相关费用。</w:t>
            </w:r>
          </w:p>
          <w:p w14:paraId="3A2ADF33">
            <w:pPr>
              <w:pStyle w:val="25"/>
              <w:snapToGrid w:val="0"/>
              <w:spacing w:line="400" w:lineRule="exact"/>
              <w:outlineLvl w:val="0"/>
              <w:rPr>
                <w:rFonts w:hAnsi="宋体"/>
                <w:sz w:val="21"/>
              </w:rPr>
            </w:pPr>
            <w:r>
              <w:rPr>
                <w:rFonts w:hAnsi="宋体"/>
                <w:sz w:val="21"/>
              </w:rPr>
              <w:t>2</w:t>
            </w:r>
            <w:r>
              <w:rPr>
                <w:rFonts w:hint="eastAsia" w:hAnsi="宋体"/>
                <w:sz w:val="21"/>
              </w:rPr>
              <w:t>.在验收过程中发现中标人有违约问题，可暂缓资金结算，待违约问题解决后，方可办理资金结算事宜。</w:t>
            </w:r>
          </w:p>
          <w:p w14:paraId="19C17BC0">
            <w:pPr>
              <w:pStyle w:val="25"/>
              <w:snapToGrid w:val="0"/>
              <w:spacing w:line="400" w:lineRule="exact"/>
              <w:outlineLvl w:val="0"/>
              <w:rPr>
                <w:rFonts w:hAnsi="宋体"/>
                <w:sz w:val="21"/>
              </w:rPr>
            </w:pPr>
            <w:r>
              <w:rPr>
                <w:rFonts w:hAnsi="宋体"/>
                <w:sz w:val="21"/>
              </w:rPr>
              <w:t>3</w:t>
            </w:r>
            <w:r>
              <w:rPr>
                <w:rFonts w:hint="eastAsia" w:hAnsi="宋体"/>
                <w:sz w:val="21"/>
              </w:rPr>
              <w:t>.验收依据：按合同要求及国家标准进行验收。</w:t>
            </w:r>
          </w:p>
          <w:p w14:paraId="2EB52E85">
            <w:pPr>
              <w:pStyle w:val="25"/>
              <w:snapToGrid w:val="0"/>
              <w:spacing w:line="400" w:lineRule="exact"/>
              <w:outlineLvl w:val="0"/>
              <w:rPr>
                <w:rFonts w:hAnsi="宋体"/>
                <w:sz w:val="21"/>
              </w:rPr>
            </w:pPr>
            <w:r>
              <w:rPr>
                <w:rFonts w:hAnsi="宋体"/>
                <w:sz w:val="21"/>
              </w:rPr>
              <w:t>4</w:t>
            </w:r>
            <w:r>
              <w:rPr>
                <w:rFonts w:hint="eastAsia" w:hAnsi="宋体"/>
                <w:sz w:val="21"/>
              </w:rPr>
              <w:t>.验收标准</w:t>
            </w:r>
          </w:p>
          <w:p w14:paraId="77C67FE0">
            <w:pPr>
              <w:pStyle w:val="25"/>
              <w:snapToGrid w:val="0"/>
              <w:spacing w:line="400" w:lineRule="exact"/>
              <w:outlineLvl w:val="0"/>
              <w:rPr>
                <w:rFonts w:hAnsi="宋体"/>
                <w:sz w:val="21"/>
              </w:rPr>
            </w:pPr>
            <w:r>
              <w:rPr>
                <w:rFonts w:hint="eastAsia" w:hAnsi="宋体"/>
                <w:sz w:val="21"/>
              </w:rPr>
              <w:t>（1）验收标准：</w:t>
            </w:r>
          </w:p>
          <w:p w14:paraId="1524B33B">
            <w:pPr>
              <w:pStyle w:val="25"/>
              <w:snapToGrid w:val="0"/>
              <w:spacing w:line="400" w:lineRule="exact"/>
              <w:outlineLvl w:val="0"/>
              <w:rPr>
                <w:rFonts w:hAnsi="宋体"/>
                <w:sz w:val="21"/>
              </w:rPr>
            </w:pPr>
            <w:r>
              <w:rPr>
                <w:rFonts w:hint="eastAsia" w:hAnsi="宋体"/>
                <w:sz w:val="21"/>
              </w:rPr>
              <w:t>1）所供产品的规格、数量、功能、材质、颜色等符合招标文件采购需求及采购合同约定的要求。</w:t>
            </w:r>
          </w:p>
          <w:p w14:paraId="3BFCA5D7">
            <w:pPr>
              <w:pStyle w:val="25"/>
              <w:snapToGrid w:val="0"/>
              <w:spacing w:line="400" w:lineRule="exact"/>
              <w:outlineLvl w:val="0"/>
              <w:rPr>
                <w:rFonts w:hAnsi="宋体"/>
                <w:sz w:val="21"/>
              </w:rPr>
            </w:pPr>
            <w:r>
              <w:rPr>
                <w:rFonts w:hint="eastAsia" w:hAnsi="宋体"/>
                <w:sz w:val="21"/>
              </w:rPr>
              <w:t>2）所供产品的外观完好，无碰撞、表皮脱落、五金件生锈等明显瑕疵。</w:t>
            </w:r>
          </w:p>
          <w:p w14:paraId="667306EA">
            <w:pPr>
              <w:pStyle w:val="25"/>
              <w:snapToGrid w:val="0"/>
              <w:spacing w:line="400" w:lineRule="exact"/>
              <w:outlineLvl w:val="0"/>
              <w:rPr>
                <w:rFonts w:hAnsi="宋体"/>
                <w:sz w:val="21"/>
              </w:rPr>
            </w:pPr>
            <w:r>
              <w:rPr>
                <w:rFonts w:hint="eastAsia" w:hAnsi="宋体"/>
                <w:sz w:val="21"/>
              </w:rPr>
              <w:t>3）所供产品结构牢固，无安全隐患。</w:t>
            </w:r>
          </w:p>
          <w:p w14:paraId="65DD28BB">
            <w:pPr>
              <w:pStyle w:val="25"/>
              <w:snapToGrid w:val="0"/>
              <w:spacing w:line="400" w:lineRule="exact"/>
              <w:outlineLvl w:val="0"/>
              <w:rPr>
                <w:rFonts w:hAnsi="宋体"/>
                <w:sz w:val="21"/>
              </w:rPr>
            </w:pPr>
            <w:r>
              <w:rPr>
                <w:rFonts w:hint="eastAsia" w:hAnsi="宋体"/>
                <w:sz w:val="21"/>
              </w:rPr>
              <w:t>4）如有抽检要求的，检测结果符合招标文件采购需求及采购合同约定的要求。</w:t>
            </w:r>
          </w:p>
          <w:p w14:paraId="70707316">
            <w:pPr>
              <w:pStyle w:val="25"/>
              <w:snapToGrid w:val="0"/>
              <w:spacing w:line="400" w:lineRule="exact"/>
              <w:outlineLvl w:val="0"/>
              <w:rPr>
                <w:rFonts w:hAnsi="宋体"/>
                <w:sz w:val="21"/>
              </w:rPr>
            </w:pPr>
            <w:r>
              <w:rPr>
                <w:rFonts w:hint="eastAsia" w:hAnsi="宋体"/>
                <w:sz w:val="21"/>
              </w:rPr>
              <w:t>5）所有产品均已运输至指定地点，并安装调试完毕。</w:t>
            </w:r>
          </w:p>
          <w:p w14:paraId="24FBF513">
            <w:pPr>
              <w:pStyle w:val="25"/>
              <w:snapToGrid w:val="0"/>
              <w:spacing w:line="400" w:lineRule="exact"/>
              <w:outlineLvl w:val="0"/>
              <w:rPr>
                <w:rFonts w:hAnsi="宋体"/>
                <w:sz w:val="21"/>
              </w:rPr>
            </w:pPr>
            <w:r>
              <w:rPr>
                <w:rFonts w:hint="eastAsia" w:hAnsi="宋体"/>
                <w:sz w:val="21"/>
              </w:rPr>
              <w:t>6）招标文件采购需求及采购合同约定的附件、工具、技术资料等齐全；提供产品使用说明书、合格证。</w:t>
            </w:r>
          </w:p>
          <w:p w14:paraId="70F5AAE6">
            <w:pPr>
              <w:pStyle w:val="25"/>
              <w:snapToGrid w:val="0"/>
              <w:spacing w:line="400" w:lineRule="exact"/>
              <w:outlineLvl w:val="0"/>
              <w:rPr>
                <w:rFonts w:hAnsi="宋体"/>
                <w:sz w:val="21"/>
              </w:rPr>
            </w:pPr>
            <w:r>
              <w:rPr>
                <w:rFonts w:hint="eastAsia" w:hAnsi="宋体"/>
                <w:sz w:val="21"/>
              </w:rPr>
              <w:t>（2）货物或服务技术参数应与投标文件中响应表或证明材料一致，性能或指标达到规定的标准。否则，以实际货物或服务技术参数与响应文件响应表参数或证明材料比较，按如下情况处理：</w:t>
            </w:r>
          </w:p>
          <w:p w14:paraId="1BAA20F5">
            <w:pPr>
              <w:pStyle w:val="25"/>
              <w:snapToGrid w:val="0"/>
              <w:spacing w:line="400" w:lineRule="exact"/>
              <w:outlineLvl w:val="0"/>
              <w:rPr>
                <w:rFonts w:hAnsi="宋体"/>
                <w:sz w:val="21"/>
              </w:rPr>
            </w:pPr>
            <w:r>
              <w:rPr>
                <w:rFonts w:hint="eastAsia" w:hAnsi="宋体"/>
                <w:sz w:val="21"/>
              </w:rPr>
              <w:t>1）中标人投标文件响应表或证明材料中满足或优于的技术参数，在验收时实际不满足技术参数要求的，视为供货商违约，采购人有权终止合同拒收货物，并追究中标人责任。</w:t>
            </w:r>
          </w:p>
          <w:p w14:paraId="68BF23F4">
            <w:pPr>
              <w:pStyle w:val="25"/>
              <w:snapToGrid w:val="0"/>
              <w:spacing w:line="400" w:lineRule="exact"/>
              <w:outlineLvl w:val="0"/>
              <w:rPr>
                <w:rFonts w:hAnsi="宋体"/>
                <w:sz w:val="21"/>
              </w:rPr>
            </w:pPr>
            <w:r>
              <w:rPr>
                <w:rFonts w:hint="eastAsia" w:hAnsi="宋体"/>
                <w:sz w:val="21"/>
              </w:rPr>
              <w:t>2）中标人投标文件响应表或证明材料中优于的技术参数，在验收时实际仅满足并未优于技术参数要求的，视为供货商违约，采购人有权终止合同拒收货物，并追究中标人责任。</w:t>
            </w:r>
          </w:p>
          <w:p w14:paraId="07D33663">
            <w:pPr>
              <w:pStyle w:val="25"/>
              <w:snapToGrid w:val="0"/>
              <w:spacing w:line="400" w:lineRule="exact"/>
              <w:outlineLvl w:val="0"/>
              <w:rPr>
                <w:rFonts w:hAnsi="宋体"/>
                <w:sz w:val="21"/>
              </w:rPr>
            </w:pPr>
            <w:r>
              <w:rPr>
                <w:rFonts w:hint="eastAsia" w:hAnsi="宋体"/>
                <w:sz w:val="21"/>
              </w:rPr>
              <w:t xml:space="preserve">3）中标人投标文件响应表或证明材料中不满足的技术参数，在验收时实际满足技术参数的要求，以满足技术参数的要求验收。 </w:t>
            </w:r>
          </w:p>
          <w:p w14:paraId="4CDA3946">
            <w:pPr>
              <w:pStyle w:val="25"/>
              <w:snapToGrid w:val="0"/>
              <w:spacing w:line="400" w:lineRule="exact"/>
              <w:outlineLvl w:val="0"/>
              <w:rPr>
                <w:rFonts w:hAnsi="宋体"/>
                <w:sz w:val="21"/>
              </w:rPr>
            </w:pPr>
            <w:r>
              <w:rPr>
                <w:rFonts w:hint="eastAsia" w:hAnsi="宋体"/>
                <w:sz w:val="21"/>
              </w:rPr>
              <w:t>4）中标人投标文件响应表或证明材料中满足的技术参数，在验收时实际优于技术参数的要求，以满足技术参数的要求验收。</w:t>
            </w:r>
          </w:p>
          <w:p w14:paraId="6AD40CF1">
            <w:pPr>
              <w:pStyle w:val="25"/>
              <w:snapToGrid w:val="0"/>
              <w:spacing w:line="400" w:lineRule="exact"/>
              <w:outlineLvl w:val="0"/>
              <w:rPr>
                <w:rFonts w:hAnsi="宋体"/>
                <w:sz w:val="21"/>
              </w:rPr>
            </w:pPr>
            <w:r>
              <w:rPr>
                <w:rFonts w:hint="eastAsia" w:hAnsi="宋体"/>
                <w:sz w:val="21"/>
              </w:rPr>
              <w:t>5）中标人投标文件响应表或证明材料中优于的技术参数，在验收时实际也优于技术参数的要求，但没有达到响应表或证明材料中优于的程度，由采购人与中标人协商按是否满足要求验收。</w:t>
            </w:r>
          </w:p>
          <w:p w14:paraId="64016393">
            <w:pPr>
              <w:pStyle w:val="25"/>
              <w:snapToGrid w:val="0"/>
              <w:spacing w:line="400" w:lineRule="exact"/>
              <w:outlineLvl w:val="0"/>
              <w:rPr>
                <w:rFonts w:hAnsi="宋体"/>
                <w:sz w:val="21"/>
              </w:rPr>
            </w:pPr>
            <w:r>
              <w:rPr>
                <w:rFonts w:hint="eastAsia" w:hAnsi="宋体"/>
                <w:sz w:val="21"/>
              </w:rPr>
              <w:t>6）实际货物与响应货物型号不一致的，验收时不论实际是优于还是满足技术参数的要求，采购人均有权终止合同拒收货物，并追究中标人责任。</w:t>
            </w:r>
          </w:p>
          <w:p w14:paraId="2455D924">
            <w:pPr>
              <w:pStyle w:val="25"/>
              <w:snapToGrid w:val="0"/>
              <w:spacing w:line="400" w:lineRule="exact"/>
              <w:outlineLvl w:val="0"/>
              <w:rPr>
                <w:rFonts w:hAnsi="宋体"/>
                <w:sz w:val="21"/>
              </w:rPr>
            </w:pPr>
            <w:r>
              <w:rPr>
                <w:rFonts w:hAnsi="宋体"/>
                <w:sz w:val="21"/>
              </w:rPr>
              <w:t>5.</w:t>
            </w:r>
            <w:r>
              <w:rPr>
                <w:rFonts w:hint="eastAsia" w:hAnsi="宋体"/>
                <w:sz w:val="21"/>
              </w:rPr>
              <w:t>验收要求</w:t>
            </w:r>
          </w:p>
          <w:p w14:paraId="0C7812A6">
            <w:pPr>
              <w:pStyle w:val="25"/>
              <w:snapToGrid w:val="0"/>
              <w:spacing w:line="400" w:lineRule="exact"/>
              <w:ind w:firstLine="420" w:firstLineChars="200"/>
              <w:outlineLvl w:val="0"/>
              <w:rPr>
                <w:rFonts w:hAnsi="宋体"/>
                <w:sz w:val="21"/>
              </w:rPr>
            </w:pPr>
            <w:r>
              <w:rPr>
                <w:rFonts w:hint="eastAsia" w:hAnsi="宋体"/>
                <w:sz w:val="21"/>
              </w:rPr>
              <w:t>验收小组以项目采购文件及采购合同为验收依据，对供货产品技术参数核对检验，如不符合技术参数要求的，中标人承担所有责任和费用。采购人保留进一步追究责任的权利。</w:t>
            </w:r>
          </w:p>
          <w:p w14:paraId="7570123D">
            <w:pPr>
              <w:pStyle w:val="25"/>
              <w:snapToGrid w:val="0"/>
              <w:spacing w:line="400" w:lineRule="exact"/>
              <w:ind w:firstLine="420" w:firstLineChars="200"/>
              <w:outlineLvl w:val="0"/>
              <w:rPr>
                <w:rFonts w:hAnsi="宋体"/>
                <w:sz w:val="21"/>
              </w:rPr>
            </w:pPr>
            <w:r>
              <w:rPr>
                <w:rFonts w:hint="eastAsia" w:hAnsi="宋体"/>
                <w:sz w:val="21"/>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6778A73E">
            <w:pPr>
              <w:pStyle w:val="25"/>
              <w:snapToGrid w:val="0"/>
              <w:spacing w:line="400" w:lineRule="exact"/>
              <w:ind w:firstLine="420" w:firstLineChars="200"/>
              <w:outlineLvl w:val="0"/>
              <w:rPr>
                <w:rFonts w:hAnsi="宋体"/>
                <w:sz w:val="21"/>
              </w:rPr>
            </w:pPr>
            <w:r>
              <w:rPr>
                <w:rFonts w:hint="eastAsia" w:hAnsi="宋体"/>
                <w:sz w:val="21"/>
              </w:rPr>
              <w:t>（2）验收时中标人提供验收文档，包括但不限于：技术方案、实施方案、售后服务方案、培训方案、系统部署文档、测试文档、使用说明书、维修密码、电子文档，以及对所有需要进行核查的原件等。</w:t>
            </w:r>
          </w:p>
          <w:p w14:paraId="1AB4E3BF">
            <w:pPr>
              <w:pStyle w:val="25"/>
              <w:snapToGrid w:val="0"/>
              <w:spacing w:line="400" w:lineRule="exact"/>
              <w:ind w:firstLine="420" w:firstLineChars="200"/>
              <w:outlineLvl w:val="0"/>
              <w:rPr>
                <w:rFonts w:hAnsi="宋体"/>
                <w:sz w:val="21"/>
              </w:rPr>
            </w:pPr>
            <w:r>
              <w:rPr>
                <w:rFonts w:hAnsi="宋体"/>
                <w:sz w:val="21"/>
              </w:rPr>
              <w:t>（</w:t>
            </w:r>
            <w:r>
              <w:rPr>
                <w:rFonts w:hint="eastAsia" w:hAnsi="宋体"/>
                <w:sz w:val="21"/>
              </w:rPr>
              <w:t>3</w:t>
            </w:r>
            <w:r>
              <w:rPr>
                <w:rFonts w:hAnsi="宋体"/>
                <w:sz w:val="21"/>
              </w:rPr>
              <w:t>）</w:t>
            </w:r>
            <w:r>
              <w:rPr>
                <w:rFonts w:hint="eastAsia" w:hAnsi="宋体"/>
                <w:sz w:val="21"/>
              </w:rPr>
              <w:t>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2891D148">
            <w:pPr>
              <w:pStyle w:val="25"/>
              <w:snapToGrid w:val="0"/>
              <w:spacing w:line="400" w:lineRule="exact"/>
              <w:ind w:firstLine="420" w:firstLineChars="200"/>
              <w:outlineLvl w:val="0"/>
              <w:rPr>
                <w:rFonts w:hAnsi="宋体"/>
                <w:sz w:val="21"/>
              </w:rPr>
            </w:pPr>
            <w:r>
              <w:rPr>
                <w:rFonts w:hint="eastAsia" w:hAnsi="宋体"/>
                <w:sz w:val="21"/>
              </w:rPr>
              <w:t>（</w:t>
            </w:r>
            <w:r>
              <w:rPr>
                <w:rFonts w:hAnsi="宋体"/>
                <w:sz w:val="21"/>
              </w:rPr>
              <w:t>4</w:t>
            </w:r>
            <w:r>
              <w:rPr>
                <w:rFonts w:hint="eastAsia" w:hAnsi="宋体"/>
                <w:sz w:val="21"/>
              </w:rPr>
              <w:t>）如中标人提供虚假材料的，除按相关规定做违约处理外，采购人依据相关法律规定追究中标人的责任，由此带来的一切责任及损失由中标人自行承担。</w:t>
            </w:r>
          </w:p>
          <w:p w14:paraId="7D168826">
            <w:pPr>
              <w:pStyle w:val="25"/>
              <w:snapToGrid w:val="0"/>
              <w:spacing w:line="400" w:lineRule="exact"/>
              <w:ind w:firstLine="420" w:firstLineChars="200"/>
              <w:outlineLvl w:val="0"/>
              <w:rPr>
                <w:rFonts w:hAnsi="宋体"/>
                <w:sz w:val="21"/>
              </w:rPr>
            </w:pPr>
            <w:r>
              <w:rPr>
                <w:rFonts w:hAnsi="宋体"/>
                <w:sz w:val="21"/>
              </w:rPr>
              <w:t>（</w:t>
            </w:r>
            <w:r>
              <w:rPr>
                <w:rFonts w:hint="eastAsia" w:hAnsi="宋体"/>
                <w:sz w:val="21"/>
              </w:rPr>
              <w:t>5</w:t>
            </w:r>
            <w:r>
              <w:rPr>
                <w:rFonts w:hAnsi="宋体"/>
                <w:sz w:val="21"/>
              </w:rPr>
              <w:t>）</w:t>
            </w:r>
            <w:r>
              <w:rPr>
                <w:rFonts w:hint="eastAsia" w:hAnsi="宋体"/>
                <w:sz w:val="21"/>
              </w:rPr>
              <w:t>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人的责任，由此带来的一切责任由中标人自行承担。</w:t>
            </w:r>
          </w:p>
          <w:p w14:paraId="64722791">
            <w:pPr>
              <w:pStyle w:val="25"/>
              <w:snapToGrid w:val="0"/>
              <w:spacing w:line="400" w:lineRule="exact"/>
              <w:ind w:firstLine="420" w:firstLineChars="200"/>
              <w:outlineLvl w:val="0"/>
            </w:pPr>
            <w:r>
              <w:rPr>
                <w:rFonts w:hint="eastAsia" w:hAnsi="宋体"/>
                <w:sz w:val="21"/>
              </w:rPr>
              <w:t>（6）项目验收过程中，需委托第三方检测机构介入的，费用由中标人另行承担。</w:t>
            </w:r>
          </w:p>
        </w:tc>
      </w:tr>
      <w:tr w14:paraId="05C0C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9E550A7">
            <w:pPr>
              <w:jc w:val="center"/>
              <w:rPr>
                <w:rFonts w:ascii="宋体" w:hAnsi="宋体" w:cs="Calibri"/>
                <w:szCs w:val="21"/>
              </w:rPr>
            </w:pPr>
            <w:r>
              <w:rPr>
                <w:rFonts w:hint="eastAsia" w:ascii="宋体" w:hAnsi="宋体" w:cs="宋体"/>
                <w:bCs/>
                <w:szCs w:val="21"/>
              </w:rPr>
              <w:t>进口产品说明</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4D540257">
            <w:pPr>
              <w:spacing w:line="400" w:lineRule="atLeast"/>
              <w:rPr>
                <w:rFonts w:ascii="宋体" w:hAnsi="宋体" w:cs="宋体"/>
                <w:bCs/>
                <w:szCs w:val="21"/>
              </w:rPr>
            </w:pPr>
            <w:r>
              <w:rPr>
                <w:rFonts w:hint="eastAsia" w:ascii="宋体" w:hAnsi="宋体" w:cs="宋体"/>
                <w:bCs/>
                <w:szCs w:val="21"/>
              </w:rPr>
              <w:sym w:font="Wingdings 2" w:char="0052"/>
            </w:r>
            <w:r>
              <w:rPr>
                <w:rFonts w:hint="eastAsia" w:ascii="宋体" w:hAnsi="宋体" w:cs="宋体"/>
                <w:bCs/>
                <w:szCs w:val="21"/>
              </w:rPr>
              <w:t>本分标货物不接受进口产品（即通过中国海关报关验放进入中国境内且产自关境外的产品）参与投标，如有进口产品参与投标的作无效标处理。</w:t>
            </w:r>
          </w:p>
          <w:p w14:paraId="2AEA9E1F">
            <w:pPr>
              <w:pStyle w:val="83"/>
              <w:adjustRightInd/>
              <w:spacing w:line="400" w:lineRule="atLeast"/>
              <w:textAlignment w:val="auto"/>
            </w:pPr>
            <w:r>
              <w:rPr>
                <w:rFonts w:hint="eastAsia" w:ascii="宋体" w:hAnsi="宋体" w:cs="宋体"/>
                <w:bCs/>
                <w:kern w:val="2"/>
                <w:szCs w:val="21"/>
              </w:rPr>
              <w:sym w:font="Wingdings 2" w:char="00A3"/>
            </w:r>
            <w:r>
              <w:rPr>
                <w:rFonts w:hint="eastAsia" w:ascii="宋体" w:hAnsi="宋体" w:cs="宋体"/>
                <w:bCs/>
                <w:kern w:val="2"/>
                <w:szCs w:val="21"/>
              </w:rPr>
              <w:t>分标2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p>
        </w:tc>
      </w:tr>
      <w:tr w14:paraId="6543C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0CF0E66">
            <w:pPr>
              <w:spacing w:line="400" w:lineRule="exact"/>
              <w:jc w:val="center"/>
              <w:rPr>
                <w:rFonts w:ascii="宋体" w:hAnsi="宋体" w:cs="宋体"/>
                <w:bCs/>
                <w:szCs w:val="21"/>
              </w:rPr>
            </w:pPr>
            <w:r>
              <w:rPr>
                <w:rFonts w:hint="eastAsia" w:ascii="宋体" w:hAnsi="宋体" w:cs="宋体"/>
                <w:bCs/>
                <w:szCs w:val="21"/>
              </w:rPr>
              <w:t>其他要求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26830A7">
            <w:pPr>
              <w:spacing w:line="400" w:lineRule="atLeast"/>
              <w:rPr>
                <w:rFonts w:ascii="宋体" w:hAnsi="宋体" w:cs="宋体"/>
                <w:bCs/>
                <w:szCs w:val="21"/>
              </w:rPr>
            </w:pPr>
            <w:r>
              <w:rPr>
                <w:rFonts w:hint="eastAsia" w:ascii="宋体" w:hAnsi="宋体" w:cs="宋体"/>
                <w:bCs/>
                <w:szCs w:val="21"/>
              </w:rPr>
              <w:t>1.“技术要求”中有特殊要求的，按其要求执行；未作要求的，如有，投标文件中可提供硬件产品生产商编写的有参数描述的产品说明书或彩页（应有详细的产品技术介绍、技术参数、产品图样照片等），当投标文件中提供的产品参数与该产品生产商提供的参数同一参数内容不符合时，以生产商资料为准。</w:t>
            </w:r>
          </w:p>
          <w:p w14:paraId="621F4916">
            <w:pPr>
              <w:spacing w:line="400" w:lineRule="atLeast"/>
              <w:rPr>
                <w:rFonts w:ascii="宋体" w:hAnsi="宋体" w:cs="宋体"/>
                <w:bCs/>
                <w:szCs w:val="21"/>
              </w:rPr>
            </w:pPr>
            <w:r>
              <w:rPr>
                <w:rFonts w:hint="eastAsia" w:ascii="宋体" w:hAnsi="宋体" w:cs="宋体"/>
                <w:bCs/>
                <w:szCs w:val="21"/>
              </w:rPr>
              <w:t>2.本项目涉及医疗器械管理范畴的组件产品，如另有要求的以外，供应商投标文件中须按《医疗器械注册管理办法》（国家食品药品监督管理总局令第4号）提供相关投标产品有效的医疗器械注册证复印件。</w:t>
            </w:r>
          </w:p>
        </w:tc>
      </w:tr>
    </w:tbl>
    <w:p w14:paraId="749DC9C4">
      <w:pPr>
        <w:rPr>
          <w:b/>
          <w:bCs/>
          <w:sz w:val="24"/>
        </w:rPr>
      </w:pPr>
      <w:r>
        <w:rPr>
          <w:b/>
          <w:bCs/>
          <w:sz w:val="24"/>
        </w:rPr>
        <w:br w:type="page"/>
      </w:r>
    </w:p>
    <w:p w14:paraId="64525A10">
      <w:pPr>
        <w:pStyle w:val="31"/>
        <w:rPr>
          <w:sz w:val="21"/>
          <w:szCs w:val="21"/>
        </w:rPr>
      </w:pPr>
      <w:r>
        <w:rPr>
          <w:rFonts w:hint="eastAsia" w:ascii="宋体" w:hAnsi="宋体" w:cs="宋体"/>
          <w:b/>
          <w:bCs/>
          <w:sz w:val="21"/>
          <w:szCs w:val="21"/>
        </w:rPr>
        <w:t>02分标</w:t>
      </w:r>
    </w:p>
    <w:p w14:paraId="46560D60">
      <w:pPr>
        <w:pStyle w:val="31"/>
      </w:pPr>
    </w:p>
    <w:tbl>
      <w:tblPr>
        <w:tblStyle w:val="49"/>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
        <w:gridCol w:w="1491"/>
        <w:gridCol w:w="53"/>
        <w:gridCol w:w="826"/>
        <w:gridCol w:w="721"/>
        <w:gridCol w:w="6017"/>
      </w:tblGrid>
      <w:tr w14:paraId="73159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555" w:type="dxa"/>
            <w:gridSpan w:val="6"/>
            <w:vAlign w:val="center"/>
          </w:tcPr>
          <w:p w14:paraId="6E4BF57D">
            <w:pPr>
              <w:tabs>
                <w:tab w:val="left" w:pos="180"/>
                <w:tab w:val="left" w:pos="1620"/>
              </w:tabs>
              <w:spacing w:line="320" w:lineRule="exact"/>
              <w:jc w:val="left"/>
              <w:rPr>
                <w:rFonts w:ascii="宋体" w:hAnsi="宋体"/>
                <w:szCs w:val="21"/>
              </w:rPr>
            </w:pPr>
            <w:r>
              <w:rPr>
                <w:rFonts w:hint="eastAsia" w:ascii="宋体" w:hAnsi="宋体"/>
                <w:b/>
                <w:szCs w:val="21"/>
              </w:rPr>
              <w:t>一、项目要求及技术需求</w:t>
            </w:r>
          </w:p>
        </w:tc>
      </w:tr>
      <w:tr w14:paraId="73260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447" w:type="dxa"/>
            <w:vAlign w:val="center"/>
          </w:tcPr>
          <w:p w14:paraId="1F9656F6">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序号</w:t>
            </w:r>
          </w:p>
        </w:tc>
        <w:tc>
          <w:tcPr>
            <w:tcW w:w="1491" w:type="dxa"/>
            <w:vAlign w:val="center"/>
          </w:tcPr>
          <w:p w14:paraId="6592EF82">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标的的名称</w:t>
            </w:r>
          </w:p>
        </w:tc>
        <w:tc>
          <w:tcPr>
            <w:tcW w:w="879" w:type="dxa"/>
            <w:gridSpan w:val="2"/>
          </w:tcPr>
          <w:p w14:paraId="50FB4DC1">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数量及</w:t>
            </w:r>
          </w:p>
          <w:p w14:paraId="53E2C4CC">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单位</w:t>
            </w:r>
          </w:p>
        </w:tc>
        <w:tc>
          <w:tcPr>
            <w:tcW w:w="721" w:type="dxa"/>
            <w:tcBorders>
              <w:right w:val="single" w:color="auto" w:sz="4" w:space="0"/>
            </w:tcBorders>
            <w:vAlign w:val="center"/>
          </w:tcPr>
          <w:p w14:paraId="3DA49E3A">
            <w:pPr>
              <w:tabs>
                <w:tab w:val="left" w:pos="180"/>
                <w:tab w:val="left" w:pos="1620"/>
              </w:tabs>
              <w:spacing w:line="320" w:lineRule="exact"/>
              <w:jc w:val="center"/>
              <w:rPr>
                <w:rFonts w:ascii="宋体" w:hAnsi="宋体" w:cs="宋体"/>
                <w:szCs w:val="21"/>
              </w:rPr>
            </w:pPr>
            <w:r>
              <w:rPr>
                <w:rFonts w:hint="eastAsia" w:ascii="宋体" w:hAnsi="宋体" w:cs="宋体"/>
                <w:szCs w:val="21"/>
              </w:rPr>
              <w:t>所属行业</w:t>
            </w:r>
          </w:p>
        </w:tc>
        <w:tc>
          <w:tcPr>
            <w:tcW w:w="6017" w:type="dxa"/>
            <w:tcBorders>
              <w:left w:val="single" w:color="auto" w:sz="4" w:space="0"/>
            </w:tcBorders>
            <w:vAlign w:val="center"/>
          </w:tcPr>
          <w:p w14:paraId="6F56E1EC">
            <w:pPr>
              <w:tabs>
                <w:tab w:val="left" w:pos="180"/>
                <w:tab w:val="left" w:pos="1620"/>
              </w:tabs>
              <w:spacing w:line="320" w:lineRule="exact"/>
              <w:jc w:val="center"/>
              <w:rPr>
                <w:rFonts w:ascii="宋体" w:hAnsi="宋体"/>
                <w:szCs w:val="21"/>
              </w:rPr>
            </w:pPr>
            <w:r>
              <w:rPr>
                <w:rFonts w:hint="eastAsia" w:ascii="宋体" w:hAnsi="宋体"/>
                <w:szCs w:val="21"/>
              </w:rPr>
              <w:t>项目需要及技术需求</w:t>
            </w:r>
          </w:p>
        </w:tc>
      </w:tr>
      <w:tr w14:paraId="52844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447" w:type="dxa"/>
            <w:tcBorders>
              <w:bottom w:val="single" w:color="auto" w:sz="4" w:space="0"/>
            </w:tcBorders>
            <w:vAlign w:val="center"/>
          </w:tcPr>
          <w:p w14:paraId="14C7FED6">
            <w:pPr>
              <w:tabs>
                <w:tab w:val="left" w:pos="180"/>
                <w:tab w:val="left" w:pos="1620"/>
              </w:tabs>
              <w:spacing w:line="360" w:lineRule="auto"/>
              <w:jc w:val="center"/>
              <w:rPr>
                <w:rFonts w:ascii="宋体" w:hAnsi="宋体" w:cs="宋体"/>
                <w:color w:val="000000"/>
                <w:szCs w:val="21"/>
              </w:rPr>
            </w:pPr>
            <w:r>
              <w:rPr>
                <w:rFonts w:hint="eastAsia" w:ascii="宋体" w:hAnsi="宋体" w:cs="宋体"/>
                <w:color w:val="000000"/>
                <w:szCs w:val="21"/>
              </w:rPr>
              <w:t>1</w:t>
            </w:r>
          </w:p>
        </w:tc>
        <w:tc>
          <w:tcPr>
            <w:tcW w:w="1491" w:type="dxa"/>
            <w:tcBorders>
              <w:bottom w:val="single" w:color="auto" w:sz="4" w:space="0"/>
            </w:tcBorders>
            <w:vAlign w:val="center"/>
          </w:tcPr>
          <w:p w14:paraId="57880F6A">
            <w:pPr>
              <w:tabs>
                <w:tab w:val="left" w:pos="180"/>
                <w:tab w:val="left" w:pos="1620"/>
              </w:tabs>
              <w:spacing w:line="400" w:lineRule="exact"/>
              <w:jc w:val="center"/>
              <w:rPr>
                <w:rFonts w:ascii="宋体" w:hAnsi="宋体" w:cs="宋体"/>
                <w:color w:val="000000"/>
                <w:szCs w:val="21"/>
              </w:rPr>
            </w:pPr>
            <w:r>
              <w:rPr>
                <w:rFonts w:ascii="宋体" w:hAnsi="宋体" w:cs="宋体"/>
                <w:szCs w:val="21"/>
              </w:rPr>
              <w:t>基因分析仪</w:t>
            </w:r>
          </w:p>
        </w:tc>
        <w:tc>
          <w:tcPr>
            <w:tcW w:w="879" w:type="dxa"/>
            <w:gridSpan w:val="2"/>
            <w:tcBorders>
              <w:bottom w:val="single" w:color="auto" w:sz="4" w:space="0"/>
            </w:tcBorders>
            <w:vAlign w:val="center"/>
          </w:tcPr>
          <w:p w14:paraId="19C42DC7">
            <w:pPr>
              <w:pStyle w:val="17"/>
              <w:spacing w:line="400" w:lineRule="exact"/>
              <w:ind w:left="34"/>
              <w:jc w:val="center"/>
              <w:rPr>
                <w:rFonts w:ascii="宋体" w:hAnsi="宋体" w:cs="Arial"/>
                <w:color w:val="000000"/>
                <w:szCs w:val="21"/>
              </w:rPr>
            </w:pPr>
            <w:r>
              <w:rPr>
                <w:rFonts w:hint="eastAsia" w:ascii="宋体" w:hAnsi="宋体"/>
                <w:szCs w:val="21"/>
              </w:rPr>
              <w:t>1套</w:t>
            </w:r>
          </w:p>
        </w:tc>
        <w:tc>
          <w:tcPr>
            <w:tcW w:w="721" w:type="dxa"/>
            <w:tcBorders>
              <w:bottom w:val="single" w:color="auto" w:sz="4" w:space="0"/>
              <w:right w:val="single" w:color="auto" w:sz="4" w:space="0"/>
            </w:tcBorders>
            <w:vAlign w:val="center"/>
          </w:tcPr>
          <w:p w14:paraId="161CDDB9">
            <w:pPr>
              <w:spacing w:line="360" w:lineRule="exact"/>
              <w:jc w:val="center"/>
              <w:rPr>
                <w:rFonts w:ascii="宋体" w:hAnsi="宋体" w:cs="宋体"/>
                <w:szCs w:val="21"/>
              </w:rPr>
            </w:pPr>
            <w:r>
              <w:rPr>
                <w:rFonts w:hint="eastAsia" w:ascii="宋体" w:hAnsi="宋体" w:cs="宋体"/>
                <w:szCs w:val="21"/>
              </w:rPr>
              <w:t>工业</w:t>
            </w:r>
          </w:p>
        </w:tc>
        <w:tc>
          <w:tcPr>
            <w:tcW w:w="6017" w:type="dxa"/>
            <w:tcBorders>
              <w:left w:val="single" w:color="auto" w:sz="4" w:space="0"/>
              <w:bottom w:val="single" w:color="auto" w:sz="4" w:space="0"/>
            </w:tcBorders>
            <w:vAlign w:val="center"/>
          </w:tcPr>
          <w:p w14:paraId="6C72BF0C">
            <w:pPr>
              <w:pStyle w:val="19"/>
              <w:spacing w:line="400" w:lineRule="exact"/>
              <w:ind w:firstLine="422" w:firstLineChars="200"/>
              <w:rPr>
                <w:rFonts w:ascii="宋体" w:hAnsi="宋体" w:cs="宋体"/>
                <w:b/>
                <w:bCs/>
                <w:sz w:val="21"/>
                <w:szCs w:val="21"/>
              </w:rPr>
            </w:pPr>
            <w:r>
              <w:rPr>
                <w:rFonts w:hint="eastAsia" w:ascii="宋体" w:hAnsi="宋体" w:cs="宋体"/>
                <w:b/>
                <w:bCs/>
                <w:sz w:val="21"/>
                <w:szCs w:val="21"/>
              </w:rPr>
              <w:t xml:space="preserve">（一） 用途 </w:t>
            </w:r>
          </w:p>
          <w:p w14:paraId="09181C16">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基于Sanger测序模块可用于：医学测序、医学重测序、甲基化研究、细菌/真菌鉴定、HIV耐药突变鉴定、骨髓/器官移植的HLA配型、病原体检测与分型等。基于片段分析模块可用于：STR和SNP的基因扫描、身份识别/亲子鉴定系统、产前诊断、流产物检测、Snapshot检测点突变、药物疗效评价等。 </w:t>
            </w:r>
          </w:p>
          <w:p w14:paraId="7CFA1AAE">
            <w:pPr>
              <w:pStyle w:val="19"/>
              <w:spacing w:line="400" w:lineRule="exact"/>
              <w:ind w:firstLine="422" w:firstLineChars="200"/>
              <w:rPr>
                <w:rFonts w:ascii="宋体" w:hAnsi="宋体" w:cs="宋体"/>
                <w:sz w:val="21"/>
                <w:szCs w:val="21"/>
              </w:rPr>
            </w:pPr>
            <w:r>
              <w:rPr>
                <w:rFonts w:hint="eastAsia" w:ascii="宋体" w:hAnsi="宋体" w:cs="宋体"/>
                <w:b/>
                <w:bCs/>
                <w:sz w:val="21"/>
                <w:szCs w:val="21"/>
              </w:rPr>
              <w:t>（二）设备技术参数及配置</w:t>
            </w:r>
            <w:r>
              <w:rPr>
                <w:rFonts w:hint="eastAsia" w:ascii="宋体" w:hAnsi="宋体" w:cs="宋体"/>
                <w:sz w:val="21"/>
                <w:szCs w:val="21"/>
              </w:rPr>
              <w:t xml:space="preserve"> </w:t>
            </w:r>
          </w:p>
          <w:p w14:paraId="21DE893D">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▲1、8泳道毛细管的全自动电泳系统。 </w:t>
            </w:r>
          </w:p>
          <w:p w14:paraId="71439EBB">
            <w:pPr>
              <w:pStyle w:val="19"/>
              <w:spacing w:line="400" w:lineRule="exact"/>
              <w:ind w:firstLine="420" w:firstLineChars="200"/>
              <w:rPr>
                <w:rFonts w:ascii="宋体" w:hAnsi="宋体" w:cs="宋体"/>
                <w:sz w:val="21"/>
                <w:szCs w:val="21"/>
              </w:rPr>
            </w:pPr>
            <w:r>
              <w:rPr>
                <w:rFonts w:hint="eastAsia" w:ascii="宋体" w:hAnsi="宋体" w:cs="宋体"/>
                <w:sz w:val="21"/>
                <w:szCs w:val="21"/>
              </w:rPr>
              <w:t>2、先进的导热系统设计：动态温度控制从18℃到70℃，更好满足DNA片段分析时对温度控制的严格要求 。</w:t>
            </w:r>
          </w:p>
          <w:p w14:paraId="4A2D6744">
            <w:pPr>
              <w:pStyle w:val="19"/>
              <w:spacing w:line="400" w:lineRule="exact"/>
              <w:ind w:firstLine="420" w:firstLineChars="200"/>
              <w:rPr>
                <w:rFonts w:ascii="宋体" w:hAnsi="宋体" w:cs="宋体"/>
                <w:sz w:val="21"/>
                <w:szCs w:val="21"/>
              </w:rPr>
            </w:pPr>
            <w:r>
              <w:rPr>
                <w:rFonts w:hint="eastAsia" w:ascii="宋体" w:hAnsi="宋体" w:cs="宋体"/>
                <w:sz w:val="21"/>
                <w:szCs w:val="21"/>
              </w:rPr>
              <w:t>3、电泳电压：</w:t>
            </w:r>
            <w:r>
              <w:rPr>
                <w:rFonts w:hint="eastAsia" w:ascii="宋体" w:hAnsi="宋体" w:cs="宋体"/>
                <w:sz w:val="21"/>
                <w:szCs w:val="21"/>
                <w:lang w:eastAsia="zh-CN"/>
              </w:rPr>
              <w:t>可</w:t>
            </w:r>
            <w:r>
              <w:rPr>
                <w:rFonts w:hint="eastAsia" w:ascii="宋体" w:hAnsi="宋体" w:cs="宋体"/>
                <w:sz w:val="21"/>
                <w:szCs w:val="21"/>
              </w:rPr>
              <w:t xml:space="preserve">达20 kV。 </w:t>
            </w:r>
          </w:p>
          <w:p w14:paraId="4ADF74F1">
            <w:pPr>
              <w:pStyle w:val="19"/>
              <w:spacing w:line="400" w:lineRule="exact"/>
              <w:ind w:firstLine="420" w:firstLineChars="200"/>
              <w:rPr>
                <w:rFonts w:ascii="宋体" w:hAnsi="宋体" w:cs="宋体"/>
                <w:sz w:val="21"/>
                <w:szCs w:val="21"/>
              </w:rPr>
            </w:pPr>
            <w:r>
              <w:rPr>
                <w:rFonts w:hint="eastAsia" w:ascii="宋体" w:hAnsi="宋体" w:cs="宋体"/>
                <w:sz w:val="21"/>
                <w:szCs w:val="21"/>
              </w:rPr>
              <w:t>4、长寿命、波长505 nm的固态长寿命激光——采用标准电源供电，无需散热 。</w:t>
            </w:r>
          </w:p>
          <w:p w14:paraId="79962833">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5、检测系统采用光栅分光、冷CCD 彩色成像系统，连续波长检测。荧光检测时，激光信号从毛细管束的上、下两端同时激发荧光信号，信号均匀且灵敏度高。采用全电泳时间激光实时激发，荧光实时动态连续波长检测。 </w:t>
            </w:r>
          </w:p>
          <w:p w14:paraId="109126E3">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6、具备先进的多色荧光分析能力，可同时检测6种不同的荧光染料。 </w:t>
            </w:r>
          </w:p>
          <w:p w14:paraId="2B8D9DC5">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▲7、可追踪关键消耗品数据（毛细管、POP胶、阴极缓冲液、阳极缓冲液）并记录管理信息。 </w:t>
            </w:r>
          </w:p>
          <w:p w14:paraId="72EA5718">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8、简单的安装、操作和维护,自动灌胶、自动上样装置，可24小时无人值守连续运行。 </w:t>
            </w:r>
          </w:p>
          <w:p w14:paraId="231C2D54">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▲9、兼容8联管，96孔和384孔样品板上样。 </w:t>
            </w:r>
          </w:p>
          <w:p w14:paraId="0B03C1DE">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10、毛细管内部无涂层，每次灌胶的同时自动涂层。毛细管配备原厂内置框架，便于安装。 </w:t>
            </w:r>
          </w:p>
          <w:p w14:paraId="2A3106AA">
            <w:pPr>
              <w:pStyle w:val="19"/>
              <w:spacing w:line="400" w:lineRule="exact"/>
              <w:ind w:firstLine="420" w:firstLineChars="200"/>
              <w:rPr>
                <w:rFonts w:ascii="宋体" w:hAnsi="宋体" w:cs="宋体"/>
                <w:sz w:val="21"/>
                <w:szCs w:val="21"/>
              </w:rPr>
            </w:pPr>
            <w:r>
              <w:rPr>
                <w:rFonts w:hint="eastAsia" w:ascii="宋体" w:hAnsi="宋体" w:cs="宋体"/>
                <w:sz w:val="21"/>
                <w:szCs w:val="21"/>
              </w:rPr>
              <w:t>▲11、两种长度的毛细管36cm和50cm，可更精准的支持片段分析相关应用及测序相关应用，并配备适应多种应用的运行方式，用户可根据实际检测靶标需求来获得快速、高效、高质量的数据。可提供具有</w:t>
            </w:r>
            <w:r>
              <w:rPr>
                <w:rFonts w:hint="eastAsia" w:ascii="宋体" w:hAnsi="宋体" w:cs="宋体"/>
                <w:sz w:val="21"/>
                <w:szCs w:val="21"/>
                <w:lang w:eastAsia="zh-CN"/>
              </w:rPr>
              <w:t>第一类医疗器械备案证明</w:t>
            </w:r>
            <w:r>
              <w:rPr>
                <w:rFonts w:hint="eastAsia" w:ascii="宋体" w:hAnsi="宋体" w:cs="宋体"/>
                <w:sz w:val="21"/>
                <w:szCs w:val="21"/>
              </w:rPr>
              <w:t xml:space="preserve">的50cm毛细管。 </w:t>
            </w:r>
          </w:p>
          <w:p w14:paraId="35D97742">
            <w:pPr>
              <w:pStyle w:val="19"/>
              <w:spacing w:line="400" w:lineRule="exact"/>
              <w:ind w:firstLine="420" w:firstLineChars="200"/>
              <w:rPr>
                <w:rFonts w:ascii="宋体" w:hAnsi="宋体" w:cs="宋体"/>
                <w:sz w:val="21"/>
                <w:szCs w:val="21"/>
              </w:rPr>
            </w:pPr>
            <w:r>
              <w:rPr>
                <w:rFonts w:hint="eastAsia" w:ascii="宋体" w:hAnsi="宋体" w:cs="宋体"/>
                <w:sz w:val="21"/>
                <w:szCs w:val="21"/>
              </w:rPr>
              <w:t>12、三种不同应用类型的聚合物分离胶POP4，POP6和POP7，可针对不同应用需求，提供更匹配的检测环境，更快，更好的获取高质量数据。可提供具有</w:t>
            </w:r>
            <w:r>
              <w:rPr>
                <w:rFonts w:hint="eastAsia" w:ascii="宋体" w:hAnsi="宋体" w:cs="宋体"/>
                <w:sz w:val="21"/>
                <w:szCs w:val="21"/>
                <w:lang w:eastAsia="zh-CN"/>
              </w:rPr>
              <w:t>第一类医疗器械备案证明</w:t>
            </w:r>
            <w:r>
              <w:rPr>
                <w:rFonts w:hint="eastAsia" w:ascii="宋体" w:hAnsi="宋体" w:cs="宋体"/>
                <w:sz w:val="21"/>
                <w:szCs w:val="21"/>
              </w:rPr>
              <w:t xml:space="preserve">的高分子聚合物分离胶POP6和POP7。 </w:t>
            </w:r>
          </w:p>
          <w:p w14:paraId="72C0EE19">
            <w:pPr>
              <w:pStyle w:val="19"/>
              <w:spacing w:line="400" w:lineRule="exact"/>
              <w:ind w:firstLine="420" w:firstLineChars="200"/>
              <w:rPr>
                <w:rFonts w:ascii="宋体" w:hAnsi="宋体" w:cs="宋体"/>
                <w:sz w:val="21"/>
                <w:szCs w:val="21"/>
              </w:rPr>
            </w:pPr>
            <w:r>
              <w:rPr>
                <w:rFonts w:hint="eastAsia" w:ascii="宋体" w:hAnsi="宋体" w:cs="宋体"/>
                <w:sz w:val="21"/>
                <w:szCs w:val="21"/>
              </w:rPr>
              <w:t>13、可提供与仪器匹配的具有</w:t>
            </w:r>
            <w:r>
              <w:rPr>
                <w:rFonts w:hint="eastAsia" w:ascii="宋体" w:hAnsi="宋体" w:cs="宋体"/>
                <w:sz w:val="21"/>
                <w:szCs w:val="21"/>
                <w:lang w:eastAsia="zh-CN"/>
              </w:rPr>
              <w:t>第一类医疗器械备案证明</w:t>
            </w:r>
            <w:r>
              <w:rPr>
                <w:rFonts w:hint="eastAsia" w:ascii="宋体" w:hAnsi="宋体" w:cs="宋体"/>
                <w:sz w:val="21"/>
                <w:szCs w:val="21"/>
              </w:rPr>
              <w:t>的原厂阴极缓冲液和原厂阳极缓冲液 。</w:t>
            </w:r>
          </w:p>
          <w:p w14:paraId="6E7B2E17">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▲14、测序数据质量高且长读长，可提供在满足高质量QV＞20条件下，最长碱基连续读长≥850bp的优质数据结果。 </w:t>
            </w:r>
          </w:p>
          <w:p w14:paraId="06A40FAF">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15、片段分析数据质量高，对长度≤400bp的片段分析结果的分辨率最低可以至0.15bp。 </w:t>
            </w:r>
          </w:p>
          <w:p w14:paraId="5EFA72A1">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▲16、片段分析时，同型号不同仪器之间、各次运行之间、以及不同毛细管之间的信号高度一致性。 </w:t>
            </w:r>
          </w:p>
          <w:p w14:paraId="490C8452">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17、片段分析检测片段长，可检测并分辨长至1200bp的片段长度。 </w:t>
            </w:r>
          </w:p>
          <w:p w14:paraId="003D24F8">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18、提供AnyDye set选项，支持更为广泛的片段分析研究应用。 </w:t>
            </w:r>
          </w:p>
          <w:p w14:paraId="44BFF624">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19、检测通量：按标准测序模式，24小时内无人值守下的通量≥88个样品。 </w:t>
            </w:r>
          </w:p>
          <w:p w14:paraId="135297D4">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20、可提供强大、综合的数据采集和初步分析软件，具有自动化碱基判读及质量评分(QV)功能，可提供数据质量的实时评估。 </w:t>
            </w:r>
          </w:p>
          <w:p w14:paraId="62974C39">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21、数据采集和初步分析软件具有研究专用和体外诊断专用两种使用界面，满足多种应用需求。 </w:t>
            </w:r>
          </w:p>
          <w:p w14:paraId="615406FD">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22、数据采集和初步分析软件具有安全、审查和电子签名功能。 </w:t>
            </w:r>
          </w:p>
          <w:p w14:paraId="6F9D0168">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23、可提供原厂研发配备的软件，实现原始数据的查看和编辑，以及生成质控报告。 </w:t>
            </w:r>
          </w:p>
          <w:p w14:paraId="754BE964">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24、可提供原厂研发的测序分析软件，除用于测序数据的进一步分析、显示、编辑、保存和打印外，还可用于异常数据的疑难排除。 </w:t>
            </w:r>
          </w:p>
          <w:p w14:paraId="7C458FD8">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25、可提供原厂研发的软件，可用于参考序列比较，实现包括杂合子插入及缺失在内的序列变异检测。 </w:t>
            </w:r>
          </w:p>
          <w:p w14:paraId="13AC4EAD">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26、可提供原厂研发的软件，功能强大，可用于现有绝大部分的片段分析应用分析，如微卫星、SNP、AFLP™、T-RFLP及LOH分析等。 </w:t>
            </w:r>
          </w:p>
          <w:p w14:paraId="54530A67">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27、可提供原厂研发的软件，用于精准分析突变率低至5%的稀有突变检测结果。 </w:t>
            </w:r>
          </w:p>
          <w:p w14:paraId="10C2FD2B">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28、仪器具备医疗器械注册证，且在国家药品监督管理局认可的有效期之内。 </w:t>
            </w:r>
          </w:p>
          <w:p w14:paraId="237715BE">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29、可提供基于系列平台的十份具医疗器械注册证的试剂盒说明书。 </w:t>
            </w:r>
          </w:p>
          <w:p w14:paraId="2A89D990">
            <w:pPr>
              <w:pStyle w:val="19"/>
              <w:spacing w:line="400" w:lineRule="exact"/>
              <w:ind w:firstLine="420" w:firstLineChars="200"/>
              <w:rPr>
                <w:rFonts w:ascii="宋体" w:hAnsi="宋体" w:cs="宋体"/>
                <w:sz w:val="21"/>
                <w:szCs w:val="21"/>
              </w:rPr>
            </w:pPr>
            <w:r>
              <w:rPr>
                <w:rFonts w:hint="eastAsia" w:ascii="宋体" w:hAnsi="宋体" w:cs="宋体"/>
                <w:sz w:val="21"/>
                <w:szCs w:val="21"/>
              </w:rPr>
              <w:t>30.配备阳极缓冲液2瓶、阴极缓冲液 2瓶。</w:t>
            </w:r>
          </w:p>
          <w:p w14:paraId="056C445B">
            <w:pPr>
              <w:pStyle w:val="19"/>
              <w:spacing w:line="400" w:lineRule="exact"/>
              <w:ind w:firstLine="422" w:firstLineChars="200"/>
              <w:rPr>
                <w:rFonts w:ascii="宋体" w:hAnsi="宋体" w:cs="宋体"/>
                <w:sz w:val="21"/>
                <w:szCs w:val="21"/>
              </w:rPr>
            </w:pPr>
            <w:r>
              <w:rPr>
                <w:rFonts w:hint="eastAsia" w:ascii="宋体" w:hAnsi="宋体" w:cs="宋体"/>
                <w:b/>
                <w:bCs/>
                <w:sz w:val="21"/>
                <w:szCs w:val="21"/>
              </w:rPr>
              <w:t>（三）系统组件</w:t>
            </w:r>
            <w:r>
              <w:rPr>
                <w:rFonts w:hint="eastAsia" w:ascii="宋体" w:hAnsi="宋体" w:cs="宋体"/>
                <w:sz w:val="21"/>
                <w:szCs w:val="21"/>
              </w:rPr>
              <w:t xml:space="preserve"> </w:t>
            </w:r>
          </w:p>
          <w:p w14:paraId="2586FEC6">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1、毛细管电泳仪。 </w:t>
            </w:r>
          </w:p>
          <w:p w14:paraId="46E8AFBF">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2、 8道毛细管阵列及高分子聚合物（胶）。 </w:t>
            </w:r>
          </w:p>
          <w:p w14:paraId="67AB069B">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3、DNA测序和/或片段分析系统专用的试剂及耗材。 </w:t>
            </w:r>
          </w:p>
          <w:p w14:paraId="27294872">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4、 计算机工作站及液晶显示器。 </w:t>
            </w:r>
          </w:p>
          <w:p w14:paraId="75CCF29C">
            <w:pPr>
              <w:pStyle w:val="19"/>
              <w:spacing w:line="400" w:lineRule="exact"/>
              <w:ind w:firstLine="420" w:firstLineChars="200"/>
              <w:rPr>
                <w:rFonts w:ascii="宋体" w:hAnsi="宋体" w:cs="宋体"/>
                <w:sz w:val="21"/>
                <w:szCs w:val="21"/>
              </w:rPr>
            </w:pPr>
            <w:r>
              <w:rPr>
                <w:rFonts w:hint="eastAsia" w:ascii="宋体" w:hAnsi="宋体" w:cs="宋体"/>
                <w:sz w:val="21"/>
                <w:szCs w:val="21"/>
              </w:rPr>
              <w:t xml:space="preserve">5、 整合的软件，用于仪器控制、数据采集、质量控制，及用于碱基检出和片段筛分的样品文件自动分析。 </w:t>
            </w:r>
          </w:p>
        </w:tc>
      </w:tr>
      <w:tr w14:paraId="472A2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38058773">
            <w:pPr>
              <w:spacing w:line="360" w:lineRule="exact"/>
              <w:rPr>
                <w:rFonts w:ascii="宋体" w:hAnsi="宋体"/>
                <w:b/>
                <w:bCs/>
                <w:szCs w:val="21"/>
              </w:rPr>
            </w:pPr>
            <w:r>
              <w:rPr>
                <w:rFonts w:hint="eastAsia" w:ascii="宋体" w:hAnsi="宋体" w:cs="宋体"/>
                <w:szCs w:val="21"/>
              </w:rPr>
              <w:t>▲</w:t>
            </w:r>
            <w:r>
              <w:rPr>
                <w:rFonts w:hint="eastAsia" w:ascii="宋体" w:hAnsi="宋体"/>
                <w:b/>
                <w:szCs w:val="21"/>
              </w:rPr>
              <w:t>二、商务要求</w:t>
            </w:r>
          </w:p>
        </w:tc>
      </w:tr>
      <w:tr w14:paraId="3F3DE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6CA7838">
            <w:pPr>
              <w:spacing w:line="400" w:lineRule="atLeast"/>
              <w:jc w:val="center"/>
              <w:rPr>
                <w:rFonts w:ascii="宋体" w:hAnsi="宋体" w:cs="Arial"/>
                <w:bCs/>
                <w:szCs w:val="21"/>
              </w:rPr>
            </w:pPr>
            <w:r>
              <w:rPr>
                <w:rFonts w:hint="eastAsia" w:ascii="宋体" w:hAnsi="宋体" w:cs="宋体"/>
                <w:bCs/>
                <w:szCs w:val="21"/>
              </w:rPr>
              <w:t>投标报价</w:t>
            </w:r>
          </w:p>
        </w:tc>
        <w:tc>
          <w:tcPr>
            <w:tcW w:w="7564" w:type="dxa"/>
            <w:gridSpan w:val="3"/>
            <w:tcBorders>
              <w:top w:val="single" w:color="auto" w:sz="4" w:space="0"/>
              <w:left w:val="single" w:color="auto" w:sz="4" w:space="0"/>
              <w:bottom w:val="single" w:color="auto" w:sz="4" w:space="0"/>
              <w:right w:val="single" w:color="auto" w:sz="4" w:space="0"/>
            </w:tcBorders>
          </w:tcPr>
          <w:p w14:paraId="1072BB23">
            <w:pPr>
              <w:widowControl/>
              <w:spacing w:line="400" w:lineRule="atLeast"/>
              <w:jc w:val="left"/>
              <w:rPr>
                <w:rFonts w:ascii="宋体" w:hAnsi="宋体" w:cs="宋体"/>
                <w:bCs/>
                <w:szCs w:val="21"/>
              </w:rPr>
            </w:pPr>
            <w:r>
              <w:rPr>
                <w:rFonts w:hint="eastAsia" w:ascii="宋体" w:hAnsi="宋体" w:cs="宋体"/>
                <w:bCs/>
                <w:szCs w:val="21"/>
              </w:rPr>
              <w:t>投标报价为采购人指定地点的现场交货价，包括：</w:t>
            </w:r>
          </w:p>
          <w:p w14:paraId="1C81E96F">
            <w:pPr>
              <w:widowControl/>
              <w:spacing w:line="400" w:lineRule="atLeast"/>
              <w:jc w:val="left"/>
              <w:rPr>
                <w:rFonts w:ascii="宋体" w:hAnsi="宋体" w:cs="宋体"/>
                <w:bCs/>
                <w:szCs w:val="21"/>
              </w:rPr>
            </w:pPr>
            <w:r>
              <w:rPr>
                <w:rFonts w:hint="eastAsia" w:ascii="宋体" w:hAnsi="宋体" w:cs="宋体"/>
                <w:bCs/>
                <w:szCs w:val="21"/>
              </w:rPr>
              <w:t>1、投标人就《货物需求一览表》中全部内容作完整唯一报价，不完整响应或拆分投标的将导致投标无效；</w:t>
            </w:r>
          </w:p>
          <w:p w14:paraId="3EE5183F">
            <w:pPr>
              <w:widowControl/>
              <w:spacing w:line="400" w:lineRule="atLeast"/>
              <w:jc w:val="left"/>
              <w:rPr>
                <w:rFonts w:ascii="宋体" w:hAnsi="宋体" w:cs="宋体"/>
                <w:bCs/>
                <w:szCs w:val="21"/>
              </w:rPr>
            </w:pPr>
            <w:r>
              <w:rPr>
                <w:rFonts w:hint="eastAsia" w:ascii="宋体" w:hAnsi="宋体" w:cs="宋体"/>
                <w:bCs/>
                <w:szCs w:val="21"/>
              </w:rPr>
              <w:t>2、本项目投标应以人民币报价；</w:t>
            </w:r>
          </w:p>
          <w:p w14:paraId="75E00951">
            <w:pPr>
              <w:widowControl/>
              <w:spacing w:line="400" w:lineRule="atLeast"/>
              <w:jc w:val="left"/>
              <w:rPr>
                <w:rFonts w:ascii="宋体" w:hAnsi="宋体" w:cs="宋体"/>
                <w:bCs/>
                <w:szCs w:val="21"/>
              </w:rPr>
            </w:pPr>
            <w:r>
              <w:rPr>
                <w:rFonts w:hint="eastAsia" w:ascii="宋体" w:hAnsi="宋体" w:cs="宋体"/>
                <w:bCs/>
                <w:szCs w:val="21"/>
              </w:rPr>
              <w:t>3、不论投标结果如何，投标人均应自行承担所有与投标有关的全部费用；</w:t>
            </w:r>
          </w:p>
          <w:p w14:paraId="2ED25FDD">
            <w:pPr>
              <w:widowControl/>
              <w:spacing w:line="400" w:lineRule="atLeast"/>
              <w:jc w:val="left"/>
              <w:rPr>
                <w:rFonts w:ascii="宋体" w:hAnsi="宋体" w:cs="宋体"/>
                <w:bCs/>
                <w:szCs w:val="21"/>
              </w:rPr>
            </w:pPr>
            <w:r>
              <w:rPr>
                <w:rFonts w:hint="eastAsia" w:ascii="宋体" w:hAnsi="宋体" w:cs="宋体"/>
                <w:bCs/>
                <w:szCs w:val="21"/>
              </w:rPr>
              <w:t>4、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招标代理服务费等与本项目相关的一切费用；</w:t>
            </w:r>
          </w:p>
          <w:p w14:paraId="57B46971">
            <w:pPr>
              <w:widowControl/>
              <w:spacing w:line="400" w:lineRule="atLeast"/>
              <w:jc w:val="left"/>
              <w:rPr>
                <w:rFonts w:ascii="宋体" w:hAnsi="宋体" w:cs="Arial"/>
                <w:bCs/>
                <w:szCs w:val="21"/>
              </w:rPr>
            </w:pPr>
            <w:r>
              <w:rPr>
                <w:rFonts w:hint="eastAsia" w:ascii="宋体" w:hAnsi="宋体" w:cs="宋体"/>
                <w:bCs/>
                <w:szCs w:val="21"/>
              </w:rPr>
              <w:t>5、投标人漏报的单价或每单价报价中漏报、少报的费用，视为此项费用已隐含在投标报价中，中标后不得再向采购人收取任何费用。</w:t>
            </w:r>
          </w:p>
        </w:tc>
      </w:tr>
      <w:tr w14:paraId="2B57C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5663ACD">
            <w:pPr>
              <w:spacing w:line="400" w:lineRule="atLeast"/>
              <w:jc w:val="center"/>
              <w:rPr>
                <w:rFonts w:ascii="宋体" w:hAnsi="宋体"/>
                <w:b/>
                <w:color w:val="000000"/>
                <w:szCs w:val="21"/>
              </w:rPr>
            </w:pPr>
            <w:r>
              <w:rPr>
                <w:rFonts w:hint="eastAsia" w:ascii="宋体" w:hAnsi="宋体" w:cs="宋体"/>
                <w:bCs/>
                <w:szCs w:val="21"/>
              </w:rPr>
              <w:t>质保期</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7DEAB35E">
            <w:pPr>
              <w:spacing w:line="400" w:lineRule="atLeast"/>
              <w:rPr>
                <w:rFonts w:ascii="宋体" w:hAnsi="宋体" w:cs="宋体"/>
                <w:bCs/>
                <w:szCs w:val="21"/>
              </w:rPr>
            </w:pPr>
            <w:r>
              <w:rPr>
                <w:rFonts w:hint="eastAsia" w:ascii="宋体" w:hAnsi="宋体" w:cs="宋体"/>
                <w:bCs/>
                <w:szCs w:val="21"/>
              </w:rPr>
              <w:t>1、按国家有关规定实行产品“三包”，货物质保期不少于叁年。保修期自安装调试验收合格，并以双方最终验收报告签字日开始计算。质保期内负责上门服务、维修、更换配件，不得收取任何费用。若在使用的前3个月内，出现非人为操作失误的重大故障，应予以免费换货。质保期内，设备的核心部件非人为因素的故障出现2次，或设备其他部件同样故障出现3次，须按采购人要求进行退货、退款或更换新设备，更换的新设备质保期为一年或按原设备质保期（以较长的时间计）。质保期满前1个月内中标人应提供一次免费全面检查。更换的零部件必须保证是原厂全新的同型号或相近型号、性能不低于原型号的零部件，确保设备正常运行。</w:t>
            </w:r>
          </w:p>
          <w:p w14:paraId="2FF028BE">
            <w:pPr>
              <w:spacing w:line="400" w:lineRule="atLeast"/>
              <w:rPr>
                <w:rFonts w:ascii="宋体" w:hAnsi="宋体"/>
                <w:b/>
                <w:color w:val="000000"/>
                <w:szCs w:val="21"/>
              </w:rPr>
            </w:pPr>
            <w:r>
              <w:rPr>
                <w:rFonts w:hint="eastAsia" w:ascii="宋体" w:hAnsi="宋体" w:cs="宋体"/>
                <w:bCs/>
                <w:szCs w:val="21"/>
              </w:rPr>
              <w:t>2.无论质保期内或质保期满后均应保证常用备品、配件供应，如发生停止生产情况，需将停产计划及时通知采购人使其有足够的时间采购所需的备件。质保期满后以优惠价格提供维修和备件更换，常用备品、配件优惠价格需在投标文件中列出。</w:t>
            </w:r>
          </w:p>
        </w:tc>
      </w:tr>
      <w:tr w14:paraId="5B066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0FEC9CA">
            <w:pPr>
              <w:spacing w:line="400" w:lineRule="atLeast"/>
              <w:jc w:val="center"/>
              <w:rPr>
                <w:rFonts w:ascii="宋体" w:hAnsi="宋体"/>
                <w:szCs w:val="21"/>
              </w:rPr>
            </w:pPr>
            <w:r>
              <w:rPr>
                <w:rFonts w:hint="eastAsia" w:ascii="宋体" w:hAnsi="宋体" w:cs="宋体"/>
                <w:bCs/>
                <w:szCs w:val="21"/>
              </w:rPr>
              <w:t>售后技术服务要求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29902712">
            <w:pPr>
              <w:spacing w:line="400" w:lineRule="atLeast"/>
              <w:rPr>
                <w:rFonts w:ascii="宋体" w:hAnsi="宋体" w:cs="宋体"/>
                <w:bCs/>
                <w:szCs w:val="21"/>
              </w:rPr>
            </w:pPr>
            <w:r>
              <w:rPr>
                <w:rFonts w:hint="eastAsia" w:ascii="宋体" w:hAnsi="宋体" w:cs="宋体"/>
                <w:bCs/>
                <w:szCs w:val="21"/>
              </w:rPr>
              <w:t>1.免费送货上门，提供的产品必须是未使用过的全新产品。免费安装调试，免费现场培训相关人员至掌握设备操作及日常维护，安装完成后中标人负责清理产生的木箱泡沫等垃圾。</w:t>
            </w:r>
          </w:p>
          <w:p w14:paraId="1A37AB78">
            <w:pPr>
              <w:spacing w:line="400" w:lineRule="atLeast"/>
              <w:rPr>
                <w:rFonts w:ascii="宋体" w:hAnsi="宋体" w:cs="宋体"/>
                <w:bCs/>
                <w:szCs w:val="21"/>
              </w:rPr>
            </w:pPr>
            <w:r>
              <w:rPr>
                <w:rFonts w:hint="eastAsia" w:ascii="宋体" w:hAnsi="宋体" w:cs="宋体"/>
                <w:bCs/>
                <w:szCs w:val="21"/>
              </w:rPr>
              <w:t>2.设备出现故障后，中标人需要2小时内做出响应，如需现场维修的，要求48小时内派工程师到现场进行故障排除，48小时内故障无法修复的，需要立即提供与原设备技术参数要求相同或高于原设备技术参数要求的备用产品，以保证采购人的正常工作。若中标人不在承诺的时间内响应，采购人有权请第三方进行维修，因此产生的费用从中标人的履约保证金中扣除。（第三方维修产生的费用超出履约保证金的费用由中标人承担）。</w:t>
            </w:r>
          </w:p>
          <w:p w14:paraId="64B9CA79">
            <w:pPr>
              <w:spacing w:line="400" w:lineRule="atLeast"/>
              <w:rPr>
                <w:rFonts w:ascii="宋体" w:hAnsi="宋体"/>
                <w:szCs w:val="21"/>
              </w:rPr>
            </w:pPr>
            <w:r>
              <w:rPr>
                <w:rFonts w:hint="eastAsia" w:ascii="宋体" w:hAnsi="宋体"/>
                <w:szCs w:val="21"/>
              </w:rPr>
              <w:t>3.定期的维护保养、质控服务：提供每季度至少1次的维护保养和质控，包含设备的安全检查、设备除尘保养、运行状态检查等等，并提供定期维护预先计划与保养及质控报告。</w:t>
            </w:r>
          </w:p>
          <w:p w14:paraId="4699606B">
            <w:pPr>
              <w:spacing w:line="400" w:lineRule="atLeast"/>
              <w:rPr>
                <w:rFonts w:ascii="宋体" w:hAnsi="宋体" w:cs="宋体"/>
                <w:bCs/>
                <w:szCs w:val="21"/>
              </w:rPr>
            </w:pPr>
            <w:r>
              <w:rPr>
                <w:rFonts w:hint="eastAsia" w:ascii="宋体" w:hAnsi="宋体" w:cs="宋体"/>
                <w:bCs/>
                <w:szCs w:val="21"/>
              </w:rPr>
              <w:t>4.投标人应保证所投标的产品必须是符合国家和行业标准的全新、未使用过的产品，并免费提供设备的系统软件及硬件的安全性改版升级和技术支持，保证所有系统软件（非功能软件）为最新版本。</w:t>
            </w:r>
          </w:p>
          <w:p w14:paraId="0514C842">
            <w:pPr>
              <w:spacing w:line="400" w:lineRule="atLeast"/>
              <w:rPr>
                <w:rFonts w:ascii="宋体" w:hAnsi="宋体" w:cs="宋体"/>
                <w:bCs/>
                <w:szCs w:val="21"/>
              </w:rPr>
            </w:pPr>
            <w:r>
              <w:rPr>
                <w:rFonts w:hint="eastAsia" w:ascii="宋体" w:hAnsi="宋体" w:cs="宋体"/>
                <w:bCs/>
                <w:szCs w:val="21"/>
              </w:rPr>
              <w:t>5.保证设备全年日历日的开机率≥95%，按照一年 365 个日历日计算, 未达到的天数，按1:2比例顺延保修期时间。</w:t>
            </w:r>
          </w:p>
          <w:p w14:paraId="09534839">
            <w:pPr>
              <w:spacing w:line="400" w:lineRule="atLeast"/>
              <w:rPr>
                <w:rFonts w:ascii="宋体" w:hAnsi="宋体" w:cs="宋体"/>
                <w:szCs w:val="21"/>
              </w:rPr>
            </w:pPr>
            <w:r>
              <w:rPr>
                <w:rFonts w:hint="eastAsia" w:ascii="宋体" w:hAnsi="宋体" w:cs="宋体"/>
                <w:bCs/>
                <w:szCs w:val="21"/>
              </w:rPr>
              <w:t>6.如该设备的输出结果以报告形式呈现的，须免费接入采购人信息系统，与采购人信息系统实现互联互通，不再额外收取接口开发、调试和接入等费用。</w:t>
            </w:r>
          </w:p>
        </w:tc>
      </w:tr>
      <w:tr w14:paraId="4D9B7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1FC46829">
            <w:pPr>
              <w:spacing w:line="400" w:lineRule="atLeast"/>
              <w:jc w:val="center"/>
              <w:rPr>
                <w:rFonts w:ascii="宋体" w:hAnsi="宋体"/>
                <w:szCs w:val="21"/>
              </w:rPr>
            </w:pPr>
            <w:r>
              <w:rPr>
                <w:rFonts w:hint="eastAsia" w:ascii="宋体" w:hAnsi="宋体" w:cs="宋体"/>
                <w:bCs/>
                <w:szCs w:val="21"/>
              </w:rPr>
              <w:t>交货时间及地点</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4CDCC097">
            <w:pPr>
              <w:spacing w:line="400" w:lineRule="atLeast"/>
              <w:rPr>
                <w:rFonts w:ascii="宋体" w:hAnsi="宋体" w:cs="宋体"/>
                <w:bCs/>
                <w:szCs w:val="21"/>
              </w:rPr>
            </w:pPr>
            <w:r>
              <w:rPr>
                <w:rFonts w:hint="eastAsia" w:ascii="宋体" w:hAnsi="宋体" w:cs="宋体"/>
                <w:bCs/>
                <w:szCs w:val="21"/>
              </w:rPr>
              <w:t>交付使用期：签订合同之日起90日内，交货安装调试并正常运行，不接受分批交付。</w:t>
            </w:r>
          </w:p>
          <w:p w14:paraId="4BD53693">
            <w:pPr>
              <w:spacing w:line="400" w:lineRule="atLeast"/>
              <w:rPr>
                <w:rFonts w:ascii="宋体" w:hAnsi="宋体" w:cs="宋体"/>
                <w:szCs w:val="21"/>
              </w:rPr>
            </w:pPr>
            <w:r>
              <w:rPr>
                <w:rFonts w:hint="eastAsia" w:ascii="宋体" w:hAnsi="宋体" w:cs="宋体"/>
                <w:bCs/>
                <w:szCs w:val="21"/>
              </w:rPr>
              <w:t>交货地点：广西南宁市内采购人指定地点。</w:t>
            </w:r>
          </w:p>
        </w:tc>
      </w:tr>
      <w:tr w14:paraId="46B89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0424CA5">
            <w:pPr>
              <w:spacing w:line="400" w:lineRule="atLeast"/>
              <w:jc w:val="center"/>
              <w:rPr>
                <w:rFonts w:ascii="宋体" w:hAnsi="宋体" w:cs="宋体"/>
                <w:szCs w:val="21"/>
              </w:rPr>
            </w:pPr>
            <w:r>
              <w:rPr>
                <w:rFonts w:hint="eastAsia" w:ascii="宋体" w:hAnsi="宋体" w:cs="宋体"/>
                <w:bCs/>
                <w:szCs w:val="21"/>
              </w:rPr>
              <w:t>付款方式</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6A8335EC">
            <w:pPr>
              <w:spacing w:line="400" w:lineRule="atLeast"/>
              <w:rPr>
                <w:rFonts w:ascii="宋体" w:hAnsi="宋体" w:cs="Arial"/>
                <w:bCs/>
                <w:szCs w:val="21"/>
              </w:rPr>
            </w:pPr>
            <w:r>
              <w:rPr>
                <w:rFonts w:hint="eastAsia" w:ascii="宋体" w:hAnsi="宋体" w:cs="宋体"/>
                <w:bCs/>
                <w:szCs w:val="21"/>
              </w:rPr>
              <w:t>本项目无预付款，全部货物</w:t>
            </w:r>
            <w:r>
              <w:rPr>
                <w:rFonts w:hint="eastAsia"/>
              </w:rPr>
              <w:t>到货经采购人初步验收凭采购人签字认可送货单）后30日内，成交人开具合同成交金额70%发票，采购人据此支付供应商70%合同款。</w:t>
            </w:r>
            <w:r>
              <w:rPr>
                <w:rFonts w:hint="eastAsia" w:ascii="宋体" w:hAnsi="宋体" w:cs="宋体"/>
                <w:bCs/>
                <w:szCs w:val="21"/>
              </w:rPr>
              <w:t>全部货物安装验收合格后30日内，成交人开具</w:t>
            </w:r>
            <w:r>
              <w:rPr>
                <w:rFonts w:hint="eastAsia"/>
              </w:rPr>
              <w:t>合同成交金额30%发票，采购人据此支付成交人余下30%合同款</w:t>
            </w:r>
            <w:r>
              <w:rPr>
                <w:rFonts w:hint="eastAsia" w:ascii="宋体" w:hAnsi="宋体" w:cs="宋体"/>
                <w:bCs/>
                <w:szCs w:val="21"/>
              </w:rPr>
              <w:t>。</w:t>
            </w:r>
          </w:p>
        </w:tc>
      </w:tr>
      <w:tr w14:paraId="16089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1E1A3F1">
            <w:pPr>
              <w:spacing w:line="400" w:lineRule="atLeast"/>
              <w:jc w:val="center"/>
              <w:rPr>
                <w:rFonts w:ascii="宋体" w:hAnsi="宋体"/>
                <w:szCs w:val="21"/>
              </w:rPr>
            </w:pPr>
            <w:r>
              <w:rPr>
                <w:rFonts w:hint="eastAsia" w:ascii="宋体" w:hAnsi="宋体" w:cs="宋体"/>
                <w:bCs/>
                <w:szCs w:val="21"/>
              </w:rPr>
              <w:t>履约保证金</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85B1B22">
            <w:pPr>
              <w:spacing w:line="400" w:lineRule="atLeast"/>
              <w:rPr>
                <w:rFonts w:ascii="宋体" w:hAnsi="宋体" w:cs="宋体"/>
                <w:bCs/>
                <w:szCs w:val="21"/>
              </w:rPr>
            </w:pPr>
            <w:r>
              <w:rPr>
                <w:rFonts w:hint="eastAsia" w:ascii="宋体" w:hAnsi="宋体" w:cs="宋体"/>
                <w:bCs/>
                <w:szCs w:val="21"/>
              </w:rPr>
              <w:t>1.履约保证金金额：成交通知书发出5个工作日内按中标总金额的5%提交</w:t>
            </w:r>
            <w:r>
              <w:rPr>
                <w:rFonts w:hint="eastAsia" w:ascii="宋体" w:hAnsi="宋体"/>
                <w:szCs w:val="21"/>
              </w:rPr>
              <w:t>（成交供应商为中小企业的，按中标金额的2%</w:t>
            </w:r>
            <w:r>
              <w:rPr>
                <w:rFonts w:hint="eastAsia" w:ascii="宋体" w:hAnsi="宋体" w:cs="宋体"/>
                <w:bCs/>
                <w:szCs w:val="21"/>
              </w:rPr>
              <w:t>提交</w:t>
            </w:r>
            <w:r>
              <w:rPr>
                <w:rFonts w:hint="eastAsia" w:ascii="宋体" w:hAnsi="宋体"/>
                <w:szCs w:val="21"/>
              </w:rPr>
              <w:t>）</w:t>
            </w:r>
            <w:r>
              <w:rPr>
                <w:rFonts w:hint="eastAsia" w:ascii="宋体" w:hAnsi="宋体" w:cs="宋体"/>
                <w:bCs/>
                <w:szCs w:val="21"/>
              </w:rPr>
              <w:t>。</w:t>
            </w:r>
          </w:p>
          <w:p w14:paraId="1A2CC53D">
            <w:pPr>
              <w:spacing w:line="400" w:lineRule="atLeast"/>
              <w:jc w:val="left"/>
              <w:rPr>
                <w:rFonts w:ascii="宋体" w:hAnsi="宋体" w:cs="宋体"/>
                <w:szCs w:val="21"/>
              </w:rPr>
            </w:pPr>
            <w:r>
              <w:rPr>
                <w:rFonts w:hint="eastAsia" w:ascii="宋体" w:hAnsi="宋体" w:cs="宋体"/>
                <w:szCs w:val="21"/>
              </w:rPr>
              <w:t>2.履约保证金递交方式：支票、汇票、本票，或者银行、保险机构出具的保函等非现金方式。</w:t>
            </w:r>
          </w:p>
          <w:p w14:paraId="42977F7D">
            <w:pPr>
              <w:spacing w:line="400" w:lineRule="atLeast"/>
              <w:jc w:val="left"/>
              <w:rPr>
                <w:rFonts w:ascii="宋体" w:hAnsi="宋体" w:cs="宋体"/>
                <w:szCs w:val="21"/>
              </w:rPr>
            </w:pPr>
            <w:r>
              <w:rPr>
                <w:rFonts w:hint="eastAsia" w:ascii="宋体" w:hAnsi="宋体" w:cs="宋体"/>
                <w:szCs w:val="21"/>
              </w:rPr>
              <w:t>3.履约保证金退付的方式、时间及条件：待合同履约完毕后，且设备无质量问题，乙方向履约保证金收取单位提供《广西壮族自治区政府采购项目合同验收书》（详见桂财采〔2015〕22号），保证金收取单位在收到合格材料后5个工作日内办理退还手续（不计利息）（如有涉及违约行为的，扣除违约金后退还）。</w:t>
            </w:r>
          </w:p>
          <w:p w14:paraId="4902BF71">
            <w:pPr>
              <w:spacing w:line="400" w:lineRule="atLeast"/>
              <w:jc w:val="left"/>
              <w:rPr>
                <w:rFonts w:ascii="宋体" w:hAnsi="宋体" w:cs="宋体"/>
                <w:szCs w:val="21"/>
              </w:rPr>
            </w:pPr>
            <w:r>
              <w:rPr>
                <w:rFonts w:hint="eastAsia" w:ascii="宋体" w:hAnsi="宋体" w:cs="宋体"/>
                <w:szCs w:val="21"/>
              </w:rPr>
              <w:t>4.不予退还的情形：签订合同后，如乙方不按双方签订的合同规定履约，则其全部履约保证金不予退还。</w:t>
            </w:r>
          </w:p>
          <w:p w14:paraId="09773483">
            <w:pPr>
              <w:spacing w:line="400" w:lineRule="atLeast"/>
              <w:jc w:val="left"/>
              <w:rPr>
                <w:rFonts w:ascii="宋体" w:hAnsi="宋体" w:cs="宋体"/>
                <w:szCs w:val="21"/>
              </w:rPr>
            </w:pPr>
            <w:r>
              <w:rPr>
                <w:rFonts w:hint="eastAsia" w:ascii="宋体" w:hAnsi="宋体" w:cs="宋体"/>
                <w:szCs w:val="21"/>
              </w:rPr>
              <w:t>5.履约保证金指定账户：</w:t>
            </w:r>
          </w:p>
          <w:p w14:paraId="3D262CA1">
            <w:pPr>
              <w:spacing w:line="400" w:lineRule="atLeast"/>
              <w:jc w:val="left"/>
              <w:rPr>
                <w:rFonts w:ascii="宋体" w:hAnsi="宋体" w:cs="宋体"/>
                <w:szCs w:val="21"/>
              </w:rPr>
            </w:pPr>
            <w:r>
              <w:rPr>
                <w:rFonts w:hint="eastAsia" w:ascii="宋体" w:hAnsi="宋体" w:cs="宋体"/>
                <w:szCs w:val="21"/>
              </w:rPr>
              <w:t>开户名称：广西壮族自治区生殖医院</w:t>
            </w:r>
          </w:p>
          <w:p w14:paraId="7C8AE850">
            <w:pPr>
              <w:spacing w:line="400" w:lineRule="atLeast"/>
              <w:jc w:val="left"/>
              <w:rPr>
                <w:rFonts w:ascii="宋体" w:hAnsi="宋体" w:cs="宋体"/>
                <w:szCs w:val="21"/>
              </w:rPr>
            </w:pPr>
            <w:r>
              <w:rPr>
                <w:rFonts w:hint="eastAsia" w:ascii="宋体" w:hAnsi="宋体" w:cs="宋体"/>
                <w:szCs w:val="21"/>
              </w:rPr>
              <w:t>开户银行：建设银行南宁医科大支行</w:t>
            </w:r>
          </w:p>
          <w:p w14:paraId="77FF3E5E">
            <w:pPr>
              <w:spacing w:line="400" w:lineRule="atLeast"/>
              <w:rPr>
                <w:rFonts w:ascii="宋体" w:hAnsi="宋体" w:cs="Arial"/>
                <w:bCs/>
                <w:szCs w:val="21"/>
              </w:rPr>
            </w:pPr>
            <w:r>
              <w:rPr>
                <w:rFonts w:hint="eastAsia" w:ascii="宋体" w:hAnsi="宋体" w:cs="宋体"/>
                <w:szCs w:val="21"/>
              </w:rPr>
              <w:t xml:space="preserve">银行账号：45001604560059888888  </w:t>
            </w:r>
          </w:p>
        </w:tc>
      </w:tr>
      <w:tr w14:paraId="48F22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3D5F544">
            <w:pPr>
              <w:spacing w:line="400" w:lineRule="atLeast"/>
              <w:rPr>
                <w:rFonts w:ascii="宋体" w:hAnsi="宋体" w:cs="Calibri"/>
                <w:szCs w:val="21"/>
              </w:rPr>
            </w:pPr>
            <w:r>
              <w:rPr>
                <w:rFonts w:hint="eastAsia" w:ascii="宋体" w:hAnsi="宋体"/>
                <w:szCs w:val="21"/>
              </w:rPr>
              <w:t>知识产权及其他</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222F2D0A">
            <w:pPr>
              <w:spacing w:line="400" w:lineRule="atLeast"/>
              <w:ind w:right="-57" w:rightChars="-27" w:firstLine="420" w:firstLineChars="200"/>
              <w:jc w:val="left"/>
              <w:rPr>
                <w:rFonts w:ascii="宋体" w:hAnsi="宋体"/>
                <w:szCs w:val="21"/>
              </w:rPr>
            </w:pPr>
            <w:r>
              <w:rPr>
                <w:rFonts w:hint="eastAsia" w:ascii="宋体" w:hAnsi="宋体"/>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14:paraId="06DF8B5D">
            <w:pPr>
              <w:spacing w:line="400" w:lineRule="atLeast"/>
              <w:ind w:right="-57" w:rightChars="-27" w:firstLine="420" w:firstLineChars="200"/>
              <w:jc w:val="left"/>
              <w:rPr>
                <w:rFonts w:ascii="宋体" w:hAnsi="宋体" w:cs="Calibri"/>
                <w:szCs w:val="21"/>
              </w:rPr>
            </w:pPr>
            <w:r>
              <w:rPr>
                <w:rFonts w:hint="eastAsia" w:ascii="宋体" w:hAnsi="宋体"/>
                <w:szCs w:val="21"/>
              </w:rPr>
              <w:t>2.在货物验收时候，如发现存在虚假响应，采购人将终止合同，并上报监督管理部门进行处罚。</w:t>
            </w:r>
          </w:p>
        </w:tc>
      </w:tr>
      <w:tr w14:paraId="59E4E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BEE17F4">
            <w:pPr>
              <w:spacing w:line="400" w:lineRule="atLeast"/>
              <w:jc w:val="center"/>
              <w:rPr>
                <w:rFonts w:ascii="宋体" w:hAnsi="宋体"/>
                <w:szCs w:val="21"/>
              </w:rPr>
            </w:pPr>
            <w:r>
              <w:rPr>
                <w:rFonts w:hint="eastAsia" w:ascii="宋体" w:hAnsi="宋体"/>
                <w:szCs w:val="21"/>
              </w:rPr>
              <w:t>验收要求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4819B61F">
            <w:pPr>
              <w:pStyle w:val="25"/>
              <w:spacing w:line="400" w:lineRule="atLeast"/>
              <w:outlineLvl w:val="0"/>
              <w:rPr>
                <w:rFonts w:hAnsi="宋体"/>
                <w:sz w:val="21"/>
              </w:rPr>
            </w:pPr>
            <w:r>
              <w:rPr>
                <w:rFonts w:hint="eastAsia" w:hAnsi="宋体"/>
                <w:sz w:val="21"/>
              </w:rPr>
              <w:t>1.采购人可以根据采购项目具体情况自行组织验收，或者委托第三方机构或部门开展采购项目履约验收工作，验收过程中所产生的一切费用均由中标人承担，投标人在投标报价时应考虑相关费用。</w:t>
            </w:r>
          </w:p>
          <w:p w14:paraId="1D6C8BDF">
            <w:pPr>
              <w:pStyle w:val="25"/>
              <w:spacing w:line="400" w:lineRule="atLeast"/>
              <w:outlineLvl w:val="0"/>
              <w:rPr>
                <w:rFonts w:hAnsi="宋体"/>
                <w:sz w:val="21"/>
              </w:rPr>
            </w:pPr>
            <w:r>
              <w:rPr>
                <w:rFonts w:hAnsi="宋体"/>
                <w:sz w:val="21"/>
              </w:rPr>
              <w:t>2</w:t>
            </w:r>
            <w:r>
              <w:rPr>
                <w:rFonts w:hint="eastAsia" w:hAnsi="宋体"/>
                <w:sz w:val="21"/>
              </w:rPr>
              <w:t>.在验收过程中发现中标人有违约问题，可暂缓资金结算，待违约问题解决后，方可办理资金结算事宜。</w:t>
            </w:r>
          </w:p>
          <w:p w14:paraId="683E9DDC">
            <w:pPr>
              <w:pStyle w:val="25"/>
              <w:spacing w:line="400" w:lineRule="atLeast"/>
              <w:outlineLvl w:val="0"/>
              <w:rPr>
                <w:rFonts w:hAnsi="宋体"/>
                <w:sz w:val="21"/>
              </w:rPr>
            </w:pPr>
            <w:r>
              <w:rPr>
                <w:rFonts w:hAnsi="宋体"/>
                <w:sz w:val="21"/>
              </w:rPr>
              <w:t>3</w:t>
            </w:r>
            <w:r>
              <w:rPr>
                <w:rFonts w:hint="eastAsia" w:hAnsi="宋体"/>
                <w:sz w:val="21"/>
              </w:rPr>
              <w:t>.验收依据：按合同要求及国家标准进行验收。</w:t>
            </w:r>
          </w:p>
          <w:p w14:paraId="453AF56F">
            <w:pPr>
              <w:pStyle w:val="25"/>
              <w:spacing w:line="400" w:lineRule="atLeast"/>
              <w:outlineLvl w:val="0"/>
              <w:rPr>
                <w:rFonts w:hAnsi="宋体"/>
                <w:sz w:val="21"/>
              </w:rPr>
            </w:pPr>
            <w:r>
              <w:rPr>
                <w:rFonts w:hAnsi="宋体"/>
                <w:sz w:val="21"/>
              </w:rPr>
              <w:t>4</w:t>
            </w:r>
            <w:r>
              <w:rPr>
                <w:rFonts w:hint="eastAsia" w:hAnsi="宋体"/>
                <w:sz w:val="21"/>
              </w:rPr>
              <w:t>.验收标准</w:t>
            </w:r>
          </w:p>
          <w:p w14:paraId="01E68E7A">
            <w:pPr>
              <w:pStyle w:val="25"/>
              <w:spacing w:line="400" w:lineRule="atLeast"/>
              <w:outlineLvl w:val="0"/>
              <w:rPr>
                <w:rFonts w:hAnsi="宋体"/>
                <w:sz w:val="21"/>
              </w:rPr>
            </w:pPr>
            <w:r>
              <w:rPr>
                <w:rFonts w:hint="eastAsia" w:hAnsi="宋体"/>
                <w:sz w:val="21"/>
              </w:rPr>
              <w:t>（1）验收标准：</w:t>
            </w:r>
          </w:p>
          <w:p w14:paraId="04F4880F">
            <w:pPr>
              <w:pStyle w:val="25"/>
              <w:spacing w:line="400" w:lineRule="atLeast"/>
              <w:outlineLvl w:val="0"/>
              <w:rPr>
                <w:rFonts w:hAnsi="宋体"/>
                <w:sz w:val="21"/>
              </w:rPr>
            </w:pPr>
            <w:r>
              <w:rPr>
                <w:rFonts w:hint="eastAsia" w:hAnsi="宋体"/>
                <w:sz w:val="21"/>
              </w:rPr>
              <w:t>1）所供产品的规格、数量、功能、材质、颜色等符合招标文件采购需求及采购合同约定的要求。</w:t>
            </w:r>
          </w:p>
          <w:p w14:paraId="34146199">
            <w:pPr>
              <w:pStyle w:val="25"/>
              <w:spacing w:line="400" w:lineRule="atLeast"/>
              <w:outlineLvl w:val="0"/>
              <w:rPr>
                <w:rFonts w:hAnsi="宋体"/>
                <w:sz w:val="21"/>
              </w:rPr>
            </w:pPr>
            <w:r>
              <w:rPr>
                <w:rFonts w:hint="eastAsia" w:hAnsi="宋体"/>
                <w:sz w:val="21"/>
              </w:rPr>
              <w:t>2）所供产品的外观完好，无碰撞、表皮脱落、五金件生锈等明显瑕疵。</w:t>
            </w:r>
          </w:p>
          <w:p w14:paraId="0CF0F342">
            <w:pPr>
              <w:pStyle w:val="25"/>
              <w:spacing w:line="400" w:lineRule="atLeast"/>
              <w:outlineLvl w:val="0"/>
              <w:rPr>
                <w:rFonts w:hAnsi="宋体"/>
                <w:sz w:val="21"/>
              </w:rPr>
            </w:pPr>
            <w:r>
              <w:rPr>
                <w:rFonts w:hint="eastAsia" w:hAnsi="宋体"/>
                <w:sz w:val="21"/>
              </w:rPr>
              <w:t>3）所供产品结构牢固，无安全隐患。</w:t>
            </w:r>
          </w:p>
          <w:p w14:paraId="12B0D68D">
            <w:pPr>
              <w:pStyle w:val="25"/>
              <w:spacing w:line="400" w:lineRule="atLeast"/>
              <w:outlineLvl w:val="0"/>
              <w:rPr>
                <w:rFonts w:hAnsi="宋体"/>
                <w:sz w:val="21"/>
              </w:rPr>
            </w:pPr>
            <w:r>
              <w:rPr>
                <w:rFonts w:hint="eastAsia" w:hAnsi="宋体"/>
                <w:sz w:val="21"/>
              </w:rPr>
              <w:t>4）如有抽检要求的，检测结果符合招标文件采购需求及采购合同约定的要求。</w:t>
            </w:r>
          </w:p>
          <w:p w14:paraId="25239775">
            <w:pPr>
              <w:pStyle w:val="25"/>
              <w:spacing w:line="400" w:lineRule="atLeast"/>
              <w:outlineLvl w:val="0"/>
              <w:rPr>
                <w:rFonts w:hAnsi="宋体"/>
                <w:sz w:val="21"/>
              </w:rPr>
            </w:pPr>
            <w:r>
              <w:rPr>
                <w:rFonts w:hint="eastAsia" w:hAnsi="宋体"/>
                <w:sz w:val="21"/>
              </w:rPr>
              <w:t>5）所有产品均已运输至指定地点，并安装调试完毕。</w:t>
            </w:r>
          </w:p>
          <w:p w14:paraId="6176367C">
            <w:pPr>
              <w:pStyle w:val="25"/>
              <w:spacing w:line="400" w:lineRule="atLeast"/>
              <w:outlineLvl w:val="0"/>
              <w:rPr>
                <w:rFonts w:hAnsi="宋体"/>
                <w:sz w:val="21"/>
              </w:rPr>
            </w:pPr>
            <w:r>
              <w:rPr>
                <w:rFonts w:hint="eastAsia" w:hAnsi="宋体"/>
                <w:sz w:val="21"/>
              </w:rPr>
              <w:t>6）招标文件采购需求及采购合同约定的附件、工具、技术资料等齐全；提供产品使用说明书、合格证。</w:t>
            </w:r>
          </w:p>
          <w:p w14:paraId="0F15267A">
            <w:pPr>
              <w:pStyle w:val="25"/>
              <w:spacing w:line="400" w:lineRule="atLeast"/>
              <w:outlineLvl w:val="0"/>
              <w:rPr>
                <w:rFonts w:hAnsi="宋体"/>
                <w:sz w:val="21"/>
              </w:rPr>
            </w:pPr>
            <w:r>
              <w:rPr>
                <w:rFonts w:hint="eastAsia" w:hAnsi="宋体"/>
                <w:sz w:val="21"/>
              </w:rPr>
              <w:t>（2）货物或服务技术参数应与投标文件中响应表或证明材料一致，性能或指标达到规定的标准。否则，以实际货物或服务技术参数与响应文件响应表参数或证明材料比较，按如下情况处理：</w:t>
            </w:r>
          </w:p>
          <w:p w14:paraId="3971D603">
            <w:pPr>
              <w:pStyle w:val="25"/>
              <w:spacing w:line="400" w:lineRule="atLeast"/>
              <w:outlineLvl w:val="0"/>
              <w:rPr>
                <w:rFonts w:hAnsi="宋体"/>
                <w:sz w:val="21"/>
              </w:rPr>
            </w:pPr>
            <w:r>
              <w:rPr>
                <w:rFonts w:hint="eastAsia" w:hAnsi="宋体"/>
                <w:sz w:val="21"/>
              </w:rPr>
              <w:t>1）中标人投标文件响应表或证明材料中满足或优于的技术参数，在验收时实际不满足技术参数要求的，视为供货商违约，采购人有权终止合同拒收货物，并追究中标人责任。</w:t>
            </w:r>
          </w:p>
          <w:p w14:paraId="5F2BF3B3">
            <w:pPr>
              <w:pStyle w:val="25"/>
              <w:spacing w:line="400" w:lineRule="atLeast"/>
              <w:outlineLvl w:val="0"/>
              <w:rPr>
                <w:rFonts w:hAnsi="宋体"/>
                <w:sz w:val="21"/>
              </w:rPr>
            </w:pPr>
            <w:r>
              <w:rPr>
                <w:rFonts w:hint="eastAsia" w:hAnsi="宋体"/>
                <w:sz w:val="21"/>
              </w:rPr>
              <w:t>2）中标人投标文件响应表或证明材料中优于的技术参数，在验收时实际仅满足并未优于技术参数要求的，视为供货商违约，采购人有权终止合同拒收货物，并追究中标人责任。</w:t>
            </w:r>
          </w:p>
          <w:p w14:paraId="3431063A">
            <w:pPr>
              <w:pStyle w:val="25"/>
              <w:spacing w:line="400" w:lineRule="atLeast"/>
              <w:outlineLvl w:val="0"/>
              <w:rPr>
                <w:rFonts w:hAnsi="宋体"/>
                <w:sz w:val="21"/>
              </w:rPr>
            </w:pPr>
            <w:r>
              <w:rPr>
                <w:rFonts w:hint="eastAsia" w:hAnsi="宋体"/>
                <w:sz w:val="21"/>
              </w:rPr>
              <w:t xml:space="preserve">3）中标人投标文件响应表或证明材料中不满足的技术参数，在验收时实际满足技术参数的要求，以满足技术参数的要求验收。 </w:t>
            </w:r>
          </w:p>
          <w:p w14:paraId="57C89DA2">
            <w:pPr>
              <w:pStyle w:val="25"/>
              <w:spacing w:line="400" w:lineRule="atLeast"/>
              <w:outlineLvl w:val="0"/>
              <w:rPr>
                <w:rFonts w:hAnsi="宋体"/>
                <w:sz w:val="21"/>
              </w:rPr>
            </w:pPr>
            <w:r>
              <w:rPr>
                <w:rFonts w:hint="eastAsia" w:hAnsi="宋体"/>
                <w:sz w:val="21"/>
              </w:rPr>
              <w:t>4）中标人投标文件响应表或证明材料中满足的技术参数，在验收时实际优于技术参数的要求，以满足技术参数的要求验收。</w:t>
            </w:r>
          </w:p>
          <w:p w14:paraId="46544364">
            <w:pPr>
              <w:pStyle w:val="25"/>
              <w:spacing w:line="400" w:lineRule="atLeast"/>
              <w:outlineLvl w:val="0"/>
              <w:rPr>
                <w:rFonts w:hAnsi="宋体"/>
                <w:sz w:val="21"/>
              </w:rPr>
            </w:pPr>
            <w:r>
              <w:rPr>
                <w:rFonts w:hint="eastAsia" w:hAnsi="宋体"/>
                <w:sz w:val="21"/>
              </w:rPr>
              <w:t>5）中标人投标文件响应表或证明材料中优于的技术参数，在验收时实际也优于技术参数的要求，但没有达到响应表或证明材料中优于的程度，由采购人与中标人协商按是否满足要求验收。</w:t>
            </w:r>
          </w:p>
          <w:p w14:paraId="29AA309E">
            <w:pPr>
              <w:pStyle w:val="25"/>
              <w:spacing w:line="400" w:lineRule="atLeast"/>
              <w:outlineLvl w:val="0"/>
              <w:rPr>
                <w:rFonts w:hAnsi="宋体"/>
                <w:sz w:val="21"/>
              </w:rPr>
            </w:pPr>
            <w:r>
              <w:rPr>
                <w:rFonts w:hint="eastAsia" w:hAnsi="宋体"/>
                <w:sz w:val="21"/>
              </w:rPr>
              <w:t>6）实际货物与响应货物型号不一致的，验收时不论实际是优于还是满足技术参数的要求，采购人均有权终止合同拒收货物，并追究中标人责任。</w:t>
            </w:r>
          </w:p>
          <w:p w14:paraId="0117D659">
            <w:pPr>
              <w:pStyle w:val="25"/>
              <w:spacing w:line="400" w:lineRule="atLeast"/>
              <w:outlineLvl w:val="0"/>
              <w:rPr>
                <w:rFonts w:hAnsi="宋体"/>
                <w:sz w:val="21"/>
              </w:rPr>
            </w:pPr>
            <w:r>
              <w:rPr>
                <w:rFonts w:hAnsi="宋体"/>
                <w:sz w:val="21"/>
              </w:rPr>
              <w:t>5.</w:t>
            </w:r>
            <w:r>
              <w:rPr>
                <w:rFonts w:hint="eastAsia" w:hAnsi="宋体"/>
                <w:sz w:val="21"/>
              </w:rPr>
              <w:t>验收要求</w:t>
            </w:r>
          </w:p>
          <w:p w14:paraId="0A86C99C">
            <w:pPr>
              <w:pStyle w:val="25"/>
              <w:spacing w:line="400" w:lineRule="atLeast"/>
              <w:ind w:firstLine="420" w:firstLineChars="200"/>
              <w:outlineLvl w:val="0"/>
              <w:rPr>
                <w:rFonts w:hAnsi="宋体"/>
                <w:sz w:val="21"/>
              </w:rPr>
            </w:pPr>
            <w:r>
              <w:rPr>
                <w:rFonts w:hint="eastAsia" w:hAnsi="宋体"/>
                <w:sz w:val="21"/>
              </w:rPr>
              <w:t>验收小组以项目采购文件及采购合同为验收依据，对供货产品技术参数核对检验，如不符合技术参数要求的，中标人承担所有责任和费用。采购人保留进一步追究责任的权利。</w:t>
            </w:r>
          </w:p>
          <w:p w14:paraId="6FF11EC4">
            <w:pPr>
              <w:pStyle w:val="25"/>
              <w:spacing w:line="400" w:lineRule="atLeast"/>
              <w:ind w:firstLine="420" w:firstLineChars="200"/>
              <w:outlineLvl w:val="0"/>
              <w:rPr>
                <w:rFonts w:hAnsi="宋体"/>
                <w:sz w:val="21"/>
              </w:rPr>
            </w:pPr>
            <w:r>
              <w:rPr>
                <w:rFonts w:hint="eastAsia" w:hAnsi="宋体"/>
                <w:sz w:val="21"/>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10363A48">
            <w:pPr>
              <w:pStyle w:val="25"/>
              <w:spacing w:line="400" w:lineRule="atLeast"/>
              <w:ind w:firstLine="420" w:firstLineChars="200"/>
              <w:outlineLvl w:val="0"/>
              <w:rPr>
                <w:rFonts w:hAnsi="宋体"/>
                <w:sz w:val="21"/>
              </w:rPr>
            </w:pPr>
            <w:r>
              <w:rPr>
                <w:rFonts w:hint="eastAsia" w:hAnsi="宋体"/>
                <w:sz w:val="21"/>
              </w:rPr>
              <w:t>（2）验收时中标人提供验收文档，包括但不限于：技术方案、实施方案、售后服务方案、培训方案、系统部署文档、测试文档、使用说明书、维修密码、电子文档，以及对所有需要进行核查的原件等。</w:t>
            </w:r>
          </w:p>
          <w:p w14:paraId="0B669BC6">
            <w:pPr>
              <w:pStyle w:val="25"/>
              <w:spacing w:line="400" w:lineRule="atLeast"/>
              <w:ind w:firstLine="420" w:firstLineChars="200"/>
              <w:outlineLvl w:val="0"/>
              <w:rPr>
                <w:rFonts w:hAnsi="宋体"/>
                <w:sz w:val="21"/>
              </w:rPr>
            </w:pPr>
            <w:r>
              <w:rPr>
                <w:rFonts w:hAnsi="宋体"/>
                <w:sz w:val="21"/>
              </w:rPr>
              <w:t>（</w:t>
            </w:r>
            <w:r>
              <w:rPr>
                <w:rFonts w:hint="eastAsia" w:hAnsi="宋体"/>
                <w:sz w:val="21"/>
              </w:rPr>
              <w:t>3</w:t>
            </w:r>
            <w:r>
              <w:rPr>
                <w:rFonts w:hAnsi="宋体"/>
                <w:sz w:val="21"/>
              </w:rPr>
              <w:t>）</w:t>
            </w:r>
            <w:r>
              <w:rPr>
                <w:rFonts w:hint="eastAsia" w:hAnsi="宋体"/>
                <w:sz w:val="21"/>
              </w:rPr>
              <w:t>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7A72B692">
            <w:pPr>
              <w:pStyle w:val="25"/>
              <w:spacing w:line="400" w:lineRule="atLeast"/>
              <w:ind w:firstLine="420" w:firstLineChars="200"/>
              <w:outlineLvl w:val="0"/>
              <w:rPr>
                <w:rFonts w:hAnsi="宋体"/>
                <w:sz w:val="21"/>
              </w:rPr>
            </w:pPr>
            <w:r>
              <w:rPr>
                <w:rFonts w:hint="eastAsia" w:hAnsi="宋体"/>
                <w:sz w:val="21"/>
              </w:rPr>
              <w:t>（</w:t>
            </w:r>
            <w:r>
              <w:rPr>
                <w:rFonts w:hAnsi="宋体"/>
                <w:sz w:val="21"/>
              </w:rPr>
              <w:t>4</w:t>
            </w:r>
            <w:r>
              <w:rPr>
                <w:rFonts w:hint="eastAsia" w:hAnsi="宋体"/>
                <w:sz w:val="21"/>
              </w:rPr>
              <w:t>）如中标人提供虚假材料的，除按相关规定做违约处理外，采购人依据相关法律规定追究中标人的责任，由此带来的一切责任及损失由中标人自行承担。</w:t>
            </w:r>
          </w:p>
          <w:p w14:paraId="1DD2EF5C">
            <w:pPr>
              <w:pStyle w:val="25"/>
              <w:spacing w:line="400" w:lineRule="atLeast"/>
              <w:ind w:firstLine="420" w:firstLineChars="200"/>
              <w:outlineLvl w:val="0"/>
              <w:rPr>
                <w:rFonts w:hAnsi="宋体"/>
                <w:sz w:val="21"/>
              </w:rPr>
            </w:pPr>
            <w:r>
              <w:rPr>
                <w:rFonts w:hAnsi="宋体"/>
                <w:sz w:val="21"/>
              </w:rPr>
              <w:t>（</w:t>
            </w:r>
            <w:r>
              <w:rPr>
                <w:rFonts w:hint="eastAsia" w:hAnsi="宋体"/>
                <w:sz w:val="21"/>
              </w:rPr>
              <w:t>5</w:t>
            </w:r>
            <w:r>
              <w:rPr>
                <w:rFonts w:hAnsi="宋体"/>
                <w:sz w:val="21"/>
              </w:rPr>
              <w:t>）</w:t>
            </w:r>
            <w:r>
              <w:rPr>
                <w:rFonts w:hint="eastAsia" w:hAnsi="宋体"/>
                <w:sz w:val="21"/>
              </w:rPr>
              <w:t>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人的责任，由此带来的一切责任由中标人自行承担。</w:t>
            </w:r>
          </w:p>
          <w:p w14:paraId="40355AB0">
            <w:pPr>
              <w:pStyle w:val="25"/>
              <w:spacing w:line="400" w:lineRule="atLeast"/>
              <w:ind w:firstLine="420" w:firstLineChars="200"/>
              <w:outlineLvl w:val="0"/>
            </w:pPr>
            <w:r>
              <w:rPr>
                <w:rFonts w:hint="eastAsia" w:hAnsi="宋体"/>
                <w:sz w:val="21"/>
              </w:rPr>
              <w:t>（6）项目验收过程中，需委托第三方检测机构介入的，费用由中标人另行承担。</w:t>
            </w:r>
          </w:p>
        </w:tc>
      </w:tr>
      <w:tr w14:paraId="633D7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DE2A6B7">
            <w:pPr>
              <w:spacing w:line="400" w:lineRule="atLeast"/>
              <w:jc w:val="center"/>
              <w:rPr>
                <w:rFonts w:ascii="宋体" w:hAnsi="宋体"/>
                <w:szCs w:val="21"/>
              </w:rPr>
            </w:pPr>
            <w:r>
              <w:rPr>
                <w:rFonts w:hint="eastAsia" w:ascii="宋体" w:hAnsi="宋体" w:cs="宋体"/>
                <w:bCs/>
                <w:szCs w:val="21"/>
              </w:rPr>
              <w:t>进口产品说明</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B22984B">
            <w:pPr>
              <w:spacing w:line="400" w:lineRule="atLeast"/>
              <w:rPr>
                <w:rFonts w:ascii="宋体" w:hAnsi="宋体" w:cs="宋体"/>
                <w:bCs/>
                <w:szCs w:val="21"/>
              </w:rPr>
            </w:pPr>
            <w:r>
              <w:rPr>
                <w:rFonts w:hint="eastAsia" w:ascii="宋体" w:hAnsi="宋体" w:cs="宋体"/>
                <w:bCs/>
                <w:szCs w:val="21"/>
              </w:rPr>
              <w:sym w:font="Wingdings 2" w:char="00A3"/>
            </w:r>
            <w:r>
              <w:rPr>
                <w:rFonts w:hint="eastAsia" w:ascii="宋体" w:hAnsi="宋体" w:cs="宋体"/>
                <w:bCs/>
                <w:szCs w:val="21"/>
              </w:rPr>
              <w:t>本分标货物不接受进口产品（即通过中国海关报关验放进入中国境内且产自关境外的产品）参与投标，如有进口产品参与投标的作无效标处理。</w:t>
            </w:r>
          </w:p>
          <w:p w14:paraId="3939389B">
            <w:pPr>
              <w:pStyle w:val="83"/>
              <w:adjustRightInd/>
              <w:spacing w:line="400" w:lineRule="atLeast"/>
              <w:textAlignment w:val="auto"/>
            </w:pPr>
            <w:r>
              <w:rPr>
                <w:rFonts w:hint="eastAsia" w:ascii="宋体" w:hAnsi="宋体" w:cs="宋体"/>
                <w:bCs/>
                <w:kern w:val="2"/>
                <w:szCs w:val="21"/>
              </w:rPr>
              <w:sym w:font="Wingdings 2" w:char="0052"/>
            </w:r>
            <w:r>
              <w:rPr>
                <w:rFonts w:hint="eastAsia" w:ascii="宋体" w:hAnsi="宋体" w:cs="宋体"/>
                <w:bCs/>
                <w:kern w:val="2"/>
                <w:szCs w:val="21"/>
              </w:rPr>
              <w:t>本分标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p>
        </w:tc>
      </w:tr>
      <w:tr w14:paraId="6C9BE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81CCBF3">
            <w:pPr>
              <w:spacing w:line="400" w:lineRule="atLeast"/>
              <w:jc w:val="center"/>
              <w:rPr>
                <w:rFonts w:ascii="宋体" w:hAnsi="宋体"/>
                <w:szCs w:val="21"/>
              </w:rPr>
            </w:pPr>
            <w:r>
              <w:rPr>
                <w:rFonts w:hint="eastAsia" w:ascii="宋体" w:hAnsi="宋体" w:cs="宋体"/>
                <w:bCs/>
                <w:szCs w:val="21"/>
              </w:rPr>
              <w:t>其他要求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3C8FA34">
            <w:pPr>
              <w:spacing w:line="400" w:lineRule="atLeast"/>
              <w:rPr>
                <w:rFonts w:ascii="宋体" w:hAnsi="宋体"/>
                <w:bCs/>
                <w:szCs w:val="21"/>
              </w:rPr>
            </w:pPr>
            <w:r>
              <w:rPr>
                <w:rFonts w:hint="eastAsia" w:ascii="宋体" w:hAnsi="宋体"/>
                <w:szCs w:val="21"/>
              </w:rPr>
              <w:t>1.“技术要求”中有特殊要求的，按其要求执行；未作要求的，如有，投标文件中可提供硬件产品生产商编写的有参数描述的产品说明书或彩页（应有详细的产品技术介绍、技术参数、产品图样照片等），当投标文件中提供的产品参数与该产品生产商提供的参数同一参数内容不符合时，以生产商资料为准。</w:t>
            </w:r>
          </w:p>
          <w:p w14:paraId="203356F6">
            <w:pPr>
              <w:spacing w:line="400" w:lineRule="atLeast"/>
            </w:pPr>
            <w:r>
              <w:rPr>
                <w:rFonts w:hint="eastAsia" w:ascii="宋体" w:hAnsi="宋体"/>
                <w:bCs/>
                <w:szCs w:val="21"/>
              </w:rPr>
              <w:t>2.本项目涉及医疗器械管理范畴的组件产品，如另有要求的以外，供应商投标文件中须按《医疗器械注册管理办法》（国家食品药品监督管理总局令第4号）提供相关投标产品有效的医疗器械注册证复印件。</w:t>
            </w:r>
          </w:p>
        </w:tc>
      </w:tr>
    </w:tbl>
    <w:p w14:paraId="34CA730F">
      <w:pPr>
        <w:rPr>
          <w:b/>
          <w:bCs/>
          <w:sz w:val="24"/>
        </w:rPr>
      </w:pPr>
    </w:p>
    <w:p w14:paraId="55ACCF5A">
      <w:pPr>
        <w:rPr>
          <w:b/>
          <w:bCs/>
          <w:sz w:val="24"/>
        </w:rPr>
      </w:pPr>
      <w:r>
        <w:rPr>
          <w:b/>
          <w:bCs/>
          <w:sz w:val="24"/>
        </w:rPr>
        <w:br w:type="page"/>
      </w:r>
    </w:p>
    <w:p w14:paraId="619BA5C8">
      <w:pPr>
        <w:pStyle w:val="31"/>
        <w:rPr>
          <w:sz w:val="21"/>
          <w:szCs w:val="21"/>
        </w:rPr>
      </w:pPr>
      <w:r>
        <w:rPr>
          <w:rFonts w:hint="eastAsia" w:ascii="宋体" w:hAnsi="宋体" w:cs="宋体"/>
          <w:b/>
          <w:bCs/>
          <w:sz w:val="21"/>
          <w:szCs w:val="21"/>
        </w:rPr>
        <w:t>03分标</w:t>
      </w:r>
    </w:p>
    <w:p w14:paraId="2B33CDB0">
      <w:pPr>
        <w:pStyle w:val="31"/>
      </w:pPr>
    </w:p>
    <w:tbl>
      <w:tblPr>
        <w:tblStyle w:val="49"/>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
        <w:gridCol w:w="1491"/>
        <w:gridCol w:w="53"/>
        <w:gridCol w:w="826"/>
        <w:gridCol w:w="721"/>
        <w:gridCol w:w="6017"/>
      </w:tblGrid>
      <w:tr w14:paraId="64F70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555" w:type="dxa"/>
            <w:gridSpan w:val="6"/>
            <w:vAlign w:val="center"/>
          </w:tcPr>
          <w:p w14:paraId="7D669F38">
            <w:pPr>
              <w:tabs>
                <w:tab w:val="left" w:pos="180"/>
                <w:tab w:val="left" w:pos="1620"/>
              </w:tabs>
              <w:spacing w:line="320" w:lineRule="exact"/>
              <w:jc w:val="left"/>
              <w:rPr>
                <w:rFonts w:ascii="宋体" w:hAnsi="宋体"/>
                <w:szCs w:val="21"/>
              </w:rPr>
            </w:pPr>
            <w:r>
              <w:rPr>
                <w:rFonts w:hint="eastAsia" w:ascii="宋体" w:hAnsi="宋体"/>
                <w:b/>
                <w:szCs w:val="21"/>
              </w:rPr>
              <w:t>一、项目要求及技术需求</w:t>
            </w:r>
          </w:p>
        </w:tc>
      </w:tr>
      <w:tr w14:paraId="57069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447" w:type="dxa"/>
            <w:vAlign w:val="center"/>
          </w:tcPr>
          <w:p w14:paraId="7522E0BB">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序号</w:t>
            </w:r>
          </w:p>
        </w:tc>
        <w:tc>
          <w:tcPr>
            <w:tcW w:w="1491" w:type="dxa"/>
            <w:vAlign w:val="center"/>
          </w:tcPr>
          <w:p w14:paraId="56144C6F">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标的的名称</w:t>
            </w:r>
          </w:p>
        </w:tc>
        <w:tc>
          <w:tcPr>
            <w:tcW w:w="879" w:type="dxa"/>
            <w:gridSpan w:val="2"/>
          </w:tcPr>
          <w:p w14:paraId="63C52ABE">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数量及</w:t>
            </w:r>
          </w:p>
          <w:p w14:paraId="1E05B4DC">
            <w:pPr>
              <w:tabs>
                <w:tab w:val="left" w:pos="180"/>
                <w:tab w:val="left" w:pos="1620"/>
              </w:tabs>
              <w:spacing w:line="320" w:lineRule="exact"/>
              <w:jc w:val="center"/>
              <w:rPr>
                <w:rFonts w:ascii="宋体" w:hAnsi="宋体" w:cs="宋体"/>
                <w:color w:val="000000"/>
                <w:szCs w:val="21"/>
              </w:rPr>
            </w:pPr>
            <w:r>
              <w:rPr>
                <w:rFonts w:hint="eastAsia" w:ascii="宋体" w:hAnsi="宋体" w:cs="宋体"/>
                <w:color w:val="000000"/>
                <w:szCs w:val="21"/>
              </w:rPr>
              <w:t>单位</w:t>
            </w:r>
          </w:p>
        </w:tc>
        <w:tc>
          <w:tcPr>
            <w:tcW w:w="721" w:type="dxa"/>
            <w:tcBorders>
              <w:right w:val="single" w:color="auto" w:sz="4" w:space="0"/>
            </w:tcBorders>
            <w:vAlign w:val="center"/>
          </w:tcPr>
          <w:p w14:paraId="5BF81CBC">
            <w:pPr>
              <w:tabs>
                <w:tab w:val="left" w:pos="180"/>
                <w:tab w:val="left" w:pos="1620"/>
              </w:tabs>
              <w:spacing w:line="320" w:lineRule="exact"/>
              <w:jc w:val="center"/>
              <w:rPr>
                <w:rFonts w:ascii="宋体" w:hAnsi="宋体" w:cs="宋体"/>
                <w:szCs w:val="21"/>
              </w:rPr>
            </w:pPr>
            <w:r>
              <w:rPr>
                <w:rFonts w:hint="eastAsia" w:ascii="宋体" w:hAnsi="宋体" w:cs="宋体"/>
                <w:szCs w:val="21"/>
              </w:rPr>
              <w:t>所属行业</w:t>
            </w:r>
          </w:p>
        </w:tc>
        <w:tc>
          <w:tcPr>
            <w:tcW w:w="6017" w:type="dxa"/>
            <w:tcBorders>
              <w:left w:val="single" w:color="auto" w:sz="4" w:space="0"/>
            </w:tcBorders>
            <w:vAlign w:val="center"/>
          </w:tcPr>
          <w:p w14:paraId="587336B5">
            <w:pPr>
              <w:tabs>
                <w:tab w:val="left" w:pos="180"/>
                <w:tab w:val="left" w:pos="1620"/>
              </w:tabs>
              <w:spacing w:line="320" w:lineRule="exact"/>
              <w:jc w:val="center"/>
              <w:rPr>
                <w:rFonts w:ascii="宋体" w:hAnsi="宋体"/>
                <w:szCs w:val="21"/>
              </w:rPr>
            </w:pPr>
            <w:r>
              <w:rPr>
                <w:rFonts w:hint="eastAsia" w:ascii="宋体" w:hAnsi="宋体"/>
                <w:szCs w:val="21"/>
              </w:rPr>
              <w:t>项目需要及技术需求</w:t>
            </w:r>
          </w:p>
        </w:tc>
      </w:tr>
      <w:tr w14:paraId="02CBE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447" w:type="dxa"/>
            <w:tcBorders>
              <w:bottom w:val="single" w:color="auto" w:sz="4" w:space="0"/>
            </w:tcBorders>
            <w:vAlign w:val="center"/>
          </w:tcPr>
          <w:p w14:paraId="322EFCB0">
            <w:pPr>
              <w:tabs>
                <w:tab w:val="left" w:pos="180"/>
                <w:tab w:val="left" w:pos="1620"/>
              </w:tabs>
              <w:spacing w:line="360" w:lineRule="auto"/>
              <w:jc w:val="center"/>
              <w:rPr>
                <w:rFonts w:ascii="宋体" w:hAnsi="宋体" w:cs="宋体"/>
                <w:color w:val="000000"/>
                <w:szCs w:val="21"/>
              </w:rPr>
            </w:pPr>
            <w:r>
              <w:rPr>
                <w:rFonts w:hint="eastAsia" w:ascii="宋体" w:hAnsi="宋体" w:cs="宋体"/>
                <w:color w:val="000000"/>
                <w:szCs w:val="21"/>
              </w:rPr>
              <w:t>1</w:t>
            </w:r>
          </w:p>
        </w:tc>
        <w:tc>
          <w:tcPr>
            <w:tcW w:w="1491" w:type="dxa"/>
            <w:tcBorders>
              <w:bottom w:val="single" w:color="auto" w:sz="4" w:space="0"/>
            </w:tcBorders>
            <w:vAlign w:val="center"/>
          </w:tcPr>
          <w:p w14:paraId="4FA0AAA7">
            <w:pPr>
              <w:tabs>
                <w:tab w:val="left" w:pos="180"/>
                <w:tab w:val="left" w:pos="1620"/>
              </w:tabs>
              <w:spacing w:line="400" w:lineRule="exact"/>
              <w:jc w:val="center"/>
              <w:rPr>
                <w:rFonts w:ascii="宋体" w:hAnsi="宋体" w:cs="宋体"/>
                <w:color w:val="000000"/>
                <w:szCs w:val="21"/>
              </w:rPr>
            </w:pPr>
            <w:r>
              <w:rPr>
                <w:rFonts w:hint="eastAsia" w:ascii="宋体" w:hAnsi="宋体" w:cs="宋体"/>
                <w:szCs w:val="21"/>
              </w:rPr>
              <w:t>全自动毛细管电泳仪及配套试剂耗材</w:t>
            </w:r>
          </w:p>
        </w:tc>
        <w:tc>
          <w:tcPr>
            <w:tcW w:w="879" w:type="dxa"/>
            <w:gridSpan w:val="2"/>
            <w:tcBorders>
              <w:bottom w:val="single" w:color="auto" w:sz="4" w:space="0"/>
            </w:tcBorders>
            <w:vAlign w:val="center"/>
          </w:tcPr>
          <w:p w14:paraId="61BFA3C7">
            <w:pPr>
              <w:pStyle w:val="17"/>
              <w:spacing w:line="400" w:lineRule="exact"/>
              <w:ind w:left="34"/>
              <w:jc w:val="center"/>
              <w:rPr>
                <w:rFonts w:ascii="宋体" w:hAnsi="宋体" w:cs="Arial"/>
                <w:color w:val="000000"/>
                <w:szCs w:val="21"/>
              </w:rPr>
            </w:pPr>
            <w:r>
              <w:rPr>
                <w:rFonts w:hint="eastAsia" w:ascii="宋体" w:hAnsi="宋体"/>
                <w:szCs w:val="21"/>
              </w:rPr>
              <w:t>1套</w:t>
            </w:r>
          </w:p>
        </w:tc>
        <w:tc>
          <w:tcPr>
            <w:tcW w:w="721" w:type="dxa"/>
            <w:tcBorders>
              <w:bottom w:val="single" w:color="auto" w:sz="4" w:space="0"/>
              <w:right w:val="single" w:color="auto" w:sz="4" w:space="0"/>
            </w:tcBorders>
            <w:vAlign w:val="center"/>
          </w:tcPr>
          <w:p w14:paraId="0FFB04B4">
            <w:pPr>
              <w:spacing w:line="360" w:lineRule="exact"/>
              <w:jc w:val="center"/>
              <w:rPr>
                <w:rFonts w:ascii="宋体" w:hAnsi="宋体" w:cs="宋体"/>
                <w:szCs w:val="21"/>
              </w:rPr>
            </w:pPr>
            <w:r>
              <w:rPr>
                <w:rFonts w:hint="eastAsia" w:ascii="宋体" w:hAnsi="宋体" w:cs="宋体"/>
                <w:szCs w:val="21"/>
              </w:rPr>
              <w:t>工业</w:t>
            </w:r>
          </w:p>
        </w:tc>
        <w:tc>
          <w:tcPr>
            <w:tcW w:w="6017" w:type="dxa"/>
            <w:tcBorders>
              <w:left w:val="single" w:color="auto" w:sz="4" w:space="0"/>
              <w:bottom w:val="single" w:color="auto" w:sz="4" w:space="0"/>
            </w:tcBorders>
            <w:vAlign w:val="center"/>
          </w:tcPr>
          <w:p w14:paraId="2BF02716">
            <w:pPr>
              <w:spacing w:line="400" w:lineRule="exact"/>
              <w:rPr>
                <w:rFonts w:ascii="宋体" w:hAnsi="宋体"/>
                <w:bCs/>
                <w:szCs w:val="21"/>
              </w:rPr>
            </w:pPr>
            <w:r>
              <w:rPr>
                <w:rFonts w:hint="eastAsia" w:ascii="宋体" w:hAnsi="宋体"/>
                <w:bCs/>
                <w:szCs w:val="21"/>
              </w:rPr>
              <w:t>（一）设备性能需求：</w:t>
            </w:r>
          </w:p>
          <w:p w14:paraId="37184B96">
            <w:pPr>
              <w:spacing w:line="400" w:lineRule="exact"/>
              <w:rPr>
                <w:rFonts w:ascii="宋体" w:hAnsi="宋体"/>
                <w:bCs/>
                <w:szCs w:val="21"/>
              </w:rPr>
            </w:pPr>
            <w:r>
              <w:rPr>
                <w:rFonts w:hint="eastAsia" w:ascii="宋体" w:hAnsi="宋体"/>
                <w:bCs/>
                <w:szCs w:val="21"/>
              </w:rPr>
              <w:t xml:space="preserve">1、检测方法：毛细管内高压液相电泳法。 </w:t>
            </w:r>
          </w:p>
          <w:p w14:paraId="3A18961B">
            <w:pPr>
              <w:spacing w:line="400" w:lineRule="exact"/>
              <w:rPr>
                <w:rFonts w:ascii="宋体" w:hAnsi="宋体"/>
                <w:bCs/>
                <w:szCs w:val="21"/>
              </w:rPr>
            </w:pPr>
            <w:r>
              <w:rPr>
                <w:rFonts w:hint="eastAsia" w:ascii="宋体" w:hAnsi="宋体"/>
                <w:bCs/>
                <w:szCs w:val="21"/>
              </w:rPr>
              <w:t xml:space="preserve">2、检测项目：血红蛋白、血清蛋白、免疫分型及糖化血红蛋白等。 </w:t>
            </w:r>
          </w:p>
          <w:p w14:paraId="5C4350C4">
            <w:pPr>
              <w:spacing w:line="400" w:lineRule="exact"/>
              <w:rPr>
                <w:rFonts w:ascii="宋体" w:hAnsi="宋体"/>
                <w:bCs/>
                <w:szCs w:val="21"/>
              </w:rPr>
            </w:pPr>
            <w:r>
              <w:rPr>
                <w:rFonts w:hint="eastAsia" w:ascii="宋体" w:hAnsi="宋体"/>
                <w:bCs/>
                <w:szCs w:val="21"/>
              </w:rPr>
              <w:t xml:space="preserve">3、血红蛋白电泳：使用全血标本直接上机，无需任何前处理，机内自动混匀，结果无需人工修图。 </w:t>
            </w:r>
          </w:p>
          <w:p w14:paraId="1D7E4992">
            <w:pPr>
              <w:spacing w:line="400" w:lineRule="exact"/>
              <w:rPr>
                <w:rFonts w:ascii="宋体" w:hAnsi="宋体"/>
                <w:bCs/>
                <w:szCs w:val="21"/>
              </w:rPr>
            </w:pPr>
            <w:r>
              <w:rPr>
                <w:rFonts w:hint="eastAsia" w:ascii="宋体" w:hAnsi="宋体"/>
                <w:bCs/>
                <w:szCs w:val="21"/>
              </w:rPr>
              <w:t xml:space="preserve">4、检测速度：血红蛋白检测速度≥40测试/小时。 </w:t>
            </w:r>
          </w:p>
          <w:p w14:paraId="10D91BC4">
            <w:pPr>
              <w:spacing w:line="400" w:lineRule="exact"/>
              <w:rPr>
                <w:rFonts w:ascii="宋体" w:hAnsi="宋体"/>
                <w:bCs/>
                <w:szCs w:val="21"/>
              </w:rPr>
            </w:pPr>
            <w:r>
              <w:rPr>
                <w:rFonts w:hint="eastAsia" w:ascii="宋体" w:hAnsi="宋体"/>
                <w:bCs/>
                <w:szCs w:val="21"/>
              </w:rPr>
              <w:t xml:space="preserve">5、检测通道：八条并行毛细管通道同时运行，同时出结果。 </w:t>
            </w:r>
          </w:p>
          <w:p w14:paraId="740AEABE">
            <w:pPr>
              <w:spacing w:line="400" w:lineRule="exact"/>
              <w:rPr>
                <w:rFonts w:ascii="宋体" w:hAnsi="宋体"/>
                <w:bCs/>
                <w:szCs w:val="21"/>
              </w:rPr>
            </w:pPr>
            <w:r>
              <w:rPr>
                <w:rFonts w:hint="eastAsia" w:ascii="宋体" w:hAnsi="宋体"/>
                <w:bCs/>
                <w:szCs w:val="21"/>
              </w:rPr>
              <w:t xml:space="preserve">6、取样方式：带帽穿刺全血模式。 </w:t>
            </w:r>
          </w:p>
          <w:p w14:paraId="61DC723C">
            <w:pPr>
              <w:spacing w:line="400" w:lineRule="exact"/>
              <w:rPr>
                <w:rFonts w:ascii="宋体" w:hAnsi="宋体"/>
                <w:bCs/>
                <w:szCs w:val="21"/>
              </w:rPr>
            </w:pPr>
            <w:r>
              <w:rPr>
                <w:rFonts w:hint="eastAsia" w:ascii="宋体" w:hAnsi="宋体"/>
                <w:bCs/>
                <w:szCs w:val="21"/>
              </w:rPr>
              <w:t xml:space="preserve">7、进样部分：所有项目标本不需前处理，原试管连续进样，同时进样≥104个样本，机内吸样、自动稀释。 </w:t>
            </w:r>
          </w:p>
          <w:p w14:paraId="61174156">
            <w:pPr>
              <w:spacing w:line="400" w:lineRule="exact"/>
              <w:rPr>
                <w:rFonts w:ascii="宋体" w:hAnsi="宋体"/>
                <w:bCs/>
                <w:szCs w:val="21"/>
              </w:rPr>
            </w:pPr>
            <w:r>
              <w:rPr>
                <w:rFonts w:hint="eastAsia" w:ascii="宋体" w:hAnsi="宋体"/>
                <w:bCs/>
                <w:szCs w:val="21"/>
              </w:rPr>
              <w:t xml:space="preserve">8、光学部分：氘光源紫外光200～600纳米连续波长扫描，光纤维发射与接收，紫外光镜头CMOS二极管探测器接收信号。 </w:t>
            </w:r>
          </w:p>
          <w:p w14:paraId="54325C67">
            <w:pPr>
              <w:spacing w:line="400" w:lineRule="exact"/>
              <w:rPr>
                <w:rFonts w:ascii="宋体" w:hAnsi="宋体"/>
                <w:bCs/>
                <w:szCs w:val="21"/>
              </w:rPr>
            </w:pPr>
            <w:r>
              <w:rPr>
                <w:rFonts w:hint="eastAsia" w:ascii="宋体" w:hAnsi="宋体"/>
                <w:bCs/>
                <w:szCs w:val="21"/>
              </w:rPr>
              <w:t xml:space="preserve">9、控制单元：具备自动温度控制（4℃～85℃）、自动液面水平监测、自动温度、气路、光 </w:t>
            </w:r>
          </w:p>
          <w:p w14:paraId="2B0FC54B">
            <w:pPr>
              <w:spacing w:line="400" w:lineRule="exact"/>
              <w:rPr>
                <w:rFonts w:ascii="宋体" w:hAnsi="宋体"/>
                <w:bCs/>
                <w:szCs w:val="21"/>
              </w:rPr>
            </w:pPr>
            <w:r>
              <w:rPr>
                <w:rFonts w:hint="eastAsia" w:ascii="宋体" w:hAnsi="宋体"/>
                <w:bCs/>
                <w:szCs w:val="21"/>
              </w:rPr>
              <w:t xml:space="preserve">路检测、自动冲洗及自动锁功能。 </w:t>
            </w:r>
          </w:p>
          <w:p w14:paraId="17109AFA">
            <w:pPr>
              <w:spacing w:line="400" w:lineRule="exact"/>
              <w:rPr>
                <w:rFonts w:ascii="宋体" w:hAnsi="宋体"/>
                <w:bCs/>
                <w:szCs w:val="21"/>
              </w:rPr>
            </w:pPr>
            <w:r>
              <w:rPr>
                <w:rFonts w:hint="eastAsia" w:ascii="宋体" w:hAnsi="宋体"/>
                <w:bCs/>
                <w:szCs w:val="21"/>
              </w:rPr>
              <w:t xml:space="preserve">10、操作系统：中文操作界面。 </w:t>
            </w:r>
          </w:p>
          <w:p w14:paraId="73161C4B">
            <w:pPr>
              <w:spacing w:line="400" w:lineRule="exact"/>
              <w:rPr>
                <w:rFonts w:ascii="宋体" w:hAnsi="宋体"/>
                <w:bCs/>
                <w:szCs w:val="21"/>
              </w:rPr>
            </w:pPr>
            <w:r>
              <w:rPr>
                <w:rFonts w:hint="eastAsia" w:ascii="宋体" w:hAnsi="宋体"/>
                <w:bCs/>
                <w:szCs w:val="21"/>
              </w:rPr>
              <w:t xml:space="preserve">11、软件系统：自动识别条带及计算百分比、量值等多样丰富的软件系统，每个分析程序可命名≥10个条带，结果可通过网络传输至医院LIS或HIS系统。 </w:t>
            </w:r>
          </w:p>
          <w:p w14:paraId="32486148">
            <w:pPr>
              <w:spacing w:line="400" w:lineRule="exact"/>
              <w:rPr>
                <w:rFonts w:ascii="宋体" w:hAnsi="宋体"/>
                <w:bCs/>
                <w:szCs w:val="21"/>
              </w:rPr>
            </w:pPr>
            <w:r>
              <w:rPr>
                <w:rFonts w:hint="eastAsia" w:ascii="宋体" w:hAnsi="宋体"/>
                <w:bCs/>
                <w:szCs w:val="21"/>
              </w:rPr>
              <w:t>12、报告系统：报告格式灵活，可编辑多种中文报告</w:t>
            </w:r>
          </w:p>
          <w:p w14:paraId="1DC8E0B3">
            <w:pPr>
              <w:spacing w:line="400" w:lineRule="exact"/>
              <w:rPr>
                <w:rFonts w:ascii="宋体" w:hAnsi="宋体"/>
                <w:bCs/>
                <w:szCs w:val="21"/>
              </w:rPr>
            </w:pPr>
            <w:r>
              <w:rPr>
                <w:rFonts w:hint="eastAsia" w:ascii="宋体" w:hAnsi="宋体"/>
                <w:bCs/>
                <w:szCs w:val="21"/>
              </w:rPr>
              <w:t xml:space="preserve">单，可储存≥10万个病人报告和图谱。 </w:t>
            </w:r>
          </w:p>
          <w:p w14:paraId="3E60E8D4">
            <w:pPr>
              <w:spacing w:line="400" w:lineRule="exact"/>
              <w:rPr>
                <w:rFonts w:ascii="宋体" w:hAnsi="宋体"/>
                <w:bCs/>
                <w:szCs w:val="21"/>
              </w:rPr>
            </w:pPr>
            <w:r>
              <w:rPr>
                <w:rFonts w:hint="eastAsia" w:ascii="宋体" w:hAnsi="宋体"/>
                <w:bCs/>
                <w:szCs w:val="21"/>
              </w:rPr>
              <w:t xml:space="preserve">13、条码系统：标本试管及试管架均由条型码阅读器自动识别。 </w:t>
            </w:r>
          </w:p>
          <w:p w14:paraId="26D0D087">
            <w:pPr>
              <w:spacing w:line="400" w:lineRule="exact"/>
              <w:rPr>
                <w:rFonts w:ascii="宋体" w:hAnsi="宋体"/>
                <w:bCs/>
                <w:szCs w:val="21"/>
              </w:rPr>
            </w:pPr>
            <w:r>
              <w:rPr>
                <w:rFonts w:hint="eastAsia" w:ascii="宋体" w:hAnsi="宋体"/>
                <w:bCs/>
                <w:szCs w:val="21"/>
              </w:rPr>
              <w:t xml:space="preserve">14、质控系统：具有正常、异常质控品，可使用L-J质控图表进行质控统计，保证检测结果的准确性。 </w:t>
            </w:r>
          </w:p>
          <w:p w14:paraId="33DC97C5">
            <w:pPr>
              <w:spacing w:line="400" w:lineRule="exact"/>
              <w:rPr>
                <w:rFonts w:ascii="宋体" w:hAnsi="宋体"/>
                <w:bCs/>
                <w:color w:val="auto"/>
                <w:szCs w:val="21"/>
              </w:rPr>
            </w:pPr>
            <w:r>
              <w:rPr>
                <w:rFonts w:hint="eastAsia" w:ascii="宋体" w:hAnsi="宋体"/>
                <w:bCs/>
                <w:color w:val="auto"/>
                <w:szCs w:val="21"/>
              </w:rPr>
              <w:t>（二）配置配套专用试剂耗材</w:t>
            </w:r>
          </w:p>
          <w:tbl>
            <w:tblPr>
              <w:tblStyle w:val="50"/>
              <w:tblpPr w:leftFromText="180" w:rightFromText="180" w:vertAnchor="text" w:horzAnchor="page" w:tblpX="169" w:tblpY="104"/>
              <w:tblOverlap w:val="never"/>
              <w:tblW w:w="5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705"/>
              <w:gridCol w:w="1375"/>
              <w:gridCol w:w="1229"/>
            </w:tblGrid>
            <w:tr w14:paraId="5F6A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30B73A68">
                  <w:pPr>
                    <w:spacing w:line="320" w:lineRule="exact"/>
                    <w:jc w:val="center"/>
                    <w:rPr>
                      <w:rFonts w:ascii="宋体" w:hAnsi="宋体"/>
                      <w:bCs/>
                      <w:color w:val="auto"/>
                      <w:szCs w:val="21"/>
                    </w:rPr>
                  </w:pPr>
                  <w:r>
                    <w:rPr>
                      <w:rFonts w:hint="eastAsia" w:ascii="宋体" w:hAnsi="宋体"/>
                      <w:bCs/>
                      <w:color w:val="auto"/>
                      <w:szCs w:val="21"/>
                    </w:rPr>
                    <w:t>序号</w:t>
                  </w:r>
                </w:p>
              </w:tc>
              <w:tc>
                <w:tcPr>
                  <w:tcW w:w="2705" w:type="dxa"/>
                  <w:vAlign w:val="center"/>
                </w:tcPr>
                <w:p w14:paraId="00487975">
                  <w:pPr>
                    <w:spacing w:line="320" w:lineRule="exact"/>
                    <w:jc w:val="center"/>
                    <w:rPr>
                      <w:rFonts w:ascii="宋体" w:hAnsi="宋体"/>
                      <w:bCs/>
                      <w:color w:val="auto"/>
                      <w:szCs w:val="21"/>
                    </w:rPr>
                  </w:pPr>
                  <w:r>
                    <w:rPr>
                      <w:rFonts w:hint="eastAsia" w:ascii="宋体" w:hAnsi="宋体"/>
                      <w:bCs/>
                      <w:color w:val="auto"/>
                      <w:szCs w:val="21"/>
                    </w:rPr>
                    <w:t>耗材名称</w:t>
                  </w:r>
                </w:p>
              </w:tc>
              <w:tc>
                <w:tcPr>
                  <w:tcW w:w="1375" w:type="dxa"/>
                  <w:vAlign w:val="center"/>
                </w:tcPr>
                <w:p w14:paraId="77683087">
                  <w:pPr>
                    <w:spacing w:line="320" w:lineRule="exact"/>
                    <w:jc w:val="center"/>
                    <w:rPr>
                      <w:rFonts w:ascii="宋体" w:hAnsi="宋体"/>
                      <w:bCs/>
                      <w:color w:val="auto"/>
                      <w:szCs w:val="21"/>
                    </w:rPr>
                  </w:pPr>
                  <w:r>
                    <w:rPr>
                      <w:rFonts w:hint="eastAsia" w:ascii="宋体" w:hAnsi="宋体"/>
                      <w:bCs/>
                      <w:color w:val="auto"/>
                      <w:szCs w:val="21"/>
                    </w:rPr>
                    <w:t>最高限价单价</w:t>
                  </w:r>
                </w:p>
              </w:tc>
              <w:tc>
                <w:tcPr>
                  <w:tcW w:w="1229" w:type="dxa"/>
                  <w:vAlign w:val="center"/>
                </w:tcPr>
                <w:p w14:paraId="731A9FA1">
                  <w:pPr>
                    <w:spacing w:line="320" w:lineRule="exact"/>
                    <w:jc w:val="center"/>
                    <w:rPr>
                      <w:rFonts w:ascii="宋体" w:hAnsi="宋体"/>
                      <w:bCs/>
                      <w:color w:val="auto"/>
                      <w:szCs w:val="21"/>
                    </w:rPr>
                  </w:pPr>
                  <w:r>
                    <w:rPr>
                      <w:rFonts w:hint="eastAsia" w:ascii="宋体" w:hAnsi="宋体"/>
                      <w:bCs/>
                      <w:color w:val="auto"/>
                      <w:szCs w:val="21"/>
                    </w:rPr>
                    <w:t>数量</w:t>
                  </w:r>
                </w:p>
              </w:tc>
            </w:tr>
            <w:tr w14:paraId="0E0E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22B94E88">
                  <w:pPr>
                    <w:spacing w:line="320" w:lineRule="exact"/>
                    <w:jc w:val="center"/>
                    <w:rPr>
                      <w:rFonts w:ascii="宋体" w:hAnsi="宋体"/>
                      <w:bCs/>
                      <w:color w:val="auto"/>
                      <w:szCs w:val="21"/>
                    </w:rPr>
                  </w:pPr>
                  <w:r>
                    <w:rPr>
                      <w:rFonts w:hint="eastAsia" w:ascii="宋体" w:hAnsi="宋体"/>
                      <w:bCs/>
                      <w:color w:val="auto"/>
                      <w:szCs w:val="21"/>
                    </w:rPr>
                    <w:t>1</w:t>
                  </w:r>
                </w:p>
              </w:tc>
              <w:tc>
                <w:tcPr>
                  <w:tcW w:w="2705" w:type="dxa"/>
                </w:tcPr>
                <w:p w14:paraId="3A068748">
                  <w:pPr>
                    <w:spacing w:line="320" w:lineRule="exact"/>
                    <w:rPr>
                      <w:rFonts w:ascii="宋体" w:hAnsi="宋体"/>
                      <w:bCs/>
                      <w:color w:val="auto"/>
                      <w:szCs w:val="21"/>
                    </w:rPr>
                  </w:pPr>
                  <w:r>
                    <w:rPr>
                      <w:rFonts w:hint="eastAsia" w:ascii="宋体" w:hAnsi="宋体"/>
                      <w:bCs/>
                      <w:color w:val="auto"/>
                      <w:szCs w:val="21"/>
                    </w:rPr>
                    <w:t>血红蛋白测定试剂（电泳法）</w:t>
                  </w:r>
                  <w:r>
                    <w:rPr>
                      <w:rFonts w:hint="eastAsia" w:ascii="宋体" w:hAnsi="宋体"/>
                      <w:color w:val="auto"/>
                      <w:szCs w:val="21"/>
                    </w:rPr>
                    <w:t>（含所有配套使用的试剂、耗材、质控品、定标液）</w:t>
                  </w:r>
                </w:p>
              </w:tc>
              <w:tc>
                <w:tcPr>
                  <w:tcW w:w="1375" w:type="dxa"/>
                  <w:vAlign w:val="center"/>
                </w:tcPr>
                <w:p w14:paraId="2780A0C3">
                  <w:pPr>
                    <w:spacing w:line="320" w:lineRule="exact"/>
                    <w:jc w:val="center"/>
                    <w:rPr>
                      <w:rFonts w:ascii="宋体" w:hAnsi="宋体"/>
                      <w:bCs/>
                      <w:color w:val="auto"/>
                      <w:szCs w:val="21"/>
                    </w:rPr>
                  </w:pPr>
                  <w:r>
                    <w:rPr>
                      <w:rFonts w:hint="eastAsia" w:ascii="宋体" w:hAnsi="宋体"/>
                      <w:bCs/>
                      <w:color w:val="auto"/>
                      <w:szCs w:val="21"/>
                    </w:rPr>
                    <w:t>16元/人份</w:t>
                  </w:r>
                </w:p>
              </w:tc>
              <w:tc>
                <w:tcPr>
                  <w:tcW w:w="1229" w:type="dxa"/>
                  <w:vAlign w:val="center"/>
                </w:tcPr>
                <w:p w14:paraId="0CA416E2">
                  <w:pPr>
                    <w:spacing w:line="320" w:lineRule="exact"/>
                    <w:jc w:val="center"/>
                    <w:rPr>
                      <w:rFonts w:ascii="宋体" w:hAnsi="宋体"/>
                      <w:bCs/>
                      <w:color w:val="auto"/>
                      <w:szCs w:val="21"/>
                    </w:rPr>
                  </w:pPr>
                  <w:r>
                    <w:rPr>
                      <w:rFonts w:hint="eastAsia" w:ascii="宋体" w:hAnsi="宋体"/>
                      <w:bCs/>
                      <w:color w:val="auto"/>
                      <w:szCs w:val="21"/>
                    </w:rPr>
                    <w:t>10000人份</w:t>
                  </w:r>
                </w:p>
              </w:tc>
            </w:tr>
          </w:tbl>
          <w:p w14:paraId="61F1580E">
            <w:pPr>
              <w:pStyle w:val="19"/>
              <w:spacing w:line="400" w:lineRule="exact"/>
              <w:ind w:firstLine="420" w:firstLineChars="200"/>
              <w:rPr>
                <w:rFonts w:ascii="宋体" w:hAnsi="宋体" w:cs="宋体"/>
                <w:sz w:val="21"/>
                <w:szCs w:val="21"/>
              </w:rPr>
            </w:pPr>
            <w:r>
              <w:rPr>
                <w:rFonts w:hint="eastAsia" w:ascii="宋体" w:hAnsi="宋体"/>
                <w:bCs/>
                <w:color w:val="auto"/>
                <w:sz w:val="21"/>
                <w:szCs w:val="21"/>
              </w:rPr>
              <w:t>备注：试剂耗材为药招采子系统挂网产品须药招采子系统平台配送，且报价≤最高限价及药招采子系统平台挂网价。</w:t>
            </w:r>
          </w:p>
        </w:tc>
      </w:tr>
      <w:tr w14:paraId="5AA7B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646D92DA">
            <w:pPr>
              <w:spacing w:line="360" w:lineRule="exact"/>
              <w:rPr>
                <w:rFonts w:ascii="宋体" w:hAnsi="宋体"/>
                <w:b/>
                <w:bCs/>
                <w:szCs w:val="21"/>
              </w:rPr>
            </w:pPr>
            <w:r>
              <w:rPr>
                <w:rFonts w:hint="eastAsia" w:ascii="宋体" w:hAnsi="宋体" w:cs="宋体"/>
                <w:szCs w:val="21"/>
              </w:rPr>
              <w:t>▲</w:t>
            </w:r>
            <w:r>
              <w:rPr>
                <w:rFonts w:hint="eastAsia" w:ascii="宋体" w:hAnsi="宋体"/>
                <w:b/>
                <w:szCs w:val="21"/>
              </w:rPr>
              <w:t>二、商务要求</w:t>
            </w:r>
          </w:p>
        </w:tc>
      </w:tr>
      <w:tr w14:paraId="5A2FF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E5CF8EF">
            <w:pPr>
              <w:spacing w:line="400" w:lineRule="atLeast"/>
              <w:jc w:val="center"/>
              <w:rPr>
                <w:rFonts w:ascii="宋体" w:hAnsi="宋体" w:cs="Arial"/>
                <w:bCs/>
                <w:szCs w:val="21"/>
              </w:rPr>
            </w:pPr>
            <w:r>
              <w:rPr>
                <w:rFonts w:hint="eastAsia" w:ascii="宋体" w:hAnsi="宋体" w:cs="宋体"/>
                <w:bCs/>
                <w:szCs w:val="21"/>
              </w:rPr>
              <w:t>投标报价</w:t>
            </w:r>
          </w:p>
        </w:tc>
        <w:tc>
          <w:tcPr>
            <w:tcW w:w="7564" w:type="dxa"/>
            <w:gridSpan w:val="3"/>
            <w:tcBorders>
              <w:top w:val="single" w:color="auto" w:sz="4" w:space="0"/>
              <w:left w:val="single" w:color="auto" w:sz="4" w:space="0"/>
              <w:bottom w:val="single" w:color="auto" w:sz="4" w:space="0"/>
              <w:right w:val="single" w:color="auto" w:sz="4" w:space="0"/>
            </w:tcBorders>
          </w:tcPr>
          <w:p w14:paraId="7FC6E580">
            <w:pPr>
              <w:widowControl/>
              <w:spacing w:line="400" w:lineRule="atLeast"/>
              <w:jc w:val="left"/>
              <w:rPr>
                <w:rFonts w:ascii="宋体" w:hAnsi="宋体" w:cs="Arial"/>
                <w:bCs/>
                <w:szCs w:val="21"/>
              </w:rPr>
            </w:pPr>
            <w:r>
              <w:rPr>
                <w:rFonts w:hint="eastAsia" w:ascii="宋体" w:hAnsi="宋体" w:cs="Arial"/>
                <w:bCs/>
                <w:szCs w:val="21"/>
              </w:rPr>
              <w:t>投标报价为采购人指定地点的现场交货价，包括：</w:t>
            </w:r>
          </w:p>
          <w:p w14:paraId="0C5F694C">
            <w:pPr>
              <w:widowControl/>
              <w:spacing w:line="400" w:lineRule="atLeast"/>
              <w:jc w:val="left"/>
              <w:rPr>
                <w:rFonts w:ascii="宋体" w:hAnsi="宋体" w:cs="Arial"/>
                <w:bCs/>
                <w:szCs w:val="21"/>
              </w:rPr>
            </w:pPr>
            <w:r>
              <w:rPr>
                <w:rFonts w:hint="eastAsia" w:ascii="宋体" w:hAnsi="宋体" w:cs="Arial"/>
                <w:bCs/>
                <w:szCs w:val="21"/>
              </w:rPr>
              <w:t>1、投标人就《货物需求一览表》中全部内容作完整唯一报价，不完整响应或拆分投标的将导致投标无效；</w:t>
            </w:r>
          </w:p>
          <w:p w14:paraId="43573D95">
            <w:pPr>
              <w:widowControl/>
              <w:spacing w:line="400" w:lineRule="atLeast"/>
              <w:jc w:val="left"/>
              <w:rPr>
                <w:rFonts w:ascii="宋体" w:hAnsi="宋体" w:cs="Arial"/>
                <w:bCs/>
                <w:szCs w:val="21"/>
              </w:rPr>
            </w:pPr>
            <w:r>
              <w:rPr>
                <w:rFonts w:hint="eastAsia" w:ascii="宋体" w:hAnsi="宋体" w:cs="Arial"/>
                <w:bCs/>
                <w:szCs w:val="21"/>
              </w:rPr>
              <w:t>2、本项目投标应以人民币报价；</w:t>
            </w:r>
          </w:p>
          <w:p w14:paraId="04E26715">
            <w:pPr>
              <w:widowControl/>
              <w:spacing w:line="400" w:lineRule="atLeast"/>
              <w:jc w:val="left"/>
              <w:rPr>
                <w:rFonts w:ascii="宋体" w:hAnsi="宋体" w:cs="Arial"/>
                <w:bCs/>
                <w:szCs w:val="21"/>
              </w:rPr>
            </w:pPr>
            <w:r>
              <w:rPr>
                <w:rFonts w:hint="eastAsia" w:ascii="宋体" w:hAnsi="宋体" w:cs="Arial"/>
                <w:bCs/>
                <w:szCs w:val="21"/>
              </w:rPr>
              <w:t>3、不论投标结果如何，投标人均应自行承担所有与投标有关的全部费用；</w:t>
            </w:r>
          </w:p>
          <w:p w14:paraId="7C993DF5">
            <w:pPr>
              <w:widowControl/>
              <w:spacing w:line="400" w:lineRule="atLeast"/>
              <w:jc w:val="left"/>
              <w:rPr>
                <w:rFonts w:ascii="宋体" w:hAnsi="宋体" w:cs="Arial"/>
                <w:bCs/>
                <w:szCs w:val="21"/>
              </w:rPr>
            </w:pPr>
            <w:r>
              <w:rPr>
                <w:rFonts w:hint="eastAsia" w:ascii="宋体" w:hAnsi="宋体" w:cs="Arial"/>
                <w:bCs/>
                <w:szCs w:val="21"/>
              </w:rPr>
              <w:t>4、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招标代理服务费等与本项目相关的一切费用；</w:t>
            </w:r>
          </w:p>
          <w:p w14:paraId="1DEADC16">
            <w:pPr>
              <w:widowControl/>
              <w:spacing w:line="400" w:lineRule="atLeast"/>
              <w:jc w:val="left"/>
              <w:rPr>
                <w:rFonts w:ascii="宋体" w:hAnsi="宋体" w:cs="Arial"/>
                <w:bCs/>
                <w:szCs w:val="21"/>
              </w:rPr>
            </w:pPr>
            <w:r>
              <w:rPr>
                <w:rFonts w:hint="eastAsia" w:ascii="宋体" w:hAnsi="宋体" w:cs="Arial"/>
                <w:bCs/>
                <w:szCs w:val="21"/>
              </w:rPr>
              <w:t>5、投标人漏报的单价或每单价报价中漏报、少报的费用，视为此项费用已隐含在投标报价中，中标后不得再向采购人收取任何费用。</w:t>
            </w:r>
          </w:p>
          <w:p w14:paraId="560A0A0A">
            <w:pPr>
              <w:widowControl/>
              <w:spacing w:line="400" w:lineRule="atLeast"/>
              <w:jc w:val="left"/>
              <w:rPr>
                <w:rFonts w:ascii="宋体" w:hAnsi="宋体" w:cs="Arial"/>
                <w:bCs/>
                <w:szCs w:val="21"/>
              </w:rPr>
            </w:pPr>
            <w:r>
              <w:rPr>
                <w:rFonts w:hint="eastAsia" w:ascii="宋体" w:hAnsi="宋体" w:cs="Arial"/>
                <w:bCs/>
                <w:szCs w:val="21"/>
                <w:lang w:val="zh-CN"/>
              </w:rPr>
              <w:t>6、</w:t>
            </w:r>
            <w:r>
              <w:rPr>
                <w:rFonts w:hint="eastAsia" w:ascii="宋体" w:hAnsi="宋体" w:cs="Arial"/>
                <w:bCs/>
                <w:szCs w:val="21"/>
              </w:rPr>
              <w:t>为保证后续服务，供应商需在投标时同时对本分标设备的专用试剂、耗材进行报价。后期由成交供应商通过药招采子系统平台配送，且须按不高于《试剂耗材报价表》报价为采购人提供配送服务，若市场价格低于《试剂耗材报价表》的报价时，采购人有权要求中标人按相应产品市场价进行价格调整。</w:t>
            </w:r>
          </w:p>
        </w:tc>
      </w:tr>
      <w:tr w14:paraId="3401B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D36C97B">
            <w:pPr>
              <w:spacing w:line="400" w:lineRule="atLeast"/>
              <w:jc w:val="center"/>
              <w:rPr>
                <w:rFonts w:ascii="宋体" w:hAnsi="宋体"/>
                <w:b/>
                <w:color w:val="000000"/>
                <w:szCs w:val="21"/>
              </w:rPr>
            </w:pPr>
            <w:r>
              <w:rPr>
                <w:rFonts w:hint="eastAsia" w:ascii="宋体" w:hAnsi="宋体" w:cs="宋体"/>
                <w:bCs/>
                <w:szCs w:val="21"/>
              </w:rPr>
              <w:t>质保期</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9DC67AC">
            <w:pPr>
              <w:spacing w:line="400" w:lineRule="atLeast"/>
              <w:rPr>
                <w:rFonts w:ascii="宋体" w:hAnsi="宋体" w:cs="宋体"/>
                <w:bCs/>
                <w:szCs w:val="21"/>
              </w:rPr>
            </w:pPr>
            <w:r>
              <w:rPr>
                <w:rFonts w:hint="eastAsia" w:ascii="宋体" w:hAnsi="宋体" w:cs="宋体"/>
                <w:bCs/>
                <w:szCs w:val="21"/>
              </w:rPr>
              <w:t>1、按国家有关规定实行产品“三包”，</w:t>
            </w:r>
            <w:r>
              <w:rPr>
                <w:rFonts w:hint="eastAsia"/>
              </w:rPr>
              <w:t>设备质保期不少于叁年，试剂耗材有效期大于等于三分之二有效期期限。试剂耗材有效期自验收合格之日开始计算</w:t>
            </w:r>
            <w:r>
              <w:rPr>
                <w:rFonts w:hint="eastAsia" w:ascii="宋体" w:hAnsi="宋体" w:cs="宋体"/>
                <w:bCs/>
                <w:szCs w:val="21"/>
              </w:rPr>
              <w:t>。</w:t>
            </w:r>
            <w:r>
              <w:rPr>
                <w:rFonts w:hint="eastAsia" w:ascii="宋体" w:hAnsi="宋体" w:cs="宋体"/>
                <w:bCs/>
                <w:szCs w:val="21"/>
                <w:highlight w:val="none"/>
              </w:rPr>
              <w:t>设备</w:t>
            </w:r>
            <w:r>
              <w:rPr>
                <w:rFonts w:hint="eastAsia" w:ascii="宋体" w:hAnsi="宋体" w:cs="宋体"/>
                <w:bCs/>
                <w:szCs w:val="21"/>
              </w:rPr>
              <w:t>保修期自安装调试验收合格，并以双方最终验收报告签字日开始计算。质保期内负责上门服务、维修、更换配件，不得收取任何费用。若在使用的前3个月内，出现非人为操作失误的重大故障，应予以免费换货。质保期内，设备的核心部件非人为因素的故障出现2次，或设备其他部件同样故障出现3次，须按采购人要求进行退货、退款或更换新设备，更换的新设备质保期为一年或按原设备质保期（以较长的时间计）。质保期满前1个月内中标人应提供一次免费全面检查。更换的零部件必须保证是原厂全新的同型号或相近型号、性能不低于原型号的零部件，确保设备正常运行。</w:t>
            </w:r>
          </w:p>
          <w:p w14:paraId="57821237">
            <w:pPr>
              <w:spacing w:line="400" w:lineRule="atLeast"/>
              <w:rPr>
                <w:rFonts w:ascii="宋体" w:hAnsi="宋体"/>
                <w:b/>
                <w:color w:val="000000"/>
                <w:szCs w:val="21"/>
              </w:rPr>
            </w:pPr>
            <w:r>
              <w:rPr>
                <w:rFonts w:hint="eastAsia" w:ascii="宋体" w:hAnsi="宋体" w:cs="宋体"/>
                <w:bCs/>
                <w:szCs w:val="21"/>
              </w:rPr>
              <w:t>2.无论质保期内或质保期满后均应保证常用备品、配件供应，如发生停止生产情况，需将停产计划及时通知采购人使其有足够的时间采购所需的备件。质保期满后以优惠价格提供维修和备件更换，常用备品、配件优惠价格需在投标文件中列出。</w:t>
            </w:r>
          </w:p>
        </w:tc>
      </w:tr>
      <w:tr w14:paraId="78259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086C5FC">
            <w:pPr>
              <w:spacing w:line="400" w:lineRule="atLeast"/>
              <w:jc w:val="center"/>
              <w:rPr>
                <w:rFonts w:ascii="宋体" w:hAnsi="宋体"/>
                <w:szCs w:val="21"/>
              </w:rPr>
            </w:pPr>
            <w:r>
              <w:rPr>
                <w:rFonts w:hint="eastAsia" w:ascii="宋体" w:hAnsi="宋体" w:cs="宋体"/>
                <w:bCs/>
                <w:szCs w:val="21"/>
              </w:rPr>
              <w:t>售后技术服务要求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D661EE1">
            <w:pPr>
              <w:spacing w:line="400" w:lineRule="atLeast"/>
              <w:rPr>
                <w:rFonts w:ascii="宋体" w:hAnsi="宋体" w:cs="宋体"/>
                <w:bCs/>
                <w:szCs w:val="21"/>
              </w:rPr>
            </w:pPr>
            <w:r>
              <w:rPr>
                <w:rFonts w:hint="eastAsia" w:ascii="宋体" w:hAnsi="宋体" w:cs="宋体"/>
                <w:bCs/>
                <w:szCs w:val="21"/>
              </w:rPr>
              <w:t>1.免费送货上门，提供的产品必须是未使用过的全新产品。免费安装调试，免费现场培训相关人员至掌握设备操作及日常维护，安装完成后中标人负责清理产生的木箱泡沫等垃圾。</w:t>
            </w:r>
          </w:p>
          <w:p w14:paraId="21BB5869">
            <w:pPr>
              <w:spacing w:line="400" w:lineRule="atLeast"/>
              <w:rPr>
                <w:rFonts w:ascii="宋体" w:hAnsi="宋体" w:cs="宋体"/>
                <w:bCs/>
                <w:szCs w:val="21"/>
              </w:rPr>
            </w:pPr>
            <w:r>
              <w:rPr>
                <w:rFonts w:hint="eastAsia" w:ascii="宋体" w:hAnsi="宋体" w:cs="宋体"/>
                <w:bCs/>
                <w:szCs w:val="21"/>
              </w:rPr>
              <w:t>2.设备出现故障后，中标人需要2小时内做出响应，如需现场维修的，要求48小时内派工程师到现场进行故障排除，48小时内故障无法修复的，需要立即提供与原设备技术参数要求相同或高于原设备技术参数要求的备用产品，以保证采购人的正常工作。若中标人不在承诺的时间内响应，采购人有权请第三方进行维修，因此产生的费用从中标人的履约保证金中扣除。（第三方维修产生的费用超出履约保证金的费用由中标人承担）。</w:t>
            </w:r>
          </w:p>
          <w:p w14:paraId="2B3B703D">
            <w:pPr>
              <w:spacing w:line="400" w:lineRule="atLeast"/>
              <w:rPr>
                <w:rFonts w:ascii="宋体" w:hAnsi="宋体"/>
                <w:szCs w:val="21"/>
              </w:rPr>
            </w:pPr>
            <w:r>
              <w:rPr>
                <w:rFonts w:hint="eastAsia" w:ascii="宋体" w:hAnsi="宋体"/>
                <w:szCs w:val="21"/>
              </w:rPr>
              <w:t>3.定期的维护保养、质控服务：提供每季度至少1次的维护保养和质控，包含设备的安全检查、设备除尘保养、运行状态检查等等，并提供定期维护预先计划与保养及质控报告。</w:t>
            </w:r>
          </w:p>
          <w:p w14:paraId="224DA190">
            <w:pPr>
              <w:spacing w:line="400" w:lineRule="atLeast"/>
              <w:rPr>
                <w:rFonts w:ascii="宋体" w:hAnsi="宋体" w:cs="宋体"/>
                <w:bCs/>
                <w:szCs w:val="21"/>
              </w:rPr>
            </w:pPr>
            <w:r>
              <w:rPr>
                <w:rFonts w:hint="eastAsia" w:ascii="宋体" w:hAnsi="宋体" w:cs="宋体"/>
                <w:bCs/>
                <w:szCs w:val="21"/>
              </w:rPr>
              <w:t>4.投标人应保证所投标的产品必须是符合国家和行业标准的全新、未使用过的产品，并免费提供设备的系统软件及硬件的安全性改版升级和技术支持，保证所有系统软件（非功能软件）为最新版本。</w:t>
            </w:r>
          </w:p>
          <w:p w14:paraId="173BDD25">
            <w:pPr>
              <w:spacing w:line="400" w:lineRule="atLeast"/>
              <w:rPr>
                <w:rFonts w:ascii="宋体" w:hAnsi="宋体" w:cs="宋体"/>
                <w:bCs/>
                <w:szCs w:val="21"/>
              </w:rPr>
            </w:pPr>
            <w:r>
              <w:rPr>
                <w:rFonts w:hint="eastAsia" w:ascii="宋体" w:hAnsi="宋体" w:cs="宋体"/>
                <w:bCs/>
                <w:szCs w:val="21"/>
              </w:rPr>
              <w:t>5.保证设备全年日历日的开机率≥95%，按照一年 365 个日历日计算, 未达到的天数，按1:2比例顺延保修期时间。</w:t>
            </w:r>
          </w:p>
          <w:p w14:paraId="6E9F8105">
            <w:pPr>
              <w:spacing w:line="400" w:lineRule="atLeast"/>
              <w:rPr>
                <w:rFonts w:ascii="宋体" w:hAnsi="宋体" w:cs="宋体"/>
                <w:szCs w:val="21"/>
              </w:rPr>
            </w:pPr>
            <w:r>
              <w:rPr>
                <w:rFonts w:hint="eastAsia" w:ascii="宋体" w:hAnsi="宋体" w:cs="宋体"/>
                <w:bCs/>
                <w:szCs w:val="21"/>
              </w:rPr>
              <w:t>6.如该设备的输出结果以报告形式呈现的，须免费接入采购人信息系统，与采购人信息系统实现互联互通，不再额外收取接口开发、调试和接入等费用。</w:t>
            </w:r>
          </w:p>
        </w:tc>
      </w:tr>
      <w:tr w14:paraId="6BB65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675B598">
            <w:pPr>
              <w:spacing w:line="400" w:lineRule="atLeast"/>
              <w:jc w:val="center"/>
              <w:rPr>
                <w:rFonts w:ascii="宋体" w:hAnsi="宋体"/>
                <w:szCs w:val="21"/>
              </w:rPr>
            </w:pPr>
            <w:r>
              <w:rPr>
                <w:rFonts w:hint="eastAsia" w:ascii="宋体" w:hAnsi="宋体" w:cs="宋体"/>
                <w:bCs/>
                <w:szCs w:val="21"/>
              </w:rPr>
              <w:t>交货时间及地点</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7CC46859">
            <w:pPr>
              <w:spacing w:line="400" w:lineRule="atLeast"/>
              <w:rPr>
                <w:rFonts w:ascii="宋体" w:hAnsi="宋体" w:cs="宋体"/>
                <w:szCs w:val="21"/>
              </w:rPr>
            </w:pPr>
            <w:r>
              <w:rPr>
                <w:rFonts w:hint="eastAsia" w:ascii="宋体" w:hAnsi="宋体" w:cs="宋体"/>
                <w:szCs w:val="21"/>
              </w:rPr>
              <w:t>交付使用期：签订合同之日起90日内，设备交货安装调试并正常运行，不接受分批交付。配套专用试剂耗材按采购人通知分批供货，需5个工作日内送到。</w:t>
            </w:r>
          </w:p>
          <w:p w14:paraId="15E42043">
            <w:pPr>
              <w:spacing w:line="400" w:lineRule="atLeast"/>
              <w:rPr>
                <w:rFonts w:ascii="宋体" w:hAnsi="宋体" w:cs="宋体"/>
                <w:szCs w:val="21"/>
              </w:rPr>
            </w:pPr>
            <w:r>
              <w:rPr>
                <w:rFonts w:hint="eastAsia" w:ascii="宋体" w:hAnsi="宋体" w:cs="宋体"/>
                <w:szCs w:val="21"/>
              </w:rPr>
              <w:t>交货地点：广西南宁市内采购人指定地点。</w:t>
            </w:r>
          </w:p>
        </w:tc>
      </w:tr>
      <w:tr w14:paraId="5758B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4E0BEEAB">
            <w:pPr>
              <w:spacing w:line="400" w:lineRule="atLeast"/>
              <w:jc w:val="center"/>
              <w:rPr>
                <w:rFonts w:ascii="宋体" w:hAnsi="宋体" w:cs="宋体"/>
                <w:szCs w:val="21"/>
              </w:rPr>
            </w:pPr>
            <w:r>
              <w:rPr>
                <w:rFonts w:hint="eastAsia" w:ascii="宋体" w:hAnsi="宋体" w:cs="宋体"/>
                <w:bCs/>
                <w:szCs w:val="21"/>
              </w:rPr>
              <w:t>付款方式</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ACFE4DF">
            <w:pPr>
              <w:spacing w:line="400" w:lineRule="atLeast"/>
              <w:rPr>
                <w:rFonts w:ascii="宋体" w:hAnsi="宋体" w:cs="Arial"/>
                <w:bCs/>
                <w:szCs w:val="21"/>
              </w:rPr>
            </w:pPr>
            <w:r>
              <w:rPr>
                <w:rFonts w:hint="eastAsia" w:ascii="宋体" w:hAnsi="宋体" w:cs="Arial"/>
                <w:bCs/>
                <w:szCs w:val="21"/>
              </w:rPr>
              <w:t>本项目无预付款</w:t>
            </w:r>
          </w:p>
          <w:p w14:paraId="548C152E">
            <w:pPr>
              <w:spacing w:line="400" w:lineRule="atLeast"/>
              <w:rPr>
                <w:rFonts w:ascii="宋体" w:hAnsi="宋体" w:cs="Arial"/>
                <w:bCs/>
                <w:szCs w:val="21"/>
              </w:rPr>
            </w:pPr>
            <w:r>
              <w:rPr>
                <w:rFonts w:ascii="宋体" w:hAnsi="宋体" w:cs="Arial"/>
                <w:bCs/>
                <w:szCs w:val="21"/>
              </w:rPr>
              <w:t>1.</w:t>
            </w:r>
            <w:r>
              <w:rPr>
                <w:rFonts w:hint="eastAsia" w:ascii="宋体" w:hAnsi="宋体" w:cs="Arial"/>
                <w:bCs/>
                <w:szCs w:val="21"/>
              </w:rPr>
              <w:t>设备（全自动毛细管电泳仪）到货经采购人初步验收（凭采购人签字认可送货单）并在后30日内，成交人开具设备成交金额70%发票，采购人据此支付供应商设备70%合同款。设备安装验收合格后30日内，成交人开具设备合同成交金额30%发票，采购人据此支付成交人设备余下30%合同款。配套专用试剂耗材按照每个月双方确认的实际采购量，成交人提供相应金额发票后90天内支付。</w:t>
            </w:r>
          </w:p>
          <w:p w14:paraId="1D155B35">
            <w:pPr>
              <w:spacing w:line="360" w:lineRule="exact"/>
              <w:ind w:right="97" w:rightChars="46"/>
              <w:jc w:val="left"/>
              <w:rPr>
                <w:rFonts w:ascii="宋体" w:hAnsi="宋体" w:cs="Arial"/>
                <w:bCs/>
                <w:szCs w:val="21"/>
              </w:rPr>
            </w:pPr>
            <w:r>
              <w:rPr>
                <w:rFonts w:hint="eastAsia" w:ascii="宋体" w:hAnsi="宋体" w:cs="Arial"/>
                <w:bCs/>
                <w:szCs w:val="21"/>
              </w:rPr>
              <w:t>2</w:t>
            </w:r>
            <w:r>
              <w:rPr>
                <w:rFonts w:ascii="宋体" w:hAnsi="宋体" w:cs="Arial"/>
                <w:bCs/>
                <w:szCs w:val="21"/>
              </w:rPr>
              <w:t>.</w:t>
            </w:r>
            <w:r>
              <w:rPr>
                <w:rFonts w:hint="eastAsia" w:cs="Calibri"/>
              </w:rPr>
              <w:t>每批试剂耗材验收合格之日起，成交人提供并收集送、验货等材料及发票交给采购人；采购人自收到货物及</w:t>
            </w:r>
            <w:r>
              <w:rPr>
                <w:rFonts w:cs="Calibri"/>
              </w:rPr>
              <w:t>发票</w:t>
            </w:r>
            <w:r>
              <w:rPr>
                <w:rFonts w:hint="eastAsia" w:cs="Calibri"/>
              </w:rPr>
              <w:t>之日起付款时间最长不得超过9</w:t>
            </w:r>
            <w:r>
              <w:rPr>
                <w:rFonts w:cs="Calibri"/>
              </w:rPr>
              <w:t>0日。</w:t>
            </w:r>
          </w:p>
        </w:tc>
      </w:tr>
      <w:tr w14:paraId="77C85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266ADED">
            <w:pPr>
              <w:spacing w:line="400" w:lineRule="atLeast"/>
              <w:jc w:val="center"/>
              <w:rPr>
                <w:rFonts w:ascii="宋体" w:hAnsi="宋体"/>
                <w:szCs w:val="21"/>
              </w:rPr>
            </w:pPr>
            <w:r>
              <w:rPr>
                <w:rFonts w:hint="eastAsia" w:ascii="宋体" w:hAnsi="宋体" w:cs="宋体"/>
                <w:bCs/>
                <w:szCs w:val="21"/>
              </w:rPr>
              <w:t>履约保证金</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82B1598">
            <w:pPr>
              <w:spacing w:line="400" w:lineRule="atLeast"/>
              <w:rPr>
                <w:rFonts w:ascii="宋体" w:hAnsi="宋体" w:cs="宋体"/>
                <w:bCs/>
                <w:szCs w:val="21"/>
              </w:rPr>
            </w:pPr>
            <w:r>
              <w:rPr>
                <w:rFonts w:hint="eastAsia" w:ascii="宋体" w:hAnsi="宋体" w:cs="宋体"/>
                <w:bCs/>
                <w:szCs w:val="21"/>
              </w:rPr>
              <w:t>1.履约保证金金额：成交通知书发出5个工作日内按中标总金额的5%提交</w:t>
            </w:r>
            <w:r>
              <w:rPr>
                <w:rFonts w:hint="eastAsia" w:ascii="宋体" w:hAnsi="宋体"/>
                <w:szCs w:val="21"/>
              </w:rPr>
              <w:t>（成交供应商为中小企业的，按中标金额的2%</w:t>
            </w:r>
            <w:r>
              <w:rPr>
                <w:rFonts w:hint="eastAsia" w:ascii="宋体" w:hAnsi="宋体" w:cs="宋体"/>
                <w:bCs/>
                <w:szCs w:val="21"/>
              </w:rPr>
              <w:t>提交</w:t>
            </w:r>
            <w:r>
              <w:rPr>
                <w:rFonts w:hint="eastAsia" w:ascii="宋体" w:hAnsi="宋体"/>
                <w:szCs w:val="21"/>
              </w:rPr>
              <w:t>）</w:t>
            </w:r>
            <w:r>
              <w:rPr>
                <w:rFonts w:hint="eastAsia" w:ascii="宋体" w:hAnsi="宋体" w:cs="宋体"/>
                <w:bCs/>
                <w:szCs w:val="21"/>
              </w:rPr>
              <w:t>。</w:t>
            </w:r>
          </w:p>
          <w:p w14:paraId="67E84069">
            <w:pPr>
              <w:spacing w:line="400" w:lineRule="atLeast"/>
              <w:jc w:val="left"/>
              <w:rPr>
                <w:rFonts w:ascii="宋体" w:hAnsi="宋体" w:cs="宋体"/>
                <w:szCs w:val="21"/>
              </w:rPr>
            </w:pPr>
            <w:r>
              <w:rPr>
                <w:rFonts w:hint="eastAsia" w:ascii="宋体" w:hAnsi="宋体" w:cs="宋体"/>
                <w:szCs w:val="21"/>
              </w:rPr>
              <w:t>2.履约保证金递交方式：支票、汇票、本票，或者银行、保险机构出具的保函等非现金方式。</w:t>
            </w:r>
          </w:p>
          <w:p w14:paraId="53FBE4F8">
            <w:pPr>
              <w:spacing w:line="400" w:lineRule="atLeast"/>
              <w:jc w:val="left"/>
              <w:rPr>
                <w:rFonts w:ascii="宋体" w:hAnsi="宋体" w:cs="宋体"/>
                <w:szCs w:val="21"/>
              </w:rPr>
            </w:pPr>
            <w:r>
              <w:rPr>
                <w:rFonts w:hint="eastAsia" w:ascii="宋体" w:hAnsi="宋体" w:cs="宋体"/>
                <w:szCs w:val="21"/>
              </w:rPr>
              <w:t>3.履约保证金退付的方式、时间及条件：待合同履约完毕后，且设备无质量问题，乙方向履约保证金收取单位提供《广西壮族自治区政府采购项目合同验收书》（详见桂财采〔2015〕22号），保证金收取单位在收到合格材料后5个工作日内办理退还手续（不计利息）（如有涉及违约行为的，扣除违约金后退还）。</w:t>
            </w:r>
          </w:p>
          <w:p w14:paraId="018BDC5C">
            <w:pPr>
              <w:spacing w:line="400" w:lineRule="atLeast"/>
              <w:jc w:val="left"/>
              <w:rPr>
                <w:rFonts w:ascii="宋体" w:hAnsi="宋体" w:cs="宋体"/>
                <w:szCs w:val="21"/>
              </w:rPr>
            </w:pPr>
            <w:r>
              <w:rPr>
                <w:rFonts w:hint="eastAsia" w:ascii="宋体" w:hAnsi="宋体" w:cs="宋体"/>
                <w:szCs w:val="21"/>
              </w:rPr>
              <w:t>4.不予退还的情形：签订合同后，如乙方不按双方签订的合同规定履约，则其全部履约保证金不予退还。</w:t>
            </w:r>
          </w:p>
          <w:p w14:paraId="6D9155DD">
            <w:pPr>
              <w:spacing w:line="400" w:lineRule="atLeast"/>
              <w:jc w:val="left"/>
              <w:rPr>
                <w:rFonts w:ascii="宋体" w:hAnsi="宋体" w:cs="宋体"/>
                <w:szCs w:val="21"/>
              </w:rPr>
            </w:pPr>
            <w:r>
              <w:rPr>
                <w:rFonts w:hint="eastAsia" w:ascii="宋体" w:hAnsi="宋体" w:cs="宋体"/>
                <w:szCs w:val="21"/>
              </w:rPr>
              <w:t>5.履约保证金指定账户：</w:t>
            </w:r>
          </w:p>
          <w:p w14:paraId="7B97F213">
            <w:pPr>
              <w:spacing w:line="400" w:lineRule="atLeast"/>
              <w:jc w:val="left"/>
              <w:rPr>
                <w:rFonts w:ascii="宋体" w:hAnsi="宋体" w:cs="宋体"/>
                <w:szCs w:val="21"/>
              </w:rPr>
            </w:pPr>
            <w:r>
              <w:rPr>
                <w:rFonts w:hint="eastAsia" w:ascii="宋体" w:hAnsi="宋体" w:cs="宋体"/>
                <w:szCs w:val="21"/>
              </w:rPr>
              <w:t>开户名称：广西壮族自治区生殖医院</w:t>
            </w:r>
          </w:p>
          <w:p w14:paraId="0F2EB2C6">
            <w:pPr>
              <w:spacing w:line="400" w:lineRule="atLeast"/>
              <w:jc w:val="left"/>
              <w:rPr>
                <w:rFonts w:ascii="宋体" w:hAnsi="宋体" w:cs="宋体"/>
                <w:szCs w:val="21"/>
              </w:rPr>
            </w:pPr>
            <w:r>
              <w:rPr>
                <w:rFonts w:hint="eastAsia" w:ascii="宋体" w:hAnsi="宋体" w:cs="宋体"/>
                <w:szCs w:val="21"/>
              </w:rPr>
              <w:t>开户银行：建设银行南宁医科大支行</w:t>
            </w:r>
          </w:p>
          <w:p w14:paraId="0D8D10C0">
            <w:pPr>
              <w:spacing w:line="400" w:lineRule="atLeast"/>
              <w:rPr>
                <w:rFonts w:ascii="宋体" w:hAnsi="宋体" w:cs="Arial"/>
                <w:bCs/>
                <w:szCs w:val="21"/>
              </w:rPr>
            </w:pPr>
            <w:r>
              <w:rPr>
                <w:rFonts w:hint="eastAsia" w:ascii="宋体" w:hAnsi="宋体" w:cs="宋体"/>
                <w:szCs w:val="21"/>
              </w:rPr>
              <w:t xml:space="preserve">银行账号：45001604560059888888  </w:t>
            </w:r>
          </w:p>
        </w:tc>
      </w:tr>
      <w:tr w14:paraId="6DF2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D0F40D0">
            <w:pPr>
              <w:spacing w:line="400" w:lineRule="atLeast"/>
              <w:rPr>
                <w:rFonts w:ascii="宋体" w:hAnsi="宋体" w:cs="Calibri"/>
                <w:szCs w:val="21"/>
              </w:rPr>
            </w:pPr>
            <w:r>
              <w:rPr>
                <w:rFonts w:hint="eastAsia" w:ascii="宋体" w:hAnsi="宋体"/>
                <w:szCs w:val="21"/>
              </w:rPr>
              <w:t>知识产权及其他</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2D365E94">
            <w:pPr>
              <w:spacing w:line="400" w:lineRule="atLeast"/>
              <w:ind w:right="-57" w:rightChars="-27" w:firstLine="420" w:firstLineChars="200"/>
              <w:jc w:val="left"/>
              <w:rPr>
                <w:rFonts w:ascii="宋体" w:hAnsi="宋体"/>
                <w:szCs w:val="21"/>
              </w:rPr>
            </w:pPr>
            <w:r>
              <w:rPr>
                <w:rFonts w:hint="eastAsia" w:ascii="宋体" w:hAnsi="宋体"/>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14:paraId="19D726A4">
            <w:pPr>
              <w:spacing w:line="400" w:lineRule="atLeast"/>
              <w:ind w:right="-57" w:rightChars="-27" w:firstLine="420" w:firstLineChars="200"/>
              <w:jc w:val="left"/>
              <w:rPr>
                <w:rFonts w:ascii="宋体" w:hAnsi="宋体" w:cs="Calibri"/>
                <w:szCs w:val="21"/>
              </w:rPr>
            </w:pPr>
            <w:r>
              <w:rPr>
                <w:rFonts w:hint="eastAsia" w:ascii="宋体" w:hAnsi="宋体"/>
                <w:szCs w:val="21"/>
              </w:rPr>
              <w:t>2.在货物验收时候，如发现存在虚假响应，采购人将终止合同，并上报监督管理部门进行处罚。</w:t>
            </w:r>
          </w:p>
        </w:tc>
      </w:tr>
      <w:tr w14:paraId="5759E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7A8352BD">
            <w:pPr>
              <w:spacing w:line="400" w:lineRule="atLeast"/>
              <w:jc w:val="center"/>
              <w:rPr>
                <w:rFonts w:ascii="宋体" w:hAnsi="宋体"/>
                <w:szCs w:val="21"/>
              </w:rPr>
            </w:pPr>
            <w:r>
              <w:rPr>
                <w:rFonts w:hint="eastAsia" w:ascii="宋体" w:hAnsi="宋体"/>
                <w:szCs w:val="21"/>
              </w:rPr>
              <w:t>验收要求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B0A14C6">
            <w:pPr>
              <w:pStyle w:val="25"/>
              <w:spacing w:line="400" w:lineRule="atLeast"/>
              <w:outlineLvl w:val="0"/>
              <w:rPr>
                <w:rFonts w:hAnsi="宋体"/>
                <w:sz w:val="21"/>
              </w:rPr>
            </w:pPr>
            <w:r>
              <w:rPr>
                <w:rFonts w:hint="eastAsia" w:hAnsi="宋体"/>
                <w:sz w:val="21"/>
              </w:rPr>
              <w:t>1.采购人可以根据采购项目具体情况自行组织验收，或者委托第三方机构或部门开展采购项目履约验收工作，验收过程中所产生的一切费用均由中标人承担，投标人在投标报价时应考虑相关费用。</w:t>
            </w:r>
          </w:p>
          <w:p w14:paraId="6CCBA9FF">
            <w:pPr>
              <w:pStyle w:val="25"/>
              <w:spacing w:line="400" w:lineRule="atLeast"/>
              <w:outlineLvl w:val="0"/>
              <w:rPr>
                <w:rFonts w:hAnsi="宋体"/>
                <w:sz w:val="21"/>
              </w:rPr>
            </w:pPr>
            <w:r>
              <w:rPr>
                <w:rFonts w:hAnsi="宋体"/>
                <w:sz w:val="21"/>
              </w:rPr>
              <w:t>2</w:t>
            </w:r>
            <w:r>
              <w:rPr>
                <w:rFonts w:hint="eastAsia" w:hAnsi="宋体"/>
                <w:sz w:val="21"/>
              </w:rPr>
              <w:t>.在验收过程中发现中标人有违约问题，可暂缓资金结算，待违约问题解决后，方可办理资金结算事宜。</w:t>
            </w:r>
          </w:p>
          <w:p w14:paraId="5C459312">
            <w:pPr>
              <w:pStyle w:val="25"/>
              <w:spacing w:line="400" w:lineRule="atLeast"/>
              <w:outlineLvl w:val="0"/>
              <w:rPr>
                <w:rFonts w:hAnsi="宋体"/>
                <w:sz w:val="21"/>
              </w:rPr>
            </w:pPr>
            <w:r>
              <w:rPr>
                <w:rFonts w:hAnsi="宋体"/>
                <w:sz w:val="21"/>
              </w:rPr>
              <w:t>3</w:t>
            </w:r>
            <w:r>
              <w:rPr>
                <w:rFonts w:hint="eastAsia" w:hAnsi="宋体"/>
                <w:sz w:val="21"/>
              </w:rPr>
              <w:t>.验收依据：按合同要求及国家标准进行验收。</w:t>
            </w:r>
          </w:p>
          <w:p w14:paraId="7428080E">
            <w:pPr>
              <w:pStyle w:val="25"/>
              <w:spacing w:line="400" w:lineRule="atLeast"/>
              <w:outlineLvl w:val="0"/>
              <w:rPr>
                <w:rFonts w:hAnsi="宋体"/>
                <w:sz w:val="21"/>
              </w:rPr>
            </w:pPr>
            <w:r>
              <w:rPr>
                <w:rFonts w:hAnsi="宋体"/>
                <w:sz w:val="21"/>
              </w:rPr>
              <w:t>4</w:t>
            </w:r>
            <w:r>
              <w:rPr>
                <w:rFonts w:hint="eastAsia" w:hAnsi="宋体"/>
                <w:sz w:val="21"/>
              </w:rPr>
              <w:t>.验收标准</w:t>
            </w:r>
          </w:p>
          <w:p w14:paraId="3EC9FE37">
            <w:pPr>
              <w:pStyle w:val="25"/>
              <w:spacing w:line="400" w:lineRule="atLeast"/>
              <w:outlineLvl w:val="0"/>
              <w:rPr>
                <w:rFonts w:hAnsi="宋体"/>
                <w:sz w:val="21"/>
              </w:rPr>
            </w:pPr>
            <w:r>
              <w:rPr>
                <w:rFonts w:hint="eastAsia" w:hAnsi="宋体"/>
                <w:sz w:val="21"/>
              </w:rPr>
              <w:t>（1）验收标准：</w:t>
            </w:r>
          </w:p>
          <w:p w14:paraId="662A6B01">
            <w:pPr>
              <w:pStyle w:val="25"/>
              <w:spacing w:line="400" w:lineRule="atLeast"/>
              <w:outlineLvl w:val="0"/>
              <w:rPr>
                <w:rFonts w:hAnsi="宋体"/>
                <w:sz w:val="21"/>
              </w:rPr>
            </w:pPr>
            <w:r>
              <w:rPr>
                <w:rFonts w:hint="eastAsia" w:hAnsi="宋体"/>
                <w:sz w:val="21"/>
              </w:rPr>
              <w:t>1）所供产品的规格、数量、功能、材质、颜色等符合招标文件采购需求及采购合同约定的要求。</w:t>
            </w:r>
          </w:p>
          <w:p w14:paraId="0457FC34">
            <w:pPr>
              <w:pStyle w:val="25"/>
              <w:spacing w:line="400" w:lineRule="atLeast"/>
              <w:outlineLvl w:val="0"/>
              <w:rPr>
                <w:rFonts w:hAnsi="宋体"/>
                <w:sz w:val="21"/>
              </w:rPr>
            </w:pPr>
            <w:r>
              <w:rPr>
                <w:rFonts w:hint="eastAsia" w:hAnsi="宋体"/>
                <w:sz w:val="21"/>
              </w:rPr>
              <w:t>2）所供产品的外观完好，无碰撞、表皮脱落、五金件生锈等明显瑕疵。</w:t>
            </w:r>
          </w:p>
          <w:p w14:paraId="3E730D84">
            <w:pPr>
              <w:pStyle w:val="25"/>
              <w:spacing w:line="400" w:lineRule="atLeast"/>
              <w:outlineLvl w:val="0"/>
              <w:rPr>
                <w:rFonts w:hAnsi="宋体"/>
                <w:sz w:val="21"/>
              </w:rPr>
            </w:pPr>
            <w:r>
              <w:rPr>
                <w:rFonts w:hint="eastAsia" w:hAnsi="宋体"/>
                <w:sz w:val="21"/>
              </w:rPr>
              <w:t>3）所供产品结构牢固，无安全隐患。</w:t>
            </w:r>
          </w:p>
          <w:p w14:paraId="5EDA4463">
            <w:pPr>
              <w:pStyle w:val="25"/>
              <w:spacing w:line="400" w:lineRule="atLeast"/>
              <w:outlineLvl w:val="0"/>
              <w:rPr>
                <w:rFonts w:hAnsi="宋体"/>
                <w:sz w:val="21"/>
              </w:rPr>
            </w:pPr>
            <w:r>
              <w:rPr>
                <w:rFonts w:hint="eastAsia" w:hAnsi="宋体"/>
                <w:sz w:val="21"/>
              </w:rPr>
              <w:t>4）如有抽检要求的，检测结果符合招标文件采购需求及采购合同约定的要求。</w:t>
            </w:r>
          </w:p>
          <w:p w14:paraId="767E7615">
            <w:pPr>
              <w:pStyle w:val="25"/>
              <w:spacing w:line="400" w:lineRule="atLeast"/>
              <w:outlineLvl w:val="0"/>
              <w:rPr>
                <w:rFonts w:hAnsi="宋体"/>
                <w:sz w:val="21"/>
              </w:rPr>
            </w:pPr>
            <w:r>
              <w:rPr>
                <w:rFonts w:hint="eastAsia" w:hAnsi="宋体"/>
                <w:sz w:val="21"/>
              </w:rPr>
              <w:t>5）所有产品均已运输至指定地点，并安装调试完毕。</w:t>
            </w:r>
          </w:p>
          <w:p w14:paraId="6C8507F3">
            <w:pPr>
              <w:pStyle w:val="25"/>
              <w:spacing w:line="400" w:lineRule="atLeast"/>
              <w:outlineLvl w:val="0"/>
              <w:rPr>
                <w:rFonts w:hAnsi="宋体"/>
                <w:sz w:val="21"/>
              </w:rPr>
            </w:pPr>
            <w:r>
              <w:rPr>
                <w:rFonts w:hint="eastAsia" w:hAnsi="宋体"/>
                <w:sz w:val="21"/>
              </w:rPr>
              <w:t>6）招标文件采购需求及采购合同约定的附件、工具、技术资料等齐全；提供产品使用说明书、合格证。</w:t>
            </w:r>
          </w:p>
          <w:p w14:paraId="468EED16">
            <w:pPr>
              <w:pStyle w:val="25"/>
              <w:spacing w:line="400" w:lineRule="atLeast"/>
              <w:outlineLvl w:val="0"/>
              <w:rPr>
                <w:rFonts w:hAnsi="宋体"/>
                <w:sz w:val="21"/>
              </w:rPr>
            </w:pPr>
            <w:r>
              <w:rPr>
                <w:rFonts w:hint="eastAsia" w:hAnsi="宋体"/>
                <w:sz w:val="21"/>
              </w:rPr>
              <w:t>（2）货物或服务技术参数应与投标文件中响应表或证明材料一致，性能或指标达到规定的标准。否则，以实际货物或服务技术参数与响应文件响应表参数或证明材料比较，按如下情况处理：</w:t>
            </w:r>
          </w:p>
          <w:p w14:paraId="742A4FE9">
            <w:pPr>
              <w:pStyle w:val="25"/>
              <w:spacing w:line="400" w:lineRule="atLeast"/>
              <w:outlineLvl w:val="0"/>
              <w:rPr>
                <w:rFonts w:hAnsi="宋体"/>
                <w:sz w:val="21"/>
              </w:rPr>
            </w:pPr>
            <w:r>
              <w:rPr>
                <w:rFonts w:hint="eastAsia" w:hAnsi="宋体"/>
                <w:sz w:val="21"/>
              </w:rPr>
              <w:t>1）中标人投标文件响应表或证明材料中满足或优于的技术参数，在验收时实际不满足技术参数要求的，视为供货商违约，采购人有权终止合同拒收货物，并追究中标人责任。</w:t>
            </w:r>
          </w:p>
          <w:p w14:paraId="1648A591">
            <w:pPr>
              <w:pStyle w:val="25"/>
              <w:spacing w:line="400" w:lineRule="atLeast"/>
              <w:outlineLvl w:val="0"/>
              <w:rPr>
                <w:rFonts w:hAnsi="宋体"/>
                <w:sz w:val="21"/>
              </w:rPr>
            </w:pPr>
            <w:r>
              <w:rPr>
                <w:rFonts w:hint="eastAsia" w:hAnsi="宋体"/>
                <w:sz w:val="21"/>
              </w:rPr>
              <w:t>2）中标人投标文件响应表或证明材料中优于的技术参数，在验收时实际仅满足并未优于技术参数要求的，视为供货商违约，采购人有权终止合同拒收货物，并追究中标人责任。</w:t>
            </w:r>
          </w:p>
          <w:p w14:paraId="7C047254">
            <w:pPr>
              <w:pStyle w:val="25"/>
              <w:spacing w:line="400" w:lineRule="atLeast"/>
              <w:outlineLvl w:val="0"/>
              <w:rPr>
                <w:rFonts w:hAnsi="宋体"/>
                <w:sz w:val="21"/>
              </w:rPr>
            </w:pPr>
            <w:r>
              <w:rPr>
                <w:rFonts w:hint="eastAsia" w:hAnsi="宋体"/>
                <w:sz w:val="21"/>
              </w:rPr>
              <w:t xml:space="preserve">3）中标人投标文件响应表或证明材料中不满足的技术参数，在验收时实际满足技术参数的要求，以满足技术参数的要求验收。 </w:t>
            </w:r>
          </w:p>
          <w:p w14:paraId="51A30BBB">
            <w:pPr>
              <w:pStyle w:val="25"/>
              <w:spacing w:line="400" w:lineRule="atLeast"/>
              <w:outlineLvl w:val="0"/>
              <w:rPr>
                <w:rFonts w:hAnsi="宋体"/>
                <w:sz w:val="21"/>
              </w:rPr>
            </w:pPr>
            <w:r>
              <w:rPr>
                <w:rFonts w:hint="eastAsia" w:hAnsi="宋体"/>
                <w:sz w:val="21"/>
              </w:rPr>
              <w:t>4）中标人投标文件响应表或证明材料中满足的技术参数，在验收时实际优于技术参数的要求，以满足技术参数的要求验收。</w:t>
            </w:r>
          </w:p>
          <w:p w14:paraId="7705F1A7">
            <w:pPr>
              <w:pStyle w:val="25"/>
              <w:spacing w:line="400" w:lineRule="atLeast"/>
              <w:outlineLvl w:val="0"/>
              <w:rPr>
                <w:rFonts w:hAnsi="宋体"/>
                <w:sz w:val="21"/>
              </w:rPr>
            </w:pPr>
            <w:r>
              <w:rPr>
                <w:rFonts w:hint="eastAsia" w:hAnsi="宋体"/>
                <w:sz w:val="21"/>
              </w:rPr>
              <w:t>5）中标人投标文件响应表或证明材料中优于的技术参数，在验收时实际也优于技术参数的要求，但没有达到响应表或证明材料中优于的程度，由采购人与中标人协商按是否满足要求验收。</w:t>
            </w:r>
          </w:p>
          <w:p w14:paraId="3A148303">
            <w:pPr>
              <w:pStyle w:val="25"/>
              <w:spacing w:line="400" w:lineRule="atLeast"/>
              <w:outlineLvl w:val="0"/>
              <w:rPr>
                <w:rFonts w:hAnsi="宋体"/>
                <w:sz w:val="21"/>
              </w:rPr>
            </w:pPr>
            <w:r>
              <w:rPr>
                <w:rFonts w:hint="eastAsia" w:hAnsi="宋体"/>
                <w:sz w:val="21"/>
              </w:rPr>
              <w:t>6）实际货物与响应货物型号不一致的，验收时不论实际是优于还是满足技术参数的要求，采购人均有权终止合同拒收货物，并追究中标人责任。</w:t>
            </w:r>
          </w:p>
          <w:p w14:paraId="3FF2E0EF">
            <w:pPr>
              <w:pStyle w:val="25"/>
              <w:spacing w:line="400" w:lineRule="atLeast"/>
              <w:outlineLvl w:val="0"/>
              <w:rPr>
                <w:rFonts w:hAnsi="宋体"/>
                <w:sz w:val="21"/>
              </w:rPr>
            </w:pPr>
            <w:r>
              <w:rPr>
                <w:rFonts w:hAnsi="宋体"/>
                <w:sz w:val="21"/>
              </w:rPr>
              <w:t>5.</w:t>
            </w:r>
            <w:r>
              <w:rPr>
                <w:rFonts w:hint="eastAsia" w:hAnsi="宋体"/>
                <w:sz w:val="21"/>
              </w:rPr>
              <w:t>验收要求</w:t>
            </w:r>
          </w:p>
          <w:p w14:paraId="63ABF84E">
            <w:pPr>
              <w:pStyle w:val="25"/>
              <w:spacing w:line="400" w:lineRule="atLeast"/>
              <w:ind w:firstLine="420" w:firstLineChars="200"/>
              <w:outlineLvl w:val="0"/>
              <w:rPr>
                <w:rFonts w:hAnsi="宋体"/>
                <w:sz w:val="21"/>
              </w:rPr>
            </w:pPr>
            <w:r>
              <w:rPr>
                <w:rFonts w:hint="eastAsia" w:hAnsi="宋体"/>
                <w:sz w:val="21"/>
              </w:rPr>
              <w:t>验收小组以项目采购文件及采购合同为验收依据，对供货产品技术参数核对检验，如不符合技术参数要求的，中标人承担所有责任和费用。采购人保留进一步追究责任的权利。</w:t>
            </w:r>
          </w:p>
          <w:p w14:paraId="5761AD1D">
            <w:pPr>
              <w:pStyle w:val="25"/>
              <w:spacing w:line="400" w:lineRule="atLeast"/>
              <w:ind w:firstLine="420" w:firstLineChars="200"/>
              <w:outlineLvl w:val="0"/>
              <w:rPr>
                <w:rFonts w:hAnsi="宋体"/>
                <w:sz w:val="21"/>
              </w:rPr>
            </w:pPr>
            <w:r>
              <w:rPr>
                <w:rFonts w:hint="eastAsia" w:hAnsi="宋体"/>
                <w:sz w:val="21"/>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593B1723">
            <w:pPr>
              <w:pStyle w:val="25"/>
              <w:spacing w:line="400" w:lineRule="atLeast"/>
              <w:ind w:firstLine="420" w:firstLineChars="200"/>
              <w:outlineLvl w:val="0"/>
              <w:rPr>
                <w:rFonts w:hAnsi="宋体"/>
                <w:sz w:val="21"/>
              </w:rPr>
            </w:pPr>
            <w:r>
              <w:rPr>
                <w:rFonts w:hint="eastAsia" w:hAnsi="宋体"/>
                <w:sz w:val="21"/>
              </w:rPr>
              <w:t>（2）验收时中标人提供验收文档，包括但不限于：技术方案、实施方案、售后服务方案、培训方案、系统部署文档、测试文档、使用说明书、维修密码、电子文档，以及对所有需要进行核查的原件等。</w:t>
            </w:r>
          </w:p>
          <w:p w14:paraId="4AF37F3E">
            <w:pPr>
              <w:pStyle w:val="25"/>
              <w:spacing w:line="400" w:lineRule="atLeast"/>
              <w:ind w:firstLine="420" w:firstLineChars="200"/>
              <w:outlineLvl w:val="0"/>
              <w:rPr>
                <w:rFonts w:hAnsi="宋体"/>
                <w:sz w:val="21"/>
              </w:rPr>
            </w:pPr>
            <w:r>
              <w:rPr>
                <w:rFonts w:hAnsi="宋体"/>
                <w:sz w:val="21"/>
              </w:rPr>
              <w:t>（</w:t>
            </w:r>
            <w:r>
              <w:rPr>
                <w:rFonts w:hint="eastAsia" w:hAnsi="宋体"/>
                <w:sz w:val="21"/>
              </w:rPr>
              <w:t>3</w:t>
            </w:r>
            <w:r>
              <w:rPr>
                <w:rFonts w:hAnsi="宋体"/>
                <w:sz w:val="21"/>
              </w:rPr>
              <w:t>）</w:t>
            </w:r>
            <w:r>
              <w:rPr>
                <w:rFonts w:hint="eastAsia" w:hAnsi="宋体"/>
                <w:sz w:val="21"/>
              </w:rPr>
              <w:t>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7A654C14">
            <w:pPr>
              <w:pStyle w:val="25"/>
              <w:spacing w:line="400" w:lineRule="atLeast"/>
              <w:ind w:firstLine="420" w:firstLineChars="200"/>
              <w:outlineLvl w:val="0"/>
              <w:rPr>
                <w:rFonts w:hAnsi="宋体"/>
                <w:sz w:val="21"/>
              </w:rPr>
            </w:pPr>
            <w:r>
              <w:rPr>
                <w:rFonts w:hint="eastAsia" w:hAnsi="宋体"/>
                <w:sz w:val="21"/>
              </w:rPr>
              <w:t>（</w:t>
            </w:r>
            <w:r>
              <w:rPr>
                <w:rFonts w:hAnsi="宋体"/>
                <w:sz w:val="21"/>
              </w:rPr>
              <w:t>4</w:t>
            </w:r>
            <w:r>
              <w:rPr>
                <w:rFonts w:hint="eastAsia" w:hAnsi="宋体"/>
                <w:sz w:val="21"/>
              </w:rPr>
              <w:t>）如中标人提供虚假材料的，除按相关规定做违约处理外，采购人依据相关法律规定追究中标人的责任，由此带来的一切责任及损失由中标人自行承担。</w:t>
            </w:r>
          </w:p>
          <w:p w14:paraId="1B24A450">
            <w:pPr>
              <w:pStyle w:val="25"/>
              <w:spacing w:line="400" w:lineRule="atLeast"/>
              <w:ind w:firstLine="420" w:firstLineChars="200"/>
              <w:outlineLvl w:val="0"/>
              <w:rPr>
                <w:rFonts w:hAnsi="宋体"/>
                <w:sz w:val="21"/>
              </w:rPr>
            </w:pPr>
            <w:r>
              <w:rPr>
                <w:rFonts w:hAnsi="宋体"/>
                <w:sz w:val="21"/>
              </w:rPr>
              <w:t>（</w:t>
            </w:r>
            <w:r>
              <w:rPr>
                <w:rFonts w:hint="eastAsia" w:hAnsi="宋体"/>
                <w:sz w:val="21"/>
              </w:rPr>
              <w:t>5</w:t>
            </w:r>
            <w:r>
              <w:rPr>
                <w:rFonts w:hAnsi="宋体"/>
                <w:sz w:val="21"/>
              </w:rPr>
              <w:t>）</w:t>
            </w:r>
            <w:r>
              <w:rPr>
                <w:rFonts w:hint="eastAsia" w:hAnsi="宋体"/>
                <w:sz w:val="21"/>
              </w:rPr>
              <w:t>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人的责任，由此带来的一切责任由中标人自行承担。</w:t>
            </w:r>
          </w:p>
          <w:p w14:paraId="67C04D14">
            <w:pPr>
              <w:pStyle w:val="25"/>
              <w:spacing w:line="400" w:lineRule="atLeast"/>
              <w:ind w:firstLine="420" w:firstLineChars="200"/>
              <w:outlineLvl w:val="0"/>
            </w:pPr>
            <w:r>
              <w:rPr>
                <w:rFonts w:hint="eastAsia" w:hAnsi="宋体"/>
                <w:sz w:val="21"/>
              </w:rPr>
              <w:t>（6）项目验收过程中，需委托第三方检测机构介入的，费用由中标人另行承担。</w:t>
            </w:r>
          </w:p>
        </w:tc>
      </w:tr>
      <w:tr w14:paraId="7A068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EB566C3">
            <w:pPr>
              <w:spacing w:line="400" w:lineRule="atLeast"/>
              <w:jc w:val="center"/>
              <w:rPr>
                <w:rFonts w:ascii="宋体" w:hAnsi="宋体"/>
                <w:szCs w:val="21"/>
              </w:rPr>
            </w:pPr>
            <w:r>
              <w:rPr>
                <w:rFonts w:hint="eastAsia" w:ascii="宋体" w:hAnsi="宋体" w:cs="宋体"/>
                <w:bCs/>
                <w:szCs w:val="21"/>
              </w:rPr>
              <w:t>进口产品说明</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0034196A">
            <w:pPr>
              <w:spacing w:line="400" w:lineRule="atLeast"/>
              <w:rPr>
                <w:rFonts w:ascii="宋体" w:hAnsi="宋体" w:cs="宋体"/>
                <w:bCs/>
                <w:szCs w:val="21"/>
              </w:rPr>
            </w:pPr>
            <w:r>
              <w:rPr>
                <w:rFonts w:hint="eastAsia" w:ascii="宋体" w:hAnsi="宋体" w:cs="宋体"/>
                <w:bCs/>
                <w:szCs w:val="21"/>
              </w:rPr>
              <w:sym w:font="Wingdings 2" w:char="00A3"/>
            </w:r>
            <w:r>
              <w:rPr>
                <w:rFonts w:hint="eastAsia" w:ascii="宋体" w:hAnsi="宋体" w:cs="宋体"/>
                <w:bCs/>
                <w:szCs w:val="21"/>
              </w:rPr>
              <w:t>本分标货物不接受进口产品（即通过中国海关报关验放进入中国境内且产自关境外的产品）参与投标，如有进口产品参与投标的作无效标处理。</w:t>
            </w:r>
          </w:p>
          <w:p w14:paraId="69BFB16D">
            <w:pPr>
              <w:pStyle w:val="83"/>
              <w:adjustRightInd/>
              <w:spacing w:line="400" w:lineRule="atLeast"/>
              <w:textAlignment w:val="auto"/>
            </w:pPr>
            <w:r>
              <w:rPr>
                <w:rFonts w:hint="eastAsia" w:ascii="宋体" w:hAnsi="宋体" w:cs="宋体"/>
                <w:bCs/>
                <w:kern w:val="2"/>
                <w:szCs w:val="21"/>
              </w:rPr>
              <w:sym w:font="Wingdings 2" w:char="0052"/>
            </w:r>
            <w:r>
              <w:rPr>
                <w:rFonts w:hint="eastAsia" w:ascii="宋体" w:hAnsi="宋体" w:cs="宋体"/>
                <w:bCs/>
                <w:kern w:val="2"/>
                <w:szCs w:val="21"/>
              </w:rPr>
              <w:t>本分标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p>
        </w:tc>
      </w:tr>
      <w:tr w14:paraId="72835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83979B7">
            <w:pPr>
              <w:spacing w:line="400" w:lineRule="atLeast"/>
              <w:jc w:val="center"/>
              <w:rPr>
                <w:rFonts w:ascii="宋体" w:hAnsi="宋体"/>
                <w:szCs w:val="21"/>
              </w:rPr>
            </w:pPr>
            <w:r>
              <w:rPr>
                <w:rFonts w:hint="eastAsia" w:ascii="宋体" w:hAnsi="宋体" w:cs="宋体"/>
                <w:bCs/>
                <w:szCs w:val="21"/>
              </w:rPr>
              <w:t>其他要求</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7FFF4B33">
            <w:pPr>
              <w:spacing w:line="400" w:lineRule="atLeast"/>
              <w:rPr>
                <w:rFonts w:ascii="宋体" w:hAnsi="宋体"/>
                <w:bCs/>
                <w:szCs w:val="21"/>
              </w:rPr>
            </w:pPr>
            <w:r>
              <w:rPr>
                <w:rFonts w:hint="eastAsia" w:ascii="宋体" w:hAnsi="宋体"/>
                <w:szCs w:val="21"/>
              </w:rPr>
              <w:t>1.“技术要求”中有特殊要求的，按其要求执行；未作要求的，如有，投标文件中可提供硬件产品生产商编写的有参数描述的产品说明书或彩页（应有详细的产品技术介绍、技术参数、产品图样照片等），当投标文件中提供的产品参数与该产品生产商提供的参数同一参数内容不符合时，以生产商资料为准。</w:t>
            </w:r>
          </w:p>
          <w:p w14:paraId="7FF4EF0A">
            <w:pPr>
              <w:spacing w:line="400" w:lineRule="atLeast"/>
            </w:pPr>
            <w:r>
              <w:rPr>
                <w:rFonts w:hint="eastAsia" w:ascii="宋体" w:hAnsi="宋体"/>
                <w:bCs/>
                <w:szCs w:val="21"/>
              </w:rPr>
              <w:t>2.本项目涉及医疗器械管理范畴的组件产品，如另有要求的以外，供应商投标文件中须按《医疗器械注册管理办法》（国家食品药品监督管理总局令第4号）提供相关投标产品有效的医疗器械注册证复印件。</w:t>
            </w:r>
          </w:p>
        </w:tc>
      </w:tr>
    </w:tbl>
    <w:p w14:paraId="344F9F01">
      <w:pPr>
        <w:rPr>
          <w:b/>
          <w:bCs/>
          <w:sz w:val="24"/>
        </w:rPr>
      </w:pPr>
    </w:p>
    <w:p w14:paraId="6D93C898">
      <w:pPr>
        <w:rPr>
          <w:b/>
          <w:bCs/>
          <w:sz w:val="24"/>
        </w:rPr>
      </w:pPr>
    </w:p>
    <w:p w14:paraId="59836A40">
      <w:pPr>
        <w:rPr>
          <w:b/>
          <w:bCs/>
          <w:sz w:val="24"/>
        </w:rPr>
      </w:pPr>
    </w:p>
    <w:p w14:paraId="218FFCFB">
      <w:pPr>
        <w:rPr>
          <w:b/>
          <w:bCs/>
          <w:sz w:val="24"/>
        </w:rPr>
      </w:pPr>
      <w:r>
        <w:rPr>
          <w:rFonts w:hint="eastAsia"/>
          <w:b/>
          <w:bCs/>
          <w:sz w:val="24"/>
        </w:rPr>
        <w:br w:type="page"/>
      </w:r>
    </w:p>
    <w:p w14:paraId="2BE8F9F5">
      <w:pPr>
        <w:pStyle w:val="2"/>
        <w:jc w:val="center"/>
      </w:pPr>
      <w:bookmarkStart w:id="44" w:name="_Toc74320802"/>
      <w:r>
        <w:rPr>
          <w:rFonts w:hint="eastAsia"/>
        </w:rPr>
        <w:t>第三章  投标人须知</w:t>
      </w:r>
      <w:bookmarkEnd w:id="44"/>
    </w:p>
    <w:p w14:paraId="23C9FE81">
      <w:pPr>
        <w:jc w:val="center"/>
        <w:rPr>
          <w:color w:val="000000"/>
          <w:sz w:val="36"/>
          <w:szCs w:val="36"/>
        </w:rPr>
      </w:pPr>
      <w:bookmarkStart w:id="45" w:name="_Toc254970667"/>
      <w:bookmarkStart w:id="46" w:name="_Toc254970526"/>
      <w:r>
        <w:rPr>
          <w:rFonts w:hint="eastAsia"/>
          <w:color w:val="000000"/>
          <w:sz w:val="36"/>
          <w:szCs w:val="36"/>
        </w:rPr>
        <w:t>投标人须知前附表</w:t>
      </w:r>
      <w:bookmarkEnd w:id="45"/>
      <w:bookmarkEnd w:id="46"/>
    </w:p>
    <w:p w14:paraId="17354DD1">
      <w:pPr>
        <w:jc w:val="center"/>
        <w:rPr>
          <w:color w:val="000000"/>
          <w:sz w:val="36"/>
          <w:szCs w:val="36"/>
        </w:rPr>
      </w:pPr>
    </w:p>
    <w:tbl>
      <w:tblPr>
        <w:tblStyle w:val="4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7E0A8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2F7122E">
            <w:pPr>
              <w:snapToGrid w:val="0"/>
              <w:spacing w:line="400" w:lineRule="exact"/>
              <w:jc w:val="left"/>
              <w:rPr>
                <w:rFonts w:ascii="宋体" w:hAnsi="宋体"/>
                <w:color w:val="000000"/>
                <w:szCs w:val="21"/>
              </w:rPr>
            </w:pPr>
            <w:r>
              <w:rPr>
                <w:rFonts w:hint="eastAsia" w:ascii="宋体" w:hAnsi="宋体"/>
                <w:color w:val="000000"/>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0B8164F4">
            <w:pPr>
              <w:snapToGrid w:val="0"/>
              <w:spacing w:line="400" w:lineRule="exact"/>
              <w:jc w:val="center"/>
              <w:rPr>
                <w:rFonts w:ascii="宋体" w:hAnsi="宋体"/>
                <w:color w:val="000000"/>
                <w:szCs w:val="21"/>
              </w:rPr>
            </w:pPr>
            <w:r>
              <w:rPr>
                <w:rFonts w:hint="eastAsia" w:ascii="宋体" w:hAnsi="宋体"/>
                <w:color w:val="000000"/>
                <w:szCs w:val="21"/>
              </w:rPr>
              <w:t>编列内容</w:t>
            </w:r>
          </w:p>
        </w:tc>
      </w:tr>
      <w:tr w14:paraId="6FEE7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55E20E1">
            <w:pPr>
              <w:spacing w:line="400" w:lineRule="exact"/>
              <w:jc w:val="center"/>
              <w:rPr>
                <w:rFonts w:ascii="宋体" w:hAnsi="宋体"/>
                <w:color w:val="000000"/>
                <w:szCs w:val="21"/>
              </w:rPr>
            </w:pPr>
            <w:r>
              <w:rPr>
                <w:rFonts w:hint="eastAsia" w:ascii="宋体" w:hAnsi="宋体"/>
                <w:color w:val="000000"/>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37205F22">
            <w:pPr>
              <w:snapToGrid w:val="0"/>
              <w:spacing w:line="400" w:lineRule="exact"/>
              <w:jc w:val="left"/>
              <w:rPr>
                <w:rFonts w:ascii="宋体" w:hAnsi="宋体"/>
                <w:color w:val="000000"/>
                <w:szCs w:val="21"/>
              </w:rPr>
            </w:pPr>
            <w:r>
              <w:rPr>
                <w:rFonts w:hint="eastAsia" w:ascii="宋体" w:hAnsi="宋体"/>
                <w:color w:val="000000"/>
                <w:szCs w:val="21"/>
              </w:rPr>
              <w:t>投标人的资格要求：详见招标公告。</w:t>
            </w:r>
          </w:p>
        </w:tc>
      </w:tr>
      <w:tr w14:paraId="3360E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B601B79">
            <w:pPr>
              <w:spacing w:line="400" w:lineRule="exact"/>
              <w:jc w:val="center"/>
              <w:rPr>
                <w:rFonts w:ascii="宋体" w:hAnsi="宋体"/>
                <w:color w:val="000000"/>
                <w:szCs w:val="21"/>
              </w:rPr>
            </w:pPr>
            <w:bookmarkStart w:id="47" w:name="_8.1"/>
            <w:bookmarkEnd w:id="47"/>
            <w:bookmarkStart w:id="48" w:name="_9.2"/>
            <w:bookmarkEnd w:id="48"/>
            <w:bookmarkStart w:id="49" w:name="_5"/>
            <w:bookmarkEnd w:id="49"/>
            <w:r>
              <w:rPr>
                <w:rFonts w:hint="eastAsia" w:ascii="宋体" w:hAnsi="宋体"/>
                <w:color w:val="000000"/>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210AB8D1">
            <w:pPr>
              <w:pStyle w:val="17"/>
              <w:spacing w:line="400" w:lineRule="exact"/>
              <w:rPr>
                <w:rFonts w:ascii="宋体" w:hAnsi="宋体"/>
                <w:color w:val="000000"/>
                <w:szCs w:val="21"/>
              </w:rPr>
            </w:pPr>
            <w:r>
              <w:rPr>
                <w:rFonts w:hint="eastAsia" w:ascii="宋体" w:hAnsi="宋体"/>
                <w:color w:val="000000"/>
                <w:szCs w:val="21"/>
              </w:rPr>
              <w:t>本项目是否接受联合体投标：详见招标公告。</w:t>
            </w:r>
          </w:p>
        </w:tc>
      </w:tr>
      <w:tr w14:paraId="208A4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7371D4A">
            <w:pPr>
              <w:spacing w:line="400" w:lineRule="exact"/>
              <w:jc w:val="center"/>
              <w:rPr>
                <w:rFonts w:ascii="宋体" w:hAnsi="宋体"/>
                <w:color w:val="000000"/>
                <w:szCs w:val="21"/>
              </w:rPr>
            </w:pPr>
            <w:r>
              <w:rPr>
                <w:rFonts w:ascii="宋体" w:hAnsi="宋体"/>
                <w:color w:val="000000"/>
                <w:szCs w:val="21"/>
              </w:rPr>
              <w:t>6.2</w:t>
            </w:r>
          </w:p>
        </w:tc>
        <w:tc>
          <w:tcPr>
            <w:tcW w:w="8708" w:type="dxa"/>
            <w:tcBorders>
              <w:top w:val="single" w:color="auto" w:sz="4" w:space="0"/>
              <w:left w:val="single" w:color="auto" w:sz="4" w:space="0"/>
              <w:bottom w:val="single" w:color="auto" w:sz="4" w:space="0"/>
              <w:right w:val="single" w:color="auto" w:sz="4" w:space="0"/>
            </w:tcBorders>
            <w:vAlign w:val="center"/>
          </w:tcPr>
          <w:p w14:paraId="086B60ED">
            <w:pPr>
              <w:autoSpaceDE w:val="0"/>
              <w:autoSpaceDN w:val="0"/>
              <w:snapToGrid w:val="0"/>
              <w:spacing w:line="400" w:lineRule="exact"/>
              <w:textAlignment w:val="bottom"/>
              <w:rPr>
                <w:rFonts w:ascii="宋体" w:hAnsi="宋体"/>
                <w:szCs w:val="21"/>
              </w:rPr>
            </w:pPr>
            <w:bookmarkStart w:id="50" w:name="_Hlk54105293"/>
            <w:r>
              <w:rPr>
                <w:rFonts w:hint="eastAsia" w:ascii="宋体" w:hAnsi="宋体"/>
                <w:szCs w:val="21"/>
              </w:rPr>
              <w:t>如接受联合体投标，</w:t>
            </w:r>
            <w:bookmarkEnd w:id="50"/>
            <w:r>
              <w:rPr>
                <w:rFonts w:hint="eastAsia" w:ascii="宋体" w:hAnsi="宋体"/>
                <w:szCs w:val="21"/>
              </w:rPr>
              <w:t>联合体投标要求如下：</w:t>
            </w:r>
          </w:p>
          <w:p w14:paraId="1A720AB0">
            <w:pPr>
              <w:autoSpaceDE w:val="0"/>
              <w:autoSpaceDN w:val="0"/>
              <w:snapToGrid w:val="0"/>
              <w:spacing w:line="400" w:lineRule="exact"/>
              <w:textAlignment w:val="bottom"/>
              <w:rPr>
                <w:rFonts w:ascii="宋体" w:hAnsi="宋体"/>
                <w:szCs w:val="21"/>
              </w:rPr>
            </w:pPr>
            <w:r>
              <w:rPr>
                <w:rFonts w:hint="eastAsia" w:ascii="宋体" w:hAnsi="宋体"/>
                <w:szCs w:val="21"/>
              </w:rPr>
              <w:t>1、两个以上投标人可以组成一个投标联合体，以一个投标人的身份共同参加投标，联合体投标人的名称应统一按“XXX 公司与 XXX 公司的联合体”的规则填写。</w:t>
            </w:r>
            <w:r>
              <w:rPr>
                <w:rFonts w:hint="eastAsia" w:ascii="宋体" w:hAnsi="宋体"/>
                <w:szCs w:val="21"/>
              </w:rPr>
              <w:tab/>
            </w:r>
          </w:p>
          <w:p w14:paraId="2410CA52">
            <w:pPr>
              <w:autoSpaceDE w:val="0"/>
              <w:autoSpaceDN w:val="0"/>
              <w:snapToGrid w:val="0"/>
              <w:spacing w:line="400" w:lineRule="exact"/>
              <w:textAlignment w:val="bottom"/>
              <w:rPr>
                <w:rFonts w:ascii="宋体" w:hAnsi="宋体"/>
                <w:szCs w:val="21"/>
              </w:rPr>
            </w:pPr>
            <w:r>
              <w:rPr>
                <w:rFonts w:hint="eastAsia" w:ascii="宋体" w:hAnsi="宋体"/>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332E7119">
            <w:pPr>
              <w:autoSpaceDE w:val="0"/>
              <w:autoSpaceDN w:val="0"/>
              <w:snapToGrid w:val="0"/>
              <w:spacing w:line="400" w:lineRule="exact"/>
              <w:textAlignment w:val="bottom"/>
              <w:rPr>
                <w:rFonts w:ascii="宋体" w:hAnsi="宋体"/>
                <w:szCs w:val="21"/>
              </w:rPr>
            </w:pPr>
            <w:r>
              <w:rPr>
                <w:rFonts w:hint="eastAsia" w:ascii="宋体" w:hAnsi="宋体"/>
                <w:szCs w:val="21"/>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szCs w:val="21"/>
              </w:rPr>
              <w:tab/>
            </w:r>
          </w:p>
          <w:p w14:paraId="17B5A699">
            <w:pPr>
              <w:autoSpaceDE w:val="0"/>
              <w:autoSpaceDN w:val="0"/>
              <w:snapToGrid w:val="0"/>
              <w:spacing w:line="400" w:lineRule="exact"/>
              <w:textAlignment w:val="bottom"/>
              <w:rPr>
                <w:rFonts w:ascii="宋体" w:hAnsi="宋体"/>
                <w:szCs w:val="21"/>
              </w:rPr>
            </w:pPr>
            <w:r>
              <w:rPr>
                <w:rFonts w:hint="eastAsia" w:ascii="宋体" w:hAnsi="宋体"/>
                <w:szCs w:val="21"/>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szCs w:val="21"/>
              </w:rPr>
              <w:tab/>
            </w:r>
            <w:r>
              <w:rPr>
                <w:rFonts w:hint="eastAsia" w:ascii="宋体" w:hAnsi="宋体"/>
                <w:szCs w:val="21"/>
              </w:rPr>
              <w:tab/>
            </w:r>
          </w:p>
          <w:p w14:paraId="2EC4FF3E">
            <w:pPr>
              <w:autoSpaceDE w:val="0"/>
              <w:autoSpaceDN w:val="0"/>
              <w:snapToGrid w:val="0"/>
              <w:spacing w:line="400" w:lineRule="exact"/>
              <w:textAlignment w:val="bottom"/>
              <w:rPr>
                <w:rFonts w:ascii="宋体" w:hAnsi="宋体"/>
                <w:szCs w:val="21"/>
              </w:rPr>
            </w:pPr>
            <w:r>
              <w:rPr>
                <w:rFonts w:hint="eastAsia" w:ascii="宋体" w:hAnsi="宋体"/>
                <w:szCs w:val="21"/>
              </w:rPr>
              <w:t>5、联合体中有同类资质的投标人按照联合体分工承担相同工作的，应当按照资质等级较低的投标人确定资质等级。</w:t>
            </w:r>
            <w:r>
              <w:rPr>
                <w:rFonts w:hint="eastAsia" w:ascii="宋体" w:hAnsi="宋体"/>
                <w:szCs w:val="21"/>
              </w:rPr>
              <w:tab/>
            </w:r>
            <w:r>
              <w:rPr>
                <w:rFonts w:hint="eastAsia" w:ascii="宋体" w:hAnsi="宋体"/>
                <w:szCs w:val="21"/>
              </w:rPr>
              <w:tab/>
            </w:r>
          </w:p>
          <w:p w14:paraId="5680C830">
            <w:pPr>
              <w:autoSpaceDE w:val="0"/>
              <w:autoSpaceDN w:val="0"/>
              <w:snapToGrid w:val="0"/>
              <w:spacing w:line="400" w:lineRule="exact"/>
              <w:textAlignment w:val="bottom"/>
              <w:rPr>
                <w:rFonts w:ascii="宋体" w:hAnsi="宋体"/>
                <w:szCs w:val="21"/>
              </w:rPr>
            </w:pPr>
            <w:r>
              <w:rPr>
                <w:rFonts w:hint="eastAsia" w:ascii="宋体" w:hAnsi="宋体"/>
                <w:szCs w:val="21"/>
              </w:rPr>
              <w:t>6、联合体投标业绩、履约能力按照联合体各方其中较高的一方认定并计算（招标文件另有规定的除外）。</w:t>
            </w:r>
            <w:r>
              <w:rPr>
                <w:rFonts w:hint="eastAsia" w:ascii="宋体" w:hAnsi="宋体"/>
                <w:szCs w:val="21"/>
              </w:rPr>
              <w:tab/>
            </w:r>
            <w:r>
              <w:rPr>
                <w:rFonts w:hint="eastAsia" w:ascii="宋体" w:hAnsi="宋体"/>
                <w:szCs w:val="21"/>
              </w:rPr>
              <w:tab/>
            </w:r>
            <w:r>
              <w:rPr>
                <w:rFonts w:hint="eastAsia" w:ascii="宋体" w:hAnsi="宋体"/>
                <w:szCs w:val="21"/>
              </w:rPr>
              <w:tab/>
            </w:r>
          </w:p>
          <w:p w14:paraId="258CAB09">
            <w:pPr>
              <w:autoSpaceDE w:val="0"/>
              <w:autoSpaceDN w:val="0"/>
              <w:snapToGrid w:val="0"/>
              <w:spacing w:line="400" w:lineRule="exact"/>
              <w:textAlignment w:val="bottom"/>
              <w:rPr>
                <w:rFonts w:ascii="宋体" w:hAnsi="宋体"/>
                <w:color w:val="000000"/>
                <w:szCs w:val="21"/>
              </w:rPr>
            </w:pPr>
            <w:r>
              <w:rPr>
                <w:rFonts w:hint="eastAsia" w:ascii="宋体" w:hAnsi="宋体"/>
                <w:szCs w:val="21"/>
              </w:rPr>
              <w:t>7、联合体各方均应按照招标文件的规定提交资格证明文件。</w:t>
            </w:r>
          </w:p>
        </w:tc>
      </w:tr>
      <w:tr w14:paraId="3F97B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603AA5">
            <w:pPr>
              <w:spacing w:line="400" w:lineRule="exact"/>
              <w:jc w:val="center"/>
              <w:rPr>
                <w:rFonts w:ascii="宋体" w:hAnsi="宋体"/>
                <w:color w:val="000000"/>
                <w:szCs w:val="21"/>
              </w:rPr>
            </w:pPr>
            <w:r>
              <w:rPr>
                <w:rFonts w:hint="eastAsia" w:ascii="宋体" w:hAnsi="宋体"/>
                <w:color w:val="000000"/>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2AB6BDAF">
            <w:pPr>
              <w:pStyle w:val="17"/>
              <w:spacing w:line="400" w:lineRule="exact"/>
              <w:rPr>
                <w:rFonts w:ascii="宋体" w:hAnsi="宋体"/>
                <w:szCs w:val="21"/>
              </w:rPr>
            </w:pPr>
            <w:r>
              <w:rPr>
                <w:rFonts w:hint="eastAsia" w:ascii="宋体" w:hAnsi="宋体"/>
                <w:szCs w:val="21"/>
              </w:rPr>
              <w:t>本项目不允许分包。</w:t>
            </w:r>
          </w:p>
        </w:tc>
      </w:tr>
      <w:tr w14:paraId="44D15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99D11C5">
            <w:pPr>
              <w:spacing w:line="400" w:lineRule="exact"/>
              <w:jc w:val="center"/>
              <w:rPr>
                <w:rFonts w:ascii="宋体" w:hAnsi="宋体"/>
                <w:color w:val="000000"/>
                <w:szCs w:val="21"/>
              </w:rPr>
            </w:pPr>
            <w:r>
              <w:rPr>
                <w:rFonts w:hint="eastAsia" w:ascii="宋体" w:hAnsi="宋体"/>
                <w:color w:val="000000"/>
                <w:szCs w:val="21"/>
              </w:rPr>
              <w:t>8.1</w:t>
            </w:r>
          </w:p>
        </w:tc>
        <w:tc>
          <w:tcPr>
            <w:tcW w:w="8708" w:type="dxa"/>
            <w:tcBorders>
              <w:top w:val="single" w:color="auto" w:sz="4" w:space="0"/>
              <w:left w:val="single" w:color="auto" w:sz="4" w:space="0"/>
              <w:bottom w:val="single" w:color="auto" w:sz="4" w:space="0"/>
              <w:right w:val="single" w:color="auto" w:sz="4" w:space="0"/>
            </w:tcBorders>
            <w:vAlign w:val="center"/>
          </w:tcPr>
          <w:p w14:paraId="59BF7CF8">
            <w:pPr>
              <w:autoSpaceDE w:val="0"/>
              <w:autoSpaceDN w:val="0"/>
              <w:snapToGrid w:val="0"/>
              <w:spacing w:line="400" w:lineRule="exact"/>
              <w:textAlignment w:val="bottom"/>
              <w:rPr>
                <w:rFonts w:ascii="宋体" w:hAnsi="宋体"/>
                <w:szCs w:val="21"/>
              </w:rPr>
            </w:pPr>
            <w:r>
              <w:rPr>
                <w:rFonts w:hint="eastAsia" w:ascii="宋体" w:hAnsi="宋体"/>
                <w:szCs w:val="21"/>
              </w:rPr>
              <w:t>1、采用最低评标价法的采购项目，提供相同品牌产品（非单一产品采购项目的，指核心产品）的不同投标人评标价相同时，按照下列方式确定一个投标人获得中标人推荐资格：评标委员会按</w:t>
            </w:r>
            <w:r>
              <w:rPr>
                <w:rFonts w:ascii="宋体" w:hAnsi="宋体"/>
                <w:szCs w:val="21"/>
              </w:rPr>
              <w:t>投标报价低</w:t>
            </w:r>
            <w:r>
              <w:rPr>
                <w:rFonts w:hint="eastAsia" w:ascii="宋体" w:hAnsi="宋体"/>
                <w:szCs w:val="21"/>
              </w:rPr>
              <w:t>的原则确定，</w:t>
            </w:r>
            <w:r>
              <w:rPr>
                <w:rFonts w:ascii="宋体" w:hAnsi="宋体"/>
                <w:szCs w:val="21"/>
              </w:rPr>
              <w:t>投标报价相同的</w:t>
            </w:r>
            <w:r>
              <w:rPr>
                <w:rFonts w:hint="eastAsia" w:ascii="宋体" w:hAnsi="宋体" w:cs="宋体"/>
                <w:szCs w:val="21"/>
              </w:rPr>
              <w:t>按</w:t>
            </w:r>
            <w:r>
              <w:rPr>
                <w:rFonts w:ascii="宋体" w:hAnsi="Courier New"/>
                <w:szCs w:val="21"/>
              </w:rPr>
              <w:t>节能环保优先、技术指标高优先、质保期长优先、交货期短优先、故障响应时间短优先的</w:t>
            </w:r>
            <w:r>
              <w:rPr>
                <w:rFonts w:hint="eastAsia" w:ascii="宋体" w:hAnsi="宋体" w:cs="宋体"/>
                <w:szCs w:val="21"/>
              </w:rPr>
              <w:t>顺序依次确定。</w:t>
            </w:r>
          </w:p>
          <w:p w14:paraId="222A1E19">
            <w:pPr>
              <w:autoSpaceDE w:val="0"/>
              <w:autoSpaceDN w:val="0"/>
              <w:snapToGrid w:val="0"/>
              <w:spacing w:line="400" w:lineRule="exact"/>
              <w:textAlignment w:val="bottom"/>
              <w:rPr>
                <w:rFonts w:ascii="宋体" w:hAnsi="宋体"/>
                <w:szCs w:val="21"/>
              </w:rPr>
            </w:pPr>
            <w:r>
              <w:rPr>
                <w:rFonts w:hint="eastAsia" w:ascii="宋体" w:hAnsi="宋体"/>
                <w:szCs w:val="21"/>
              </w:rPr>
              <w:t>2、采用综合评分法的采购项目，提供相同品牌产品（非单一产品采购项目的，指核心产品）的不同投标人评审得分相同时，按照下列方式确定一个投标人获得中标人推荐资格：评标委员会按</w:t>
            </w:r>
            <w:r>
              <w:rPr>
                <w:rFonts w:ascii="宋体" w:hAnsi="宋体"/>
                <w:szCs w:val="21"/>
              </w:rPr>
              <w:t>投标报价低</w:t>
            </w:r>
            <w:r>
              <w:rPr>
                <w:rFonts w:hint="eastAsia" w:ascii="宋体" w:hAnsi="宋体"/>
                <w:szCs w:val="21"/>
              </w:rPr>
              <w:t>的原则确定，</w:t>
            </w:r>
            <w:r>
              <w:rPr>
                <w:rFonts w:ascii="宋体" w:hAnsi="宋体"/>
                <w:szCs w:val="21"/>
              </w:rPr>
              <w:t>投标报价相同的</w:t>
            </w:r>
            <w:r>
              <w:rPr>
                <w:rFonts w:hint="eastAsia" w:ascii="宋体" w:hAnsi="宋体"/>
                <w:szCs w:val="21"/>
              </w:rPr>
              <w:t>按综合评分中技术水平、售后服务、履约能力、政策功能得分高低依次确定。</w:t>
            </w:r>
          </w:p>
        </w:tc>
      </w:tr>
      <w:tr w14:paraId="33337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95" w:type="dxa"/>
            <w:vMerge w:val="restart"/>
            <w:tcBorders>
              <w:top w:val="single" w:color="auto" w:sz="4" w:space="0"/>
              <w:left w:val="single" w:color="auto" w:sz="4" w:space="0"/>
              <w:right w:val="single" w:color="auto" w:sz="4" w:space="0"/>
            </w:tcBorders>
            <w:vAlign w:val="center"/>
          </w:tcPr>
          <w:p w14:paraId="2EEBAFDD">
            <w:pPr>
              <w:spacing w:line="400" w:lineRule="exact"/>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p>
        </w:tc>
        <w:tc>
          <w:tcPr>
            <w:tcW w:w="8708" w:type="dxa"/>
            <w:tcBorders>
              <w:top w:val="single" w:color="auto" w:sz="4" w:space="0"/>
              <w:left w:val="single" w:color="auto" w:sz="4" w:space="0"/>
              <w:bottom w:val="single" w:color="auto" w:sz="4" w:space="0"/>
              <w:right w:val="single" w:color="auto" w:sz="4" w:space="0"/>
            </w:tcBorders>
            <w:vAlign w:val="center"/>
          </w:tcPr>
          <w:p w14:paraId="22C67998">
            <w:pPr>
              <w:snapToGrid w:val="0"/>
              <w:spacing w:line="400" w:lineRule="exact"/>
              <w:rPr>
                <w:rFonts w:ascii="宋体" w:hAnsi="宋体"/>
                <w:szCs w:val="21"/>
              </w:rPr>
            </w:pPr>
            <w:r>
              <w:rPr>
                <w:rFonts w:hint="eastAsia" w:ascii="宋体" w:hAnsi="宋体"/>
                <w:szCs w:val="21"/>
              </w:rPr>
              <w:t>本项目不组织现场考察。</w:t>
            </w:r>
          </w:p>
        </w:tc>
      </w:tr>
      <w:tr w14:paraId="4B60E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bottom w:val="single" w:color="auto" w:sz="4" w:space="0"/>
              <w:right w:val="single" w:color="auto" w:sz="4" w:space="0"/>
            </w:tcBorders>
            <w:vAlign w:val="center"/>
          </w:tcPr>
          <w:p w14:paraId="58F19E95">
            <w:pPr>
              <w:spacing w:line="400" w:lineRule="exact"/>
              <w:jc w:val="center"/>
              <w:rPr>
                <w:rFonts w:ascii="宋体" w:hAnsi="宋体"/>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485DA3C7">
            <w:pPr>
              <w:snapToGrid w:val="0"/>
              <w:spacing w:line="400" w:lineRule="exact"/>
              <w:rPr>
                <w:rFonts w:ascii="宋体" w:hAnsi="宋体"/>
                <w:szCs w:val="21"/>
              </w:rPr>
            </w:pPr>
            <w:r>
              <w:rPr>
                <w:rFonts w:hint="eastAsia" w:ascii="宋体" w:hAnsi="宋体"/>
                <w:szCs w:val="21"/>
              </w:rPr>
              <w:t>本项目不组织召开开标前答疑会。</w:t>
            </w:r>
          </w:p>
        </w:tc>
      </w:tr>
      <w:tr w14:paraId="73877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5F9D1985">
            <w:pPr>
              <w:spacing w:line="400" w:lineRule="exact"/>
              <w:jc w:val="center"/>
              <w:rPr>
                <w:rFonts w:ascii="宋体" w:hAnsi="宋体"/>
                <w:color w:val="000000"/>
                <w:szCs w:val="21"/>
              </w:rPr>
            </w:pPr>
            <w:bookmarkStart w:id="51" w:name="_13.1"/>
            <w:bookmarkEnd w:id="51"/>
            <w:r>
              <w:rPr>
                <w:rFonts w:hint="eastAsia" w:ascii="宋体" w:hAnsi="宋体"/>
                <w:color w:val="000000"/>
                <w:szCs w:val="21"/>
              </w:rPr>
              <w:t>13.</w:t>
            </w:r>
            <w:bookmarkStart w:id="52" w:name="_Hlt19632543"/>
            <w:r>
              <w:rPr>
                <w:rFonts w:hint="eastAsia" w:ascii="宋体" w:hAnsi="宋体"/>
                <w:color w:val="000000"/>
                <w:szCs w:val="21"/>
              </w:rPr>
              <w:t>1</w:t>
            </w:r>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28E8FA3B">
            <w:pPr>
              <w:snapToGrid w:val="0"/>
              <w:spacing w:line="400" w:lineRule="exact"/>
              <w:jc w:val="left"/>
              <w:rPr>
                <w:rFonts w:ascii="宋体" w:hAnsi="宋体" w:cs="Courier New"/>
                <w:b/>
                <w:color w:val="FF0000"/>
                <w:szCs w:val="21"/>
              </w:rPr>
            </w:pPr>
            <w:r>
              <w:rPr>
                <w:rFonts w:hint="eastAsia" w:ascii="宋体" w:hAnsi="宋体" w:cs="Courier New"/>
                <w:b/>
                <w:color w:val="000000"/>
                <w:szCs w:val="21"/>
              </w:rPr>
              <w:t>报价文件:</w:t>
            </w:r>
          </w:p>
          <w:p w14:paraId="0CD46707">
            <w:pPr>
              <w:tabs>
                <w:tab w:val="left" w:pos="459"/>
              </w:tabs>
              <w:snapToGrid w:val="0"/>
              <w:spacing w:line="400" w:lineRule="exact"/>
              <w:jc w:val="left"/>
              <w:rPr>
                <w:rFonts w:ascii="宋体" w:hAnsi="宋体"/>
                <w:color w:val="000000"/>
                <w:szCs w:val="21"/>
              </w:rPr>
            </w:pPr>
            <w:r>
              <w:rPr>
                <w:rFonts w:hint="eastAsia" w:ascii="宋体" w:hAnsi="宋体"/>
                <w:color w:val="000000"/>
                <w:szCs w:val="21"/>
              </w:rPr>
              <w:t>1、投标函（格式后附）；</w:t>
            </w:r>
            <w:r>
              <w:rPr>
                <w:rFonts w:hint="eastAsia" w:ascii="宋体" w:hAnsi="宋体"/>
                <w:b/>
                <w:color w:val="000000"/>
                <w:szCs w:val="21"/>
              </w:rPr>
              <w:t>（必须提供，否则按无效投标处理）</w:t>
            </w:r>
          </w:p>
          <w:p w14:paraId="4B8136DB">
            <w:pPr>
              <w:tabs>
                <w:tab w:val="left" w:pos="459"/>
              </w:tabs>
              <w:snapToGrid w:val="0"/>
              <w:spacing w:line="400" w:lineRule="exact"/>
              <w:jc w:val="left"/>
              <w:rPr>
                <w:rFonts w:ascii="宋体" w:hAnsi="宋体"/>
                <w:color w:val="000000"/>
                <w:szCs w:val="21"/>
              </w:rPr>
            </w:pPr>
            <w:bookmarkStart w:id="53" w:name="_Hlk71299233"/>
            <w:r>
              <w:rPr>
                <w:rFonts w:hint="eastAsia" w:ascii="宋体" w:hAnsi="宋体"/>
                <w:color w:val="000000"/>
                <w:szCs w:val="21"/>
              </w:rPr>
              <w:t>2、开标一览表</w:t>
            </w:r>
            <w:bookmarkEnd w:id="53"/>
            <w:r>
              <w:rPr>
                <w:rFonts w:hint="eastAsia" w:ascii="宋体" w:hAnsi="宋体"/>
                <w:color w:val="000000"/>
                <w:szCs w:val="21"/>
              </w:rPr>
              <w:t>（格式后附）； （</w:t>
            </w:r>
            <w:r>
              <w:rPr>
                <w:rFonts w:hint="eastAsia" w:ascii="宋体" w:hAnsi="宋体"/>
                <w:b/>
                <w:color w:val="000000"/>
                <w:szCs w:val="21"/>
              </w:rPr>
              <w:t>必须提供，否则按无效投标处理</w:t>
            </w:r>
            <w:r>
              <w:rPr>
                <w:rFonts w:hint="eastAsia" w:ascii="宋体" w:hAnsi="宋体"/>
                <w:color w:val="000000"/>
                <w:szCs w:val="21"/>
              </w:rPr>
              <w:t>）</w:t>
            </w:r>
          </w:p>
          <w:p w14:paraId="37225C0E">
            <w:pPr>
              <w:tabs>
                <w:tab w:val="left" w:pos="459"/>
              </w:tabs>
              <w:snapToGrid w:val="0"/>
              <w:spacing w:line="400" w:lineRule="exact"/>
              <w:jc w:val="left"/>
              <w:rPr>
                <w:rFonts w:ascii="宋体" w:hAnsi="宋体"/>
                <w:color w:val="000000"/>
                <w:szCs w:val="21"/>
              </w:rPr>
            </w:pPr>
            <w:r>
              <w:rPr>
                <w:rFonts w:hint="eastAsia" w:ascii="宋体" w:hAnsi="宋体"/>
                <w:color w:val="000000"/>
                <w:szCs w:val="21"/>
              </w:rPr>
              <w:t>3、投标人针对报价需要说明的其他文件和说明（格式自拟）。</w:t>
            </w:r>
          </w:p>
          <w:p w14:paraId="3C325F86">
            <w:pPr>
              <w:snapToGrid w:val="0"/>
              <w:spacing w:line="400" w:lineRule="exact"/>
              <w:ind w:firstLine="420"/>
              <w:jc w:val="left"/>
              <w:rPr>
                <w:rFonts w:ascii="宋体" w:hAnsi="宋体"/>
                <w:color w:val="000000"/>
                <w:szCs w:val="21"/>
              </w:rPr>
            </w:pPr>
            <w:r>
              <w:rPr>
                <w:rFonts w:hint="eastAsia" w:ascii="宋体" w:hAnsi="宋体"/>
                <w:b/>
                <w:bCs/>
                <w:color w:val="000000"/>
                <w:szCs w:val="21"/>
              </w:rPr>
              <w:t>注：投标函、开标一览表必须由法定代表人或者委托代理人在规定签章处逐一签字并加盖投标人公章，否则按无效投标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14:paraId="05A73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F7C5D15">
            <w:pPr>
              <w:spacing w:line="400" w:lineRule="exact"/>
              <w:rPr>
                <w:rFonts w:ascii="宋体" w:hAnsi="宋体"/>
                <w:color w:val="000000"/>
                <w:szCs w:val="21"/>
              </w:rPr>
            </w:pPr>
            <w:bookmarkStart w:id="54" w:name="_13.2"/>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510BBFED">
            <w:pPr>
              <w:snapToGrid w:val="0"/>
              <w:spacing w:line="400" w:lineRule="exact"/>
              <w:jc w:val="left"/>
              <w:rPr>
                <w:rFonts w:ascii="宋体" w:hAnsi="宋体" w:cs="Courier New"/>
                <w:b/>
                <w:color w:val="FF0000"/>
                <w:szCs w:val="21"/>
              </w:rPr>
            </w:pPr>
            <w:r>
              <w:rPr>
                <w:rFonts w:hint="eastAsia" w:ascii="宋体" w:hAnsi="宋体" w:cs="Courier New"/>
                <w:b/>
                <w:color w:val="000000"/>
                <w:szCs w:val="21"/>
              </w:rPr>
              <w:t>资格证明文件:</w:t>
            </w:r>
          </w:p>
          <w:p w14:paraId="4ACEC402">
            <w:pPr>
              <w:autoSpaceDE w:val="0"/>
              <w:autoSpaceDN w:val="0"/>
              <w:snapToGrid w:val="0"/>
              <w:spacing w:line="400" w:lineRule="exact"/>
              <w:textAlignment w:val="bottom"/>
              <w:rPr>
                <w:rFonts w:ascii="宋体" w:hAnsi="宋体"/>
                <w:b/>
                <w:color w:val="000000"/>
                <w:szCs w:val="21"/>
              </w:rPr>
            </w:pPr>
            <w:r>
              <w:rPr>
                <w:rFonts w:hint="eastAsia" w:ascii="宋体" w:hAnsi="宋体" w:cs="宋体"/>
                <w:szCs w:val="21"/>
              </w:rPr>
              <w:t>1、投标人为法人或者其他组织的，</w:t>
            </w:r>
            <w:r>
              <w:rPr>
                <w:rFonts w:hint="eastAsia" w:ascii="宋体" w:hAnsi="宋体"/>
                <w:color w:val="000000"/>
                <w:szCs w:val="21"/>
              </w:rPr>
              <w:t>证明文件为其营业执照复印件（如营业执照或者事业单位法人证书或者执业许可证等）；投标人为自然人的，证明文件为其身份证复印件；</w:t>
            </w:r>
            <w:r>
              <w:rPr>
                <w:rFonts w:hint="eastAsia" w:ascii="宋体" w:hAnsi="宋体"/>
                <w:b/>
                <w:color w:val="000000"/>
                <w:szCs w:val="21"/>
              </w:rPr>
              <w:t>（必须提供，否则投标文件按无效响应处理</w:t>
            </w:r>
            <w:r>
              <w:rPr>
                <w:rFonts w:ascii="宋体" w:hAnsi="宋体"/>
                <w:b/>
                <w:color w:val="000000"/>
                <w:szCs w:val="21"/>
              </w:rPr>
              <w:t>）</w:t>
            </w:r>
          </w:p>
          <w:p w14:paraId="7942638E">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2、投标人依法缴纳税收的相关材料（2024年</w:t>
            </w:r>
            <w:r>
              <w:rPr>
                <w:rFonts w:hint="eastAsia" w:ascii="宋体" w:hAnsi="宋体" w:cs="宋体"/>
                <w:szCs w:val="21"/>
                <w:lang w:val="en-US" w:eastAsia="zh-CN"/>
              </w:rPr>
              <w:t>5</w:t>
            </w:r>
            <w:r>
              <w:rPr>
                <w:rFonts w:hint="eastAsia" w:ascii="宋体" w:hAnsi="宋体" w:cs="宋体"/>
                <w:szCs w:val="21"/>
              </w:rPr>
              <w:t>月至2024年</w:t>
            </w:r>
            <w:r>
              <w:rPr>
                <w:rFonts w:hint="eastAsia" w:ascii="宋体" w:hAnsi="宋体" w:cs="宋体"/>
                <w:szCs w:val="21"/>
                <w:lang w:val="en-US" w:eastAsia="zh-CN"/>
              </w:rPr>
              <w:t>10</w:t>
            </w:r>
            <w:r>
              <w:rPr>
                <w:rFonts w:hint="eastAsia" w:ascii="宋体" w:hAnsi="宋体" w:cs="宋体"/>
                <w:szCs w:val="21"/>
              </w:rPr>
              <w:t>月内连续3个月的依法缴纳税收的凭据复印件；依法免税的投标人，必须提供相应文件证明其依法免税。从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之日起的依法缴纳税收相应证明文件）；</w:t>
            </w:r>
            <w:r>
              <w:rPr>
                <w:rFonts w:hint="eastAsia" w:ascii="宋体" w:hAnsi="宋体" w:cs="宋体"/>
                <w:b/>
                <w:szCs w:val="21"/>
              </w:rPr>
              <w:t>（必须提供，否则按无效投标处理）</w:t>
            </w:r>
          </w:p>
          <w:p w14:paraId="02F22ED5">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3、投标人依法缴纳社会保障资金的相关材料[2024年</w:t>
            </w:r>
            <w:r>
              <w:rPr>
                <w:rFonts w:hint="eastAsia" w:ascii="宋体" w:hAnsi="宋体" w:cs="宋体"/>
                <w:szCs w:val="21"/>
                <w:lang w:val="en-US" w:eastAsia="zh-CN"/>
              </w:rPr>
              <w:t>5</w:t>
            </w:r>
            <w:r>
              <w:rPr>
                <w:rFonts w:hint="eastAsia" w:ascii="宋体" w:hAnsi="宋体" w:cs="宋体"/>
                <w:szCs w:val="21"/>
              </w:rPr>
              <w:t>月至2024年</w:t>
            </w:r>
            <w:r>
              <w:rPr>
                <w:rFonts w:hint="eastAsia" w:ascii="宋体" w:hAnsi="宋体" w:cs="宋体"/>
                <w:szCs w:val="21"/>
                <w:lang w:val="en-US" w:eastAsia="zh-CN"/>
              </w:rPr>
              <w:t>10</w:t>
            </w:r>
            <w:r>
              <w:rPr>
                <w:rFonts w:hint="eastAsia" w:ascii="宋体" w:hAnsi="宋体" w:cs="宋体"/>
                <w:szCs w:val="21"/>
              </w:rPr>
              <w:t>月内连续3个月的依法缴纳社会保障资金的缴费凭证（专用收据或者社会保险缴纳清单）复印件；依法不需要缴纳社会保障资金的投标人，必须提供相应文件证明不需要缴纳社会保障资金。从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之日起的依法缴纳社会保障资金的相应证明文件]；</w:t>
            </w:r>
            <w:r>
              <w:rPr>
                <w:rFonts w:hint="eastAsia" w:ascii="宋体" w:hAnsi="宋体" w:cs="宋体"/>
                <w:b/>
                <w:szCs w:val="21"/>
              </w:rPr>
              <w:t>（必须提供，否则按无效投标处理）</w:t>
            </w:r>
          </w:p>
          <w:p w14:paraId="1FFB58C1">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4、投标人财务状况报告（2023年度财务报表复印件或者银行出具的资信证明；投标人属于成立</w:t>
            </w:r>
            <w:r>
              <w:rPr>
                <w:rFonts w:ascii="宋体" w:hAnsi="宋体" w:cs="宋体"/>
                <w:szCs w:val="21"/>
              </w:rPr>
              <w:t>时间</w:t>
            </w:r>
            <w:r>
              <w:rPr>
                <w:rFonts w:hint="eastAsia" w:ascii="宋体" w:hAnsi="宋体" w:cs="宋体"/>
                <w:szCs w:val="21"/>
              </w:rPr>
              <w:t>在规定年度之后</w:t>
            </w:r>
            <w:r>
              <w:rPr>
                <w:rFonts w:ascii="宋体" w:hAnsi="宋体" w:cs="宋体"/>
                <w:szCs w:val="21"/>
              </w:rPr>
              <w:t>的</w:t>
            </w:r>
            <w:r>
              <w:rPr>
                <w:rFonts w:hint="eastAsia" w:ascii="宋体" w:hAnsi="宋体" w:cs="宋体"/>
                <w:szCs w:val="21"/>
              </w:rPr>
              <w:t>法人或其他组织</w:t>
            </w:r>
            <w:r>
              <w:rPr>
                <w:rFonts w:ascii="宋体" w:hAnsi="宋体" w:cs="宋体"/>
                <w:szCs w:val="21"/>
              </w:rPr>
              <w:t>，需提供成立</w:t>
            </w:r>
            <w:r>
              <w:rPr>
                <w:rFonts w:hint="eastAsia" w:ascii="宋体" w:hAnsi="宋体" w:cs="宋体"/>
                <w:szCs w:val="21"/>
              </w:rPr>
              <w:t>之日起至投标截止时间前</w:t>
            </w:r>
            <w:r>
              <w:rPr>
                <w:rFonts w:ascii="宋体" w:hAnsi="宋体" w:cs="宋体"/>
                <w:szCs w:val="21"/>
              </w:rPr>
              <w:t>的月报表</w:t>
            </w:r>
            <w:r>
              <w:rPr>
                <w:rFonts w:hint="eastAsia" w:ascii="宋体" w:hAnsi="宋体" w:cs="宋体"/>
                <w:szCs w:val="21"/>
              </w:rPr>
              <w:t>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p>
          <w:p w14:paraId="0888A083">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5、投标人直接控股、管理关系信息表（格式后附）；</w:t>
            </w:r>
            <w:r>
              <w:rPr>
                <w:rFonts w:hint="eastAsia" w:ascii="宋体" w:hAnsi="宋体" w:cs="宋体"/>
                <w:b/>
                <w:szCs w:val="21"/>
              </w:rPr>
              <w:t>（必须提供，否则按无效投标处理）</w:t>
            </w:r>
          </w:p>
          <w:p w14:paraId="7C827523">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6、投标声明（格式后附）；</w:t>
            </w:r>
            <w:r>
              <w:rPr>
                <w:rFonts w:hint="eastAsia" w:ascii="宋体" w:hAnsi="宋体" w:cs="宋体"/>
                <w:b/>
                <w:szCs w:val="21"/>
              </w:rPr>
              <w:t>（必须提供，否则按无效投标处理）</w:t>
            </w:r>
          </w:p>
          <w:p w14:paraId="33D4BEB8">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7、联合体协议书（格式后附）；</w:t>
            </w:r>
            <w:r>
              <w:rPr>
                <w:rFonts w:hint="eastAsia" w:ascii="宋体" w:hAnsi="宋体" w:cs="宋体"/>
                <w:b/>
                <w:szCs w:val="21"/>
              </w:rPr>
              <w:t>（联合体投标时必须提供，否则按无效投标处理）</w:t>
            </w:r>
          </w:p>
          <w:p w14:paraId="03A56E31">
            <w:pPr>
              <w:autoSpaceDE w:val="0"/>
              <w:autoSpaceDN w:val="0"/>
              <w:snapToGrid w:val="0"/>
              <w:spacing w:line="400" w:lineRule="exact"/>
              <w:textAlignment w:val="bottom"/>
              <w:rPr>
                <w:rFonts w:ascii="宋体" w:hAnsi="宋体" w:cs="宋体"/>
                <w:szCs w:val="21"/>
              </w:rPr>
            </w:pPr>
            <w:r>
              <w:rPr>
                <w:rFonts w:hint="eastAsia" w:ascii="宋体" w:hAnsi="宋体" w:cs="宋体"/>
                <w:szCs w:val="21"/>
              </w:rPr>
              <w:t>8、除招标文件规定必须提供以外，投标人认为需要提供的其他证明材料。</w:t>
            </w:r>
          </w:p>
          <w:p w14:paraId="7C80FD01">
            <w:pPr>
              <w:snapToGrid w:val="0"/>
              <w:spacing w:line="400" w:lineRule="exact"/>
              <w:ind w:firstLine="422" w:firstLineChars="200"/>
              <w:jc w:val="left"/>
              <w:rPr>
                <w:rFonts w:ascii="宋体" w:hAnsi="宋体"/>
                <w:b/>
                <w:bCs/>
                <w:color w:val="000000"/>
                <w:szCs w:val="21"/>
              </w:rPr>
            </w:pPr>
            <w:r>
              <w:rPr>
                <w:rFonts w:hint="eastAsia" w:ascii="宋体" w:hAnsi="宋体"/>
                <w:b/>
                <w:bCs/>
                <w:color w:val="000000"/>
                <w:szCs w:val="21"/>
              </w:rPr>
              <w:t>注：</w:t>
            </w:r>
          </w:p>
          <w:p w14:paraId="7B76F9D5">
            <w:pPr>
              <w:snapToGrid w:val="0"/>
              <w:spacing w:line="400" w:lineRule="exact"/>
              <w:ind w:firstLine="422" w:firstLineChars="200"/>
              <w:jc w:val="left"/>
              <w:rPr>
                <w:rFonts w:ascii="宋体" w:hAnsi="宋体" w:cs="Courier New"/>
                <w:b/>
                <w:color w:val="000000"/>
                <w:szCs w:val="21"/>
              </w:rPr>
            </w:pPr>
            <w:r>
              <w:rPr>
                <w:rFonts w:hint="eastAsia" w:ascii="宋体" w:hAnsi="宋体"/>
                <w:b/>
                <w:bCs/>
                <w:color w:val="000000"/>
                <w:szCs w:val="21"/>
              </w:rPr>
              <w:t>1、以上标明“必须提供”的材料属于复印件的，必须加盖投标人公章，否则按无效投标</w:t>
            </w:r>
            <w:r>
              <w:rPr>
                <w:rFonts w:hint="eastAsia" w:ascii="宋体" w:hAnsi="宋体" w:cs="Courier New"/>
                <w:b/>
                <w:color w:val="000000"/>
                <w:szCs w:val="21"/>
              </w:rPr>
              <w:t>处理。</w:t>
            </w:r>
          </w:p>
          <w:p w14:paraId="1E5B64EE">
            <w:pPr>
              <w:snapToGrid w:val="0"/>
              <w:spacing w:line="400" w:lineRule="exact"/>
              <w:ind w:firstLine="422" w:firstLineChars="200"/>
              <w:jc w:val="left"/>
              <w:rPr>
                <w:rFonts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投标声明必须由法定代表人在规定签章处签字并加盖投标人公章，否则按无效投标处理。</w:t>
            </w:r>
          </w:p>
          <w:p w14:paraId="333BBE60">
            <w:pPr>
              <w:snapToGrid w:val="0"/>
              <w:spacing w:line="400" w:lineRule="exact"/>
              <w:ind w:firstLine="422" w:firstLineChars="200"/>
              <w:jc w:val="left"/>
              <w:rPr>
                <w:rFonts w:ascii="宋体" w:hAnsi="宋体"/>
                <w:b/>
                <w:bCs/>
                <w:color w:val="000000"/>
                <w:szCs w:val="21"/>
              </w:rPr>
            </w:pPr>
            <w:r>
              <w:rPr>
                <w:rFonts w:hint="eastAsia" w:ascii="宋体" w:hAnsi="宋体"/>
                <w:b/>
                <w:bCs/>
                <w:color w:val="000000"/>
                <w:szCs w:val="21"/>
              </w:rPr>
              <w:t>3、投标人直接控股、管理关系信息表必须由法定代表人或者委托代理人在规定签章处签字并加盖投标人公章，否则按无效投标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p w14:paraId="16034065">
            <w:pPr>
              <w:snapToGrid w:val="0"/>
              <w:spacing w:line="400" w:lineRule="exact"/>
              <w:ind w:firstLine="422" w:firstLineChars="200"/>
              <w:jc w:val="left"/>
              <w:rPr>
                <w:rFonts w:ascii="宋体" w:hAnsi="宋体"/>
                <w:b/>
                <w:bCs/>
                <w:color w:val="000000"/>
                <w:szCs w:val="21"/>
              </w:rPr>
            </w:pPr>
            <w:r>
              <w:rPr>
                <w:rFonts w:hint="eastAsia" w:ascii="宋体" w:hAnsi="宋体"/>
                <w:b/>
                <w:bCs/>
                <w:color w:val="000000"/>
                <w:szCs w:val="21"/>
              </w:rPr>
              <w:t>4、联合体投标时，第1-5项资格证明文件联合体各方均必须分别提供，联合体各方分别盖章和签字，否则按无效投标</w:t>
            </w:r>
            <w:r>
              <w:rPr>
                <w:rFonts w:hint="eastAsia" w:ascii="宋体" w:hAnsi="宋体" w:cs="Courier New"/>
                <w:b/>
                <w:color w:val="000000"/>
                <w:szCs w:val="21"/>
              </w:rPr>
              <w:t>处理</w:t>
            </w:r>
            <w:r>
              <w:rPr>
                <w:rFonts w:hint="eastAsia" w:ascii="宋体" w:hAnsi="宋体"/>
                <w:b/>
                <w:bCs/>
                <w:color w:val="000000"/>
                <w:szCs w:val="21"/>
              </w:rPr>
              <w:t>。</w:t>
            </w:r>
          </w:p>
          <w:p w14:paraId="15CA1C2A">
            <w:pPr>
              <w:snapToGrid w:val="0"/>
              <w:spacing w:line="400" w:lineRule="exact"/>
              <w:ind w:firstLine="422" w:firstLineChars="200"/>
              <w:jc w:val="left"/>
              <w:rPr>
                <w:rFonts w:ascii="宋体" w:hAnsi="宋体"/>
                <w:b/>
                <w:bCs/>
                <w:szCs w:val="21"/>
              </w:rPr>
            </w:pPr>
            <w:r>
              <w:rPr>
                <w:rFonts w:hint="eastAsia" w:ascii="宋体" w:hAnsi="宋体"/>
                <w:b/>
                <w:bCs/>
                <w:szCs w:val="21"/>
              </w:rPr>
              <w:t>5、分公司参加投标的，应当取得总公司授权，否则按无效投标</w:t>
            </w:r>
            <w:r>
              <w:rPr>
                <w:rFonts w:hint="eastAsia" w:ascii="宋体" w:hAnsi="宋体" w:cs="Courier New"/>
                <w:b/>
                <w:szCs w:val="21"/>
              </w:rPr>
              <w:t>处理</w:t>
            </w:r>
            <w:r>
              <w:rPr>
                <w:rFonts w:hint="eastAsia" w:ascii="宋体" w:hAnsi="宋体"/>
                <w:b/>
                <w:bCs/>
                <w:szCs w:val="21"/>
              </w:rPr>
              <w:t>。</w:t>
            </w:r>
          </w:p>
        </w:tc>
      </w:tr>
      <w:tr w14:paraId="036FE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7AF3CAE3">
            <w:pPr>
              <w:spacing w:line="400" w:lineRule="exact"/>
              <w:rPr>
                <w:rFonts w:ascii="宋体" w:hAnsi="宋体"/>
                <w:color w:val="000000"/>
                <w:szCs w:val="21"/>
              </w:rPr>
            </w:pPr>
            <w:bookmarkStart w:id="55" w:name="_13.3"/>
            <w:bookmarkEnd w:id="55"/>
          </w:p>
        </w:tc>
        <w:tc>
          <w:tcPr>
            <w:tcW w:w="8708" w:type="dxa"/>
            <w:tcBorders>
              <w:top w:val="single" w:color="auto" w:sz="4" w:space="0"/>
              <w:left w:val="single" w:color="auto" w:sz="4" w:space="0"/>
              <w:bottom w:val="single" w:color="auto" w:sz="4" w:space="0"/>
              <w:right w:val="single" w:color="auto" w:sz="4" w:space="0"/>
            </w:tcBorders>
            <w:vAlign w:val="center"/>
          </w:tcPr>
          <w:p w14:paraId="75BB52A9">
            <w:pPr>
              <w:snapToGrid w:val="0"/>
              <w:spacing w:line="400" w:lineRule="exact"/>
              <w:jc w:val="left"/>
              <w:rPr>
                <w:rFonts w:ascii="宋体" w:hAnsi="宋体" w:cs="Courier New"/>
                <w:b/>
                <w:color w:val="FF0000"/>
                <w:szCs w:val="21"/>
              </w:rPr>
            </w:pPr>
            <w:r>
              <w:rPr>
                <w:rFonts w:hint="eastAsia" w:ascii="宋体" w:hAnsi="宋体" w:cs="Courier New"/>
                <w:b/>
                <w:color w:val="000000"/>
                <w:szCs w:val="21"/>
              </w:rPr>
              <w:t>商务文件：</w:t>
            </w:r>
          </w:p>
          <w:p w14:paraId="2E5F0253">
            <w:pPr>
              <w:snapToGrid w:val="0"/>
              <w:spacing w:line="400" w:lineRule="exact"/>
              <w:jc w:val="left"/>
              <w:rPr>
                <w:rFonts w:ascii="宋体" w:hAnsi="宋体"/>
                <w:color w:val="000000"/>
                <w:szCs w:val="21"/>
              </w:rPr>
            </w:pPr>
            <w:r>
              <w:rPr>
                <w:rFonts w:hint="eastAsia" w:ascii="宋体" w:hAnsi="宋体"/>
                <w:color w:val="000000"/>
                <w:szCs w:val="21"/>
              </w:rPr>
              <w:t>1、无串通投标行为的承诺函（格式后附）；（</w:t>
            </w:r>
            <w:r>
              <w:rPr>
                <w:rFonts w:hint="eastAsia" w:ascii="宋体" w:hAnsi="宋体"/>
                <w:b/>
                <w:color w:val="000000"/>
                <w:szCs w:val="21"/>
              </w:rPr>
              <w:t>必须提供，否则按无效投标处理</w:t>
            </w:r>
            <w:r>
              <w:rPr>
                <w:rFonts w:hint="eastAsia" w:ascii="宋体" w:hAnsi="宋体"/>
                <w:color w:val="000000"/>
                <w:szCs w:val="21"/>
              </w:rPr>
              <w:t>）</w:t>
            </w:r>
          </w:p>
          <w:p w14:paraId="0DE8F768">
            <w:pPr>
              <w:snapToGrid w:val="0"/>
              <w:spacing w:line="400" w:lineRule="exact"/>
              <w:jc w:val="left"/>
              <w:rPr>
                <w:rFonts w:ascii="宋体" w:hAnsi="宋体"/>
                <w:color w:val="000000"/>
                <w:szCs w:val="21"/>
              </w:rPr>
            </w:pPr>
            <w:r>
              <w:rPr>
                <w:rFonts w:hint="eastAsia" w:ascii="宋体" w:hAnsi="宋体"/>
                <w:color w:val="000000"/>
                <w:szCs w:val="21"/>
              </w:rPr>
              <w:t>2、投标保证金提交凭证；（</w:t>
            </w:r>
            <w:r>
              <w:rPr>
                <w:rFonts w:hint="eastAsia"/>
                <w:b/>
                <w:bCs/>
                <w:color w:val="000000"/>
              </w:rPr>
              <w:t>如要求提交投标</w:t>
            </w:r>
            <w:r>
              <w:rPr>
                <w:rFonts w:hint="eastAsia"/>
                <w:b/>
                <w:bCs/>
              </w:rPr>
              <w:t>保证金的</w:t>
            </w:r>
            <w:r>
              <w:rPr>
                <w:rFonts w:hint="eastAsia"/>
                <w:b/>
                <w:bCs/>
                <w:color w:val="000000"/>
              </w:rPr>
              <w:t>则必须提供</w:t>
            </w:r>
            <w:r>
              <w:rPr>
                <w:rFonts w:hint="eastAsia" w:ascii="宋体" w:hAnsi="宋体"/>
                <w:b/>
                <w:color w:val="000000"/>
                <w:szCs w:val="21"/>
              </w:rPr>
              <w:t>，否则按无效投标处理</w:t>
            </w:r>
            <w:r>
              <w:rPr>
                <w:rFonts w:hint="eastAsia" w:ascii="宋体" w:hAnsi="宋体"/>
                <w:color w:val="000000"/>
                <w:szCs w:val="21"/>
              </w:rPr>
              <w:t>）</w:t>
            </w:r>
          </w:p>
          <w:p w14:paraId="3D680EAC">
            <w:pPr>
              <w:snapToGrid w:val="0"/>
              <w:spacing w:line="400" w:lineRule="exact"/>
              <w:jc w:val="left"/>
              <w:rPr>
                <w:rFonts w:ascii="宋体" w:hAnsi="宋体"/>
                <w:color w:val="000000"/>
                <w:szCs w:val="21"/>
              </w:rPr>
            </w:pPr>
            <w:r>
              <w:rPr>
                <w:rFonts w:hint="eastAsia" w:ascii="宋体" w:hAnsi="宋体"/>
                <w:color w:val="000000"/>
                <w:szCs w:val="21"/>
              </w:rPr>
              <w:t>3、法定代表人身份证明及法定代表人有效身份证正反面复印件（格式后附）；（</w:t>
            </w:r>
            <w:r>
              <w:rPr>
                <w:rFonts w:hint="eastAsia" w:ascii="宋体" w:hAnsi="宋体" w:cs="宋体"/>
                <w:b/>
                <w:bCs/>
                <w:color w:val="000000"/>
                <w:szCs w:val="21"/>
              </w:rPr>
              <w:t>除自然人投标外</w:t>
            </w:r>
            <w:r>
              <w:rPr>
                <w:rFonts w:hint="eastAsia" w:ascii="宋体" w:hAnsi="宋体"/>
                <w:b/>
                <w:color w:val="000000"/>
                <w:szCs w:val="21"/>
              </w:rPr>
              <w:t>必须提供，否则按无效投标处理</w:t>
            </w:r>
            <w:r>
              <w:rPr>
                <w:rFonts w:hint="eastAsia" w:ascii="宋体" w:hAnsi="宋体"/>
                <w:color w:val="000000"/>
                <w:szCs w:val="21"/>
              </w:rPr>
              <w:t>）</w:t>
            </w:r>
          </w:p>
          <w:p w14:paraId="5C07B7AC">
            <w:pPr>
              <w:snapToGrid w:val="0"/>
              <w:spacing w:line="400" w:lineRule="exact"/>
              <w:jc w:val="left"/>
              <w:rPr>
                <w:rFonts w:ascii="宋体" w:hAnsi="宋体"/>
                <w:color w:val="000000"/>
                <w:szCs w:val="21"/>
              </w:rPr>
            </w:pPr>
            <w:r>
              <w:rPr>
                <w:rFonts w:hint="eastAsia" w:ascii="宋体" w:hAnsi="宋体"/>
                <w:color w:val="000000"/>
                <w:szCs w:val="21"/>
              </w:rPr>
              <w:t>4、授权委托书及委托代理人有效身份证正反面复印件（格式后附）；（</w:t>
            </w:r>
            <w:r>
              <w:rPr>
                <w:rFonts w:hint="eastAsia" w:ascii="宋体" w:hAnsi="宋体"/>
                <w:b/>
                <w:color w:val="000000"/>
                <w:szCs w:val="21"/>
              </w:rPr>
              <w:t>委托时必须提供，否则按无效投标处理</w:t>
            </w:r>
            <w:r>
              <w:rPr>
                <w:rFonts w:hint="eastAsia" w:ascii="宋体" w:hAnsi="宋体"/>
                <w:color w:val="000000"/>
                <w:szCs w:val="21"/>
              </w:rPr>
              <w:t>）</w:t>
            </w:r>
          </w:p>
          <w:p w14:paraId="2F1E1D7F">
            <w:pPr>
              <w:snapToGrid w:val="0"/>
              <w:spacing w:line="400" w:lineRule="exact"/>
              <w:jc w:val="left"/>
              <w:rPr>
                <w:rFonts w:ascii="宋体" w:hAnsi="宋体"/>
                <w:color w:val="000000"/>
                <w:szCs w:val="21"/>
              </w:rPr>
            </w:pPr>
            <w:r>
              <w:rPr>
                <w:rFonts w:hint="eastAsia" w:ascii="宋体" w:hAnsi="宋体"/>
                <w:color w:val="000000"/>
                <w:szCs w:val="21"/>
              </w:rPr>
              <w:t>5、商务要求偏离表（格式后附）；（</w:t>
            </w:r>
            <w:r>
              <w:rPr>
                <w:rFonts w:hint="eastAsia" w:ascii="宋体" w:hAnsi="宋体"/>
                <w:b/>
                <w:color w:val="000000"/>
                <w:szCs w:val="21"/>
              </w:rPr>
              <w:t>必须提供，否则按无效投标处理</w:t>
            </w:r>
            <w:r>
              <w:rPr>
                <w:rFonts w:hint="eastAsia" w:ascii="宋体" w:hAnsi="宋体"/>
                <w:color w:val="000000"/>
                <w:szCs w:val="21"/>
              </w:rPr>
              <w:t>）</w:t>
            </w:r>
          </w:p>
          <w:p w14:paraId="315E6D13">
            <w:pPr>
              <w:snapToGrid w:val="0"/>
              <w:spacing w:line="400" w:lineRule="exact"/>
              <w:jc w:val="left"/>
              <w:rPr>
                <w:rFonts w:ascii="宋体" w:hAnsi="宋体"/>
                <w:color w:val="000000"/>
                <w:szCs w:val="21"/>
              </w:rPr>
            </w:pPr>
            <w:r>
              <w:rPr>
                <w:rFonts w:ascii="宋体" w:hAnsi="宋体"/>
                <w:color w:val="000000"/>
                <w:szCs w:val="21"/>
              </w:rPr>
              <w:t>6</w:t>
            </w:r>
            <w:r>
              <w:rPr>
                <w:rFonts w:hint="eastAsia" w:ascii="宋体" w:hAnsi="宋体"/>
                <w:color w:val="000000"/>
                <w:szCs w:val="21"/>
              </w:rPr>
              <w:t>、售后服务承诺（格式自拟）；（</w:t>
            </w:r>
            <w:r>
              <w:rPr>
                <w:rFonts w:hint="eastAsia" w:ascii="宋体" w:hAnsi="宋体"/>
                <w:b/>
                <w:color w:val="000000"/>
                <w:szCs w:val="21"/>
              </w:rPr>
              <w:t>必须提供，否则按无效投标处理</w:t>
            </w:r>
            <w:r>
              <w:rPr>
                <w:rFonts w:hint="eastAsia" w:ascii="宋体" w:hAnsi="宋体"/>
                <w:color w:val="000000"/>
                <w:szCs w:val="21"/>
              </w:rPr>
              <w:t>）</w:t>
            </w:r>
          </w:p>
          <w:p w14:paraId="0E8B46E0">
            <w:pPr>
              <w:snapToGrid w:val="0"/>
              <w:spacing w:line="400" w:lineRule="exact"/>
              <w:jc w:val="left"/>
              <w:rPr>
                <w:rFonts w:ascii="宋体" w:hAnsi="宋体"/>
                <w:color w:val="000000"/>
                <w:szCs w:val="21"/>
              </w:rPr>
            </w:pPr>
            <w:r>
              <w:rPr>
                <w:rFonts w:ascii="宋体" w:hAnsi="宋体"/>
                <w:color w:val="000000"/>
                <w:szCs w:val="21"/>
              </w:rPr>
              <w:t>7</w:t>
            </w:r>
            <w:r>
              <w:rPr>
                <w:rFonts w:hint="eastAsia" w:ascii="宋体" w:hAnsi="宋体"/>
                <w:color w:val="000000"/>
                <w:szCs w:val="21"/>
              </w:rPr>
              <w:t>、投标人情况介绍（格式自拟）；</w:t>
            </w:r>
          </w:p>
          <w:p w14:paraId="102AB21B">
            <w:pPr>
              <w:snapToGrid w:val="0"/>
              <w:spacing w:line="400" w:lineRule="exact"/>
              <w:jc w:val="left"/>
              <w:rPr>
                <w:rFonts w:ascii="宋体" w:hAnsi="宋体"/>
                <w:color w:val="000000"/>
                <w:szCs w:val="21"/>
              </w:rPr>
            </w:pPr>
            <w:r>
              <w:rPr>
                <w:rFonts w:ascii="宋体" w:hAnsi="宋体"/>
                <w:color w:val="000000"/>
                <w:szCs w:val="21"/>
              </w:rPr>
              <w:t>8</w:t>
            </w:r>
            <w:r>
              <w:rPr>
                <w:rFonts w:hint="eastAsia" w:ascii="宋体" w:hAnsi="宋体"/>
                <w:color w:val="000000"/>
                <w:szCs w:val="21"/>
              </w:rPr>
              <w:t>、联合体协议书（格式后附）；（</w:t>
            </w:r>
            <w:r>
              <w:rPr>
                <w:rFonts w:hint="eastAsia" w:ascii="宋体" w:hAnsi="宋体"/>
                <w:b/>
                <w:color w:val="000000"/>
                <w:szCs w:val="21"/>
              </w:rPr>
              <w:t>联合体投标时必须提供，否则按无效投标处理</w:t>
            </w:r>
            <w:r>
              <w:rPr>
                <w:rFonts w:hint="eastAsia" w:ascii="宋体" w:hAnsi="宋体"/>
                <w:color w:val="000000"/>
                <w:szCs w:val="21"/>
              </w:rPr>
              <w:t>）</w:t>
            </w:r>
          </w:p>
          <w:p w14:paraId="50FF6829">
            <w:pPr>
              <w:snapToGrid w:val="0"/>
              <w:spacing w:line="400" w:lineRule="exact"/>
              <w:jc w:val="left"/>
              <w:rPr>
                <w:rFonts w:ascii="宋体" w:hAnsi="宋体"/>
                <w:color w:val="000000"/>
                <w:szCs w:val="21"/>
              </w:rPr>
            </w:pPr>
            <w:r>
              <w:rPr>
                <w:rFonts w:ascii="宋体" w:hAnsi="宋体"/>
                <w:color w:val="000000"/>
                <w:szCs w:val="21"/>
              </w:rPr>
              <w:t>9</w:t>
            </w:r>
            <w:r>
              <w:rPr>
                <w:rFonts w:hint="eastAsia" w:ascii="宋体" w:hAnsi="宋体"/>
                <w:color w:val="000000"/>
                <w:szCs w:val="21"/>
              </w:rPr>
              <w:t>、除招标文件规定必须提供以外，投标人认为需要提供的其他证明材料（格式自拟）。（投标人根据“第二章 采购需求”及“第四章 评标方法及评标标准”提供有关证明材料）。</w:t>
            </w:r>
          </w:p>
          <w:p w14:paraId="714BC921">
            <w:pPr>
              <w:snapToGrid w:val="0"/>
              <w:spacing w:line="400" w:lineRule="exact"/>
              <w:ind w:firstLine="422" w:firstLineChars="200"/>
              <w:jc w:val="left"/>
              <w:rPr>
                <w:rFonts w:ascii="宋体" w:hAnsi="宋体"/>
                <w:color w:val="000000"/>
                <w:szCs w:val="21"/>
              </w:rPr>
            </w:pPr>
            <w:r>
              <w:rPr>
                <w:rFonts w:hint="eastAsia" w:ascii="宋体" w:hAnsi="宋体"/>
                <w:b/>
                <w:bCs/>
                <w:color w:val="000000"/>
                <w:szCs w:val="21"/>
              </w:rPr>
              <w:t>注：以上标明“必须提供”的材料属于复印件的，必须加盖投标人公章，否则按无效投标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14:paraId="7FC8F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771D9F22">
            <w:pPr>
              <w:spacing w:line="400" w:lineRule="exact"/>
              <w:rPr>
                <w:rFonts w:ascii="宋体" w:hAnsi="宋体"/>
                <w:color w:val="000000"/>
                <w:szCs w:val="21"/>
              </w:rPr>
            </w:pPr>
            <w:bookmarkStart w:id="56" w:name="_13.4"/>
            <w:bookmarkEnd w:id="56"/>
          </w:p>
        </w:tc>
        <w:tc>
          <w:tcPr>
            <w:tcW w:w="8708" w:type="dxa"/>
            <w:tcBorders>
              <w:top w:val="single" w:color="auto" w:sz="4" w:space="0"/>
              <w:left w:val="single" w:color="auto" w:sz="4" w:space="0"/>
              <w:bottom w:val="single" w:color="auto" w:sz="4" w:space="0"/>
              <w:right w:val="single" w:color="auto" w:sz="4" w:space="0"/>
            </w:tcBorders>
            <w:vAlign w:val="center"/>
          </w:tcPr>
          <w:p w14:paraId="466EC380">
            <w:pPr>
              <w:snapToGrid w:val="0"/>
              <w:spacing w:line="400" w:lineRule="exact"/>
              <w:jc w:val="left"/>
              <w:rPr>
                <w:rFonts w:ascii="宋体" w:hAnsi="宋体" w:cs="Courier New"/>
                <w:b/>
                <w:color w:val="000000"/>
                <w:szCs w:val="21"/>
              </w:rPr>
            </w:pPr>
            <w:r>
              <w:rPr>
                <w:rFonts w:hint="eastAsia" w:ascii="宋体" w:hAnsi="宋体" w:cs="Courier New"/>
                <w:b/>
                <w:color w:val="000000"/>
                <w:szCs w:val="21"/>
              </w:rPr>
              <w:t>技术文件：</w:t>
            </w:r>
          </w:p>
          <w:p w14:paraId="224EF1EC">
            <w:pPr>
              <w:snapToGrid w:val="0"/>
              <w:spacing w:line="400" w:lineRule="exact"/>
              <w:jc w:val="left"/>
              <w:rPr>
                <w:rFonts w:ascii="宋体" w:hAnsi="宋体"/>
                <w:color w:val="000000"/>
                <w:szCs w:val="21"/>
              </w:rPr>
            </w:pPr>
            <w:r>
              <w:rPr>
                <w:rFonts w:hint="eastAsia" w:ascii="宋体" w:hAnsi="宋体"/>
                <w:color w:val="000000"/>
                <w:szCs w:val="21"/>
              </w:rPr>
              <w:t>1、设备性能配置清单（格式后附）；（</w:t>
            </w:r>
            <w:r>
              <w:rPr>
                <w:rFonts w:hint="eastAsia" w:ascii="宋体" w:hAnsi="宋体"/>
                <w:b/>
                <w:color w:val="000000"/>
                <w:szCs w:val="21"/>
              </w:rPr>
              <w:t>必须提供，否则按无效投标处理</w:t>
            </w:r>
            <w:r>
              <w:rPr>
                <w:rFonts w:hint="eastAsia" w:ascii="宋体" w:hAnsi="宋体"/>
                <w:color w:val="000000"/>
                <w:szCs w:val="21"/>
              </w:rPr>
              <w:t>）</w:t>
            </w:r>
          </w:p>
          <w:p w14:paraId="49A3BE34">
            <w:pPr>
              <w:snapToGrid w:val="0"/>
              <w:spacing w:line="400" w:lineRule="exact"/>
              <w:jc w:val="left"/>
              <w:rPr>
                <w:rFonts w:ascii="宋体" w:hAnsi="宋体"/>
                <w:color w:val="000000"/>
                <w:szCs w:val="21"/>
              </w:rPr>
            </w:pPr>
            <w:r>
              <w:rPr>
                <w:rFonts w:hint="eastAsia" w:ascii="宋体" w:hAnsi="宋体"/>
                <w:color w:val="000000"/>
                <w:szCs w:val="21"/>
              </w:rPr>
              <w:t>2、技术偏离表（格式后附）；（</w:t>
            </w:r>
            <w:r>
              <w:rPr>
                <w:rFonts w:hint="eastAsia" w:ascii="宋体" w:hAnsi="宋体"/>
                <w:b/>
                <w:color w:val="000000"/>
                <w:szCs w:val="21"/>
              </w:rPr>
              <w:t>必须提供，否则按无效投标处理</w:t>
            </w:r>
            <w:r>
              <w:rPr>
                <w:rFonts w:hint="eastAsia" w:ascii="宋体" w:hAnsi="宋体"/>
                <w:color w:val="000000"/>
                <w:szCs w:val="21"/>
              </w:rPr>
              <w:t>）</w:t>
            </w:r>
          </w:p>
          <w:p w14:paraId="29C4B812">
            <w:pPr>
              <w:snapToGrid w:val="0"/>
              <w:spacing w:line="400" w:lineRule="exact"/>
              <w:jc w:val="left"/>
              <w:rPr>
                <w:rFonts w:ascii="宋体" w:hAnsi="宋体"/>
                <w:color w:val="000000"/>
                <w:szCs w:val="21"/>
              </w:rPr>
            </w:pPr>
            <w:r>
              <w:rPr>
                <w:rFonts w:hint="eastAsia" w:ascii="宋体" w:hAnsi="宋体"/>
                <w:color w:val="000000"/>
                <w:szCs w:val="21"/>
              </w:rPr>
              <w:t>3、项目实施方案（格式自拟）[项目前期准备、项目实施计划（项目实施人员一览表（格式后附）、技术服务、技术培训的内容和措施）]；</w:t>
            </w:r>
          </w:p>
          <w:p w14:paraId="7AD64295">
            <w:pPr>
              <w:snapToGrid w:val="0"/>
              <w:spacing w:line="400" w:lineRule="exact"/>
              <w:jc w:val="left"/>
              <w:rPr>
                <w:rFonts w:ascii="宋体" w:hAnsi="宋体"/>
                <w:color w:val="000000"/>
                <w:szCs w:val="21"/>
              </w:rPr>
            </w:pPr>
            <w:r>
              <w:rPr>
                <w:rFonts w:ascii="宋体" w:hAnsi="宋体"/>
                <w:color w:val="000000"/>
                <w:szCs w:val="21"/>
              </w:rPr>
              <w:t>4</w:t>
            </w:r>
            <w:r>
              <w:rPr>
                <w:rFonts w:hint="eastAsia" w:ascii="宋体" w:hAnsi="宋体"/>
                <w:color w:val="000000"/>
                <w:szCs w:val="21"/>
              </w:rPr>
              <w:t>、对本项目系统总体要求的理解。包括：功能说明、性能指标及设备选型说明（质量、性能、价格、外观、体积等方面进行比较和选择的理由及过程，格式自拟）；</w:t>
            </w:r>
          </w:p>
          <w:p w14:paraId="08C5493D">
            <w:pPr>
              <w:snapToGrid w:val="0"/>
              <w:spacing w:line="400" w:lineRule="exact"/>
              <w:jc w:val="left"/>
              <w:rPr>
                <w:rFonts w:ascii="宋体" w:hAnsi="宋体"/>
                <w:szCs w:val="21"/>
              </w:rPr>
            </w:pPr>
            <w:r>
              <w:rPr>
                <w:rFonts w:ascii="宋体" w:hAnsi="宋体"/>
                <w:color w:val="000000"/>
                <w:szCs w:val="21"/>
              </w:rPr>
              <w:t>5</w:t>
            </w:r>
            <w:r>
              <w:rPr>
                <w:rFonts w:hint="eastAsia" w:ascii="宋体" w:hAnsi="宋体"/>
                <w:color w:val="000000"/>
                <w:szCs w:val="21"/>
              </w:rPr>
              <w:t>、产品出厂标准、</w:t>
            </w:r>
            <w:r>
              <w:rPr>
                <w:rFonts w:hint="eastAsia" w:ascii="宋体" w:hAnsi="宋体"/>
                <w:szCs w:val="21"/>
              </w:rPr>
              <w:t>质量检测报告[其中有精度要求的仪器设备类政府采购项目，应当要求投标人提供精度数据（</w:t>
            </w:r>
            <w:r>
              <w:t>国家认可的有资质的第三方检测机构出具的检测报告复印件</w:t>
            </w:r>
            <w:r>
              <w:rPr>
                <w:rFonts w:hint="eastAsia" w:ascii="宋体" w:hAnsi="宋体"/>
                <w:szCs w:val="21"/>
              </w:rPr>
              <w:t>或者由采购人在投标前组织的实测获得）]；</w:t>
            </w:r>
          </w:p>
          <w:p w14:paraId="13976D6C">
            <w:pPr>
              <w:snapToGrid w:val="0"/>
              <w:spacing w:line="400" w:lineRule="exact"/>
              <w:jc w:val="left"/>
              <w:rPr>
                <w:rFonts w:ascii="宋体" w:hAnsi="宋体"/>
                <w:color w:val="000000"/>
                <w:szCs w:val="21"/>
              </w:rPr>
            </w:pPr>
            <w:r>
              <w:rPr>
                <w:rFonts w:ascii="宋体" w:hAnsi="宋体"/>
                <w:szCs w:val="21"/>
              </w:rPr>
              <w:t>6</w:t>
            </w:r>
            <w:r>
              <w:rPr>
                <w:rFonts w:hint="eastAsia" w:ascii="宋体" w:hAnsi="宋体"/>
                <w:szCs w:val="21"/>
              </w:rPr>
              <w:t>、优惠条件：投标人承诺给予招标人的各</w:t>
            </w:r>
            <w:r>
              <w:rPr>
                <w:rFonts w:hint="eastAsia" w:ascii="宋体" w:hAnsi="宋体"/>
                <w:color w:val="000000"/>
                <w:szCs w:val="21"/>
              </w:rPr>
              <w:t>种优惠条件，包括售后服务、备品备件、专用耗材等方面的优惠；投标人不得给予赠品或者与采购无关的其他商品、服务；</w:t>
            </w:r>
          </w:p>
          <w:p w14:paraId="334D8DEB">
            <w:pPr>
              <w:snapToGrid w:val="0"/>
              <w:spacing w:line="400" w:lineRule="exact"/>
              <w:jc w:val="left"/>
              <w:rPr>
                <w:rFonts w:ascii="宋体" w:hAnsi="宋体"/>
                <w:color w:val="000000"/>
                <w:szCs w:val="21"/>
              </w:rPr>
            </w:pPr>
            <w:r>
              <w:rPr>
                <w:rFonts w:ascii="宋体" w:hAnsi="宋体"/>
                <w:color w:val="000000"/>
                <w:szCs w:val="21"/>
              </w:rPr>
              <w:t>7</w:t>
            </w:r>
            <w:r>
              <w:rPr>
                <w:rFonts w:hint="eastAsia" w:ascii="宋体" w:hAnsi="宋体"/>
                <w:color w:val="000000"/>
                <w:szCs w:val="21"/>
              </w:rPr>
              <w:t>、投标人对本项目的合理化建议和改进措施（格式自拟）；</w:t>
            </w:r>
          </w:p>
          <w:p w14:paraId="414A475D">
            <w:pPr>
              <w:snapToGrid w:val="0"/>
              <w:spacing w:line="400" w:lineRule="exact"/>
              <w:jc w:val="left"/>
              <w:rPr>
                <w:rFonts w:ascii="宋体" w:hAnsi="宋体"/>
                <w:bCs/>
                <w:color w:val="000000"/>
                <w:szCs w:val="21"/>
              </w:rPr>
            </w:pPr>
            <w:r>
              <w:rPr>
                <w:rFonts w:ascii="宋体" w:hAnsi="宋体"/>
                <w:color w:val="000000"/>
                <w:szCs w:val="21"/>
              </w:rPr>
              <w:t>8</w:t>
            </w:r>
            <w:r>
              <w:rPr>
                <w:rFonts w:hint="eastAsia" w:ascii="宋体" w:hAnsi="宋体"/>
                <w:color w:val="000000"/>
                <w:szCs w:val="21"/>
              </w:rPr>
              <w:t>、除招标文件规定必须提供以外，投标人需要说明的其他文件和说明（格式自拟）。</w:t>
            </w:r>
          </w:p>
          <w:p w14:paraId="59A09034">
            <w:pPr>
              <w:snapToGrid w:val="0"/>
              <w:spacing w:line="400" w:lineRule="exact"/>
              <w:ind w:firstLine="422" w:firstLineChars="200"/>
              <w:jc w:val="left"/>
              <w:rPr>
                <w:rFonts w:ascii="宋体" w:hAnsi="宋体"/>
                <w:b/>
                <w:bCs/>
                <w:color w:val="000000"/>
                <w:szCs w:val="21"/>
              </w:rPr>
            </w:pPr>
            <w:r>
              <w:rPr>
                <w:rFonts w:hint="eastAsia" w:ascii="宋体" w:hAnsi="宋体"/>
                <w:b/>
                <w:bCs/>
                <w:color w:val="000000"/>
                <w:szCs w:val="21"/>
              </w:rPr>
              <w:t>注：以上标明“必须提供”的材料属于复印件的，必须加盖投标人公章，否则按无效投标</w:t>
            </w:r>
            <w:r>
              <w:rPr>
                <w:rFonts w:hint="eastAsia" w:ascii="宋体" w:hAnsi="宋体" w:cs="Courier New"/>
                <w:b/>
                <w:color w:val="000000"/>
                <w:szCs w:val="21"/>
              </w:rPr>
              <w:t>处理</w:t>
            </w:r>
            <w:r>
              <w:rPr>
                <w:rFonts w:hint="eastAsia" w:ascii="宋体" w:hAnsi="宋体"/>
                <w:b/>
                <w:bCs/>
                <w:color w:val="000000"/>
                <w:szCs w:val="21"/>
              </w:rPr>
              <w:t>。</w:t>
            </w:r>
          </w:p>
        </w:tc>
      </w:tr>
      <w:tr w14:paraId="452E2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BC8F6F3">
            <w:pPr>
              <w:spacing w:line="400" w:lineRule="exact"/>
              <w:jc w:val="center"/>
              <w:rPr>
                <w:rFonts w:ascii="宋体" w:hAnsi="宋体"/>
                <w:color w:val="000000"/>
                <w:szCs w:val="21"/>
              </w:rPr>
            </w:pPr>
            <w:bookmarkStart w:id="57" w:name="_16.2"/>
            <w:bookmarkEnd w:id="57"/>
            <w:bookmarkStart w:id="58" w:name="_13.5"/>
            <w:bookmarkEnd w:id="58"/>
            <w:r>
              <w:rPr>
                <w:rFonts w:hint="eastAsia" w:ascii="宋体" w:hAnsi="宋体"/>
                <w:color w:val="000000"/>
                <w:szCs w:val="21"/>
              </w:rPr>
              <w:t>16</w:t>
            </w:r>
            <w:bookmarkStart w:id="59" w:name="_Hlt19194066"/>
            <w:bookmarkStart w:id="60" w:name="_Hlt19693758"/>
            <w:bookmarkStart w:id="61" w:name="_Hlt19194067"/>
            <w:bookmarkStart w:id="62" w:name="_Hlt19693759"/>
            <w:r>
              <w:rPr>
                <w:rFonts w:hint="eastAsia" w:ascii="宋体" w:hAnsi="宋体"/>
                <w:color w:val="000000"/>
                <w:szCs w:val="21"/>
              </w:rPr>
              <w:t>.</w:t>
            </w:r>
            <w:bookmarkEnd w:id="59"/>
            <w:bookmarkEnd w:id="60"/>
            <w:bookmarkEnd w:id="61"/>
            <w:bookmarkEnd w:id="62"/>
            <w:r>
              <w:rPr>
                <w:rFonts w:hint="eastAsia" w:ascii="宋体" w:hAnsi="宋体"/>
                <w:color w:val="000000"/>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47B6A6E9">
            <w:pPr>
              <w:snapToGrid w:val="0"/>
              <w:spacing w:line="400" w:lineRule="exact"/>
              <w:rPr>
                <w:rFonts w:ascii="宋体" w:hAnsi="宋体"/>
                <w:b/>
                <w:szCs w:val="21"/>
              </w:rPr>
            </w:pPr>
            <w:r>
              <w:rPr>
                <w:rFonts w:hint="eastAsia" w:ascii="宋体" w:hAnsi="宋体"/>
                <w:szCs w:val="21"/>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p>
        </w:tc>
      </w:tr>
      <w:tr w14:paraId="729E9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E6756F">
            <w:pPr>
              <w:spacing w:line="400" w:lineRule="exact"/>
              <w:jc w:val="center"/>
              <w:rPr>
                <w:rFonts w:ascii="宋体" w:hAnsi="宋体"/>
                <w:color w:val="000000"/>
                <w:szCs w:val="21"/>
              </w:rPr>
            </w:pPr>
            <w:bookmarkStart w:id="63" w:name="_17.1"/>
            <w:bookmarkEnd w:id="63"/>
            <w:r>
              <w:rPr>
                <w:rFonts w:hint="eastAsia" w:ascii="宋体" w:hAnsi="宋体"/>
                <w:color w:val="000000"/>
                <w:szCs w:val="21"/>
              </w:rPr>
              <w:t>17.</w:t>
            </w:r>
            <w:r>
              <w:rPr>
                <w:rFonts w:ascii="宋体" w:hAnsi="宋体"/>
                <w:color w:val="000000"/>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4533E32A">
            <w:pPr>
              <w:snapToGrid w:val="0"/>
              <w:spacing w:line="400" w:lineRule="exact"/>
              <w:rPr>
                <w:rFonts w:ascii="宋体" w:hAnsi="宋体"/>
                <w:szCs w:val="21"/>
              </w:rPr>
            </w:pPr>
            <w:r>
              <w:rPr>
                <w:rFonts w:hint="eastAsia" w:ascii="宋体" w:hAnsi="宋体"/>
                <w:szCs w:val="21"/>
              </w:rPr>
              <w:t>投标有效期：投标截止之日起60天内。</w:t>
            </w:r>
          </w:p>
        </w:tc>
      </w:tr>
      <w:tr w14:paraId="577B1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872CCCA">
            <w:pPr>
              <w:spacing w:line="400" w:lineRule="exact"/>
              <w:jc w:val="center"/>
              <w:rPr>
                <w:rFonts w:ascii="宋体" w:hAnsi="宋体"/>
                <w:color w:val="000000"/>
                <w:szCs w:val="21"/>
              </w:rPr>
            </w:pPr>
            <w:bookmarkStart w:id="64" w:name="_18"/>
            <w:bookmarkEnd w:id="64"/>
            <w:r>
              <w:rPr>
                <w:rFonts w:hint="eastAsia" w:ascii="宋体" w:hAnsi="宋体"/>
                <w:color w:val="000000"/>
                <w:szCs w:val="21"/>
              </w:rPr>
              <w:t>18</w:t>
            </w:r>
            <w:r>
              <w:rPr>
                <w:rFonts w:ascii="宋体" w:hAnsi="宋体"/>
                <w:color w:val="000000"/>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77274735">
            <w:pPr>
              <w:snapToGrid w:val="0"/>
              <w:spacing w:line="400" w:lineRule="exact"/>
              <w:rPr>
                <w:rFonts w:ascii="宋体" w:hAnsi="宋体" w:cs="宋体"/>
                <w:color w:val="000000"/>
                <w:kern w:val="0"/>
                <w:szCs w:val="21"/>
              </w:rPr>
            </w:pPr>
            <w:r>
              <w:rPr>
                <w:rFonts w:hint="eastAsia" w:ascii="宋体" w:hAnsi="宋体" w:cs="宋体"/>
                <w:color w:val="000000"/>
                <w:kern w:val="0"/>
                <w:szCs w:val="21"/>
              </w:rPr>
              <w:t>本项目收取投标保证金，具体规定如下：</w:t>
            </w:r>
          </w:p>
          <w:p w14:paraId="38E3B6B0">
            <w:pPr>
              <w:snapToGrid w:val="0"/>
              <w:spacing w:line="400" w:lineRule="exact"/>
              <w:rPr>
                <w:rFonts w:ascii="宋体" w:hAnsi="宋体" w:cs="宋体"/>
                <w:color w:val="000000"/>
                <w:kern w:val="0"/>
                <w:szCs w:val="21"/>
                <w:u w:val="single"/>
              </w:rPr>
            </w:pPr>
            <w:r>
              <w:rPr>
                <w:rFonts w:hint="eastAsia" w:ascii="宋体" w:hAnsi="宋体" w:cs="宋体"/>
                <w:color w:val="000000"/>
                <w:kern w:val="0"/>
                <w:szCs w:val="21"/>
              </w:rPr>
              <w:t xml:space="preserve">     投标保证金人民币：</w:t>
            </w:r>
            <w:r>
              <w:rPr>
                <w:rFonts w:hint="eastAsia" w:ascii="宋体" w:hAnsi="宋体" w:cs="宋体"/>
                <w:color w:val="000000"/>
                <w:kern w:val="0"/>
                <w:szCs w:val="21"/>
                <w:u w:val="single"/>
              </w:rPr>
              <w:t>01分标21000元，02分标24000元，03分标9000元。</w:t>
            </w:r>
          </w:p>
          <w:p w14:paraId="12E45049">
            <w:pPr>
              <w:spacing w:line="360" w:lineRule="exact"/>
              <w:ind w:firstLine="540"/>
              <w:rPr>
                <w:rFonts w:ascii="宋体" w:hAnsi="宋体"/>
                <w:color w:val="000000"/>
                <w:szCs w:val="21"/>
              </w:rPr>
            </w:pPr>
            <w:r>
              <w:rPr>
                <w:rFonts w:hint="eastAsia" w:ascii="宋体" w:hAnsi="宋体" w:cs="宋体"/>
                <w:color w:val="000000"/>
                <w:kern w:val="0"/>
                <w:szCs w:val="21"/>
              </w:rPr>
              <w:t>投标保证金的交纳方式：银行转账、支票、汇票、本票或者金融、担保机构出具的保函，禁止采用现钞方式。采用银行转账方式的，在投标截止时间前交至指定账户并且</w:t>
            </w:r>
            <w:r>
              <w:rPr>
                <w:rFonts w:hint="eastAsia" w:ascii="宋体" w:hAnsi="宋体" w:cs="宋体"/>
                <w:kern w:val="0"/>
                <w:szCs w:val="21"/>
              </w:rPr>
              <w:t>到账（</w:t>
            </w:r>
            <w:r>
              <w:rPr>
                <w:rFonts w:hint="eastAsia" w:ascii="宋体" w:hAnsi="宋体" w:cs="宋体"/>
                <w:szCs w:val="21"/>
              </w:rPr>
              <w:t>开户名称：广西科文招标有限公司，开户银行：广西北部湾银行南宁分行营业部，银行账号：0101012090615689</w:t>
            </w:r>
            <w:r>
              <w:rPr>
                <w:rFonts w:hint="eastAsia" w:ascii="宋体" w:hAnsi="宋体" w:cs="宋体"/>
                <w:kern w:val="0"/>
                <w:szCs w:val="21"/>
              </w:rPr>
              <w:t>）；采用支票、汇票、本票或者保函等方式的，在投标截止</w:t>
            </w:r>
            <w:r>
              <w:rPr>
                <w:rFonts w:hint="eastAsia" w:ascii="宋体" w:hAnsi="宋体" w:cs="宋体"/>
                <w:color w:val="000000"/>
                <w:kern w:val="0"/>
                <w:szCs w:val="21"/>
              </w:rPr>
              <w:t>时间前，投标人必须递交支票、汇票、本票或者保函原件。否则视为无效投标保证金。</w:t>
            </w:r>
          </w:p>
          <w:p w14:paraId="5BE8CBE5">
            <w:pPr>
              <w:snapToGrid w:val="0"/>
              <w:spacing w:line="400" w:lineRule="exact"/>
              <w:rPr>
                <w:rFonts w:ascii="宋体" w:hAnsi="宋体"/>
                <w:color w:val="000000"/>
                <w:szCs w:val="21"/>
              </w:rPr>
            </w:pPr>
            <w:r>
              <w:rPr>
                <w:rFonts w:hint="eastAsia" w:ascii="宋体" w:hAnsi="宋体"/>
                <w:color w:val="000000"/>
                <w:szCs w:val="21"/>
              </w:rPr>
              <w:t>相关要求：</w:t>
            </w:r>
          </w:p>
          <w:p w14:paraId="0CE3060F">
            <w:pPr>
              <w:pStyle w:val="17"/>
              <w:spacing w:line="400" w:lineRule="exact"/>
              <w:rPr>
                <w:rFonts w:ascii="宋体" w:hAnsi="宋体"/>
                <w:color w:val="000000"/>
                <w:szCs w:val="21"/>
              </w:rPr>
            </w:pPr>
            <w:r>
              <w:rPr>
                <w:rFonts w:hint="eastAsia" w:ascii="宋体" w:hAnsi="宋体"/>
                <w:color w:val="000000"/>
                <w:szCs w:val="21"/>
              </w:rPr>
              <w:t>1、投标保证金采用银行转账交纳方式的，在投标截止时间前交至指定账户并且到账，投标人应将银行转账底单的复印件作为投标保证金提交凭证，</w:t>
            </w:r>
            <w:r>
              <w:rPr>
                <w:rFonts w:ascii="宋体" w:hAnsi="宋体"/>
                <w:color w:val="000000"/>
                <w:szCs w:val="21"/>
              </w:rPr>
              <w:t>放置于</w:t>
            </w:r>
            <w:r>
              <w:rPr>
                <w:rFonts w:hint="eastAsia" w:ascii="宋体" w:hAnsi="宋体"/>
                <w:color w:val="000000"/>
                <w:szCs w:val="21"/>
              </w:rPr>
              <w:t>商务文件</w:t>
            </w:r>
            <w:r>
              <w:rPr>
                <w:rFonts w:ascii="宋体" w:hAnsi="宋体"/>
                <w:color w:val="000000"/>
                <w:szCs w:val="21"/>
              </w:rPr>
              <w:t>中</w:t>
            </w:r>
            <w:r>
              <w:rPr>
                <w:rFonts w:hint="eastAsia" w:ascii="宋体" w:hAnsi="宋体"/>
                <w:color w:val="000000"/>
                <w:szCs w:val="21"/>
              </w:rPr>
              <w:t>，</w:t>
            </w:r>
            <w:r>
              <w:rPr>
                <w:rFonts w:hint="eastAsia" w:ascii="宋体" w:hAnsi="宋体"/>
                <w:b/>
                <w:color w:val="000000"/>
                <w:szCs w:val="21"/>
              </w:rPr>
              <w:t>否则投标无效</w:t>
            </w:r>
            <w:r>
              <w:rPr>
                <w:rFonts w:hint="eastAsia" w:ascii="宋体" w:hAnsi="宋体"/>
                <w:color w:val="000000"/>
                <w:szCs w:val="21"/>
              </w:rPr>
              <w:t>。</w:t>
            </w:r>
          </w:p>
          <w:p w14:paraId="7C6C1635">
            <w:pPr>
              <w:snapToGrid w:val="0"/>
              <w:spacing w:line="400" w:lineRule="exact"/>
              <w:rPr>
                <w:rFonts w:ascii="宋体" w:hAnsi="宋体"/>
                <w:color w:val="000000"/>
                <w:szCs w:val="21"/>
              </w:rPr>
            </w:pPr>
            <w:r>
              <w:rPr>
                <w:rFonts w:hint="eastAsia" w:ascii="宋体" w:hAnsi="宋体"/>
                <w:color w:val="000000"/>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000000"/>
                <w:szCs w:val="21"/>
              </w:rPr>
              <w:t>否则投标无效</w:t>
            </w:r>
            <w:r>
              <w:rPr>
                <w:rFonts w:hint="eastAsia" w:ascii="宋体" w:hAnsi="宋体"/>
                <w:color w:val="000000"/>
                <w:szCs w:val="21"/>
              </w:rPr>
              <w:t>。</w:t>
            </w:r>
            <w:r>
              <w:rPr>
                <w:rFonts w:hint="eastAsia" w:ascii="宋体" w:hAnsi="宋体"/>
                <w:b/>
                <w:color w:val="000000"/>
                <w:szCs w:val="21"/>
              </w:rPr>
              <w:t>投标人必须在投标截止时间前将支票、汇票、本票或者金融、担保机构出具的保函原件提交给采购代理机构，由采购代理机构向投标人出具回执，并妥善保管。</w:t>
            </w:r>
          </w:p>
          <w:p w14:paraId="599CE843">
            <w:pPr>
              <w:snapToGrid w:val="0"/>
              <w:spacing w:line="400" w:lineRule="exact"/>
              <w:rPr>
                <w:rFonts w:ascii="宋体" w:hAnsi="宋体"/>
                <w:color w:val="000000"/>
                <w:szCs w:val="21"/>
              </w:rPr>
            </w:pPr>
            <w:r>
              <w:rPr>
                <w:rFonts w:hint="eastAsia" w:ascii="宋体" w:hAnsi="宋体" w:cs="宋体"/>
                <w:color w:val="000000"/>
                <w:szCs w:val="21"/>
              </w:rPr>
              <w:t>3、投标人为联合体的，可以由联合体中的一方或者多方共同交纳投标保证金，其交纳的保证金对联合体各方均具有约束力。</w:t>
            </w:r>
          </w:p>
          <w:p w14:paraId="738739AA">
            <w:pPr>
              <w:snapToGrid w:val="0"/>
              <w:spacing w:line="400" w:lineRule="exact"/>
              <w:rPr>
                <w:rFonts w:ascii="宋体" w:hAnsi="宋体"/>
                <w:b/>
                <w:color w:val="000000"/>
                <w:szCs w:val="21"/>
              </w:rPr>
            </w:pPr>
            <w:r>
              <w:rPr>
                <w:rFonts w:hint="eastAsia" w:ascii="宋体" w:hAnsi="宋体"/>
                <w:b/>
                <w:color w:val="000000"/>
                <w:szCs w:val="21"/>
              </w:rPr>
              <w:t xml:space="preserve">备注： </w:t>
            </w:r>
          </w:p>
          <w:p w14:paraId="25BC1B1B">
            <w:pPr>
              <w:snapToGrid w:val="0"/>
              <w:spacing w:line="360" w:lineRule="auto"/>
              <w:rPr>
                <w:rFonts w:ascii="宋体" w:hAnsi="宋体" w:cs="宋体"/>
                <w:b/>
                <w:szCs w:val="21"/>
              </w:rPr>
            </w:pPr>
            <w:r>
              <w:rPr>
                <w:rFonts w:hint="eastAsia" w:ascii="宋体" w:hAnsi="宋体" w:cs="宋体"/>
                <w:b/>
                <w:szCs w:val="21"/>
              </w:rPr>
              <w:t>1. 投标文件提交截止时间后提交的，或者未足额交纳的，或者保函额度不足的，视为无效投标保证金。</w:t>
            </w:r>
          </w:p>
          <w:p w14:paraId="3C68A776">
            <w:pPr>
              <w:snapToGrid w:val="0"/>
              <w:spacing w:line="360" w:lineRule="auto"/>
              <w:rPr>
                <w:rFonts w:ascii="宋体" w:hAnsi="宋体" w:cs="宋体"/>
                <w:b/>
                <w:szCs w:val="21"/>
              </w:rPr>
            </w:pPr>
            <w:r>
              <w:rPr>
                <w:rFonts w:hint="eastAsia" w:ascii="宋体" w:hAnsi="宋体" w:cs="宋体"/>
                <w:b/>
                <w:szCs w:val="21"/>
              </w:rPr>
              <w:t>2.投标人采用现钞方式或者从个人账户（自然人竞标除外）转出的投标保证金，视为无效投标保证金。</w:t>
            </w:r>
          </w:p>
          <w:p w14:paraId="15ED2CBE">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3.支票、汇票或者本票出现无效或者背书情形的，视为无效投标保证金。</w:t>
            </w:r>
          </w:p>
          <w:p w14:paraId="46DA2474">
            <w:pPr>
              <w:snapToGrid w:val="0"/>
              <w:spacing w:line="360" w:lineRule="auto"/>
              <w:rPr>
                <w:rFonts w:ascii="宋体" w:hAnsi="宋体" w:cs="宋体"/>
                <w:b/>
                <w:szCs w:val="21"/>
              </w:rPr>
            </w:pPr>
            <w:r>
              <w:rPr>
                <w:rFonts w:hint="eastAsia" w:ascii="宋体" w:hAnsi="宋体" w:cs="宋体"/>
                <w:b/>
                <w:szCs w:val="21"/>
              </w:rPr>
              <w:t>4.保函有效期低于投标有效期的，视为无效投标保证金。</w:t>
            </w:r>
          </w:p>
          <w:p w14:paraId="39B54F28">
            <w:pPr>
              <w:snapToGrid w:val="0"/>
              <w:spacing w:line="360" w:lineRule="auto"/>
              <w:rPr>
                <w:rFonts w:ascii="宋体" w:hAnsi="宋体" w:cs="宋体"/>
                <w:b/>
                <w:szCs w:val="21"/>
              </w:rPr>
            </w:pPr>
            <w:r>
              <w:rPr>
                <w:rFonts w:hint="eastAsia" w:ascii="宋体" w:hAnsi="宋体" w:cs="宋体"/>
                <w:b/>
                <w:szCs w:val="21"/>
              </w:rPr>
              <w:t>5.投标保证金采用金融、担保机构出具的保函为有条件保函的，视为无效投标保证金。</w:t>
            </w:r>
          </w:p>
          <w:p w14:paraId="7BAA8346">
            <w:pPr>
              <w:snapToGrid w:val="0"/>
              <w:spacing w:line="400" w:lineRule="exact"/>
              <w:rPr>
                <w:rFonts w:ascii="宋体" w:hAnsi="宋体"/>
                <w:b/>
                <w:color w:val="000000"/>
                <w:szCs w:val="21"/>
              </w:rPr>
            </w:pPr>
            <w:r>
              <w:rPr>
                <w:rFonts w:hint="eastAsia" w:ascii="宋体" w:hAnsi="宋体" w:cs="宋体"/>
                <w:b/>
                <w:szCs w:val="21"/>
              </w:rPr>
              <w:t>6、保证金凭证应注明正确的项目编号、分标号（如有）等信息，否则，信息不明确或有误的将可能被视为无效投标保证金，并有可能影响保证金的及时退付。</w:t>
            </w:r>
          </w:p>
        </w:tc>
      </w:tr>
      <w:tr w14:paraId="48B54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8CD716C">
            <w:pPr>
              <w:spacing w:line="400" w:lineRule="exact"/>
              <w:jc w:val="center"/>
              <w:rPr>
                <w:rFonts w:ascii="宋体" w:hAnsi="宋体"/>
                <w:color w:val="000000"/>
                <w:szCs w:val="21"/>
              </w:rPr>
            </w:pPr>
            <w:bookmarkStart w:id="65" w:name="_19.2"/>
            <w:bookmarkEnd w:id="65"/>
            <w:r>
              <w:rPr>
                <w:rFonts w:hint="eastAsia" w:ascii="宋体" w:hAnsi="宋体"/>
                <w:color w:val="000000"/>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6C85164C">
            <w:pPr>
              <w:autoSpaceDE w:val="0"/>
              <w:autoSpaceDN w:val="0"/>
              <w:snapToGrid w:val="0"/>
              <w:spacing w:line="400" w:lineRule="exact"/>
              <w:textAlignment w:val="bottom"/>
              <w:rPr>
                <w:rFonts w:ascii="宋体" w:hAnsi="宋体"/>
                <w:szCs w:val="21"/>
              </w:rPr>
            </w:pPr>
            <w:r>
              <w:rPr>
                <w:rFonts w:hint="eastAsia" w:hAnsi="宋体"/>
                <w:szCs w:val="21"/>
              </w:rPr>
              <w:t>投标文件应按报价文件、资格证明文件、商务文件、技术文件分别编制，</w:t>
            </w:r>
            <w:r>
              <w:rPr>
                <w:rFonts w:hint="eastAsia" w:ascii="宋体" w:hAnsi="宋体" w:cs="宋体"/>
                <w:szCs w:val="21"/>
                <w:lang w:bidi="ar"/>
              </w:rPr>
              <w:t>并按广西政府采购云平台的要求编制、加密、上传。</w:t>
            </w:r>
          </w:p>
        </w:tc>
      </w:tr>
      <w:tr w14:paraId="5AE5E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9F2689">
            <w:pPr>
              <w:spacing w:line="400" w:lineRule="exact"/>
              <w:jc w:val="center"/>
              <w:rPr>
                <w:rFonts w:ascii="宋体" w:hAnsi="宋体"/>
                <w:color w:val="000000"/>
                <w:szCs w:val="21"/>
              </w:rPr>
            </w:pPr>
            <w:r>
              <w:rPr>
                <w:rFonts w:hint="eastAsia" w:ascii="宋体" w:hAnsi="宋体"/>
                <w:color w:val="000000"/>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0D965274">
            <w:pPr>
              <w:autoSpaceDE w:val="0"/>
              <w:autoSpaceDN w:val="0"/>
              <w:snapToGrid w:val="0"/>
              <w:spacing w:line="400" w:lineRule="exact"/>
              <w:textAlignment w:val="bottom"/>
              <w:rPr>
                <w:rFonts w:hAnsi="宋体"/>
                <w:color w:val="FF0000"/>
                <w:szCs w:val="21"/>
              </w:rPr>
            </w:pPr>
            <w:r>
              <w:rPr>
                <w:rFonts w:hint="eastAsia" w:ascii="宋体" w:hAnsi="宋体"/>
                <w:color w:val="000000"/>
                <w:szCs w:val="21"/>
              </w:rPr>
              <w:t>电子投标文件应在制作完成后，投标人应按广西政府采购云平台的要求进行加密，并在规定时间内解密，否则，由此产生的后果由投标人自行负责。</w:t>
            </w:r>
          </w:p>
        </w:tc>
      </w:tr>
      <w:tr w14:paraId="36241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1307184">
            <w:pPr>
              <w:spacing w:line="400" w:lineRule="exact"/>
              <w:jc w:val="center"/>
              <w:rPr>
                <w:rFonts w:ascii="宋体" w:hAnsi="宋体"/>
                <w:color w:val="000000"/>
                <w:szCs w:val="21"/>
              </w:rPr>
            </w:pPr>
            <w:bookmarkStart w:id="66" w:name="_21.1"/>
            <w:bookmarkEnd w:id="66"/>
            <w:r>
              <w:rPr>
                <w:rFonts w:hint="eastAsia" w:ascii="宋体" w:hAnsi="宋体"/>
                <w:color w:val="000000"/>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7A7FB7EE">
            <w:pPr>
              <w:snapToGrid w:val="0"/>
              <w:spacing w:line="400" w:lineRule="exact"/>
              <w:rPr>
                <w:rFonts w:ascii="宋体" w:hAnsi="宋体"/>
                <w:color w:val="000000"/>
                <w:szCs w:val="21"/>
                <w:u w:val="single"/>
              </w:rPr>
            </w:pPr>
            <w:r>
              <w:rPr>
                <w:rFonts w:hint="eastAsia" w:ascii="宋体" w:hAnsi="宋体"/>
                <w:color w:val="000000"/>
                <w:szCs w:val="21"/>
              </w:rPr>
              <w:t>1、投标截止时间：详见招标公告</w:t>
            </w:r>
          </w:p>
          <w:p w14:paraId="10C023A5">
            <w:pPr>
              <w:snapToGrid w:val="0"/>
              <w:spacing w:line="400" w:lineRule="exact"/>
              <w:rPr>
                <w:rFonts w:ascii="宋体" w:hAnsi="宋体"/>
                <w:color w:val="000000"/>
                <w:szCs w:val="21"/>
              </w:rPr>
            </w:pPr>
            <w:r>
              <w:rPr>
                <w:rFonts w:hint="eastAsia" w:ascii="宋体" w:hAnsi="宋体"/>
                <w:color w:val="000000"/>
                <w:szCs w:val="21"/>
              </w:rPr>
              <w:t>2、投标地点：详见招标公告</w:t>
            </w:r>
          </w:p>
        </w:tc>
      </w:tr>
      <w:tr w14:paraId="1BAA9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2E9764E">
            <w:pPr>
              <w:spacing w:line="400" w:lineRule="exact"/>
              <w:jc w:val="center"/>
              <w:rPr>
                <w:rFonts w:ascii="宋体" w:hAnsi="宋体"/>
                <w:color w:val="000000"/>
                <w:szCs w:val="21"/>
              </w:rPr>
            </w:pPr>
            <w:bookmarkStart w:id="67" w:name="_23"/>
            <w:bookmarkEnd w:id="67"/>
            <w:r>
              <w:rPr>
                <w:rFonts w:hint="eastAsia" w:ascii="宋体" w:hAnsi="宋体"/>
                <w:color w:val="000000"/>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716C5271">
            <w:pPr>
              <w:snapToGrid w:val="0"/>
              <w:spacing w:line="400" w:lineRule="exact"/>
              <w:rPr>
                <w:rFonts w:ascii="宋体" w:hAnsi="宋体"/>
                <w:color w:val="000000"/>
                <w:szCs w:val="21"/>
              </w:rPr>
            </w:pPr>
            <w:r>
              <w:rPr>
                <w:rFonts w:hint="eastAsia" w:ascii="宋体" w:hAnsi="宋体"/>
                <w:color w:val="000000"/>
                <w:szCs w:val="21"/>
              </w:rPr>
              <w:t>1、开标时间：详见招标公告</w:t>
            </w:r>
          </w:p>
          <w:p w14:paraId="63A3BD86">
            <w:pPr>
              <w:snapToGrid w:val="0"/>
              <w:spacing w:line="400" w:lineRule="exact"/>
              <w:rPr>
                <w:rFonts w:ascii="宋体" w:hAnsi="宋体"/>
                <w:color w:val="000000"/>
                <w:szCs w:val="21"/>
              </w:rPr>
            </w:pPr>
            <w:r>
              <w:rPr>
                <w:rFonts w:hint="eastAsia" w:ascii="宋体" w:hAnsi="宋体"/>
                <w:color w:val="000000"/>
                <w:szCs w:val="21"/>
              </w:rPr>
              <w:t>2、开标地点：详见招标公告</w:t>
            </w:r>
          </w:p>
        </w:tc>
      </w:tr>
      <w:tr w14:paraId="61EFF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B5291AC">
            <w:pPr>
              <w:spacing w:line="400" w:lineRule="exact"/>
              <w:jc w:val="center"/>
              <w:rPr>
                <w:rFonts w:ascii="宋体" w:hAnsi="宋体"/>
                <w:color w:val="000000"/>
                <w:szCs w:val="21"/>
              </w:rPr>
            </w:pPr>
            <w:r>
              <w:rPr>
                <w:rFonts w:hint="eastAsia" w:ascii="宋体" w:hAnsi="宋体"/>
                <w:bCs/>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29AB7D6E">
            <w:pPr>
              <w:autoSpaceDE w:val="0"/>
              <w:autoSpaceDN w:val="0"/>
              <w:adjustRightInd w:val="0"/>
              <w:spacing w:line="440" w:lineRule="exact"/>
              <w:rPr>
                <w:rFonts w:ascii="宋体" w:hAnsi="宋体"/>
                <w:color w:val="000000"/>
                <w:szCs w:val="21"/>
              </w:rPr>
            </w:pPr>
            <w:r>
              <w:rPr>
                <w:rFonts w:ascii="宋体" w:hAnsi="宋体"/>
                <w:color w:val="000000"/>
                <w:szCs w:val="21"/>
              </w:rPr>
              <w:t>开</w:t>
            </w:r>
            <w:r>
              <w:rPr>
                <w:rFonts w:hint="eastAsia" w:ascii="宋体" w:hAnsi="宋体"/>
                <w:color w:val="000000"/>
                <w:szCs w:val="21"/>
              </w:rPr>
              <w:t>标</w:t>
            </w:r>
            <w:r>
              <w:rPr>
                <w:rFonts w:ascii="宋体" w:hAnsi="宋体"/>
                <w:color w:val="000000"/>
                <w:szCs w:val="21"/>
              </w:rPr>
              <w:t>程序：</w:t>
            </w:r>
          </w:p>
          <w:p w14:paraId="32F7A7DF">
            <w:pPr>
              <w:autoSpaceDE w:val="0"/>
              <w:autoSpaceDN w:val="0"/>
              <w:adjustRightInd w:val="0"/>
              <w:spacing w:line="440" w:lineRule="exact"/>
              <w:ind w:firstLine="420" w:firstLineChars="200"/>
              <w:rPr>
                <w:rFonts w:ascii="宋体" w:hAnsi="宋体"/>
                <w:bCs/>
                <w:color w:val="FF0000"/>
                <w:szCs w:val="21"/>
              </w:rPr>
            </w:pPr>
            <w:r>
              <w:rPr>
                <w:rFonts w:hint="eastAsia" w:ascii="宋体" w:hAnsi="宋体"/>
                <w:color w:val="000000"/>
                <w:szCs w:val="21"/>
              </w:rPr>
              <w:t>（1）解密电子投标文件。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须携带加密时所用的CA锁准时登录到广西政府采购云平台电子开标大厅签到并并在发起解密指令之时起30分钟内完成对电子投标文件在线解密。投标文件未按时解密的，视为无效投标。（解密异常情况处理：详见本章29.4 电子交易活动的中止。）</w:t>
            </w:r>
          </w:p>
        </w:tc>
      </w:tr>
      <w:tr w14:paraId="0E110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DFF224A">
            <w:pPr>
              <w:spacing w:line="400" w:lineRule="exact"/>
              <w:jc w:val="center"/>
              <w:rPr>
                <w:rFonts w:ascii="宋体" w:hAnsi="宋体"/>
                <w:color w:val="000000"/>
                <w:szCs w:val="21"/>
              </w:rPr>
            </w:pPr>
            <w:bookmarkStart w:id="68" w:name="_25.3"/>
            <w:bookmarkEnd w:id="68"/>
            <w:r>
              <w:rPr>
                <w:rFonts w:hint="eastAsia" w:ascii="宋体" w:hAnsi="宋体"/>
                <w:color w:val="000000"/>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4FD33F8F">
            <w:pPr>
              <w:snapToGrid w:val="0"/>
              <w:spacing w:line="400" w:lineRule="exact"/>
              <w:rPr>
                <w:rFonts w:ascii="宋体" w:hAnsi="宋体"/>
                <w:color w:val="000000"/>
                <w:szCs w:val="21"/>
              </w:rPr>
            </w:pPr>
            <w:r>
              <w:rPr>
                <w:rFonts w:hint="eastAsia" w:ascii="宋体" w:hAnsi="宋体"/>
                <w:color w:val="000000"/>
                <w:szCs w:val="21"/>
              </w:rPr>
              <w:t>采购人或者采购代理机构在资格审查结束前，对投标人进行信用查询。</w:t>
            </w:r>
          </w:p>
          <w:p w14:paraId="763A2025">
            <w:pPr>
              <w:snapToGrid w:val="0"/>
              <w:spacing w:line="400" w:lineRule="exact"/>
              <w:rPr>
                <w:rFonts w:ascii="宋体" w:hAnsi="宋体"/>
                <w:szCs w:val="21"/>
              </w:rPr>
            </w:pPr>
            <w:r>
              <w:rPr>
                <w:rFonts w:hint="eastAsia" w:ascii="宋体" w:hAnsi="宋体"/>
                <w:color w:val="000000"/>
                <w:szCs w:val="21"/>
              </w:rPr>
              <w:t>查询渠道：</w:t>
            </w:r>
            <w:r>
              <w:rPr>
                <w:rFonts w:ascii="宋体" w:hAnsi="宋体"/>
                <w:szCs w:val="21"/>
              </w:rPr>
              <w:t>“信用中国”网站（www.creditchina.gov.cn）、中国政府采购网（</w:t>
            </w:r>
            <w:r>
              <w:fldChar w:fldCharType="begin"/>
            </w:r>
            <w:r>
              <w:instrText xml:space="preserve"> HYPERLINK "http://www.ccgp.gov.cn" </w:instrText>
            </w:r>
            <w:r>
              <w:fldChar w:fldCharType="separate"/>
            </w:r>
            <w:r>
              <w:rPr>
                <w:rStyle w:val="55"/>
                <w:rFonts w:ascii="宋体" w:hAnsi="宋体"/>
                <w:szCs w:val="21"/>
              </w:rPr>
              <w:t>www.ccgp.gov.cn</w:t>
            </w:r>
            <w:r>
              <w:rPr>
                <w:rStyle w:val="55"/>
                <w:rFonts w:ascii="宋体" w:hAnsi="宋体"/>
                <w:szCs w:val="21"/>
              </w:rPr>
              <w:fldChar w:fldCharType="end"/>
            </w:r>
            <w:r>
              <w:rPr>
                <w:rFonts w:ascii="宋体" w:hAnsi="宋体"/>
                <w:szCs w:val="21"/>
              </w:rPr>
              <w:t>）</w:t>
            </w:r>
            <w:r>
              <w:rPr>
                <w:rFonts w:hint="eastAsia" w:ascii="宋体" w:hAnsi="宋体"/>
                <w:szCs w:val="21"/>
              </w:rPr>
              <w:t>。</w:t>
            </w:r>
          </w:p>
          <w:p w14:paraId="2EF02B6C">
            <w:pPr>
              <w:snapToGrid w:val="0"/>
              <w:spacing w:line="400" w:lineRule="exact"/>
              <w:rPr>
                <w:rFonts w:ascii="宋体" w:hAnsi="宋体"/>
                <w:color w:val="000000"/>
                <w:szCs w:val="21"/>
              </w:rPr>
            </w:pPr>
            <w:r>
              <w:rPr>
                <w:rFonts w:hint="eastAsia" w:ascii="宋体" w:hAnsi="宋体"/>
                <w:color w:val="000000"/>
                <w:szCs w:val="21"/>
              </w:rPr>
              <w:t>信用查询截止时点：</w:t>
            </w:r>
            <w:r>
              <w:rPr>
                <w:rFonts w:ascii="宋体" w:hAnsi="宋体" w:cs="宋体"/>
                <w:szCs w:val="21"/>
              </w:rPr>
              <w:t>资格审查结束前</w:t>
            </w:r>
            <w:r>
              <w:rPr>
                <w:rFonts w:hint="eastAsia" w:ascii="宋体" w:hAnsi="宋体" w:cs="宋体"/>
                <w:szCs w:val="21"/>
              </w:rPr>
              <w:t>。</w:t>
            </w:r>
          </w:p>
          <w:p w14:paraId="4EBE8B00">
            <w:pPr>
              <w:snapToGrid w:val="0"/>
              <w:spacing w:line="400" w:lineRule="exact"/>
              <w:rPr>
                <w:rFonts w:ascii="宋体" w:hAnsi="宋体"/>
                <w:szCs w:val="21"/>
              </w:rPr>
            </w:pPr>
            <w:r>
              <w:rPr>
                <w:rFonts w:hint="eastAsia" w:ascii="宋体" w:hAnsi="宋体"/>
                <w:color w:val="000000"/>
                <w:szCs w:val="21"/>
              </w:rPr>
              <w:t>查询记录和证据留存方式：</w:t>
            </w:r>
            <w:r>
              <w:rPr>
                <w:rFonts w:hint="eastAsia" w:ascii="宋体" w:hAnsi="宋体" w:cs="宋体"/>
                <w:szCs w:val="21"/>
              </w:rPr>
              <w:t>将查询网站中的查询记录截图并作为评审资料保存。</w:t>
            </w:r>
          </w:p>
          <w:p w14:paraId="7EE764C0">
            <w:pPr>
              <w:snapToGrid w:val="0"/>
              <w:spacing w:line="400" w:lineRule="exact"/>
              <w:rPr>
                <w:rFonts w:ascii="宋体" w:hAnsi="宋体"/>
                <w:b/>
                <w:color w:val="000000"/>
                <w:szCs w:val="21"/>
              </w:rPr>
            </w:pPr>
            <w:r>
              <w:rPr>
                <w:rFonts w:hint="eastAsia" w:ascii="宋体" w:hAnsi="宋体"/>
                <w:color w:val="000000"/>
                <w:szCs w:val="21"/>
              </w:rPr>
              <w:t>信用信息使用规则：根据财政部《关于在政府采购活动中查询及使用信用记录有关问题的通知》（财库〔2016〕125号）的规定</w:t>
            </w:r>
            <w:r>
              <w:rPr>
                <w:rFonts w:hint="eastAsia" w:ascii="宋体" w:hAnsi="宋体"/>
                <w:szCs w:val="21"/>
              </w:rPr>
              <w:t>，</w:t>
            </w:r>
            <w:r>
              <w:rPr>
                <w:rFonts w:hint="eastAsia" w:ascii="宋体" w:hAnsi="宋体" w:cs="宋体"/>
                <w:szCs w:val="21"/>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tc>
      </w:tr>
      <w:tr w14:paraId="0A7E8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F34CD60">
            <w:pPr>
              <w:spacing w:line="400" w:lineRule="exact"/>
              <w:jc w:val="center"/>
              <w:rPr>
                <w:rFonts w:ascii="宋体" w:hAnsi="宋体"/>
                <w:color w:val="000000"/>
                <w:szCs w:val="21"/>
              </w:rPr>
            </w:pPr>
            <w:bookmarkStart w:id="69" w:name="_26"/>
            <w:bookmarkEnd w:id="69"/>
            <w:r>
              <w:rPr>
                <w:rFonts w:hint="eastAsia" w:ascii="宋体" w:hAnsi="宋体"/>
                <w:color w:val="000000"/>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67B79FE8">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评标委员会的人数：</w:t>
            </w:r>
            <w:r>
              <w:rPr>
                <w:rFonts w:hint="eastAsia" w:ascii="宋体" w:hAnsi="宋体" w:cs="宋体"/>
                <w:szCs w:val="21"/>
                <w:lang w:bidi="ar"/>
              </w:rPr>
              <w:t>5人。</w:t>
            </w:r>
          </w:p>
        </w:tc>
      </w:tr>
      <w:tr w14:paraId="68F77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2B8F660">
            <w:pPr>
              <w:spacing w:line="400" w:lineRule="exact"/>
              <w:jc w:val="center"/>
              <w:rPr>
                <w:rFonts w:ascii="宋体" w:hAnsi="宋体"/>
                <w:color w:val="000000"/>
                <w:szCs w:val="21"/>
              </w:rPr>
            </w:pPr>
            <w:bookmarkStart w:id="70" w:name="_28.3"/>
            <w:bookmarkEnd w:id="70"/>
            <w:r>
              <w:rPr>
                <w:rFonts w:ascii="宋体" w:hAnsi="宋体"/>
                <w:color w:val="000000"/>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7CD0952A">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评标方法：</w:t>
            </w:r>
            <w:r>
              <w:rPr>
                <w:rFonts w:hint="eastAsia" w:ascii="宋体" w:hAnsi="宋体"/>
                <w:szCs w:val="21"/>
              </w:rPr>
              <w:t>综合评分法</w:t>
            </w:r>
          </w:p>
        </w:tc>
      </w:tr>
      <w:tr w14:paraId="4DF1F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790585A5">
            <w:pPr>
              <w:spacing w:line="400" w:lineRule="exact"/>
              <w:jc w:val="center"/>
              <w:rPr>
                <w:rFonts w:ascii="宋体" w:hAnsi="宋体"/>
                <w:color w:val="000000"/>
                <w:szCs w:val="21"/>
              </w:rPr>
            </w:pPr>
            <w:bookmarkStart w:id="71" w:name="_29.2.2（2）"/>
            <w:bookmarkEnd w:id="71"/>
            <w:r>
              <w:rPr>
                <w:rFonts w:hint="eastAsia" w:ascii="宋体" w:hAnsi="宋体"/>
                <w:color w:val="000000"/>
                <w:szCs w:val="21"/>
              </w:rPr>
              <w:t>29</w:t>
            </w:r>
            <w:r>
              <w:rPr>
                <w:rFonts w:ascii="宋体" w:hAnsi="宋体"/>
                <w:color w:val="000000"/>
                <w:szCs w:val="21"/>
              </w:rPr>
              <w:t>.2</w:t>
            </w:r>
          </w:p>
        </w:tc>
        <w:tc>
          <w:tcPr>
            <w:tcW w:w="8708" w:type="dxa"/>
            <w:tcBorders>
              <w:top w:val="single" w:color="auto" w:sz="4" w:space="0"/>
              <w:left w:val="single" w:color="auto" w:sz="4" w:space="0"/>
              <w:right w:val="single" w:color="auto" w:sz="4" w:space="0"/>
            </w:tcBorders>
            <w:vAlign w:val="center"/>
          </w:tcPr>
          <w:p w14:paraId="63E50A2B">
            <w:pPr>
              <w:snapToGrid w:val="0"/>
              <w:spacing w:line="400" w:lineRule="exact"/>
              <w:rPr>
                <w:rFonts w:ascii="宋体" w:hAnsi="宋体"/>
                <w:color w:val="000000"/>
                <w:szCs w:val="21"/>
              </w:rPr>
            </w:pPr>
            <w:r>
              <w:rPr>
                <w:rFonts w:hint="eastAsia" w:ascii="宋体" w:hAnsi="宋体"/>
                <w:color w:val="000000"/>
                <w:szCs w:val="21"/>
              </w:rPr>
              <w:t>商务要求评审中允许负偏离的条款数为</w:t>
            </w:r>
            <w:r>
              <w:rPr>
                <w:rFonts w:hint="eastAsia" w:ascii="宋体" w:hAnsi="宋体"/>
                <w:color w:val="000000"/>
                <w:szCs w:val="21"/>
                <w:u w:val="single"/>
              </w:rPr>
              <w:t xml:space="preserve"> 0 </w:t>
            </w:r>
            <w:r>
              <w:rPr>
                <w:rFonts w:hint="eastAsia" w:ascii="宋体" w:hAnsi="宋体"/>
                <w:color w:val="000000"/>
                <w:szCs w:val="21"/>
              </w:rPr>
              <w:t>项。</w:t>
            </w:r>
          </w:p>
          <w:p w14:paraId="64C3FDF1">
            <w:pPr>
              <w:snapToGrid w:val="0"/>
              <w:spacing w:line="400" w:lineRule="exact"/>
              <w:rPr>
                <w:rFonts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rPr>
              <w:t xml:space="preserve"> 3 </w:t>
            </w:r>
            <w:r>
              <w:rPr>
                <w:rFonts w:hint="eastAsia" w:ascii="宋体" w:hAnsi="宋体"/>
                <w:szCs w:val="21"/>
              </w:rPr>
              <w:t>项。</w:t>
            </w:r>
          </w:p>
        </w:tc>
      </w:tr>
      <w:tr w14:paraId="64CCB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57871C78">
            <w:pPr>
              <w:spacing w:line="400" w:lineRule="exact"/>
              <w:jc w:val="center"/>
              <w:rPr>
                <w:rFonts w:ascii="宋体" w:hAnsi="宋体"/>
                <w:color w:val="000000"/>
                <w:szCs w:val="21"/>
              </w:rPr>
            </w:pPr>
          </w:p>
        </w:tc>
        <w:tc>
          <w:tcPr>
            <w:tcW w:w="8708" w:type="dxa"/>
            <w:tcBorders>
              <w:top w:val="single" w:color="auto" w:sz="4" w:space="0"/>
              <w:left w:val="single" w:color="auto" w:sz="4" w:space="0"/>
              <w:right w:val="single" w:color="auto" w:sz="4" w:space="0"/>
            </w:tcBorders>
            <w:vAlign w:val="center"/>
          </w:tcPr>
          <w:p w14:paraId="755BFB83">
            <w:pPr>
              <w:snapToGrid w:val="0"/>
              <w:spacing w:line="400" w:lineRule="exact"/>
              <w:rPr>
                <w:rFonts w:ascii="宋体" w:hAnsi="宋体" w:cs="宋体"/>
                <w:szCs w:val="21"/>
                <w:u w:val="single"/>
              </w:rPr>
            </w:pPr>
            <w:r>
              <w:rPr>
                <w:rFonts w:hAnsi="宋体"/>
              </w:rPr>
              <w:t>中标候选人推荐数量</w:t>
            </w:r>
            <w:r>
              <w:rPr>
                <w:rFonts w:hint="eastAsia" w:hAnsi="宋体"/>
              </w:rPr>
              <w:t>：3家</w:t>
            </w:r>
          </w:p>
        </w:tc>
      </w:tr>
      <w:tr w14:paraId="68C67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D36F2BE">
            <w:pPr>
              <w:spacing w:line="400" w:lineRule="exact"/>
              <w:jc w:val="center"/>
              <w:rPr>
                <w:rFonts w:ascii="宋体" w:hAnsi="宋体"/>
                <w:color w:val="000000"/>
                <w:szCs w:val="21"/>
              </w:rPr>
            </w:pPr>
            <w:r>
              <w:rPr>
                <w:rFonts w:hint="eastAsia" w:ascii="宋体" w:hAnsi="宋体"/>
                <w:color w:val="000000"/>
                <w:szCs w:val="21"/>
              </w:rPr>
              <w:t>30</w:t>
            </w:r>
            <w:r>
              <w:rPr>
                <w:rFonts w:ascii="宋体" w:hAnsi="宋体"/>
                <w:color w:val="000000"/>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600B1A9E">
            <w:pPr>
              <w:autoSpaceDE w:val="0"/>
              <w:autoSpaceDN w:val="0"/>
              <w:snapToGrid w:val="0"/>
              <w:spacing w:line="400" w:lineRule="exact"/>
              <w:textAlignment w:val="bottom"/>
              <w:rPr>
                <w:rFonts w:ascii="宋体" w:hAnsi="宋体"/>
                <w:szCs w:val="21"/>
              </w:rPr>
            </w:pPr>
            <w:r>
              <w:rPr>
                <w:rFonts w:hint="eastAsia" w:ascii="宋体" w:hAnsi="宋体"/>
                <w:szCs w:val="21"/>
              </w:rPr>
              <w:t>采用综合评分法的采购项目，采购人确定中标人时，出现中标候选人并列的情形，采购人按以下的方式确定中标人：按综合评分中技术水平、售后服务、履约能力、政策功能得分高低依次确定。</w:t>
            </w:r>
          </w:p>
          <w:p w14:paraId="25091710">
            <w:pPr>
              <w:autoSpaceDE w:val="0"/>
              <w:autoSpaceDN w:val="0"/>
              <w:snapToGrid w:val="0"/>
              <w:spacing w:line="400" w:lineRule="exact"/>
              <w:textAlignment w:val="bottom"/>
              <w:rPr>
                <w:rFonts w:ascii="宋体" w:hAnsi="宋体"/>
                <w:color w:val="FF0000"/>
                <w:szCs w:val="21"/>
              </w:rPr>
            </w:pPr>
            <w:r>
              <w:rPr>
                <w:rFonts w:hint="eastAsia" w:ascii="宋体" w:hAnsi="宋体"/>
                <w:szCs w:val="21"/>
              </w:rPr>
              <w:t>采用最低评标价法的采购项目，采购人确定中标人时，出现中标候选人并列的情形，采购人按以下的方式确定中标人：按</w:t>
            </w:r>
            <w:r>
              <w:rPr>
                <w:rFonts w:ascii="宋体" w:hAnsi="宋体"/>
                <w:szCs w:val="21"/>
              </w:rPr>
              <w:t>投标报价低</w:t>
            </w:r>
            <w:r>
              <w:rPr>
                <w:rFonts w:hint="eastAsia" w:ascii="宋体" w:hAnsi="宋体"/>
                <w:szCs w:val="21"/>
              </w:rPr>
              <w:t>的原则确定，</w:t>
            </w:r>
            <w:r>
              <w:rPr>
                <w:rFonts w:ascii="宋体" w:hAnsi="宋体"/>
                <w:szCs w:val="21"/>
              </w:rPr>
              <w:t>投标报价相同的</w:t>
            </w:r>
            <w:r>
              <w:rPr>
                <w:rFonts w:hint="eastAsia" w:ascii="宋体" w:hAnsi="宋体"/>
                <w:szCs w:val="21"/>
              </w:rPr>
              <w:t>按</w:t>
            </w:r>
            <w:r>
              <w:rPr>
                <w:rFonts w:ascii="宋体" w:hAnsi="宋体"/>
                <w:szCs w:val="21"/>
              </w:rPr>
              <w:t>节能环保优先、技术指标高优先、质保期长优先、交货期短优先、故障响应时间短优先的</w:t>
            </w:r>
            <w:r>
              <w:rPr>
                <w:rFonts w:hint="eastAsia" w:ascii="宋体" w:hAnsi="宋体"/>
                <w:szCs w:val="21"/>
              </w:rPr>
              <w:t>顺序依次确定。</w:t>
            </w:r>
          </w:p>
        </w:tc>
      </w:tr>
      <w:tr w14:paraId="783D4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0DDE741">
            <w:pPr>
              <w:spacing w:line="400" w:lineRule="exact"/>
              <w:jc w:val="center"/>
              <w:rPr>
                <w:rFonts w:ascii="宋体" w:hAnsi="宋体"/>
                <w:color w:val="000000"/>
                <w:szCs w:val="21"/>
              </w:rPr>
            </w:pPr>
            <w:bookmarkStart w:id="72" w:name="_39.1"/>
            <w:bookmarkEnd w:id="72"/>
            <w:r>
              <w:rPr>
                <w:rFonts w:hint="eastAsia" w:ascii="宋体" w:hAnsi="宋体"/>
                <w:color w:val="000000"/>
                <w:szCs w:val="21"/>
              </w:rPr>
              <w:t>35</w:t>
            </w:r>
            <w:r>
              <w:rPr>
                <w:rFonts w:ascii="宋体" w:hAnsi="宋体"/>
                <w:color w:val="000000"/>
                <w:szCs w:val="21"/>
              </w:rPr>
              <w:t>.1</w:t>
            </w:r>
          </w:p>
        </w:tc>
        <w:tc>
          <w:tcPr>
            <w:tcW w:w="8708" w:type="dxa"/>
            <w:tcBorders>
              <w:top w:val="single" w:color="auto" w:sz="4" w:space="0"/>
              <w:left w:val="single" w:color="auto" w:sz="4" w:space="0"/>
              <w:bottom w:val="single" w:color="auto" w:sz="4" w:space="0"/>
              <w:right w:val="single" w:color="auto" w:sz="4" w:space="0"/>
            </w:tcBorders>
            <w:vAlign w:val="center"/>
          </w:tcPr>
          <w:p w14:paraId="7BFD727D">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本项目收取履约保证金，具体规定如下：</w:t>
            </w:r>
          </w:p>
          <w:p w14:paraId="451E295C">
            <w:pPr>
              <w:pStyle w:val="17"/>
              <w:spacing w:line="400" w:lineRule="exact"/>
              <w:rPr>
                <w:rFonts w:ascii="宋体" w:hAnsi="宋体"/>
                <w:szCs w:val="21"/>
              </w:rPr>
            </w:pPr>
            <w:r>
              <w:rPr>
                <w:rFonts w:hint="eastAsia" w:ascii="宋体" w:hAnsi="宋体"/>
                <w:color w:val="000000"/>
                <w:szCs w:val="21"/>
              </w:rPr>
              <w:t>履约保证金金额：按项目中标</w:t>
            </w:r>
            <w:r>
              <w:rPr>
                <w:rFonts w:hint="eastAsia" w:ascii="宋体" w:hAnsi="宋体"/>
                <w:szCs w:val="21"/>
              </w:rPr>
              <w:t>金额的</w:t>
            </w:r>
            <w:r>
              <w:rPr>
                <w:rFonts w:hint="eastAsia" w:ascii="宋体" w:hAnsi="宋体" w:cs="Arial"/>
                <w:szCs w:val="21"/>
                <w:u w:val="single"/>
              </w:rPr>
              <w:t xml:space="preserve"> 5 </w:t>
            </w:r>
            <w:r>
              <w:rPr>
                <w:rFonts w:hint="eastAsia" w:ascii="宋体" w:hAnsi="宋体"/>
                <w:szCs w:val="21"/>
              </w:rPr>
              <w:t>%（注：履约保证金不超过</w:t>
            </w:r>
            <w:r>
              <w:rPr>
                <w:rFonts w:hint="eastAsia"/>
              </w:rPr>
              <w:t>政府采购合同金额的5</w:t>
            </w:r>
            <w:r>
              <w:rPr>
                <w:rFonts w:hint="eastAsia" w:ascii="宋体" w:hAnsi="宋体"/>
                <w:szCs w:val="21"/>
              </w:rPr>
              <w:t>%，</w:t>
            </w:r>
            <w:r>
              <w:rPr>
                <w:rFonts w:hint="eastAsia" w:ascii="宋体" w:hAnsi="宋体"/>
                <w:color w:val="000000"/>
                <w:szCs w:val="21"/>
              </w:rPr>
              <w:t>中标人为中小微企业时为2%</w:t>
            </w:r>
            <w:r>
              <w:rPr>
                <w:rFonts w:hint="eastAsia" w:ascii="宋体" w:hAnsi="宋体"/>
                <w:szCs w:val="21"/>
              </w:rPr>
              <w:t>）。</w:t>
            </w:r>
          </w:p>
          <w:p w14:paraId="31258351">
            <w:pPr>
              <w:autoSpaceDE w:val="0"/>
              <w:autoSpaceDN w:val="0"/>
              <w:snapToGrid w:val="0"/>
              <w:spacing w:line="400" w:lineRule="exact"/>
              <w:textAlignment w:val="bottom"/>
              <w:rPr>
                <w:rFonts w:ascii="宋体" w:hAnsi="宋体"/>
                <w:szCs w:val="21"/>
              </w:rPr>
            </w:pPr>
            <w:r>
              <w:rPr>
                <w:rFonts w:hint="eastAsia" w:ascii="宋体" w:hAnsi="宋体"/>
                <w:szCs w:val="21"/>
              </w:rPr>
              <w:t>履约保证金递交方式：银行转账、支票、汇票、本票或者金融、担保机构出具的保函等非现金方式（参照投标保证金）</w:t>
            </w:r>
          </w:p>
          <w:p w14:paraId="072B8C8D">
            <w:pPr>
              <w:autoSpaceDE w:val="0"/>
              <w:autoSpaceDN w:val="0"/>
              <w:snapToGrid w:val="0"/>
              <w:spacing w:line="400" w:lineRule="exact"/>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cs="宋体"/>
                <w:b/>
                <w:szCs w:val="21"/>
                <w:u w:val="single"/>
              </w:rPr>
              <w:t>由中标人向履约保证金收取单位提供《广西壮族自治区政府采购项目合同验收书》（详见桂财采〔2015〕22号），保证金收取单位在收到合格材料后办理退还手续（不计利息）</w:t>
            </w:r>
            <w:r>
              <w:rPr>
                <w:rFonts w:hint="eastAsia" w:ascii="宋体" w:hAnsi="宋体"/>
                <w:szCs w:val="21"/>
              </w:rPr>
              <w:t>。</w:t>
            </w:r>
          </w:p>
          <w:p w14:paraId="2CBBB3B2">
            <w:pPr>
              <w:autoSpaceDE w:val="0"/>
              <w:autoSpaceDN w:val="0"/>
              <w:snapToGrid w:val="0"/>
              <w:spacing w:line="400" w:lineRule="exact"/>
              <w:textAlignment w:val="bottom"/>
              <w:rPr>
                <w:rFonts w:ascii="宋体" w:hAnsi="宋体"/>
                <w:szCs w:val="21"/>
              </w:rPr>
            </w:pPr>
            <w:r>
              <w:rPr>
                <w:rFonts w:hint="eastAsia" w:ascii="宋体" w:hAnsi="宋体"/>
                <w:szCs w:val="21"/>
              </w:rPr>
              <w:t>履约保证金指定账户：</w:t>
            </w:r>
          </w:p>
          <w:p w14:paraId="37E98F87">
            <w:pPr>
              <w:autoSpaceDE w:val="0"/>
              <w:autoSpaceDN w:val="0"/>
              <w:snapToGrid w:val="0"/>
              <w:spacing w:line="400" w:lineRule="exact"/>
              <w:textAlignment w:val="bottom"/>
              <w:rPr>
                <w:rFonts w:ascii="宋体" w:hAnsi="宋体"/>
                <w:szCs w:val="21"/>
              </w:rPr>
            </w:pPr>
            <w:r>
              <w:rPr>
                <w:rFonts w:hint="eastAsia" w:ascii="宋体" w:hAnsi="宋体"/>
                <w:szCs w:val="21"/>
              </w:rPr>
              <w:t>开户名称：</w:t>
            </w:r>
            <w:r>
              <w:rPr>
                <w:rFonts w:hint="eastAsia" w:ascii="宋体" w:hAnsi="宋体" w:cs="Arial"/>
                <w:szCs w:val="21"/>
              </w:rPr>
              <w:t>广西壮族自治区生殖医院</w:t>
            </w:r>
          </w:p>
          <w:p w14:paraId="1633FC0C">
            <w:pPr>
              <w:autoSpaceDE w:val="0"/>
              <w:autoSpaceDN w:val="0"/>
              <w:snapToGrid w:val="0"/>
              <w:spacing w:line="400" w:lineRule="exact"/>
              <w:textAlignment w:val="bottom"/>
              <w:rPr>
                <w:rFonts w:ascii="宋体" w:hAnsi="宋体"/>
                <w:szCs w:val="21"/>
              </w:rPr>
            </w:pPr>
            <w:r>
              <w:rPr>
                <w:rFonts w:hint="eastAsia" w:ascii="宋体" w:hAnsi="宋体"/>
                <w:szCs w:val="21"/>
              </w:rPr>
              <w:t>开户银行：</w:t>
            </w:r>
            <w:r>
              <w:rPr>
                <w:rFonts w:hint="eastAsia" w:ascii="宋体" w:hAnsi="宋体" w:cs="Arial"/>
                <w:szCs w:val="21"/>
              </w:rPr>
              <w:t>建设银行南宁医科大支行</w:t>
            </w:r>
          </w:p>
          <w:p w14:paraId="63590F34">
            <w:pPr>
              <w:autoSpaceDE w:val="0"/>
              <w:autoSpaceDN w:val="0"/>
              <w:snapToGrid w:val="0"/>
              <w:spacing w:line="400" w:lineRule="exact"/>
              <w:textAlignment w:val="bottom"/>
              <w:rPr>
                <w:rFonts w:ascii="宋体" w:hAnsi="宋体"/>
                <w:szCs w:val="21"/>
              </w:rPr>
            </w:pPr>
            <w:r>
              <w:rPr>
                <w:rFonts w:hint="eastAsia" w:ascii="宋体" w:hAnsi="宋体"/>
                <w:szCs w:val="21"/>
              </w:rPr>
              <w:t>银行账号：</w:t>
            </w:r>
            <w:r>
              <w:rPr>
                <w:rFonts w:hint="eastAsia" w:ascii="宋体" w:hAnsi="宋体" w:cs="Arial"/>
                <w:szCs w:val="21"/>
              </w:rPr>
              <w:t>45001604560059888888</w:t>
            </w:r>
          </w:p>
          <w:p w14:paraId="6AA93C98">
            <w:pPr>
              <w:spacing w:line="400" w:lineRule="exact"/>
              <w:jc w:val="left"/>
              <w:rPr>
                <w:rFonts w:ascii="宋体" w:hAnsi="宋体" w:cs="Courier New"/>
                <w:color w:val="000000"/>
                <w:szCs w:val="21"/>
              </w:rPr>
            </w:pPr>
            <w:r>
              <w:rPr>
                <w:rFonts w:ascii="宋体" w:hAnsi="宋体" w:cs="Courier New"/>
                <w:color w:val="000000"/>
                <w:szCs w:val="21"/>
              </w:rPr>
              <w:t>备注：</w:t>
            </w:r>
          </w:p>
          <w:p w14:paraId="798672F9">
            <w:pPr>
              <w:spacing w:line="400" w:lineRule="exact"/>
              <w:jc w:val="left"/>
              <w:rPr>
                <w:rFonts w:ascii="宋体" w:hAnsi="宋体"/>
                <w:b/>
                <w:color w:val="000000"/>
                <w:szCs w:val="21"/>
              </w:rPr>
            </w:pPr>
            <w:bookmarkStart w:id="73" w:name="_Hlk54170335"/>
            <w:r>
              <w:rPr>
                <w:rFonts w:hint="eastAsia" w:ascii="宋体" w:hAnsi="宋体" w:cs="宋体"/>
                <w:b/>
                <w:szCs w:val="21"/>
              </w:rPr>
              <w:t>1</w:t>
            </w:r>
            <w:r>
              <w:rPr>
                <w:rFonts w:ascii="宋体" w:hAnsi="宋体" w:cs="宋体"/>
                <w:b/>
                <w:szCs w:val="21"/>
              </w:rPr>
              <w:t>.</w:t>
            </w:r>
            <w:r>
              <w:rPr>
                <w:rFonts w:hint="eastAsia" w:ascii="宋体" w:hAnsi="宋体"/>
                <w:b/>
                <w:szCs w:val="21"/>
              </w:rPr>
              <w:t>采购人在与中小微企业签订政府采购合同时，减少或免于收取履约保证金，有必要收取履约保证金的，收取的履约保证金不得超过政府采购合同金额的2%</w:t>
            </w:r>
            <w:r>
              <w:rPr>
                <w:rFonts w:hint="eastAsia" w:ascii="宋体" w:hAnsi="宋体"/>
                <w:b/>
                <w:color w:val="000000"/>
                <w:szCs w:val="21"/>
              </w:rPr>
              <w:t>。</w:t>
            </w:r>
            <w:bookmarkEnd w:id="73"/>
          </w:p>
          <w:p w14:paraId="35F5BFE8">
            <w:pPr>
              <w:spacing w:line="400" w:lineRule="exact"/>
              <w:jc w:val="left"/>
              <w:rPr>
                <w:rFonts w:ascii="宋体" w:hAnsi="宋体"/>
                <w:b/>
                <w:color w:val="000000"/>
                <w:szCs w:val="21"/>
              </w:rPr>
            </w:pPr>
            <w:r>
              <w:rPr>
                <w:rFonts w:ascii="宋体" w:hAnsi="宋体"/>
                <w:b/>
                <w:color w:val="000000"/>
                <w:szCs w:val="21"/>
              </w:rPr>
              <w:t>2</w:t>
            </w:r>
            <w:r>
              <w:rPr>
                <w:rFonts w:hint="eastAsia" w:ascii="宋体" w:hAnsi="宋体"/>
                <w:b/>
                <w:color w:val="000000"/>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FCFEE17">
            <w:pPr>
              <w:spacing w:line="400" w:lineRule="exact"/>
              <w:jc w:val="left"/>
              <w:rPr>
                <w:rFonts w:ascii="宋体" w:hAnsi="宋体"/>
                <w:b/>
                <w:color w:val="000000"/>
                <w:szCs w:val="21"/>
              </w:rPr>
            </w:pPr>
            <w:r>
              <w:rPr>
                <w:rFonts w:ascii="宋体" w:hAnsi="宋体"/>
                <w:b/>
                <w:color w:val="000000"/>
                <w:szCs w:val="21"/>
              </w:rPr>
              <w:t>3</w:t>
            </w:r>
            <w:r>
              <w:rPr>
                <w:rFonts w:hint="eastAsia" w:ascii="宋体" w:hAnsi="宋体"/>
                <w:b/>
                <w:color w:val="000000"/>
                <w:szCs w:val="21"/>
              </w:rPr>
              <w:t>、</w:t>
            </w:r>
            <w:r>
              <w:rPr>
                <w:rFonts w:ascii="宋体" w:hAnsi="宋体"/>
                <w:b/>
                <w:color w:val="000000"/>
                <w:szCs w:val="21"/>
              </w:rPr>
              <w:t>采用金融、担保机构出具的保函的，必须为无条件保函，否则不予签订合同。</w:t>
            </w:r>
          </w:p>
          <w:p w14:paraId="56EDB4C8">
            <w:pPr>
              <w:spacing w:line="400" w:lineRule="exact"/>
              <w:jc w:val="left"/>
              <w:rPr>
                <w:rFonts w:ascii="宋体" w:hAnsi="宋体" w:cs="宋体"/>
                <w:color w:val="000000"/>
                <w:kern w:val="0"/>
                <w:szCs w:val="21"/>
              </w:rPr>
            </w:pPr>
            <w:r>
              <w:rPr>
                <w:rFonts w:ascii="宋体" w:hAnsi="宋体"/>
                <w:b/>
                <w:color w:val="000000"/>
                <w:szCs w:val="21"/>
              </w:rPr>
              <w:t>4</w:t>
            </w:r>
            <w:r>
              <w:rPr>
                <w:rFonts w:hint="eastAsia" w:ascii="宋体" w:hAnsi="宋体"/>
                <w:b/>
                <w:color w:val="000000"/>
                <w:szCs w:val="21"/>
              </w:rPr>
              <w:t>、投标人为联合体的，由联合体其中一方按规定提交的履约保证金，视为有效履约保证金。</w:t>
            </w:r>
          </w:p>
        </w:tc>
      </w:tr>
      <w:tr w14:paraId="09E3E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0F2E5B4">
            <w:pPr>
              <w:spacing w:line="400" w:lineRule="exact"/>
              <w:jc w:val="center"/>
              <w:rPr>
                <w:rFonts w:ascii="宋体" w:hAnsi="宋体"/>
                <w:color w:val="000000"/>
                <w:szCs w:val="21"/>
              </w:rPr>
            </w:pPr>
            <w:bookmarkStart w:id="74" w:name="_40.1"/>
            <w:bookmarkEnd w:id="74"/>
            <w:r>
              <w:rPr>
                <w:rFonts w:hint="eastAsia" w:ascii="宋体" w:hAnsi="宋体"/>
                <w:color w:val="000000"/>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6163026E">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 xml:space="preserve">签订合同携带的证明材料： </w:t>
            </w:r>
          </w:p>
          <w:p w14:paraId="2E612036">
            <w:pPr>
              <w:autoSpaceDE w:val="0"/>
              <w:autoSpaceDN w:val="0"/>
              <w:snapToGrid w:val="0"/>
              <w:spacing w:line="400" w:lineRule="exact"/>
              <w:textAlignment w:val="bottom"/>
              <w:rPr>
                <w:rFonts w:ascii="宋体" w:hAnsi="宋体"/>
                <w:color w:val="000000"/>
                <w:szCs w:val="21"/>
              </w:rPr>
            </w:pPr>
            <w:r>
              <w:rPr>
                <w:rFonts w:hint="eastAsia" w:ascii="宋体" w:hAnsi="宋体"/>
                <w:color w:val="000000"/>
                <w:szCs w:val="21"/>
              </w:rPr>
              <w:t>1、委托代理人负责签订合同的，须携带授权委托书及委托代理人身份证原件等其他资格证件。</w:t>
            </w:r>
          </w:p>
          <w:p w14:paraId="5F1D80D2">
            <w:pPr>
              <w:autoSpaceDE w:val="0"/>
              <w:autoSpaceDN w:val="0"/>
              <w:snapToGrid w:val="0"/>
              <w:spacing w:line="400" w:lineRule="exact"/>
              <w:textAlignment w:val="bottom"/>
              <w:rPr>
                <w:rFonts w:ascii="宋体" w:hAnsi="宋体"/>
                <w:color w:val="FF0000"/>
                <w:szCs w:val="21"/>
              </w:rPr>
            </w:pPr>
            <w:r>
              <w:rPr>
                <w:rFonts w:hint="eastAsia" w:ascii="宋体" w:hAnsi="宋体"/>
                <w:color w:val="000000"/>
                <w:szCs w:val="21"/>
              </w:rPr>
              <w:t>2、法定代表人负责签订合同的，须携带法定代表人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14:paraId="0DAFA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6AA4F04">
            <w:pPr>
              <w:spacing w:line="400" w:lineRule="exact"/>
              <w:jc w:val="center"/>
              <w:rPr>
                <w:rFonts w:ascii="宋体" w:hAnsi="宋体"/>
                <w:color w:val="000000"/>
                <w:szCs w:val="21"/>
              </w:rPr>
            </w:pPr>
            <w:r>
              <w:rPr>
                <w:rFonts w:hint="eastAsia" w:ascii="宋体" w:hAnsi="宋体"/>
                <w:color w:val="000000"/>
                <w:szCs w:val="21"/>
              </w:rPr>
              <w:t>3</w:t>
            </w:r>
            <w:r>
              <w:rPr>
                <w:rFonts w:ascii="宋体" w:hAnsi="宋体"/>
                <w:color w:val="000000"/>
                <w:szCs w:val="21"/>
              </w:rPr>
              <w:t>8.2</w:t>
            </w:r>
          </w:p>
        </w:tc>
        <w:tc>
          <w:tcPr>
            <w:tcW w:w="8708" w:type="dxa"/>
            <w:tcBorders>
              <w:top w:val="single" w:color="auto" w:sz="4" w:space="0"/>
              <w:left w:val="single" w:color="auto" w:sz="4" w:space="0"/>
              <w:bottom w:val="single" w:color="auto" w:sz="4" w:space="0"/>
              <w:right w:val="single" w:color="auto" w:sz="4" w:space="0"/>
            </w:tcBorders>
            <w:vAlign w:val="center"/>
          </w:tcPr>
          <w:p w14:paraId="4EA5EDDF">
            <w:pPr>
              <w:snapToGrid w:val="0"/>
              <w:spacing w:line="400" w:lineRule="exact"/>
              <w:rPr>
                <w:rFonts w:ascii="宋体" w:hAnsi="宋体"/>
                <w:color w:val="000000"/>
                <w:szCs w:val="21"/>
              </w:rPr>
            </w:pPr>
            <w:r>
              <w:rPr>
                <w:rFonts w:hint="eastAsia" w:ascii="宋体" w:hAnsi="宋体"/>
                <w:color w:val="000000"/>
                <w:szCs w:val="21"/>
              </w:rPr>
              <w:t>接收质疑函方式：以纸质书面形式</w:t>
            </w:r>
          </w:p>
          <w:p w14:paraId="4EA35E4D">
            <w:pPr>
              <w:snapToGrid w:val="0"/>
              <w:spacing w:line="400" w:lineRule="exact"/>
              <w:rPr>
                <w:rFonts w:ascii="宋体" w:hAnsi="宋体"/>
                <w:szCs w:val="21"/>
              </w:rPr>
            </w:pPr>
            <w:r>
              <w:rPr>
                <w:rFonts w:hint="eastAsia" w:ascii="宋体" w:hAnsi="宋体"/>
                <w:color w:val="000000"/>
                <w:szCs w:val="21"/>
              </w:rPr>
              <w:t>质疑联系部门及联系方式</w:t>
            </w:r>
            <w:r>
              <w:rPr>
                <w:rFonts w:hint="eastAsia" w:ascii="宋体" w:hAnsi="宋体"/>
                <w:szCs w:val="21"/>
              </w:rPr>
              <w:t>：广西科文招标有限公司，质疑联系人：黄强  联系电话：0771-2023853，</w:t>
            </w:r>
            <w:r>
              <w:rPr>
                <w:rFonts w:ascii="宋体" w:hAnsi="宋体"/>
                <w:szCs w:val="21"/>
              </w:rPr>
              <w:t>通讯地址</w:t>
            </w:r>
            <w:r>
              <w:rPr>
                <w:rFonts w:hint="eastAsia" w:ascii="宋体" w:hAnsi="宋体" w:cs="Helvetica"/>
                <w:szCs w:val="21"/>
              </w:rPr>
              <w:t>：</w:t>
            </w:r>
            <w:r>
              <w:rPr>
                <w:rFonts w:hint="eastAsia" w:ascii="宋体" w:hAnsi="宋体"/>
                <w:szCs w:val="21"/>
              </w:rPr>
              <w:t>广西南宁市民族大道141号中鼎万象东方大厦D区五层</w:t>
            </w:r>
          </w:p>
          <w:p w14:paraId="6C658517">
            <w:pPr>
              <w:autoSpaceDE w:val="0"/>
              <w:autoSpaceDN w:val="0"/>
              <w:snapToGrid w:val="0"/>
              <w:spacing w:line="400" w:lineRule="exact"/>
              <w:textAlignment w:val="bottom"/>
              <w:rPr>
                <w:rFonts w:ascii="宋体" w:hAnsi="宋体"/>
                <w:color w:val="000000"/>
                <w:szCs w:val="21"/>
              </w:rPr>
            </w:pPr>
            <w:r>
              <w:rPr>
                <w:rFonts w:hint="eastAsia" w:hAnsi="宋体"/>
              </w:rPr>
              <w:t>现场提交质疑办理业务时间：工作日，</w:t>
            </w:r>
            <w:r>
              <w:rPr>
                <w:rFonts w:hint="eastAsia" w:ascii="宋体" w:hAnsi="宋体" w:cs="Arial"/>
                <w:szCs w:val="21"/>
              </w:rPr>
              <w:t>上午8:30-12:00；下午1</w:t>
            </w:r>
            <w:r>
              <w:rPr>
                <w:rFonts w:hint="eastAsia" w:ascii="宋体" w:hAnsi="宋体" w:cs="Arial"/>
              </w:rPr>
              <w:t>5</w:t>
            </w:r>
            <w:r>
              <w:rPr>
                <w:rFonts w:hint="eastAsia" w:ascii="宋体" w:hAnsi="宋体" w:cs="Arial"/>
                <w:szCs w:val="21"/>
              </w:rPr>
              <w:t>:</w:t>
            </w:r>
            <w:r>
              <w:rPr>
                <w:rFonts w:hint="eastAsia" w:ascii="宋体" w:hAnsi="宋体" w:cs="Arial"/>
              </w:rPr>
              <w:t>00</w:t>
            </w:r>
            <w:r>
              <w:rPr>
                <w:rFonts w:hint="eastAsia" w:ascii="宋体" w:hAnsi="宋体" w:cs="Arial"/>
                <w:szCs w:val="21"/>
              </w:rPr>
              <w:t>-1</w:t>
            </w:r>
            <w:r>
              <w:rPr>
                <w:rFonts w:hint="eastAsia" w:ascii="宋体" w:hAnsi="宋体" w:cs="Arial"/>
              </w:rPr>
              <w:t>8</w:t>
            </w:r>
            <w:r>
              <w:rPr>
                <w:rFonts w:hint="eastAsia" w:ascii="宋体" w:hAnsi="宋体" w:cs="Arial"/>
                <w:szCs w:val="21"/>
              </w:rPr>
              <w:t>:</w:t>
            </w:r>
            <w:r>
              <w:rPr>
                <w:rFonts w:hint="eastAsia" w:ascii="宋体" w:hAnsi="宋体" w:cs="Arial"/>
              </w:rPr>
              <w:t>0</w:t>
            </w:r>
            <w:r>
              <w:rPr>
                <w:rFonts w:hint="eastAsia" w:ascii="宋体" w:hAnsi="宋体" w:cs="Arial"/>
                <w:szCs w:val="21"/>
              </w:rPr>
              <w:t>0（北京时间）</w:t>
            </w:r>
          </w:p>
        </w:tc>
      </w:tr>
      <w:tr w14:paraId="63B4E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7284227">
            <w:pPr>
              <w:spacing w:line="400" w:lineRule="exact"/>
              <w:jc w:val="center"/>
              <w:rPr>
                <w:rFonts w:ascii="宋体" w:hAnsi="宋体"/>
                <w:color w:val="000000"/>
                <w:szCs w:val="21"/>
              </w:rPr>
            </w:pPr>
            <w:bookmarkStart w:id="75" w:name="_42"/>
            <w:bookmarkEnd w:id="75"/>
            <w:bookmarkStart w:id="76" w:name="_41"/>
            <w:bookmarkEnd w:id="76"/>
            <w:bookmarkStart w:id="77" w:name="_Hlt17709148"/>
            <w:r>
              <w:rPr>
                <w:rFonts w:hint="eastAsia" w:ascii="宋体" w:hAnsi="宋体"/>
                <w:color w:val="000000"/>
                <w:szCs w:val="21"/>
              </w:rPr>
              <w:t>3</w:t>
            </w:r>
            <w:bookmarkEnd w:id="77"/>
            <w:r>
              <w:rPr>
                <w:rFonts w:ascii="宋体" w:hAnsi="宋体"/>
                <w:color w:val="000000"/>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4E7E8FC2">
            <w:pPr>
              <w:pStyle w:val="25"/>
              <w:snapToGrid w:val="0"/>
              <w:spacing w:line="400" w:lineRule="exact"/>
              <w:rPr>
                <w:rFonts w:hAnsi="宋体" w:cs="宋体"/>
                <w:color w:val="000000"/>
                <w:sz w:val="21"/>
              </w:rPr>
            </w:pPr>
            <w:r>
              <w:rPr>
                <w:rFonts w:hint="eastAsia" w:hAnsi="宋体" w:cs="宋体"/>
                <w:color w:val="000000"/>
                <w:sz w:val="21"/>
              </w:rPr>
              <w:t>1、采购代理服务费支付方式：本项目的招标代理服务费按以下收费标准向中标人收取，领取中标通知书前，中标人应向采购代理机构一次付清招标代理服务费，否则采购代理机构有权不予以办理。</w:t>
            </w:r>
          </w:p>
          <w:p w14:paraId="685DEB27">
            <w:pPr>
              <w:pStyle w:val="25"/>
              <w:snapToGrid w:val="0"/>
              <w:spacing w:line="400" w:lineRule="exact"/>
              <w:rPr>
                <w:rFonts w:hAnsi="宋体" w:cs="宋体"/>
                <w:color w:val="000000"/>
                <w:sz w:val="21"/>
              </w:rPr>
            </w:pPr>
            <w:r>
              <w:rPr>
                <w:rFonts w:hint="eastAsia" w:hAnsi="宋体" w:cs="宋体"/>
                <w:color w:val="000000"/>
                <w:sz w:val="21"/>
              </w:rPr>
              <w:t>2、采购代理服务费收取标准：</w:t>
            </w:r>
          </w:p>
          <w:p w14:paraId="761323A9">
            <w:pPr>
              <w:pStyle w:val="25"/>
              <w:snapToGrid w:val="0"/>
              <w:spacing w:line="400" w:lineRule="exact"/>
              <w:rPr>
                <w:rFonts w:hAnsi="宋体" w:cs="宋体"/>
                <w:color w:val="000000"/>
                <w:sz w:val="21"/>
                <w:u w:val="single"/>
              </w:rPr>
            </w:pPr>
            <w:r>
              <w:rPr>
                <w:rFonts w:hint="eastAsia" w:hAnsi="宋体" w:cs="宋体"/>
                <w:color w:val="000000"/>
                <w:sz w:val="21"/>
              </w:rPr>
              <w:t>以项目中标金额为计费额，按本须知正文第</w:t>
            </w:r>
            <w:r>
              <w:rPr>
                <w:rFonts w:hAnsi="宋体" w:cs="宋体"/>
                <w:color w:val="000000"/>
                <w:sz w:val="21"/>
              </w:rPr>
              <w:t>39</w:t>
            </w:r>
            <w:r>
              <w:rPr>
                <w:rFonts w:hint="eastAsia" w:hAnsi="宋体" w:cs="宋体"/>
                <w:color w:val="000000"/>
                <w:sz w:val="21"/>
              </w:rPr>
              <w:t>.</w:t>
            </w:r>
            <w:r>
              <w:rPr>
                <w:rFonts w:hAnsi="宋体" w:cs="宋体"/>
                <w:color w:val="000000"/>
                <w:sz w:val="21"/>
              </w:rPr>
              <w:t>2</w:t>
            </w:r>
            <w:r>
              <w:rPr>
                <w:rFonts w:hint="eastAsia" w:hAnsi="宋体" w:cs="宋体"/>
                <w:color w:val="000000"/>
                <w:sz w:val="21"/>
              </w:rPr>
              <w:t xml:space="preserve">条规定的收费计算标准（货物招标）采用差额定率累进法计算出收费基准价格，采购代理服务费收费以收费基准价格下浮 </w:t>
            </w:r>
            <w:r>
              <w:rPr>
                <w:rFonts w:hAnsi="宋体" w:cs="宋体"/>
                <w:color w:val="000000"/>
                <w:sz w:val="21"/>
                <w:highlight w:val="none"/>
              </w:rPr>
              <w:t>3</w:t>
            </w:r>
            <w:r>
              <w:rPr>
                <w:rFonts w:hint="eastAsia" w:hAnsi="宋体" w:cs="宋体"/>
                <w:color w:val="000000"/>
                <w:sz w:val="21"/>
                <w:highlight w:val="none"/>
              </w:rPr>
              <w:t>0</w:t>
            </w:r>
            <w:r>
              <w:rPr>
                <w:rFonts w:hAnsi="宋体" w:cs="宋体"/>
                <w:color w:val="000000"/>
                <w:sz w:val="21"/>
              </w:rPr>
              <w:t xml:space="preserve"> </w:t>
            </w:r>
            <w:r>
              <w:rPr>
                <w:rFonts w:hint="eastAsia" w:hAnsi="宋体" w:cs="宋体"/>
                <w:color w:val="000000"/>
                <w:sz w:val="21"/>
              </w:rPr>
              <w:t>%收取。</w:t>
            </w:r>
          </w:p>
          <w:p w14:paraId="574C0B32">
            <w:pPr>
              <w:pStyle w:val="25"/>
              <w:snapToGrid w:val="0"/>
              <w:spacing w:line="400" w:lineRule="exact"/>
              <w:rPr>
                <w:rFonts w:hAnsi="宋体"/>
                <w:color w:val="000000"/>
                <w:kern w:val="2"/>
                <w:sz w:val="21"/>
              </w:rPr>
            </w:pPr>
            <w:r>
              <w:rPr>
                <w:rFonts w:hint="eastAsia" w:hAnsi="宋体"/>
                <w:color w:val="000000"/>
                <w:kern w:val="2"/>
                <w:sz w:val="21"/>
              </w:rPr>
              <w:t>3、账户名称：广西科文招标有限公司南宁咨询三分公司</w:t>
            </w:r>
          </w:p>
          <w:p w14:paraId="1B56604C">
            <w:pPr>
              <w:pStyle w:val="25"/>
              <w:snapToGrid w:val="0"/>
              <w:spacing w:line="400" w:lineRule="exact"/>
              <w:ind w:firstLine="315" w:firstLineChars="150"/>
              <w:rPr>
                <w:rFonts w:hAnsi="宋体"/>
                <w:color w:val="000000"/>
                <w:kern w:val="2"/>
                <w:sz w:val="21"/>
              </w:rPr>
            </w:pPr>
            <w:r>
              <w:rPr>
                <w:rFonts w:hint="eastAsia" w:hAnsi="宋体"/>
                <w:color w:val="000000"/>
                <w:kern w:val="2"/>
                <w:sz w:val="21"/>
              </w:rPr>
              <w:t>开户银行：广西北部湾银行股份有限公司南宁市云景支行</w:t>
            </w:r>
          </w:p>
          <w:p w14:paraId="5BB902FF">
            <w:pPr>
              <w:pStyle w:val="25"/>
              <w:snapToGrid w:val="0"/>
              <w:spacing w:line="400" w:lineRule="exact"/>
              <w:ind w:firstLine="315" w:firstLineChars="150"/>
              <w:rPr>
                <w:rFonts w:hAnsi="宋体" w:cs="宋体"/>
                <w:color w:val="000000"/>
                <w:sz w:val="21"/>
              </w:rPr>
            </w:pPr>
            <w:r>
              <w:rPr>
                <w:rFonts w:hint="eastAsia" w:hAnsi="宋体"/>
                <w:color w:val="000000"/>
                <w:kern w:val="2"/>
                <w:sz w:val="21"/>
              </w:rPr>
              <w:t>银行账号：805030313600001</w:t>
            </w:r>
          </w:p>
        </w:tc>
      </w:tr>
      <w:tr w14:paraId="0965A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D9F8FC4">
            <w:pPr>
              <w:snapToGrid w:val="0"/>
              <w:spacing w:line="400" w:lineRule="exact"/>
              <w:jc w:val="center"/>
              <w:rPr>
                <w:rFonts w:ascii="宋体" w:hAnsi="宋体"/>
                <w:color w:val="000000"/>
                <w:szCs w:val="21"/>
              </w:rPr>
            </w:pPr>
            <w:r>
              <w:rPr>
                <w:rFonts w:ascii="宋体" w:hAnsi="宋体"/>
                <w:color w:val="000000"/>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5D5B0F45">
            <w:pPr>
              <w:snapToGrid w:val="0"/>
              <w:spacing w:line="400" w:lineRule="exact"/>
              <w:rPr>
                <w:rFonts w:ascii="宋体" w:hAnsi="宋体"/>
                <w:color w:val="000000"/>
                <w:szCs w:val="21"/>
              </w:rPr>
            </w:pPr>
            <w:r>
              <w:rPr>
                <w:rFonts w:hint="eastAsia" w:ascii="宋体" w:hAnsi="宋体"/>
                <w:color w:val="000000"/>
                <w:szCs w:val="21"/>
              </w:rPr>
              <w:t>解释：</w:t>
            </w:r>
            <w:r>
              <w:rPr>
                <w:rFonts w:ascii="宋体" w:hAnsi="宋体"/>
                <w:color w:val="000000"/>
                <w:szCs w:val="21"/>
              </w:rPr>
              <w:t>构成本招标文件的各个组成文件应互为解释，互为说明；除招标文件中有特别规定外，仅适用于招标投标阶段的规定，按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为准。按本款前述规定仍不能形成结论的，由</w:t>
            </w:r>
            <w:r>
              <w:rPr>
                <w:rFonts w:hint="eastAsia" w:ascii="宋体" w:hAnsi="宋体"/>
                <w:color w:val="000000"/>
                <w:szCs w:val="21"/>
              </w:rPr>
              <w:t>采购</w:t>
            </w:r>
            <w:r>
              <w:rPr>
                <w:rFonts w:ascii="宋体" w:hAnsi="宋体"/>
                <w:color w:val="000000"/>
                <w:szCs w:val="21"/>
              </w:rPr>
              <w:t>人</w:t>
            </w:r>
            <w:r>
              <w:rPr>
                <w:rFonts w:hint="eastAsia" w:ascii="宋体" w:hAnsi="宋体"/>
                <w:color w:val="000000"/>
                <w:szCs w:val="21"/>
              </w:rPr>
              <w:t>或者采购代理机构</w:t>
            </w:r>
            <w:r>
              <w:rPr>
                <w:rFonts w:ascii="宋体" w:hAnsi="宋体"/>
                <w:color w:val="000000"/>
                <w:szCs w:val="21"/>
              </w:rPr>
              <w:t>负责解释。</w:t>
            </w:r>
          </w:p>
        </w:tc>
      </w:tr>
      <w:tr w14:paraId="2B050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846A80">
            <w:pPr>
              <w:snapToGrid w:val="0"/>
              <w:spacing w:line="400" w:lineRule="exact"/>
              <w:jc w:val="center"/>
              <w:rPr>
                <w:rFonts w:ascii="宋体" w:hAnsi="宋体"/>
                <w:color w:val="000000"/>
                <w:szCs w:val="21"/>
              </w:rPr>
            </w:pPr>
            <w:r>
              <w:rPr>
                <w:rFonts w:ascii="宋体" w:hAnsi="宋体"/>
                <w:color w:val="000000"/>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41F661F4">
            <w:pPr>
              <w:pStyle w:val="25"/>
              <w:snapToGrid w:val="0"/>
              <w:spacing w:line="400" w:lineRule="exact"/>
              <w:rPr>
                <w:rFonts w:hAnsi="宋体" w:cs="宋体"/>
                <w:bCs/>
                <w:color w:val="000000"/>
                <w:sz w:val="21"/>
              </w:rPr>
            </w:pPr>
            <w:r>
              <w:rPr>
                <w:rFonts w:hint="eastAsia" w:hAnsi="宋体" w:cs="宋体"/>
                <w:bCs/>
                <w:color w:val="000000"/>
                <w:sz w:val="21"/>
              </w:rPr>
              <w:t>1、本招标文件中描述投标人的“公章”是指根据我国对公章的管理规定，用投标人法定主体行为名称制作的印章（含电子印章），除本招标文件有特殊规定外，投标人的财务章、部门章、分公司章、工会章、合同章、投标专用章、业务专用章及银行的转账章、现金收讫章、现金付讫章等其他形式印章均不能代替公章。</w:t>
            </w:r>
          </w:p>
          <w:p w14:paraId="2418A2FC">
            <w:pPr>
              <w:pStyle w:val="25"/>
              <w:snapToGrid w:val="0"/>
              <w:spacing w:line="400" w:lineRule="exact"/>
              <w:rPr>
                <w:rFonts w:hAnsi="宋体" w:cs="宋体"/>
                <w:bCs/>
                <w:color w:val="000000"/>
                <w:sz w:val="21"/>
              </w:rPr>
            </w:pPr>
            <w:r>
              <w:rPr>
                <w:rFonts w:hint="eastAsia" w:hAnsi="宋体" w:cs="宋体"/>
                <w:bCs/>
                <w:color w:val="000000"/>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031731D">
            <w:pPr>
              <w:pStyle w:val="25"/>
              <w:snapToGrid w:val="0"/>
              <w:spacing w:line="400" w:lineRule="exact"/>
              <w:rPr>
                <w:rFonts w:hAnsi="宋体" w:cs="宋体"/>
                <w:bCs/>
                <w:color w:val="000000"/>
                <w:sz w:val="21"/>
              </w:rPr>
            </w:pPr>
            <w:r>
              <w:rPr>
                <w:rFonts w:hint="eastAsia" w:hAnsi="宋体" w:cs="宋体"/>
                <w:bCs/>
                <w:color w:val="000000"/>
                <w:sz w:val="21"/>
              </w:rPr>
              <w:t>3、本招标文件中描述投标人的“签字”是指投标人的法定代表人或者委托代理人在文件规定签署处签名（含电子签名）的行为，私章、印鉴等其他形式均不能代替签字。</w:t>
            </w:r>
          </w:p>
          <w:p w14:paraId="641A0A02">
            <w:pPr>
              <w:pStyle w:val="25"/>
              <w:snapToGrid w:val="0"/>
              <w:spacing w:line="400" w:lineRule="exact"/>
              <w:rPr>
                <w:rFonts w:hAnsi="宋体" w:cs="宋体"/>
                <w:bCs/>
                <w:color w:val="000000"/>
                <w:sz w:val="21"/>
              </w:rPr>
            </w:pPr>
            <w:r>
              <w:rPr>
                <w:rFonts w:hint="eastAsia" w:hAnsi="宋体" w:cs="宋体"/>
                <w:bCs/>
                <w:color w:val="000000"/>
                <w:sz w:val="21"/>
              </w:rPr>
              <w:t>4、自然人投标的，招标文件规定盖公章处由自然人摁手指指印。</w:t>
            </w:r>
          </w:p>
          <w:p w14:paraId="55FECCD6">
            <w:pPr>
              <w:spacing w:line="400" w:lineRule="exact"/>
              <w:jc w:val="left"/>
              <w:rPr>
                <w:rFonts w:ascii="宋体" w:hAnsi="宋体"/>
                <w:color w:val="000000"/>
                <w:szCs w:val="21"/>
              </w:rPr>
            </w:pPr>
            <w:r>
              <w:rPr>
                <w:rFonts w:hint="eastAsia" w:ascii="宋体" w:hAnsi="宋体" w:cs="宋体"/>
                <w:bCs/>
                <w:color w:val="000000"/>
                <w:kern w:val="0"/>
                <w:szCs w:val="21"/>
              </w:rPr>
              <w:t>5、本招标文件所称的“以上”“以下”“以内”“届满”，包括本数；所称的“不满”“超过”“以外”，不包括本数。</w:t>
            </w:r>
          </w:p>
        </w:tc>
      </w:tr>
    </w:tbl>
    <w:p w14:paraId="7BCFA77C">
      <w:pPr>
        <w:snapToGrid w:val="0"/>
        <w:rPr>
          <w:rFonts w:ascii="宋体" w:hAnsi="宋体"/>
          <w:color w:val="000000"/>
          <w:sz w:val="24"/>
          <w:szCs w:val="20"/>
        </w:rPr>
      </w:pPr>
    </w:p>
    <w:p w14:paraId="685949FD">
      <w:pPr>
        <w:snapToGrid w:val="0"/>
        <w:rPr>
          <w:rFonts w:ascii="宋体" w:hAnsi="宋体"/>
          <w:color w:val="000000"/>
          <w:sz w:val="24"/>
          <w:szCs w:val="20"/>
        </w:rPr>
      </w:pPr>
    </w:p>
    <w:p w14:paraId="4478582F">
      <w:pPr>
        <w:pStyle w:val="4"/>
        <w:keepNext w:val="0"/>
        <w:keepLines w:val="0"/>
        <w:jc w:val="center"/>
        <w:rPr>
          <w:color w:val="000000"/>
        </w:rPr>
      </w:pPr>
      <w:r>
        <w:rPr>
          <w:color w:val="000000"/>
        </w:rPr>
        <w:br w:type="page"/>
      </w:r>
      <w:r>
        <w:rPr>
          <w:rFonts w:hint="eastAsia"/>
          <w:color w:val="000000"/>
        </w:rPr>
        <w:t>投标人须知正文</w:t>
      </w:r>
    </w:p>
    <w:p w14:paraId="57DBE4C8">
      <w:pPr>
        <w:pStyle w:val="4"/>
        <w:keepNext w:val="0"/>
        <w:keepLines w:val="0"/>
        <w:jc w:val="center"/>
        <w:rPr>
          <w:color w:val="000000"/>
        </w:rPr>
      </w:pPr>
      <w:r>
        <w:rPr>
          <w:rFonts w:hint="eastAsia"/>
          <w:color w:val="000000"/>
        </w:rPr>
        <w:t>一、总  则</w:t>
      </w:r>
    </w:p>
    <w:p w14:paraId="29E4A11A">
      <w:pPr>
        <w:pStyle w:val="6"/>
        <w:keepNext w:val="0"/>
        <w:keepLines w:val="0"/>
        <w:spacing w:before="0" w:after="0" w:line="360" w:lineRule="auto"/>
        <w:ind w:left="420" w:leftChars="200"/>
        <w:rPr>
          <w:rFonts w:ascii="黑体" w:hAnsi="黑体" w:eastAsia="黑体"/>
          <w:color w:val="000000"/>
          <w:sz w:val="24"/>
        </w:rPr>
      </w:pPr>
      <w:bookmarkStart w:id="78" w:name="_Toc254970527"/>
      <w:bookmarkStart w:id="79" w:name="_Toc254970668"/>
      <w:r>
        <w:rPr>
          <w:rFonts w:hint="eastAsia" w:ascii="黑体" w:hAnsi="黑体" w:eastAsia="黑体"/>
          <w:color w:val="000000"/>
          <w:sz w:val="24"/>
        </w:rPr>
        <w:t>1.适用范围</w:t>
      </w:r>
      <w:bookmarkEnd w:id="78"/>
      <w:bookmarkEnd w:id="79"/>
    </w:p>
    <w:p w14:paraId="4305311F">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93A4176">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14:paraId="0AEE257C">
      <w:pPr>
        <w:pStyle w:val="6"/>
        <w:keepNext w:val="0"/>
        <w:keepLines w:val="0"/>
        <w:spacing w:before="0" w:after="0" w:line="360" w:lineRule="auto"/>
        <w:ind w:left="420" w:leftChars="200"/>
        <w:rPr>
          <w:rFonts w:ascii="黑体" w:hAnsi="黑体" w:eastAsia="黑体"/>
          <w:color w:val="000000"/>
          <w:sz w:val="24"/>
        </w:rPr>
      </w:pPr>
      <w:bookmarkStart w:id="80" w:name="_Toc254970669"/>
      <w:bookmarkStart w:id="81" w:name="_Toc254970528"/>
      <w:r>
        <w:rPr>
          <w:rFonts w:hint="eastAsia" w:ascii="黑体" w:hAnsi="黑体" w:eastAsia="黑体"/>
          <w:color w:val="000000"/>
          <w:sz w:val="24"/>
        </w:rPr>
        <w:t>2.定义</w:t>
      </w:r>
      <w:bookmarkEnd w:id="80"/>
      <w:bookmarkEnd w:id="81"/>
    </w:p>
    <w:p w14:paraId="6D20C2D0">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2.1“采购人”是指依法进行政府采购的国家机关、事业单位、团体组织。</w:t>
      </w:r>
    </w:p>
    <w:p w14:paraId="1CDE8B51">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2.2“采购代理机构”是指政府采购集中采购机构和集中采购机构以外的采购代理机构。</w:t>
      </w:r>
    </w:p>
    <w:p w14:paraId="20936FAE">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2.3“投标人”是指向采购人提供货物、工程或者服务的法人、其他组织或者自然人。</w:t>
      </w:r>
    </w:p>
    <w:p w14:paraId="5330241A">
      <w:pPr>
        <w:pStyle w:val="7"/>
        <w:spacing w:line="360" w:lineRule="auto"/>
        <w:rPr>
          <w:rFonts w:ascii="宋体" w:hAnsi="宋体"/>
          <w:color w:val="000000"/>
          <w:szCs w:val="21"/>
        </w:rPr>
      </w:pPr>
      <w:r>
        <w:rPr>
          <w:rFonts w:hint="eastAsia" w:ascii="宋体" w:hAnsi="宋体"/>
          <w:color w:val="000000"/>
          <w:szCs w:val="21"/>
        </w:rPr>
        <w:t>2.4“投标人”是指响应招标、参加投标竞争的法人、其他组织或者自然人。</w:t>
      </w:r>
    </w:p>
    <w:p w14:paraId="78E5D4A1">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2.5“货物”是指各种形态和种类的物品，包括原材料、燃料、设备、产品等。</w:t>
      </w:r>
    </w:p>
    <w:p w14:paraId="241B26DE">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2.6“售后服务” 是指商品出售以后所提供的各种服务，包含但不限于投标人须承担的备品备件、包装、运输、装卸、保险、货到就位以及安装、调试、培训、保修以及其他各种服务。</w:t>
      </w:r>
    </w:p>
    <w:p w14:paraId="40AEC839">
      <w:pPr>
        <w:pStyle w:val="6"/>
        <w:keepNext w:val="0"/>
        <w:keepLines w:val="0"/>
        <w:spacing w:before="0" w:after="0" w:line="360" w:lineRule="auto"/>
        <w:rPr>
          <w:rFonts w:ascii="宋体" w:hAnsi="宋体"/>
          <w:b w:val="0"/>
          <w:color w:val="000000"/>
          <w:sz w:val="21"/>
          <w:szCs w:val="21"/>
        </w:rPr>
      </w:pPr>
      <w:r>
        <w:rPr>
          <w:rFonts w:hint="eastAsia" w:ascii="宋体" w:hAnsi="宋体"/>
          <w:b w:val="0"/>
          <w:color w:val="000000"/>
          <w:sz w:val="21"/>
          <w:szCs w:val="21"/>
        </w:rPr>
        <w:t xml:space="preserve">    2.7“书面形式”是指合同书、信件和数据电文（包括电报、电传、传真、电子数据交换和电子邮件）等可以有形地表现所载内容的形式。</w:t>
      </w:r>
    </w:p>
    <w:p w14:paraId="0C4407AE">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2.8“实质性要求”是指招标文件中已经指明不满足则投标无效的条款，或者不能负偏离的条款，或者采购需求中带“</w:t>
      </w:r>
      <w:r>
        <w:rPr>
          <w:rFonts w:hint="eastAsia" w:hAnsi="宋体"/>
          <w:b w:val="0"/>
          <w:bCs/>
          <w:color w:val="000000"/>
        </w:rPr>
        <w:t>★</w:t>
      </w:r>
      <w:r>
        <w:rPr>
          <w:rFonts w:hint="eastAsia" w:ascii="宋体" w:hAnsi="宋体"/>
          <w:b w:val="0"/>
          <w:color w:val="000000"/>
          <w:sz w:val="21"/>
          <w:szCs w:val="21"/>
        </w:rPr>
        <w:t>”的条款。</w:t>
      </w:r>
    </w:p>
    <w:p w14:paraId="28E750F0">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 xml:space="preserve">2.9 </w:t>
      </w:r>
      <w:r>
        <w:rPr>
          <w:rFonts w:hint="eastAsia" w:ascii="宋体" w:hAnsi="宋体" w:cs="宋体"/>
          <w:color w:val="000000"/>
          <w:szCs w:val="21"/>
        </w:rPr>
        <w:t>“正偏离”，是指投标文件对招标文件“采购需求”中有关条款作出的响应优于条款要求并有利于采购人的情形。</w:t>
      </w:r>
    </w:p>
    <w:p w14:paraId="4D18DFE7">
      <w:pPr>
        <w:snapToGrid w:val="0"/>
        <w:spacing w:line="360" w:lineRule="auto"/>
        <w:ind w:firstLine="420" w:firstLineChars="200"/>
        <w:jc w:val="left"/>
        <w:rPr>
          <w:rFonts w:ascii="宋体" w:hAnsi="宋体" w:cs="宋体"/>
          <w:color w:val="000000"/>
          <w:szCs w:val="21"/>
        </w:rPr>
      </w:pPr>
      <w:r>
        <w:rPr>
          <w:rFonts w:ascii="宋体" w:hAnsi="宋体" w:cs="宋体"/>
          <w:color w:val="000000"/>
          <w:szCs w:val="21"/>
        </w:rPr>
        <w:t>2.10</w:t>
      </w:r>
      <w:r>
        <w:rPr>
          <w:rFonts w:hint="eastAsia" w:ascii="宋体" w:hAnsi="宋体" w:cs="宋体"/>
          <w:color w:val="000000"/>
          <w:szCs w:val="21"/>
        </w:rPr>
        <w:t>“负偏离”，是指投标文件对招标文件“采购需求”中有关条款作出的响应不满足条款要求，导致采购人要求不能得到满足的情形。</w:t>
      </w:r>
    </w:p>
    <w:p w14:paraId="4E527D27">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2.1</w:t>
      </w:r>
      <w:r>
        <w:rPr>
          <w:rFonts w:ascii="宋体" w:hAnsi="宋体"/>
          <w:color w:val="000000"/>
          <w:szCs w:val="21"/>
        </w:rPr>
        <w:t>1</w:t>
      </w:r>
      <w:r>
        <w:rPr>
          <w:rFonts w:hint="eastAsia" w:ascii="宋体" w:hAnsi="宋体" w:cs="宋体"/>
          <w:color w:val="000000"/>
          <w:szCs w:val="21"/>
        </w:rPr>
        <w:t>“允许负偏离的条款”是指采购需求中的不属于“实质性要求”的条款。</w:t>
      </w:r>
      <w:bookmarkStart w:id="82" w:name="_Toc254970670"/>
      <w:bookmarkStart w:id="83" w:name="_Toc254970529"/>
    </w:p>
    <w:p w14:paraId="4D983202">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w:t>
      </w:r>
      <w:bookmarkEnd w:id="82"/>
      <w:bookmarkEnd w:id="83"/>
      <w:r>
        <w:rPr>
          <w:rFonts w:hint="eastAsia" w:ascii="黑体" w:hAnsi="黑体" w:eastAsia="黑体"/>
          <w:color w:val="000000"/>
          <w:sz w:val="24"/>
        </w:rPr>
        <w:t>投标人的资格要求</w:t>
      </w:r>
    </w:p>
    <w:p w14:paraId="62C365B2">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投标人的资格要求详见“投标人须知前附表”。</w:t>
      </w:r>
    </w:p>
    <w:p w14:paraId="7D2137E0">
      <w:pPr>
        <w:pStyle w:val="6"/>
        <w:keepNext w:val="0"/>
        <w:keepLines w:val="0"/>
        <w:spacing w:before="0" w:after="0" w:line="360" w:lineRule="auto"/>
        <w:ind w:left="420" w:leftChars="200"/>
        <w:rPr>
          <w:rFonts w:ascii="黑体" w:hAnsi="黑体" w:eastAsia="黑体"/>
          <w:color w:val="000000"/>
          <w:sz w:val="24"/>
        </w:rPr>
      </w:pPr>
      <w:bookmarkStart w:id="84" w:name="_Toc254970530"/>
      <w:bookmarkStart w:id="85" w:name="_Toc254970671"/>
      <w:r>
        <w:rPr>
          <w:rFonts w:hint="eastAsia" w:ascii="黑体" w:hAnsi="黑体" w:eastAsia="黑体"/>
          <w:color w:val="000000"/>
          <w:sz w:val="24"/>
        </w:rPr>
        <w:t>4.投标委托</w:t>
      </w:r>
      <w:bookmarkEnd w:id="84"/>
      <w:bookmarkEnd w:id="85"/>
    </w:p>
    <w:p w14:paraId="7E6980E3">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投标人代表参加投标活动过程中必须携带个人有效身份证件。如投标人代表不是法定代表人，须持有授权委托书（按第六章要求格式填写）。</w:t>
      </w:r>
    </w:p>
    <w:p w14:paraId="30826FB0">
      <w:pPr>
        <w:pStyle w:val="6"/>
        <w:keepNext w:val="0"/>
        <w:keepLines w:val="0"/>
        <w:spacing w:before="0" w:after="0" w:line="360" w:lineRule="auto"/>
        <w:ind w:left="420" w:leftChars="200"/>
        <w:rPr>
          <w:rFonts w:ascii="黑体" w:hAnsi="黑体" w:eastAsia="黑体"/>
          <w:color w:val="000000"/>
          <w:sz w:val="24"/>
        </w:rPr>
      </w:pPr>
      <w:bookmarkStart w:id="86" w:name="_5.投标费用"/>
      <w:bookmarkEnd w:id="86"/>
      <w:bookmarkStart w:id="87" w:name="_Toc254970531"/>
      <w:bookmarkStart w:id="88" w:name="_Toc254970672"/>
      <w:r>
        <w:rPr>
          <w:rFonts w:hint="eastAsia" w:ascii="黑体" w:hAnsi="黑体" w:eastAsia="黑体"/>
          <w:color w:val="000000"/>
          <w:sz w:val="24"/>
        </w:rPr>
        <w:t>5.投标费用</w:t>
      </w:r>
      <w:bookmarkEnd w:id="87"/>
      <w:bookmarkEnd w:id="88"/>
    </w:p>
    <w:p w14:paraId="17038A15">
      <w:pPr>
        <w:snapToGrid w:val="0"/>
        <w:spacing w:line="360" w:lineRule="auto"/>
        <w:ind w:firstLine="420" w:firstLineChars="200"/>
        <w:jc w:val="left"/>
        <w:rPr>
          <w:rFonts w:ascii="宋体" w:hAnsi="宋体"/>
          <w:color w:val="000000"/>
          <w:szCs w:val="21"/>
        </w:rPr>
      </w:pPr>
      <w:r>
        <w:rPr>
          <w:rFonts w:hint="eastAsia" w:ascii="宋体" w:hAnsi="宋体" w:cs="宋体"/>
          <w:color w:val="000000"/>
          <w:szCs w:val="21"/>
        </w:rPr>
        <w:t>投标费用：投标人应承担参与本次采购活动有关的所有费用，包括但不限于获取招标文件、勘查现场、编制和提交投标文件、参加澄清说明、签订合同等，不论投标结果如何，均应自行承担。</w:t>
      </w:r>
    </w:p>
    <w:p w14:paraId="7DD5049E">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6.联合体投标</w:t>
      </w:r>
    </w:p>
    <w:p w14:paraId="701F1C0E">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6.1本项目是否接受联合体投标，详见“投标人须知前附表”。</w:t>
      </w:r>
    </w:p>
    <w:p w14:paraId="74842C42">
      <w:pPr>
        <w:snapToGrid w:val="0"/>
        <w:spacing w:line="360" w:lineRule="auto"/>
        <w:ind w:firstLine="420" w:firstLineChars="200"/>
        <w:jc w:val="left"/>
        <w:rPr>
          <w:rFonts w:ascii="宋体" w:hAnsi="宋体"/>
          <w:bCs/>
          <w:color w:val="000000"/>
          <w:szCs w:val="21"/>
        </w:rPr>
      </w:pPr>
      <w:r>
        <w:rPr>
          <w:rFonts w:hint="eastAsia" w:ascii="宋体" w:hAnsi="宋体"/>
          <w:bCs/>
          <w:color w:val="000000"/>
          <w:szCs w:val="21"/>
        </w:rPr>
        <w:t>6.2如接受联合体投标，联合体投标要求详见“投标人须知前附表”。</w:t>
      </w:r>
    </w:p>
    <w:p w14:paraId="0DA2E4D4">
      <w:pPr>
        <w:pStyle w:val="6"/>
        <w:keepNext w:val="0"/>
        <w:keepLines w:val="0"/>
        <w:spacing w:before="0" w:after="0" w:line="360" w:lineRule="auto"/>
        <w:ind w:firstLine="424" w:firstLineChars="202"/>
        <w:rPr>
          <w:rFonts w:ascii="黑体" w:hAnsi="黑体" w:eastAsia="黑体"/>
          <w:color w:val="000000"/>
          <w:sz w:val="24"/>
        </w:rPr>
      </w:pPr>
      <w:r>
        <w:rPr>
          <w:rFonts w:hint="eastAsia" w:ascii="宋体" w:hAnsi="宋体"/>
          <w:b w:val="0"/>
          <w:bCs/>
          <w:color w:val="000000"/>
          <w:sz w:val="21"/>
          <w:szCs w:val="21"/>
        </w:rPr>
        <w:t>6.3</w:t>
      </w:r>
      <w:r>
        <w:rPr>
          <w:rFonts w:ascii="宋体" w:hAnsi="宋体"/>
          <w:b w:val="0"/>
          <w:bCs/>
          <w:color w:val="000000"/>
          <w:sz w:val="21"/>
          <w:szCs w:val="21"/>
        </w:rPr>
        <w:t xml:space="preserve"> </w:t>
      </w:r>
      <w:bookmarkStart w:id="89" w:name="_Hlk65857072"/>
      <w:r>
        <w:rPr>
          <w:rFonts w:hint="eastAsia" w:ascii="宋体" w:hAnsi="宋体"/>
          <w:b w:val="0"/>
          <w:bCs/>
          <w:color w:val="000000"/>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89"/>
    </w:p>
    <w:p w14:paraId="3D314E71">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 xml:space="preserve">7.转包与分包             </w:t>
      </w:r>
    </w:p>
    <w:p w14:paraId="279B0C16">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7.1本项目不允许转包。</w:t>
      </w:r>
    </w:p>
    <w:p w14:paraId="022B62F7">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5804F55">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670532A">
      <w:pPr>
        <w:pStyle w:val="6"/>
        <w:keepNext w:val="0"/>
        <w:keepLines w:val="0"/>
        <w:spacing w:before="0" w:after="0" w:line="360" w:lineRule="auto"/>
        <w:ind w:left="420" w:leftChars="200"/>
        <w:rPr>
          <w:rFonts w:ascii="黑体" w:hAnsi="黑体" w:eastAsia="黑体"/>
          <w:color w:val="000000"/>
          <w:sz w:val="24"/>
        </w:rPr>
      </w:pPr>
      <w:bookmarkStart w:id="90" w:name="_Toc254970673"/>
      <w:bookmarkStart w:id="91" w:name="_Toc254970532"/>
      <w:r>
        <w:rPr>
          <w:rFonts w:hint="eastAsia" w:ascii="黑体" w:hAnsi="黑体" w:eastAsia="黑体"/>
          <w:color w:val="000000"/>
          <w:sz w:val="24"/>
        </w:rPr>
        <w:t>8.特别说明</w:t>
      </w:r>
      <w:bookmarkEnd w:id="90"/>
      <w:bookmarkEnd w:id="91"/>
    </w:p>
    <w:p w14:paraId="0E33303A">
      <w:pPr>
        <w:pStyle w:val="6"/>
        <w:keepNext w:val="0"/>
        <w:keepLines w:val="0"/>
        <w:spacing w:before="0" w:after="0" w:line="360" w:lineRule="auto"/>
        <w:ind w:firstLine="420" w:firstLineChars="200"/>
        <w:rPr>
          <w:rFonts w:ascii="宋体" w:hAnsi="宋体"/>
          <w:b w:val="0"/>
          <w:color w:val="000000"/>
          <w:sz w:val="21"/>
          <w:szCs w:val="21"/>
        </w:rPr>
      </w:pPr>
      <w:bookmarkStart w:id="92" w:name="_8.1提供相同品牌产品且通过资格审查、符合性审查的不同投标人参加同一合"/>
      <w:bookmarkEnd w:id="92"/>
      <w:r>
        <w:rPr>
          <w:rFonts w:ascii="宋体" w:hAnsi="宋体"/>
          <w:b w:val="0"/>
          <w:color w:val="000000"/>
          <w:sz w:val="21"/>
          <w:szCs w:val="21"/>
        </w:rPr>
        <w:fldChar w:fldCharType="begin"/>
      </w:r>
      <w:r>
        <w:rPr>
          <w:rFonts w:ascii="宋体" w:hAnsi="宋体"/>
          <w:b w:val="0"/>
          <w:color w:val="000000"/>
          <w:sz w:val="21"/>
          <w:szCs w:val="21"/>
        </w:rPr>
        <w:instrText xml:space="preserve"> HYPERLINK  \l "_8.1" </w:instrText>
      </w:r>
      <w:r>
        <w:rPr>
          <w:rFonts w:ascii="宋体" w:hAnsi="宋体"/>
          <w:b w:val="0"/>
          <w:color w:val="000000"/>
          <w:sz w:val="21"/>
          <w:szCs w:val="21"/>
        </w:rPr>
        <w:fldChar w:fldCharType="separate"/>
      </w:r>
      <w:r>
        <w:rPr>
          <w:rFonts w:hint="eastAsia" w:ascii="宋体" w:hAnsi="宋体"/>
          <w:b w:val="0"/>
          <w:color w:val="000000"/>
          <w:sz w:val="21"/>
          <w:szCs w:val="21"/>
        </w:rPr>
        <w:t>8.1</w:t>
      </w:r>
      <w:r>
        <w:rPr>
          <w:rFonts w:ascii="宋体" w:hAnsi="宋体"/>
          <w:b w:val="0"/>
          <w:color w:val="000000"/>
          <w:sz w:val="21"/>
          <w:szCs w:val="21"/>
        </w:rPr>
        <w:fldChar w:fldCharType="end"/>
      </w:r>
      <w:r>
        <w:rPr>
          <w:rFonts w:hint="eastAsia" w:ascii="宋体" w:hAnsi="宋体"/>
          <w:b w:val="0"/>
          <w:color w:val="00000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000000"/>
          <w:sz w:val="22"/>
          <w:szCs w:val="22"/>
        </w:rPr>
        <w:t>其他投标无效。</w:t>
      </w:r>
    </w:p>
    <w:p w14:paraId="5CCDDCDD">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color w:val="000000"/>
          <w:sz w:val="21"/>
          <w:szCs w:val="21"/>
        </w:rPr>
        <w:t>采用综合评分法的采购项目，提供相同品牌产品且通过资格审查、符合性审查的不同投</w:t>
      </w:r>
      <w:r>
        <w:rPr>
          <w:rFonts w:hint="eastAsia" w:ascii="宋体" w:hAnsi="宋体"/>
          <w:b w:val="0"/>
          <w:sz w:val="21"/>
          <w:szCs w:val="21"/>
        </w:rPr>
        <w:t>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w:t>
      </w:r>
      <w:r>
        <w:rPr>
          <w:rFonts w:hint="eastAsia" w:ascii="宋体" w:hAnsi="宋体"/>
          <w:b w:val="0"/>
          <w:color w:val="000000"/>
          <w:sz w:val="21"/>
          <w:szCs w:val="21"/>
        </w:rPr>
        <w:t>候选人。</w:t>
      </w:r>
    </w:p>
    <w:p w14:paraId="609EE22D">
      <w:pPr>
        <w:pStyle w:val="25"/>
        <w:snapToGrid w:val="0"/>
        <w:spacing w:line="360" w:lineRule="auto"/>
        <w:ind w:left="2" w:leftChars="1" w:firstLine="420" w:firstLineChars="200"/>
        <w:rPr>
          <w:rFonts w:hAnsi="宋体"/>
          <w:kern w:val="2"/>
          <w:sz w:val="21"/>
        </w:rPr>
      </w:pPr>
      <w:r>
        <w:rPr>
          <w:rFonts w:hint="eastAsia" w:hAnsi="宋体"/>
          <w:kern w:val="2"/>
          <w:sz w:val="21"/>
        </w:rPr>
        <w:t>非单一产品采购项目，多家投标人提供的核心产品品牌相同的，</w:t>
      </w:r>
      <w:r>
        <w:rPr>
          <w:rFonts w:hint="eastAsia" w:hAnsi="宋体"/>
          <w:sz w:val="22"/>
          <w:szCs w:val="22"/>
        </w:rPr>
        <w:t>按前两款规定处理</w:t>
      </w:r>
      <w:r>
        <w:rPr>
          <w:rFonts w:hint="eastAsia" w:hAnsi="宋体"/>
          <w:kern w:val="2"/>
          <w:sz w:val="21"/>
        </w:rPr>
        <w:t>。</w:t>
      </w:r>
    </w:p>
    <w:p w14:paraId="4A57B4A9">
      <w:pPr>
        <w:pStyle w:val="6"/>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sz w:val="21"/>
          <w:szCs w:val="21"/>
        </w:rPr>
        <w:t xml:space="preserve"> 8.2如果本招标文件要求提供投标人或制造商的资格、信誉、荣誉、业绩与企业认证等材料的，资格、信誉、荣誉、业绩与企业认证等必须为投标人或者制造商所拥有或自身获</w:t>
      </w:r>
      <w:r>
        <w:rPr>
          <w:rFonts w:hint="eastAsia" w:ascii="宋体" w:hAnsi="宋体"/>
          <w:b w:val="0"/>
          <w:color w:val="000000"/>
          <w:sz w:val="21"/>
          <w:szCs w:val="21"/>
        </w:rPr>
        <w:t>得 。</w:t>
      </w:r>
    </w:p>
    <w:p w14:paraId="21BA88D8">
      <w:pPr>
        <w:pStyle w:val="6"/>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 xml:space="preserve"> 8.3投标人应仔细阅读招标文件的所有内容，按照招标文件的要求提交投标文件，并对所提供的全部资料的真实性承担法律责任。</w:t>
      </w:r>
    </w:p>
    <w:p w14:paraId="0C208AF5">
      <w:pPr>
        <w:pStyle w:val="6"/>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 xml:space="preserve"> 8.4投标人在投标活动中提供任何虚假材料，将报监管部门查处；中标后发现的，中标人须依法赔偿采购人，且民事赔偿并不免除违法投标人的行政与刑事责任。</w:t>
      </w:r>
    </w:p>
    <w:p w14:paraId="577F8D3A">
      <w:pPr>
        <w:pStyle w:val="6"/>
        <w:keepNext w:val="0"/>
        <w:keepLines w:val="0"/>
        <w:spacing w:before="0" w:after="0" w:line="360" w:lineRule="auto"/>
        <w:ind w:left="420" w:leftChars="200"/>
        <w:rPr>
          <w:rFonts w:ascii="黑体" w:hAnsi="黑体" w:eastAsia="黑体"/>
          <w:color w:val="000000"/>
          <w:sz w:val="24"/>
        </w:rPr>
      </w:pPr>
      <w:r>
        <w:rPr>
          <w:rFonts w:ascii="黑体" w:hAnsi="黑体" w:eastAsia="黑体"/>
          <w:color w:val="000000"/>
          <w:sz w:val="24"/>
        </w:rPr>
        <w:t>9.</w:t>
      </w:r>
      <w:r>
        <w:rPr>
          <w:rFonts w:hint="eastAsia" w:ascii="黑体" w:hAnsi="黑体" w:eastAsia="黑体"/>
          <w:color w:val="000000"/>
          <w:sz w:val="24"/>
        </w:rPr>
        <w:t>回避与串通投标</w:t>
      </w:r>
    </w:p>
    <w:p w14:paraId="5359DB10">
      <w:pPr>
        <w:pStyle w:val="6"/>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9</w:t>
      </w:r>
      <w:r>
        <w:rPr>
          <w:rFonts w:ascii="宋体" w:hAnsi="宋体"/>
          <w:b w:val="0"/>
          <w:color w:val="000000"/>
          <w:sz w:val="21"/>
          <w:szCs w:val="21"/>
        </w:rPr>
        <w:t>.1在政府采购活动中，采购人员及相关人员与</w:t>
      </w:r>
      <w:r>
        <w:rPr>
          <w:rFonts w:hint="eastAsia" w:ascii="宋体" w:hAnsi="宋体"/>
          <w:b w:val="0"/>
          <w:color w:val="000000"/>
          <w:sz w:val="21"/>
          <w:szCs w:val="21"/>
        </w:rPr>
        <w:t>投标人</w:t>
      </w:r>
      <w:r>
        <w:rPr>
          <w:rFonts w:ascii="宋体" w:hAnsi="宋体"/>
          <w:b w:val="0"/>
          <w:color w:val="000000"/>
          <w:sz w:val="21"/>
          <w:szCs w:val="21"/>
        </w:rPr>
        <w:t>有下列利害关系之一的，应当回避：</w:t>
      </w:r>
    </w:p>
    <w:p w14:paraId="3935CB5B">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1</w:t>
      </w:r>
      <w:r>
        <w:rPr>
          <w:rFonts w:hAnsi="宋体"/>
          <w:color w:val="000000"/>
          <w:kern w:val="2"/>
          <w:sz w:val="21"/>
        </w:rPr>
        <w:t>）参加采购活动前3年内与</w:t>
      </w:r>
      <w:r>
        <w:rPr>
          <w:rFonts w:hint="eastAsia" w:hAnsi="宋体"/>
          <w:color w:val="000000"/>
          <w:kern w:val="2"/>
          <w:sz w:val="21"/>
        </w:rPr>
        <w:t>投标人</w:t>
      </w:r>
      <w:r>
        <w:rPr>
          <w:rFonts w:hAnsi="宋体"/>
          <w:color w:val="000000"/>
          <w:kern w:val="2"/>
          <w:sz w:val="21"/>
        </w:rPr>
        <w:t>存在劳动关系；</w:t>
      </w:r>
    </w:p>
    <w:p w14:paraId="5FC73407">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2</w:t>
      </w:r>
      <w:r>
        <w:rPr>
          <w:rFonts w:hAnsi="宋体"/>
          <w:color w:val="000000"/>
          <w:kern w:val="2"/>
          <w:sz w:val="21"/>
        </w:rPr>
        <w:t>）参加采购活动前3年内担任</w:t>
      </w:r>
      <w:r>
        <w:rPr>
          <w:rFonts w:hint="eastAsia" w:hAnsi="宋体"/>
          <w:color w:val="000000"/>
          <w:kern w:val="2"/>
          <w:sz w:val="21"/>
        </w:rPr>
        <w:t>投标人</w:t>
      </w:r>
      <w:r>
        <w:rPr>
          <w:rFonts w:hAnsi="宋体"/>
          <w:color w:val="000000"/>
          <w:kern w:val="2"/>
          <w:sz w:val="21"/>
        </w:rPr>
        <w:t>的董事、监事；</w:t>
      </w:r>
    </w:p>
    <w:p w14:paraId="7823E5CD">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3</w:t>
      </w:r>
      <w:r>
        <w:rPr>
          <w:rFonts w:hAnsi="宋体"/>
          <w:color w:val="000000"/>
          <w:kern w:val="2"/>
          <w:sz w:val="21"/>
        </w:rPr>
        <w:t>）参加采购活动前3年内是</w:t>
      </w:r>
      <w:r>
        <w:rPr>
          <w:rFonts w:hint="eastAsia" w:hAnsi="宋体"/>
          <w:color w:val="000000"/>
          <w:kern w:val="2"/>
          <w:sz w:val="21"/>
        </w:rPr>
        <w:t>投标人</w:t>
      </w:r>
      <w:r>
        <w:rPr>
          <w:rFonts w:hAnsi="宋体"/>
          <w:color w:val="000000"/>
          <w:kern w:val="2"/>
          <w:sz w:val="21"/>
        </w:rPr>
        <w:t>的控股股东或者实际控制人；</w:t>
      </w:r>
    </w:p>
    <w:p w14:paraId="1433F3F1">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4</w:t>
      </w:r>
      <w:r>
        <w:rPr>
          <w:rFonts w:hAnsi="宋体"/>
          <w:color w:val="000000"/>
          <w:kern w:val="2"/>
          <w:sz w:val="21"/>
        </w:rPr>
        <w:t>）与</w:t>
      </w:r>
      <w:r>
        <w:rPr>
          <w:rFonts w:hint="eastAsia" w:hAnsi="宋体"/>
          <w:color w:val="000000"/>
          <w:kern w:val="2"/>
          <w:sz w:val="21"/>
        </w:rPr>
        <w:t>投标人</w:t>
      </w:r>
      <w:r>
        <w:rPr>
          <w:rFonts w:hAnsi="宋体"/>
          <w:color w:val="000000"/>
          <w:kern w:val="2"/>
          <w:sz w:val="21"/>
        </w:rPr>
        <w:t>的法定代表人或者负责人有夫妻、直系血亲、三代以内旁系血亲或者近姻亲关系；</w:t>
      </w:r>
    </w:p>
    <w:p w14:paraId="282231CE">
      <w:pPr>
        <w:pStyle w:val="25"/>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5</w:t>
      </w:r>
      <w:r>
        <w:rPr>
          <w:rFonts w:hAnsi="宋体"/>
          <w:color w:val="000000"/>
          <w:kern w:val="2"/>
          <w:sz w:val="21"/>
        </w:rPr>
        <w:t>）与</w:t>
      </w:r>
      <w:r>
        <w:rPr>
          <w:rFonts w:hint="eastAsia" w:hAnsi="宋体"/>
          <w:color w:val="000000"/>
          <w:kern w:val="2"/>
          <w:sz w:val="21"/>
        </w:rPr>
        <w:t>投标人</w:t>
      </w:r>
      <w:r>
        <w:rPr>
          <w:rFonts w:hAnsi="宋体"/>
          <w:color w:val="000000"/>
          <w:kern w:val="2"/>
          <w:sz w:val="21"/>
        </w:rPr>
        <w:t>有其他可能影响政府采购活动公平、公正进行的关系。</w:t>
      </w:r>
    </w:p>
    <w:p w14:paraId="42DD69BA">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投标人</w:t>
      </w:r>
      <w:r>
        <w:rPr>
          <w:rFonts w:hAnsi="宋体"/>
          <w:color w:val="000000"/>
          <w:kern w:val="2"/>
          <w:sz w:val="21"/>
        </w:rPr>
        <w:t>认为采购人员及相关人员与其他</w:t>
      </w:r>
      <w:r>
        <w:rPr>
          <w:rFonts w:hint="eastAsia" w:hAnsi="宋体"/>
          <w:color w:val="000000"/>
          <w:kern w:val="2"/>
          <w:sz w:val="21"/>
        </w:rPr>
        <w:t>投标人</w:t>
      </w:r>
      <w:r>
        <w:rPr>
          <w:rFonts w:hAnsi="宋体"/>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14:paraId="432DDFC2">
      <w:pPr>
        <w:pStyle w:val="6"/>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9.2</w:t>
      </w:r>
      <w:r>
        <w:rPr>
          <w:rFonts w:hint="eastAsia" w:ascii="宋体" w:hAnsi="宋体"/>
          <w:color w:val="000000"/>
          <w:sz w:val="21"/>
          <w:szCs w:val="21"/>
        </w:rPr>
        <w:t>有下列情形之一的视为投标人相互串通投标，投标文件将被视为无效：</w:t>
      </w:r>
    </w:p>
    <w:p w14:paraId="51EDF17D">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 xml:space="preserve">（1）不同投标人的投标文件由同一单位或者个人编制； </w:t>
      </w:r>
    </w:p>
    <w:p w14:paraId="30562459">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（2）不同投标人委托同一单位或者个人办理投标事宜；</w:t>
      </w:r>
    </w:p>
    <w:p w14:paraId="73BD3F4C">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（3）不同的投标人的投标文件载明的项目管理员为同一个人；</w:t>
      </w:r>
    </w:p>
    <w:p w14:paraId="3E324610">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（4）不同投标人的投标文件异常一致或者投标报价呈规律性差异；</w:t>
      </w:r>
    </w:p>
    <w:p w14:paraId="29B6AC9B">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（5）不同投标人的投标文件相互混装；</w:t>
      </w:r>
    </w:p>
    <w:p w14:paraId="60087326">
      <w:pPr>
        <w:pStyle w:val="25"/>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（6）不同投标人的投标保证金从同一单位或者个人账户转出。</w:t>
      </w:r>
    </w:p>
    <w:p w14:paraId="3F366587">
      <w:pPr>
        <w:pStyle w:val="6"/>
        <w:keepNext w:val="0"/>
        <w:keepLines w:val="0"/>
        <w:spacing w:before="0" w:after="0" w:line="360" w:lineRule="auto"/>
        <w:ind w:left="420" w:leftChars="200"/>
        <w:rPr>
          <w:rFonts w:ascii="宋体" w:hAnsi="宋体"/>
          <w:b w:val="0"/>
          <w:color w:val="000000"/>
          <w:sz w:val="21"/>
          <w:szCs w:val="21"/>
        </w:rPr>
      </w:pPr>
      <w:r>
        <w:rPr>
          <w:rFonts w:ascii="宋体" w:hAnsi="宋体"/>
          <w:b w:val="0"/>
          <w:color w:val="000000"/>
          <w:sz w:val="21"/>
          <w:szCs w:val="21"/>
        </w:rPr>
        <w:t>9.3</w:t>
      </w:r>
      <w:r>
        <w:rPr>
          <w:rFonts w:hint="eastAsia" w:ascii="宋体" w:hAnsi="宋体"/>
          <w:b w:val="0"/>
          <w:color w:val="000000"/>
          <w:sz w:val="21"/>
          <w:szCs w:val="21"/>
        </w:rPr>
        <w:t>投标人有下列情形之一的，属于恶意串通行为，将报同级监督管理部门：</w:t>
      </w:r>
    </w:p>
    <w:p w14:paraId="24E1B506">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（1）投标人直接或者间接从采购人或者采购代理机构处获得其他投标人的相关信息并修改其投标文件或者投标文件；</w:t>
      </w:r>
    </w:p>
    <w:p w14:paraId="01EA7DE0">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（2）投标人按照采购人或者采购代理机构的授意撤换、修改投标文件或者投标文件；</w:t>
      </w:r>
    </w:p>
    <w:p w14:paraId="1BEBB3EC">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（3）投标人之间协商报价、技术方案等投标文件或者投标文件的实质性内容；</w:t>
      </w:r>
    </w:p>
    <w:p w14:paraId="3C622B65">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（4）属于同一集团、协会、商会等组织成员的投标人按照该组织要求协同参加政府采购活动；</w:t>
      </w:r>
    </w:p>
    <w:p w14:paraId="1D279730">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（5）投标人之间事先约定一致抬高或者压低投标报价，或者在招标项目中事先约定轮流以高价位或者低价位中标，或者事先约定由某一特定投标人中标，然后再参加投标；</w:t>
      </w:r>
    </w:p>
    <w:p w14:paraId="12DFC995">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（6）投标人之间商定部分投标人放弃参加政府采购活动或者放弃中标；</w:t>
      </w:r>
    </w:p>
    <w:p w14:paraId="2E4514FF">
      <w:pPr>
        <w:pStyle w:val="25"/>
        <w:snapToGrid w:val="0"/>
        <w:spacing w:line="360" w:lineRule="auto"/>
        <w:ind w:left="2" w:leftChars="1" w:firstLine="420" w:firstLineChars="200"/>
        <w:rPr>
          <w:rFonts w:hAnsi="宋体"/>
          <w:color w:val="000000"/>
          <w:kern w:val="2"/>
          <w:sz w:val="21"/>
        </w:rPr>
      </w:pPr>
      <w:r>
        <w:rPr>
          <w:rFonts w:hint="eastAsia" w:hAnsi="宋体"/>
          <w:color w:val="000000"/>
          <w:kern w:val="2"/>
          <w:sz w:val="21"/>
        </w:rPr>
        <w:t>（7）投标人与采购人或者采购代理机构之间、投标人相互之间，为谋求特定投标人中标或者排斥其他投标人的其他串通行为。</w:t>
      </w:r>
    </w:p>
    <w:p w14:paraId="2B43597F">
      <w:pPr>
        <w:pStyle w:val="25"/>
        <w:snapToGrid w:val="0"/>
        <w:spacing w:line="360" w:lineRule="auto"/>
        <w:ind w:left="2" w:leftChars="1" w:firstLine="422" w:firstLineChars="200"/>
        <w:rPr>
          <w:rFonts w:hAnsi="宋体"/>
          <w:b/>
          <w:color w:val="000000"/>
          <w:kern w:val="2"/>
          <w:sz w:val="21"/>
        </w:rPr>
      </w:pPr>
    </w:p>
    <w:p w14:paraId="51CD3554">
      <w:pPr>
        <w:pStyle w:val="4"/>
        <w:keepNext w:val="0"/>
        <w:keepLines w:val="0"/>
        <w:jc w:val="center"/>
        <w:rPr>
          <w:color w:val="000000"/>
        </w:rPr>
      </w:pPr>
      <w:bookmarkStart w:id="93" w:name="_Toc254970534"/>
      <w:bookmarkStart w:id="94" w:name="_Toc254970675"/>
      <w:r>
        <w:rPr>
          <w:rFonts w:hint="eastAsia"/>
          <w:color w:val="000000"/>
        </w:rPr>
        <w:t>二、招标文件</w:t>
      </w:r>
      <w:bookmarkEnd w:id="93"/>
      <w:bookmarkEnd w:id="94"/>
    </w:p>
    <w:p w14:paraId="4883A956">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10.招标文件的组成</w:t>
      </w:r>
    </w:p>
    <w:p w14:paraId="7E042F91">
      <w:pPr>
        <w:snapToGrid w:val="0"/>
        <w:spacing w:line="360" w:lineRule="auto"/>
        <w:ind w:firstLine="420"/>
        <w:jc w:val="left"/>
        <w:rPr>
          <w:rFonts w:ascii="宋体" w:hAnsi="宋体"/>
          <w:color w:val="000000"/>
          <w:szCs w:val="21"/>
        </w:rPr>
      </w:pPr>
      <w:r>
        <w:rPr>
          <w:rFonts w:hint="eastAsia" w:ascii="宋体" w:hAnsi="宋体"/>
          <w:color w:val="000000"/>
          <w:szCs w:val="21"/>
        </w:rPr>
        <w:t>（1）招标公告；</w:t>
      </w:r>
    </w:p>
    <w:p w14:paraId="01A1BA07">
      <w:pPr>
        <w:snapToGrid w:val="0"/>
        <w:spacing w:line="360" w:lineRule="auto"/>
        <w:ind w:firstLine="420"/>
        <w:jc w:val="left"/>
        <w:rPr>
          <w:rFonts w:ascii="宋体" w:hAnsi="宋体"/>
          <w:color w:val="000000"/>
          <w:szCs w:val="21"/>
        </w:rPr>
      </w:pPr>
      <w:r>
        <w:rPr>
          <w:rFonts w:hint="eastAsia" w:ascii="宋体" w:hAnsi="宋体"/>
          <w:color w:val="000000"/>
          <w:szCs w:val="21"/>
        </w:rPr>
        <w:t xml:space="preserve">（2）采购需求； </w:t>
      </w:r>
    </w:p>
    <w:p w14:paraId="346A44D5">
      <w:pPr>
        <w:snapToGrid w:val="0"/>
        <w:spacing w:line="360" w:lineRule="auto"/>
        <w:ind w:firstLine="420"/>
        <w:jc w:val="left"/>
        <w:rPr>
          <w:rFonts w:ascii="宋体" w:hAnsi="宋体"/>
          <w:color w:val="000000"/>
          <w:szCs w:val="21"/>
        </w:rPr>
      </w:pPr>
      <w:r>
        <w:rPr>
          <w:rFonts w:hint="eastAsia" w:ascii="宋体" w:hAnsi="宋体"/>
          <w:color w:val="000000"/>
          <w:szCs w:val="21"/>
        </w:rPr>
        <w:t>（3）投标人须知；</w:t>
      </w:r>
    </w:p>
    <w:p w14:paraId="6BDF7240">
      <w:pPr>
        <w:snapToGrid w:val="0"/>
        <w:spacing w:line="360" w:lineRule="auto"/>
        <w:ind w:firstLine="420"/>
        <w:jc w:val="left"/>
        <w:rPr>
          <w:rFonts w:ascii="宋体" w:hAnsi="宋体"/>
          <w:color w:val="000000"/>
          <w:szCs w:val="21"/>
        </w:rPr>
      </w:pPr>
      <w:r>
        <w:rPr>
          <w:rFonts w:hint="eastAsia" w:ascii="宋体" w:hAnsi="宋体"/>
          <w:color w:val="000000"/>
          <w:szCs w:val="21"/>
        </w:rPr>
        <w:t>（4）评标方法及评标标准；</w:t>
      </w:r>
    </w:p>
    <w:p w14:paraId="762EE28B">
      <w:pPr>
        <w:snapToGrid w:val="0"/>
        <w:spacing w:line="360" w:lineRule="auto"/>
        <w:ind w:firstLine="420"/>
        <w:jc w:val="left"/>
        <w:rPr>
          <w:rFonts w:ascii="宋体" w:hAnsi="宋体"/>
          <w:color w:val="000000"/>
          <w:szCs w:val="21"/>
        </w:rPr>
      </w:pPr>
      <w:r>
        <w:rPr>
          <w:rFonts w:hint="eastAsia" w:ascii="宋体" w:hAnsi="宋体"/>
          <w:color w:val="000000"/>
          <w:szCs w:val="21"/>
        </w:rPr>
        <w:t>（5）拟签订的合同文本；</w:t>
      </w:r>
    </w:p>
    <w:p w14:paraId="7FB5D645">
      <w:pPr>
        <w:snapToGrid w:val="0"/>
        <w:spacing w:line="360" w:lineRule="auto"/>
        <w:ind w:firstLine="420"/>
        <w:jc w:val="left"/>
        <w:rPr>
          <w:rFonts w:ascii="宋体" w:hAnsi="宋体"/>
          <w:color w:val="000000"/>
          <w:szCs w:val="21"/>
        </w:rPr>
      </w:pPr>
      <w:r>
        <w:rPr>
          <w:rFonts w:hint="eastAsia" w:ascii="宋体" w:hAnsi="宋体"/>
          <w:color w:val="000000"/>
          <w:szCs w:val="21"/>
        </w:rPr>
        <w:t>（6）投标文件格式。</w:t>
      </w:r>
    </w:p>
    <w:p w14:paraId="7DEA04EE">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11.招标文件的澄清、修改 、现场考察和答疑会</w:t>
      </w:r>
    </w:p>
    <w:p w14:paraId="15CC2602">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53DAE4D4">
      <w:pPr>
        <w:pStyle w:val="6"/>
        <w:keepNext w:val="0"/>
        <w:keepLines w:val="0"/>
        <w:numPr>
          <w:ilvl w:val="0"/>
          <w:numId w:val="0"/>
        </w:numPr>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F898B82">
      <w:pPr>
        <w:spacing w:line="360" w:lineRule="auto"/>
        <w:ind w:firstLine="420" w:firstLineChars="200"/>
        <w:rPr>
          <w:rFonts w:ascii="宋体" w:hAnsi="宋体"/>
          <w:color w:val="000000"/>
          <w:szCs w:val="21"/>
        </w:rPr>
      </w:pPr>
      <w:r>
        <w:rPr>
          <w:rFonts w:hint="eastAsia" w:ascii="宋体" w:hAnsi="宋体"/>
          <w:color w:val="000000"/>
          <w:szCs w:val="21"/>
        </w:rPr>
        <w:t>11.3采购人和采购代理机构可以视采购具体情况，变更投标截止时间和开标时间，并在原公告发布媒体上发布更正公告。</w:t>
      </w:r>
    </w:p>
    <w:p w14:paraId="2AB9C2AF">
      <w:pPr>
        <w:spacing w:line="360" w:lineRule="auto"/>
        <w:ind w:firstLine="420" w:firstLineChars="200"/>
        <w:rPr>
          <w:rFonts w:ascii="宋体" w:hAnsi="宋体"/>
          <w:color w:val="000000"/>
          <w:szCs w:val="21"/>
        </w:rPr>
      </w:pPr>
      <w:r>
        <w:rPr>
          <w:rFonts w:hint="eastAsia" w:ascii="宋体" w:hAnsi="宋体"/>
          <w:color w:val="000000"/>
          <w:szCs w:val="21"/>
        </w:rPr>
        <w:t>11.4招标文件澄清、答复、修改、补充的内容为招标文件的组成部分。当招标文件与招标文件的澄清、答复、修改、补充通知就同一内容的表述不一致时，以最后发出的文件为准。</w:t>
      </w:r>
    </w:p>
    <w:p w14:paraId="336E7FDA">
      <w:pPr>
        <w:pStyle w:val="25"/>
        <w:snapToGrid w:val="0"/>
        <w:spacing w:line="360" w:lineRule="auto"/>
        <w:ind w:firstLine="420" w:firstLineChars="200"/>
        <w:rPr>
          <w:rFonts w:hAnsi="宋体"/>
          <w:color w:val="000000"/>
          <w:sz w:val="21"/>
        </w:rPr>
      </w:pPr>
      <w:r>
        <w:rPr>
          <w:rFonts w:hint="eastAsia" w:hAnsi="宋体"/>
          <w:color w:val="000000"/>
          <w:sz w:val="21"/>
        </w:rPr>
        <w:t>1</w:t>
      </w:r>
      <w:r>
        <w:rPr>
          <w:rFonts w:hAnsi="宋体"/>
          <w:color w:val="000000"/>
          <w:sz w:val="21"/>
        </w:rPr>
        <w:t>1.</w:t>
      </w:r>
      <w:bookmarkStart w:id="95" w:name="_Hlk53134511"/>
      <w:r>
        <w:rPr>
          <w:rFonts w:hint="eastAsia" w:hAnsi="宋体"/>
          <w:color w:val="000000"/>
          <w:sz w:val="21"/>
        </w:rPr>
        <w:t>5采购人或者采购代理机构可以在招标文件提供期限截止后，组织已获取招标文件的潜在投标人现场考察或者召开开标前答疑会，具体详见“投标人须知前附表”。</w:t>
      </w:r>
    </w:p>
    <w:p w14:paraId="312BA497">
      <w:pPr>
        <w:pStyle w:val="25"/>
        <w:snapToGrid w:val="0"/>
        <w:spacing w:line="360" w:lineRule="auto"/>
        <w:ind w:firstLine="420" w:firstLineChars="200"/>
        <w:rPr>
          <w:rFonts w:hAnsi="宋体"/>
          <w:color w:val="000000"/>
          <w:sz w:val="21"/>
        </w:rPr>
      </w:pPr>
    </w:p>
    <w:bookmarkEnd w:id="95"/>
    <w:p w14:paraId="7255F8E3">
      <w:pPr>
        <w:pStyle w:val="4"/>
        <w:keepNext w:val="0"/>
        <w:keepLines w:val="0"/>
        <w:jc w:val="center"/>
        <w:rPr>
          <w:color w:val="000000"/>
        </w:rPr>
      </w:pPr>
      <w:bookmarkStart w:id="96" w:name="_Toc254970676"/>
      <w:bookmarkStart w:id="97" w:name="_Toc254970535"/>
      <w:r>
        <w:rPr>
          <w:rFonts w:hint="eastAsia"/>
          <w:color w:val="000000"/>
        </w:rPr>
        <w:t>三、投标文件的编制</w:t>
      </w:r>
      <w:bookmarkEnd w:id="96"/>
      <w:bookmarkEnd w:id="97"/>
    </w:p>
    <w:p w14:paraId="673A19F8">
      <w:pPr>
        <w:pStyle w:val="6"/>
        <w:keepNext w:val="0"/>
        <w:keepLines w:val="0"/>
        <w:spacing w:before="0" w:after="0" w:line="360" w:lineRule="auto"/>
        <w:ind w:left="420" w:leftChars="200"/>
        <w:rPr>
          <w:rFonts w:ascii="黑体" w:hAnsi="黑体" w:eastAsia="黑体"/>
          <w:color w:val="000000"/>
          <w:sz w:val="24"/>
        </w:rPr>
      </w:pPr>
      <w:bookmarkStart w:id="98" w:name="_Toc254970677"/>
      <w:bookmarkStart w:id="99" w:name="_Toc254970536"/>
      <w:r>
        <w:rPr>
          <w:rFonts w:hint="eastAsia" w:ascii="黑体" w:hAnsi="黑体" w:eastAsia="黑体"/>
          <w:color w:val="000000"/>
          <w:sz w:val="24"/>
        </w:rPr>
        <w:t>12.投标文件的编制原则</w:t>
      </w:r>
    </w:p>
    <w:p w14:paraId="3B032286">
      <w:pPr>
        <w:snapToGrid w:val="0"/>
        <w:spacing w:line="360" w:lineRule="auto"/>
        <w:ind w:firstLine="420"/>
        <w:jc w:val="left"/>
        <w:rPr>
          <w:rFonts w:ascii="宋体" w:hAnsi="宋体" w:cs="Courier New"/>
          <w:color w:val="000000"/>
          <w:szCs w:val="21"/>
        </w:rPr>
      </w:pPr>
      <w:r>
        <w:rPr>
          <w:rFonts w:ascii="宋体" w:hAnsi="宋体"/>
          <w:color w:val="000000"/>
          <w:szCs w:val="21"/>
        </w:rPr>
        <w:t>投标人必须按照招标文件的要求编制投标文件。投标文件必须对招标文件提出的要求和条件作出明确响应。</w:t>
      </w:r>
    </w:p>
    <w:p w14:paraId="025049F2">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13.投标文件的组成</w:t>
      </w:r>
      <w:bookmarkEnd w:id="98"/>
      <w:bookmarkEnd w:id="99"/>
    </w:p>
    <w:p w14:paraId="5D318588">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w:t>
      </w:r>
      <w:r>
        <w:rPr>
          <w:rFonts w:ascii="宋体" w:hAnsi="宋体"/>
          <w:color w:val="000000"/>
          <w:szCs w:val="21"/>
        </w:rPr>
        <w:t>3.1</w:t>
      </w:r>
      <w:r>
        <w:rPr>
          <w:rFonts w:hint="eastAsia" w:ascii="宋体" w:hAnsi="宋体"/>
          <w:color w:val="000000"/>
          <w:szCs w:val="21"/>
        </w:rPr>
        <w:t>投标文件由报价文件、资格证明文件、商务文件、技术文件四部分组成。</w:t>
      </w:r>
    </w:p>
    <w:p w14:paraId="4FDC8A39">
      <w:pPr>
        <w:pStyle w:val="6"/>
        <w:keepNext w:val="0"/>
        <w:keepLines w:val="0"/>
        <w:spacing w:before="0" w:after="0" w:line="360" w:lineRule="auto"/>
        <w:ind w:left="420" w:leftChars="200"/>
        <w:rPr>
          <w:rFonts w:ascii="宋体" w:hAnsi="宋体"/>
          <w:b w:val="0"/>
          <w:color w:val="000000"/>
          <w:sz w:val="21"/>
          <w:szCs w:val="21"/>
        </w:rPr>
      </w:pPr>
      <w:bookmarkStart w:id="100" w:name="_13.1报价文件:_具体材料见“投标人须知前附表”。"/>
      <w:bookmarkEnd w:id="100"/>
      <w:r>
        <w:rPr>
          <w:rFonts w:hint="eastAsia" w:ascii="宋体" w:hAnsi="宋体"/>
          <w:b w:val="0"/>
          <w:color w:val="000000"/>
          <w:sz w:val="21"/>
          <w:szCs w:val="21"/>
        </w:rPr>
        <w:t>（1）报价文件：</w:t>
      </w:r>
      <w:r>
        <w:rPr>
          <w:rFonts w:ascii="宋体" w:hAnsi="宋体"/>
          <w:b w:val="0"/>
          <w:color w:val="000000"/>
          <w:sz w:val="21"/>
          <w:szCs w:val="21"/>
        </w:rPr>
        <w:t xml:space="preserve"> 具体材料见“投标人须知前附表”</w:t>
      </w:r>
      <w:r>
        <w:rPr>
          <w:rFonts w:hint="eastAsia" w:ascii="宋体" w:hAnsi="宋体"/>
          <w:b w:val="0"/>
          <w:color w:val="000000"/>
          <w:sz w:val="21"/>
          <w:szCs w:val="21"/>
        </w:rPr>
        <w:t>。</w:t>
      </w:r>
    </w:p>
    <w:p w14:paraId="5AAF990D">
      <w:pPr>
        <w:pStyle w:val="6"/>
        <w:keepNext w:val="0"/>
        <w:keepLines w:val="0"/>
        <w:spacing w:before="0" w:after="0" w:line="360" w:lineRule="auto"/>
        <w:ind w:left="420" w:leftChars="200"/>
        <w:rPr>
          <w:rFonts w:ascii="宋体" w:hAnsi="宋体"/>
          <w:b w:val="0"/>
          <w:color w:val="000000"/>
          <w:sz w:val="21"/>
          <w:szCs w:val="21"/>
        </w:rPr>
      </w:pPr>
      <w:bookmarkStart w:id="101" w:name="_13.2资格证明文件：具体材料见“投标人须知前附表”。"/>
      <w:bookmarkEnd w:id="101"/>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）资格证明文件：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14:paraId="1D8F7A97">
      <w:pPr>
        <w:pStyle w:val="6"/>
        <w:keepNext w:val="0"/>
        <w:keepLines w:val="0"/>
        <w:spacing w:before="0" w:after="0" w:line="360" w:lineRule="auto"/>
        <w:ind w:left="420" w:leftChars="200"/>
        <w:rPr>
          <w:rFonts w:ascii="宋体" w:hAnsi="宋体"/>
          <w:b w:val="0"/>
          <w:color w:val="000000"/>
          <w:sz w:val="21"/>
          <w:szCs w:val="21"/>
        </w:rPr>
      </w:pPr>
      <w:bookmarkStart w:id="102" w:name="_13.3商务文件:_具体材料见“投标人须知前附表”。"/>
      <w:bookmarkEnd w:id="102"/>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）商务文件：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14:paraId="245EB7CB">
      <w:pPr>
        <w:pStyle w:val="6"/>
        <w:keepNext w:val="0"/>
        <w:keepLines w:val="0"/>
        <w:spacing w:before="0" w:after="0" w:line="360" w:lineRule="auto"/>
        <w:ind w:left="420" w:leftChars="200"/>
        <w:rPr>
          <w:rFonts w:ascii="宋体" w:hAnsi="宋体"/>
          <w:b w:val="0"/>
          <w:color w:val="000000"/>
          <w:sz w:val="21"/>
          <w:szCs w:val="21"/>
        </w:rPr>
      </w:pPr>
      <w:bookmarkStart w:id="103" w:name="_13.4技术文件：具体材料见“投标人须知前附表”。"/>
      <w:bookmarkEnd w:id="103"/>
      <w:r>
        <w:rPr>
          <w:rFonts w:hint="eastAsia" w:ascii="宋体" w:hAnsi="宋体"/>
          <w:b w:val="0"/>
          <w:color w:val="000000"/>
          <w:sz w:val="21"/>
          <w:szCs w:val="21"/>
        </w:rPr>
        <w:t>（</w:t>
      </w:r>
      <w:r>
        <w:rPr>
          <w:rFonts w:ascii="宋体" w:hAnsi="宋体"/>
          <w:b w:val="0"/>
          <w:color w:val="000000"/>
          <w:sz w:val="21"/>
          <w:szCs w:val="21"/>
        </w:rPr>
        <w:t>4</w:t>
      </w:r>
      <w:r>
        <w:rPr>
          <w:rFonts w:hint="eastAsia" w:ascii="宋体" w:hAnsi="宋体"/>
          <w:b w:val="0"/>
          <w:color w:val="000000"/>
          <w:sz w:val="21"/>
          <w:szCs w:val="21"/>
        </w:rPr>
        <w:t>）技术文件：</w:t>
      </w:r>
      <w:r>
        <w:rPr>
          <w:rFonts w:ascii="宋体" w:hAnsi="宋体"/>
          <w:b w:val="0"/>
          <w:color w:val="000000"/>
          <w:sz w:val="21"/>
          <w:szCs w:val="21"/>
        </w:rPr>
        <w:t>具体材料见“投标人须知前附表”</w:t>
      </w:r>
      <w:r>
        <w:rPr>
          <w:rFonts w:hint="eastAsia" w:ascii="宋体" w:hAnsi="宋体"/>
          <w:b w:val="0"/>
          <w:color w:val="000000"/>
          <w:sz w:val="21"/>
          <w:szCs w:val="21"/>
        </w:rPr>
        <w:t>。</w:t>
      </w:r>
      <w:bookmarkStart w:id="104" w:name="_13.5投标文件电子版：具体材料见“投标人须知前附表”。"/>
      <w:bookmarkEnd w:id="104"/>
    </w:p>
    <w:p w14:paraId="60BD9E6B">
      <w:pPr>
        <w:pStyle w:val="6"/>
        <w:keepNext w:val="0"/>
        <w:keepLines w:val="0"/>
        <w:spacing w:before="0" w:after="0" w:line="360" w:lineRule="auto"/>
        <w:ind w:left="420" w:leftChars="200"/>
        <w:rPr>
          <w:rFonts w:ascii="黑体" w:hAnsi="黑体" w:eastAsia="黑体"/>
          <w:color w:val="000000"/>
          <w:sz w:val="24"/>
        </w:rPr>
      </w:pPr>
      <w:bookmarkStart w:id="105" w:name="_Toc254970537"/>
      <w:bookmarkStart w:id="106" w:name="_Toc254970678"/>
      <w:r>
        <w:rPr>
          <w:rFonts w:hint="eastAsia" w:ascii="黑体" w:hAnsi="黑体" w:eastAsia="黑体"/>
          <w:color w:val="000000"/>
          <w:sz w:val="24"/>
        </w:rPr>
        <w:t>14.投标文件的语言及计量</w:t>
      </w:r>
      <w:bookmarkEnd w:id="105"/>
      <w:bookmarkEnd w:id="106"/>
    </w:p>
    <w:p w14:paraId="65734722">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14.1语言文字</w:t>
      </w:r>
    </w:p>
    <w:p w14:paraId="127CE282">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C0A5211">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14.2投标计量单位</w:t>
      </w:r>
    </w:p>
    <w:p w14:paraId="12FB42E6">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招标文件已有明确规定的，使用招标文件规定的计量单位；招标文件没有规定的，应采用中华人民共和国法定计量单位，货币种类为人民币，否则视同未响应。</w:t>
      </w:r>
    </w:p>
    <w:p w14:paraId="4C423A89">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15.投标的风险</w:t>
      </w:r>
    </w:p>
    <w:p w14:paraId="23CC7077">
      <w:pPr>
        <w:pStyle w:val="25"/>
        <w:snapToGrid w:val="0"/>
        <w:spacing w:line="360" w:lineRule="auto"/>
        <w:ind w:firstLine="420" w:firstLineChars="200"/>
        <w:jc w:val="left"/>
        <w:rPr>
          <w:rFonts w:hAnsi="宋体"/>
          <w:color w:val="000000"/>
          <w:sz w:val="21"/>
        </w:rPr>
      </w:pPr>
      <w:r>
        <w:rPr>
          <w:rFonts w:hint="eastAsia" w:hAnsi="宋体"/>
          <w:color w:val="000000"/>
          <w:sz w:val="21"/>
        </w:rPr>
        <w:t>投标人没有按照招标文件要求提供全部资料，或者投标人没有对招标文件作出实质性响应是投标人的风险，并可能导致其投标被拒绝。</w:t>
      </w:r>
    </w:p>
    <w:p w14:paraId="75033EC6">
      <w:pPr>
        <w:pStyle w:val="6"/>
        <w:keepNext w:val="0"/>
        <w:keepLines w:val="0"/>
        <w:spacing w:before="0" w:after="0" w:line="360" w:lineRule="auto"/>
        <w:ind w:left="420" w:leftChars="200"/>
        <w:rPr>
          <w:rFonts w:ascii="黑体" w:hAnsi="黑体" w:eastAsia="黑体"/>
          <w:color w:val="000000"/>
          <w:sz w:val="24"/>
        </w:rPr>
      </w:pPr>
      <w:bookmarkStart w:id="107" w:name="_Toc254970538"/>
      <w:bookmarkStart w:id="108" w:name="_Toc254970679"/>
      <w:r>
        <w:rPr>
          <w:rFonts w:hint="eastAsia" w:ascii="黑体" w:hAnsi="黑体" w:eastAsia="黑体"/>
          <w:color w:val="000000"/>
          <w:sz w:val="24"/>
        </w:rPr>
        <w:t>16.投标报价</w:t>
      </w:r>
      <w:bookmarkEnd w:id="107"/>
      <w:bookmarkEnd w:id="108"/>
    </w:p>
    <w:p w14:paraId="188C1EF4">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16.1投标报价应按“第六章　投标文件格式”中“开标一览表”格式填写。</w:t>
      </w:r>
    </w:p>
    <w:p w14:paraId="528C3534">
      <w:pPr>
        <w:pStyle w:val="6"/>
        <w:keepNext w:val="0"/>
        <w:keepLines w:val="0"/>
        <w:spacing w:before="0" w:after="0" w:line="360" w:lineRule="auto"/>
        <w:ind w:left="420" w:leftChars="200"/>
        <w:rPr>
          <w:rFonts w:ascii="宋体" w:hAnsi="宋体"/>
          <w:b w:val="0"/>
          <w:color w:val="000000"/>
          <w:sz w:val="21"/>
          <w:szCs w:val="21"/>
        </w:rPr>
      </w:pPr>
      <w:bookmarkStart w:id="109" w:name="_16.2投标报价具体定义见投标人须知前附表。"/>
      <w:bookmarkEnd w:id="109"/>
      <w:r>
        <w:rPr>
          <w:rFonts w:hint="eastAsia" w:ascii="宋体" w:hAnsi="宋体"/>
          <w:b w:val="0"/>
          <w:color w:val="000000"/>
          <w:sz w:val="21"/>
          <w:szCs w:val="21"/>
        </w:rPr>
        <w:t>16.2投标报价具体包括内容详见“投标人须知前附表”。</w:t>
      </w:r>
    </w:p>
    <w:p w14:paraId="67E1FF6E">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16.3投标人必须就所投项目的全部内容分别作完整唯一总价报价，不得存在漏项报价。</w:t>
      </w:r>
    </w:p>
    <w:p w14:paraId="6410FC3F">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17.投标有效期</w:t>
      </w:r>
    </w:p>
    <w:p w14:paraId="7AA9DC31">
      <w:pPr>
        <w:pStyle w:val="6"/>
        <w:keepNext w:val="0"/>
        <w:keepLines w:val="0"/>
        <w:spacing w:before="0" w:after="0" w:line="360" w:lineRule="auto"/>
        <w:ind w:firstLine="420" w:firstLineChars="200"/>
        <w:rPr>
          <w:rFonts w:ascii="宋体" w:hAnsi="宋体"/>
          <w:b w:val="0"/>
          <w:color w:val="000000"/>
          <w:sz w:val="21"/>
          <w:szCs w:val="21"/>
        </w:rPr>
      </w:pPr>
      <w:bookmarkStart w:id="110" w:name="_17.1投标有效期应按“投标人须知中的前附表”规定的期限。"/>
      <w:bookmarkEnd w:id="110"/>
      <w:r>
        <w:rPr>
          <w:rFonts w:hint="eastAsia" w:ascii="宋体" w:hAnsi="宋体"/>
          <w:b w:val="0"/>
          <w:color w:val="000000"/>
          <w:sz w:val="21"/>
          <w:szCs w:val="21"/>
        </w:rPr>
        <w:t>17.1投标有效期是指为保证采购人有足够的时间在开标后完成评标、定标、合同签订等工作而要求投标人提交的投标文件在一定时间内保持有效的期限。</w:t>
      </w:r>
    </w:p>
    <w:p w14:paraId="617145CD">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17.2</w:t>
      </w:r>
      <w:bookmarkStart w:id="111" w:name="_Toc254970681"/>
      <w:bookmarkStart w:id="112" w:name="_Toc254970540"/>
      <w:r>
        <w:rPr>
          <w:rFonts w:hint="eastAsia" w:ascii="宋体" w:hAnsi="宋体"/>
          <w:b w:val="0"/>
          <w:color w:val="000000"/>
          <w:sz w:val="21"/>
          <w:szCs w:val="21"/>
        </w:rPr>
        <w:t xml:space="preserve"> 投标有效期应按规定的期限作出承诺，具体详见“投标人须知前附表”。</w:t>
      </w:r>
    </w:p>
    <w:p w14:paraId="518FA901">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17.3投标人的投标文件在投标有效期内均保持有效。</w:t>
      </w:r>
      <w:bookmarkEnd w:id="111"/>
      <w:bookmarkEnd w:id="112"/>
    </w:p>
    <w:p w14:paraId="0F537BE9">
      <w:pPr>
        <w:pStyle w:val="6"/>
        <w:keepNext w:val="0"/>
        <w:keepLines w:val="0"/>
        <w:spacing w:before="0" w:after="0" w:line="360" w:lineRule="auto"/>
        <w:ind w:left="420" w:leftChars="200"/>
        <w:rPr>
          <w:rFonts w:ascii="黑体" w:hAnsi="黑体" w:eastAsia="黑体"/>
          <w:color w:val="000000"/>
          <w:sz w:val="24"/>
        </w:rPr>
      </w:pPr>
      <w:bookmarkStart w:id="113" w:name="_18.投标保证金"/>
      <w:bookmarkEnd w:id="113"/>
      <w:bookmarkStart w:id="114" w:name="_Toc254970541"/>
      <w:bookmarkStart w:id="115" w:name="_Toc254970682"/>
      <w:r>
        <w:rPr>
          <w:rFonts w:hint="eastAsia" w:ascii="黑体" w:hAnsi="黑体" w:eastAsia="黑体"/>
          <w:color w:val="000000"/>
          <w:sz w:val="24"/>
        </w:rPr>
        <w:t>18.投标保证金</w:t>
      </w:r>
      <w:bookmarkEnd w:id="114"/>
      <w:bookmarkEnd w:id="115"/>
    </w:p>
    <w:p w14:paraId="10C54661">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18.1投标人须按“投标人须知前附表” 的规定提交投标保证金。</w:t>
      </w:r>
    </w:p>
    <w:p w14:paraId="7B29BB92">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18.2投标保证金的退还</w:t>
      </w:r>
    </w:p>
    <w:p w14:paraId="0B0DC30F">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 xml:space="preserve">未中标人的投标保证金自中标通知书发出之日起4个工作日内退还；中标人的投标保证金自政府采购合同签订之日起4个工作日内退还。 </w:t>
      </w:r>
    </w:p>
    <w:p w14:paraId="2A00C309">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18.3除逾期退还投标保证金和终止招标的情形以外，投标保证金不计息。</w:t>
      </w:r>
    </w:p>
    <w:p w14:paraId="7A46E6AA">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 xml:space="preserve">18.4投标人有下列情形之一的，投标保证金将不予退还： </w:t>
      </w:r>
    </w:p>
    <w:p w14:paraId="0D0C0305">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（1）投标人在投标有效期内撤销投标文件的；</w:t>
      </w:r>
    </w:p>
    <w:p w14:paraId="20DC82A7">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（2）未按规定提交履约保证金的；</w:t>
      </w:r>
    </w:p>
    <w:p w14:paraId="468CFE1C">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（3）投标人在投标过程中弄虚作假，提供虚假材料的；</w:t>
      </w:r>
    </w:p>
    <w:p w14:paraId="29FD4FEA">
      <w:pPr>
        <w:snapToGrid w:val="0"/>
        <w:spacing w:line="360" w:lineRule="auto"/>
        <w:ind w:firstLine="411" w:firstLineChars="196"/>
        <w:rPr>
          <w:rFonts w:ascii="宋体" w:hAnsi="宋体"/>
          <w:color w:val="000000"/>
          <w:szCs w:val="21"/>
        </w:rPr>
      </w:pPr>
      <w:r>
        <w:rPr>
          <w:rFonts w:hint="eastAsia" w:ascii="宋体" w:hAnsi="宋体"/>
          <w:color w:val="000000"/>
          <w:szCs w:val="21"/>
        </w:rPr>
        <w:t>（4）中标人无正当理由不与采购人签订合同的；</w:t>
      </w:r>
    </w:p>
    <w:p w14:paraId="75EF9261">
      <w:pPr>
        <w:snapToGrid w:val="0"/>
        <w:spacing w:line="360" w:lineRule="auto"/>
        <w:ind w:firstLine="420" w:firstLineChars="200"/>
        <w:rPr>
          <w:rFonts w:ascii="宋体" w:hAnsi="宋体"/>
          <w:color w:val="000000"/>
          <w:szCs w:val="21"/>
        </w:rPr>
      </w:pPr>
      <w:r>
        <w:rPr>
          <w:rFonts w:hint="eastAsia" w:ascii="宋体" w:hAnsi="宋体"/>
          <w:color w:val="000000"/>
          <w:szCs w:val="21"/>
        </w:rPr>
        <w:t>（5）投标人出现本章第9.2、9.3情形的；</w:t>
      </w:r>
    </w:p>
    <w:p w14:paraId="02CF934B">
      <w:pPr>
        <w:snapToGrid w:val="0"/>
        <w:spacing w:line="360" w:lineRule="auto"/>
        <w:ind w:firstLine="420" w:firstLineChars="200"/>
        <w:rPr>
          <w:rFonts w:ascii="宋体" w:hAnsi="宋体"/>
          <w:color w:val="000000"/>
          <w:szCs w:val="21"/>
        </w:rPr>
      </w:pPr>
      <w:r>
        <w:rPr>
          <w:rFonts w:hint="eastAsia" w:ascii="宋体" w:hAnsi="宋体"/>
          <w:color w:val="000000"/>
          <w:szCs w:val="21"/>
        </w:rPr>
        <w:t>（6）</w:t>
      </w:r>
      <w:r>
        <w:rPr>
          <w:rFonts w:hint="eastAsia" w:ascii="宋体" w:hAnsi="宋体" w:cs="宋体"/>
          <w:color w:val="000000"/>
          <w:szCs w:val="21"/>
        </w:rPr>
        <w:t>法律法规规定的其他情形</w:t>
      </w:r>
      <w:r>
        <w:rPr>
          <w:rFonts w:hint="eastAsia" w:ascii="宋体" w:hAnsi="宋体"/>
          <w:color w:val="000000"/>
          <w:szCs w:val="21"/>
        </w:rPr>
        <w:t>。</w:t>
      </w:r>
    </w:p>
    <w:p w14:paraId="7052680E">
      <w:pPr>
        <w:pStyle w:val="6"/>
        <w:keepNext w:val="0"/>
        <w:keepLines w:val="0"/>
        <w:spacing w:before="0" w:after="0" w:line="360" w:lineRule="auto"/>
        <w:ind w:left="420" w:leftChars="200"/>
        <w:rPr>
          <w:rFonts w:ascii="黑体" w:hAnsi="黑体" w:eastAsia="黑体"/>
          <w:color w:val="000000"/>
          <w:sz w:val="24"/>
        </w:rPr>
      </w:pPr>
      <w:bookmarkStart w:id="116" w:name="_Toc254970683"/>
      <w:bookmarkStart w:id="117" w:name="_Toc254970542"/>
      <w:r>
        <w:rPr>
          <w:rFonts w:hint="eastAsia" w:ascii="黑体" w:hAnsi="黑体" w:eastAsia="黑体"/>
          <w:color w:val="000000"/>
          <w:sz w:val="24"/>
        </w:rPr>
        <w:t>19.投标文件的</w:t>
      </w:r>
      <w:bookmarkEnd w:id="116"/>
      <w:bookmarkEnd w:id="117"/>
      <w:r>
        <w:rPr>
          <w:rFonts w:hint="eastAsia" w:ascii="黑体" w:hAnsi="黑体" w:eastAsia="黑体"/>
          <w:color w:val="000000"/>
          <w:sz w:val="24"/>
        </w:rPr>
        <w:t>编制</w:t>
      </w:r>
    </w:p>
    <w:p w14:paraId="246EC9B1">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493C455F">
      <w:pPr>
        <w:pStyle w:val="6"/>
        <w:keepNext w:val="0"/>
        <w:keepLines w:val="0"/>
        <w:numPr>
          <w:ilvl w:val="0"/>
          <w:numId w:val="0"/>
        </w:numPr>
        <w:spacing w:before="0" w:after="0" w:line="360" w:lineRule="auto"/>
        <w:ind w:firstLine="420" w:firstLineChars="200"/>
        <w:rPr>
          <w:rFonts w:ascii="宋体" w:hAnsi="宋体"/>
          <w:b w:val="0"/>
          <w:sz w:val="21"/>
          <w:szCs w:val="21"/>
        </w:rPr>
      </w:pPr>
      <w:bookmarkStart w:id="118" w:name="_19.2投标文件应按报价文件、资格证明文件、商务文件、技术文件分别编制"/>
      <w:bookmarkEnd w:id="118"/>
      <w:r>
        <w:rPr>
          <w:rFonts w:hint="eastAsia" w:ascii="宋体" w:hAnsi="宋体"/>
          <w:b w:val="0"/>
          <w:sz w:val="21"/>
          <w:szCs w:val="21"/>
        </w:rPr>
        <w:t>19.2投标文件应按报价文件、资格证明文件、商务文件、技术文件分别编制电子文件，并按广西政府采购云平台的要求编制、加密、上传。</w:t>
      </w:r>
    </w:p>
    <w:p w14:paraId="283E1E96">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19.</w:t>
      </w:r>
      <w:bookmarkStart w:id="119" w:name="_Hlk65832616"/>
      <w:r>
        <w:rPr>
          <w:rFonts w:hint="eastAsia" w:ascii="宋体" w:hAnsi="宋体"/>
          <w:b w:val="0"/>
          <w:sz w:val="21"/>
          <w:szCs w:val="21"/>
        </w:rPr>
        <w:t>3投标文件须由投标人在规定位置盖公章并签字</w:t>
      </w:r>
      <w:bookmarkStart w:id="120" w:name="_Hlk65832569"/>
      <w:r>
        <w:rPr>
          <w:rFonts w:hint="eastAsia" w:ascii="宋体" w:hAnsi="宋体"/>
          <w:b w:val="0"/>
          <w:sz w:val="21"/>
          <w:szCs w:val="21"/>
        </w:rPr>
        <w:t>（具体以投标人须知前附表或投标文件格式规定为准）</w:t>
      </w:r>
      <w:bookmarkEnd w:id="119"/>
      <w:bookmarkEnd w:id="120"/>
      <w:r>
        <w:rPr>
          <w:rFonts w:hint="eastAsia" w:ascii="宋体" w:hAnsi="宋体"/>
          <w:b w:val="0"/>
          <w:sz w:val="21"/>
          <w:szCs w:val="21"/>
        </w:rPr>
        <w:t>，</w:t>
      </w:r>
      <w:r>
        <w:rPr>
          <w:rFonts w:hint="eastAsia" w:ascii="宋体" w:hAnsi="宋体"/>
          <w:bCs/>
          <w:sz w:val="21"/>
          <w:szCs w:val="21"/>
        </w:rPr>
        <w:t>否则按无效投标处理</w:t>
      </w:r>
      <w:r>
        <w:rPr>
          <w:rFonts w:hint="eastAsia" w:ascii="宋体" w:hAnsi="宋体"/>
          <w:b w:val="0"/>
          <w:sz w:val="21"/>
          <w:szCs w:val="21"/>
        </w:rPr>
        <w:t>。</w:t>
      </w:r>
    </w:p>
    <w:p w14:paraId="7228287F">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19.4投标文件中标注的投标人名称应与主体资格证明（如营业执照、事业单位法人证书、执业许可证、自然人身份证等）及公章一致，</w:t>
      </w:r>
      <w:r>
        <w:rPr>
          <w:rFonts w:hint="eastAsia" w:ascii="宋体" w:hAnsi="宋体"/>
          <w:sz w:val="21"/>
          <w:szCs w:val="21"/>
        </w:rPr>
        <w:t>否则按无效投标处理</w:t>
      </w:r>
      <w:r>
        <w:rPr>
          <w:rFonts w:hint="eastAsia" w:ascii="宋体" w:hAnsi="宋体"/>
          <w:b w:val="0"/>
          <w:sz w:val="21"/>
          <w:szCs w:val="21"/>
        </w:rPr>
        <w:t>。</w:t>
      </w:r>
    </w:p>
    <w:p w14:paraId="09A67F55">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536FA8A2">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20.投标文件的加密、解密</w:t>
      </w:r>
    </w:p>
    <w:p w14:paraId="7DA53700">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20.1电子投标文件编制完成后，投标人应按广西政府采购云平台的要求进行加密，并在规定时间内解密，否则，由此产生的后果由投标人自行负责。</w:t>
      </w:r>
    </w:p>
    <w:p w14:paraId="463BE745">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21.投标文件的提交</w:t>
      </w:r>
    </w:p>
    <w:p w14:paraId="03242E0B">
      <w:pPr>
        <w:pStyle w:val="6"/>
        <w:keepNext w:val="0"/>
        <w:keepLines w:val="0"/>
        <w:numPr>
          <w:ilvl w:val="0"/>
          <w:numId w:val="0"/>
        </w:numPr>
        <w:spacing w:before="0" w:after="0" w:line="360" w:lineRule="auto"/>
        <w:ind w:firstLine="420" w:firstLineChars="200"/>
        <w:rPr>
          <w:rFonts w:ascii="宋体" w:hAnsi="宋体"/>
          <w:b w:val="0"/>
          <w:sz w:val="21"/>
          <w:szCs w:val="21"/>
        </w:rPr>
      </w:pPr>
      <w:bookmarkStart w:id="121" w:name="_21.1投标人必须在“投标人须知中的前附表”规定的投标文件接收时间和投"/>
      <w:bookmarkEnd w:id="121"/>
      <w:r>
        <w:rPr>
          <w:rFonts w:hint="eastAsia" w:ascii="宋体" w:hAnsi="宋体"/>
          <w:b w:val="0"/>
          <w:sz w:val="21"/>
          <w:szCs w:val="21"/>
        </w:rPr>
        <w:t>21.1投标人必须在“投标人须知前附表”规定的投标文件接收时间和投标地点提交投标文件。</w:t>
      </w:r>
    </w:p>
    <w:p w14:paraId="1E0705A9">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投标人在广西政府采购云平台提交电子版投标文件时，请填写参加远程开标活动经办人联系方式。</w:t>
      </w:r>
    </w:p>
    <w:p w14:paraId="0E70D794">
      <w:pPr>
        <w:pStyle w:val="6"/>
        <w:keepNext w:val="0"/>
        <w:keepLines w:val="0"/>
        <w:numPr>
          <w:ilvl w:val="0"/>
          <w:numId w:val="0"/>
        </w:numPr>
        <w:spacing w:before="0" w:after="0" w:line="360" w:lineRule="auto"/>
        <w:ind w:firstLine="420" w:firstLineChars="200"/>
        <w:jc w:val="left"/>
        <w:rPr>
          <w:rFonts w:ascii="宋体" w:hAnsi="宋体"/>
          <w:b w:val="0"/>
          <w:sz w:val="21"/>
          <w:szCs w:val="21"/>
        </w:rPr>
      </w:pPr>
      <w:r>
        <w:rPr>
          <w:rFonts w:hint="eastAsia" w:ascii="宋体" w:hAnsi="宋体"/>
          <w:b w:val="0"/>
          <w:sz w:val="21"/>
          <w:szCs w:val="21"/>
        </w:rPr>
        <w:t>21.3未在规定时间内上传或者未按广西政府采购云平台的要求编制、加密的电子投标文件，广西政府采购云平台将拒收。</w:t>
      </w:r>
    </w:p>
    <w:p w14:paraId="1A0AEF35">
      <w:pPr>
        <w:pStyle w:val="7"/>
      </w:pPr>
      <w:r>
        <w:rPr>
          <w:rFonts w:hint="eastAsia" w:ascii="宋体" w:hAnsi="宋体"/>
          <w:szCs w:val="21"/>
        </w:rPr>
        <w:t>21.4电子投标文件提交方式见“招标公告”中“四、提交投标文件截止时间、开标时间和地点”</w:t>
      </w:r>
    </w:p>
    <w:p w14:paraId="30877EB3">
      <w:pPr>
        <w:pStyle w:val="7"/>
      </w:pPr>
    </w:p>
    <w:p w14:paraId="59146694">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22. 投标文件的补充、修改、撤回与退回</w:t>
      </w:r>
    </w:p>
    <w:p w14:paraId="7EB01587">
      <w:pPr>
        <w:snapToGrid w:val="0"/>
        <w:spacing w:line="360" w:lineRule="auto"/>
        <w:ind w:firstLine="420"/>
        <w:jc w:val="left"/>
        <w:rPr>
          <w:rFonts w:ascii="宋体" w:hAnsi="宋体"/>
          <w:szCs w:val="21"/>
        </w:rPr>
      </w:pPr>
      <w:bookmarkStart w:id="122" w:name="_Toc254970543"/>
      <w:bookmarkStart w:id="123" w:name="_Toc254970684"/>
      <w:r>
        <w:rPr>
          <w:rFonts w:hint="eastAsia" w:ascii="宋体" w:hAnsi="宋体"/>
          <w:szCs w:val="21"/>
        </w:rPr>
        <w:t>2</w:t>
      </w:r>
      <w:r>
        <w:rPr>
          <w:rFonts w:ascii="宋体" w:hAnsi="宋体"/>
          <w:szCs w:val="21"/>
        </w:rPr>
        <w:t>2.1</w:t>
      </w:r>
      <w:r>
        <w:rPr>
          <w:rFonts w:hint="eastAsia" w:ascii="宋体" w:hAnsi="宋体"/>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2"/>
    <w:bookmarkEnd w:id="123"/>
    <w:p w14:paraId="4436CD1C">
      <w:pPr>
        <w:snapToGrid w:val="0"/>
        <w:spacing w:line="360" w:lineRule="auto"/>
        <w:ind w:firstLine="420"/>
        <w:jc w:val="left"/>
        <w:rPr>
          <w:rFonts w:ascii="宋体" w:hAnsi="宋体"/>
          <w:szCs w:val="21"/>
        </w:rPr>
      </w:pPr>
      <w:r>
        <w:rPr>
          <w:rFonts w:hint="eastAsia" w:ascii="宋体" w:hAnsi="宋体"/>
          <w:szCs w:val="21"/>
        </w:rPr>
        <w:t>22.</w:t>
      </w:r>
      <w:r>
        <w:rPr>
          <w:rFonts w:ascii="宋体" w:hAnsi="宋体"/>
          <w:szCs w:val="21"/>
        </w:rPr>
        <w:t>2</w:t>
      </w:r>
      <w:r>
        <w:rPr>
          <w:rFonts w:hint="eastAsia" w:ascii="宋体" w:hAnsi="宋体"/>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14:paraId="056788C3">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2.3</w:t>
      </w:r>
      <w:r>
        <w:rPr>
          <w:rFonts w:hint="eastAsia" w:ascii="宋体" w:hAnsi="宋体" w:cs="宋体"/>
          <w:color w:val="000000"/>
          <w:szCs w:val="21"/>
        </w:rPr>
        <w:t xml:space="preserve"> 投标人在投标截止时间后书面通知采购人、采购代理机构撤销投标文件的，将根据本须知正文1</w:t>
      </w:r>
      <w:r>
        <w:rPr>
          <w:rFonts w:ascii="宋体" w:hAnsi="宋体" w:cs="宋体"/>
          <w:color w:val="000000"/>
          <w:szCs w:val="21"/>
        </w:rPr>
        <w:t>8</w:t>
      </w:r>
      <w:r>
        <w:rPr>
          <w:rFonts w:hint="eastAsia" w:ascii="宋体" w:hAnsi="宋体" w:cs="宋体"/>
          <w:color w:val="000000"/>
          <w:szCs w:val="21"/>
        </w:rPr>
        <w:t>.4的规定不予退还其投标保证金。</w:t>
      </w:r>
    </w:p>
    <w:p w14:paraId="6FF64F4B">
      <w:pPr>
        <w:pStyle w:val="20"/>
        <w:snapToGrid w:val="0"/>
        <w:spacing w:line="360" w:lineRule="auto"/>
        <w:ind w:firstLine="739"/>
        <w:rPr>
          <w:rFonts w:ascii="宋体" w:hAnsi="宋体" w:eastAsia="宋体"/>
          <w:snapToGrid w:val="0"/>
          <w:color w:val="000000"/>
          <w:sz w:val="21"/>
          <w:szCs w:val="21"/>
        </w:rPr>
      </w:pPr>
    </w:p>
    <w:p w14:paraId="574CE1C3">
      <w:pPr>
        <w:pStyle w:val="4"/>
        <w:keepNext w:val="0"/>
        <w:keepLines w:val="0"/>
        <w:jc w:val="center"/>
        <w:rPr>
          <w:color w:val="000000"/>
        </w:rPr>
      </w:pPr>
      <w:bookmarkStart w:id="124" w:name="_Toc254970685"/>
      <w:bookmarkStart w:id="125" w:name="_Toc254970544"/>
      <w:r>
        <w:rPr>
          <w:rFonts w:hint="eastAsia"/>
          <w:color w:val="000000"/>
        </w:rPr>
        <w:t>四、开    标</w:t>
      </w:r>
      <w:bookmarkEnd w:id="124"/>
      <w:bookmarkEnd w:id="125"/>
    </w:p>
    <w:p w14:paraId="3B7DD6DF">
      <w:pPr>
        <w:pStyle w:val="6"/>
        <w:keepNext w:val="0"/>
        <w:keepLines w:val="0"/>
        <w:spacing w:before="0" w:after="0" w:line="360" w:lineRule="auto"/>
        <w:ind w:left="420" w:leftChars="200"/>
        <w:rPr>
          <w:rFonts w:ascii="黑体" w:hAnsi="黑体" w:eastAsia="黑体"/>
          <w:color w:val="000000"/>
          <w:sz w:val="24"/>
        </w:rPr>
      </w:pPr>
      <w:bookmarkStart w:id="126" w:name="_23.开标时间和地点"/>
      <w:bookmarkEnd w:id="126"/>
      <w:r>
        <w:rPr>
          <w:rFonts w:hint="eastAsia" w:ascii="黑体" w:hAnsi="黑体" w:eastAsia="黑体"/>
          <w:color w:val="000000"/>
          <w:sz w:val="24"/>
        </w:rPr>
        <w:t>23.开标时间和地点</w:t>
      </w:r>
    </w:p>
    <w:p w14:paraId="65A90B77">
      <w:pPr>
        <w:snapToGrid w:val="0"/>
        <w:spacing w:line="360" w:lineRule="auto"/>
        <w:ind w:firstLine="420"/>
        <w:jc w:val="left"/>
        <w:rPr>
          <w:rFonts w:ascii="宋体" w:hAnsi="宋体"/>
          <w:szCs w:val="21"/>
        </w:rPr>
      </w:pPr>
      <w:r>
        <w:rPr>
          <w:rFonts w:hint="eastAsia" w:ascii="宋体" w:hAnsi="宋体"/>
          <w:szCs w:val="21"/>
        </w:rPr>
        <w:t>23.1开标时间及地点详见“投标人须知前附表”</w:t>
      </w:r>
    </w:p>
    <w:p w14:paraId="2129C7FF">
      <w:pPr>
        <w:snapToGrid w:val="0"/>
        <w:spacing w:line="360" w:lineRule="auto"/>
        <w:ind w:firstLine="420"/>
        <w:jc w:val="left"/>
        <w:rPr>
          <w:rFonts w:ascii="宋体" w:hAnsi="宋体"/>
          <w:szCs w:val="21"/>
        </w:rPr>
      </w:pPr>
      <w:r>
        <w:rPr>
          <w:rFonts w:hint="eastAsia" w:ascii="宋体" w:hAnsi="宋体"/>
          <w:szCs w:val="21"/>
        </w:rPr>
        <w:t>23.2如投标人成功解密投标文件，但未在“政采云”电子开标大厅参加开标的，视同认可开标过程和结果，由此产生的后果由投标人自行负责。成功解密投标文件的投标人不足3家的，不得开标。</w:t>
      </w:r>
    </w:p>
    <w:p w14:paraId="5AEA4D76">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14:paraId="69AAA12D">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51F6181C">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采购代理机构将按照招标文件规定的时间通过广西政府采购云平台组织线上开标活动、开启投标文件，所有投标人均应当准时在线参加。投标人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14:paraId="6907BF10">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14:paraId="6939C14C">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1）解密电子投标文件。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须携带加密时所用的CA锁准时登录到广西政府采购云平台电子开标大厅签到并</w:t>
      </w:r>
      <w:r>
        <w:rPr>
          <w:rFonts w:hint="eastAsia" w:ascii="宋体" w:hAnsi="宋体" w:cs="宋体"/>
          <w:b/>
          <w:szCs w:val="21"/>
        </w:rPr>
        <w:t>并在发起解密指令之时起30分钟内完成对电子投标文件在线解密。投标文件</w:t>
      </w:r>
      <w:r>
        <w:rPr>
          <w:rFonts w:hint="eastAsia" w:ascii="宋体" w:hAnsi="宋体"/>
          <w:b/>
          <w:bCs/>
          <w:szCs w:val="21"/>
        </w:rPr>
        <w:t>未按时解密的，视为无效投标。</w:t>
      </w:r>
      <w:r>
        <w:rPr>
          <w:rFonts w:hint="eastAsia" w:ascii="宋体" w:hAnsi="宋体"/>
          <w:bCs/>
          <w:szCs w:val="21"/>
        </w:rPr>
        <w:t>（解密异常情况处理：详见本章29.4 电子交易活动的中止。）</w:t>
      </w:r>
    </w:p>
    <w:p w14:paraId="67B95D72">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（2）电子唱标。投标文件解密结束，各投标投标人报价均在广西政府采购云平台远程不见面开标大厅展示；</w:t>
      </w:r>
    </w:p>
    <w:p w14:paraId="4D42BA47">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（3）签署电子《政府采购活动现场确认声明书》。通过邮件形式在远程不见面开标大厅发送各投标人签署电子《政府采购活动现场确认声明书》。</w:t>
      </w:r>
    </w:p>
    <w:p w14:paraId="13F103CC">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202B5FF6">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0D1258">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（6）开标结束。</w:t>
      </w:r>
    </w:p>
    <w:p w14:paraId="7F8599B9">
      <w:pPr>
        <w:autoSpaceDE w:val="0"/>
        <w:autoSpaceDN w:val="0"/>
        <w:adjustRightInd w:val="0"/>
        <w:spacing w:line="440" w:lineRule="exact"/>
        <w:ind w:firstLine="422" w:firstLineChars="200"/>
        <w:rPr>
          <w:rFonts w:ascii="宋体" w:hAnsi="宋体"/>
          <w:b/>
          <w:bCs/>
          <w:szCs w:val="21"/>
        </w:rPr>
      </w:pPr>
      <w:r>
        <w:rPr>
          <w:rFonts w:hint="eastAsia" w:ascii="宋体" w:hAnsi="宋体"/>
          <w:b/>
          <w:bCs/>
          <w:szCs w:val="21"/>
        </w:rPr>
        <w:t>特别说明：如遇广西政府采购云平台电子化开标或评审程序调整的，按调整后执行。</w:t>
      </w:r>
    </w:p>
    <w:p w14:paraId="436753A8">
      <w:pPr>
        <w:pStyle w:val="25"/>
        <w:snapToGrid w:val="0"/>
        <w:spacing w:line="360" w:lineRule="auto"/>
        <w:ind w:left="689" w:leftChars="228" w:hanging="210" w:hangingChars="100"/>
        <w:rPr>
          <w:rFonts w:hAnsi="宋体"/>
          <w:color w:val="000000"/>
          <w:sz w:val="21"/>
        </w:rPr>
      </w:pPr>
    </w:p>
    <w:p w14:paraId="6E011AD6">
      <w:pPr>
        <w:pStyle w:val="4"/>
        <w:keepNext w:val="0"/>
        <w:keepLines w:val="0"/>
        <w:jc w:val="center"/>
        <w:rPr>
          <w:color w:val="000000"/>
        </w:rPr>
      </w:pPr>
      <w:r>
        <w:rPr>
          <w:rFonts w:hint="eastAsia"/>
          <w:color w:val="000000"/>
        </w:rPr>
        <w:t>五、资格审查</w:t>
      </w:r>
    </w:p>
    <w:p w14:paraId="3B6F7688">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25.资格审查</w:t>
      </w:r>
    </w:p>
    <w:p w14:paraId="3E2323BC">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25.1</w:t>
      </w:r>
      <w:r>
        <w:rPr>
          <w:rFonts w:ascii="宋体" w:hAnsi="宋体"/>
          <w:b w:val="0"/>
          <w:color w:val="000000"/>
          <w:sz w:val="21"/>
          <w:szCs w:val="21"/>
        </w:rPr>
        <w:t>开标结束后，</w:t>
      </w:r>
      <w:r>
        <w:rPr>
          <w:rFonts w:hint="eastAsia" w:ascii="宋体" w:hAnsi="宋体"/>
          <w:b w:val="0"/>
          <w:color w:val="000000"/>
          <w:sz w:val="21"/>
          <w:szCs w:val="21"/>
        </w:rPr>
        <w:t>采购人或者采购代理机构</w:t>
      </w:r>
      <w:r>
        <w:rPr>
          <w:rFonts w:ascii="宋体" w:hAnsi="宋体"/>
          <w:b w:val="0"/>
          <w:color w:val="000000"/>
          <w:sz w:val="21"/>
          <w:szCs w:val="21"/>
        </w:rPr>
        <w:t>依法对投标人的资格进行审查。</w:t>
      </w:r>
    </w:p>
    <w:p w14:paraId="651EC573">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25.2资格审查标准为本招标文件中载明对投标人资格要求的条件。本项目资格审查采用合格制，凡符合招标文件规定的投标人资格要求的投标人均通过资格审查。</w:t>
      </w:r>
    </w:p>
    <w:p w14:paraId="6889CB08">
      <w:pPr>
        <w:pStyle w:val="6"/>
        <w:keepNext w:val="0"/>
        <w:keepLines w:val="0"/>
        <w:numPr>
          <w:ilvl w:val="0"/>
          <w:numId w:val="0"/>
        </w:numPr>
        <w:spacing w:before="0" w:after="0" w:line="360" w:lineRule="auto"/>
        <w:ind w:firstLine="422" w:firstLineChars="200"/>
        <w:rPr>
          <w:rFonts w:ascii="宋体" w:hAnsi="宋体"/>
          <w:color w:val="000000"/>
          <w:sz w:val="21"/>
          <w:szCs w:val="21"/>
        </w:rPr>
      </w:pPr>
      <w:bookmarkStart w:id="127" w:name="_25.3_投标人有下列情形之一的，资格审查不通过而导致其投标无效："/>
      <w:bookmarkEnd w:id="127"/>
      <w:r>
        <w:rPr>
          <w:rFonts w:hint="eastAsia" w:ascii="宋体" w:hAnsi="宋体"/>
          <w:color w:val="000000"/>
          <w:sz w:val="21"/>
          <w:szCs w:val="21"/>
        </w:rPr>
        <w:t>25.3 投标人有下列情形之一的，资格审查不通过，作无效投标处理：</w:t>
      </w:r>
    </w:p>
    <w:p w14:paraId="093ECE39">
      <w:pPr>
        <w:pStyle w:val="25"/>
        <w:snapToGrid w:val="0"/>
        <w:spacing w:line="360" w:lineRule="auto"/>
        <w:ind w:firstLine="422" w:firstLineChars="200"/>
        <w:rPr>
          <w:rFonts w:hAnsi="宋体"/>
          <w:b/>
          <w:color w:val="000000"/>
          <w:sz w:val="21"/>
        </w:rPr>
      </w:pPr>
      <w:r>
        <w:rPr>
          <w:rFonts w:hint="eastAsia" w:hAnsi="宋体"/>
          <w:b/>
          <w:color w:val="000000"/>
          <w:sz w:val="21"/>
        </w:rPr>
        <w:t>（1）未按招标文件规定的方式获取本招标文件的投标人；</w:t>
      </w:r>
    </w:p>
    <w:p w14:paraId="497A0BCA">
      <w:pPr>
        <w:pStyle w:val="25"/>
        <w:snapToGrid w:val="0"/>
        <w:spacing w:line="360" w:lineRule="auto"/>
        <w:ind w:firstLine="422" w:firstLineChars="200"/>
        <w:rPr>
          <w:rFonts w:hAnsi="宋体"/>
          <w:b/>
          <w:color w:val="000000"/>
          <w:sz w:val="21"/>
        </w:rPr>
      </w:pPr>
      <w:r>
        <w:rPr>
          <w:rFonts w:hint="eastAsia" w:hAnsi="宋体"/>
          <w:b/>
          <w:color w:val="000000"/>
          <w:sz w:val="21"/>
        </w:rPr>
        <w:t>（2）不具备招标文件中规定的资格要求的；</w:t>
      </w:r>
    </w:p>
    <w:p w14:paraId="6A232F3A">
      <w:pPr>
        <w:pStyle w:val="25"/>
        <w:snapToGrid w:val="0"/>
        <w:spacing w:line="360" w:lineRule="auto"/>
        <w:ind w:firstLine="422" w:firstLineChars="200"/>
        <w:rPr>
          <w:rFonts w:hAnsi="宋体"/>
          <w:b/>
          <w:color w:val="000000"/>
          <w:sz w:val="21"/>
        </w:rPr>
      </w:pPr>
      <w:r>
        <w:rPr>
          <w:rFonts w:hint="eastAsia" w:hAnsi="宋体"/>
          <w:b/>
          <w:color w:val="000000"/>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62D7C505">
      <w:pPr>
        <w:pStyle w:val="25"/>
        <w:snapToGrid w:val="0"/>
        <w:spacing w:line="360" w:lineRule="auto"/>
        <w:ind w:firstLine="422" w:firstLineChars="200"/>
        <w:rPr>
          <w:rFonts w:hAnsi="宋体"/>
          <w:b/>
          <w:color w:val="000000"/>
          <w:sz w:val="21"/>
        </w:rPr>
      </w:pPr>
      <w:r>
        <w:rPr>
          <w:rFonts w:hint="eastAsia" w:hAnsi="宋体"/>
          <w:b/>
          <w:color w:val="000000"/>
          <w:sz w:val="21"/>
        </w:rPr>
        <w:t>（4）同一合同项下的不同投标人，单位负责人为同一人或者存在直接控股、管理关系的；为本项目提供过整体设计、规范编制或者项目管理、监理、检测等服务的投标人，再参加该采购项目的其他采购活动的；</w:t>
      </w:r>
    </w:p>
    <w:p w14:paraId="0AAE41D0">
      <w:pPr>
        <w:pStyle w:val="25"/>
        <w:snapToGrid w:val="0"/>
        <w:spacing w:line="360" w:lineRule="auto"/>
        <w:ind w:firstLine="422" w:firstLineChars="200"/>
        <w:rPr>
          <w:rFonts w:hAnsi="宋体"/>
          <w:b/>
          <w:color w:val="000000"/>
          <w:sz w:val="21"/>
        </w:rPr>
      </w:pPr>
      <w:r>
        <w:rPr>
          <w:rFonts w:hint="eastAsia" w:hAnsi="宋体"/>
          <w:b/>
          <w:color w:val="000000"/>
          <w:sz w:val="21"/>
        </w:rPr>
        <w:t>（</w:t>
      </w:r>
      <w:r>
        <w:rPr>
          <w:rFonts w:hAnsi="宋体"/>
          <w:b/>
          <w:color w:val="000000"/>
          <w:sz w:val="21"/>
        </w:rPr>
        <w:t>5</w:t>
      </w:r>
      <w:r>
        <w:rPr>
          <w:rFonts w:hint="eastAsia" w:hAnsi="宋体"/>
          <w:b/>
          <w:color w:val="000000"/>
          <w:sz w:val="21"/>
        </w:rPr>
        <w:t>）投标文件中的资格证明文件缺少任一项“投标人须知前附表”资格证明文件规定“必须提供”的文件资料的；</w:t>
      </w:r>
    </w:p>
    <w:p w14:paraId="5A1F78BD">
      <w:pPr>
        <w:pStyle w:val="25"/>
        <w:snapToGrid w:val="0"/>
        <w:spacing w:line="360" w:lineRule="auto"/>
        <w:ind w:firstLine="422" w:firstLineChars="200"/>
        <w:rPr>
          <w:rFonts w:hAnsi="宋体"/>
          <w:b/>
          <w:color w:val="000000"/>
          <w:sz w:val="21"/>
        </w:rPr>
      </w:pPr>
      <w:r>
        <w:rPr>
          <w:rFonts w:hint="eastAsia" w:hAnsi="宋体"/>
          <w:b/>
          <w:color w:val="000000"/>
          <w:sz w:val="21"/>
        </w:rPr>
        <w:t>（</w:t>
      </w:r>
      <w:r>
        <w:rPr>
          <w:rFonts w:hAnsi="宋体"/>
          <w:b/>
          <w:color w:val="000000"/>
          <w:sz w:val="21"/>
        </w:rPr>
        <w:t>6</w:t>
      </w:r>
      <w:r>
        <w:rPr>
          <w:rFonts w:hint="eastAsia" w:hAnsi="宋体"/>
          <w:b/>
          <w:color w:val="000000"/>
          <w:sz w:val="21"/>
        </w:rPr>
        <w:t>）投标文件中的资格证明文件出现任一项不符合“投标人须知前附表”资格证明文件规定“必须提供”的文件资料要求或者无效的。</w:t>
      </w:r>
    </w:p>
    <w:p w14:paraId="0467E300">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color w:val="000000"/>
          <w:sz w:val="21"/>
          <w:szCs w:val="21"/>
        </w:rPr>
        <w:t>25.4</w:t>
      </w:r>
      <w:r>
        <w:rPr>
          <w:rFonts w:ascii="宋体" w:hAnsi="宋体"/>
          <w:color w:val="000000"/>
          <w:sz w:val="21"/>
          <w:szCs w:val="21"/>
        </w:rPr>
        <w:t>合格投标人不足3家的，不得评标。</w:t>
      </w:r>
    </w:p>
    <w:p w14:paraId="207C1F8A">
      <w:pPr>
        <w:pStyle w:val="25"/>
        <w:snapToGrid w:val="0"/>
        <w:spacing w:line="360" w:lineRule="auto"/>
        <w:ind w:left="689" w:leftChars="228" w:hanging="210" w:hangingChars="100"/>
        <w:rPr>
          <w:rFonts w:hAnsi="宋体"/>
          <w:color w:val="000000"/>
          <w:sz w:val="21"/>
        </w:rPr>
      </w:pPr>
    </w:p>
    <w:p w14:paraId="54D2AEDF">
      <w:pPr>
        <w:pStyle w:val="4"/>
        <w:keepNext w:val="0"/>
        <w:keepLines w:val="0"/>
        <w:jc w:val="center"/>
        <w:rPr>
          <w:color w:val="000000"/>
        </w:rPr>
      </w:pPr>
      <w:r>
        <w:rPr>
          <w:rFonts w:hint="eastAsia"/>
          <w:color w:val="000000"/>
        </w:rPr>
        <w:t>六、评   标</w:t>
      </w:r>
    </w:p>
    <w:p w14:paraId="318B94A1">
      <w:pPr>
        <w:pStyle w:val="6"/>
        <w:keepNext w:val="0"/>
        <w:keepLines w:val="0"/>
        <w:spacing w:before="0" w:after="0" w:line="360" w:lineRule="auto"/>
        <w:ind w:left="420" w:leftChars="200"/>
        <w:rPr>
          <w:rFonts w:ascii="黑体" w:hAnsi="黑体" w:eastAsia="黑体"/>
          <w:color w:val="000000"/>
          <w:sz w:val="24"/>
        </w:rPr>
      </w:pPr>
      <w:bookmarkStart w:id="128" w:name="_26.组建评标委员会"/>
      <w:bookmarkEnd w:id="128"/>
      <w:r>
        <w:rPr>
          <w:rFonts w:hint="eastAsia" w:ascii="黑体" w:hAnsi="黑体" w:eastAsia="黑体"/>
          <w:color w:val="000000"/>
          <w:sz w:val="24"/>
        </w:rPr>
        <w:t>26.组建评标委员会</w:t>
      </w:r>
    </w:p>
    <w:p w14:paraId="52D1A261">
      <w:pPr>
        <w:pStyle w:val="25"/>
        <w:snapToGrid w:val="0"/>
        <w:spacing w:line="360" w:lineRule="auto"/>
        <w:ind w:firstLine="420" w:firstLineChars="200"/>
        <w:rPr>
          <w:rFonts w:hAnsi="宋体"/>
          <w:color w:val="000000"/>
          <w:sz w:val="21"/>
        </w:rPr>
      </w:pPr>
      <w:r>
        <w:rPr>
          <w:rFonts w:hint="eastAsia" w:hAnsi="宋体"/>
          <w:color w:val="000000"/>
          <w:sz w:val="21"/>
        </w:rPr>
        <w:t>评标委员会由采购人代表和评审专家组成，具体人数详见“投标人须知前附表”，其中评审专家不得少于成员总数的三分之二。</w:t>
      </w:r>
    </w:p>
    <w:p w14:paraId="4F4F3E6D">
      <w:pPr>
        <w:pStyle w:val="25"/>
        <w:snapToGrid w:val="0"/>
        <w:spacing w:line="360" w:lineRule="auto"/>
        <w:ind w:left="2" w:leftChars="1" w:firstLine="420" w:firstLineChars="200"/>
        <w:rPr>
          <w:rFonts w:hAnsi="宋体"/>
          <w:color w:val="000000"/>
          <w:sz w:val="21"/>
        </w:rPr>
      </w:pPr>
      <w:r>
        <w:rPr>
          <w:rFonts w:hint="eastAsia" w:hAnsi="宋体"/>
          <w:color w:val="000000"/>
          <w:sz w:val="21"/>
        </w:rPr>
        <w:t>参加过采购项目前期咨询论证的专家，不得参加该采购项目的评审活动。</w:t>
      </w:r>
    </w:p>
    <w:p w14:paraId="2E1AB79C">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27.评标的依据</w:t>
      </w:r>
    </w:p>
    <w:p w14:paraId="5202B79C">
      <w:pPr>
        <w:pStyle w:val="25"/>
        <w:snapToGrid w:val="0"/>
        <w:spacing w:line="360" w:lineRule="auto"/>
        <w:ind w:firstLine="420" w:firstLineChars="200"/>
        <w:rPr>
          <w:rFonts w:hAnsi="宋体"/>
          <w:color w:val="000000"/>
          <w:sz w:val="21"/>
        </w:rPr>
      </w:pPr>
      <w:r>
        <w:rPr>
          <w:rFonts w:hint="eastAsia" w:hAnsi="宋体"/>
          <w:color w:val="000000"/>
          <w:sz w:val="21"/>
        </w:rPr>
        <w:t>评标委员会以</w:t>
      </w:r>
      <w:r>
        <w:rPr>
          <w:rFonts w:hint="eastAsia" w:hAnsi="宋体" w:cs="宋体"/>
          <w:color w:val="000000"/>
          <w:sz w:val="21"/>
        </w:rPr>
        <w:t>“第四章 评标方法和评标标准”</w:t>
      </w:r>
      <w:r>
        <w:rPr>
          <w:rFonts w:hint="eastAsia" w:hAnsi="宋体"/>
          <w:color w:val="000000"/>
          <w:sz w:val="21"/>
        </w:rPr>
        <w:t>为依据对投标文件进行评审，</w:t>
      </w:r>
      <w:r>
        <w:rPr>
          <w:rFonts w:hAnsi="宋体"/>
          <w:color w:val="000000"/>
          <w:sz w:val="21"/>
        </w:rPr>
        <w:t>没有规定的方法、评审因素和标准，不作为评标依据。</w:t>
      </w:r>
    </w:p>
    <w:p w14:paraId="4D4AB0A4">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28.评标原则</w:t>
      </w:r>
    </w:p>
    <w:p w14:paraId="45675CAB">
      <w:pPr>
        <w:pStyle w:val="25"/>
        <w:snapToGrid w:val="0"/>
        <w:spacing w:line="360" w:lineRule="auto"/>
        <w:ind w:firstLine="420" w:firstLineChars="200"/>
        <w:rPr>
          <w:rFonts w:hAnsi="宋体"/>
          <w:color w:val="000000"/>
          <w:sz w:val="21"/>
        </w:rPr>
      </w:pPr>
      <w:r>
        <w:rPr>
          <w:rFonts w:hint="eastAsia" w:hAnsi="宋体"/>
          <w:color w:val="000000"/>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95AE4D7">
      <w:pPr>
        <w:pStyle w:val="25"/>
        <w:snapToGrid w:val="0"/>
        <w:spacing w:line="360" w:lineRule="auto"/>
        <w:ind w:firstLine="420" w:firstLineChars="200"/>
        <w:rPr>
          <w:rFonts w:hAnsi="宋体"/>
          <w:color w:val="000000"/>
          <w:sz w:val="21"/>
        </w:rPr>
      </w:pPr>
      <w:r>
        <w:rPr>
          <w:rFonts w:hint="eastAsia" w:hAnsi="宋体"/>
          <w:color w:val="000000"/>
          <w:sz w:val="21"/>
        </w:rPr>
        <w:t>28.2</w:t>
      </w:r>
      <w:bookmarkStart w:id="129" w:name="_28.3评标方法。本项目将按须知前附表规定的评标办法进行评标，具体评标"/>
      <w:bookmarkEnd w:id="129"/>
      <w:r>
        <w:rPr>
          <w:rFonts w:hint="eastAsia" w:hAnsi="宋体"/>
          <w:color w:val="000000"/>
          <w:sz w:val="21"/>
        </w:rPr>
        <w:t>评委表决。评标委员会成员对需要共同认定的事项存在争议的，应当按照少数服从多数的原则作出结论。</w:t>
      </w:r>
    </w:p>
    <w:p w14:paraId="1F09C1FB">
      <w:pPr>
        <w:pStyle w:val="25"/>
        <w:snapToGrid w:val="0"/>
        <w:spacing w:line="360" w:lineRule="auto"/>
        <w:ind w:firstLine="420" w:firstLineChars="200"/>
        <w:rPr>
          <w:rFonts w:hAnsi="宋体"/>
          <w:color w:val="000000"/>
          <w:sz w:val="21"/>
        </w:rPr>
      </w:pPr>
      <w:r>
        <w:rPr>
          <w:rFonts w:hint="eastAsia" w:hAnsi="宋体"/>
          <w:color w:val="000000"/>
          <w:sz w:val="21"/>
        </w:rPr>
        <w:t>28.</w:t>
      </w:r>
      <w:r>
        <w:rPr>
          <w:rFonts w:hAnsi="宋体"/>
          <w:color w:val="000000"/>
          <w:sz w:val="21"/>
        </w:rPr>
        <w:t>3</w:t>
      </w:r>
      <w:r>
        <w:rPr>
          <w:rFonts w:hint="eastAsia" w:hAnsi="宋体"/>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46384A9">
      <w:pPr>
        <w:pStyle w:val="25"/>
        <w:snapToGrid w:val="0"/>
        <w:spacing w:line="360" w:lineRule="auto"/>
        <w:ind w:firstLine="420" w:firstLineChars="200"/>
        <w:rPr>
          <w:rFonts w:hAnsi="宋体"/>
          <w:color w:val="000000"/>
          <w:sz w:val="21"/>
        </w:rPr>
      </w:pPr>
      <w:r>
        <w:rPr>
          <w:rFonts w:hint="eastAsia" w:hAnsi="宋体"/>
          <w:color w:val="000000"/>
          <w:sz w:val="21"/>
        </w:rPr>
        <w:t>2</w:t>
      </w:r>
      <w:r>
        <w:rPr>
          <w:rFonts w:hAnsi="宋体"/>
          <w:color w:val="000000"/>
          <w:sz w:val="21"/>
        </w:rPr>
        <w:t>8.4</w:t>
      </w:r>
      <w:r>
        <w:rPr>
          <w:rFonts w:hint="eastAsia" w:hAnsi="宋体"/>
          <w:color w:val="000000"/>
          <w:sz w:val="21"/>
        </w:rPr>
        <w:t>评标过程的监控。本项目评标过程实行全程录音、录像监控，</w:t>
      </w:r>
      <w:r>
        <w:rPr>
          <w:rFonts w:hint="eastAsia" w:hAnsi="宋体"/>
          <w:b/>
          <w:bCs/>
          <w:color w:val="000000"/>
          <w:sz w:val="21"/>
        </w:rPr>
        <w:t>投标人在评标过程中所进行的试图影响评标结果的不公正活动，可能导致其投标无效</w:t>
      </w:r>
      <w:r>
        <w:rPr>
          <w:rFonts w:hint="eastAsia" w:hAnsi="宋体"/>
          <w:color w:val="000000"/>
          <w:sz w:val="21"/>
        </w:rPr>
        <w:t>。</w:t>
      </w:r>
    </w:p>
    <w:p w14:paraId="08E5365E">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29.评标方法及中标候选人推荐</w:t>
      </w:r>
    </w:p>
    <w:p w14:paraId="5C6367FF">
      <w:pPr>
        <w:pStyle w:val="25"/>
        <w:snapToGrid w:val="0"/>
        <w:spacing w:line="360" w:lineRule="auto"/>
        <w:ind w:firstLine="420" w:firstLineChars="200"/>
        <w:rPr>
          <w:rFonts w:hAnsi="宋体"/>
          <w:color w:val="000000"/>
          <w:sz w:val="21"/>
        </w:rPr>
      </w:pPr>
      <w:r>
        <w:rPr>
          <w:rFonts w:hint="eastAsia" w:hAnsi="宋体"/>
          <w:color w:val="000000"/>
          <w:sz w:val="21"/>
        </w:rPr>
        <w:t>2</w:t>
      </w:r>
      <w:r>
        <w:rPr>
          <w:rFonts w:hAnsi="宋体"/>
          <w:color w:val="000000"/>
          <w:sz w:val="21"/>
        </w:rPr>
        <w:t>9.1</w:t>
      </w:r>
      <w:r>
        <w:rPr>
          <w:rFonts w:hint="eastAsia" w:hAnsi="宋体"/>
          <w:color w:val="000000"/>
          <w:sz w:val="21"/>
        </w:rPr>
        <w:t>本项目的评标方法详见“投标人须知前附表”。</w:t>
      </w:r>
    </w:p>
    <w:p w14:paraId="6C999626">
      <w:pPr>
        <w:pStyle w:val="25"/>
        <w:snapToGrid w:val="0"/>
        <w:spacing w:line="360" w:lineRule="auto"/>
        <w:ind w:firstLine="420" w:firstLineChars="200"/>
        <w:rPr>
          <w:rFonts w:hAnsi="宋体"/>
          <w:sz w:val="21"/>
        </w:rPr>
      </w:pPr>
      <w:r>
        <w:rPr>
          <w:rFonts w:hint="eastAsia" w:hAnsi="宋体"/>
          <w:sz w:val="21"/>
        </w:rPr>
        <w:t>2</w:t>
      </w:r>
      <w:r>
        <w:rPr>
          <w:rFonts w:hAnsi="宋体"/>
          <w:sz w:val="21"/>
        </w:rPr>
        <w:t>9.2</w:t>
      </w:r>
      <w:r>
        <w:rPr>
          <w:rFonts w:hAnsi="宋体" w:cs="宋体"/>
          <w:sz w:val="21"/>
        </w:rPr>
        <w:t xml:space="preserve"> </w:t>
      </w:r>
      <w:r>
        <w:rPr>
          <w:rFonts w:hAnsi="宋体"/>
          <w:sz w:val="21"/>
        </w:rPr>
        <w:t>中标候选人推荐数量详见</w:t>
      </w:r>
      <w:r>
        <w:rPr>
          <w:rFonts w:hint="eastAsia" w:hAnsi="宋体"/>
          <w:sz w:val="21"/>
        </w:rPr>
        <w:t>“投标人须知前附表”。</w:t>
      </w:r>
    </w:p>
    <w:p w14:paraId="5B221AF3">
      <w:pPr>
        <w:pStyle w:val="25"/>
        <w:snapToGrid w:val="0"/>
        <w:spacing w:line="360" w:lineRule="auto"/>
        <w:ind w:firstLine="420" w:firstLineChars="200"/>
        <w:rPr>
          <w:rFonts w:hAnsi="宋体"/>
          <w:sz w:val="21"/>
        </w:rPr>
      </w:pPr>
      <w:r>
        <w:rPr>
          <w:rFonts w:hint="eastAsia" w:hAnsi="宋体"/>
          <w:sz w:val="21"/>
        </w:rPr>
        <w:t>2</w:t>
      </w:r>
      <w:r>
        <w:rPr>
          <w:rFonts w:hAnsi="宋体"/>
          <w:sz w:val="21"/>
        </w:rPr>
        <w:t>9.</w:t>
      </w:r>
      <w:r>
        <w:rPr>
          <w:rFonts w:hint="eastAsia" w:hAnsi="宋体"/>
          <w:sz w:val="21"/>
        </w:rPr>
        <w:t>3</w:t>
      </w:r>
      <w:r>
        <w:rPr>
          <w:rFonts w:hAnsi="宋体"/>
          <w:sz w:val="21"/>
        </w:rPr>
        <w:t>评标委员会</w:t>
      </w:r>
      <w:r>
        <w:rPr>
          <w:rFonts w:hint="eastAsia" w:hAnsi="宋体"/>
          <w:sz w:val="21"/>
        </w:rPr>
        <w:t>将</w:t>
      </w:r>
      <w:r>
        <w:rPr>
          <w:rFonts w:hAnsi="宋体"/>
          <w:sz w:val="21"/>
        </w:rPr>
        <w:t>按照</w:t>
      </w:r>
      <w:r>
        <w:rPr>
          <w:rFonts w:hint="eastAsia" w:hAnsi="宋体"/>
          <w:sz w:val="21"/>
        </w:rPr>
        <w:t>“第四章 评标方法和评标标准”</w:t>
      </w:r>
      <w:r>
        <w:rPr>
          <w:rFonts w:hAnsi="宋体"/>
          <w:sz w:val="21"/>
        </w:rPr>
        <w:t>规定的方法、评审因素、标准和程序对投标文件进行评审。</w:t>
      </w:r>
    </w:p>
    <w:p w14:paraId="4670D2E4">
      <w:pPr>
        <w:pStyle w:val="25"/>
        <w:snapToGrid w:val="0"/>
        <w:spacing w:line="360" w:lineRule="auto"/>
        <w:ind w:firstLine="420" w:firstLineChars="200"/>
        <w:rPr>
          <w:rFonts w:hAnsi="宋体"/>
          <w:sz w:val="21"/>
        </w:rPr>
      </w:pPr>
      <w:r>
        <w:rPr>
          <w:rFonts w:hint="eastAsia" w:hAnsi="宋体"/>
          <w:sz w:val="21"/>
        </w:rPr>
        <w:t>29.4电子交易活动的中止。采购过程中出现以下情形，导致电子交易平台无法正常运行，或者无法保证电子交易的公平、公正和安全时，采购代理机构可中止电子交易活动：</w:t>
      </w:r>
    </w:p>
    <w:p w14:paraId="71573CE8">
      <w:pPr>
        <w:pStyle w:val="25"/>
        <w:snapToGrid w:val="0"/>
        <w:spacing w:line="360" w:lineRule="auto"/>
        <w:ind w:firstLine="420" w:firstLineChars="200"/>
        <w:rPr>
          <w:rFonts w:hAnsi="宋体"/>
          <w:sz w:val="21"/>
        </w:rPr>
      </w:pPr>
      <w:r>
        <w:rPr>
          <w:rFonts w:hint="eastAsia" w:hAnsi="宋体"/>
          <w:sz w:val="21"/>
        </w:rPr>
        <w:t xml:space="preserve">（1）电子交易平台发生故障而无法登录访问的； </w:t>
      </w:r>
    </w:p>
    <w:p w14:paraId="3AC88672">
      <w:pPr>
        <w:pStyle w:val="25"/>
        <w:snapToGrid w:val="0"/>
        <w:spacing w:line="360" w:lineRule="auto"/>
        <w:ind w:firstLine="420" w:firstLineChars="200"/>
        <w:rPr>
          <w:rFonts w:hAnsi="宋体"/>
          <w:sz w:val="21"/>
        </w:rPr>
      </w:pPr>
      <w:r>
        <w:rPr>
          <w:rFonts w:hint="eastAsia" w:hAnsi="宋体"/>
          <w:sz w:val="21"/>
        </w:rPr>
        <w:t>（2）电子交易平台应用或数据库出现错误，不能进行正常操作的；</w:t>
      </w:r>
    </w:p>
    <w:p w14:paraId="39DA8820">
      <w:pPr>
        <w:pStyle w:val="25"/>
        <w:snapToGrid w:val="0"/>
        <w:spacing w:line="360" w:lineRule="auto"/>
        <w:ind w:firstLine="420" w:firstLineChars="200"/>
        <w:rPr>
          <w:rFonts w:hAnsi="宋体"/>
          <w:sz w:val="21"/>
        </w:rPr>
      </w:pPr>
      <w:r>
        <w:rPr>
          <w:rFonts w:hint="eastAsia" w:hAnsi="宋体"/>
          <w:sz w:val="21"/>
        </w:rPr>
        <w:t>（3）电子交易平台发现严重安全漏洞，有潜在泄密危险的；</w:t>
      </w:r>
    </w:p>
    <w:p w14:paraId="0FA4FCC2">
      <w:pPr>
        <w:pStyle w:val="25"/>
        <w:snapToGrid w:val="0"/>
        <w:spacing w:line="360" w:lineRule="auto"/>
        <w:ind w:firstLine="420" w:firstLineChars="200"/>
        <w:rPr>
          <w:rFonts w:hAnsi="宋体"/>
          <w:sz w:val="21"/>
        </w:rPr>
      </w:pPr>
      <w:r>
        <w:rPr>
          <w:rFonts w:hint="eastAsia" w:hAnsi="宋体"/>
          <w:sz w:val="21"/>
        </w:rPr>
        <w:t xml:space="preserve">（4）病毒发作导致不能进行正常操作的； </w:t>
      </w:r>
    </w:p>
    <w:p w14:paraId="47815CBE">
      <w:pPr>
        <w:pStyle w:val="25"/>
        <w:snapToGrid w:val="0"/>
        <w:spacing w:line="360" w:lineRule="auto"/>
        <w:ind w:firstLine="420" w:firstLineChars="200"/>
        <w:rPr>
          <w:rFonts w:hAnsi="宋体"/>
          <w:sz w:val="21"/>
        </w:rPr>
      </w:pPr>
      <w:r>
        <w:rPr>
          <w:rFonts w:hint="eastAsia" w:hAnsi="宋体"/>
          <w:sz w:val="21"/>
        </w:rPr>
        <w:t>（5）其他无法保证电子交易的公平、公正和安全的情况。</w:t>
      </w:r>
    </w:p>
    <w:p w14:paraId="48CFBCB0">
      <w:pPr>
        <w:pStyle w:val="25"/>
        <w:snapToGrid w:val="0"/>
        <w:spacing w:line="360" w:lineRule="auto"/>
        <w:ind w:firstLine="420" w:firstLineChars="200"/>
        <w:rPr>
          <w:rFonts w:hAnsi="宋体"/>
          <w:sz w:val="21"/>
        </w:rPr>
      </w:pPr>
      <w:r>
        <w:rPr>
          <w:rFonts w:hint="eastAsia" w:hAnsi="宋体"/>
          <w:sz w:val="21"/>
        </w:rPr>
        <w:t>29.5出现以上情形，不影响采购公平、公正性的，采购代理机构可以待上述情形消除后继续组织电子交易活动；影响或可能影响采购公平、公正性的，经采购代理机构确认后，应当重新采购。</w:t>
      </w:r>
    </w:p>
    <w:p w14:paraId="648699B5">
      <w:pPr>
        <w:pStyle w:val="25"/>
        <w:snapToGrid w:val="0"/>
        <w:spacing w:line="360" w:lineRule="auto"/>
        <w:rPr>
          <w:rFonts w:hAnsi="宋体"/>
          <w:color w:val="000000"/>
          <w:sz w:val="21"/>
        </w:rPr>
      </w:pPr>
    </w:p>
    <w:p w14:paraId="1AC39291">
      <w:pPr>
        <w:pStyle w:val="4"/>
        <w:keepNext w:val="0"/>
        <w:keepLines w:val="0"/>
        <w:jc w:val="center"/>
        <w:rPr>
          <w:color w:val="000000"/>
        </w:rPr>
      </w:pPr>
      <w:bookmarkStart w:id="130" w:name="_Toc254970687"/>
      <w:bookmarkStart w:id="131" w:name="_Toc254970546"/>
      <w:r>
        <w:rPr>
          <w:rFonts w:hint="eastAsia"/>
          <w:color w:val="000000"/>
        </w:rPr>
        <w:t>七、</w:t>
      </w:r>
      <w:bookmarkEnd w:id="130"/>
      <w:bookmarkEnd w:id="131"/>
      <w:r>
        <w:rPr>
          <w:rFonts w:hint="eastAsia"/>
          <w:color w:val="000000"/>
        </w:rPr>
        <w:t>中标和合同</w:t>
      </w:r>
    </w:p>
    <w:p w14:paraId="5BDA8809">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30</w:t>
      </w:r>
      <w:r>
        <w:rPr>
          <w:rFonts w:ascii="黑体" w:hAnsi="黑体" w:eastAsia="黑体"/>
          <w:color w:val="000000"/>
          <w:sz w:val="24"/>
        </w:rPr>
        <w:t xml:space="preserve"> </w:t>
      </w:r>
      <w:r>
        <w:rPr>
          <w:rFonts w:hint="eastAsia" w:ascii="黑体" w:hAnsi="黑体" w:eastAsia="黑体"/>
          <w:color w:val="000000"/>
          <w:sz w:val="24"/>
        </w:rPr>
        <w:t>确定中标人</w:t>
      </w:r>
    </w:p>
    <w:p w14:paraId="69A1A66C">
      <w:pPr>
        <w:pStyle w:val="6"/>
        <w:keepNext w:val="0"/>
        <w:keepLines w:val="0"/>
        <w:spacing w:before="0" w:after="0" w:line="360" w:lineRule="auto"/>
        <w:ind w:firstLine="420" w:firstLineChars="200"/>
        <w:rPr>
          <w:rFonts w:ascii="宋体" w:hAnsi="宋体"/>
          <w:b w:val="0"/>
          <w:color w:val="000000"/>
          <w:sz w:val="21"/>
          <w:szCs w:val="21"/>
        </w:rPr>
      </w:pPr>
      <w:r>
        <w:rPr>
          <w:rFonts w:ascii="宋体" w:hAnsi="宋体"/>
          <w:b w:val="0"/>
          <w:color w:val="000000"/>
          <w:sz w:val="21"/>
          <w:szCs w:val="21"/>
        </w:rPr>
        <w:t>30.1</w:t>
      </w:r>
      <w:r>
        <w:rPr>
          <w:rFonts w:hint="eastAsia" w:ascii="宋体" w:hAnsi="宋体"/>
          <w:b w:val="0"/>
          <w:color w:val="00000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97A5F50">
      <w:pPr>
        <w:snapToGrid w:val="0"/>
        <w:spacing w:line="360" w:lineRule="auto"/>
        <w:ind w:firstLine="420" w:firstLineChars="200"/>
        <w:rPr>
          <w:rFonts w:ascii="宋体" w:hAnsi="宋体" w:cs="Courier New"/>
          <w:color w:val="000000"/>
          <w:szCs w:val="21"/>
        </w:rPr>
      </w:pPr>
      <w:r>
        <w:rPr>
          <w:rFonts w:ascii="宋体" w:hAnsi="宋体" w:cs="Courier New"/>
          <w:color w:val="000000"/>
          <w:szCs w:val="21"/>
        </w:rPr>
        <w:t>30.2</w:t>
      </w:r>
      <w:r>
        <w:rPr>
          <w:rFonts w:hint="eastAsia" w:ascii="宋体" w:hAnsi="宋体" w:cs="Courier New"/>
          <w:color w:val="000000"/>
          <w:szCs w:val="21"/>
        </w:rPr>
        <w:t>采购人在收到评标报告5个工作日内未按评标报告推荐的中标候选人顺序确定中标人，又不能说明合法理由的，视同按评标报告推荐的顺序确定排名第一的中标候选人为中标人。</w:t>
      </w:r>
    </w:p>
    <w:p w14:paraId="66A77759">
      <w:pPr>
        <w:snapToGrid w:val="0"/>
        <w:spacing w:line="360" w:lineRule="auto"/>
        <w:ind w:firstLine="420" w:firstLineChars="200"/>
        <w:rPr>
          <w:rFonts w:ascii="宋体" w:hAnsi="宋体"/>
          <w:color w:val="000000"/>
          <w:szCs w:val="21"/>
        </w:rPr>
      </w:pPr>
      <w:r>
        <w:rPr>
          <w:rFonts w:hint="eastAsia" w:ascii="宋体" w:hAnsi="宋体"/>
          <w:color w:val="000000"/>
          <w:szCs w:val="21"/>
        </w:rPr>
        <w:t>30.3出现下列情形之一的，应予废标：</w:t>
      </w:r>
    </w:p>
    <w:p w14:paraId="419A71C4">
      <w:pPr>
        <w:snapToGrid w:val="0"/>
        <w:spacing w:line="360" w:lineRule="auto"/>
        <w:ind w:firstLine="420" w:firstLineChars="200"/>
        <w:rPr>
          <w:rFonts w:ascii="宋体" w:hAnsi="宋体"/>
          <w:color w:val="000000"/>
          <w:szCs w:val="21"/>
        </w:rPr>
      </w:pPr>
      <w:r>
        <w:rPr>
          <w:rFonts w:hint="eastAsia" w:ascii="宋体" w:hAnsi="宋体"/>
          <w:color w:val="000000"/>
          <w:szCs w:val="21"/>
        </w:rPr>
        <w:t>（1）符合专业条件的投标人或者对招标文件作实质响应的投标人不足三家的；</w:t>
      </w:r>
    </w:p>
    <w:p w14:paraId="5D0B3D46">
      <w:pPr>
        <w:snapToGrid w:val="0"/>
        <w:spacing w:line="360" w:lineRule="auto"/>
        <w:ind w:firstLine="420" w:firstLineChars="200"/>
        <w:rPr>
          <w:rFonts w:ascii="宋体" w:hAnsi="宋体"/>
          <w:color w:val="000000"/>
          <w:szCs w:val="21"/>
        </w:rPr>
      </w:pPr>
      <w:r>
        <w:rPr>
          <w:rFonts w:hint="eastAsia" w:ascii="宋体" w:hAnsi="宋体"/>
          <w:color w:val="000000"/>
          <w:szCs w:val="21"/>
        </w:rPr>
        <w:t>（2）出现影响采购公正的违法、违规行为的；</w:t>
      </w:r>
    </w:p>
    <w:p w14:paraId="133A94CD">
      <w:pPr>
        <w:snapToGrid w:val="0"/>
        <w:spacing w:line="360" w:lineRule="auto"/>
        <w:ind w:firstLine="420" w:firstLineChars="200"/>
        <w:rPr>
          <w:rFonts w:ascii="宋体" w:hAnsi="宋体"/>
          <w:color w:val="000000"/>
          <w:szCs w:val="21"/>
        </w:rPr>
      </w:pPr>
      <w:r>
        <w:rPr>
          <w:rFonts w:hint="eastAsia" w:ascii="宋体" w:hAnsi="宋体"/>
          <w:color w:val="000000"/>
          <w:szCs w:val="21"/>
        </w:rPr>
        <w:t>（3）投标人的报价均超过了采购预算，采购人不能支付的；</w:t>
      </w:r>
    </w:p>
    <w:p w14:paraId="496B454D">
      <w:pPr>
        <w:snapToGrid w:val="0"/>
        <w:spacing w:line="360" w:lineRule="auto"/>
        <w:ind w:firstLine="420" w:firstLineChars="200"/>
        <w:rPr>
          <w:rFonts w:ascii="宋体" w:hAnsi="宋体"/>
          <w:color w:val="000000"/>
          <w:szCs w:val="21"/>
        </w:rPr>
      </w:pPr>
      <w:r>
        <w:rPr>
          <w:rFonts w:hint="eastAsia" w:ascii="宋体" w:hAnsi="宋体"/>
          <w:color w:val="000000"/>
          <w:szCs w:val="21"/>
        </w:rPr>
        <w:t>（4）因重大变故，采购任务取消的。</w:t>
      </w:r>
    </w:p>
    <w:p w14:paraId="334E8A18">
      <w:pPr>
        <w:snapToGrid w:val="0"/>
        <w:spacing w:line="360" w:lineRule="auto"/>
        <w:ind w:firstLine="420" w:firstLineChars="200"/>
        <w:rPr>
          <w:rFonts w:ascii="宋体" w:hAnsi="宋体"/>
          <w:color w:val="000000"/>
          <w:szCs w:val="21"/>
        </w:rPr>
      </w:pPr>
      <w:r>
        <w:rPr>
          <w:rFonts w:hint="eastAsia" w:ascii="宋体" w:hAnsi="宋体"/>
          <w:color w:val="000000"/>
          <w:szCs w:val="21"/>
        </w:rPr>
        <w:t>废标后，采购人应当将废标理由通知所有投标人。</w:t>
      </w:r>
    </w:p>
    <w:p w14:paraId="67147C81">
      <w:pPr>
        <w:snapToGrid w:val="0"/>
        <w:spacing w:line="360" w:lineRule="auto"/>
        <w:ind w:firstLine="420" w:firstLineChars="200"/>
        <w:rPr>
          <w:rFonts w:ascii="宋体" w:hAnsi="宋体" w:cs="Courier New"/>
          <w:szCs w:val="21"/>
        </w:rPr>
      </w:pPr>
      <w:r>
        <w:rPr>
          <w:rFonts w:ascii="宋体" w:hAnsi="宋体" w:cs="Courier New"/>
          <w:color w:val="000000"/>
          <w:szCs w:val="21"/>
        </w:rPr>
        <w:t>30.</w:t>
      </w:r>
      <w:r>
        <w:rPr>
          <w:rFonts w:hint="eastAsia" w:ascii="宋体" w:hAnsi="宋体" w:cs="Courier New"/>
          <w:color w:val="000000"/>
          <w:szCs w:val="21"/>
        </w:rPr>
        <w:t>4 中标人拒绝签订政府采购合同（包括但不限于放弃中标、因不可抗力不能履行合同而放弃签订合同），采购人可</w:t>
      </w:r>
      <w:r>
        <w:rPr>
          <w:rFonts w:hint="eastAsia" w:ascii="宋体" w:hAnsi="宋体" w:cs="Courier New"/>
          <w:szCs w:val="21"/>
        </w:rPr>
        <w:t>以按照评审报告推荐的中标候选人名单排序，确定下一候选人为中标投标人，也可以重新开展政府采购活动。</w:t>
      </w:r>
      <w:r>
        <w:rPr>
          <w:rFonts w:ascii="宋体" w:hAnsi="宋体" w:cs="Courier New"/>
          <w:szCs w:val="21"/>
        </w:rPr>
        <w:t>拒绝签订政府采购合同的</w:t>
      </w:r>
      <w:r>
        <w:rPr>
          <w:rFonts w:hint="eastAsia" w:ascii="宋体" w:hAnsi="宋体" w:cs="Courier New"/>
          <w:szCs w:val="21"/>
        </w:rPr>
        <w:t>中标人</w:t>
      </w:r>
      <w:r>
        <w:rPr>
          <w:rFonts w:ascii="宋体" w:hAnsi="宋体" w:cs="Courier New"/>
          <w:szCs w:val="21"/>
        </w:rPr>
        <w:t>不得参加对该项目重新开展的采购活动。</w:t>
      </w:r>
    </w:p>
    <w:p w14:paraId="17F94D23">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31. 结果公告</w:t>
      </w:r>
    </w:p>
    <w:p w14:paraId="5210FD3F">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采购人或者采购代理机构应当自中标人确定之日起2个工作日内，在省级以上财政部门指定的媒体上公告中标结果，招标文件应当随中标结果同时公告。</w:t>
      </w:r>
      <w:r>
        <w:rPr>
          <w:rFonts w:hint="eastAsia" w:ascii="宋体" w:hAnsi="宋体"/>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sz w:val="21"/>
          <w:szCs w:val="21"/>
        </w:rPr>
        <w:t>排名第二的中标候选人因前款规定的同样原因被取消中标资格的，采购人可以确定排名第三的中标候选人为中标人，以此类推。以上信息查询记录及相关证据与招标文件一并保存。</w:t>
      </w:r>
    </w:p>
    <w:p w14:paraId="70D0494D">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31.2中标投标人享受《政府采购促进中小企业发展管理办法》（财库〔2020〕46号）规定的中小企业扶持政策的，采购人、采购代理机构应当随中标结果公开中标投标人的《中小企业声明函》。</w:t>
      </w:r>
    </w:p>
    <w:p w14:paraId="01991300">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32.发出中标通知书</w:t>
      </w:r>
    </w:p>
    <w:p w14:paraId="687A9C92">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42D5885F">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33. 无义务解释未中标原因</w:t>
      </w:r>
    </w:p>
    <w:p w14:paraId="14DD8912">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采购代理机构无义务向未中标的投标人解释未中标原因和退还投标文件。</w:t>
      </w:r>
    </w:p>
    <w:p w14:paraId="11E021E0">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34.合同授予标准</w:t>
      </w:r>
    </w:p>
    <w:p w14:paraId="5E8059E7">
      <w:pPr>
        <w:snapToGrid w:val="0"/>
        <w:spacing w:line="360" w:lineRule="auto"/>
        <w:ind w:firstLine="420" w:firstLineChars="200"/>
        <w:rPr>
          <w:rFonts w:ascii="宋体" w:hAnsi="宋体"/>
          <w:szCs w:val="21"/>
        </w:rPr>
      </w:pPr>
      <w:r>
        <w:rPr>
          <w:rFonts w:hint="eastAsia" w:ascii="宋体" w:hAnsi="宋体" w:cs="Courier New"/>
          <w:color w:val="000000"/>
          <w:szCs w:val="21"/>
        </w:rPr>
        <w:t>合同将授予被确定实质上响应招标文件要求，具备履行合同能力的</w:t>
      </w:r>
      <w:r>
        <w:rPr>
          <w:rFonts w:hint="eastAsia" w:ascii="宋体" w:hAnsi="宋体" w:cs="Courier New"/>
          <w:szCs w:val="21"/>
        </w:rPr>
        <w:t>中标人（招标文件另有约定多名中标人的除外）。</w:t>
      </w:r>
    </w:p>
    <w:p w14:paraId="7D05D05A">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35.履约保证金</w:t>
      </w:r>
    </w:p>
    <w:p w14:paraId="6316F9F0">
      <w:pPr>
        <w:pStyle w:val="6"/>
        <w:keepNext w:val="0"/>
        <w:keepLines w:val="0"/>
        <w:spacing w:before="0" w:after="0" w:line="360" w:lineRule="auto"/>
        <w:ind w:firstLine="315" w:firstLineChars="150"/>
        <w:rPr>
          <w:rFonts w:ascii="宋体" w:hAnsi="宋体"/>
          <w:b w:val="0"/>
          <w:sz w:val="21"/>
          <w:szCs w:val="21"/>
        </w:rPr>
      </w:pPr>
      <w:bookmarkStart w:id="132" w:name="_39.1中标人须于签订合同前按本须知前附表规定的金额转账或电汇到指定账"/>
      <w:bookmarkEnd w:id="132"/>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w:t>
      </w:r>
    </w:p>
    <w:p w14:paraId="037F661A">
      <w:pPr>
        <w:pStyle w:val="6"/>
        <w:keepNext w:val="0"/>
        <w:keepLines w:val="0"/>
        <w:spacing w:before="0" w:after="0" w:line="360" w:lineRule="auto"/>
        <w:ind w:firstLine="316" w:firstLineChars="150"/>
        <w:rPr>
          <w:rFonts w:ascii="宋体" w:hAnsi="宋体"/>
          <w:sz w:val="21"/>
          <w:szCs w:val="21"/>
        </w:rPr>
      </w:pPr>
      <w:r>
        <w:rPr>
          <w:rFonts w:hint="eastAsia" w:ascii="宋体" w:hAnsi="宋体"/>
          <w:sz w:val="21"/>
          <w:szCs w:val="21"/>
        </w:rPr>
        <w:t xml:space="preserve"> </w:t>
      </w:r>
      <w:r>
        <w:rPr>
          <w:rFonts w:hint="eastAsia" w:ascii="宋体" w:hAnsi="宋体"/>
          <w:b w:val="0"/>
          <w:bCs/>
          <w:sz w:val="21"/>
          <w:szCs w:val="21"/>
        </w:rPr>
        <w:t>35.2在履约保证金退还日期前，若中标人的开户名称、开户银行、帐号有变动的，请以书面形式通知履约保证金收取单位，否则由此产生的后果由中标人自行承担。</w:t>
      </w:r>
    </w:p>
    <w:p w14:paraId="497C94DD">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36.签订合同</w:t>
      </w:r>
    </w:p>
    <w:p w14:paraId="4B67BC93">
      <w:pPr>
        <w:pStyle w:val="6"/>
        <w:keepNext w:val="0"/>
        <w:keepLines w:val="0"/>
        <w:spacing w:before="0" w:after="0" w:line="360" w:lineRule="auto"/>
        <w:ind w:firstLine="315" w:firstLineChars="150"/>
        <w:rPr>
          <w:rFonts w:ascii="宋体" w:hAnsi="宋体"/>
          <w:b w:val="0"/>
          <w:bCs/>
          <w:sz w:val="21"/>
          <w:szCs w:val="21"/>
        </w:rPr>
      </w:pPr>
      <w:bookmarkStart w:id="133" w:name="_40.1投标人接到中标通知书后，按须知前附表规定向采购人出示相关资格证"/>
      <w:bookmarkEnd w:id="133"/>
      <w:r>
        <w:rPr>
          <w:rFonts w:hint="eastAsia" w:ascii="宋体" w:hAnsi="宋体"/>
          <w:b w:val="0"/>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b w:val="0"/>
          <w:bCs/>
          <w:sz w:val="21"/>
          <w:szCs w:val="21"/>
        </w:rPr>
        <w:t>如中标人为联合体的，</w:t>
      </w:r>
      <w:r>
        <w:rPr>
          <w:rFonts w:ascii="宋体" w:hAnsi="宋体"/>
          <w:b w:val="0"/>
          <w:bCs/>
          <w:sz w:val="21"/>
          <w:szCs w:val="21"/>
        </w:rPr>
        <w:t>联合体各方应当共同与采购人签订采购合同，就采购合同约定的事项对采购人承担连带责任。</w:t>
      </w:r>
    </w:p>
    <w:p w14:paraId="65BA2885">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36.2签订合同时间：按中标通知书规定的时间与采购人签订合同（最长不能超过25日）。</w:t>
      </w:r>
    </w:p>
    <w:p w14:paraId="31B15D58">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中标人拒绝与采购人签订合同的，按照本须知正文第3</w:t>
      </w:r>
      <w:r>
        <w:rPr>
          <w:rFonts w:ascii="宋体" w:hAnsi="宋体"/>
          <w:b w:val="0"/>
          <w:sz w:val="21"/>
          <w:szCs w:val="21"/>
        </w:rPr>
        <w:t>0.4条</w:t>
      </w:r>
      <w:r>
        <w:rPr>
          <w:rFonts w:hint="eastAsia" w:ascii="宋体" w:hAnsi="宋体"/>
          <w:b w:val="0"/>
          <w:sz w:val="21"/>
          <w:szCs w:val="21"/>
        </w:rPr>
        <w:t>的规定执行。</w:t>
      </w:r>
    </w:p>
    <w:p w14:paraId="7C56C970">
      <w:pPr>
        <w:pStyle w:val="6"/>
        <w:keepNext w:val="0"/>
        <w:keepLines w:val="0"/>
        <w:spacing w:before="0" w:after="0" w:line="360" w:lineRule="auto"/>
        <w:ind w:left="420" w:leftChars="200"/>
        <w:rPr>
          <w:rFonts w:ascii="黑体" w:hAnsi="黑体" w:eastAsia="黑体"/>
          <w:color w:val="000000"/>
          <w:sz w:val="24"/>
        </w:rPr>
      </w:pPr>
      <w:bookmarkStart w:id="134" w:name="_41.政府采购合同公告"/>
      <w:bookmarkEnd w:id="134"/>
      <w:r>
        <w:rPr>
          <w:rFonts w:hint="eastAsia" w:ascii="黑体" w:hAnsi="黑体" w:eastAsia="黑体"/>
          <w:color w:val="000000"/>
          <w:sz w:val="24"/>
        </w:rPr>
        <w:t>37.政府采购合同公告</w:t>
      </w:r>
    </w:p>
    <w:p w14:paraId="287AD10A">
      <w:pPr>
        <w:pStyle w:val="25"/>
        <w:snapToGrid w:val="0"/>
        <w:spacing w:line="360" w:lineRule="auto"/>
        <w:ind w:firstLine="420" w:firstLineChars="200"/>
        <w:rPr>
          <w:rFonts w:hAnsi="宋体"/>
          <w:color w:val="000000"/>
          <w:sz w:val="21"/>
        </w:rPr>
      </w:pPr>
      <w:r>
        <w:rPr>
          <w:rFonts w:hint="eastAsia" w:hAnsi="宋体"/>
          <w:color w:val="000000"/>
          <w:sz w:val="21"/>
        </w:rPr>
        <w:t>采购人或者受托采购代理机构应当自政府采购合同签订之日起2个工作日内，将政府采购合同在省级以上人民政府财政部门指定的媒体上公告，</w:t>
      </w:r>
      <w:r>
        <w:rPr>
          <w:rFonts w:hAnsi="宋体"/>
          <w:color w:val="000000"/>
          <w:sz w:val="21"/>
        </w:rPr>
        <w:t>但政府采购合同中涉及国家秘密、商业秘密的内容除外。</w:t>
      </w:r>
    </w:p>
    <w:p w14:paraId="0AB23026">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w:t>
      </w:r>
      <w:r>
        <w:rPr>
          <w:rFonts w:ascii="黑体" w:hAnsi="黑体" w:eastAsia="黑体"/>
          <w:color w:val="000000"/>
          <w:sz w:val="24"/>
        </w:rPr>
        <w:t>8.</w:t>
      </w:r>
      <w:r>
        <w:rPr>
          <w:rFonts w:hint="eastAsia" w:ascii="黑体" w:hAnsi="黑体" w:eastAsia="黑体"/>
          <w:color w:val="000000"/>
          <w:sz w:val="24"/>
        </w:rPr>
        <w:t xml:space="preserve"> 询问、质疑和投诉</w:t>
      </w:r>
    </w:p>
    <w:p w14:paraId="70EDC82A">
      <w:pPr>
        <w:pStyle w:val="7"/>
        <w:spacing w:line="360" w:lineRule="auto"/>
        <w:rPr>
          <w:rFonts w:ascii="宋体" w:hAnsi="宋体"/>
          <w:color w:val="000000"/>
          <w:szCs w:val="21"/>
        </w:rPr>
      </w:pPr>
      <w:r>
        <w:rPr>
          <w:rFonts w:ascii="宋体" w:hAnsi="宋体"/>
          <w:color w:val="000000"/>
          <w:szCs w:val="21"/>
        </w:rPr>
        <w:t>38.1</w:t>
      </w:r>
      <w:r>
        <w:rPr>
          <w:rFonts w:hint="eastAsia" w:ascii="宋体" w:hAnsi="宋体"/>
          <w:color w:val="000000"/>
          <w:szCs w:val="21"/>
        </w:rPr>
        <w:t>投标人对政府采购活动事项有疑问的，可以向采购人提出询问，采购人或者采购代理机构应当在3个工作日内对投标人依法提出的询问作出答复，但答复的内容不得涉及商业秘密。</w:t>
      </w:r>
    </w:p>
    <w:p w14:paraId="6D24F375">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w:t>
      </w: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 xml:space="preserve">投标人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D9CC79D">
      <w:pPr>
        <w:pStyle w:val="25"/>
        <w:snapToGrid w:val="0"/>
        <w:spacing w:line="360" w:lineRule="auto"/>
        <w:ind w:firstLine="420" w:firstLineChars="200"/>
        <w:rPr>
          <w:rFonts w:hAnsi="宋体"/>
          <w:color w:val="000000"/>
          <w:sz w:val="21"/>
        </w:rPr>
      </w:pPr>
      <w:r>
        <w:rPr>
          <w:rFonts w:hAnsi="宋体"/>
          <w:color w:val="000000"/>
          <w:sz w:val="21"/>
        </w:rPr>
        <w:t>（</w:t>
      </w:r>
      <w:r>
        <w:rPr>
          <w:rFonts w:hint="eastAsia" w:hAnsi="宋体"/>
          <w:color w:val="000000"/>
          <w:sz w:val="21"/>
        </w:rPr>
        <w:t>1</w:t>
      </w:r>
      <w:r>
        <w:rPr>
          <w:rFonts w:hAnsi="宋体"/>
          <w:color w:val="000000"/>
          <w:sz w:val="21"/>
        </w:rPr>
        <w:t>）对可以质疑的</w:t>
      </w:r>
      <w:r>
        <w:rPr>
          <w:rFonts w:hint="eastAsia" w:hAnsi="宋体"/>
          <w:color w:val="000000"/>
          <w:sz w:val="21"/>
        </w:rPr>
        <w:t>招标</w:t>
      </w:r>
      <w:r>
        <w:rPr>
          <w:rFonts w:hAnsi="宋体"/>
          <w:color w:val="000000"/>
          <w:sz w:val="21"/>
        </w:rPr>
        <w:t>文件提出质疑的，为收到</w:t>
      </w:r>
      <w:r>
        <w:rPr>
          <w:rFonts w:hint="eastAsia" w:hAnsi="宋体"/>
          <w:color w:val="000000"/>
          <w:sz w:val="21"/>
        </w:rPr>
        <w:t>招标</w:t>
      </w:r>
      <w:r>
        <w:rPr>
          <w:rFonts w:hAnsi="宋体"/>
          <w:color w:val="000000"/>
          <w:sz w:val="21"/>
        </w:rPr>
        <w:t>文件之日</w:t>
      </w:r>
      <w:r>
        <w:rPr>
          <w:rFonts w:hint="eastAsia" w:hAnsi="宋体"/>
          <w:color w:val="000000"/>
          <w:sz w:val="21"/>
        </w:rPr>
        <w:t>或者招标文件公告期限届满之日</w:t>
      </w:r>
      <w:r>
        <w:rPr>
          <w:rFonts w:hAnsi="宋体"/>
          <w:color w:val="000000"/>
          <w:sz w:val="21"/>
        </w:rPr>
        <w:t>；</w:t>
      </w:r>
    </w:p>
    <w:p w14:paraId="42A2B278">
      <w:pPr>
        <w:pStyle w:val="25"/>
        <w:snapToGrid w:val="0"/>
        <w:spacing w:line="360" w:lineRule="auto"/>
        <w:ind w:firstLine="420" w:firstLineChars="200"/>
        <w:rPr>
          <w:rFonts w:hAnsi="宋体"/>
          <w:color w:val="000000"/>
          <w:sz w:val="21"/>
        </w:rPr>
      </w:pPr>
      <w:r>
        <w:rPr>
          <w:rFonts w:hAnsi="宋体"/>
          <w:color w:val="000000"/>
          <w:sz w:val="21"/>
        </w:rPr>
        <w:t>（</w:t>
      </w:r>
      <w:r>
        <w:rPr>
          <w:rFonts w:hint="eastAsia" w:hAnsi="宋体"/>
          <w:color w:val="000000"/>
          <w:sz w:val="21"/>
        </w:rPr>
        <w:t>2</w:t>
      </w:r>
      <w:r>
        <w:rPr>
          <w:rFonts w:hAnsi="宋体"/>
          <w:color w:val="000000"/>
          <w:sz w:val="21"/>
        </w:rPr>
        <w:t>）对</w:t>
      </w:r>
      <w:r>
        <w:rPr>
          <w:rFonts w:hint="eastAsia" w:hAnsi="宋体"/>
          <w:color w:val="000000"/>
          <w:sz w:val="21"/>
        </w:rPr>
        <w:t>采购</w:t>
      </w:r>
      <w:r>
        <w:rPr>
          <w:rFonts w:hAnsi="宋体"/>
          <w:color w:val="000000"/>
          <w:sz w:val="21"/>
        </w:rPr>
        <w:t>过程提出质疑的，为各采购程序环节结束之日；</w:t>
      </w:r>
    </w:p>
    <w:p w14:paraId="76A576AA">
      <w:pPr>
        <w:pStyle w:val="25"/>
        <w:snapToGrid w:val="0"/>
        <w:spacing w:line="360" w:lineRule="auto"/>
        <w:ind w:firstLine="420" w:firstLineChars="200"/>
        <w:rPr>
          <w:rFonts w:hAnsi="宋体"/>
          <w:bCs/>
          <w:color w:val="000000"/>
          <w:sz w:val="21"/>
        </w:rPr>
      </w:pPr>
      <w:r>
        <w:rPr>
          <w:rFonts w:hAnsi="宋体"/>
          <w:color w:val="000000"/>
          <w:sz w:val="21"/>
        </w:rPr>
        <w:t>（</w:t>
      </w:r>
      <w:r>
        <w:rPr>
          <w:rFonts w:hint="eastAsia" w:hAnsi="宋体"/>
          <w:color w:val="000000"/>
          <w:sz w:val="21"/>
        </w:rPr>
        <w:t>3</w:t>
      </w:r>
      <w:r>
        <w:rPr>
          <w:rFonts w:hAnsi="宋体"/>
          <w:color w:val="000000"/>
          <w:sz w:val="21"/>
        </w:rPr>
        <w:t>）对中标结果提出质疑的，为中标结果公告期限届满之日。</w:t>
      </w:r>
    </w:p>
    <w:p w14:paraId="44C64621">
      <w:pPr>
        <w:pStyle w:val="6"/>
        <w:keepNext w:val="0"/>
        <w:keepLines w:val="0"/>
        <w:spacing w:before="0" w:after="0" w:line="360" w:lineRule="auto"/>
        <w:ind w:firstLine="315" w:firstLineChars="150"/>
        <w:rPr>
          <w:rFonts w:ascii="宋体" w:hAnsi="宋体"/>
          <w:b w:val="0"/>
          <w:color w:val="000000"/>
          <w:sz w:val="21"/>
          <w:szCs w:val="21"/>
        </w:rPr>
      </w:pP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 xml:space="preserve"> </w:t>
      </w:r>
      <w:r>
        <w:rPr>
          <w:rFonts w:hAnsi="宋体"/>
          <w:bCs/>
          <w:color w:val="000000"/>
          <w:sz w:val="21"/>
        </w:rPr>
        <w:t>投标人提出质疑应当提交质疑函和必要的证明材料</w:t>
      </w:r>
      <w:r>
        <w:rPr>
          <w:rFonts w:hint="eastAsia" w:hAnsi="宋体"/>
          <w:bCs/>
          <w:color w:val="000000"/>
          <w:sz w:val="21"/>
        </w:rPr>
        <w:t>，</w:t>
      </w:r>
      <w:r>
        <w:rPr>
          <w:rFonts w:hAnsi="宋体"/>
          <w:bCs/>
          <w:color w:val="000000"/>
          <w:sz w:val="21"/>
        </w:rPr>
        <w:t>针对同一采购程序环节的质疑</w:t>
      </w:r>
      <w:r>
        <w:rPr>
          <w:rFonts w:hint="eastAsia" w:hAnsi="宋体"/>
          <w:bCs/>
          <w:color w:val="000000"/>
          <w:sz w:val="21"/>
        </w:rPr>
        <w:t>必须</w:t>
      </w:r>
      <w:r>
        <w:rPr>
          <w:rFonts w:hAnsi="宋体"/>
          <w:bCs/>
          <w:color w:val="000000"/>
          <w:sz w:val="21"/>
        </w:rPr>
        <w:t>在法定质疑期内一次性提出。质疑函应当包括下列内容</w:t>
      </w:r>
      <w:r>
        <w:rPr>
          <w:rFonts w:hint="eastAsia" w:hAnsi="宋体"/>
          <w:bCs/>
          <w:color w:val="000000"/>
          <w:sz w:val="21"/>
        </w:rPr>
        <w:t>（质疑函格式后附）</w:t>
      </w:r>
      <w:r>
        <w:rPr>
          <w:rFonts w:hAnsi="宋体"/>
          <w:bCs/>
          <w:color w:val="000000"/>
          <w:sz w:val="21"/>
        </w:rPr>
        <w:t>：</w:t>
      </w:r>
    </w:p>
    <w:p w14:paraId="057D28E6">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1</w:t>
      </w:r>
      <w:r>
        <w:rPr>
          <w:rFonts w:hAnsi="宋体"/>
          <w:bCs/>
          <w:color w:val="000000"/>
          <w:sz w:val="21"/>
        </w:rPr>
        <w:t>）投标人的姓名或者名称、地址、邮编、联系人及联系电话；</w:t>
      </w:r>
    </w:p>
    <w:p w14:paraId="2D96A8EB">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2</w:t>
      </w:r>
      <w:r>
        <w:rPr>
          <w:rFonts w:hAnsi="宋体"/>
          <w:bCs/>
          <w:color w:val="000000"/>
          <w:sz w:val="21"/>
        </w:rPr>
        <w:t>）质疑项目的名称、编号；</w:t>
      </w:r>
    </w:p>
    <w:p w14:paraId="07DAFD0A">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3</w:t>
      </w:r>
      <w:r>
        <w:rPr>
          <w:rFonts w:hAnsi="宋体"/>
          <w:bCs/>
          <w:color w:val="000000"/>
          <w:sz w:val="21"/>
        </w:rPr>
        <w:t>）具体、明确的质疑事项和与质疑事项相关的请求；</w:t>
      </w:r>
    </w:p>
    <w:p w14:paraId="772A2EEA">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4</w:t>
      </w:r>
      <w:r>
        <w:rPr>
          <w:rFonts w:hAnsi="宋体"/>
          <w:bCs/>
          <w:color w:val="000000"/>
          <w:sz w:val="21"/>
        </w:rPr>
        <w:t>）事实依据；</w:t>
      </w:r>
    </w:p>
    <w:p w14:paraId="2856AF62">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5</w:t>
      </w:r>
      <w:r>
        <w:rPr>
          <w:rFonts w:hAnsi="宋体"/>
          <w:bCs/>
          <w:color w:val="000000"/>
          <w:sz w:val="21"/>
        </w:rPr>
        <w:t>）必要的法律依据；</w:t>
      </w:r>
    </w:p>
    <w:p w14:paraId="20931D7E">
      <w:pPr>
        <w:pStyle w:val="25"/>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6</w:t>
      </w:r>
      <w:r>
        <w:rPr>
          <w:rFonts w:hAnsi="宋体"/>
          <w:bCs/>
          <w:color w:val="000000"/>
          <w:sz w:val="21"/>
        </w:rPr>
        <w:t>）提出质疑的日期。</w:t>
      </w:r>
    </w:p>
    <w:p w14:paraId="46DF2AE9">
      <w:pPr>
        <w:pStyle w:val="25"/>
        <w:snapToGrid w:val="0"/>
        <w:spacing w:line="360" w:lineRule="auto"/>
        <w:ind w:firstLine="420" w:firstLineChars="200"/>
        <w:rPr>
          <w:rFonts w:hAnsi="宋体"/>
          <w:bCs/>
          <w:color w:val="000000"/>
          <w:sz w:val="21"/>
        </w:rPr>
      </w:pPr>
      <w:r>
        <w:rPr>
          <w:rFonts w:hAnsi="宋体"/>
          <w:bCs/>
          <w:color w:val="000000"/>
          <w:sz w:val="21"/>
        </w:rPr>
        <w:t>投标人为自然人的，应当由本人签字；投标人为法人或者其他组织的，应当由法定代表人、主要负责人，或者其委托代理人签字或者盖章，并加盖公章</w:t>
      </w:r>
      <w:r>
        <w:rPr>
          <w:rFonts w:hint="eastAsia" w:hAnsi="宋体"/>
          <w:bCs/>
          <w:color w:val="000000"/>
          <w:sz w:val="21"/>
        </w:rPr>
        <w:t>。</w:t>
      </w:r>
    </w:p>
    <w:p w14:paraId="7A7E1910">
      <w:pPr>
        <w:pStyle w:val="6"/>
        <w:keepNext w:val="0"/>
        <w:keepLines w:val="0"/>
        <w:snapToGrid w:val="0"/>
        <w:spacing w:before="0" w:after="0" w:line="360" w:lineRule="auto"/>
        <w:ind w:firstLine="420" w:firstLineChars="200"/>
        <w:rPr>
          <w:rFonts w:ascii="宋体" w:hAnsi="宋体"/>
          <w:b w:val="0"/>
          <w:bCs/>
          <w:color w:val="000000"/>
          <w:sz w:val="21"/>
          <w:szCs w:val="21"/>
        </w:rPr>
      </w:pPr>
      <w:r>
        <w:rPr>
          <w:rFonts w:ascii="宋体" w:hAnsi="宋体"/>
          <w:b w:val="0"/>
          <w:color w:val="000000"/>
          <w:sz w:val="21"/>
          <w:szCs w:val="21"/>
        </w:rPr>
        <w:t>3</w:t>
      </w:r>
      <w:r>
        <w:rPr>
          <w:rFonts w:ascii="宋体" w:hAnsi="宋体"/>
          <w:b w:val="0"/>
          <w:bCs/>
          <w:color w:val="000000"/>
          <w:sz w:val="21"/>
          <w:szCs w:val="21"/>
        </w:rPr>
        <w:t>8.4</w:t>
      </w:r>
      <w:r>
        <w:rPr>
          <w:rFonts w:hint="eastAsia" w:ascii="宋体" w:hAnsi="宋体"/>
          <w:b w:val="0"/>
          <w:bCs/>
          <w:color w:val="000000"/>
          <w:sz w:val="21"/>
          <w:szCs w:val="21"/>
        </w:rPr>
        <w:t>采购人、采购代理机构认为投标人质疑不成立，或者成立但未对中标结果构成影响的，继续开展采购活动；认为投标人质疑成立且影响或者可能影响中标结果的，按照下列情况处理：</w:t>
      </w:r>
    </w:p>
    <w:p w14:paraId="529474A5">
      <w:pPr>
        <w:pStyle w:val="25"/>
        <w:snapToGrid w:val="0"/>
        <w:spacing w:line="360" w:lineRule="auto"/>
        <w:rPr>
          <w:rFonts w:hAnsi="宋体"/>
          <w:bCs/>
          <w:color w:val="000000"/>
          <w:sz w:val="21"/>
        </w:rPr>
      </w:pPr>
      <w:r>
        <w:rPr>
          <w:rFonts w:hint="eastAsia" w:hAnsi="宋体"/>
          <w:bCs/>
          <w:color w:val="000000"/>
          <w:sz w:val="21"/>
        </w:rPr>
        <w:t>　　（1）对招标文件提出的质疑，依法通过澄清或者修改可以继续开展采购活动的，澄清或者修改招标文件后继续开展采购活动；否则应当修改招标文件后重新开展采购活动。</w:t>
      </w:r>
    </w:p>
    <w:p w14:paraId="244BC545">
      <w:pPr>
        <w:pStyle w:val="25"/>
        <w:snapToGrid w:val="0"/>
        <w:spacing w:line="360" w:lineRule="auto"/>
        <w:rPr>
          <w:rFonts w:hAnsi="宋体"/>
          <w:bCs/>
          <w:color w:val="000000"/>
          <w:sz w:val="21"/>
        </w:rPr>
      </w:pPr>
      <w:r>
        <w:rPr>
          <w:rFonts w:hint="eastAsia" w:hAnsi="宋体"/>
          <w:bCs/>
          <w:color w:val="000000"/>
          <w:sz w:val="21"/>
        </w:rPr>
        <w:t>　　（2）对采购过程、中标结果提出的质疑，合格投标人符合法定数量时，可以从合格的中标候选人中另行确定中标投标人的，应当依法另行确定中标投标人；否则应当重新开展采购活动。</w:t>
      </w:r>
    </w:p>
    <w:p w14:paraId="09DBAE0E">
      <w:pPr>
        <w:pStyle w:val="25"/>
        <w:snapToGrid w:val="0"/>
        <w:spacing w:line="360" w:lineRule="auto"/>
        <w:ind w:firstLine="420"/>
        <w:rPr>
          <w:rFonts w:hAnsi="宋体"/>
          <w:bCs/>
          <w:color w:val="000000"/>
          <w:sz w:val="21"/>
        </w:rPr>
      </w:pPr>
      <w:r>
        <w:rPr>
          <w:rFonts w:hint="eastAsia" w:hAnsi="宋体"/>
          <w:bCs/>
          <w:color w:val="000000"/>
          <w:sz w:val="21"/>
        </w:rPr>
        <w:t>质疑答复导致中标结果改变的，采购人或者采购代理机构应当将有关情况书面报告本级财政部门。</w:t>
      </w:r>
    </w:p>
    <w:p w14:paraId="4BB0F539">
      <w:pPr>
        <w:pStyle w:val="25"/>
        <w:snapToGrid w:val="0"/>
        <w:spacing w:line="360" w:lineRule="auto"/>
        <w:ind w:firstLine="420" w:firstLineChars="200"/>
        <w:rPr>
          <w:rFonts w:hAnsi="宋体"/>
          <w:color w:val="000000"/>
          <w:sz w:val="21"/>
        </w:rPr>
      </w:pPr>
      <w:r>
        <w:rPr>
          <w:rFonts w:hAnsi="宋体"/>
          <w:color w:val="000000"/>
          <w:sz w:val="21"/>
        </w:rPr>
        <w:t>38</w:t>
      </w:r>
      <w:r>
        <w:rPr>
          <w:rFonts w:hint="eastAsia" w:hAnsi="宋体"/>
          <w:color w:val="000000"/>
          <w:sz w:val="21"/>
        </w:rPr>
        <w:t>.</w:t>
      </w:r>
      <w:r>
        <w:rPr>
          <w:rFonts w:hAnsi="宋体"/>
          <w:color w:val="000000"/>
          <w:sz w:val="21"/>
        </w:rPr>
        <w:t>5</w:t>
      </w:r>
      <w:r>
        <w:rPr>
          <w:rFonts w:hint="eastAsia" w:hAnsi="宋体"/>
          <w:color w:val="000000"/>
          <w:sz w:val="21"/>
        </w:rPr>
        <w:t>质疑投标人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5" w:name="_八、其他事项"/>
      <w:bookmarkEnd w:id="135"/>
    </w:p>
    <w:p w14:paraId="5EBC7701">
      <w:pPr>
        <w:pStyle w:val="25"/>
        <w:snapToGrid w:val="0"/>
        <w:spacing w:line="360" w:lineRule="auto"/>
        <w:ind w:firstLine="400" w:firstLineChars="200"/>
        <w:rPr>
          <w:color w:val="000000"/>
        </w:rPr>
      </w:pPr>
    </w:p>
    <w:p w14:paraId="7F2E3F65">
      <w:pPr>
        <w:pStyle w:val="4"/>
        <w:keepNext w:val="0"/>
        <w:keepLines w:val="0"/>
        <w:jc w:val="center"/>
        <w:rPr>
          <w:color w:val="000000"/>
        </w:rPr>
      </w:pPr>
      <w:r>
        <w:rPr>
          <w:rFonts w:hint="eastAsia"/>
          <w:color w:val="000000"/>
        </w:rPr>
        <w:t>八、其他事项</w:t>
      </w:r>
    </w:p>
    <w:p w14:paraId="2C430452">
      <w:pPr>
        <w:pStyle w:val="6"/>
        <w:keepNext w:val="0"/>
        <w:keepLines w:val="0"/>
        <w:spacing w:before="0" w:after="0" w:line="360" w:lineRule="auto"/>
        <w:ind w:left="420" w:leftChars="200"/>
        <w:rPr>
          <w:rFonts w:ascii="黑体" w:hAnsi="黑体" w:eastAsia="黑体"/>
          <w:color w:val="000000"/>
          <w:sz w:val="24"/>
        </w:rPr>
      </w:pPr>
      <w:bookmarkStart w:id="136" w:name="_42.代理服务费"/>
      <w:bookmarkEnd w:id="136"/>
      <w:r>
        <w:rPr>
          <w:rFonts w:hint="eastAsia" w:ascii="黑体" w:hAnsi="黑体" w:eastAsia="黑体"/>
          <w:color w:val="000000"/>
          <w:sz w:val="24"/>
        </w:rPr>
        <w:t>3</w:t>
      </w:r>
      <w:r>
        <w:rPr>
          <w:rFonts w:ascii="黑体" w:hAnsi="黑体" w:eastAsia="黑体"/>
          <w:color w:val="000000"/>
          <w:sz w:val="24"/>
        </w:rPr>
        <w:t>9</w:t>
      </w:r>
      <w:r>
        <w:rPr>
          <w:rFonts w:hint="eastAsia" w:ascii="黑体" w:hAnsi="黑体" w:eastAsia="黑体"/>
          <w:color w:val="000000"/>
          <w:sz w:val="24"/>
        </w:rPr>
        <w:t>.代理服务费</w:t>
      </w:r>
    </w:p>
    <w:p w14:paraId="220996BB">
      <w:pPr>
        <w:pStyle w:val="25"/>
        <w:snapToGrid w:val="0"/>
        <w:spacing w:line="360" w:lineRule="auto"/>
        <w:ind w:firstLine="420" w:firstLineChars="200"/>
        <w:rPr>
          <w:rFonts w:hAnsi="宋体"/>
          <w:color w:val="000000"/>
          <w:sz w:val="21"/>
        </w:rPr>
      </w:pPr>
      <w:r>
        <w:rPr>
          <w:rFonts w:hint="eastAsia" w:hAnsi="宋体"/>
          <w:color w:val="000000"/>
          <w:sz w:val="21"/>
        </w:rPr>
        <w:t>3</w:t>
      </w:r>
      <w:r>
        <w:rPr>
          <w:rFonts w:hAnsi="宋体"/>
          <w:color w:val="000000"/>
          <w:sz w:val="21"/>
        </w:rPr>
        <w:t>9</w:t>
      </w:r>
      <w:r>
        <w:rPr>
          <w:rFonts w:hint="eastAsia" w:hAnsi="宋体"/>
          <w:color w:val="000000"/>
          <w:sz w:val="21"/>
        </w:rPr>
        <w:t>.1代理服务收取标准及缴费账户详见“投标人须知前附表”，投标人为联合体的，可以由联合体中的一方或者多方共同交纳代理服务费。</w:t>
      </w:r>
    </w:p>
    <w:p w14:paraId="64E84EB6">
      <w:pPr>
        <w:pStyle w:val="25"/>
        <w:snapToGrid w:val="0"/>
        <w:spacing w:line="360" w:lineRule="auto"/>
        <w:ind w:firstLine="420" w:firstLineChars="200"/>
        <w:rPr>
          <w:rFonts w:hAnsi="宋体"/>
          <w:color w:val="000000"/>
          <w:sz w:val="21"/>
        </w:rPr>
      </w:pPr>
      <w:r>
        <w:rPr>
          <w:rFonts w:hint="eastAsia" w:hAnsi="宋体"/>
          <w:color w:val="000000"/>
          <w:sz w:val="21"/>
        </w:rPr>
        <w:t>3</w:t>
      </w:r>
      <w:r>
        <w:rPr>
          <w:rFonts w:hAnsi="宋体"/>
          <w:color w:val="000000"/>
          <w:sz w:val="21"/>
        </w:rPr>
        <w:t>9</w:t>
      </w:r>
      <w:r>
        <w:rPr>
          <w:rFonts w:hint="eastAsia" w:hAnsi="宋体"/>
          <w:color w:val="000000"/>
          <w:sz w:val="21"/>
        </w:rPr>
        <w:t>.2代理服务收费标准：</w:t>
      </w:r>
    </w:p>
    <w:p w14:paraId="3F208099">
      <w:pPr>
        <w:pStyle w:val="25"/>
        <w:snapToGrid w:val="0"/>
        <w:spacing w:line="360" w:lineRule="auto"/>
        <w:ind w:firstLine="420" w:firstLineChars="200"/>
        <w:rPr>
          <w:rFonts w:hAnsi="宋体"/>
          <w:color w:val="000000"/>
          <w:sz w:val="21"/>
        </w:rPr>
      </w:pPr>
    </w:p>
    <w:tbl>
      <w:tblPr>
        <w:tblStyle w:val="4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7FA4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CF2374F">
            <w:pPr>
              <w:spacing w:line="360" w:lineRule="auto"/>
              <w:rPr>
                <w:rFonts w:ascii="宋体" w:hAnsi="宋体"/>
                <w:color w:val="000000"/>
                <w:szCs w:val="21"/>
              </w:rPr>
            </w:pPr>
            <w:r>
              <w:rPr>
                <w:rFonts w:hint="eastAsia" w:ascii="宋体" w:hAnsi="宋体"/>
                <w:color w:val="000000"/>
                <w:szCs w:val="21"/>
              </w:rPr>
              <w:t xml:space="preserve">               费率</w:t>
            </w:r>
          </w:p>
          <w:p w14:paraId="5340C7B6">
            <w:pPr>
              <w:spacing w:line="360" w:lineRule="auto"/>
              <w:rPr>
                <w:rFonts w:ascii="宋体" w:hAnsi="宋体"/>
                <w:color w:val="000000"/>
                <w:szCs w:val="21"/>
              </w:rPr>
            </w:pPr>
            <w:r>
              <w:rPr>
                <w:rFonts w:hint="eastAsia" w:ascii="宋体" w:hAnsi="宋体"/>
                <w:color w:val="000000"/>
                <w:szCs w:val="21"/>
              </w:rPr>
              <w:t>中标金额</w:t>
            </w:r>
          </w:p>
        </w:tc>
        <w:tc>
          <w:tcPr>
            <w:tcW w:w="1659" w:type="dxa"/>
            <w:vAlign w:val="center"/>
          </w:tcPr>
          <w:p w14:paraId="773A6E2D">
            <w:pPr>
              <w:spacing w:line="360" w:lineRule="auto"/>
              <w:ind w:firstLine="105" w:firstLineChars="50"/>
              <w:jc w:val="center"/>
              <w:rPr>
                <w:rFonts w:ascii="宋体" w:hAnsi="宋体"/>
                <w:color w:val="000000"/>
                <w:szCs w:val="21"/>
              </w:rPr>
            </w:pPr>
            <w:r>
              <w:rPr>
                <w:rFonts w:hint="eastAsia" w:ascii="宋体" w:hAnsi="宋体"/>
                <w:color w:val="000000"/>
                <w:szCs w:val="21"/>
              </w:rPr>
              <w:t>货物招标</w:t>
            </w:r>
          </w:p>
        </w:tc>
        <w:tc>
          <w:tcPr>
            <w:tcW w:w="1687" w:type="dxa"/>
            <w:vAlign w:val="center"/>
          </w:tcPr>
          <w:p w14:paraId="17A1A51E">
            <w:pPr>
              <w:spacing w:line="360" w:lineRule="auto"/>
              <w:jc w:val="center"/>
              <w:rPr>
                <w:rFonts w:ascii="宋体" w:hAnsi="宋体"/>
                <w:color w:val="000000"/>
                <w:szCs w:val="21"/>
              </w:rPr>
            </w:pPr>
            <w:r>
              <w:rPr>
                <w:rFonts w:hint="eastAsia" w:ascii="宋体" w:hAnsi="宋体"/>
                <w:color w:val="000000"/>
                <w:szCs w:val="21"/>
              </w:rPr>
              <w:t>服务招标</w:t>
            </w:r>
          </w:p>
        </w:tc>
        <w:tc>
          <w:tcPr>
            <w:tcW w:w="1659" w:type="dxa"/>
            <w:vAlign w:val="center"/>
          </w:tcPr>
          <w:p w14:paraId="2F48319D">
            <w:pPr>
              <w:spacing w:line="360" w:lineRule="auto"/>
              <w:jc w:val="center"/>
              <w:rPr>
                <w:rFonts w:ascii="宋体" w:hAnsi="宋体"/>
                <w:color w:val="000000"/>
                <w:szCs w:val="21"/>
              </w:rPr>
            </w:pPr>
            <w:r>
              <w:rPr>
                <w:rFonts w:hint="eastAsia" w:ascii="宋体" w:hAnsi="宋体"/>
                <w:color w:val="000000"/>
                <w:szCs w:val="21"/>
              </w:rPr>
              <w:t>工程招标</w:t>
            </w:r>
          </w:p>
        </w:tc>
      </w:tr>
      <w:tr w14:paraId="242F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478CA79">
            <w:pPr>
              <w:spacing w:line="360" w:lineRule="auto"/>
              <w:rPr>
                <w:rFonts w:ascii="宋体" w:hAnsi="宋体"/>
                <w:color w:val="000000"/>
                <w:szCs w:val="21"/>
              </w:rPr>
            </w:pPr>
            <w:r>
              <w:rPr>
                <w:rFonts w:hint="eastAsia" w:ascii="宋体" w:hAnsi="宋体"/>
                <w:color w:val="000000"/>
                <w:szCs w:val="21"/>
              </w:rPr>
              <w:t>100万元以下</w:t>
            </w:r>
          </w:p>
        </w:tc>
        <w:tc>
          <w:tcPr>
            <w:tcW w:w="1659" w:type="dxa"/>
          </w:tcPr>
          <w:p w14:paraId="38FC7314">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1.5%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tcPr>
          <w:p w14:paraId="47D7880D">
            <w:pPr>
              <w:spacing w:line="360" w:lineRule="auto"/>
              <w:ind w:firstLine="210" w:firstLineChars="100"/>
              <w:rPr>
                <w:rFonts w:ascii="宋体" w:hAnsi="宋体"/>
                <w:color w:val="000000"/>
                <w:szCs w:val="21"/>
              </w:rPr>
            </w:pPr>
            <w:r>
              <w:rPr>
                <w:rFonts w:ascii="宋体" w:hAnsi="宋体" w:cs="宋体"/>
                <w:color w:val="000000"/>
                <w:kern w:val="0"/>
                <w:szCs w:val="21"/>
              </w:rPr>
              <w:t>1.5%</w:t>
            </w:r>
          </w:p>
        </w:tc>
        <w:tc>
          <w:tcPr>
            <w:tcW w:w="1659" w:type="dxa"/>
          </w:tcPr>
          <w:p w14:paraId="328B46FF">
            <w:pPr>
              <w:spacing w:line="360" w:lineRule="auto"/>
              <w:ind w:firstLine="210" w:firstLineChars="100"/>
              <w:rPr>
                <w:rFonts w:ascii="宋体" w:hAnsi="宋体"/>
                <w:color w:val="000000"/>
                <w:szCs w:val="21"/>
              </w:rPr>
            </w:pPr>
            <w:r>
              <w:rPr>
                <w:rFonts w:ascii="宋体" w:hAnsi="宋体" w:cs="宋体"/>
                <w:color w:val="000000"/>
                <w:kern w:val="0"/>
                <w:szCs w:val="21"/>
              </w:rPr>
              <w:t xml:space="preserve">1.0% </w:t>
            </w:r>
          </w:p>
        </w:tc>
      </w:tr>
      <w:tr w14:paraId="0AE0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08E30A">
            <w:pPr>
              <w:spacing w:line="360" w:lineRule="auto"/>
              <w:rPr>
                <w:rFonts w:ascii="宋体" w:hAnsi="宋体"/>
                <w:color w:val="000000"/>
                <w:szCs w:val="21"/>
              </w:rPr>
            </w:pPr>
            <w:r>
              <w:rPr>
                <w:rFonts w:hint="eastAsia" w:ascii="宋体" w:hAnsi="宋体"/>
                <w:color w:val="000000"/>
                <w:szCs w:val="21"/>
              </w:rPr>
              <w:t>100～500万元</w:t>
            </w:r>
          </w:p>
        </w:tc>
        <w:tc>
          <w:tcPr>
            <w:tcW w:w="1659" w:type="dxa"/>
          </w:tcPr>
          <w:p w14:paraId="51FAD44B">
            <w:pPr>
              <w:spacing w:line="360" w:lineRule="auto"/>
              <w:ind w:firstLine="210" w:firstLineChars="100"/>
              <w:rPr>
                <w:rFonts w:ascii="宋体" w:hAnsi="宋体"/>
                <w:color w:val="000000"/>
                <w:szCs w:val="21"/>
              </w:rPr>
            </w:pPr>
            <w:r>
              <w:rPr>
                <w:rFonts w:ascii="宋体" w:hAnsi="宋体" w:cs="宋体"/>
                <w:color w:val="000000"/>
                <w:kern w:val="0"/>
                <w:szCs w:val="21"/>
              </w:rPr>
              <w:t xml:space="preserve">1.1% </w:t>
            </w:r>
            <w:r>
              <w:rPr>
                <w:rFonts w:hint="eastAsia" w:ascii="宋体" w:hAnsi="宋体" w:cs="宋体"/>
                <w:color w:val="000000"/>
                <w:kern w:val="0"/>
                <w:szCs w:val="21"/>
              </w:rPr>
              <w:t xml:space="preserve">                </w:t>
            </w:r>
          </w:p>
        </w:tc>
        <w:tc>
          <w:tcPr>
            <w:tcW w:w="1687" w:type="dxa"/>
          </w:tcPr>
          <w:p w14:paraId="1EAF1D09">
            <w:pPr>
              <w:spacing w:line="360" w:lineRule="auto"/>
              <w:ind w:firstLine="210" w:firstLineChars="100"/>
              <w:rPr>
                <w:rFonts w:ascii="宋体" w:hAnsi="宋体"/>
                <w:color w:val="000000"/>
                <w:szCs w:val="21"/>
              </w:rPr>
            </w:pPr>
            <w:r>
              <w:rPr>
                <w:rFonts w:ascii="宋体" w:hAnsi="宋体" w:cs="宋体"/>
                <w:color w:val="000000"/>
                <w:kern w:val="0"/>
                <w:szCs w:val="21"/>
              </w:rPr>
              <w:t>0.8%</w:t>
            </w:r>
          </w:p>
        </w:tc>
        <w:tc>
          <w:tcPr>
            <w:tcW w:w="1659" w:type="dxa"/>
          </w:tcPr>
          <w:p w14:paraId="3EF9A94D">
            <w:pPr>
              <w:spacing w:line="360" w:lineRule="auto"/>
              <w:ind w:firstLine="210" w:firstLineChars="100"/>
              <w:rPr>
                <w:rFonts w:ascii="宋体" w:hAnsi="宋体"/>
                <w:color w:val="000000"/>
                <w:szCs w:val="21"/>
              </w:rPr>
            </w:pPr>
            <w:r>
              <w:rPr>
                <w:rFonts w:ascii="宋体" w:hAnsi="宋体" w:cs="宋体"/>
                <w:color w:val="000000"/>
                <w:kern w:val="0"/>
                <w:szCs w:val="21"/>
              </w:rPr>
              <w:t xml:space="preserve">0.7% </w:t>
            </w:r>
          </w:p>
        </w:tc>
      </w:tr>
      <w:tr w14:paraId="0687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DA4184D">
            <w:pPr>
              <w:spacing w:line="360" w:lineRule="auto"/>
              <w:rPr>
                <w:rFonts w:ascii="宋体" w:hAnsi="宋体"/>
                <w:color w:val="000000"/>
                <w:szCs w:val="21"/>
              </w:rPr>
            </w:pPr>
            <w:r>
              <w:rPr>
                <w:rFonts w:hint="eastAsia" w:ascii="宋体" w:hAnsi="宋体"/>
                <w:color w:val="000000"/>
                <w:szCs w:val="21"/>
              </w:rPr>
              <w:t>500～1000万元</w:t>
            </w:r>
          </w:p>
        </w:tc>
        <w:tc>
          <w:tcPr>
            <w:tcW w:w="1659" w:type="dxa"/>
          </w:tcPr>
          <w:p w14:paraId="4B452541">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0.8% </w:t>
            </w:r>
            <w:r>
              <w:rPr>
                <w:rFonts w:hint="eastAsia" w:ascii="宋体" w:hAnsi="宋体" w:cs="宋体"/>
                <w:color w:val="000000"/>
                <w:kern w:val="0"/>
                <w:szCs w:val="21"/>
              </w:rPr>
              <w:t xml:space="preserve">               </w:t>
            </w:r>
          </w:p>
        </w:tc>
        <w:tc>
          <w:tcPr>
            <w:tcW w:w="1687" w:type="dxa"/>
          </w:tcPr>
          <w:p w14:paraId="36B2FC04">
            <w:pPr>
              <w:spacing w:line="360" w:lineRule="auto"/>
              <w:ind w:firstLine="210" w:firstLineChars="100"/>
              <w:rPr>
                <w:rFonts w:ascii="宋体" w:hAnsi="宋体"/>
                <w:color w:val="000000"/>
                <w:szCs w:val="21"/>
              </w:rPr>
            </w:pPr>
            <w:r>
              <w:rPr>
                <w:rFonts w:ascii="宋体" w:hAnsi="宋体" w:cs="宋体"/>
                <w:color w:val="000000"/>
                <w:kern w:val="0"/>
                <w:szCs w:val="21"/>
              </w:rPr>
              <w:t>0.45%</w:t>
            </w:r>
          </w:p>
        </w:tc>
        <w:tc>
          <w:tcPr>
            <w:tcW w:w="1659" w:type="dxa"/>
          </w:tcPr>
          <w:p w14:paraId="0B7AF149">
            <w:pPr>
              <w:spacing w:line="360" w:lineRule="auto"/>
              <w:ind w:firstLine="210" w:firstLineChars="100"/>
              <w:rPr>
                <w:rFonts w:ascii="宋体" w:hAnsi="宋体"/>
                <w:color w:val="000000"/>
                <w:szCs w:val="21"/>
              </w:rPr>
            </w:pPr>
            <w:r>
              <w:rPr>
                <w:rFonts w:ascii="宋体" w:hAnsi="宋体" w:cs="宋体"/>
                <w:color w:val="000000"/>
                <w:kern w:val="0"/>
                <w:szCs w:val="21"/>
              </w:rPr>
              <w:t>0.55%</w:t>
            </w:r>
          </w:p>
        </w:tc>
      </w:tr>
      <w:tr w14:paraId="3811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670436">
            <w:pPr>
              <w:spacing w:line="360" w:lineRule="auto"/>
              <w:rPr>
                <w:rFonts w:ascii="宋体" w:hAnsi="宋体"/>
                <w:color w:val="000000"/>
                <w:szCs w:val="21"/>
              </w:rPr>
            </w:pPr>
            <w:r>
              <w:rPr>
                <w:rFonts w:hint="eastAsia" w:ascii="宋体" w:hAnsi="宋体"/>
                <w:color w:val="000000"/>
                <w:szCs w:val="21"/>
              </w:rPr>
              <w:t>1000～5000万元</w:t>
            </w:r>
          </w:p>
        </w:tc>
        <w:tc>
          <w:tcPr>
            <w:tcW w:w="1659" w:type="dxa"/>
          </w:tcPr>
          <w:p w14:paraId="2D193A26">
            <w:pPr>
              <w:spacing w:line="360" w:lineRule="auto"/>
              <w:ind w:firstLine="210" w:firstLineChars="100"/>
              <w:rPr>
                <w:rFonts w:ascii="宋体" w:hAnsi="宋体"/>
                <w:color w:val="000000"/>
                <w:szCs w:val="21"/>
              </w:rPr>
            </w:pPr>
            <w:r>
              <w:rPr>
                <w:rFonts w:ascii="宋体" w:hAnsi="宋体" w:cs="宋体"/>
                <w:color w:val="000000"/>
                <w:kern w:val="0"/>
                <w:szCs w:val="21"/>
              </w:rPr>
              <w:t xml:space="preserve">0.5% </w:t>
            </w:r>
            <w:r>
              <w:rPr>
                <w:rFonts w:hint="eastAsia" w:ascii="宋体" w:hAnsi="宋体" w:cs="宋体"/>
                <w:color w:val="000000"/>
                <w:kern w:val="0"/>
                <w:szCs w:val="21"/>
              </w:rPr>
              <w:t xml:space="preserve">               </w:t>
            </w:r>
          </w:p>
        </w:tc>
        <w:tc>
          <w:tcPr>
            <w:tcW w:w="1687" w:type="dxa"/>
          </w:tcPr>
          <w:p w14:paraId="3BD895ED">
            <w:pPr>
              <w:spacing w:line="360" w:lineRule="auto"/>
              <w:ind w:firstLine="210" w:firstLineChars="100"/>
              <w:rPr>
                <w:rFonts w:ascii="宋体" w:hAnsi="宋体"/>
                <w:color w:val="000000"/>
                <w:szCs w:val="21"/>
              </w:rPr>
            </w:pPr>
            <w:r>
              <w:rPr>
                <w:rFonts w:ascii="宋体" w:hAnsi="宋体" w:cs="宋体"/>
                <w:color w:val="000000"/>
                <w:kern w:val="0"/>
                <w:szCs w:val="21"/>
              </w:rPr>
              <w:t>0.25%</w:t>
            </w:r>
          </w:p>
        </w:tc>
        <w:tc>
          <w:tcPr>
            <w:tcW w:w="1659" w:type="dxa"/>
          </w:tcPr>
          <w:p w14:paraId="7EFC81EE">
            <w:pPr>
              <w:spacing w:line="360" w:lineRule="auto"/>
              <w:ind w:firstLine="210" w:firstLineChars="100"/>
              <w:rPr>
                <w:rFonts w:ascii="宋体" w:hAnsi="宋体"/>
                <w:color w:val="000000"/>
                <w:szCs w:val="21"/>
              </w:rPr>
            </w:pPr>
            <w:r>
              <w:rPr>
                <w:rFonts w:ascii="宋体" w:hAnsi="宋体" w:cs="宋体"/>
                <w:color w:val="000000"/>
                <w:kern w:val="0"/>
                <w:szCs w:val="21"/>
              </w:rPr>
              <w:t xml:space="preserve">0.35% </w:t>
            </w:r>
          </w:p>
        </w:tc>
      </w:tr>
      <w:tr w14:paraId="34D1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DBF317">
            <w:pPr>
              <w:spacing w:line="360" w:lineRule="auto"/>
              <w:rPr>
                <w:rFonts w:ascii="宋体" w:hAnsi="宋体"/>
                <w:color w:val="000000"/>
                <w:szCs w:val="21"/>
              </w:rPr>
            </w:pPr>
            <w:r>
              <w:rPr>
                <w:rFonts w:hint="eastAsia" w:ascii="宋体" w:hAnsi="宋体"/>
                <w:color w:val="000000"/>
                <w:szCs w:val="21"/>
              </w:rPr>
              <w:t>5000万元～1亿元</w:t>
            </w:r>
          </w:p>
        </w:tc>
        <w:tc>
          <w:tcPr>
            <w:tcW w:w="1659" w:type="dxa"/>
          </w:tcPr>
          <w:p w14:paraId="78097E23">
            <w:pPr>
              <w:spacing w:line="360" w:lineRule="auto"/>
              <w:ind w:firstLine="210" w:firstLineChars="100"/>
              <w:rPr>
                <w:rFonts w:ascii="宋体" w:hAnsi="宋体"/>
                <w:color w:val="000000"/>
                <w:szCs w:val="21"/>
              </w:rPr>
            </w:pPr>
            <w:r>
              <w:rPr>
                <w:rFonts w:ascii="宋体" w:hAnsi="宋体" w:cs="宋体"/>
                <w:color w:val="000000"/>
                <w:kern w:val="0"/>
                <w:szCs w:val="21"/>
              </w:rPr>
              <w:t xml:space="preserve">0.25%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tcPr>
          <w:p w14:paraId="1F38FB2E">
            <w:pPr>
              <w:spacing w:line="360" w:lineRule="auto"/>
              <w:ind w:firstLine="210" w:firstLineChars="100"/>
              <w:rPr>
                <w:rFonts w:ascii="宋体" w:hAnsi="宋体"/>
                <w:color w:val="000000"/>
                <w:szCs w:val="21"/>
              </w:rPr>
            </w:pPr>
            <w:r>
              <w:rPr>
                <w:rFonts w:ascii="宋体" w:hAnsi="宋体" w:cs="宋体"/>
                <w:color w:val="000000"/>
                <w:kern w:val="0"/>
                <w:szCs w:val="21"/>
              </w:rPr>
              <w:t>0.1%</w:t>
            </w:r>
          </w:p>
        </w:tc>
        <w:tc>
          <w:tcPr>
            <w:tcW w:w="1659" w:type="dxa"/>
          </w:tcPr>
          <w:p w14:paraId="6808CDEE">
            <w:pPr>
              <w:spacing w:line="360" w:lineRule="auto"/>
              <w:ind w:firstLine="210" w:firstLineChars="100"/>
              <w:rPr>
                <w:rFonts w:ascii="宋体" w:hAnsi="宋体"/>
                <w:color w:val="000000"/>
                <w:szCs w:val="21"/>
              </w:rPr>
            </w:pPr>
            <w:r>
              <w:rPr>
                <w:rFonts w:ascii="宋体" w:hAnsi="宋体" w:cs="宋体"/>
                <w:color w:val="000000"/>
                <w:kern w:val="0"/>
                <w:szCs w:val="21"/>
              </w:rPr>
              <w:t>0.2%</w:t>
            </w:r>
          </w:p>
        </w:tc>
      </w:tr>
      <w:tr w14:paraId="77C1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1589BB8">
            <w:pPr>
              <w:spacing w:line="360" w:lineRule="auto"/>
              <w:rPr>
                <w:rFonts w:ascii="宋体" w:hAnsi="宋体"/>
                <w:color w:val="000000"/>
                <w:szCs w:val="21"/>
              </w:rPr>
            </w:pPr>
            <w:r>
              <w:rPr>
                <w:rFonts w:hint="eastAsia" w:ascii="宋体" w:hAnsi="宋体"/>
                <w:color w:val="000000"/>
                <w:szCs w:val="21"/>
              </w:rPr>
              <w:t>1～5亿元</w:t>
            </w:r>
          </w:p>
        </w:tc>
        <w:tc>
          <w:tcPr>
            <w:tcW w:w="1659" w:type="dxa"/>
          </w:tcPr>
          <w:p w14:paraId="4F5AD1C9">
            <w:pPr>
              <w:spacing w:line="360" w:lineRule="auto"/>
              <w:ind w:firstLine="210" w:firstLineChars="100"/>
              <w:rPr>
                <w:rFonts w:ascii="宋体" w:hAnsi="宋体"/>
                <w:color w:val="000000"/>
                <w:szCs w:val="21"/>
              </w:rPr>
            </w:pPr>
            <w:r>
              <w:rPr>
                <w:rFonts w:hint="eastAsia" w:ascii="宋体" w:hAnsi="宋体"/>
                <w:color w:val="000000"/>
                <w:szCs w:val="21"/>
              </w:rPr>
              <w:t>0.05%</w:t>
            </w:r>
          </w:p>
        </w:tc>
        <w:tc>
          <w:tcPr>
            <w:tcW w:w="1687" w:type="dxa"/>
          </w:tcPr>
          <w:p w14:paraId="6A2EF418">
            <w:pPr>
              <w:spacing w:line="360" w:lineRule="auto"/>
              <w:rPr>
                <w:rFonts w:ascii="宋体" w:hAnsi="宋体"/>
                <w:color w:val="000000"/>
                <w:szCs w:val="21"/>
              </w:rPr>
            </w:pPr>
            <w:r>
              <w:rPr>
                <w:rFonts w:hint="eastAsia" w:ascii="宋体" w:hAnsi="宋体"/>
                <w:color w:val="000000"/>
                <w:szCs w:val="21"/>
              </w:rPr>
              <w:t xml:space="preserve">  0.05%</w:t>
            </w:r>
          </w:p>
        </w:tc>
        <w:tc>
          <w:tcPr>
            <w:tcW w:w="1659" w:type="dxa"/>
          </w:tcPr>
          <w:p w14:paraId="26572206">
            <w:pPr>
              <w:spacing w:line="360" w:lineRule="auto"/>
              <w:rPr>
                <w:rFonts w:ascii="宋体" w:hAnsi="宋体"/>
                <w:color w:val="000000"/>
                <w:szCs w:val="21"/>
              </w:rPr>
            </w:pPr>
            <w:r>
              <w:rPr>
                <w:rFonts w:hint="eastAsia" w:ascii="宋体" w:hAnsi="宋体"/>
                <w:color w:val="000000"/>
                <w:szCs w:val="21"/>
              </w:rPr>
              <w:t xml:space="preserve">  0.05%</w:t>
            </w:r>
          </w:p>
        </w:tc>
      </w:tr>
      <w:tr w14:paraId="6EF2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A31F6C">
            <w:pPr>
              <w:spacing w:line="360" w:lineRule="auto"/>
              <w:rPr>
                <w:rFonts w:ascii="宋体" w:hAnsi="宋体"/>
                <w:color w:val="000000"/>
                <w:szCs w:val="21"/>
              </w:rPr>
            </w:pPr>
            <w:r>
              <w:rPr>
                <w:rFonts w:hint="eastAsia" w:ascii="宋体" w:hAnsi="宋体"/>
                <w:color w:val="000000"/>
                <w:szCs w:val="21"/>
              </w:rPr>
              <w:t>5～10亿元</w:t>
            </w:r>
          </w:p>
        </w:tc>
        <w:tc>
          <w:tcPr>
            <w:tcW w:w="1659" w:type="dxa"/>
          </w:tcPr>
          <w:p w14:paraId="63F95390">
            <w:pPr>
              <w:spacing w:line="360" w:lineRule="auto"/>
              <w:ind w:firstLine="105" w:firstLineChars="50"/>
              <w:rPr>
                <w:rFonts w:ascii="宋体" w:hAnsi="宋体"/>
                <w:color w:val="000000"/>
                <w:szCs w:val="21"/>
              </w:rPr>
            </w:pPr>
            <w:r>
              <w:rPr>
                <w:rFonts w:hint="eastAsia" w:ascii="宋体" w:hAnsi="宋体"/>
                <w:color w:val="000000"/>
                <w:szCs w:val="21"/>
              </w:rPr>
              <w:t>0.035%</w:t>
            </w:r>
          </w:p>
        </w:tc>
        <w:tc>
          <w:tcPr>
            <w:tcW w:w="1687" w:type="dxa"/>
          </w:tcPr>
          <w:p w14:paraId="6F07B9A4">
            <w:pPr>
              <w:spacing w:line="360" w:lineRule="auto"/>
              <w:rPr>
                <w:rFonts w:ascii="宋体" w:hAnsi="宋体"/>
                <w:color w:val="000000"/>
                <w:szCs w:val="21"/>
              </w:rPr>
            </w:pPr>
            <w:r>
              <w:rPr>
                <w:rFonts w:hint="eastAsia" w:ascii="宋体" w:hAnsi="宋体"/>
                <w:color w:val="000000"/>
                <w:szCs w:val="21"/>
              </w:rPr>
              <w:t xml:space="preserve">  0.035%</w:t>
            </w:r>
          </w:p>
        </w:tc>
        <w:tc>
          <w:tcPr>
            <w:tcW w:w="1659" w:type="dxa"/>
          </w:tcPr>
          <w:p w14:paraId="1669ABDC">
            <w:pPr>
              <w:spacing w:line="360" w:lineRule="auto"/>
              <w:ind w:firstLine="105" w:firstLineChars="50"/>
              <w:rPr>
                <w:rFonts w:ascii="宋体" w:hAnsi="宋体"/>
                <w:color w:val="000000"/>
                <w:szCs w:val="21"/>
              </w:rPr>
            </w:pPr>
            <w:r>
              <w:rPr>
                <w:rFonts w:hint="eastAsia" w:ascii="宋体" w:hAnsi="宋体"/>
                <w:color w:val="000000"/>
                <w:szCs w:val="21"/>
              </w:rPr>
              <w:t>0.035%</w:t>
            </w:r>
          </w:p>
        </w:tc>
      </w:tr>
      <w:tr w14:paraId="2095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2E0FFA">
            <w:pPr>
              <w:spacing w:line="360" w:lineRule="auto"/>
              <w:rPr>
                <w:rFonts w:ascii="宋体" w:hAnsi="宋体"/>
                <w:color w:val="000000"/>
                <w:szCs w:val="21"/>
              </w:rPr>
            </w:pPr>
            <w:r>
              <w:rPr>
                <w:rFonts w:hint="eastAsia" w:ascii="宋体" w:hAnsi="宋体"/>
                <w:color w:val="000000"/>
                <w:szCs w:val="21"/>
              </w:rPr>
              <w:t>10～50亿元</w:t>
            </w:r>
          </w:p>
        </w:tc>
        <w:tc>
          <w:tcPr>
            <w:tcW w:w="1659" w:type="dxa"/>
          </w:tcPr>
          <w:p w14:paraId="3D27E321">
            <w:pPr>
              <w:spacing w:line="360" w:lineRule="auto"/>
              <w:ind w:firstLine="105" w:firstLineChars="50"/>
              <w:rPr>
                <w:rFonts w:ascii="宋体" w:hAnsi="宋体"/>
                <w:color w:val="000000"/>
                <w:szCs w:val="21"/>
              </w:rPr>
            </w:pPr>
            <w:r>
              <w:rPr>
                <w:rFonts w:hint="eastAsia" w:ascii="宋体" w:hAnsi="宋体"/>
                <w:color w:val="000000"/>
                <w:szCs w:val="21"/>
              </w:rPr>
              <w:t>0.008%</w:t>
            </w:r>
          </w:p>
        </w:tc>
        <w:tc>
          <w:tcPr>
            <w:tcW w:w="1687" w:type="dxa"/>
          </w:tcPr>
          <w:p w14:paraId="3E4145D3">
            <w:pPr>
              <w:spacing w:line="360" w:lineRule="auto"/>
              <w:ind w:firstLine="210" w:firstLineChars="100"/>
              <w:rPr>
                <w:rFonts w:ascii="宋体" w:hAnsi="宋体"/>
                <w:color w:val="000000"/>
                <w:szCs w:val="21"/>
              </w:rPr>
            </w:pPr>
            <w:r>
              <w:rPr>
                <w:rFonts w:hint="eastAsia" w:ascii="宋体" w:hAnsi="宋体"/>
                <w:color w:val="000000"/>
                <w:szCs w:val="21"/>
              </w:rPr>
              <w:t>0.008%</w:t>
            </w:r>
          </w:p>
        </w:tc>
        <w:tc>
          <w:tcPr>
            <w:tcW w:w="1659" w:type="dxa"/>
          </w:tcPr>
          <w:p w14:paraId="69208B83">
            <w:pPr>
              <w:spacing w:line="360" w:lineRule="auto"/>
              <w:ind w:firstLine="105" w:firstLineChars="50"/>
              <w:rPr>
                <w:rFonts w:ascii="宋体" w:hAnsi="宋体"/>
                <w:color w:val="000000"/>
                <w:szCs w:val="21"/>
              </w:rPr>
            </w:pPr>
            <w:r>
              <w:rPr>
                <w:rFonts w:hint="eastAsia" w:ascii="宋体" w:hAnsi="宋体"/>
                <w:color w:val="000000"/>
                <w:szCs w:val="21"/>
              </w:rPr>
              <w:t>0.008%</w:t>
            </w:r>
          </w:p>
        </w:tc>
      </w:tr>
      <w:tr w14:paraId="315D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251B1DB">
            <w:pPr>
              <w:spacing w:line="360" w:lineRule="auto"/>
              <w:rPr>
                <w:rFonts w:ascii="宋体" w:hAnsi="宋体"/>
                <w:color w:val="000000"/>
                <w:szCs w:val="21"/>
              </w:rPr>
            </w:pPr>
            <w:r>
              <w:rPr>
                <w:rFonts w:hint="eastAsia" w:ascii="宋体" w:hAnsi="宋体"/>
                <w:color w:val="000000"/>
                <w:szCs w:val="21"/>
              </w:rPr>
              <w:t>50～100亿元</w:t>
            </w:r>
          </w:p>
        </w:tc>
        <w:tc>
          <w:tcPr>
            <w:tcW w:w="1659" w:type="dxa"/>
          </w:tcPr>
          <w:p w14:paraId="6320D089">
            <w:pPr>
              <w:spacing w:line="360" w:lineRule="auto"/>
              <w:rPr>
                <w:rFonts w:ascii="宋体" w:hAnsi="宋体"/>
                <w:color w:val="000000"/>
                <w:szCs w:val="21"/>
              </w:rPr>
            </w:pPr>
            <w:r>
              <w:rPr>
                <w:rFonts w:hint="eastAsia" w:ascii="宋体" w:hAnsi="宋体"/>
                <w:color w:val="000000"/>
                <w:szCs w:val="21"/>
              </w:rPr>
              <w:t xml:space="preserve"> 0.006%</w:t>
            </w:r>
          </w:p>
        </w:tc>
        <w:tc>
          <w:tcPr>
            <w:tcW w:w="1687" w:type="dxa"/>
          </w:tcPr>
          <w:p w14:paraId="7CECF786">
            <w:pPr>
              <w:spacing w:line="360" w:lineRule="auto"/>
              <w:ind w:firstLine="210" w:firstLineChars="100"/>
              <w:rPr>
                <w:rFonts w:ascii="宋体" w:hAnsi="宋体"/>
                <w:color w:val="000000"/>
                <w:szCs w:val="21"/>
              </w:rPr>
            </w:pPr>
            <w:r>
              <w:rPr>
                <w:rFonts w:hint="eastAsia" w:ascii="宋体" w:hAnsi="宋体"/>
                <w:color w:val="000000"/>
                <w:szCs w:val="21"/>
              </w:rPr>
              <w:t>0.006%</w:t>
            </w:r>
          </w:p>
        </w:tc>
        <w:tc>
          <w:tcPr>
            <w:tcW w:w="1659" w:type="dxa"/>
          </w:tcPr>
          <w:p w14:paraId="29E0D521">
            <w:pPr>
              <w:spacing w:line="360" w:lineRule="auto"/>
              <w:ind w:firstLine="105" w:firstLineChars="50"/>
              <w:rPr>
                <w:rFonts w:ascii="宋体" w:hAnsi="宋体"/>
                <w:color w:val="000000"/>
                <w:szCs w:val="21"/>
              </w:rPr>
            </w:pPr>
            <w:r>
              <w:rPr>
                <w:rFonts w:hint="eastAsia" w:ascii="宋体" w:hAnsi="宋体"/>
                <w:color w:val="000000"/>
                <w:szCs w:val="21"/>
              </w:rPr>
              <w:t>0.006%</w:t>
            </w:r>
          </w:p>
        </w:tc>
      </w:tr>
      <w:tr w14:paraId="742B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BB37389">
            <w:pPr>
              <w:spacing w:line="360" w:lineRule="auto"/>
              <w:rPr>
                <w:rFonts w:ascii="宋体" w:hAnsi="宋体"/>
                <w:color w:val="000000"/>
                <w:szCs w:val="21"/>
              </w:rPr>
            </w:pPr>
            <w:r>
              <w:rPr>
                <w:rFonts w:hint="eastAsia" w:ascii="宋体" w:hAnsi="宋体"/>
                <w:color w:val="000000"/>
                <w:szCs w:val="21"/>
              </w:rPr>
              <w:t>100亿以上</w:t>
            </w:r>
          </w:p>
        </w:tc>
        <w:tc>
          <w:tcPr>
            <w:tcW w:w="1659" w:type="dxa"/>
          </w:tcPr>
          <w:p w14:paraId="0E64331A">
            <w:pPr>
              <w:spacing w:line="360" w:lineRule="auto"/>
              <w:rPr>
                <w:rFonts w:ascii="宋体" w:hAnsi="宋体"/>
                <w:color w:val="000000"/>
                <w:szCs w:val="21"/>
              </w:rPr>
            </w:pPr>
            <w:r>
              <w:rPr>
                <w:rFonts w:hint="eastAsia" w:ascii="宋体" w:hAnsi="宋体"/>
                <w:color w:val="000000"/>
                <w:szCs w:val="21"/>
              </w:rPr>
              <w:t xml:space="preserve"> 0.004%</w:t>
            </w:r>
          </w:p>
        </w:tc>
        <w:tc>
          <w:tcPr>
            <w:tcW w:w="1687" w:type="dxa"/>
          </w:tcPr>
          <w:p w14:paraId="3509283D">
            <w:pPr>
              <w:spacing w:line="360" w:lineRule="auto"/>
              <w:ind w:firstLine="210" w:firstLineChars="100"/>
              <w:rPr>
                <w:rFonts w:ascii="宋体" w:hAnsi="宋体"/>
                <w:color w:val="000000"/>
                <w:szCs w:val="21"/>
              </w:rPr>
            </w:pPr>
            <w:r>
              <w:rPr>
                <w:rFonts w:hint="eastAsia" w:ascii="宋体" w:hAnsi="宋体"/>
                <w:color w:val="000000"/>
                <w:szCs w:val="21"/>
              </w:rPr>
              <w:t>0.004%</w:t>
            </w:r>
          </w:p>
        </w:tc>
        <w:tc>
          <w:tcPr>
            <w:tcW w:w="1659" w:type="dxa"/>
          </w:tcPr>
          <w:p w14:paraId="3B59840D">
            <w:pPr>
              <w:spacing w:line="360" w:lineRule="auto"/>
              <w:ind w:firstLine="105" w:firstLineChars="50"/>
              <w:rPr>
                <w:rFonts w:ascii="宋体" w:hAnsi="宋体"/>
                <w:color w:val="000000"/>
                <w:szCs w:val="21"/>
              </w:rPr>
            </w:pPr>
            <w:r>
              <w:rPr>
                <w:rFonts w:hint="eastAsia" w:ascii="宋体" w:hAnsi="宋体"/>
                <w:color w:val="000000"/>
                <w:szCs w:val="21"/>
              </w:rPr>
              <w:t>0.004%</w:t>
            </w:r>
          </w:p>
        </w:tc>
      </w:tr>
    </w:tbl>
    <w:p w14:paraId="4DE601B7">
      <w:pPr>
        <w:spacing w:line="360" w:lineRule="auto"/>
        <w:ind w:firstLine="420" w:firstLineChars="200"/>
        <w:rPr>
          <w:rFonts w:ascii="宋体" w:hAnsi="宋体" w:cs="宋体"/>
          <w:color w:val="000000"/>
          <w:szCs w:val="21"/>
        </w:rPr>
      </w:pPr>
      <w:r>
        <w:rPr>
          <w:rFonts w:hint="eastAsia" w:ascii="宋体" w:hAnsi="宋体"/>
          <w:color w:val="000000"/>
          <w:szCs w:val="21"/>
        </w:rPr>
        <w:t>注:</w:t>
      </w:r>
      <w:r>
        <w:rPr>
          <w:rFonts w:ascii="宋体" w:hAnsi="宋体" w:cs="宋体"/>
          <w:color w:val="000000"/>
          <w:szCs w:val="21"/>
        </w:rPr>
        <w:t xml:space="preserve"> </w:t>
      </w:r>
    </w:p>
    <w:p w14:paraId="0BDCB468">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按本表费率计算的收费为</w:t>
      </w:r>
      <w:r>
        <w:rPr>
          <w:rFonts w:hint="eastAsia" w:ascii="宋体" w:hAnsi="宋体" w:cs="宋体"/>
          <w:color w:val="000000"/>
          <w:szCs w:val="21"/>
        </w:rPr>
        <w:t>采购</w:t>
      </w:r>
      <w:r>
        <w:rPr>
          <w:rFonts w:ascii="宋体" w:hAnsi="宋体" w:cs="宋体"/>
          <w:color w:val="000000"/>
          <w:szCs w:val="21"/>
        </w:rPr>
        <w:t>代理的收费基准价格</w:t>
      </w:r>
      <w:r>
        <w:rPr>
          <w:rFonts w:hint="eastAsia" w:ascii="宋体" w:hAnsi="宋体" w:cs="宋体"/>
          <w:color w:val="000000"/>
          <w:szCs w:val="21"/>
        </w:rPr>
        <w:t>；</w:t>
      </w:r>
    </w:p>
    <w:p w14:paraId="2D01B4FA">
      <w:pPr>
        <w:spacing w:line="360" w:lineRule="auto"/>
        <w:ind w:firstLine="420" w:firstLineChars="200"/>
        <w:rPr>
          <w:rFonts w:ascii="宋体" w:hAnsi="宋体" w:cs="宋体"/>
          <w:color w:val="000000"/>
          <w:szCs w:val="21"/>
        </w:rPr>
      </w:pPr>
      <w:r>
        <w:rPr>
          <w:rFonts w:hint="eastAsia" w:ascii="宋体" w:hAnsi="宋体" w:cs="宋体"/>
          <w:color w:val="000000"/>
          <w:szCs w:val="21"/>
        </w:rPr>
        <w:t>（2）采购</w:t>
      </w:r>
      <w:r>
        <w:rPr>
          <w:rFonts w:ascii="宋体" w:hAnsi="宋体" w:cs="宋体"/>
          <w:color w:val="000000"/>
          <w:szCs w:val="21"/>
        </w:rPr>
        <w:t>代理收费按差额定率累进法计算。</w:t>
      </w:r>
    </w:p>
    <w:p w14:paraId="3588A154">
      <w:pPr>
        <w:spacing w:line="360" w:lineRule="auto"/>
        <w:ind w:firstLine="420" w:firstLineChars="200"/>
        <w:rPr>
          <w:rFonts w:ascii="宋体" w:hAnsi="宋体" w:cs="宋体"/>
          <w:color w:val="000000"/>
          <w:szCs w:val="21"/>
        </w:rPr>
      </w:pPr>
      <w:r>
        <w:rPr>
          <w:rFonts w:ascii="宋体" w:hAnsi="宋体" w:cs="宋体"/>
          <w:color w:val="000000"/>
          <w:szCs w:val="21"/>
        </w:rPr>
        <w:t>例如：某</w:t>
      </w:r>
      <w:r>
        <w:rPr>
          <w:rFonts w:hint="eastAsia" w:ascii="宋体" w:hAnsi="宋体" w:cs="宋体"/>
          <w:color w:val="000000"/>
          <w:szCs w:val="21"/>
        </w:rPr>
        <w:t>货物采购</w:t>
      </w:r>
      <w:r>
        <w:rPr>
          <w:rFonts w:ascii="宋体" w:hAnsi="宋体" w:cs="宋体"/>
          <w:color w:val="000000"/>
          <w:szCs w:val="21"/>
        </w:rPr>
        <w:t>代理业务</w:t>
      </w:r>
      <w:r>
        <w:rPr>
          <w:rFonts w:hint="eastAsia" w:ascii="宋体" w:hAnsi="宋体" w:cs="宋体"/>
          <w:color w:val="000000"/>
          <w:szCs w:val="21"/>
        </w:rPr>
        <w:t>中标</w:t>
      </w:r>
      <w:r>
        <w:rPr>
          <w:rFonts w:ascii="宋体" w:hAnsi="宋体" w:cs="宋体"/>
          <w:color w:val="000000"/>
          <w:szCs w:val="21"/>
        </w:rPr>
        <w:t>金额</w:t>
      </w:r>
      <w:r>
        <w:rPr>
          <w:rFonts w:hint="eastAsia" w:ascii="宋体" w:hAnsi="宋体" w:cs="宋体"/>
          <w:color w:val="000000"/>
          <w:szCs w:val="21"/>
        </w:rPr>
        <w:t>或者暂定价</w:t>
      </w:r>
      <w:r>
        <w:rPr>
          <w:rFonts w:ascii="宋体" w:hAnsi="宋体" w:cs="宋体"/>
          <w:color w:val="000000"/>
          <w:szCs w:val="21"/>
        </w:rPr>
        <w:t>为200万元，计算</w:t>
      </w:r>
      <w:r>
        <w:rPr>
          <w:rFonts w:hint="eastAsia" w:ascii="宋体" w:hAnsi="宋体" w:cs="宋体"/>
          <w:color w:val="000000"/>
          <w:szCs w:val="21"/>
        </w:rPr>
        <w:t>采购</w:t>
      </w:r>
      <w:r>
        <w:rPr>
          <w:rFonts w:ascii="宋体" w:hAnsi="宋体" w:cs="宋体"/>
          <w:color w:val="000000"/>
          <w:szCs w:val="21"/>
        </w:rPr>
        <w:t>代理收费额如下：</w:t>
      </w:r>
    </w:p>
    <w:p w14:paraId="55A1EA6E">
      <w:pPr>
        <w:spacing w:line="360" w:lineRule="auto"/>
        <w:ind w:firstLine="420" w:firstLineChars="200"/>
        <w:rPr>
          <w:rFonts w:ascii="宋体" w:hAnsi="宋体" w:cs="宋体"/>
          <w:color w:val="000000"/>
          <w:szCs w:val="21"/>
        </w:rPr>
      </w:pPr>
      <w:r>
        <w:rPr>
          <w:rFonts w:ascii="宋体" w:hAnsi="宋体" w:cs="宋体"/>
          <w:color w:val="000000"/>
          <w:szCs w:val="21"/>
        </w:rPr>
        <w:t>100 万元×l.5 ％＝ 1.5 万元</w:t>
      </w:r>
    </w:p>
    <w:p w14:paraId="3FAB72C6">
      <w:pPr>
        <w:spacing w:line="360" w:lineRule="auto"/>
        <w:ind w:firstLine="420" w:firstLineChars="200"/>
        <w:rPr>
          <w:rFonts w:ascii="宋体" w:hAnsi="宋体" w:cs="宋体"/>
          <w:color w:val="000000"/>
          <w:szCs w:val="21"/>
        </w:rPr>
      </w:pPr>
      <w:r>
        <w:rPr>
          <w:rFonts w:ascii="宋体" w:hAnsi="宋体" w:cs="宋体"/>
          <w:color w:val="000000"/>
          <w:szCs w:val="21"/>
        </w:rPr>
        <w:t>（ 200 － 100 ）万元 ×1.1％＝1.1万元</w:t>
      </w:r>
    </w:p>
    <w:p w14:paraId="2F5EF697">
      <w:pPr>
        <w:pStyle w:val="25"/>
        <w:snapToGrid w:val="0"/>
        <w:spacing w:before="120" w:after="120" w:line="360" w:lineRule="auto"/>
        <w:ind w:firstLine="420" w:firstLineChars="200"/>
        <w:rPr>
          <w:rFonts w:hAnsi="宋体" w:cs="宋体"/>
          <w:color w:val="000000"/>
          <w:sz w:val="21"/>
        </w:rPr>
      </w:pPr>
      <w:r>
        <w:rPr>
          <w:rFonts w:hAnsi="宋体" w:cs="宋体"/>
          <w:color w:val="000000"/>
          <w:sz w:val="21"/>
        </w:rPr>
        <w:t>合计收费＝ 1.5</w:t>
      </w:r>
      <w:r>
        <w:rPr>
          <w:rFonts w:hint="eastAsia" w:hAnsi="宋体" w:cs="宋体"/>
          <w:color w:val="000000"/>
          <w:sz w:val="21"/>
        </w:rPr>
        <w:t>+</w:t>
      </w:r>
      <w:r>
        <w:rPr>
          <w:rFonts w:hAnsi="宋体" w:cs="宋体"/>
          <w:color w:val="000000"/>
          <w:sz w:val="21"/>
        </w:rPr>
        <w:t>1.1＝ 2.6 （万元）</w:t>
      </w:r>
    </w:p>
    <w:p w14:paraId="6926BE78">
      <w:pPr>
        <w:pStyle w:val="25"/>
        <w:spacing w:before="120" w:after="120" w:line="360" w:lineRule="auto"/>
        <w:ind w:firstLine="420" w:firstLineChars="200"/>
        <w:contextualSpacing/>
        <w:rPr>
          <w:rFonts w:hAnsi="宋体" w:cs="宋体"/>
          <w:color w:val="000000"/>
          <w:sz w:val="21"/>
        </w:rPr>
      </w:pPr>
      <w:r>
        <w:rPr>
          <w:rFonts w:hAnsi="宋体" w:cs="宋体"/>
          <w:color w:val="000000"/>
          <w:sz w:val="21"/>
        </w:rPr>
        <w:t>32.</w:t>
      </w:r>
      <w:r>
        <w:rPr>
          <w:rFonts w:hint="eastAsia" w:hAnsi="宋体" w:cs="宋体"/>
          <w:color w:val="000000"/>
          <w:sz w:val="21"/>
        </w:rPr>
        <w:t>3</w:t>
      </w:r>
      <w:r>
        <w:rPr>
          <w:rFonts w:hAnsi="宋体" w:cs="宋体"/>
          <w:color w:val="000000"/>
          <w:sz w:val="21"/>
        </w:rPr>
        <w:t xml:space="preserve"> </w:t>
      </w:r>
      <w:r>
        <w:rPr>
          <w:rFonts w:hint="eastAsia" w:hAnsi="宋体" w:cs="宋体"/>
          <w:color w:val="000000"/>
          <w:sz w:val="21"/>
        </w:rPr>
        <w:t>代理服务费交纳</w:t>
      </w:r>
      <w:r>
        <w:rPr>
          <w:rFonts w:hAnsi="宋体" w:cs="宋体"/>
          <w:color w:val="000000"/>
          <w:sz w:val="21"/>
        </w:rPr>
        <w:t>银行帐号信息</w:t>
      </w:r>
    </w:p>
    <w:p w14:paraId="0E65E39A">
      <w:pPr>
        <w:pStyle w:val="25"/>
        <w:spacing w:before="120" w:after="120" w:line="360" w:lineRule="auto"/>
        <w:ind w:firstLine="707" w:firstLineChars="337"/>
        <w:contextualSpacing/>
        <w:rPr>
          <w:rFonts w:hAnsi="宋体" w:cs="宋体"/>
          <w:color w:val="000000"/>
          <w:sz w:val="21"/>
        </w:rPr>
      </w:pPr>
      <w:r>
        <w:rPr>
          <w:rFonts w:hint="eastAsia" w:hAnsi="宋体" w:cs="宋体"/>
          <w:color w:val="000000"/>
          <w:sz w:val="21"/>
        </w:rPr>
        <w:t>账户名称：广西科文招标有限公司南宁咨询三分公司</w:t>
      </w:r>
    </w:p>
    <w:p w14:paraId="75D954E6">
      <w:pPr>
        <w:pStyle w:val="25"/>
        <w:spacing w:before="120" w:after="120" w:line="360" w:lineRule="auto"/>
        <w:ind w:firstLine="707" w:firstLineChars="337"/>
        <w:contextualSpacing/>
        <w:rPr>
          <w:rFonts w:hAnsi="宋体" w:cs="宋体"/>
          <w:color w:val="000000"/>
          <w:sz w:val="21"/>
        </w:rPr>
      </w:pPr>
      <w:r>
        <w:rPr>
          <w:rFonts w:hint="eastAsia" w:hAnsi="宋体" w:cs="宋体"/>
          <w:color w:val="000000"/>
          <w:sz w:val="21"/>
        </w:rPr>
        <w:t>开户银行：广西北部湾银行股份有限公司南宁市云景支行</w:t>
      </w:r>
    </w:p>
    <w:p w14:paraId="2D9AE01C">
      <w:pPr>
        <w:pStyle w:val="25"/>
        <w:spacing w:before="120" w:after="120" w:line="360" w:lineRule="auto"/>
        <w:ind w:firstLine="707" w:firstLineChars="337"/>
        <w:contextualSpacing/>
        <w:rPr>
          <w:rFonts w:hAnsi="宋体" w:cs="宋体"/>
          <w:color w:val="000000"/>
          <w:sz w:val="21"/>
        </w:rPr>
      </w:pPr>
      <w:r>
        <w:rPr>
          <w:rFonts w:hint="eastAsia" w:hAnsi="宋体" w:cs="宋体"/>
          <w:color w:val="000000"/>
          <w:sz w:val="21"/>
        </w:rPr>
        <w:t>银行账号：805030313600001</w:t>
      </w:r>
    </w:p>
    <w:p w14:paraId="29946305">
      <w:pPr>
        <w:pStyle w:val="6"/>
        <w:keepNext w:val="0"/>
        <w:keepLines w:val="0"/>
        <w:spacing w:before="0" w:after="0" w:line="360" w:lineRule="auto"/>
        <w:ind w:left="420" w:leftChars="200"/>
        <w:rPr>
          <w:rFonts w:ascii="黑体" w:hAnsi="黑体" w:eastAsia="黑体"/>
          <w:color w:val="000000"/>
          <w:sz w:val="24"/>
        </w:rPr>
      </w:pPr>
      <w:r>
        <w:rPr>
          <w:rFonts w:ascii="黑体" w:hAnsi="黑体" w:eastAsia="黑体"/>
          <w:color w:val="000000"/>
          <w:sz w:val="24"/>
        </w:rPr>
        <w:t>40. 需要补充的其他内容</w:t>
      </w:r>
    </w:p>
    <w:p w14:paraId="3CA79048">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40.1本招标文件解释规则详见“投标人须知前附表”。</w:t>
      </w:r>
    </w:p>
    <w:p w14:paraId="0356EF5B">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40.2 其他事项详见“投标人须知前附表”。</w:t>
      </w:r>
    </w:p>
    <w:p w14:paraId="39291754">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40.3</w:t>
      </w:r>
      <w:bookmarkStart w:id="137" w:name="_Hlk65857140"/>
      <w:r>
        <w:rPr>
          <w:rFonts w:hint="eastAsia" w:hAnsi="宋体" w:cs="宋体"/>
          <w:color w:val="000000"/>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招标文件规定的中小企业扶持政策：</w:t>
      </w:r>
    </w:p>
    <w:p w14:paraId="7870BDDD">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（1）在货物采购项目中，货物由中小企业制造，即货物由中小企业生产且使用该中小企业商号或者注册商标，不对其中涉及的工程承建商和服务的承接商作出要求；</w:t>
      </w:r>
    </w:p>
    <w:p w14:paraId="1830CB03">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（2）在工程采购项目中，工程由中小企业承建，即工程施工单位为中小企业，不对其中涉及的货物的制造商和服务的承接商作出要求；</w:t>
      </w:r>
    </w:p>
    <w:p w14:paraId="22E8F228">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（3）在服务采购项目中，服务由中小企业承接，即提供服务的人员为中小企业依照《中华人民共和国劳动合同法》订立劳动合同的从业人员，不对其中涉及的货物的制造商和工程承建商作出要求。</w:t>
      </w:r>
    </w:p>
    <w:p w14:paraId="5D9EA79F">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A91565B">
      <w:pPr>
        <w:pStyle w:val="25"/>
        <w:spacing w:before="120" w:after="120" w:line="360" w:lineRule="auto"/>
        <w:ind w:firstLine="420" w:firstLineChars="200"/>
        <w:contextualSpacing/>
        <w:rPr>
          <w:rFonts w:hAnsi="宋体" w:cs="宋体"/>
          <w:color w:val="000000"/>
          <w:sz w:val="21"/>
        </w:rPr>
      </w:pPr>
      <w:r>
        <w:rPr>
          <w:rFonts w:hint="eastAsia" w:hAnsi="宋体" w:cs="宋体"/>
          <w:color w:val="000000"/>
          <w:sz w:val="21"/>
        </w:rPr>
        <w:t>依据本招标文件规定享受扶持政策获得政府采购合同的，小微企业不得将合同分包给大中型企业，中型企业不得将合同分包给大型企业。</w:t>
      </w:r>
      <w:bookmarkEnd w:id="137"/>
    </w:p>
    <w:p w14:paraId="24AAA180">
      <w:pPr>
        <w:pStyle w:val="19"/>
        <w:ind w:left="479" w:leftChars="114" w:hanging="240" w:hangingChars="100"/>
        <w:rPr>
          <w:rFonts w:hAnsi="宋体"/>
          <w:color w:val="000000"/>
        </w:rPr>
      </w:pPr>
      <w:r>
        <w:rPr>
          <w:rFonts w:hAnsi="宋体"/>
          <w:color w:val="000000"/>
        </w:rPr>
        <w:br w:type="page"/>
      </w:r>
    </w:p>
    <w:p w14:paraId="41026711">
      <w:pPr>
        <w:pStyle w:val="19"/>
        <w:ind w:left="479" w:leftChars="114" w:hanging="240" w:hangingChars="100"/>
        <w:rPr>
          <w:rFonts w:hAnsi="宋体"/>
          <w:color w:val="000000"/>
        </w:rPr>
      </w:pPr>
    </w:p>
    <w:p w14:paraId="1438E087">
      <w:pPr>
        <w:pStyle w:val="19"/>
        <w:ind w:left="479" w:leftChars="114" w:hanging="240" w:hangingChars="100"/>
        <w:rPr>
          <w:rFonts w:hAnsi="宋体"/>
          <w:color w:val="000000"/>
        </w:rPr>
      </w:pPr>
    </w:p>
    <w:p w14:paraId="650A5D5A">
      <w:pPr>
        <w:pStyle w:val="19"/>
        <w:ind w:left="479" w:leftChars="114" w:hanging="240" w:hangingChars="100"/>
        <w:rPr>
          <w:rFonts w:hAnsi="宋体"/>
          <w:color w:val="000000"/>
        </w:rPr>
      </w:pPr>
    </w:p>
    <w:p w14:paraId="59AC3C61">
      <w:pPr>
        <w:pStyle w:val="25"/>
        <w:snapToGrid w:val="0"/>
        <w:spacing w:before="120" w:after="120"/>
        <w:rPr>
          <w:rFonts w:hAnsi="宋体"/>
          <w:color w:val="000000"/>
        </w:rPr>
      </w:pPr>
    </w:p>
    <w:p w14:paraId="3F954AA7">
      <w:pPr>
        <w:pStyle w:val="25"/>
        <w:snapToGrid w:val="0"/>
        <w:spacing w:before="120" w:after="120"/>
        <w:rPr>
          <w:rFonts w:hAnsi="宋体"/>
          <w:color w:val="000000"/>
        </w:rPr>
      </w:pPr>
    </w:p>
    <w:p w14:paraId="5D5DB458">
      <w:pPr>
        <w:pStyle w:val="25"/>
        <w:snapToGrid w:val="0"/>
        <w:spacing w:before="120" w:after="120"/>
        <w:rPr>
          <w:rFonts w:hAnsi="宋体"/>
          <w:color w:val="000000"/>
        </w:rPr>
      </w:pPr>
    </w:p>
    <w:p w14:paraId="6EDC7F57">
      <w:pPr>
        <w:pStyle w:val="25"/>
        <w:snapToGrid w:val="0"/>
        <w:spacing w:before="120" w:after="120"/>
        <w:rPr>
          <w:rFonts w:hAnsi="宋体"/>
          <w:color w:val="000000"/>
        </w:rPr>
      </w:pPr>
    </w:p>
    <w:p w14:paraId="1C0E119C">
      <w:pPr>
        <w:pStyle w:val="25"/>
        <w:snapToGrid w:val="0"/>
        <w:spacing w:before="120" w:after="120"/>
        <w:rPr>
          <w:rFonts w:hAnsi="宋体"/>
          <w:color w:val="000000"/>
        </w:rPr>
      </w:pPr>
    </w:p>
    <w:p w14:paraId="62C661D1">
      <w:pPr>
        <w:pStyle w:val="25"/>
        <w:snapToGrid w:val="0"/>
        <w:spacing w:before="120" w:after="120"/>
        <w:rPr>
          <w:rFonts w:hAnsi="宋体"/>
          <w:color w:val="000000"/>
        </w:rPr>
      </w:pPr>
    </w:p>
    <w:p w14:paraId="6FA36816">
      <w:pPr>
        <w:pStyle w:val="25"/>
        <w:snapToGrid w:val="0"/>
        <w:spacing w:before="120" w:after="120"/>
        <w:rPr>
          <w:rFonts w:hAnsi="宋体"/>
          <w:color w:val="000000"/>
        </w:rPr>
      </w:pPr>
    </w:p>
    <w:p w14:paraId="6ADD1A09">
      <w:pPr>
        <w:pStyle w:val="25"/>
        <w:snapToGrid w:val="0"/>
        <w:spacing w:before="120" w:after="120"/>
        <w:rPr>
          <w:rFonts w:hAnsi="宋体"/>
          <w:color w:val="000000"/>
        </w:rPr>
      </w:pPr>
    </w:p>
    <w:p w14:paraId="3F3CC9D3">
      <w:pPr>
        <w:pStyle w:val="25"/>
        <w:snapToGrid w:val="0"/>
        <w:spacing w:before="120" w:after="120"/>
        <w:rPr>
          <w:rFonts w:hAnsi="宋体"/>
          <w:color w:val="000000"/>
        </w:rPr>
      </w:pPr>
    </w:p>
    <w:p w14:paraId="1A17758D">
      <w:pPr>
        <w:pStyle w:val="2"/>
        <w:jc w:val="center"/>
      </w:pPr>
      <w:bookmarkStart w:id="138" w:name="_Toc254970689"/>
      <w:bookmarkStart w:id="139" w:name="_Toc254970548"/>
      <w:bookmarkStart w:id="140" w:name="_Toc74320803"/>
      <w:bookmarkStart w:id="141" w:name="_Toc330456896"/>
      <w:r>
        <w:rPr>
          <w:rFonts w:hint="eastAsia"/>
        </w:rPr>
        <w:t>第四章  评标方法及评标标准</w:t>
      </w:r>
      <w:bookmarkEnd w:id="138"/>
      <w:bookmarkEnd w:id="139"/>
      <w:bookmarkEnd w:id="140"/>
      <w:bookmarkEnd w:id="141"/>
    </w:p>
    <w:p w14:paraId="11056A28">
      <w:pPr>
        <w:pStyle w:val="25"/>
        <w:spacing w:before="120" w:after="120"/>
        <w:outlineLvl w:val="0"/>
        <w:rPr>
          <w:rFonts w:hAnsi="宋体"/>
          <w:b/>
          <w:color w:val="000000"/>
        </w:rPr>
      </w:pPr>
      <w:bookmarkStart w:id="142" w:name="_Toc254970690"/>
      <w:bookmarkStart w:id="143" w:name="_Toc254970549"/>
    </w:p>
    <w:bookmarkEnd w:id="142"/>
    <w:bookmarkEnd w:id="143"/>
    <w:p w14:paraId="17C64265">
      <w:pPr>
        <w:pStyle w:val="25"/>
        <w:spacing w:before="120" w:after="120"/>
        <w:outlineLvl w:val="0"/>
        <w:rPr>
          <w:rFonts w:hAnsi="宋体"/>
          <w:bCs/>
          <w:color w:val="000000"/>
          <w:sz w:val="32"/>
          <w:szCs w:val="32"/>
        </w:rPr>
      </w:pPr>
    </w:p>
    <w:p w14:paraId="2BEDE992">
      <w:pPr>
        <w:pStyle w:val="25"/>
        <w:spacing w:before="120" w:after="120"/>
        <w:outlineLvl w:val="0"/>
        <w:rPr>
          <w:rFonts w:hAnsi="宋体"/>
          <w:bCs/>
          <w:color w:val="000000"/>
          <w:sz w:val="32"/>
          <w:szCs w:val="32"/>
        </w:rPr>
      </w:pPr>
    </w:p>
    <w:p w14:paraId="61264773">
      <w:pPr>
        <w:pStyle w:val="25"/>
        <w:spacing w:before="120" w:after="120"/>
        <w:outlineLvl w:val="0"/>
        <w:rPr>
          <w:rFonts w:hAnsi="宋体"/>
          <w:bCs/>
          <w:color w:val="000000"/>
          <w:sz w:val="32"/>
          <w:szCs w:val="32"/>
        </w:rPr>
      </w:pPr>
    </w:p>
    <w:p w14:paraId="148FF693">
      <w:pPr>
        <w:spacing w:before="120" w:beforeLines="50" w:after="120" w:afterLines="50" w:line="400" w:lineRule="exact"/>
        <w:rPr>
          <w:rFonts w:ascii="宋体" w:hAnsi="宋体"/>
          <w:b/>
          <w:color w:val="000000"/>
          <w:sz w:val="24"/>
        </w:rPr>
      </w:pPr>
    </w:p>
    <w:p w14:paraId="71F3192D">
      <w:pPr>
        <w:spacing w:before="120" w:beforeLines="50" w:after="120" w:afterLines="50" w:line="400" w:lineRule="exact"/>
        <w:rPr>
          <w:rFonts w:ascii="宋体" w:hAnsi="宋体"/>
          <w:b/>
          <w:color w:val="000000"/>
          <w:sz w:val="24"/>
        </w:rPr>
      </w:pPr>
    </w:p>
    <w:p w14:paraId="1619C0E5">
      <w:pPr>
        <w:spacing w:before="120" w:beforeLines="50" w:after="120" w:afterLines="50" w:line="400" w:lineRule="exact"/>
        <w:rPr>
          <w:rFonts w:ascii="宋体" w:hAnsi="宋体"/>
          <w:b/>
          <w:color w:val="000000"/>
          <w:sz w:val="24"/>
        </w:rPr>
      </w:pPr>
    </w:p>
    <w:p w14:paraId="7509DA3E">
      <w:pPr>
        <w:spacing w:before="120" w:beforeLines="50" w:after="120" w:afterLines="50" w:line="400" w:lineRule="exact"/>
        <w:rPr>
          <w:rFonts w:ascii="宋体" w:hAnsi="宋体"/>
          <w:b/>
          <w:color w:val="000000"/>
          <w:sz w:val="24"/>
        </w:rPr>
      </w:pPr>
    </w:p>
    <w:p w14:paraId="1606808D">
      <w:pPr>
        <w:spacing w:before="120" w:beforeLines="50" w:after="120" w:afterLines="50" w:line="400" w:lineRule="exact"/>
        <w:rPr>
          <w:rFonts w:ascii="宋体" w:hAnsi="宋体"/>
          <w:b/>
          <w:color w:val="000000"/>
          <w:sz w:val="24"/>
        </w:rPr>
      </w:pPr>
    </w:p>
    <w:p w14:paraId="127E56CD">
      <w:pPr>
        <w:spacing w:before="120" w:beforeLines="50" w:after="120" w:afterLines="50" w:line="400" w:lineRule="exact"/>
        <w:rPr>
          <w:rFonts w:ascii="宋体" w:hAnsi="宋体"/>
          <w:b/>
          <w:color w:val="000000"/>
          <w:sz w:val="24"/>
        </w:rPr>
      </w:pPr>
    </w:p>
    <w:p w14:paraId="13D4A515">
      <w:pPr>
        <w:spacing w:before="120" w:beforeLines="50" w:after="120" w:afterLines="50" w:line="400" w:lineRule="exact"/>
        <w:rPr>
          <w:rFonts w:ascii="宋体" w:hAnsi="宋体"/>
          <w:b/>
          <w:color w:val="000000"/>
          <w:sz w:val="24"/>
        </w:rPr>
      </w:pPr>
    </w:p>
    <w:p w14:paraId="5FCDC95B">
      <w:pPr>
        <w:pStyle w:val="25"/>
        <w:spacing w:line="360" w:lineRule="exact"/>
        <w:rPr>
          <w:rFonts w:hAnsi="宋体"/>
          <w:b/>
          <w:color w:val="000000"/>
          <w:sz w:val="24"/>
        </w:rPr>
      </w:pPr>
    </w:p>
    <w:p w14:paraId="74B280C5">
      <w:pPr>
        <w:pStyle w:val="4"/>
        <w:keepNext w:val="0"/>
        <w:keepLines w:val="0"/>
        <w:jc w:val="center"/>
        <w:rPr>
          <w:color w:val="000000"/>
          <w:sz w:val="30"/>
          <w:szCs w:val="30"/>
        </w:rPr>
      </w:pPr>
      <w:r>
        <w:rPr>
          <w:color w:val="000000"/>
          <w:sz w:val="30"/>
          <w:szCs w:val="30"/>
        </w:rPr>
        <w:br w:type="page"/>
      </w:r>
      <w:r>
        <w:rPr>
          <w:rFonts w:hint="eastAsia"/>
          <w:color w:val="000000"/>
          <w:sz w:val="30"/>
          <w:szCs w:val="30"/>
        </w:rPr>
        <w:t>一、评标方法</w:t>
      </w:r>
    </w:p>
    <w:p w14:paraId="7F03082A">
      <w:pPr>
        <w:pStyle w:val="25"/>
        <w:spacing w:line="360" w:lineRule="auto"/>
        <w:ind w:firstLine="420"/>
        <w:rPr>
          <w:rFonts w:hAnsi="宋体"/>
          <w:color w:val="000000"/>
          <w:sz w:val="21"/>
        </w:rPr>
      </w:pPr>
      <w:r>
        <w:rPr>
          <w:rFonts w:hint="eastAsia" w:hAnsi="宋体"/>
          <w:color w:val="000000"/>
          <w:sz w:val="21"/>
        </w:rPr>
        <w:t>综合评分法，是指投标文件满足招标文件全部实质性要求，且按照评审因素的量化指标评审得分最高的投标人为中标候选人的评标方法。</w:t>
      </w:r>
    </w:p>
    <w:p w14:paraId="325D242D">
      <w:pPr>
        <w:pStyle w:val="25"/>
        <w:spacing w:line="360" w:lineRule="auto"/>
        <w:ind w:firstLine="420"/>
        <w:rPr>
          <w:rFonts w:hAnsi="宋体"/>
          <w:color w:val="000000"/>
          <w:sz w:val="21"/>
        </w:rPr>
      </w:pPr>
      <w:r>
        <w:rPr>
          <w:rFonts w:hint="eastAsia" w:hAnsi="宋体"/>
          <w:color w:val="000000"/>
          <w:sz w:val="21"/>
        </w:rPr>
        <w:t>最低评标价法，是指投标文件满足招标文件全部实质性要求，且投标报价最低的投标人为中标候选人的评标方法。</w:t>
      </w:r>
    </w:p>
    <w:p w14:paraId="3A41A1FF">
      <w:pPr>
        <w:pStyle w:val="4"/>
        <w:keepNext w:val="0"/>
        <w:keepLines w:val="0"/>
        <w:jc w:val="center"/>
        <w:rPr>
          <w:color w:val="000000"/>
          <w:sz w:val="30"/>
          <w:szCs w:val="30"/>
        </w:rPr>
      </w:pPr>
      <w:r>
        <w:rPr>
          <w:rFonts w:hint="eastAsia"/>
          <w:color w:val="000000"/>
          <w:sz w:val="30"/>
          <w:szCs w:val="30"/>
        </w:rPr>
        <w:t>二、评标程序</w:t>
      </w:r>
    </w:p>
    <w:p w14:paraId="02F090B4">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1.符合性审查</w:t>
      </w:r>
    </w:p>
    <w:p w14:paraId="61EBED6E">
      <w:pPr>
        <w:pStyle w:val="25"/>
        <w:snapToGrid w:val="0"/>
        <w:spacing w:line="360" w:lineRule="auto"/>
        <w:ind w:left="1" w:firstLine="420"/>
        <w:rPr>
          <w:rFonts w:hAnsi="宋体"/>
          <w:b/>
          <w:color w:val="000000"/>
          <w:kern w:val="2"/>
          <w:sz w:val="21"/>
        </w:rPr>
      </w:pPr>
      <w:r>
        <w:rPr>
          <w:rFonts w:hint="eastAsia" w:hAnsi="宋体"/>
          <w:b/>
          <w:color w:val="000000"/>
          <w:kern w:val="2"/>
          <w:sz w:val="21"/>
        </w:rPr>
        <w:t>评标委员会应当对符合资格的投标人的投标文件进行投标报价、商务、技术等实质性内容符合性审查，以确定其是否满足招标文件的实质性要求。</w:t>
      </w:r>
    </w:p>
    <w:p w14:paraId="33007CF7">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符合性审查不通过而导致投标无效的情形</w:t>
      </w:r>
    </w:p>
    <w:p w14:paraId="34C6DEB5">
      <w:pPr>
        <w:snapToGrid w:val="0"/>
        <w:spacing w:line="360" w:lineRule="auto"/>
        <w:ind w:firstLine="422" w:firstLineChars="200"/>
        <w:rPr>
          <w:rFonts w:ascii="宋体" w:hAnsi="宋体"/>
          <w:b/>
          <w:color w:val="000000"/>
          <w:szCs w:val="21"/>
        </w:rPr>
      </w:pPr>
      <w:r>
        <w:rPr>
          <w:rFonts w:hint="eastAsia" w:ascii="宋体" w:hAnsi="宋体"/>
          <w:b/>
          <w:color w:val="000000"/>
          <w:szCs w:val="21"/>
        </w:rPr>
        <w:t>投标人的投标文件中存在对招标文件的任何实质性要求和条件的负偏离，将被视为投标无效。</w:t>
      </w:r>
    </w:p>
    <w:p w14:paraId="4C5A8A76">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2.1在报价评审时，如发现下列情形之一的，将被视为投标无效：</w:t>
      </w:r>
    </w:p>
    <w:p w14:paraId="487EC05C">
      <w:pPr>
        <w:pStyle w:val="7"/>
        <w:numPr>
          <w:ilvl w:val="0"/>
          <w:numId w:val="3"/>
        </w:numPr>
        <w:spacing w:line="360" w:lineRule="auto"/>
        <w:ind w:firstLine="422"/>
        <w:rPr>
          <w:rFonts w:ascii="宋体" w:hAnsi="宋体"/>
          <w:b/>
          <w:color w:val="000000"/>
          <w:szCs w:val="21"/>
        </w:rPr>
      </w:pPr>
      <w:r>
        <w:rPr>
          <w:rFonts w:hint="eastAsia" w:ascii="宋体" w:hAnsi="宋体"/>
          <w:b/>
          <w:color w:val="000000"/>
          <w:spacing w:val="-6"/>
          <w:szCs w:val="21"/>
        </w:rPr>
        <w:t>报价文件</w:t>
      </w:r>
      <w:r>
        <w:rPr>
          <w:rFonts w:hint="eastAsia" w:ascii="宋体" w:hAnsi="宋体"/>
          <w:b/>
          <w:color w:val="000000"/>
          <w:szCs w:val="21"/>
        </w:rPr>
        <w:t>未提供“投标人须知前附表”第13.1条规定中“必须提供”的文件资料的；</w:t>
      </w:r>
    </w:p>
    <w:p w14:paraId="41A66E0D">
      <w:pPr>
        <w:pStyle w:val="7"/>
        <w:numPr>
          <w:ilvl w:val="0"/>
          <w:numId w:val="3"/>
        </w:numPr>
        <w:spacing w:line="360" w:lineRule="auto"/>
        <w:ind w:firstLine="422"/>
        <w:rPr>
          <w:rFonts w:ascii="宋体" w:hAnsi="宋体"/>
          <w:b/>
          <w:color w:val="000000"/>
          <w:szCs w:val="21"/>
        </w:rPr>
      </w:pPr>
      <w:r>
        <w:rPr>
          <w:rFonts w:hint="eastAsia" w:ascii="宋体" w:hAnsi="宋体"/>
          <w:b/>
          <w:color w:val="000000"/>
          <w:szCs w:val="21"/>
        </w:rPr>
        <w:t>未采用人民币报价或者未按照招标文件标明的币种报价的；</w:t>
      </w:r>
    </w:p>
    <w:p w14:paraId="28D8C064">
      <w:pPr>
        <w:pStyle w:val="7"/>
        <w:numPr>
          <w:ilvl w:val="0"/>
          <w:numId w:val="3"/>
        </w:numPr>
        <w:spacing w:line="360" w:lineRule="auto"/>
        <w:ind w:firstLine="422"/>
        <w:rPr>
          <w:rFonts w:ascii="宋体" w:hAnsi="宋体"/>
          <w:b/>
          <w:color w:val="000000"/>
          <w:szCs w:val="21"/>
        </w:rPr>
      </w:pPr>
      <w:r>
        <w:rPr>
          <w:rFonts w:hint="eastAsia" w:ascii="宋体" w:hAnsi="宋体"/>
          <w:b/>
          <w:color w:val="000000"/>
          <w:szCs w:val="21"/>
        </w:rPr>
        <w:t>各分标报价超出招标文件相应分标规定最高限价，或者超出相应分标采购预算金额的；</w:t>
      </w:r>
    </w:p>
    <w:p w14:paraId="1E5983BD">
      <w:pPr>
        <w:pStyle w:val="7"/>
        <w:numPr>
          <w:ilvl w:val="0"/>
          <w:numId w:val="3"/>
        </w:numPr>
        <w:spacing w:line="360" w:lineRule="auto"/>
        <w:ind w:firstLine="422"/>
        <w:rPr>
          <w:rFonts w:ascii="宋体" w:hAnsi="宋体"/>
          <w:b/>
          <w:color w:val="000000"/>
          <w:szCs w:val="21"/>
        </w:rPr>
      </w:pPr>
      <w:r>
        <w:rPr>
          <w:rFonts w:hint="eastAsia" w:ascii="宋体" w:hAnsi="宋体"/>
          <w:b/>
          <w:color w:val="000000"/>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6B1FA11B">
      <w:pPr>
        <w:pStyle w:val="7"/>
        <w:numPr>
          <w:ilvl w:val="0"/>
          <w:numId w:val="3"/>
        </w:numPr>
        <w:spacing w:line="360" w:lineRule="auto"/>
        <w:ind w:firstLine="422"/>
        <w:rPr>
          <w:rFonts w:ascii="宋体" w:hAnsi="宋体"/>
          <w:b/>
          <w:color w:val="000000"/>
          <w:szCs w:val="21"/>
        </w:rPr>
      </w:pPr>
      <w:r>
        <w:rPr>
          <w:rFonts w:hint="eastAsia" w:ascii="宋体" w:hAnsi="宋体"/>
          <w:b/>
          <w:color w:val="000000"/>
          <w:szCs w:val="21"/>
        </w:rPr>
        <w:t>修正后的报价，投标人不确认的；</w:t>
      </w:r>
    </w:p>
    <w:p w14:paraId="37747289">
      <w:pPr>
        <w:pStyle w:val="7"/>
        <w:numPr>
          <w:ilvl w:val="0"/>
          <w:numId w:val="3"/>
        </w:numPr>
        <w:spacing w:line="360" w:lineRule="auto"/>
        <w:ind w:firstLine="422"/>
        <w:rPr>
          <w:rFonts w:ascii="宋体" w:hAnsi="宋体"/>
          <w:b/>
          <w:color w:val="000000"/>
          <w:szCs w:val="21"/>
        </w:rPr>
      </w:pPr>
      <w:r>
        <w:rPr>
          <w:rFonts w:hint="eastAsia" w:ascii="宋体" w:hAnsi="宋体"/>
          <w:b/>
          <w:color w:val="000000"/>
          <w:szCs w:val="21"/>
        </w:rPr>
        <w:t>投标人属于本章第</w:t>
      </w:r>
      <w:r>
        <w:rPr>
          <w:rFonts w:ascii="宋体" w:hAnsi="宋体"/>
          <w:b/>
          <w:color w:val="000000"/>
          <w:szCs w:val="21"/>
        </w:rPr>
        <w:t>5.1</w:t>
      </w:r>
      <w:r>
        <w:rPr>
          <w:rFonts w:hint="eastAsia" w:ascii="宋体" w:hAnsi="宋体"/>
          <w:b/>
          <w:color w:val="000000"/>
          <w:szCs w:val="21"/>
        </w:rPr>
        <w:t>条（2）或者第5</w:t>
      </w:r>
      <w:r>
        <w:rPr>
          <w:rFonts w:ascii="宋体" w:hAnsi="宋体"/>
          <w:b/>
          <w:color w:val="000000"/>
          <w:szCs w:val="21"/>
        </w:rPr>
        <w:t>.2条</w:t>
      </w:r>
      <w:r>
        <w:rPr>
          <w:rFonts w:hint="eastAsia" w:ascii="宋体" w:hAnsi="宋体"/>
          <w:b/>
          <w:color w:val="000000"/>
          <w:szCs w:val="21"/>
        </w:rPr>
        <w:t>（2）项情形的；</w:t>
      </w:r>
    </w:p>
    <w:p w14:paraId="095AB0A3">
      <w:pPr>
        <w:pStyle w:val="7"/>
        <w:numPr>
          <w:ilvl w:val="0"/>
          <w:numId w:val="3"/>
        </w:numPr>
        <w:spacing w:line="360" w:lineRule="auto"/>
        <w:ind w:firstLine="422"/>
        <w:rPr>
          <w:rFonts w:ascii="宋体" w:hAnsi="宋体"/>
          <w:b/>
          <w:color w:val="000000"/>
          <w:szCs w:val="21"/>
        </w:rPr>
      </w:pPr>
      <w:r>
        <w:rPr>
          <w:rFonts w:hint="eastAsia" w:ascii="宋体" w:hAnsi="宋体"/>
          <w:b/>
          <w:color w:val="000000"/>
          <w:spacing w:val="-6"/>
          <w:szCs w:val="21"/>
        </w:rPr>
        <w:t>报价文件</w:t>
      </w:r>
      <w:r>
        <w:rPr>
          <w:rFonts w:hint="eastAsia" w:ascii="宋体" w:hAnsi="宋体"/>
          <w:b/>
          <w:color w:val="000000"/>
          <w:szCs w:val="21"/>
        </w:rPr>
        <w:t>响应的标的数量及单位与招标文件要求实质性不一致的。</w:t>
      </w:r>
    </w:p>
    <w:p w14:paraId="77371FE6">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2.2在商务评审时，如发现下列情形之一的，将被视为投标无效：</w:t>
      </w:r>
    </w:p>
    <w:p w14:paraId="18CFADB9">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投标文件未按招标文件要求签署、盖章的；</w:t>
      </w:r>
    </w:p>
    <w:p w14:paraId="72484CB9">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委托代理人未能出具有效身份证或者出具的身份证与授权委托书中的信息不符的；</w:t>
      </w:r>
    </w:p>
    <w:p w14:paraId="5AB45017">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为无效投标保证金的或者未按照招标文件的规定提交投标保证金的；</w:t>
      </w:r>
    </w:p>
    <w:p w14:paraId="527157FF">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投标文件未提供“投标人须知前附表”第13.</w:t>
      </w:r>
      <w:r>
        <w:rPr>
          <w:rFonts w:ascii="宋体" w:hAnsi="宋体"/>
          <w:b/>
          <w:color w:val="000000"/>
          <w:szCs w:val="21"/>
        </w:rPr>
        <w:t>1</w:t>
      </w:r>
      <w:r>
        <w:rPr>
          <w:rFonts w:hint="eastAsia" w:ascii="宋体" w:hAnsi="宋体"/>
          <w:b/>
          <w:color w:val="000000"/>
          <w:szCs w:val="21"/>
        </w:rPr>
        <w:t>条规定中“必须提供”或者“委托时必须提供”的文件资料的；</w:t>
      </w:r>
    </w:p>
    <w:p w14:paraId="6149C314">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商务要求评审允许负偏离的条款数超过“投标人须知前附表”规定项数的；</w:t>
      </w:r>
    </w:p>
    <w:p w14:paraId="65CDB041">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投标文件的实质性内容未使用中文表述、使用计量单位不符合招标文件要求的；</w:t>
      </w:r>
    </w:p>
    <w:p w14:paraId="1EEF8D39">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投标文件中的文件资料因填写不齐全或者内容虚假或者出现其他情形而导致被评标委员会认定无效的；</w:t>
      </w:r>
    </w:p>
    <w:p w14:paraId="670994DA">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投标文件含有采购人不能接受的附加条件的；</w:t>
      </w:r>
    </w:p>
    <w:p w14:paraId="75A06488">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属于投标人须知正文第</w:t>
      </w:r>
      <w:r>
        <w:rPr>
          <w:rFonts w:ascii="宋体" w:hAnsi="宋体"/>
          <w:b/>
          <w:color w:val="000000"/>
          <w:szCs w:val="21"/>
        </w:rPr>
        <w:t>9.2</w:t>
      </w:r>
      <w:r>
        <w:rPr>
          <w:rFonts w:hint="eastAsia" w:ascii="宋体" w:hAnsi="宋体"/>
          <w:b/>
          <w:color w:val="000000"/>
          <w:szCs w:val="21"/>
        </w:rPr>
        <w:t>条情形的；</w:t>
      </w:r>
    </w:p>
    <w:p w14:paraId="253DA07B">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投标文件标注的项目名称或者项目编号与招标文件标注的项目名称或者项目编号不一致的；</w:t>
      </w:r>
    </w:p>
    <w:p w14:paraId="484257E3">
      <w:pPr>
        <w:numPr>
          <w:ilvl w:val="0"/>
          <w:numId w:val="4"/>
        </w:numPr>
        <w:snapToGrid w:val="0"/>
        <w:spacing w:line="360" w:lineRule="auto"/>
        <w:ind w:firstLine="422" w:firstLineChars="200"/>
        <w:rPr>
          <w:rFonts w:ascii="宋体" w:hAnsi="宋体"/>
          <w:b/>
          <w:szCs w:val="21"/>
        </w:rPr>
      </w:pPr>
      <w:r>
        <w:rPr>
          <w:rFonts w:hint="eastAsia" w:ascii="宋体" w:hAnsi="宋体"/>
          <w:b/>
          <w:szCs w:val="21"/>
        </w:rPr>
        <w:t>招标文件明确不允许分包，投标文件拟分包的；</w:t>
      </w:r>
    </w:p>
    <w:p w14:paraId="34328B10">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未响应招标文件实质性要求的；</w:t>
      </w:r>
    </w:p>
    <w:p w14:paraId="120DB85C">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法律、法规和招标文件规定的其他无效情形。</w:t>
      </w:r>
    </w:p>
    <w:p w14:paraId="33666934">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2.3在技术评审时，如发现下列情形之一的，将被视为投标无效：</w:t>
      </w:r>
    </w:p>
    <w:p w14:paraId="7ADECA2D">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（1）技术要求评审允许负偏离的条款数超过“投标人须知前附表”规定项数的；</w:t>
      </w:r>
    </w:p>
    <w:p w14:paraId="4FFF1BD4">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（2）投标文件未提供“投标人须知前附表”第13.</w:t>
      </w:r>
      <w:r>
        <w:rPr>
          <w:rFonts w:ascii="宋体" w:hAnsi="宋体" w:eastAsia="宋体"/>
          <w:b/>
          <w:color w:val="000000"/>
          <w:kern w:val="2"/>
          <w:sz w:val="21"/>
          <w:szCs w:val="21"/>
        </w:rPr>
        <w:t>1</w:t>
      </w:r>
      <w:r>
        <w:rPr>
          <w:rFonts w:hint="eastAsia" w:ascii="宋体" w:hAnsi="宋体" w:eastAsia="宋体"/>
          <w:b/>
          <w:color w:val="000000"/>
          <w:kern w:val="2"/>
          <w:sz w:val="21"/>
          <w:szCs w:val="21"/>
        </w:rPr>
        <w:t>条规定中“必须提供”的文件资料的；</w:t>
      </w:r>
    </w:p>
    <w:p w14:paraId="08DB7B0C">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（3）虚假投标，或者出现其他情形而导致被评标委员会认定无效的；</w:t>
      </w:r>
    </w:p>
    <w:p w14:paraId="670C2578">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（4）</w:t>
      </w:r>
      <w:bookmarkStart w:id="144" w:name="_Hlk71706244"/>
      <w:r>
        <w:rPr>
          <w:rFonts w:hint="eastAsia" w:ascii="宋体" w:hAnsi="宋体" w:eastAsia="宋体"/>
          <w:b/>
          <w:color w:val="000000"/>
          <w:kern w:val="2"/>
          <w:sz w:val="21"/>
          <w:szCs w:val="21"/>
        </w:rPr>
        <w:t>招标文件未载明允许提供备选（替代）投标方案或明确不允许提供备选（替代）投标方案时，投标人提供了备选（替代）投标方案的；</w:t>
      </w:r>
      <w:bookmarkEnd w:id="144"/>
    </w:p>
    <w:p w14:paraId="58064994">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（5）未响应招标文件实质性要求的。</w:t>
      </w:r>
    </w:p>
    <w:p w14:paraId="04419C91">
      <w:pPr>
        <w:pStyle w:val="20"/>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2.4通过符合性审查的投标人不足3家，评标委员会不得继续评标，并出具评标报告。</w:t>
      </w:r>
    </w:p>
    <w:p w14:paraId="64202C6F">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w:t>
      </w:r>
      <w:r>
        <w:rPr>
          <w:rFonts w:hint="eastAsia" w:ascii="宋体" w:hAnsi="宋体"/>
          <w:color w:val="000000"/>
          <w:sz w:val="21"/>
          <w:szCs w:val="21"/>
        </w:rPr>
        <w:t>澄清补正</w:t>
      </w:r>
    </w:p>
    <w:p w14:paraId="41557C49">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w:t>
      </w:r>
      <w:r>
        <w:rPr>
          <w:rFonts w:hint="eastAsia" w:ascii="宋体" w:hAnsi="宋体" w:cs="宋体"/>
          <w:szCs w:val="21"/>
        </w:rPr>
        <w:t>电子澄清函形式</w:t>
      </w:r>
      <w:r>
        <w:rPr>
          <w:rFonts w:hint="eastAsia" w:ascii="宋体" w:hAnsi="宋体" w:cs="Courier New"/>
          <w:szCs w:val="21"/>
        </w:rPr>
        <w:t>要求投标人在规定时间内作出必要的澄清、说明或者纠正。投标人的澄清、说明或者补正必须采用</w:t>
      </w:r>
      <w:r>
        <w:rPr>
          <w:rFonts w:hint="eastAsia" w:ascii="宋体" w:hAnsi="宋体" w:cs="宋体"/>
          <w:szCs w:val="21"/>
        </w:rPr>
        <w:t>电子回函形式</w:t>
      </w:r>
      <w:r>
        <w:rPr>
          <w:rFonts w:hint="eastAsia" w:ascii="宋体" w:hAnsi="宋体" w:cs="Courier New"/>
          <w:szCs w:val="21"/>
        </w:rPr>
        <w:t>，并加盖投标人公章，或者由法定代表人或者其授权的代表签字。投标人的澄清、说明或者补正不得超出投标文件的范围或者改变投标文件的实质性内容。</w:t>
      </w:r>
    </w:p>
    <w:p w14:paraId="078DCDD2">
      <w:pPr>
        <w:pStyle w:val="6"/>
        <w:keepNext w:val="0"/>
        <w:keepLines w:val="0"/>
        <w:spacing w:before="0" w:after="0" w:line="360" w:lineRule="auto"/>
        <w:ind w:left="420" w:leftChars="200"/>
        <w:rPr>
          <w:rFonts w:ascii="宋体" w:hAnsi="宋体"/>
          <w:sz w:val="21"/>
          <w:szCs w:val="21"/>
        </w:rPr>
      </w:pPr>
      <w:r>
        <w:rPr>
          <w:rFonts w:ascii="宋体" w:hAnsi="宋体"/>
          <w:sz w:val="21"/>
          <w:szCs w:val="21"/>
        </w:rPr>
        <w:t>4.</w:t>
      </w:r>
      <w:r>
        <w:rPr>
          <w:rFonts w:hint="eastAsia" w:ascii="宋体" w:hAnsi="宋体"/>
          <w:sz w:val="21"/>
          <w:szCs w:val="21"/>
        </w:rPr>
        <w:t>投标文件修正</w:t>
      </w:r>
    </w:p>
    <w:p w14:paraId="661DA7D6">
      <w:pPr>
        <w:pStyle w:val="6"/>
        <w:keepNext w:val="0"/>
        <w:keepLines w:val="0"/>
        <w:spacing w:before="0" w:after="0" w:line="360" w:lineRule="auto"/>
        <w:ind w:left="420" w:leftChars="20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14:paraId="1ABC9F93">
      <w:pPr>
        <w:pStyle w:val="25"/>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51429448">
      <w:pPr>
        <w:pStyle w:val="25"/>
        <w:snapToGrid w:val="0"/>
        <w:spacing w:line="360" w:lineRule="auto"/>
        <w:ind w:firstLine="420" w:firstLineChars="200"/>
        <w:rPr>
          <w:rFonts w:hAnsi="宋体"/>
          <w:sz w:val="21"/>
        </w:rPr>
      </w:pPr>
      <w:r>
        <w:rPr>
          <w:rFonts w:hint="eastAsia" w:hAnsi="宋体"/>
          <w:sz w:val="21"/>
        </w:rPr>
        <w:t>（2）大写金额和小写金额不一致的，以大写金额为准；</w:t>
      </w:r>
    </w:p>
    <w:p w14:paraId="023F6BBF">
      <w:pPr>
        <w:pStyle w:val="25"/>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14:paraId="56152CD7">
      <w:pPr>
        <w:pStyle w:val="25"/>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14:paraId="056625A1">
      <w:pPr>
        <w:pStyle w:val="25"/>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3ABE3CB9">
      <w:pPr>
        <w:pStyle w:val="6"/>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ascii="宋体" w:hAnsi="宋体"/>
          <w:sz w:val="21"/>
          <w:szCs w:val="21"/>
        </w:rPr>
        <w:t>投标人的投标文件作无效投标处理</w:t>
      </w:r>
      <w:r>
        <w:rPr>
          <w:rFonts w:hint="eastAsia" w:ascii="宋体" w:hAnsi="宋体"/>
          <w:b w:val="0"/>
          <w:sz w:val="21"/>
          <w:szCs w:val="21"/>
        </w:rPr>
        <w:t>。</w:t>
      </w:r>
    </w:p>
    <w:p w14:paraId="2F2C57A1">
      <w:pPr>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.3经投标人确认修正后的报价作为签订合同的依据，并以此报价计算价格分。</w:t>
      </w:r>
    </w:p>
    <w:p w14:paraId="532A8DD5">
      <w:pPr>
        <w:pStyle w:val="6"/>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比较与评价</w:t>
      </w:r>
    </w:p>
    <w:p w14:paraId="2290161F">
      <w:pPr>
        <w:snapToGrid w:val="0"/>
        <w:spacing w:line="360" w:lineRule="auto"/>
        <w:ind w:firstLine="420" w:firstLineChars="200"/>
        <w:rPr>
          <w:rFonts w:ascii="宋体" w:hAnsi="宋体"/>
          <w:color w:val="000000"/>
          <w:szCs w:val="21"/>
        </w:rPr>
      </w:pPr>
      <w:r>
        <w:rPr>
          <w:rFonts w:hint="eastAsia" w:ascii="宋体" w:hAnsi="宋体"/>
          <w:color w:val="000000"/>
          <w:szCs w:val="21"/>
        </w:rPr>
        <w:t>5.1采用综合评分法的</w:t>
      </w:r>
    </w:p>
    <w:p w14:paraId="0CAD72C4">
      <w:pPr>
        <w:snapToGrid w:val="0"/>
        <w:spacing w:line="360" w:lineRule="auto"/>
        <w:ind w:firstLine="420" w:firstLineChars="200"/>
        <w:rPr>
          <w:rFonts w:ascii="宋体" w:hAnsi="宋体"/>
          <w:color w:val="000000"/>
          <w:szCs w:val="21"/>
        </w:rPr>
      </w:pPr>
      <w:r>
        <w:rPr>
          <w:rFonts w:hint="eastAsia" w:ascii="宋体" w:hAnsi="宋体"/>
          <w:color w:val="000000"/>
          <w:szCs w:val="21"/>
        </w:rPr>
        <w:t>（1）评标委员会按照招标文件中规定的评标方法及评标标准，对符合性审查合格的投标文件进行商务和技术评估，综合比较与评价。</w:t>
      </w:r>
    </w:p>
    <w:p w14:paraId="751871F6">
      <w:pPr>
        <w:snapToGrid w:val="0"/>
        <w:spacing w:line="360" w:lineRule="auto"/>
        <w:ind w:firstLine="420" w:firstLineChars="200"/>
        <w:rPr>
          <w:rFonts w:ascii="宋体" w:hAnsi="宋体"/>
          <w:color w:val="000000"/>
          <w:szCs w:val="21"/>
        </w:rPr>
      </w:pPr>
      <w:r>
        <w:rPr>
          <w:rFonts w:hint="eastAsia" w:ascii="宋体" w:hAnsi="宋体"/>
          <w:color w:val="000000"/>
          <w:szCs w:val="21"/>
        </w:rPr>
        <w:t>（2）评标委员会独立对每个投标人的投标文件进行评价，并汇总每个投标人的得分。</w:t>
      </w:r>
    </w:p>
    <w:p w14:paraId="45D8E360">
      <w:pPr>
        <w:snapToGrid w:val="0"/>
        <w:spacing w:line="360" w:lineRule="auto"/>
        <w:ind w:firstLine="420" w:firstLineChars="200"/>
        <w:rPr>
          <w:rFonts w:ascii="宋体" w:hAnsi="宋体"/>
          <w:color w:val="000000"/>
          <w:szCs w:val="21"/>
        </w:rPr>
      </w:pPr>
      <w:r>
        <w:rPr>
          <w:rFonts w:hint="eastAsia" w:ascii="宋体" w:hAnsi="宋体"/>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zCs w:val="21"/>
        </w:rPr>
        <w:t>投标人不能证明其报价合理性的，评标委员会将其作为无效投标处理</w:t>
      </w:r>
      <w:r>
        <w:rPr>
          <w:rFonts w:hint="eastAsia" w:ascii="宋体" w:hAnsi="宋体"/>
          <w:color w:val="000000"/>
          <w:szCs w:val="21"/>
        </w:rPr>
        <w:t>。</w:t>
      </w:r>
    </w:p>
    <w:p w14:paraId="2C97C134">
      <w:pPr>
        <w:snapToGrid w:val="0"/>
        <w:spacing w:line="360" w:lineRule="auto"/>
        <w:ind w:firstLine="420" w:firstLineChars="200"/>
        <w:rPr>
          <w:rFonts w:ascii="宋体" w:hAnsi="宋体"/>
          <w:color w:val="000000"/>
          <w:szCs w:val="21"/>
        </w:rPr>
      </w:pPr>
      <w:r>
        <w:rPr>
          <w:rFonts w:hint="eastAsia" w:ascii="宋体" w:hAnsi="宋体"/>
          <w:color w:val="000000"/>
          <w:szCs w:val="21"/>
        </w:rPr>
        <w:t>（3）评标委员会按照招标文件中规定的评标方法和标准计算各投标人的报价得分。在计算过程中，不得去掉最高报价或者最低报价。</w:t>
      </w:r>
    </w:p>
    <w:p w14:paraId="54DBADDF">
      <w:pPr>
        <w:snapToGrid w:val="0"/>
        <w:spacing w:line="360" w:lineRule="auto"/>
        <w:ind w:firstLine="420" w:firstLineChars="200"/>
        <w:rPr>
          <w:rFonts w:ascii="宋体" w:hAnsi="宋体"/>
          <w:color w:val="000000"/>
          <w:szCs w:val="21"/>
        </w:rPr>
      </w:pPr>
      <w:r>
        <w:rPr>
          <w:rFonts w:hint="eastAsia" w:ascii="宋体" w:hAnsi="宋体"/>
          <w:color w:val="000000"/>
          <w:szCs w:val="21"/>
        </w:rPr>
        <w:t>（4）各投标人的得分为所有评委的有效评分的算术平均数。</w:t>
      </w:r>
    </w:p>
    <w:p w14:paraId="0AAA36E1">
      <w:pPr>
        <w:snapToGrid w:val="0"/>
        <w:spacing w:line="360" w:lineRule="auto"/>
        <w:ind w:firstLine="420" w:firstLineChars="200"/>
        <w:rPr>
          <w:rFonts w:ascii="宋体" w:hAnsi="宋体"/>
          <w:color w:val="000000"/>
          <w:szCs w:val="21"/>
        </w:rPr>
      </w:pPr>
      <w:r>
        <w:rPr>
          <w:rFonts w:hint="eastAsia" w:ascii="宋体" w:hAnsi="宋体"/>
          <w:color w:val="000000"/>
          <w:szCs w:val="21"/>
        </w:rPr>
        <w:t>（5）评标委员会按照招标文件中的规定推荐中标候选人。</w:t>
      </w:r>
    </w:p>
    <w:p w14:paraId="3F081AAC">
      <w:pPr>
        <w:snapToGrid w:val="0"/>
        <w:spacing w:line="360" w:lineRule="auto"/>
        <w:ind w:firstLine="420" w:firstLineChars="200"/>
        <w:rPr>
          <w:rFonts w:ascii="宋体" w:hAnsi="宋体"/>
          <w:color w:val="000000"/>
          <w:szCs w:val="21"/>
        </w:rPr>
      </w:pPr>
      <w:r>
        <w:rPr>
          <w:rFonts w:hint="eastAsia" w:ascii="宋体" w:hAnsi="宋体"/>
          <w:color w:val="000000"/>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4F41685">
      <w:pPr>
        <w:snapToGrid w:val="0"/>
        <w:spacing w:line="360" w:lineRule="auto"/>
        <w:ind w:firstLine="420" w:firstLineChars="200"/>
        <w:rPr>
          <w:rFonts w:ascii="宋体" w:hAnsi="宋体"/>
          <w:color w:val="000000"/>
          <w:szCs w:val="21"/>
        </w:rPr>
      </w:pPr>
      <w:r>
        <w:rPr>
          <w:rFonts w:hint="eastAsia" w:ascii="宋体" w:hAnsi="宋体"/>
          <w:color w:val="000000"/>
          <w:szCs w:val="21"/>
        </w:rPr>
        <w:t>5.2采用</w:t>
      </w:r>
      <w:r>
        <w:rPr>
          <w:rFonts w:hint="eastAsia" w:hAnsi="宋体"/>
          <w:color w:val="000000"/>
        </w:rPr>
        <w:t>最低评标价法</w:t>
      </w:r>
      <w:r>
        <w:rPr>
          <w:rFonts w:hint="eastAsia" w:ascii="宋体" w:hAnsi="宋体"/>
          <w:color w:val="000000"/>
          <w:szCs w:val="21"/>
        </w:rPr>
        <w:t>的</w:t>
      </w:r>
    </w:p>
    <w:p w14:paraId="1310C496">
      <w:pPr>
        <w:snapToGrid w:val="0"/>
        <w:spacing w:line="360" w:lineRule="auto"/>
        <w:ind w:firstLine="424" w:firstLineChars="202"/>
        <w:jc w:val="left"/>
        <w:rPr>
          <w:rFonts w:ascii="宋体" w:hAnsi="宋体"/>
          <w:color w:val="000000"/>
          <w:szCs w:val="21"/>
        </w:rPr>
      </w:pPr>
      <w:r>
        <w:rPr>
          <w:rFonts w:hint="eastAsia" w:ascii="宋体" w:hAnsi="宋体"/>
          <w:color w:val="000000"/>
          <w:szCs w:val="21"/>
        </w:rPr>
        <w:t>（1）评标委员会按照招标文件中规定的评标方法及评标标准，对符合性审查合格的投标文件报价进行比较。</w:t>
      </w:r>
    </w:p>
    <w:p w14:paraId="055260EC">
      <w:pPr>
        <w:snapToGrid w:val="0"/>
        <w:spacing w:line="360" w:lineRule="auto"/>
        <w:ind w:firstLine="399" w:firstLineChars="202"/>
        <w:jc w:val="left"/>
        <w:rPr>
          <w:rFonts w:ascii="宋体" w:hAnsi="宋体"/>
          <w:color w:val="000000"/>
          <w:spacing w:val="-6"/>
          <w:szCs w:val="21"/>
        </w:rPr>
      </w:pPr>
      <w:r>
        <w:rPr>
          <w:rFonts w:hint="eastAsia" w:ascii="宋体" w:hAnsi="宋体"/>
          <w:color w:val="000000"/>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spacing w:val="-6"/>
          <w:szCs w:val="21"/>
        </w:rPr>
        <w:t>投标人不能证明其报价合理性的，评标委员会将其作为无效投标处理</w:t>
      </w:r>
      <w:r>
        <w:rPr>
          <w:rFonts w:hint="eastAsia" w:ascii="宋体" w:hAnsi="宋体"/>
          <w:color w:val="000000"/>
          <w:spacing w:val="-6"/>
          <w:szCs w:val="21"/>
        </w:rPr>
        <w:t>。</w:t>
      </w:r>
    </w:p>
    <w:p w14:paraId="445CFA94">
      <w:pPr>
        <w:snapToGrid w:val="0"/>
        <w:spacing w:line="360" w:lineRule="auto"/>
        <w:ind w:firstLine="424" w:firstLineChars="202"/>
        <w:jc w:val="left"/>
        <w:rPr>
          <w:rFonts w:ascii="宋体" w:hAnsi="宋体"/>
          <w:color w:val="000000"/>
          <w:szCs w:val="21"/>
        </w:rPr>
      </w:pPr>
      <w:r>
        <w:rPr>
          <w:rFonts w:hint="eastAsia" w:ascii="宋体" w:hAnsi="宋体"/>
          <w:color w:val="000000"/>
          <w:szCs w:val="21"/>
        </w:rPr>
        <w:t>（3）评标委员会按照招标文件中的规定推荐中标候选人。</w:t>
      </w:r>
    </w:p>
    <w:p w14:paraId="3E05C620">
      <w:pPr>
        <w:snapToGrid w:val="0"/>
        <w:spacing w:line="360" w:lineRule="auto"/>
        <w:ind w:firstLine="424" w:firstLineChars="202"/>
        <w:jc w:val="left"/>
        <w:rPr>
          <w:rFonts w:ascii="宋体" w:hAnsi="宋体"/>
          <w:color w:val="000000"/>
          <w:szCs w:val="21"/>
        </w:rPr>
      </w:pPr>
      <w:r>
        <w:rPr>
          <w:rFonts w:hint="eastAsia" w:ascii="宋体" w:hAnsi="宋体"/>
          <w:color w:val="000000"/>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E8E829A">
      <w:pPr>
        <w:snapToGrid w:val="0"/>
        <w:spacing w:line="360" w:lineRule="auto"/>
        <w:jc w:val="center"/>
      </w:pPr>
      <w:r>
        <w:rPr>
          <w:color w:val="000000"/>
        </w:rPr>
        <w:br w:type="page"/>
      </w:r>
      <w:r>
        <w:rPr>
          <w:rFonts w:ascii="宋体" w:hAnsi="宋体" w:cs="宋体"/>
          <w:b/>
          <w:bCs/>
          <w:sz w:val="32"/>
          <w:szCs w:val="32"/>
        </w:rPr>
        <w:t>三</w:t>
      </w:r>
      <w:r>
        <w:rPr>
          <w:rFonts w:hint="eastAsia" w:ascii="宋体" w:hAnsi="宋体" w:cs="宋体"/>
          <w:b/>
          <w:bCs/>
          <w:sz w:val="32"/>
          <w:szCs w:val="32"/>
        </w:rPr>
        <w:t>、评标标准</w:t>
      </w:r>
    </w:p>
    <w:p w14:paraId="3C354B00">
      <w:pPr>
        <w:pStyle w:val="4"/>
        <w:keepNext w:val="0"/>
        <w:keepLines w:val="0"/>
        <w:jc w:val="center"/>
        <w:rPr>
          <w:color w:val="000000"/>
        </w:rPr>
      </w:pPr>
      <w:r>
        <w:rPr>
          <w:rFonts w:hint="eastAsia"/>
          <w:color w:val="000000"/>
        </w:rPr>
        <w:t>综合评分法（适用01、02分标）</w:t>
      </w:r>
    </w:p>
    <w:p w14:paraId="638B1EFB">
      <w:pPr>
        <w:spacing w:line="460" w:lineRule="exact"/>
        <w:ind w:left="-134" w:leftChars="-64" w:firstLine="527" w:firstLineChars="250"/>
        <w:rPr>
          <w:rFonts w:ascii="宋体" w:hAnsi="宋体" w:cs="Courier New"/>
          <w:b/>
          <w:kern w:val="0"/>
          <w:szCs w:val="21"/>
        </w:rPr>
      </w:pPr>
      <w:r>
        <w:rPr>
          <w:rFonts w:hint="eastAsia" w:ascii="宋体" w:hAnsi="宋体" w:cs="Courier New"/>
          <w:b/>
          <w:kern w:val="0"/>
          <w:szCs w:val="21"/>
        </w:rPr>
        <w:t>（一） 价格分………………………………………………………………………30分</w:t>
      </w:r>
    </w:p>
    <w:p w14:paraId="6B30772C">
      <w:pPr>
        <w:spacing w:line="420" w:lineRule="exact"/>
        <w:ind w:firstLine="420" w:firstLineChars="200"/>
        <w:rPr>
          <w:rFonts w:hAnsi="宋体" w:cs="宋体"/>
        </w:rPr>
      </w:pPr>
      <w:r>
        <w:rPr>
          <w:rFonts w:hint="eastAsia" w:hAnsi="宋体" w:cs="宋体"/>
        </w:rPr>
        <w:t>（1）政府采购政策扣除</w:t>
      </w:r>
    </w:p>
    <w:p w14:paraId="3D58B3B8">
      <w:pPr>
        <w:spacing w:line="420" w:lineRule="exact"/>
        <w:ind w:firstLine="420" w:firstLineChars="200"/>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 1 \* GB3</w:instrText>
      </w:r>
      <w:r>
        <w:rPr>
          <w:rFonts w:ascii="宋体" w:hAnsi="宋体" w:cs="宋体"/>
          <w:kern w:val="0"/>
          <w:szCs w:val="21"/>
        </w:rPr>
        <w:instrText xml:space="preserve"> </w:instrText>
      </w:r>
      <w:r>
        <w:rPr>
          <w:rFonts w:ascii="宋体" w:hAnsi="宋体" w:cs="宋体"/>
          <w:kern w:val="0"/>
          <w:szCs w:val="21"/>
        </w:rPr>
        <w:fldChar w:fldCharType="separate"/>
      </w:r>
      <w:r>
        <w:rPr>
          <w:rFonts w:hint="eastAsia" w:ascii="宋体" w:hAnsi="宋体" w:cs="宋体"/>
          <w:kern w:val="0"/>
          <w:szCs w:val="21"/>
        </w:rPr>
        <w:t>①</w:t>
      </w:r>
      <w:r>
        <w:rPr>
          <w:rFonts w:ascii="宋体" w:hAnsi="宋体" w:cs="宋体"/>
          <w:kern w:val="0"/>
          <w:szCs w:val="21"/>
        </w:rPr>
        <w:fldChar w:fldCharType="end"/>
      </w:r>
      <w:r>
        <w:rPr>
          <w:rFonts w:ascii="宋体" w:hAnsi="宋体" w:cs="宋体"/>
          <w:kern w:val="0"/>
          <w:szCs w:val="21"/>
        </w:rPr>
        <w:t>根据《政府采购促进中小企业发展管理办法》（财库〔2020〕46号）及《广西壮族自治区财政厅关于贯彻落实政府采购支持中小企业发展政策的通知》（桂财采〔2022〕31号）的规定，投标人在其投标文件中提供《中小企业声明函》，且其投标全部货物由小微企业制造的，</w:t>
      </w:r>
      <w:r>
        <w:rPr>
          <w:rFonts w:hint="eastAsia" w:ascii="宋体" w:hAnsi="宋体" w:cs="宋体"/>
          <w:kern w:val="0"/>
          <w:szCs w:val="21"/>
        </w:rPr>
        <w:t>对投标</w:t>
      </w:r>
      <w:r>
        <w:rPr>
          <w:rFonts w:ascii="宋体" w:hAnsi="宋体" w:cs="宋体"/>
          <w:kern w:val="0"/>
          <w:szCs w:val="21"/>
        </w:rPr>
        <w:t>报价给予</w:t>
      </w:r>
      <w:r>
        <w:rPr>
          <w:rFonts w:hint="eastAsia" w:ascii="宋体" w:hAnsi="宋体" w:cs="宋体"/>
          <w:kern w:val="0"/>
          <w:szCs w:val="21"/>
        </w:rPr>
        <w:t>1</w:t>
      </w:r>
      <w:r>
        <w:rPr>
          <w:rFonts w:ascii="宋体" w:hAnsi="宋体" w:cs="宋体"/>
          <w:kern w:val="0"/>
          <w:szCs w:val="21"/>
        </w:rPr>
        <w:t>0%的扣除，用扣除后的价格参加评审</w:t>
      </w:r>
      <w:r>
        <w:rPr>
          <w:rFonts w:hint="eastAsia" w:ascii="宋体" w:hAnsi="宋体" w:cs="宋体"/>
          <w:szCs w:val="21"/>
        </w:rPr>
        <w:t>，即评审价=竞标报价×（1-10%）</w:t>
      </w:r>
      <w:r>
        <w:rPr>
          <w:rFonts w:hint="eastAsia" w:ascii="宋体" w:hAnsi="宋体" w:cs="宋体"/>
          <w:kern w:val="0"/>
          <w:szCs w:val="21"/>
        </w:rPr>
        <w:t>；</w:t>
      </w:r>
      <w:r>
        <w:rPr>
          <w:rFonts w:hint="eastAsia" w:ascii="宋体" w:hAnsi="宋体" w:cs="宋体"/>
          <w:szCs w:val="21"/>
        </w:rPr>
        <w:t>接受</w:t>
      </w:r>
      <w:r>
        <w:rPr>
          <w:rFonts w:ascii="宋体" w:hAnsi="宋体" w:cs="宋体"/>
          <w:kern w:val="0"/>
          <w:szCs w:val="21"/>
        </w:rPr>
        <w:t>大中型企业与小微企业组成联合体或者大中型企业向一家或者多家小微企业分包，</w:t>
      </w:r>
      <w:r>
        <w:rPr>
          <w:rFonts w:hint="eastAsia" w:ascii="宋体" w:hAnsi="宋体" w:cs="宋体"/>
          <w:kern w:val="0"/>
          <w:szCs w:val="21"/>
        </w:rPr>
        <w:t>且</w:t>
      </w:r>
      <w:r>
        <w:rPr>
          <w:rFonts w:ascii="宋体" w:hAnsi="宋体" w:cs="宋体"/>
          <w:kern w:val="0"/>
          <w:szCs w:val="21"/>
        </w:rPr>
        <w:t>联合协议或者分包意向协议约定小微企业的合同份额占到合同总金额30%以上的，对联合体或者大中型企业的报价给予</w:t>
      </w:r>
      <w:r>
        <w:rPr>
          <w:rFonts w:hint="eastAsia" w:ascii="宋体" w:hAnsi="宋体" w:cs="宋体"/>
          <w:kern w:val="0"/>
          <w:szCs w:val="21"/>
        </w:rPr>
        <w:t>4</w:t>
      </w:r>
      <w:r>
        <w:rPr>
          <w:rFonts w:ascii="宋体" w:hAnsi="宋体" w:cs="宋体"/>
          <w:kern w:val="0"/>
          <w:szCs w:val="21"/>
        </w:rPr>
        <w:t>%的扣除，用扣除后的价格参加评审</w:t>
      </w:r>
      <w:r>
        <w:rPr>
          <w:rFonts w:hint="eastAsia" w:ascii="宋体" w:hAnsi="宋体" w:cs="宋体"/>
          <w:kern w:val="0"/>
          <w:szCs w:val="21"/>
        </w:rPr>
        <w:t>。符合上述规定对报价给予扣除的，扣除后的价格为评标价，即评标价=投标报价×（1- 4</w:t>
      </w:r>
      <w:r>
        <w:rPr>
          <w:rFonts w:ascii="宋体" w:hAnsi="宋体" w:cs="宋体"/>
          <w:kern w:val="0"/>
          <w:szCs w:val="21"/>
        </w:rPr>
        <w:t>%</w:t>
      </w:r>
      <w:r>
        <w:rPr>
          <w:rFonts w:hint="eastAsia" w:ascii="宋体" w:hAnsi="宋体" w:cs="宋体"/>
          <w:kern w:val="0"/>
          <w:szCs w:val="21"/>
        </w:rPr>
        <w:t>）；不符合上述给予扣除情形的，评标价=投标报价。</w:t>
      </w:r>
    </w:p>
    <w:p w14:paraId="0EF36081">
      <w:pPr>
        <w:spacing w:line="420" w:lineRule="exact"/>
        <w:ind w:firstLine="420" w:firstLineChars="200"/>
        <w:rPr>
          <w:rFonts w:ascii="宋体" w:hAnsi="宋体"/>
          <w:bCs/>
          <w:kern w:val="0"/>
          <w:szCs w:val="21"/>
        </w:rPr>
      </w:pPr>
      <w:r>
        <w:rPr>
          <w:rFonts w:ascii="宋体" w:hAnsi="宋体"/>
          <w:bCs/>
          <w:kern w:val="0"/>
          <w:szCs w:val="21"/>
        </w:rPr>
        <w:fldChar w:fldCharType="begin"/>
      </w:r>
      <w:r>
        <w:rPr>
          <w:rFonts w:ascii="宋体" w:hAnsi="宋体"/>
          <w:bCs/>
          <w:kern w:val="0"/>
          <w:szCs w:val="21"/>
        </w:rPr>
        <w:instrText xml:space="preserve"> </w:instrText>
      </w:r>
      <w:r>
        <w:rPr>
          <w:rFonts w:hint="eastAsia" w:ascii="宋体" w:hAnsi="宋体"/>
          <w:bCs/>
          <w:kern w:val="0"/>
          <w:szCs w:val="21"/>
        </w:rPr>
        <w:instrText xml:space="preserve">= 2 \* GB3</w:instrText>
      </w:r>
      <w:r>
        <w:rPr>
          <w:rFonts w:ascii="宋体" w:hAnsi="宋体"/>
          <w:bCs/>
          <w:kern w:val="0"/>
          <w:szCs w:val="21"/>
        </w:rPr>
        <w:instrText xml:space="preserve"> </w:instrText>
      </w:r>
      <w:r>
        <w:rPr>
          <w:rFonts w:ascii="宋体" w:hAnsi="宋体"/>
          <w:bCs/>
          <w:kern w:val="0"/>
          <w:szCs w:val="21"/>
        </w:rPr>
        <w:fldChar w:fldCharType="separate"/>
      </w:r>
      <w:r>
        <w:rPr>
          <w:rFonts w:hint="eastAsia" w:ascii="宋体" w:hAnsi="宋体"/>
          <w:bCs/>
          <w:kern w:val="0"/>
          <w:szCs w:val="21"/>
        </w:rPr>
        <w:t>②</w:t>
      </w:r>
      <w:r>
        <w:rPr>
          <w:rFonts w:ascii="宋体" w:hAnsi="宋体"/>
          <w:bCs/>
          <w:kern w:val="0"/>
          <w:szCs w:val="21"/>
        </w:rPr>
        <w:fldChar w:fldCharType="end"/>
      </w:r>
      <w:r>
        <w:rPr>
          <w:rFonts w:hint="eastAsia" w:ascii="宋体" w:hAnsi="宋体" w:cs="宋体"/>
          <w:kern w:val="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9C9F35B">
      <w:pPr>
        <w:spacing w:line="360" w:lineRule="exact"/>
        <w:ind w:firstLine="420" w:firstLineChars="200"/>
        <w:rPr>
          <w:rFonts w:ascii="宋体" w:hAnsi="宋体" w:cs="Courier New"/>
          <w:szCs w:val="21"/>
        </w:rPr>
      </w:pPr>
      <w:r>
        <w:rPr>
          <w:rFonts w:hAnsi="宋体"/>
          <w:bCs/>
        </w:rPr>
        <w:fldChar w:fldCharType="begin"/>
      </w:r>
      <w:r>
        <w:rPr>
          <w:rFonts w:hAnsi="宋体"/>
          <w:bCs/>
        </w:rPr>
        <w:instrText xml:space="preserve"> </w:instrText>
      </w:r>
      <w:r>
        <w:rPr>
          <w:rFonts w:hint="eastAsia" w:hAnsi="宋体"/>
          <w:bCs/>
        </w:rPr>
        <w:instrText xml:space="preserve">= 3 \* GB3</w:instrText>
      </w:r>
      <w:r>
        <w:rPr>
          <w:rFonts w:hAnsi="宋体"/>
          <w:bCs/>
        </w:rPr>
        <w:instrText xml:space="preserve"> </w:instrText>
      </w:r>
      <w:r>
        <w:rPr>
          <w:rFonts w:hAnsi="宋体"/>
          <w:bCs/>
        </w:rPr>
        <w:fldChar w:fldCharType="separate"/>
      </w:r>
      <w:r>
        <w:rPr>
          <w:rFonts w:hint="eastAsia" w:hAnsi="宋体"/>
          <w:bCs/>
        </w:rPr>
        <w:t>③</w:t>
      </w:r>
      <w:r>
        <w:rPr>
          <w:rFonts w:hAnsi="宋体"/>
          <w:bCs/>
        </w:rPr>
        <w:fldChar w:fldCharType="end"/>
      </w:r>
      <w:r>
        <w:rPr>
          <w:rFonts w:hint="eastAsia" w:hAnsi="宋体" w:cs="宋体"/>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389B044">
      <w:pPr>
        <w:spacing w:line="360" w:lineRule="exact"/>
        <w:ind w:firstLine="420" w:firstLineChars="200"/>
        <w:rPr>
          <w:rFonts w:ascii="宋体" w:hAnsi="宋体" w:cs="Courier New"/>
          <w:szCs w:val="21"/>
        </w:rPr>
      </w:pPr>
      <w:r>
        <w:rPr>
          <w:rFonts w:hint="eastAsia" w:ascii="宋体" w:hAnsi="宋体" w:cs="Courier New"/>
          <w:szCs w:val="21"/>
        </w:rPr>
        <w:t>（2）投标报价分（满分30分）</w:t>
      </w:r>
    </w:p>
    <w:p w14:paraId="143C021D">
      <w:pPr>
        <w:spacing w:line="360" w:lineRule="exact"/>
        <w:ind w:firstLine="420" w:firstLineChars="200"/>
        <w:rPr>
          <w:rFonts w:ascii="宋体" w:hAnsi="宋体" w:cs="Courier New"/>
          <w:szCs w:val="21"/>
        </w:rPr>
      </w:pPr>
      <w:r>
        <w:rPr>
          <w:rFonts w:ascii="宋体" w:hAnsi="宋体" w:cs="Courier New"/>
          <w:szCs w:val="21"/>
        </w:rPr>
        <w:fldChar w:fldCharType="begin"/>
      </w:r>
      <w:r>
        <w:rPr>
          <w:rFonts w:ascii="宋体" w:hAnsi="宋体" w:cs="Courier New"/>
          <w:szCs w:val="21"/>
        </w:rPr>
        <w:instrText xml:space="preserve"> </w:instrText>
      </w:r>
      <w:r>
        <w:rPr>
          <w:rFonts w:hint="eastAsia" w:ascii="宋体" w:hAnsi="宋体" w:cs="Courier New"/>
          <w:szCs w:val="21"/>
        </w:rPr>
        <w:instrText xml:space="preserve">= 1 \* GB3</w:instrText>
      </w:r>
      <w:r>
        <w:rPr>
          <w:rFonts w:ascii="宋体" w:hAnsi="宋体" w:cs="Courier New"/>
          <w:szCs w:val="21"/>
        </w:rPr>
        <w:instrText xml:space="preserve"> </w:instrText>
      </w:r>
      <w:r>
        <w:rPr>
          <w:rFonts w:ascii="宋体" w:hAnsi="宋体" w:cs="Courier New"/>
          <w:szCs w:val="21"/>
        </w:rPr>
        <w:fldChar w:fldCharType="separate"/>
      </w:r>
      <w:r>
        <w:rPr>
          <w:rFonts w:hint="eastAsia" w:ascii="宋体" w:hAnsi="宋体" w:cs="Courier New"/>
          <w:szCs w:val="21"/>
        </w:rPr>
        <w:t>①</w:t>
      </w:r>
      <w:r>
        <w:rPr>
          <w:rFonts w:ascii="宋体" w:hAnsi="宋体" w:cs="Courier New"/>
          <w:szCs w:val="21"/>
        </w:rPr>
        <w:fldChar w:fldCharType="end"/>
      </w:r>
      <w:r>
        <w:rPr>
          <w:rFonts w:hint="eastAsia" w:ascii="宋体" w:hAnsi="宋体" w:cs="Courier New"/>
          <w:szCs w:val="21"/>
        </w:rPr>
        <w:t>投标报价分采用低价优先法计算，满足招标文件要求且评标价最低的有效投标人的评标价为评标基准价，其投标报价分为满分。</w:t>
      </w:r>
    </w:p>
    <w:p w14:paraId="5D29CB1B">
      <w:pPr>
        <w:spacing w:line="360" w:lineRule="exact"/>
        <w:ind w:firstLine="420" w:firstLineChars="200"/>
        <w:rPr>
          <w:rFonts w:ascii="宋体" w:hAnsi="宋体" w:cs="Courier New"/>
          <w:szCs w:val="21"/>
        </w:rPr>
      </w:pPr>
      <w:r>
        <w:rPr>
          <w:rFonts w:ascii="宋体" w:hAnsi="宋体" w:cs="Courier New"/>
          <w:szCs w:val="21"/>
        </w:rPr>
        <w:fldChar w:fldCharType="begin"/>
      </w:r>
      <w:r>
        <w:rPr>
          <w:rFonts w:ascii="宋体" w:hAnsi="宋体" w:cs="Courier New"/>
          <w:szCs w:val="21"/>
        </w:rPr>
        <w:instrText xml:space="preserve"> </w:instrText>
      </w:r>
      <w:r>
        <w:rPr>
          <w:rFonts w:hint="eastAsia" w:ascii="宋体" w:hAnsi="宋体" w:cs="Courier New"/>
          <w:szCs w:val="21"/>
        </w:rPr>
        <w:instrText xml:space="preserve">= 2 \* GB3</w:instrText>
      </w:r>
      <w:r>
        <w:rPr>
          <w:rFonts w:ascii="宋体" w:hAnsi="宋体" w:cs="Courier New"/>
          <w:szCs w:val="21"/>
        </w:rPr>
        <w:instrText xml:space="preserve"> </w:instrText>
      </w:r>
      <w:r>
        <w:rPr>
          <w:rFonts w:ascii="宋体" w:hAnsi="宋体" w:cs="Courier New"/>
          <w:szCs w:val="21"/>
        </w:rPr>
        <w:fldChar w:fldCharType="separate"/>
      </w:r>
      <w:r>
        <w:rPr>
          <w:rFonts w:hint="eastAsia" w:ascii="宋体" w:hAnsi="宋体" w:cs="Courier New"/>
          <w:szCs w:val="21"/>
        </w:rPr>
        <w:t>②</w:t>
      </w:r>
      <w:r>
        <w:rPr>
          <w:rFonts w:ascii="宋体" w:hAnsi="宋体" w:cs="Courier New"/>
          <w:szCs w:val="21"/>
        </w:rPr>
        <w:fldChar w:fldCharType="end"/>
      </w:r>
      <w:r>
        <w:rPr>
          <w:rFonts w:hint="eastAsia" w:ascii="宋体" w:hAnsi="宋体" w:cs="Courier New"/>
          <w:szCs w:val="21"/>
        </w:rPr>
        <w:t>其他投标人的价格分统一按照下列公式计算：</w:t>
      </w:r>
    </w:p>
    <w:p w14:paraId="2761A9F8">
      <w:pPr>
        <w:spacing w:line="360" w:lineRule="exact"/>
        <w:ind w:firstLine="420" w:firstLineChars="200"/>
        <w:rPr>
          <w:rFonts w:ascii="宋体" w:hAnsi="宋体" w:cs="Courier New"/>
          <w:szCs w:val="21"/>
        </w:rPr>
      </w:pPr>
    </w:p>
    <w:p w14:paraId="68C25CCB">
      <w:pPr>
        <w:spacing w:line="360" w:lineRule="exact"/>
        <w:ind w:firstLine="3198" w:firstLineChars="1523"/>
        <w:rPr>
          <w:rFonts w:ascii="宋体" w:hAnsi="宋体" w:cs="Courier New"/>
          <w:szCs w:val="21"/>
        </w:rPr>
      </w:pPr>
      <w:r>
        <w:rPr>
          <w:rFonts w:hint="eastAsia" w:ascii="宋体" w:hAnsi="宋体" w:cs="Courier New"/>
          <w:szCs w:val="21"/>
        </w:rPr>
        <w:t>有效投标人最低</w:t>
      </w:r>
      <w:r>
        <w:rPr>
          <w:rFonts w:hint="eastAsia" w:ascii="宋体" w:hAnsi="宋体" w:cs="Courier New"/>
          <w:bCs/>
          <w:szCs w:val="21"/>
        </w:rPr>
        <w:t>评标</w:t>
      </w:r>
      <w:r>
        <w:rPr>
          <w:rFonts w:hint="eastAsia" w:ascii="宋体" w:hAnsi="宋体" w:cs="Courier New"/>
          <w:szCs w:val="21"/>
        </w:rPr>
        <w:t>报价（金额）</w:t>
      </w:r>
    </w:p>
    <w:p w14:paraId="036EBF73">
      <w:pPr>
        <w:spacing w:line="360" w:lineRule="exact"/>
        <w:ind w:firstLine="728" w:firstLineChars="347"/>
        <w:rPr>
          <w:rFonts w:ascii="宋体" w:hAnsi="宋体" w:cs="Courier New"/>
          <w:szCs w:val="21"/>
        </w:rPr>
      </w:pPr>
      <w:r>
        <w:rPr>
          <w:rFonts w:hint="eastAsia" w:ascii="宋体" w:hAnsi="宋体" w:cs="Courier New"/>
          <w:szCs w:val="21"/>
        </w:rPr>
        <w:t>某有效投标人价格分 =  ----------------------------- × 30分</w:t>
      </w:r>
    </w:p>
    <w:p w14:paraId="4AB3613D">
      <w:pPr>
        <w:spacing w:line="360" w:lineRule="exact"/>
        <w:ind w:firstLine="420" w:firstLineChars="200"/>
        <w:rPr>
          <w:rFonts w:ascii="宋体" w:hAnsi="宋体" w:cs="Courier New"/>
          <w:szCs w:val="21"/>
        </w:rPr>
      </w:pPr>
      <w:r>
        <w:rPr>
          <w:rFonts w:hint="eastAsia" w:ascii="宋体" w:hAnsi="宋体" w:cs="Courier New"/>
          <w:szCs w:val="21"/>
        </w:rPr>
        <w:t xml:space="preserve">                             某投标人</w:t>
      </w:r>
      <w:r>
        <w:rPr>
          <w:rFonts w:hint="eastAsia" w:ascii="宋体" w:hAnsi="宋体" w:cs="Courier New"/>
          <w:bCs/>
          <w:szCs w:val="21"/>
        </w:rPr>
        <w:t>评标</w:t>
      </w:r>
      <w:r>
        <w:rPr>
          <w:rFonts w:hint="eastAsia" w:ascii="宋体" w:hAnsi="宋体" w:cs="Courier New"/>
          <w:szCs w:val="21"/>
        </w:rPr>
        <w:t>报价（金额）</w:t>
      </w:r>
    </w:p>
    <w:p w14:paraId="5EA63F6B">
      <w:pPr>
        <w:spacing w:line="460" w:lineRule="exact"/>
        <w:ind w:left="-134" w:leftChars="-64" w:firstLine="527" w:firstLineChars="250"/>
        <w:rPr>
          <w:rFonts w:ascii="宋体" w:hAnsi="宋体" w:cs="Courier New"/>
          <w:b/>
          <w:kern w:val="0"/>
          <w:szCs w:val="21"/>
        </w:rPr>
      </w:pPr>
      <w:r>
        <w:rPr>
          <w:rFonts w:hint="eastAsia" w:ascii="宋体" w:hAnsi="宋体" w:cs="Courier New"/>
          <w:b/>
          <w:kern w:val="0"/>
          <w:szCs w:val="21"/>
        </w:rPr>
        <w:t>（二）技术分…………………………………………………………………44分</w:t>
      </w:r>
    </w:p>
    <w:p w14:paraId="2ADBD90B">
      <w:pPr>
        <w:spacing w:line="400" w:lineRule="exact"/>
        <w:ind w:firstLine="420"/>
        <w:rPr>
          <w:rFonts w:ascii="宋体" w:hAnsi="宋体" w:cs="Courier New"/>
          <w:bCs/>
          <w:szCs w:val="21"/>
        </w:rPr>
      </w:pPr>
      <w:r>
        <w:rPr>
          <w:rFonts w:hint="eastAsia" w:ascii="宋体" w:hAnsi="宋体" w:cs="Courier New"/>
          <w:bCs/>
          <w:szCs w:val="21"/>
        </w:rPr>
        <w:t>1、</w:t>
      </w:r>
      <w:r>
        <w:rPr>
          <w:rFonts w:hint="eastAsia" w:ascii="宋体" w:hAnsi="宋体" w:cs="Courier New"/>
          <w:b/>
          <w:kern w:val="0"/>
          <w:szCs w:val="21"/>
        </w:rPr>
        <w:t>技术性能分…………………………………………………………………35分</w:t>
      </w:r>
    </w:p>
    <w:p w14:paraId="4F22476C">
      <w:pPr>
        <w:spacing w:line="400" w:lineRule="exact"/>
        <w:ind w:firstLine="420"/>
        <w:rPr>
          <w:rFonts w:ascii="宋体" w:hAnsi="宋体" w:cs="Courier New"/>
          <w:bCs/>
          <w:szCs w:val="21"/>
        </w:rPr>
      </w:pPr>
      <w:r>
        <w:rPr>
          <w:rFonts w:hint="eastAsia" w:ascii="宋体" w:hAnsi="宋体" w:cs="Courier New"/>
          <w:bCs/>
          <w:szCs w:val="21"/>
        </w:rPr>
        <w:t>（1）基本分（满分15分）</w:t>
      </w:r>
    </w:p>
    <w:p w14:paraId="711ADE90">
      <w:pPr>
        <w:spacing w:line="400" w:lineRule="exact"/>
        <w:ind w:firstLine="420"/>
        <w:rPr>
          <w:rFonts w:ascii="宋体" w:hAnsi="宋体" w:cs="Courier New"/>
          <w:bCs/>
          <w:szCs w:val="21"/>
        </w:rPr>
      </w:pPr>
      <w:r>
        <w:rPr>
          <w:rFonts w:hint="eastAsia" w:ascii="宋体" w:hAnsi="宋体" w:cs="Courier New"/>
          <w:bCs/>
          <w:szCs w:val="21"/>
        </w:rPr>
        <w:t>基本分15分，参数及功能负偏离一项扣5分，漏项的每一项扣5分，最多扣完本项分值（在允许负偏离数值内）。</w:t>
      </w:r>
    </w:p>
    <w:p w14:paraId="2ED91C78">
      <w:pPr>
        <w:spacing w:line="400" w:lineRule="exact"/>
        <w:ind w:firstLine="420"/>
        <w:rPr>
          <w:rFonts w:ascii="宋体" w:hAnsi="宋体" w:cs="Courier New"/>
          <w:bCs/>
          <w:szCs w:val="21"/>
        </w:rPr>
      </w:pPr>
      <w:r>
        <w:rPr>
          <w:rFonts w:hint="eastAsia" w:ascii="宋体" w:hAnsi="宋体" w:cs="Courier New"/>
          <w:bCs/>
          <w:szCs w:val="21"/>
        </w:rPr>
        <w:t>（2）设备性能分（满分20分）</w:t>
      </w:r>
    </w:p>
    <w:p w14:paraId="5A25FFA2">
      <w:pPr>
        <w:spacing w:line="400" w:lineRule="exact"/>
        <w:ind w:firstLine="420"/>
        <w:rPr>
          <w:rFonts w:ascii="宋体" w:hAnsi="宋体" w:cs="Courier New"/>
          <w:bCs/>
          <w:szCs w:val="21"/>
        </w:rPr>
      </w:pPr>
      <w:r>
        <w:rPr>
          <w:rFonts w:hint="eastAsia" w:ascii="宋体" w:hAnsi="宋体" w:cs="Courier New"/>
          <w:bCs/>
          <w:szCs w:val="21"/>
        </w:rPr>
        <w:t>完全满足技术参数的基础上：</w:t>
      </w:r>
    </w:p>
    <w:p w14:paraId="7ECCD419">
      <w:pPr>
        <w:spacing w:line="400" w:lineRule="exact"/>
        <w:ind w:firstLine="420"/>
        <w:rPr>
          <w:rFonts w:ascii="宋体" w:hAnsi="宋体" w:cs="Courier New"/>
          <w:bCs/>
          <w:szCs w:val="21"/>
        </w:rPr>
      </w:pPr>
      <w:r>
        <w:rPr>
          <w:rFonts w:ascii="宋体" w:hAnsi="宋体" w:cs="Courier New"/>
          <w:bCs/>
          <w:szCs w:val="21"/>
        </w:rPr>
        <w:fldChar w:fldCharType="begin"/>
      </w:r>
      <w:r>
        <w:rPr>
          <w:rFonts w:ascii="宋体" w:hAnsi="宋体" w:cs="Courier New"/>
          <w:bCs/>
          <w:szCs w:val="21"/>
        </w:rPr>
        <w:instrText xml:space="preserve"> </w:instrText>
      </w:r>
      <w:r>
        <w:rPr>
          <w:rFonts w:hint="eastAsia" w:ascii="宋体" w:hAnsi="宋体" w:cs="Courier New"/>
          <w:bCs/>
          <w:szCs w:val="21"/>
        </w:rPr>
        <w:instrText xml:space="preserve">= 1 \* GB3</w:instrText>
      </w:r>
      <w:r>
        <w:rPr>
          <w:rFonts w:ascii="宋体" w:hAnsi="宋体" w:cs="Courier New"/>
          <w:bCs/>
          <w:szCs w:val="21"/>
        </w:rPr>
        <w:instrText xml:space="preserve"> </w:instrText>
      </w:r>
      <w:r>
        <w:rPr>
          <w:rFonts w:ascii="宋体" w:hAnsi="宋体" w:cs="Courier New"/>
          <w:bCs/>
          <w:szCs w:val="21"/>
        </w:rPr>
        <w:fldChar w:fldCharType="separate"/>
      </w:r>
      <w:r>
        <w:rPr>
          <w:rFonts w:hint="eastAsia" w:ascii="宋体" w:hAnsi="宋体" w:cs="Courier New"/>
          <w:bCs/>
          <w:szCs w:val="21"/>
        </w:rPr>
        <w:t>①</w:t>
      </w:r>
      <w:r>
        <w:rPr>
          <w:rFonts w:ascii="宋体" w:hAnsi="宋体" w:cs="Courier New"/>
          <w:bCs/>
          <w:szCs w:val="21"/>
        </w:rPr>
        <w:fldChar w:fldCharType="end"/>
      </w:r>
      <w:r>
        <w:rPr>
          <w:rFonts w:hint="eastAsia" w:ascii="宋体" w:hAnsi="宋体" w:cs="Courier New"/>
          <w:bCs/>
          <w:szCs w:val="21"/>
        </w:rPr>
        <w:t>标</w:t>
      </w:r>
      <w:r>
        <w:rPr>
          <w:rFonts w:hint="eastAsia" w:ascii="宋体" w:hAnsi="宋体" w:cs="Calibri"/>
          <w:szCs w:val="21"/>
        </w:rPr>
        <w:t>▲</w:t>
      </w:r>
      <w:r>
        <w:rPr>
          <w:rFonts w:hint="eastAsia" w:ascii="宋体" w:hAnsi="宋体" w:cs="Courier New"/>
          <w:bCs/>
          <w:szCs w:val="21"/>
        </w:rPr>
        <w:t>号参数每有一项优于招标文件要求且评标时被评标委员会接受的，得3分，满分12分。</w:t>
      </w:r>
    </w:p>
    <w:p w14:paraId="12F1B2A7">
      <w:pPr>
        <w:spacing w:line="400" w:lineRule="exact"/>
        <w:ind w:firstLine="420"/>
        <w:rPr>
          <w:rFonts w:ascii="宋体" w:hAnsi="宋体" w:cs="Courier New"/>
          <w:bCs/>
          <w:szCs w:val="21"/>
        </w:rPr>
      </w:pPr>
      <w:r>
        <w:rPr>
          <w:rFonts w:ascii="宋体" w:hAnsi="宋体" w:cs="Courier New"/>
          <w:bCs/>
          <w:szCs w:val="21"/>
        </w:rPr>
        <w:fldChar w:fldCharType="begin"/>
      </w:r>
      <w:r>
        <w:rPr>
          <w:rFonts w:ascii="宋体" w:hAnsi="宋体" w:cs="Courier New"/>
          <w:bCs/>
          <w:szCs w:val="21"/>
        </w:rPr>
        <w:instrText xml:space="preserve"> </w:instrText>
      </w:r>
      <w:r>
        <w:rPr>
          <w:rFonts w:hint="eastAsia" w:ascii="宋体" w:hAnsi="宋体" w:cs="Courier New"/>
          <w:bCs/>
          <w:szCs w:val="21"/>
        </w:rPr>
        <w:instrText xml:space="preserve">= 2 \* GB3</w:instrText>
      </w:r>
      <w:r>
        <w:rPr>
          <w:rFonts w:ascii="宋体" w:hAnsi="宋体" w:cs="Courier New"/>
          <w:bCs/>
          <w:szCs w:val="21"/>
        </w:rPr>
        <w:instrText xml:space="preserve"> </w:instrText>
      </w:r>
      <w:r>
        <w:rPr>
          <w:rFonts w:ascii="宋体" w:hAnsi="宋体" w:cs="Courier New"/>
          <w:bCs/>
          <w:szCs w:val="21"/>
        </w:rPr>
        <w:fldChar w:fldCharType="separate"/>
      </w:r>
      <w:r>
        <w:rPr>
          <w:rFonts w:hint="eastAsia" w:ascii="宋体" w:hAnsi="宋体" w:cs="Courier New"/>
          <w:bCs/>
          <w:szCs w:val="21"/>
        </w:rPr>
        <w:t>②</w:t>
      </w:r>
      <w:r>
        <w:rPr>
          <w:rFonts w:ascii="宋体" w:hAnsi="宋体" w:cs="Courier New"/>
          <w:bCs/>
          <w:szCs w:val="21"/>
        </w:rPr>
        <w:fldChar w:fldCharType="end"/>
      </w:r>
      <w:r>
        <w:rPr>
          <w:rFonts w:hint="eastAsia" w:ascii="宋体" w:hAnsi="宋体" w:cs="Courier New"/>
          <w:bCs/>
          <w:szCs w:val="21"/>
        </w:rPr>
        <w:t>非</w:t>
      </w:r>
      <w:r>
        <w:rPr>
          <w:rFonts w:hint="eastAsia" w:ascii="宋体" w:hAnsi="宋体" w:cs="Calibri"/>
          <w:szCs w:val="21"/>
        </w:rPr>
        <w:t>▲</w:t>
      </w:r>
      <w:r>
        <w:rPr>
          <w:rFonts w:hint="eastAsia" w:ascii="宋体" w:hAnsi="宋体" w:cs="Courier New"/>
          <w:bCs/>
          <w:szCs w:val="21"/>
        </w:rPr>
        <w:t>号参数每有一项优于招标文件要求且评标时被评标委员会接受的，得1分，满分8分。</w:t>
      </w:r>
    </w:p>
    <w:p w14:paraId="5D5F75FA">
      <w:pPr>
        <w:spacing w:line="400" w:lineRule="exact"/>
        <w:ind w:firstLine="420"/>
        <w:rPr>
          <w:rFonts w:hAnsi="宋体" w:cs="Calibri"/>
          <w:b/>
          <w:bCs/>
        </w:rPr>
      </w:pPr>
      <w:r>
        <w:rPr>
          <w:rFonts w:hint="eastAsia" w:hAnsi="宋体" w:cs="Calibri"/>
          <w:b/>
          <w:bCs/>
        </w:rPr>
        <w:t>（注：标注▲号技术性能及功能有优于的，投标人必须在投标文件中提供第三方检测报告复件或产品生产厂家出具的技术白皮书或使用说明书等证明材料作为佐证，否则评标委员会视为无效响应。）</w:t>
      </w:r>
    </w:p>
    <w:p w14:paraId="323DD256">
      <w:pPr>
        <w:spacing w:line="380" w:lineRule="exact"/>
        <w:ind w:firstLine="422" w:firstLineChars="200"/>
        <w:rPr>
          <w:rFonts w:ascii="宋体" w:hAnsi="宋体" w:cs="Courier New"/>
          <w:b/>
          <w:szCs w:val="21"/>
        </w:rPr>
      </w:pPr>
      <w:r>
        <w:rPr>
          <w:rFonts w:hint="eastAsia" w:ascii="宋体" w:hAnsi="宋体" w:cs="Courier New"/>
          <w:b/>
          <w:szCs w:val="21"/>
        </w:rPr>
        <w:t>2、项目实施方案分</w:t>
      </w:r>
      <w:r>
        <w:rPr>
          <w:rFonts w:hint="eastAsia" w:ascii="宋体" w:hAnsi="宋体" w:cs="Courier New"/>
          <w:b/>
          <w:spacing w:val="-4"/>
          <w:szCs w:val="21"/>
        </w:rPr>
        <w:t>………………………………………………………</w:t>
      </w:r>
      <w:r>
        <w:rPr>
          <w:rFonts w:hint="eastAsia" w:ascii="宋体" w:hAnsi="宋体" w:cs="Courier New"/>
          <w:b/>
          <w:szCs w:val="21"/>
        </w:rPr>
        <w:t>……………9分</w:t>
      </w:r>
    </w:p>
    <w:p w14:paraId="08BAF0E8">
      <w:pPr>
        <w:spacing w:line="400" w:lineRule="exact"/>
        <w:ind w:firstLine="315"/>
        <w:rPr>
          <w:rFonts w:ascii="宋体" w:hAnsi="宋体" w:cs="Courier New"/>
          <w:bCs/>
          <w:szCs w:val="21"/>
        </w:rPr>
      </w:pPr>
      <w:r>
        <w:rPr>
          <w:rFonts w:hint="eastAsia" w:ascii="宋体" w:hAnsi="宋体" w:cs="Courier New"/>
          <w:bCs/>
          <w:szCs w:val="21"/>
        </w:rPr>
        <w:t>一档（3分）：管理措施、具体实施流程、进度安排、质量保证措施等方案内容不齐全（仅提供了部分相关内容）的。</w:t>
      </w:r>
    </w:p>
    <w:p w14:paraId="06B8A896">
      <w:pPr>
        <w:spacing w:line="400" w:lineRule="exact"/>
        <w:ind w:firstLine="315"/>
        <w:rPr>
          <w:rFonts w:ascii="宋体" w:hAnsi="宋体" w:cs="Courier New"/>
          <w:bCs/>
          <w:szCs w:val="21"/>
        </w:rPr>
      </w:pPr>
      <w:r>
        <w:rPr>
          <w:rFonts w:hint="eastAsia" w:ascii="宋体" w:hAnsi="宋体" w:cs="Courier New"/>
          <w:bCs/>
          <w:szCs w:val="21"/>
        </w:rPr>
        <w:t>二档（6分）：管理措施、具体实施流程、进度安排、质量保证措施等方案内容齐全（提供了全部相关内容），方案有可行性（无明显不合理或不适用的内容）。</w:t>
      </w:r>
    </w:p>
    <w:p w14:paraId="75282DB9">
      <w:pPr>
        <w:spacing w:line="400" w:lineRule="exact"/>
        <w:ind w:firstLine="315"/>
        <w:rPr>
          <w:rFonts w:ascii="宋体" w:hAnsi="宋体" w:cs="Courier New"/>
          <w:bCs/>
          <w:szCs w:val="21"/>
        </w:rPr>
      </w:pPr>
      <w:r>
        <w:rPr>
          <w:rFonts w:hint="eastAsia" w:ascii="宋体" w:hAnsi="宋体" w:cs="Courier New"/>
          <w:bCs/>
          <w:szCs w:val="21"/>
        </w:rPr>
        <w:t>三档（9分）：管理措施、具体实施流程、进度安排、质量保证措施等方案内容齐全（提供了全部相关内容），方案有可行性（无明显不合理或不适用的内容），有利于采购项目实施的内容或合理性建议的。</w:t>
      </w:r>
    </w:p>
    <w:p w14:paraId="216F0AFE">
      <w:pPr>
        <w:spacing w:line="400" w:lineRule="exact"/>
        <w:ind w:firstLine="315"/>
        <w:rPr>
          <w:rFonts w:ascii="宋体" w:hAnsi="宋体" w:cs="Courier New"/>
          <w:bCs/>
          <w:szCs w:val="21"/>
        </w:rPr>
      </w:pPr>
      <w:r>
        <w:rPr>
          <w:rFonts w:hint="eastAsia" w:ascii="宋体" w:hAnsi="宋体" w:cs="Courier New"/>
          <w:bCs/>
          <w:szCs w:val="21"/>
        </w:rPr>
        <w:t>注：未提供相关内容的不得分。</w:t>
      </w:r>
    </w:p>
    <w:p w14:paraId="3C05849F">
      <w:pPr>
        <w:numPr>
          <w:ilvl w:val="0"/>
          <w:numId w:val="5"/>
        </w:numPr>
        <w:spacing w:line="400" w:lineRule="exact"/>
        <w:ind w:left="-134" w:leftChars="-64" w:firstLine="527" w:firstLineChars="250"/>
        <w:rPr>
          <w:rFonts w:ascii="宋体" w:hAnsi="宋体" w:cs="Courier New"/>
          <w:b/>
          <w:szCs w:val="21"/>
        </w:rPr>
      </w:pPr>
      <w:r>
        <w:rPr>
          <w:rFonts w:hint="eastAsia" w:ascii="宋体" w:hAnsi="宋体" w:cs="Courier New"/>
          <w:b/>
          <w:szCs w:val="21"/>
        </w:rPr>
        <w:t>履约能力分</w:t>
      </w:r>
      <w:r>
        <w:rPr>
          <w:rFonts w:hint="eastAsia" w:ascii="宋体" w:hAnsi="宋体" w:cs="Courier New"/>
          <w:b/>
          <w:spacing w:val="-4"/>
          <w:szCs w:val="21"/>
        </w:rPr>
        <w:t>……………………………………………………………</w:t>
      </w:r>
      <w:r>
        <w:rPr>
          <w:rFonts w:hint="eastAsia" w:ascii="宋体" w:hAnsi="宋体" w:cs="Courier New"/>
          <w:b/>
          <w:szCs w:val="21"/>
        </w:rPr>
        <w:t>……………18分</w:t>
      </w:r>
    </w:p>
    <w:p w14:paraId="3ABD9324">
      <w:pPr>
        <w:spacing w:line="400" w:lineRule="exact"/>
        <w:ind w:left="391" w:leftChars="186"/>
        <w:rPr>
          <w:rFonts w:ascii="宋体" w:hAnsi="宋体" w:cs="Courier New"/>
          <w:b/>
          <w:szCs w:val="21"/>
        </w:rPr>
      </w:pPr>
      <w:r>
        <w:rPr>
          <w:rFonts w:hint="eastAsia" w:ascii="宋体" w:hAnsi="宋体" w:cs="Courier New"/>
          <w:b/>
          <w:szCs w:val="21"/>
        </w:rPr>
        <w:t>1、</w:t>
      </w:r>
      <w:r>
        <w:rPr>
          <w:rFonts w:hint="eastAsia" w:ascii="宋体" w:hAnsi="宋体" w:cs="Courier New"/>
          <w:b/>
          <w:spacing w:val="-4"/>
          <w:szCs w:val="21"/>
        </w:rPr>
        <w:t>售后服务分……………………………………………………………</w:t>
      </w:r>
      <w:r>
        <w:rPr>
          <w:rFonts w:hint="eastAsia" w:ascii="宋体" w:hAnsi="宋体" w:cs="Courier New"/>
          <w:b/>
          <w:szCs w:val="21"/>
        </w:rPr>
        <w:t>…………… 8分</w:t>
      </w:r>
    </w:p>
    <w:p w14:paraId="15C29B94">
      <w:pPr>
        <w:spacing w:line="400" w:lineRule="exact"/>
        <w:ind w:firstLine="315"/>
        <w:rPr>
          <w:rFonts w:ascii="宋体" w:hAnsi="宋体" w:cs="Courier New"/>
          <w:bCs/>
          <w:szCs w:val="21"/>
        </w:rPr>
      </w:pPr>
      <w:r>
        <w:rPr>
          <w:rFonts w:hint="eastAsia" w:ascii="宋体" w:hAnsi="宋体" w:cs="Courier New"/>
          <w:bCs/>
          <w:szCs w:val="21"/>
        </w:rPr>
        <w:t>(1)满足招标文件售后服务要求的，进入一档。得2分；</w:t>
      </w:r>
    </w:p>
    <w:p w14:paraId="65D74BE3">
      <w:pPr>
        <w:spacing w:line="400" w:lineRule="exact"/>
        <w:ind w:firstLine="315"/>
        <w:rPr>
          <w:rFonts w:ascii="宋体" w:hAnsi="宋体" w:cs="Courier New"/>
          <w:bCs/>
          <w:szCs w:val="21"/>
        </w:rPr>
      </w:pPr>
      <w:r>
        <w:rPr>
          <w:rFonts w:hint="eastAsia" w:ascii="宋体" w:hAnsi="宋体" w:cs="Courier New"/>
          <w:bCs/>
          <w:szCs w:val="21"/>
        </w:rPr>
        <w:t>(2)满足招标文件售后服务要求，售后服务方案完整、详细，有可靠的服务响应体系，优于招标文件售后服务要求的服务响应时间、服务响应方式。免保期后，有偿维护方式、服务范围及费用等方案比较优惠的，进入二档。得5分；</w:t>
      </w:r>
    </w:p>
    <w:p w14:paraId="0F873C7A">
      <w:pPr>
        <w:spacing w:line="400" w:lineRule="exact"/>
        <w:ind w:firstLine="420" w:firstLineChars="200"/>
        <w:rPr>
          <w:rFonts w:ascii="宋体" w:hAnsi="宋体" w:cs="Courier New"/>
          <w:bCs/>
          <w:szCs w:val="21"/>
        </w:rPr>
      </w:pPr>
      <w:r>
        <w:rPr>
          <w:rFonts w:hint="eastAsia" w:ascii="宋体" w:hAnsi="宋体" w:cs="Courier New"/>
          <w:bCs/>
          <w:szCs w:val="21"/>
        </w:rPr>
        <w:t>(3)满足招标文件售后服务要求，售后服务方案完整、详细，有可靠的服务响应体系，优于招标文件售后服务要求的服务响应时间、服务响应方式。免保期后，备品备件及易耗品、耗材更换优惠折扣率的，有偿维护方式、服务范围及费用等方案比较优惠的，有免费技术巡检方案的，进入三档，得8分。</w:t>
      </w:r>
    </w:p>
    <w:p w14:paraId="5227D535">
      <w:pPr>
        <w:spacing w:line="380" w:lineRule="exact"/>
        <w:ind w:firstLine="203" w:firstLineChars="100"/>
        <w:rPr>
          <w:rFonts w:ascii="宋体" w:hAnsi="宋体" w:cs="Courier New"/>
          <w:b/>
          <w:szCs w:val="21"/>
        </w:rPr>
      </w:pPr>
      <w:r>
        <w:rPr>
          <w:rFonts w:hint="eastAsia" w:ascii="宋体" w:hAnsi="宋体" w:cs="Courier New"/>
          <w:b/>
          <w:spacing w:val="-4"/>
          <w:szCs w:val="21"/>
        </w:rPr>
        <w:t>2、培训方案分……………………………………………………………</w:t>
      </w:r>
      <w:r>
        <w:rPr>
          <w:rFonts w:hint="eastAsia" w:ascii="宋体" w:hAnsi="宋体" w:cs="Courier New"/>
          <w:b/>
          <w:szCs w:val="21"/>
        </w:rPr>
        <w:t>…………… 4分</w:t>
      </w:r>
    </w:p>
    <w:p w14:paraId="5D2B37A1">
      <w:pPr>
        <w:spacing w:line="380" w:lineRule="exact"/>
        <w:rPr>
          <w:rFonts w:ascii="宋体" w:hAnsi="宋体" w:cs="Courier New"/>
          <w:bCs/>
          <w:szCs w:val="21"/>
        </w:rPr>
      </w:pPr>
      <w:r>
        <w:rPr>
          <w:rFonts w:ascii="微软雅黑" w:hAnsi="微软雅黑" w:eastAsia="微软雅黑"/>
          <w:bCs/>
          <w:color w:val="000000"/>
          <w:szCs w:val="21"/>
        </w:rPr>
        <w:t xml:space="preserve"> </w:t>
      </w:r>
      <w:r>
        <w:rPr>
          <w:rFonts w:hint="eastAsia" w:ascii="微软雅黑" w:hAnsi="微软雅黑" w:eastAsia="微软雅黑"/>
          <w:bCs/>
          <w:color w:val="000000"/>
          <w:szCs w:val="21"/>
        </w:rPr>
        <w:t xml:space="preserve">  </w:t>
      </w:r>
      <w:r>
        <w:rPr>
          <w:rFonts w:hint="eastAsia" w:ascii="宋体" w:hAnsi="宋体" w:cs="Courier New"/>
          <w:bCs/>
          <w:szCs w:val="21"/>
        </w:rPr>
        <w:t>一档（2分）：培训方案有培训计划安排，但安排不明确。</w:t>
      </w:r>
    </w:p>
    <w:p w14:paraId="5E021279">
      <w:pPr>
        <w:spacing w:line="400" w:lineRule="exact"/>
        <w:ind w:firstLine="315"/>
        <w:rPr>
          <w:rFonts w:ascii="宋体" w:hAnsi="宋体" w:cs="Courier New"/>
          <w:bCs/>
          <w:szCs w:val="21"/>
        </w:rPr>
      </w:pPr>
      <w:r>
        <w:rPr>
          <w:rFonts w:hint="eastAsia" w:ascii="宋体" w:hAnsi="宋体" w:cs="Courier New"/>
          <w:bCs/>
          <w:szCs w:val="21"/>
        </w:rPr>
        <w:t>二档（4分）：培训方案全面、详细的计划，包含：拟派培训人员的安排、拟派培训人员的经验介绍、培训时间、规模人数等内容。</w:t>
      </w:r>
    </w:p>
    <w:p w14:paraId="108B96E2">
      <w:pPr>
        <w:spacing w:line="400" w:lineRule="exact"/>
        <w:ind w:firstLine="315"/>
        <w:rPr>
          <w:rFonts w:ascii="宋体" w:hAnsi="宋体" w:cs="Courier New"/>
          <w:bCs/>
          <w:szCs w:val="21"/>
        </w:rPr>
      </w:pPr>
      <w:r>
        <w:rPr>
          <w:rFonts w:hint="eastAsia" w:ascii="宋体" w:hAnsi="宋体" w:cs="Courier New"/>
          <w:bCs/>
          <w:szCs w:val="21"/>
        </w:rPr>
        <w:t>注：未提供相关内容的不得分。</w:t>
      </w:r>
    </w:p>
    <w:p w14:paraId="5628174B">
      <w:pPr>
        <w:spacing w:line="400" w:lineRule="exact"/>
        <w:ind w:firstLine="315"/>
        <w:rPr>
          <w:rFonts w:ascii="宋体" w:hAnsi="宋体" w:cs="Courier New"/>
          <w:bCs/>
          <w:szCs w:val="21"/>
        </w:rPr>
      </w:pPr>
      <w:r>
        <w:rPr>
          <w:rFonts w:hint="eastAsia" w:ascii="宋体" w:hAnsi="宋体" w:cs="Courier New"/>
          <w:b/>
          <w:spacing w:val="-4"/>
          <w:szCs w:val="21"/>
        </w:rPr>
        <w:t>3、质保期……………………………………………………………</w:t>
      </w:r>
      <w:r>
        <w:rPr>
          <w:rFonts w:hint="eastAsia" w:ascii="宋体" w:hAnsi="宋体" w:cs="Courier New"/>
          <w:b/>
          <w:szCs w:val="21"/>
        </w:rPr>
        <w:t>…………… 6分</w:t>
      </w:r>
    </w:p>
    <w:p w14:paraId="5B12851E">
      <w:pPr>
        <w:spacing w:line="400" w:lineRule="exact"/>
        <w:ind w:firstLine="315"/>
        <w:rPr>
          <w:rFonts w:ascii="宋体" w:hAnsi="宋体" w:cs="Courier New"/>
          <w:bCs/>
          <w:szCs w:val="21"/>
        </w:rPr>
      </w:pPr>
      <w:r>
        <w:rPr>
          <w:rFonts w:hint="eastAsia" w:ascii="宋体" w:hAnsi="宋体" w:cs="Courier New"/>
          <w:bCs/>
          <w:szCs w:val="21"/>
        </w:rPr>
        <w:t>在质保期限要求的基础上，质保期每延长半年加1分。</w:t>
      </w:r>
    </w:p>
    <w:p w14:paraId="7089A6D0">
      <w:pPr>
        <w:spacing w:line="400" w:lineRule="exact"/>
        <w:ind w:firstLine="406" w:firstLineChars="200"/>
        <w:rPr>
          <w:rFonts w:ascii="宋体" w:hAnsi="宋体" w:cs="Calibri"/>
          <w:b/>
          <w:spacing w:val="-4"/>
          <w:szCs w:val="21"/>
        </w:rPr>
      </w:pPr>
      <w:r>
        <w:rPr>
          <w:rFonts w:hint="eastAsia" w:ascii="宋体" w:hAnsi="宋体" w:cs="Calibri"/>
          <w:b/>
          <w:spacing w:val="-4"/>
          <w:szCs w:val="21"/>
        </w:rPr>
        <w:t>（四）信誉分</w:t>
      </w:r>
      <w:r>
        <w:rPr>
          <w:rFonts w:hint="eastAsia" w:ascii="宋体" w:hAnsi="宋体" w:cs="Courier New"/>
          <w:b/>
          <w:spacing w:val="-4"/>
          <w:szCs w:val="21"/>
        </w:rPr>
        <w:t>……………………………………………………………</w:t>
      </w:r>
      <w:r>
        <w:rPr>
          <w:rFonts w:hint="eastAsia" w:ascii="宋体" w:hAnsi="宋体" w:cs="Courier New"/>
          <w:b/>
          <w:szCs w:val="21"/>
        </w:rPr>
        <w:t>……………6分</w:t>
      </w:r>
    </w:p>
    <w:p w14:paraId="6BD16E60">
      <w:pPr>
        <w:spacing w:line="400" w:lineRule="exact"/>
        <w:ind w:firstLine="406" w:firstLineChars="200"/>
        <w:rPr>
          <w:rFonts w:ascii="宋体" w:hAnsi="宋体" w:cs="Calibri"/>
          <w:b/>
          <w:spacing w:val="-4"/>
          <w:szCs w:val="21"/>
        </w:rPr>
      </w:pPr>
      <w:r>
        <w:rPr>
          <w:rFonts w:hint="eastAsia" w:ascii="宋体" w:hAnsi="宋体" w:cs="Calibri"/>
          <w:b/>
          <w:spacing w:val="-4"/>
          <w:szCs w:val="21"/>
        </w:rPr>
        <w:t>1、综合实力分…………………………………………………………………………2分</w:t>
      </w:r>
    </w:p>
    <w:p w14:paraId="5C84399B">
      <w:pPr>
        <w:spacing w:line="400" w:lineRule="exact"/>
        <w:ind w:firstLine="420" w:firstLineChars="200"/>
        <w:rPr>
          <w:rFonts w:ascii="宋体" w:hAnsi="宋体"/>
          <w:color w:val="000000"/>
          <w:szCs w:val="21"/>
        </w:rPr>
      </w:pPr>
      <w:r>
        <w:rPr>
          <w:rFonts w:hint="eastAsia" w:ascii="宋体" w:hAnsi="宋体"/>
          <w:color w:val="000000"/>
          <w:szCs w:val="21"/>
        </w:rPr>
        <w:t>投标人或投标产品生产厂家通过ISO14001环境管理体系认证及ISO13485医疗器械质量体系认证的，每有1项得1分，满分2分</w:t>
      </w:r>
    </w:p>
    <w:p w14:paraId="57A2DC54">
      <w:pPr>
        <w:spacing w:line="400" w:lineRule="exact"/>
        <w:ind w:firstLine="406" w:firstLineChars="200"/>
        <w:rPr>
          <w:rFonts w:ascii="宋体" w:hAnsi="宋体" w:cs="Calibri"/>
          <w:b/>
          <w:spacing w:val="-4"/>
          <w:szCs w:val="21"/>
        </w:rPr>
      </w:pPr>
      <w:r>
        <w:rPr>
          <w:rFonts w:hint="eastAsia" w:ascii="宋体" w:hAnsi="宋体" w:cs="Calibri"/>
          <w:b/>
          <w:spacing w:val="-4"/>
          <w:szCs w:val="21"/>
        </w:rPr>
        <w:t>2、业绩分…………………………………………………………………………4分</w:t>
      </w:r>
    </w:p>
    <w:p w14:paraId="1DEB675F">
      <w:pPr>
        <w:spacing w:line="400" w:lineRule="exact"/>
        <w:ind w:firstLine="420" w:firstLineChars="200"/>
        <w:rPr>
          <w:rFonts w:ascii="宋体" w:hAnsi="宋体"/>
          <w:color w:val="000000"/>
          <w:szCs w:val="21"/>
        </w:rPr>
      </w:pPr>
      <w:r>
        <w:rPr>
          <w:rFonts w:hint="eastAsia" w:ascii="宋体" w:hAnsi="宋体"/>
          <w:color w:val="000000"/>
          <w:szCs w:val="21"/>
        </w:rPr>
        <w:t>2021年起具有同类项目业绩的，每个得1分，满分4分。（备注：</w:t>
      </w:r>
      <w:bookmarkStart w:id="155" w:name="_GoBack"/>
      <w:bookmarkEnd w:id="155"/>
      <w:r>
        <w:rPr>
          <w:rFonts w:hint="eastAsia" w:ascii="宋体" w:hAnsi="宋体"/>
          <w:color w:val="000000"/>
          <w:szCs w:val="21"/>
        </w:rPr>
        <w:t>业绩以中标通知书或销售合同复印件加盖投标人单位公章为准。）</w:t>
      </w:r>
    </w:p>
    <w:p w14:paraId="6AE96DB8">
      <w:pPr>
        <w:spacing w:line="400" w:lineRule="exact"/>
        <w:ind w:firstLine="406" w:firstLineChars="200"/>
        <w:rPr>
          <w:rFonts w:ascii="宋体" w:hAnsi="宋体" w:cs="Calibri"/>
          <w:b/>
          <w:spacing w:val="-4"/>
          <w:szCs w:val="21"/>
        </w:rPr>
      </w:pPr>
      <w:r>
        <w:rPr>
          <w:rFonts w:hint="eastAsia" w:ascii="宋体" w:hAnsi="宋体" w:cs="Calibri"/>
          <w:b/>
          <w:spacing w:val="-4"/>
          <w:szCs w:val="21"/>
        </w:rPr>
        <w:t xml:space="preserve">  （五）政策功能分…………………………………………………………………………2分</w:t>
      </w:r>
    </w:p>
    <w:p w14:paraId="18230D41">
      <w:pPr>
        <w:spacing w:line="400" w:lineRule="exact"/>
        <w:ind w:firstLine="289" w:firstLineChars="138"/>
        <w:rPr>
          <w:rFonts w:ascii="宋体" w:hAnsi="宋体" w:cs="Courier New"/>
          <w:bCs/>
          <w:szCs w:val="21"/>
        </w:rPr>
      </w:pPr>
      <w:r>
        <w:rPr>
          <w:rFonts w:hint="eastAsia" w:ascii="宋体" w:hAnsi="宋体" w:cs="Courier New"/>
          <w:bCs/>
          <w:szCs w:val="21"/>
        </w:rPr>
        <w:t>(1)节能产品分（满分1分）</w:t>
      </w:r>
    </w:p>
    <w:p w14:paraId="13C02F30">
      <w:pPr>
        <w:spacing w:line="400" w:lineRule="exact"/>
        <w:ind w:firstLine="289" w:firstLineChars="138"/>
        <w:rPr>
          <w:rFonts w:ascii="宋体" w:hAnsi="宋体" w:cs="Courier New"/>
          <w:bCs/>
          <w:szCs w:val="21"/>
        </w:rPr>
      </w:pPr>
      <w:r>
        <w:rPr>
          <w:rFonts w:hint="eastAsia" w:ascii="宋体" w:hAnsi="宋体" w:cs="Courier New"/>
          <w:bCs/>
          <w:szCs w:val="21"/>
        </w:rPr>
        <w:t>投标产品中包含列入政府采购品目清单中的优先采购产品并具有有效的节能产品认证证书的，得1分（以政府采购品目清单和有效的节能产品认证证书复印件为准）。</w:t>
      </w:r>
    </w:p>
    <w:p w14:paraId="4EDEFD3C">
      <w:pPr>
        <w:spacing w:line="400" w:lineRule="exact"/>
        <w:ind w:firstLine="289" w:firstLineChars="138"/>
        <w:rPr>
          <w:rFonts w:ascii="宋体" w:hAnsi="宋体" w:cs="Courier New"/>
          <w:bCs/>
          <w:szCs w:val="21"/>
        </w:rPr>
      </w:pPr>
      <w:r>
        <w:rPr>
          <w:rFonts w:hint="eastAsia" w:ascii="宋体" w:hAnsi="宋体" w:cs="Courier New"/>
          <w:bCs/>
          <w:szCs w:val="21"/>
        </w:rPr>
        <w:t>(2)环保标志产品分（满分1分）</w:t>
      </w:r>
    </w:p>
    <w:p w14:paraId="5BA5B47F">
      <w:pPr>
        <w:spacing w:line="400" w:lineRule="exact"/>
        <w:ind w:firstLine="289" w:firstLineChars="138"/>
        <w:rPr>
          <w:rFonts w:ascii="宋体" w:hAnsi="宋体" w:cs="Courier New"/>
          <w:bCs/>
          <w:szCs w:val="21"/>
        </w:rPr>
      </w:pPr>
      <w:r>
        <w:rPr>
          <w:rFonts w:hint="eastAsia" w:ascii="宋体" w:hAnsi="宋体" w:cs="Courier New"/>
          <w:bCs/>
          <w:szCs w:val="21"/>
        </w:rPr>
        <w:t>投标产品中包含列入政府采购品目清单中的优先采购产品并具有有效的环境标志产品认证证书的，得1分（以政府采购品目清单和有效的环境标志产品认证证书复印件为准）。</w:t>
      </w:r>
    </w:p>
    <w:p w14:paraId="7F0A53D5">
      <w:pPr>
        <w:spacing w:line="400" w:lineRule="exact"/>
        <w:ind w:firstLine="289" w:firstLineChars="138"/>
        <w:rPr>
          <w:rFonts w:ascii="宋体" w:hAnsi="宋体" w:cs="Courier New"/>
          <w:bCs/>
          <w:szCs w:val="21"/>
        </w:rPr>
      </w:pPr>
      <w:r>
        <w:rPr>
          <w:rFonts w:hint="eastAsia" w:ascii="宋体" w:hAnsi="宋体" w:cs="Courier New"/>
          <w:bCs/>
          <w:szCs w:val="21"/>
        </w:rPr>
        <w:t>总得分 = （一）+（二）+（三）+（四）+（五）</w:t>
      </w:r>
    </w:p>
    <w:p w14:paraId="4A3F2191">
      <w:pPr>
        <w:spacing w:line="460" w:lineRule="exact"/>
        <w:ind w:firstLine="289" w:firstLineChars="138"/>
        <w:rPr>
          <w:rFonts w:ascii="宋体" w:hAnsi="宋体" w:cs="Courier New"/>
          <w:bCs/>
          <w:szCs w:val="21"/>
        </w:rPr>
      </w:pPr>
    </w:p>
    <w:p w14:paraId="72F79602">
      <w:pPr>
        <w:pStyle w:val="25"/>
        <w:spacing w:line="360" w:lineRule="auto"/>
        <w:rPr>
          <w:rFonts w:hAnsi="宋体"/>
          <w:bCs/>
          <w:color w:val="000000"/>
          <w:sz w:val="21"/>
        </w:rPr>
      </w:pPr>
    </w:p>
    <w:p w14:paraId="1F42BEDE">
      <w:pPr>
        <w:pStyle w:val="25"/>
        <w:spacing w:line="360" w:lineRule="auto"/>
        <w:ind w:firstLine="420"/>
        <w:rPr>
          <w:rFonts w:hAnsi="宋体"/>
          <w:bCs/>
          <w:color w:val="000000"/>
          <w:sz w:val="21"/>
        </w:rPr>
      </w:pPr>
      <w:r>
        <w:rPr>
          <w:rFonts w:hint="eastAsia" w:hAnsi="宋体"/>
          <w:bCs/>
          <w:color w:val="000000"/>
          <w:sz w:val="21"/>
        </w:rPr>
        <w:t>注：1.计分方法按四舍五入取至百分位；</w:t>
      </w:r>
    </w:p>
    <w:p w14:paraId="5EA1131A">
      <w:pPr>
        <w:pStyle w:val="25"/>
        <w:spacing w:line="360" w:lineRule="auto"/>
        <w:ind w:firstLine="420"/>
        <w:rPr>
          <w:rFonts w:hAnsi="宋体"/>
          <w:bCs/>
          <w:color w:val="000000"/>
          <w:sz w:val="21"/>
        </w:rPr>
      </w:pPr>
      <w:r>
        <w:rPr>
          <w:rFonts w:hint="eastAsia" w:hAnsi="宋体"/>
          <w:bCs/>
          <w:color w:val="000000"/>
          <w:sz w:val="21"/>
        </w:rPr>
        <w:t xml:space="preserve">    2.因落实政府采购政策进行价格调整的，以调整后的价格计算评标基准价和投标报价。</w:t>
      </w:r>
    </w:p>
    <w:p w14:paraId="6466BF15">
      <w:pPr>
        <w:rPr>
          <w:rFonts w:hAnsi="宋体"/>
          <w:bCs/>
          <w:color w:val="000000"/>
        </w:rPr>
      </w:pPr>
      <w:r>
        <w:rPr>
          <w:rFonts w:hAnsi="宋体"/>
          <w:bCs/>
          <w:color w:val="000000"/>
        </w:rPr>
        <w:br w:type="page"/>
      </w:r>
    </w:p>
    <w:p w14:paraId="54BD8562">
      <w:pPr>
        <w:pStyle w:val="4"/>
        <w:keepNext w:val="0"/>
        <w:keepLines w:val="0"/>
        <w:jc w:val="center"/>
        <w:rPr>
          <w:color w:val="000000"/>
        </w:rPr>
      </w:pPr>
      <w:r>
        <w:rPr>
          <w:rFonts w:hint="eastAsia"/>
          <w:color w:val="000000"/>
        </w:rPr>
        <w:t>综合评分法（适用03分标）</w:t>
      </w:r>
    </w:p>
    <w:p w14:paraId="05B2EB01">
      <w:pPr>
        <w:spacing w:line="460" w:lineRule="exact"/>
        <w:ind w:left="-134" w:leftChars="-64" w:firstLine="527" w:firstLineChars="250"/>
        <w:rPr>
          <w:rFonts w:ascii="宋体" w:hAnsi="宋体" w:cs="Courier New"/>
          <w:b/>
          <w:kern w:val="0"/>
          <w:szCs w:val="21"/>
        </w:rPr>
      </w:pPr>
      <w:r>
        <w:rPr>
          <w:rFonts w:hint="eastAsia" w:ascii="宋体" w:hAnsi="宋体" w:cs="Courier New"/>
          <w:b/>
          <w:kern w:val="0"/>
          <w:szCs w:val="21"/>
        </w:rPr>
        <w:t>（一） 价格分………………………………………………………………………30分</w:t>
      </w:r>
    </w:p>
    <w:p w14:paraId="3BEE3624">
      <w:pPr>
        <w:spacing w:line="420" w:lineRule="exact"/>
        <w:ind w:firstLine="420" w:firstLineChars="200"/>
        <w:rPr>
          <w:rFonts w:hAnsi="宋体" w:cs="宋体"/>
        </w:rPr>
      </w:pPr>
      <w:r>
        <w:rPr>
          <w:rFonts w:hint="eastAsia" w:hAnsi="宋体" w:cs="宋体"/>
        </w:rPr>
        <w:t>（1）政府采购政策扣除</w:t>
      </w:r>
    </w:p>
    <w:p w14:paraId="3C9FE66F">
      <w:pPr>
        <w:spacing w:line="420" w:lineRule="exact"/>
        <w:ind w:firstLine="420" w:firstLineChars="200"/>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 1 \* GB3</w:instrText>
      </w:r>
      <w:r>
        <w:rPr>
          <w:rFonts w:ascii="宋体" w:hAnsi="宋体" w:cs="宋体"/>
          <w:kern w:val="0"/>
          <w:szCs w:val="21"/>
        </w:rPr>
        <w:instrText xml:space="preserve"> </w:instrText>
      </w:r>
      <w:r>
        <w:rPr>
          <w:rFonts w:ascii="宋体" w:hAnsi="宋体" w:cs="宋体"/>
          <w:kern w:val="0"/>
          <w:szCs w:val="21"/>
        </w:rPr>
        <w:fldChar w:fldCharType="separate"/>
      </w:r>
      <w:r>
        <w:rPr>
          <w:rFonts w:hint="eastAsia" w:ascii="宋体" w:hAnsi="宋体" w:cs="宋体"/>
          <w:kern w:val="0"/>
          <w:szCs w:val="21"/>
        </w:rPr>
        <w:t>①</w:t>
      </w:r>
      <w:r>
        <w:rPr>
          <w:rFonts w:ascii="宋体" w:hAnsi="宋体" w:cs="宋体"/>
          <w:kern w:val="0"/>
          <w:szCs w:val="21"/>
        </w:rPr>
        <w:fldChar w:fldCharType="end"/>
      </w:r>
      <w:r>
        <w:rPr>
          <w:rFonts w:ascii="宋体" w:hAnsi="宋体" w:cs="宋体"/>
          <w:kern w:val="0"/>
          <w:szCs w:val="21"/>
        </w:rPr>
        <w:t>根据《政府采购促进中小企业发展管理办法》（财库〔2020〕46号）及《广西壮族自治区财政厅关于贯彻落实政府采购支持中小企业发展政策的通知》（桂财采〔2022〕31号）的规定，投标人在其投标文件中提供《中小企业声明函》，且其投标全部货物由小微企业制造的，</w:t>
      </w:r>
      <w:r>
        <w:rPr>
          <w:rFonts w:hint="eastAsia" w:ascii="宋体" w:hAnsi="宋体" w:cs="宋体"/>
          <w:kern w:val="0"/>
          <w:szCs w:val="21"/>
        </w:rPr>
        <w:t>对投标</w:t>
      </w:r>
      <w:r>
        <w:rPr>
          <w:rFonts w:ascii="宋体" w:hAnsi="宋体" w:cs="宋体"/>
          <w:kern w:val="0"/>
          <w:szCs w:val="21"/>
        </w:rPr>
        <w:t>报价给予</w:t>
      </w:r>
      <w:r>
        <w:rPr>
          <w:rFonts w:hint="eastAsia" w:ascii="宋体" w:hAnsi="宋体" w:cs="宋体"/>
          <w:kern w:val="0"/>
          <w:szCs w:val="21"/>
        </w:rPr>
        <w:t>1</w:t>
      </w:r>
      <w:r>
        <w:rPr>
          <w:rFonts w:ascii="宋体" w:hAnsi="宋体" w:cs="宋体"/>
          <w:kern w:val="0"/>
          <w:szCs w:val="21"/>
        </w:rPr>
        <w:t>0%的扣除，用扣除后的价格参加评审</w:t>
      </w:r>
      <w:r>
        <w:rPr>
          <w:rFonts w:hint="eastAsia" w:ascii="宋体" w:hAnsi="宋体" w:cs="宋体"/>
          <w:szCs w:val="21"/>
        </w:rPr>
        <w:t>，即评审价=竞标报价×（1-10%）</w:t>
      </w:r>
      <w:r>
        <w:rPr>
          <w:rFonts w:hint="eastAsia" w:ascii="宋体" w:hAnsi="宋体" w:cs="宋体"/>
          <w:kern w:val="0"/>
          <w:szCs w:val="21"/>
        </w:rPr>
        <w:t>；</w:t>
      </w:r>
      <w:r>
        <w:rPr>
          <w:rFonts w:hint="eastAsia" w:ascii="宋体" w:hAnsi="宋体" w:cs="宋体"/>
          <w:szCs w:val="21"/>
        </w:rPr>
        <w:t>接受</w:t>
      </w:r>
      <w:r>
        <w:rPr>
          <w:rFonts w:ascii="宋体" w:hAnsi="宋体" w:cs="宋体"/>
          <w:kern w:val="0"/>
          <w:szCs w:val="21"/>
        </w:rPr>
        <w:t>大中型企业与小微企业组成联合体或者大中型企业向一家或者多家小微企业分包，</w:t>
      </w:r>
      <w:r>
        <w:rPr>
          <w:rFonts w:hint="eastAsia" w:ascii="宋体" w:hAnsi="宋体" w:cs="宋体"/>
          <w:kern w:val="0"/>
          <w:szCs w:val="21"/>
        </w:rPr>
        <w:t>且</w:t>
      </w:r>
      <w:r>
        <w:rPr>
          <w:rFonts w:ascii="宋体" w:hAnsi="宋体" w:cs="宋体"/>
          <w:kern w:val="0"/>
          <w:szCs w:val="21"/>
        </w:rPr>
        <w:t>联合协议或者分包意向协议约定小微企业的合同份额占到合同总金额30%以上的，对联合体或者大中型企业的报价给予</w:t>
      </w:r>
      <w:r>
        <w:rPr>
          <w:rFonts w:hint="eastAsia" w:ascii="宋体" w:hAnsi="宋体" w:cs="宋体"/>
          <w:kern w:val="0"/>
          <w:szCs w:val="21"/>
        </w:rPr>
        <w:t>4</w:t>
      </w:r>
      <w:r>
        <w:rPr>
          <w:rFonts w:ascii="宋体" w:hAnsi="宋体" w:cs="宋体"/>
          <w:kern w:val="0"/>
          <w:szCs w:val="21"/>
        </w:rPr>
        <w:t>%的扣除，用扣除后的价格参加评审</w:t>
      </w:r>
      <w:r>
        <w:rPr>
          <w:rFonts w:hint="eastAsia" w:ascii="宋体" w:hAnsi="宋体" w:cs="宋体"/>
          <w:kern w:val="0"/>
          <w:szCs w:val="21"/>
        </w:rPr>
        <w:t>。符合上述规定对报价给予扣除的，扣除后的价格为评标价，即评标价=投标报价×（1- 4</w:t>
      </w:r>
      <w:r>
        <w:rPr>
          <w:rFonts w:ascii="宋体" w:hAnsi="宋体" w:cs="宋体"/>
          <w:kern w:val="0"/>
          <w:szCs w:val="21"/>
        </w:rPr>
        <w:t>%</w:t>
      </w:r>
      <w:r>
        <w:rPr>
          <w:rFonts w:hint="eastAsia" w:ascii="宋体" w:hAnsi="宋体" w:cs="宋体"/>
          <w:kern w:val="0"/>
          <w:szCs w:val="21"/>
        </w:rPr>
        <w:t>）；不符合上述给予扣除情形的，评标价=投标报价。</w:t>
      </w:r>
    </w:p>
    <w:p w14:paraId="5D58049E">
      <w:pPr>
        <w:spacing w:line="420" w:lineRule="exact"/>
        <w:ind w:firstLine="420" w:firstLineChars="200"/>
        <w:rPr>
          <w:rFonts w:ascii="宋体" w:hAnsi="宋体"/>
          <w:bCs/>
          <w:kern w:val="0"/>
          <w:szCs w:val="21"/>
        </w:rPr>
      </w:pPr>
      <w:r>
        <w:rPr>
          <w:rFonts w:ascii="宋体" w:hAnsi="宋体"/>
          <w:bCs/>
          <w:kern w:val="0"/>
          <w:szCs w:val="21"/>
        </w:rPr>
        <w:fldChar w:fldCharType="begin"/>
      </w:r>
      <w:r>
        <w:rPr>
          <w:rFonts w:ascii="宋体" w:hAnsi="宋体"/>
          <w:bCs/>
          <w:kern w:val="0"/>
          <w:szCs w:val="21"/>
        </w:rPr>
        <w:instrText xml:space="preserve"> </w:instrText>
      </w:r>
      <w:r>
        <w:rPr>
          <w:rFonts w:hint="eastAsia" w:ascii="宋体" w:hAnsi="宋体"/>
          <w:bCs/>
          <w:kern w:val="0"/>
          <w:szCs w:val="21"/>
        </w:rPr>
        <w:instrText xml:space="preserve">= 2 \* GB3</w:instrText>
      </w:r>
      <w:r>
        <w:rPr>
          <w:rFonts w:ascii="宋体" w:hAnsi="宋体"/>
          <w:bCs/>
          <w:kern w:val="0"/>
          <w:szCs w:val="21"/>
        </w:rPr>
        <w:instrText xml:space="preserve"> </w:instrText>
      </w:r>
      <w:r>
        <w:rPr>
          <w:rFonts w:ascii="宋体" w:hAnsi="宋体"/>
          <w:bCs/>
          <w:kern w:val="0"/>
          <w:szCs w:val="21"/>
        </w:rPr>
        <w:fldChar w:fldCharType="separate"/>
      </w:r>
      <w:r>
        <w:rPr>
          <w:rFonts w:hint="eastAsia" w:ascii="宋体" w:hAnsi="宋体"/>
          <w:bCs/>
          <w:kern w:val="0"/>
          <w:szCs w:val="21"/>
        </w:rPr>
        <w:t>②</w:t>
      </w:r>
      <w:r>
        <w:rPr>
          <w:rFonts w:ascii="宋体" w:hAnsi="宋体"/>
          <w:bCs/>
          <w:kern w:val="0"/>
          <w:szCs w:val="21"/>
        </w:rPr>
        <w:fldChar w:fldCharType="end"/>
      </w:r>
      <w:r>
        <w:rPr>
          <w:rFonts w:hint="eastAsia" w:ascii="宋体" w:hAnsi="宋体" w:cs="宋体"/>
          <w:kern w:val="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4B60881">
      <w:pPr>
        <w:spacing w:line="360" w:lineRule="exact"/>
        <w:ind w:firstLine="420" w:firstLineChars="200"/>
        <w:rPr>
          <w:rFonts w:ascii="宋体" w:hAnsi="宋体" w:cs="Courier New"/>
          <w:szCs w:val="21"/>
        </w:rPr>
      </w:pPr>
      <w:r>
        <w:rPr>
          <w:rFonts w:hAnsi="宋体"/>
          <w:bCs/>
        </w:rPr>
        <w:fldChar w:fldCharType="begin"/>
      </w:r>
      <w:r>
        <w:rPr>
          <w:rFonts w:hAnsi="宋体"/>
          <w:bCs/>
        </w:rPr>
        <w:instrText xml:space="preserve"> </w:instrText>
      </w:r>
      <w:r>
        <w:rPr>
          <w:rFonts w:hint="eastAsia" w:hAnsi="宋体"/>
          <w:bCs/>
        </w:rPr>
        <w:instrText xml:space="preserve">= 3 \* GB3</w:instrText>
      </w:r>
      <w:r>
        <w:rPr>
          <w:rFonts w:hAnsi="宋体"/>
          <w:bCs/>
        </w:rPr>
        <w:instrText xml:space="preserve"> </w:instrText>
      </w:r>
      <w:r>
        <w:rPr>
          <w:rFonts w:hAnsi="宋体"/>
          <w:bCs/>
        </w:rPr>
        <w:fldChar w:fldCharType="separate"/>
      </w:r>
      <w:r>
        <w:rPr>
          <w:rFonts w:hint="eastAsia" w:hAnsi="宋体"/>
          <w:bCs/>
        </w:rPr>
        <w:t>③</w:t>
      </w:r>
      <w:r>
        <w:rPr>
          <w:rFonts w:hAnsi="宋体"/>
          <w:bCs/>
        </w:rPr>
        <w:fldChar w:fldCharType="end"/>
      </w:r>
      <w:r>
        <w:rPr>
          <w:rFonts w:hint="eastAsia" w:hAnsi="宋体" w:cs="宋体"/>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670EDF1">
      <w:pPr>
        <w:spacing w:line="360" w:lineRule="exact"/>
        <w:ind w:firstLine="420" w:firstLineChars="200"/>
        <w:rPr>
          <w:rFonts w:ascii="宋体" w:hAnsi="宋体" w:cs="Courier New"/>
          <w:szCs w:val="21"/>
        </w:rPr>
      </w:pPr>
      <w:r>
        <w:rPr>
          <w:rFonts w:hint="eastAsia" w:ascii="宋体" w:hAnsi="宋体" w:cs="Courier New"/>
          <w:szCs w:val="21"/>
        </w:rPr>
        <w:t>（2）投标报价分（满分30分）</w:t>
      </w:r>
    </w:p>
    <w:p w14:paraId="55650F6A">
      <w:pPr>
        <w:spacing w:line="360" w:lineRule="exact"/>
        <w:ind w:firstLine="420" w:firstLineChars="200"/>
        <w:rPr>
          <w:rFonts w:ascii="宋体" w:hAnsi="宋体" w:cs="Courier New" w:eastAsiaTheme="majorEastAsia"/>
          <w:szCs w:val="21"/>
        </w:rPr>
      </w:pPr>
      <w:r>
        <w:rPr>
          <w:rFonts w:ascii="宋体" w:hAnsi="宋体" w:cs="Courier New"/>
          <w:szCs w:val="21"/>
        </w:rPr>
        <w:fldChar w:fldCharType="begin"/>
      </w:r>
      <w:r>
        <w:rPr>
          <w:rFonts w:ascii="宋体" w:hAnsi="宋体" w:cs="Courier New"/>
          <w:szCs w:val="21"/>
        </w:rPr>
        <w:instrText xml:space="preserve"> </w:instrText>
      </w:r>
      <w:r>
        <w:rPr>
          <w:rFonts w:hint="eastAsia" w:ascii="宋体" w:hAnsi="宋体" w:cs="Courier New"/>
          <w:szCs w:val="21"/>
        </w:rPr>
        <w:instrText xml:space="preserve">= 1 \* GB3</w:instrText>
      </w:r>
      <w:r>
        <w:rPr>
          <w:rFonts w:ascii="宋体" w:hAnsi="宋体" w:cs="Courier New"/>
          <w:szCs w:val="21"/>
        </w:rPr>
        <w:instrText xml:space="preserve"> </w:instrText>
      </w:r>
      <w:r>
        <w:rPr>
          <w:rFonts w:ascii="宋体" w:hAnsi="宋体" w:cs="Courier New"/>
          <w:szCs w:val="21"/>
        </w:rPr>
        <w:fldChar w:fldCharType="separate"/>
      </w:r>
      <w:r>
        <w:rPr>
          <w:rFonts w:hint="eastAsia" w:ascii="宋体" w:hAnsi="宋体" w:cs="Courier New"/>
          <w:szCs w:val="21"/>
        </w:rPr>
        <w:t>①</w:t>
      </w:r>
      <w:r>
        <w:rPr>
          <w:rFonts w:ascii="宋体" w:hAnsi="宋体" w:cs="Courier New"/>
          <w:szCs w:val="21"/>
        </w:rPr>
        <w:fldChar w:fldCharType="end"/>
      </w:r>
      <w:r>
        <w:rPr>
          <w:rFonts w:hint="eastAsia" w:ascii="宋体" w:hAnsi="宋体" w:cs="宋体"/>
          <w:szCs w:val="21"/>
        </w:rPr>
        <w:t>全自动毛细管电泳仪报价满分20分，配套耗材报价满分10分。</w:t>
      </w:r>
      <w:r>
        <w:rPr>
          <w:rFonts w:hint="eastAsia" w:ascii="宋体" w:hAnsi="宋体" w:cs="Courier New"/>
          <w:szCs w:val="21"/>
        </w:rPr>
        <w:t>某有效投标人价格</w:t>
      </w:r>
      <w:r>
        <w:rPr>
          <w:rFonts w:hint="eastAsia" w:ascii="宋体" w:hAnsi="宋体" w:cs="宋体"/>
          <w:szCs w:val="21"/>
        </w:rPr>
        <w:t>总分为按</w:t>
      </w:r>
      <w:r>
        <w:rPr>
          <w:rFonts w:ascii="宋体" w:hAnsi="宋体" w:cs="Courier New"/>
          <w:szCs w:val="21"/>
        </w:rPr>
        <w:fldChar w:fldCharType="begin"/>
      </w:r>
      <w:r>
        <w:rPr>
          <w:rFonts w:ascii="宋体" w:hAnsi="宋体" w:cs="Courier New"/>
          <w:szCs w:val="21"/>
        </w:rPr>
        <w:instrText xml:space="preserve"> </w:instrText>
      </w:r>
      <w:r>
        <w:rPr>
          <w:rFonts w:hint="eastAsia" w:ascii="宋体" w:hAnsi="宋体" w:cs="Courier New"/>
          <w:szCs w:val="21"/>
        </w:rPr>
        <w:instrText xml:space="preserve">= 2 \* GB3</w:instrText>
      </w:r>
      <w:r>
        <w:rPr>
          <w:rFonts w:ascii="宋体" w:hAnsi="宋体" w:cs="Courier New"/>
          <w:szCs w:val="21"/>
        </w:rPr>
        <w:instrText xml:space="preserve"> </w:instrText>
      </w:r>
      <w:r>
        <w:rPr>
          <w:rFonts w:ascii="宋体" w:hAnsi="宋体" w:cs="Courier New"/>
          <w:szCs w:val="21"/>
        </w:rPr>
        <w:fldChar w:fldCharType="separate"/>
      </w:r>
      <w:r>
        <w:rPr>
          <w:rFonts w:hint="eastAsia" w:ascii="宋体" w:hAnsi="宋体" w:cs="Courier New"/>
          <w:szCs w:val="21"/>
        </w:rPr>
        <w:t>②</w:t>
      </w:r>
      <w:r>
        <w:rPr>
          <w:rFonts w:ascii="宋体" w:hAnsi="宋体" w:cs="Courier New"/>
          <w:szCs w:val="21"/>
        </w:rPr>
        <w:fldChar w:fldCharType="end"/>
      </w:r>
      <w:r>
        <w:rPr>
          <w:rFonts w:hint="eastAsia" w:ascii="宋体" w:hAnsi="宋体" w:cs="Courier New"/>
          <w:szCs w:val="21"/>
        </w:rPr>
        <w:t>、</w:t>
      </w:r>
      <w:r>
        <w:rPr>
          <w:rFonts w:hint="eastAsia" w:asciiTheme="majorEastAsia" w:hAnsiTheme="majorEastAsia" w:eastAsiaTheme="majorEastAsia" w:cstheme="majorEastAsia"/>
          <w:szCs w:val="21"/>
        </w:rPr>
        <w:t>③标准计算值总和。</w:t>
      </w:r>
    </w:p>
    <w:p w14:paraId="210D3FAF">
      <w:pPr>
        <w:spacing w:line="360" w:lineRule="exact"/>
        <w:ind w:firstLine="420" w:firstLineChars="200"/>
        <w:rPr>
          <w:rFonts w:ascii="宋体" w:hAnsi="宋体" w:cs="Courier New"/>
          <w:szCs w:val="21"/>
        </w:rPr>
      </w:pPr>
      <w:r>
        <w:rPr>
          <w:rFonts w:ascii="宋体" w:hAnsi="宋体" w:cs="Courier New"/>
          <w:szCs w:val="21"/>
        </w:rPr>
        <w:fldChar w:fldCharType="begin"/>
      </w:r>
      <w:r>
        <w:rPr>
          <w:rFonts w:ascii="宋体" w:hAnsi="宋体" w:cs="Courier New"/>
          <w:szCs w:val="21"/>
        </w:rPr>
        <w:instrText xml:space="preserve"> </w:instrText>
      </w:r>
      <w:r>
        <w:rPr>
          <w:rFonts w:hint="eastAsia" w:ascii="宋体" w:hAnsi="宋体" w:cs="Courier New"/>
          <w:szCs w:val="21"/>
        </w:rPr>
        <w:instrText xml:space="preserve">= 2 \* GB3</w:instrText>
      </w:r>
      <w:r>
        <w:rPr>
          <w:rFonts w:ascii="宋体" w:hAnsi="宋体" w:cs="Courier New"/>
          <w:szCs w:val="21"/>
        </w:rPr>
        <w:instrText xml:space="preserve"> </w:instrText>
      </w:r>
      <w:r>
        <w:rPr>
          <w:rFonts w:ascii="宋体" w:hAnsi="宋体" w:cs="Courier New"/>
          <w:szCs w:val="21"/>
        </w:rPr>
        <w:fldChar w:fldCharType="separate"/>
      </w:r>
      <w:r>
        <w:rPr>
          <w:rFonts w:hint="eastAsia" w:ascii="宋体" w:hAnsi="宋体" w:cs="Courier New"/>
          <w:szCs w:val="21"/>
        </w:rPr>
        <w:t>②</w:t>
      </w:r>
      <w:r>
        <w:rPr>
          <w:rFonts w:ascii="宋体" w:hAnsi="宋体" w:cs="Courier New"/>
          <w:szCs w:val="21"/>
        </w:rPr>
        <w:fldChar w:fldCharType="end"/>
      </w:r>
      <w:r>
        <w:rPr>
          <w:rFonts w:hint="eastAsia" w:ascii="宋体" w:hAnsi="宋体" w:cs="Courier New"/>
          <w:szCs w:val="21"/>
        </w:rPr>
        <w:t>投标报价分采用低价优先法计算，满足招标文件要求且评标价最低的有效投标人的评标价为评标基准价，其投标报价分为满分。</w:t>
      </w:r>
    </w:p>
    <w:p w14:paraId="1450DED0">
      <w:pPr>
        <w:spacing w:line="360" w:lineRule="exact"/>
        <w:ind w:firstLine="420" w:firstLineChars="200"/>
        <w:rPr>
          <w:rFonts w:ascii="宋体" w:hAnsi="宋体" w:cs="Courier New"/>
          <w:szCs w:val="21"/>
        </w:rPr>
      </w:pPr>
      <w:r>
        <w:rPr>
          <w:rFonts w:hint="eastAsia" w:asciiTheme="majorEastAsia" w:hAnsiTheme="majorEastAsia" w:eastAsiaTheme="majorEastAsia" w:cstheme="majorEastAsia"/>
          <w:szCs w:val="21"/>
        </w:rPr>
        <w:t>③</w:t>
      </w:r>
      <w:r>
        <w:rPr>
          <w:rFonts w:hint="eastAsia" w:ascii="宋体" w:hAnsi="宋体" w:cs="Courier New"/>
          <w:szCs w:val="21"/>
        </w:rPr>
        <w:t>其他投标人的价格分统一按照下列公式计算：</w:t>
      </w:r>
    </w:p>
    <w:p w14:paraId="7D809AEA">
      <w:pPr>
        <w:spacing w:line="360" w:lineRule="exact"/>
        <w:ind w:firstLine="3198" w:firstLineChars="1523"/>
        <w:rPr>
          <w:rFonts w:ascii="宋体" w:hAnsi="宋体" w:cs="Courier New"/>
          <w:szCs w:val="21"/>
        </w:rPr>
      </w:pPr>
      <w:r>
        <w:rPr>
          <w:rFonts w:hint="eastAsia" w:ascii="宋体" w:hAnsi="宋体" w:cs="Courier New"/>
          <w:szCs w:val="21"/>
        </w:rPr>
        <w:t>有效投标人最低</w:t>
      </w:r>
      <w:r>
        <w:rPr>
          <w:rFonts w:hint="eastAsia" w:ascii="宋体" w:hAnsi="宋体" w:cs="Courier New"/>
          <w:bCs/>
          <w:szCs w:val="21"/>
        </w:rPr>
        <w:t>评标</w:t>
      </w:r>
      <w:r>
        <w:rPr>
          <w:rFonts w:hint="eastAsia" w:ascii="宋体" w:hAnsi="宋体" w:cs="Courier New"/>
          <w:szCs w:val="21"/>
        </w:rPr>
        <w:t>报价（金额）</w:t>
      </w:r>
    </w:p>
    <w:p w14:paraId="49C3FC8B">
      <w:pPr>
        <w:spacing w:line="360" w:lineRule="exact"/>
        <w:ind w:firstLine="728" w:firstLineChars="347"/>
        <w:rPr>
          <w:rFonts w:ascii="宋体" w:hAnsi="宋体" w:cs="Courier New"/>
          <w:szCs w:val="21"/>
        </w:rPr>
      </w:pPr>
      <w:r>
        <w:rPr>
          <w:rFonts w:hint="eastAsia" w:ascii="宋体" w:hAnsi="宋体" w:cs="Courier New"/>
          <w:szCs w:val="21"/>
        </w:rPr>
        <w:t>某有效投标人价格分 =  ----------------------------- × 对应货物分值</w:t>
      </w:r>
    </w:p>
    <w:p w14:paraId="7EBC2BF2">
      <w:pPr>
        <w:spacing w:line="460" w:lineRule="exact"/>
        <w:ind w:left="-134" w:leftChars="-64" w:firstLine="525" w:firstLineChars="250"/>
        <w:rPr>
          <w:rFonts w:ascii="宋体" w:hAnsi="宋体" w:cs="Courier New"/>
          <w:b/>
          <w:kern w:val="0"/>
          <w:szCs w:val="21"/>
        </w:rPr>
      </w:pPr>
      <w:r>
        <w:rPr>
          <w:rFonts w:hint="eastAsia" w:ascii="宋体" w:hAnsi="宋体" w:cs="Courier New"/>
          <w:szCs w:val="21"/>
        </w:rPr>
        <w:t xml:space="preserve">                             某投标人</w:t>
      </w:r>
      <w:r>
        <w:rPr>
          <w:rFonts w:hint="eastAsia" w:ascii="宋体" w:hAnsi="宋体" w:cs="Courier New"/>
          <w:bCs/>
          <w:szCs w:val="21"/>
        </w:rPr>
        <w:t>评标</w:t>
      </w:r>
      <w:r>
        <w:rPr>
          <w:rFonts w:hint="eastAsia" w:ascii="宋体" w:hAnsi="宋体" w:cs="Courier New"/>
          <w:szCs w:val="21"/>
        </w:rPr>
        <w:t>报价（金额）</w:t>
      </w:r>
    </w:p>
    <w:p w14:paraId="13EEDFBF">
      <w:pPr>
        <w:spacing w:line="460" w:lineRule="exact"/>
        <w:ind w:left="-134" w:leftChars="-64" w:firstLine="527" w:firstLineChars="250"/>
        <w:rPr>
          <w:rFonts w:ascii="宋体" w:hAnsi="宋体" w:cs="Courier New"/>
          <w:b/>
          <w:kern w:val="0"/>
          <w:szCs w:val="21"/>
        </w:rPr>
      </w:pPr>
      <w:r>
        <w:rPr>
          <w:rFonts w:hint="eastAsia" w:ascii="宋体" w:hAnsi="宋体" w:cs="Courier New"/>
          <w:b/>
          <w:kern w:val="0"/>
          <w:szCs w:val="21"/>
        </w:rPr>
        <w:t>（二）技术分…………………………………………………………………44分</w:t>
      </w:r>
    </w:p>
    <w:p w14:paraId="4E0A6D8A">
      <w:pPr>
        <w:spacing w:line="400" w:lineRule="exact"/>
        <w:ind w:firstLine="420"/>
        <w:rPr>
          <w:rFonts w:ascii="宋体" w:hAnsi="宋体" w:cs="Courier New"/>
          <w:bCs/>
          <w:szCs w:val="21"/>
        </w:rPr>
      </w:pPr>
      <w:r>
        <w:rPr>
          <w:rFonts w:hint="eastAsia" w:ascii="宋体" w:hAnsi="宋体" w:cs="Courier New"/>
          <w:bCs/>
          <w:szCs w:val="21"/>
        </w:rPr>
        <w:t>1、</w:t>
      </w:r>
      <w:r>
        <w:rPr>
          <w:rFonts w:hint="eastAsia" w:ascii="宋体" w:hAnsi="宋体" w:cs="Courier New"/>
          <w:b/>
          <w:kern w:val="0"/>
          <w:szCs w:val="21"/>
        </w:rPr>
        <w:t>技术性能分…………………………………………………………………35分</w:t>
      </w:r>
    </w:p>
    <w:p w14:paraId="01192818">
      <w:pPr>
        <w:spacing w:line="400" w:lineRule="exact"/>
        <w:ind w:firstLine="420"/>
        <w:rPr>
          <w:rFonts w:ascii="宋体" w:hAnsi="宋体" w:cs="Courier New"/>
          <w:bCs/>
          <w:szCs w:val="21"/>
        </w:rPr>
      </w:pPr>
      <w:r>
        <w:rPr>
          <w:rFonts w:hint="eastAsia" w:ascii="宋体" w:hAnsi="宋体" w:cs="Courier New"/>
          <w:bCs/>
          <w:szCs w:val="21"/>
        </w:rPr>
        <w:t>（1）基本分（满分21分）</w:t>
      </w:r>
    </w:p>
    <w:p w14:paraId="3D23D5D8">
      <w:pPr>
        <w:spacing w:line="400" w:lineRule="exact"/>
        <w:ind w:firstLine="420"/>
        <w:rPr>
          <w:rFonts w:ascii="宋体" w:hAnsi="宋体" w:cs="Courier New"/>
          <w:bCs/>
          <w:szCs w:val="21"/>
        </w:rPr>
      </w:pPr>
      <w:r>
        <w:rPr>
          <w:rFonts w:hint="eastAsia" w:ascii="宋体" w:hAnsi="宋体" w:cs="Courier New"/>
          <w:bCs/>
          <w:szCs w:val="21"/>
        </w:rPr>
        <w:t>基本分21分，参数及功能负偏离一项扣7分，漏项的每一项扣7分，最多扣完本项分值（在允许负偏离数值内）。</w:t>
      </w:r>
    </w:p>
    <w:p w14:paraId="22CF90FE">
      <w:pPr>
        <w:spacing w:line="400" w:lineRule="exact"/>
        <w:ind w:firstLine="420"/>
        <w:rPr>
          <w:rFonts w:ascii="宋体" w:hAnsi="宋体" w:cs="Courier New"/>
          <w:bCs/>
          <w:szCs w:val="21"/>
        </w:rPr>
      </w:pPr>
      <w:r>
        <w:rPr>
          <w:rFonts w:hint="eastAsia" w:ascii="宋体" w:hAnsi="宋体" w:cs="Courier New"/>
          <w:bCs/>
          <w:szCs w:val="21"/>
        </w:rPr>
        <w:t>（2）设备性能分（满分14分）</w:t>
      </w:r>
    </w:p>
    <w:p w14:paraId="0FFA3732">
      <w:pPr>
        <w:spacing w:line="400" w:lineRule="exact"/>
        <w:ind w:firstLine="420"/>
        <w:rPr>
          <w:rFonts w:ascii="宋体" w:hAnsi="宋体" w:cs="Courier New"/>
          <w:bCs/>
          <w:szCs w:val="21"/>
        </w:rPr>
      </w:pPr>
      <w:r>
        <w:rPr>
          <w:rFonts w:hint="eastAsia" w:ascii="宋体" w:hAnsi="宋体" w:cs="Courier New"/>
          <w:bCs/>
          <w:szCs w:val="21"/>
        </w:rPr>
        <w:t>完全满足技术参数的基础上：</w:t>
      </w:r>
    </w:p>
    <w:p w14:paraId="0D242141">
      <w:pPr>
        <w:spacing w:line="400" w:lineRule="exact"/>
        <w:ind w:firstLine="420"/>
        <w:rPr>
          <w:rFonts w:ascii="宋体" w:hAnsi="宋体" w:cs="Courier New"/>
          <w:bCs/>
          <w:szCs w:val="21"/>
        </w:rPr>
      </w:pPr>
      <w:r>
        <w:rPr>
          <w:rFonts w:hint="eastAsia" w:ascii="宋体" w:hAnsi="宋体" w:cs="Courier New"/>
          <w:bCs/>
          <w:szCs w:val="21"/>
        </w:rPr>
        <w:t>参数每有一项优于招标文件要求且评标时被评标委员会接受的，得2分，满分14分。</w:t>
      </w:r>
    </w:p>
    <w:p w14:paraId="3E1C74E8">
      <w:pPr>
        <w:spacing w:line="400" w:lineRule="exact"/>
        <w:ind w:firstLine="420"/>
        <w:rPr>
          <w:rFonts w:hAnsi="宋体" w:cs="Calibri"/>
          <w:b/>
          <w:bCs/>
        </w:rPr>
      </w:pPr>
      <w:r>
        <w:rPr>
          <w:rFonts w:hint="eastAsia" w:hAnsi="宋体" w:cs="Calibri"/>
          <w:b/>
          <w:bCs/>
        </w:rPr>
        <w:t>（注：标注▲号技术性能及功能有优于的，投标人必须在投标文件中提供第三方检测报告复件或产品生产厂家出具的技术白皮书或使用说明书等证明材料作为佐证，否则评标委员会视为无效响应。）</w:t>
      </w:r>
    </w:p>
    <w:p w14:paraId="64BDCE42">
      <w:pPr>
        <w:spacing w:line="380" w:lineRule="exact"/>
        <w:ind w:firstLine="422" w:firstLineChars="200"/>
        <w:rPr>
          <w:rFonts w:ascii="宋体" w:hAnsi="宋体" w:cs="Courier New"/>
          <w:b/>
          <w:szCs w:val="21"/>
        </w:rPr>
      </w:pPr>
      <w:r>
        <w:rPr>
          <w:rFonts w:hint="eastAsia" w:ascii="宋体" w:hAnsi="宋体" w:cs="Courier New"/>
          <w:b/>
          <w:szCs w:val="21"/>
        </w:rPr>
        <w:t>2、项目实施方案分</w:t>
      </w:r>
      <w:r>
        <w:rPr>
          <w:rFonts w:hint="eastAsia" w:ascii="宋体" w:hAnsi="宋体" w:cs="Courier New"/>
          <w:b/>
          <w:spacing w:val="-4"/>
          <w:szCs w:val="21"/>
        </w:rPr>
        <w:t>………………………………………………………</w:t>
      </w:r>
      <w:r>
        <w:rPr>
          <w:rFonts w:hint="eastAsia" w:ascii="宋体" w:hAnsi="宋体" w:cs="Courier New"/>
          <w:b/>
          <w:szCs w:val="21"/>
        </w:rPr>
        <w:t>……………9分</w:t>
      </w:r>
    </w:p>
    <w:p w14:paraId="609E9BFB">
      <w:pPr>
        <w:spacing w:line="400" w:lineRule="exact"/>
        <w:ind w:firstLine="315"/>
        <w:rPr>
          <w:rFonts w:ascii="宋体" w:hAnsi="宋体" w:cs="Courier New"/>
          <w:bCs/>
          <w:szCs w:val="21"/>
        </w:rPr>
      </w:pPr>
      <w:r>
        <w:rPr>
          <w:rFonts w:hint="eastAsia" w:ascii="宋体" w:hAnsi="宋体" w:cs="Courier New"/>
          <w:bCs/>
          <w:szCs w:val="21"/>
        </w:rPr>
        <w:t>一档（3分）：管理措施、具体实施流程、进度安排、质量保证措施等方案内容不齐全（仅提供了部分相关内容）的。</w:t>
      </w:r>
    </w:p>
    <w:p w14:paraId="3FD2DC80">
      <w:pPr>
        <w:spacing w:line="400" w:lineRule="exact"/>
        <w:ind w:firstLine="315"/>
        <w:rPr>
          <w:rFonts w:ascii="宋体" w:hAnsi="宋体" w:cs="Courier New"/>
          <w:bCs/>
          <w:szCs w:val="21"/>
        </w:rPr>
      </w:pPr>
      <w:r>
        <w:rPr>
          <w:rFonts w:hint="eastAsia" w:ascii="宋体" w:hAnsi="宋体" w:cs="Courier New"/>
          <w:bCs/>
          <w:szCs w:val="21"/>
        </w:rPr>
        <w:t>二档（6分）：管理措施、具体实施流程、进度安排、质量保证措施等方案内容齐全（提供了全部相关内容），方案有可行性（无明显不合理或不适用的内容）。</w:t>
      </w:r>
    </w:p>
    <w:p w14:paraId="1761FF0E">
      <w:pPr>
        <w:spacing w:line="400" w:lineRule="exact"/>
        <w:ind w:firstLine="315"/>
        <w:rPr>
          <w:rFonts w:ascii="宋体" w:hAnsi="宋体" w:cs="Courier New"/>
          <w:bCs/>
          <w:szCs w:val="21"/>
        </w:rPr>
      </w:pPr>
      <w:r>
        <w:rPr>
          <w:rFonts w:hint="eastAsia" w:ascii="宋体" w:hAnsi="宋体" w:cs="Courier New"/>
          <w:bCs/>
          <w:szCs w:val="21"/>
        </w:rPr>
        <w:t>三档（9分）：管理措施、具体实施流程、进度安排、质量保证措施等方案内容齐全（提供了全部相关内容），方案有可行性（无明显不合理或不适用的内容），有利于采购项目实施的内容或合理性建议的。</w:t>
      </w:r>
    </w:p>
    <w:p w14:paraId="25828CC9">
      <w:pPr>
        <w:spacing w:line="400" w:lineRule="exact"/>
        <w:ind w:firstLine="315"/>
        <w:rPr>
          <w:rFonts w:ascii="宋体" w:hAnsi="宋体" w:cs="Courier New"/>
          <w:bCs/>
          <w:szCs w:val="21"/>
        </w:rPr>
      </w:pPr>
      <w:r>
        <w:rPr>
          <w:rFonts w:hint="eastAsia" w:ascii="宋体" w:hAnsi="宋体" w:cs="Courier New"/>
          <w:bCs/>
          <w:szCs w:val="21"/>
        </w:rPr>
        <w:t>注：未提供相关内容的不得分。</w:t>
      </w:r>
    </w:p>
    <w:p w14:paraId="1C5FC68D">
      <w:pPr>
        <w:pStyle w:val="102"/>
        <w:numPr>
          <w:ilvl w:val="0"/>
          <w:numId w:val="6"/>
        </w:numPr>
        <w:spacing w:line="400" w:lineRule="exact"/>
        <w:ind w:firstLineChars="0"/>
        <w:rPr>
          <w:rFonts w:ascii="宋体" w:hAnsi="宋体" w:cs="Courier New"/>
          <w:b/>
          <w:szCs w:val="21"/>
        </w:rPr>
      </w:pPr>
      <w:r>
        <w:rPr>
          <w:rFonts w:hint="eastAsia" w:ascii="宋体" w:hAnsi="宋体" w:cs="Courier New"/>
          <w:b/>
          <w:szCs w:val="21"/>
        </w:rPr>
        <w:t>履约能力分</w:t>
      </w:r>
      <w:r>
        <w:rPr>
          <w:rFonts w:hint="eastAsia" w:ascii="宋体" w:hAnsi="宋体" w:cs="Courier New"/>
          <w:b/>
          <w:spacing w:val="-4"/>
          <w:szCs w:val="21"/>
        </w:rPr>
        <w:t>……………………………………………………………</w:t>
      </w:r>
      <w:r>
        <w:rPr>
          <w:rFonts w:hint="eastAsia" w:ascii="宋体" w:hAnsi="宋体" w:cs="Courier New"/>
          <w:b/>
          <w:szCs w:val="21"/>
        </w:rPr>
        <w:t>……………18分</w:t>
      </w:r>
    </w:p>
    <w:p w14:paraId="2150C64C">
      <w:pPr>
        <w:spacing w:line="400" w:lineRule="exact"/>
        <w:ind w:left="391" w:leftChars="186"/>
        <w:rPr>
          <w:rFonts w:ascii="宋体" w:hAnsi="宋体" w:cs="Courier New"/>
          <w:b/>
          <w:szCs w:val="21"/>
        </w:rPr>
      </w:pPr>
      <w:r>
        <w:rPr>
          <w:rFonts w:hint="eastAsia" w:ascii="宋体" w:hAnsi="宋体" w:cs="Courier New"/>
          <w:b/>
          <w:szCs w:val="21"/>
        </w:rPr>
        <w:t>1、</w:t>
      </w:r>
      <w:r>
        <w:rPr>
          <w:rFonts w:hint="eastAsia" w:ascii="宋体" w:hAnsi="宋体" w:cs="Courier New"/>
          <w:b/>
          <w:spacing w:val="-4"/>
          <w:szCs w:val="21"/>
        </w:rPr>
        <w:t>售后服务分……………………………………………………………</w:t>
      </w:r>
      <w:r>
        <w:rPr>
          <w:rFonts w:hint="eastAsia" w:ascii="宋体" w:hAnsi="宋体" w:cs="Courier New"/>
          <w:b/>
          <w:szCs w:val="21"/>
        </w:rPr>
        <w:t>…………… 8分</w:t>
      </w:r>
    </w:p>
    <w:p w14:paraId="32D4187E">
      <w:pPr>
        <w:spacing w:line="400" w:lineRule="exact"/>
        <w:ind w:firstLine="315"/>
        <w:rPr>
          <w:rFonts w:ascii="宋体" w:hAnsi="宋体" w:cs="Courier New"/>
          <w:bCs/>
          <w:szCs w:val="21"/>
        </w:rPr>
      </w:pPr>
      <w:r>
        <w:rPr>
          <w:rFonts w:hint="eastAsia" w:ascii="宋体" w:hAnsi="宋体" w:cs="Courier New"/>
          <w:bCs/>
          <w:szCs w:val="21"/>
        </w:rPr>
        <w:t>(1)满足招标文件售后服务要求的，进入一档。得2分；</w:t>
      </w:r>
    </w:p>
    <w:p w14:paraId="0DBC6D2C">
      <w:pPr>
        <w:spacing w:line="400" w:lineRule="exact"/>
        <w:ind w:firstLine="315"/>
        <w:rPr>
          <w:rFonts w:ascii="宋体" w:hAnsi="宋体" w:cs="Courier New"/>
          <w:bCs/>
          <w:szCs w:val="21"/>
        </w:rPr>
      </w:pPr>
      <w:r>
        <w:rPr>
          <w:rFonts w:hint="eastAsia" w:ascii="宋体" w:hAnsi="宋体" w:cs="Courier New"/>
          <w:bCs/>
          <w:szCs w:val="21"/>
        </w:rPr>
        <w:t>(2)满足招标文件售后服务要求，售后服务方案完整、详细，有可靠的服务响应体系，优于招标文件售后服务要求的服务响应时间、服务响应方式。免保期后，有偿维护方式、服务范围及费用等方案比较优惠的，进入二档。得5分；</w:t>
      </w:r>
    </w:p>
    <w:p w14:paraId="10B4EAD5">
      <w:pPr>
        <w:spacing w:line="400" w:lineRule="exact"/>
        <w:ind w:firstLine="420" w:firstLineChars="200"/>
        <w:rPr>
          <w:rFonts w:ascii="宋体" w:hAnsi="宋体" w:cs="Courier New"/>
          <w:bCs/>
          <w:szCs w:val="21"/>
        </w:rPr>
      </w:pPr>
      <w:r>
        <w:rPr>
          <w:rFonts w:hint="eastAsia" w:ascii="宋体" w:hAnsi="宋体" w:cs="Courier New"/>
          <w:bCs/>
          <w:szCs w:val="21"/>
        </w:rPr>
        <w:t>(3)满足招标文件售后服务要求，售后服务方案完整、详细，有可靠的服务响应体系，优于招标文件售后服务要求的服务响应时间、服务响应方式。免保期后，备品备件及易耗品、耗材更换优惠折扣率的，有偿维护方式、服务范围及费用等方案比较优惠的，有免费技术巡检方案的，进入三档，得8分。</w:t>
      </w:r>
    </w:p>
    <w:p w14:paraId="07A1A98D">
      <w:pPr>
        <w:spacing w:line="380" w:lineRule="exact"/>
        <w:ind w:firstLine="203" w:firstLineChars="100"/>
        <w:rPr>
          <w:rFonts w:ascii="宋体" w:hAnsi="宋体" w:cs="Courier New"/>
          <w:b/>
          <w:szCs w:val="21"/>
        </w:rPr>
      </w:pPr>
      <w:r>
        <w:rPr>
          <w:rFonts w:hint="eastAsia" w:ascii="宋体" w:hAnsi="宋体" w:cs="Courier New"/>
          <w:b/>
          <w:spacing w:val="-4"/>
          <w:szCs w:val="21"/>
        </w:rPr>
        <w:t>2、培训方案分……………………………………………………………</w:t>
      </w:r>
      <w:r>
        <w:rPr>
          <w:rFonts w:hint="eastAsia" w:ascii="宋体" w:hAnsi="宋体" w:cs="Courier New"/>
          <w:b/>
          <w:szCs w:val="21"/>
        </w:rPr>
        <w:t>…………… 4分</w:t>
      </w:r>
    </w:p>
    <w:p w14:paraId="5FF2343A">
      <w:pPr>
        <w:spacing w:line="380" w:lineRule="exact"/>
        <w:rPr>
          <w:rFonts w:ascii="宋体" w:hAnsi="宋体" w:cs="Courier New"/>
          <w:bCs/>
          <w:szCs w:val="21"/>
        </w:rPr>
      </w:pPr>
      <w:r>
        <w:rPr>
          <w:rFonts w:ascii="微软雅黑" w:hAnsi="微软雅黑" w:eastAsia="微软雅黑"/>
          <w:bCs/>
          <w:color w:val="000000"/>
          <w:szCs w:val="21"/>
        </w:rPr>
        <w:t xml:space="preserve"> </w:t>
      </w:r>
      <w:r>
        <w:rPr>
          <w:rFonts w:hint="eastAsia" w:ascii="微软雅黑" w:hAnsi="微软雅黑" w:eastAsia="微软雅黑"/>
          <w:bCs/>
          <w:color w:val="000000"/>
          <w:szCs w:val="21"/>
        </w:rPr>
        <w:t xml:space="preserve">  </w:t>
      </w:r>
      <w:r>
        <w:rPr>
          <w:rFonts w:hint="eastAsia" w:ascii="宋体" w:hAnsi="宋体" w:cs="Courier New"/>
          <w:bCs/>
          <w:szCs w:val="21"/>
        </w:rPr>
        <w:t>一档（2分）：培训方案有培训计划安排，但安排不明确。</w:t>
      </w:r>
    </w:p>
    <w:p w14:paraId="69CA8323">
      <w:pPr>
        <w:spacing w:line="400" w:lineRule="exact"/>
        <w:ind w:firstLine="315"/>
        <w:rPr>
          <w:rFonts w:ascii="宋体" w:hAnsi="宋体" w:cs="Courier New"/>
          <w:bCs/>
          <w:szCs w:val="21"/>
        </w:rPr>
      </w:pPr>
      <w:r>
        <w:rPr>
          <w:rFonts w:hint="eastAsia" w:ascii="宋体" w:hAnsi="宋体" w:cs="Courier New"/>
          <w:bCs/>
          <w:szCs w:val="21"/>
        </w:rPr>
        <w:t>二档（4分）：培训方案全面、详细的计划，包含：拟派培训人员的安排、拟派培训人员的经验介绍、培训时间、规模人数等内容。</w:t>
      </w:r>
    </w:p>
    <w:p w14:paraId="1915CF67">
      <w:pPr>
        <w:spacing w:line="400" w:lineRule="exact"/>
        <w:ind w:firstLine="315"/>
        <w:rPr>
          <w:rFonts w:ascii="宋体" w:hAnsi="宋体" w:cs="Courier New"/>
          <w:bCs/>
          <w:szCs w:val="21"/>
        </w:rPr>
      </w:pPr>
      <w:r>
        <w:rPr>
          <w:rFonts w:hint="eastAsia" w:ascii="宋体" w:hAnsi="宋体" w:cs="Courier New"/>
          <w:bCs/>
          <w:szCs w:val="21"/>
        </w:rPr>
        <w:t>注：未提供相关内容的不得分。</w:t>
      </w:r>
    </w:p>
    <w:p w14:paraId="74C2554B">
      <w:pPr>
        <w:spacing w:line="400" w:lineRule="exact"/>
        <w:ind w:firstLine="315"/>
        <w:rPr>
          <w:rFonts w:ascii="宋体" w:hAnsi="宋体" w:cs="Courier New"/>
          <w:bCs/>
          <w:szCs w:val="21"/>
        </w:rPr>
      </w:pPr>
      <w:r>
        <w:rPr>
          <w:rFonts w:hint="eastAsia" w:ascii="宋体" w:hAnsi="宋体" w:cs="Courier New"/>
          <w:b/>
          <w:spacing w:val="-4"/>
          <w:szCs w:val="21"/>
        </w:rPr>
        <w:t>3、质保期……………………………………………………………</w:t>
      </w:r>
      <w:r>
        <w:rPr>
          <w:rFonts w:hint="eastAsia" w:ascii="宋体" w:hAnsi="宋体" w:cs="Courier New"/>
          <w:b/>
          <w:szCs w:val="21"/>
        </w:rPr>
        <w:t>…………… 6分</w:t>
      </w:r>
    </w:p>
    <w:p w14:paraId="5E4F04E5">
      <w:pPr>
        <w:spacing w:line="400" w:lineRule="exact"/>
        <w:ind w:firstLine="315"/>
        <w:rPr>
          <w:rFonts w:ascii="宋体" w:hAnsi="宋体" w:cs="Courier New"/>
          <w:bCs/>
          <w:szCs w:val="21"/>
        </w:rPr>
      </w:pPr>
      <w:r>
        <w:rPr>
          <w:rFonts w:hint="eastAsia" w:ascii="宋体" w:hAnsi="宋体" w:cs="Courier New"/>
          <w:bCs/>
          <w:szCs w:val="21"/>
        </w:rPr>
        <w:t>在质保期限要求的基础上，质保期每延长半年加1分。</w:t>
      </w:r>
    </w:p>
    <w:p w14:paraId="187BBFB4">
      <w:pPr>
        <w:spacing w:line="400" w:lineRule="exact"/>
        <w:ind w:firstLine="406" w:firstLineChars="200"/>
        <w:rPr>
          <w:rFonts w:ascii="宋体" w:hAnsi="宋体" w:cs="Calibri"/>
          <w:b/>
          <w:spacing w:val="-4"/>
          <w:szCs w:val="21"/>
        </w:rPr>
      </w:pPr>
      <w:r>
        <w:rPr>
          <w:rFonts w:hint="eastAsia" w:ascii="宋体" w:hAnsi="宋体" w:cs="Calibri"/>
          <w:b/>
          <w:spacing w:val="-4"/>
          <w:szCs w:val="21"/>
        </w:rPr>
        <w:t>（四）信誉分</w:t>
      </w:r>
      <w:r>
        <w:rPr>
          <w:rFonts w:hint="eastAsia" w:ascii="宋体" w:hAnsi="宋体" w:cs="Courier New"/>
          <w:b/>
          <w:spacing w:val="-4"/>
          <w:szCs w:val="21"/>
        </w:rPr>
        <w:t>……………………………………………………………………</w:t>
      </w:r>
      <w:r>
        <w:rPr>
          <w:rFonts w:hint="eastAsia" w:ascii="宋体" w:hAnsi="宋体" w:cs="Courier New"/>
          <w:b/>
          <w:szCs w:val="21"/>
        </w:rPr>
        <w:t>…………6分</w:t>
      </w:r>
    </w:p>
    <w:p w14:paraId="5E760F31">
      <w:pPr>
        <w:spacing w:line="400" w:lineRule="exact"/>
        <w:ind w:firstLine="406" w:firstLineChars="200"/>
        <w:rPr>
          <w:rFonts w:ascii="宋体" w:hAnsi="宋体" w:cs="Calibri"/>
          <w:b/>
          <w:spacing w:val="-4"/>
          <w:szCs w:val="21"/>
        </w:rPr>
      </w:pPr>
      <w:r>
        <w:rPr>
          <w:rFonts w:hint="eastAsia" w:ascii="宋体" w:hAnsi="宋体" w:cs="Calibri"/>
          <w:b/>
          <w:spacing w:val="-4"/>
          <w:szCs w:val="21"/>
        </w:rPr>
        <w:t>1、综合实力分……………………………………………………………………2分</w:t>
      </w:r>
    </w:p>
    <w:p w14:paraId="7231AA7B">
      <w:pPr>
        <w:spacing w:line="400" w:lineRule="exact"/>
        <w:ind w:firstLine="420" w:firstLineChars="200"/>
        <w:rPr>
          <w:rFonts w:ascii="宋体" w:hAnsi="宋体"/>
          <w:color w:val="000000"/>
          <w:szCs w:val="21"/>
        </w:rPr>
      </w:pPr>
      <w:r>
        <w:rPr>
          <w:rFonts w:hint="eastAsia" w:ascii="宋体" w:hAnsi="宋体"/>
          <w:color w:val="000000"/>
          <w:szCs w:val="21"/>
        </w:rPr>
        <w:t>投标人或投标产品生产厂家通过ISO14001环境管理体系认证及ISO13485医疗器械质量体系认证的，每有1项得1分，满分2分</w:t>
      </w:r>
    </w:p>
    <w:p w14:paraId="76662F29">
      <w:pPr>
        <w:spacing w:line="400" w:lineRule="exact"/>
        <w:ind w:firstLine="406" w:firstLineChars="200"/>
        <w:rPr>
          <w:rFonts w:ascii="宋体" w:hAnsi="宋体" w:cs="Calibri"/>
          <w:b/>
          <w:spacing w:val="-4"/>
          <w:szCs w:val="21"/>
        </w:rPr>
      </w:pPr>
      <w:r>
        <w:rPr>
          <w:rFonts w:hint="eastAsia" w:ascii="宋体" w:hAnsi="宋体" w:cs="Calibri"/>
          <w:b/>
          <w:spacing w:val="-4"/>
          <w:szCs w:val="21"/>
        </w:rPr>
        <w:t>2、业绩分…………………………………………………………………………4分</w:t>
      </w:r>
    </w:p>
    <w:p w14:paraId="492C291C">
      <w:pPr>
        <w:spacing w:line="400" w:lineRule="exact"/>
        <w:ind w:firstLine="420" w:firstLineChars="200"/>
        <w:rPr>
          <w:rFonts w:ascii="宋体" w:hAnsi="宋体"/>
          <w:color w:val="000000"/>
          <w:szCs w:val="21"/>
        </w:rPr>
      </w:pPr>
      <w:r>
        <w:rPr>
          <w:rFonts w:hint="eastAsia" w:ascii="宋体" w:hAnsi="宋体"/>
          <w:color w:val="000000"/>
          <w:szCs w:val="21"/>
        </w:rPr>
        <w:t>2021年起具有同类项目业绩的，每个得1分，满分4分。（备注：销售业绩以中标通知书或销售合同复印件加盖投标人单位公章为准。）</w:t>
      </w:r>
    </w:p>
    <w:p w14:paraId="3E3202B2">
      <w:pPr>
        <w:spacing w:line="400" w:lineRule="exact"/>
        <w:ind w:firstLine="406" w:firstLineChars="200"/>
        <w:rPr>
          <w:rFonts w:ascii="宋体" w:hAnsi="宋体" w:cs="Calibri"/>
          <w:b/>
          <w:spacing w:val="-4"/>
          <w:szCs w:val="21"/>
        </w:rPr>
      </w:pPr>
      <w:r>
        <w:rPr>
          <w:rFonts w:hint="eastAsia" w:ascii="宋体" w:hAnsi="宋体" w:cs="Calibri"/>
          <w:b/>
          <w:spacing w:val="-4"/>
          <w:szCs w:val="21"/>
        </w:rPr>
        <w:t xml:space="preserve">  （五）政策功能分…………………………………………………………………………2分</w:t>
      </w:r>
    </w:p>
    <w:p w14:paraId="1F9E333E">
      <w:pPr>
        <w:spacing w:line="400" w:lineRule="exact"/>
        <w:ind w:firstLine="289" w:firstLineChars="138"/>
        <w:rPr>
          <w:rFonts w:ascii="宋体" w:hAnsi="宋体" w:cs="Courier New"/>
          <w:bCs/>
          <w:szCs w:val="21"/>
        </w:rPr>
      </w:pPr>
      <w:r>
        <w:rPr>
          <w:rFonts w:hint="eastAsia" w:ascii="宋体" w:hAnsi="宋体" w:cs="Courier New"/>
          <w:bCs/>
          <w:szCs w:val="21"/>
        </w:rPr>
        <w:t>(1)节能产品分（满分1分）</w:t>
      </w:r>
    </w:p>
    <w:p w14:paraId="13209D6E">
      <w:pPr>
        <w:spacing w:line="400" w:lineRule="exact"/>
        <w:ind w:firstLine="289" w:firstLineChars="138"/>
        <w:rPr>
          <w:rFonts w:ascii="宋体" w:hAnsi="宋体" w:cs="Courier New"/>
          <w:bCs/>
          <w:szCs w:val="21"/>
        </w:rPr>
      </w:pPr>
      <w:r>
        <w:rPr>
          <w:rFonts w:hint="eastAsia" w:ascii="宋体" w:hAnsi="宋体" w:cs="Courier New"/>
          <w:bCs/>
          <w:szCs w:val="21"/>
        </w:rPr>
        <w:t>投标产品中包含列入政府采购品目清单中的优先采购产品并具有有效的节能产品认证证书的，得1分（以政府采购品目清单和有效的节能产品认证证书复印件为准）。</w:t>
      </w:r>
    </w:p>
    <w:p w14:paraId="65443882">
      <w:pPr>
        <w:spacing w:line="400" w:lineRule="exact"/>
        <w:ind w:firstLine="289" w:firstLineChars="138"/>
        <w:rPr>
          <w:rFonts w:ascii="宋体" w:hAnsi="宋体" w:cs="Courier New"/>
          <w:bCs/>
          <w:szCs w:val="21"/>
        </w:rPr>
      </w:pPr>
      <w:r>
        <w:rPr>
          <w:rFonts w:hint="eastAsia" w:ascii="宋体" w:hAnsi="宋体" w:cs="Courier New"/>
          <w:bCs/>
          <w:szCs w:val="21"/>
        </w:rPr>
        <w:t>(2)环保标志产品分（满分1分）</w:t>
      </w:r>
    </w:p>
    <w:p w14:paraId="0538D23C">
      <w:pPr>
        <w:spacing w:line="400" w:lineRule="exact"/>
        <w:ind w:firstLine="289" w:firstLineChars="138"/>
        <w:rPr>
          <w:rFonts w:ascii="宋体" w:hAnsi="宋体" w:cs="Courier New"/>
          <w:bCs/>
          <w:szCs w:val="21"/>
        </w:rPr>
      </w:pPr>
      <w:r>
        <w:rPr>
          <w:rFonts w:hint="eastAsia" w:ascii="宋体" w:hAnsi="宋体" w:cs="Courier New"/>
          <w:bCs/>
          <w:szCs w:val="21"/>
        </w:rPr>
        <w:t>投标产品中包含列入政府采购品目清单中的优先采购产品并具有有效的环境标志产品认证证书的，得1分（以政府采购品目清单和有效的环境标志产品认证证书复印件为准）。</w:t>
      </w:r>
    </w:p>
    <w:p w14:paraId="6FE5F6B3">
      <w:pPr>
        <w:spacing w:line="400" w:lineRule="exact"/>
        <w:ind w:firstLine="289" w:firstLineChars="138"/>
        <w:rPr>
          <w:rFonts w:ascii="宋体" w:hAnsi="宋体" w:cs="Courier New"/>
          <w:bCs/>
          <w:szCs w:val="21"/>
        </w:rPr>
      </w:pPr>
      <w:r>
        <w:rPr>
          <w:rFonts w:hint="eastAsia" w:ascii="宋体" w:hAnsi="宋体" w:cs="Courier New"/>
          <w:bCs/>
          <w:szCs w:val="21"/>
        </w:rPr>
        <w:t>总得分 = （一）+（二）+（三）+（四）+（五）</w:t>
      </w:r>
    </w:p>
    <w:p w14:paraId="643625FD">
      <w:pPr>
        <w:spacing w:line="460" w:lineRule="exact"/>
        <w:ind w:firstLine="289" w:firstLineChars="138"/>
        <w:rPr>
          <w:rFonts w:ascii="宋体" w:hAnsi="宋体" w:cs="Courier New"/>
          <w:bCs/>
          <w:szCs w:val="21"/>
        </w:rPr>
      </w:pPr>
    </w:p>
    <w:p w14:paraId="0C5C4995">
      <w:pPr>
        <w:pStyle w:val="25"/>
        <w:spacing w:line="360" w:lineRule="auto"/>
        <w:rPr>
          <w:rFonts w:hAnsi="宋体"/>
          <w:bCs/>
          <w:color w:val="000000"/>
          <w:sz w:val="21"/>
        </w:rPr>
      </w:pPr>
    </w:p>
    <w:p w14:paraId="4B7F9778">
      <w:pPr>
        <w:pStyle w:val="25"/>
        <w:spacing w:line="360" w:lineRule="auto"/>
        <w:ind w:firstLine="420"/>
        <w:rPr>
          <w:rFonts w:hAnsi="宋体"/>
          <w:bCs/>
          <w:color w:val="000000"/>
          <w:sz w:val="21"/>
        </w:rPr>
      </w:pPr>
      <w:r>
        <w:rPr>
          <w:rFonts w:hint="eastAsia" w:hAnsi="宋体"/>
          <w:bCs/>
          <w:color w:val="000000"/>
          <w:sz w:val="21"/>
        </w:rPr>
        <w:t>注：1.计分方法按四舍五入取至百分位；</w:t>
      </w:r>
    </w:p>
    <w:p w14:paraId="78E2B53A">
      <w:pPr>
        <w:pStyle w:val="25"/>
        <w:spacing w:line="360" w:lineRule="auto"/>
        <w:ind w:firstLine="420"/>
        <w:rPr>
          <w:rFonts w:hAnsi="宋体"/>
          <w:bCs/>
          <w:color w:val="000000"/>
          <w:sz w:val="21"/>
        </w:rPr>
      </w:pPr>
      <w:r>
        <w:rPr>
          <w:rFonts w:hint="eastAsia" w:hAnsi="宋体"/>
          <w:bCs/>
          <w:color w:val="000000"/>
          <w:sz w:val="21"/>
        </w:rPr>
        <w:t xml:space="preserve">    2.因落实政府采购政策进行价格调整的，以调整后的价格计算评标基准价和投标报价。</w:t>
      </w:r>
    </w:p>
    <w:p w14:paraId="2C4F5BB9">
      <w:pPr>
        <w:spacing w:line="360" w:lineRule="exact"/>
        <w:rPr>
          <w:color w:val="000000"/>
          <w:sz w:val="30"/>
          <w:szCs w:val="30"/>
        </w:rPr>
      </w:pPr>
      <w:r>
        <w:rPr>
          <w:rFonts w:hAnsi="宋体"/>
          <w:bCs/>
          <w:color w:val="000000"/>
        </w:rPr>
        <w:br w:type="page"/>
      </w:r>
    </w:p>
    <w:p w14:paraId="7B7E802D">
      <w:pPr>
        <w:spacing w:line="360" w:lineRule="exact"/>
        <w:rPr>
          <w:rFonts w:hAnsi="宋体"/>
          <w:bCs/>
          <w:color w:val="000000"/>
        </w:rPr>
      </w:pPr>
    </w:p>
    <w:p w14:paraId="3F08327D">
      <w:pPr>
        <w:pStyle w:val="4"/>
        <w:keepNext w:val="0"/>
        <w:keepLines w:val="0"/>
        <w:jc w:val="center"/>
        <w:rPr>
          <w:color w:val="000000"/>
          <w:sz w:val="30"/>
          <w:szCs w:val="30"/>
        </w:rPr>
      </w:pPr>
      <w:r>
        <w:rPr>
          <w:rFonts w:hint="eastAsia"/>
          <w:color w:val="000000"/>
          <w:sz w:val="30"/>
          <w:szCs w:val="30"/>
        </w:rPr>
        <w:t>四、中标候选人推荐原则</w:t>
      </w:r>
    </w:p>
    <w:p w14:paraId="3885ADDE">
      <w:pPr>
        <w:pStyle w:val="25"/>
        <w:spacing w:line="360" w:lineRule="auto"/>
        <w:ind w:firstLine="420" w:firstLineChars="200"/>
        <w:contextualSpacing/>
        <w:rPr>
          <w:rFonts w:hAnsi="宋体"/>
          <w:color w:val="000000"/>
          <w:sz w:val="21"/>
        </w:rPr>
      </w:pPr>
      <w:r>
        <w:rPr>
          <w:rFonts w:hint="eastAsia" w:hAnsi="宋体"/>
          <w:color w:val="000000"/>
          <w:sz w:val="21"/>
        </w:rPr>
        <w:t>评标委员会将根据总得分由高到低排列次序并推荐中标候选人。</w:t>
      </w:r>
      <w:r>
        <w:rPr>
          <w:rFonts w:hAnsi="宋体"/>
          <w:color w:val="000000"/>
          <w:sz w:val="21"/>
        </w:rPr>
        <w:t>得分相同的，按投标报价由低到高顺序排列。得分且投标报价相同的并列。投标文件满足招标文件全部实质性要求，且按照评审因素的量化指标评审得分最高的投标人为排名第一的中标候选人。</w:t>
      </w:r>
    </w:p>
    <w:p w14:paraId="7B6BE9EC">
      <w:pPr>
        <w:pStyle w:val="25"/>
        <w:spacing w:line="360" w:lineRule="auto"/>
        <w:ind w:firstLine="420" w:firstLineChars="200"/>
        <w:contextualSpacing/>
        <w:rPr>
          <w:rFonts w:hAnsi="宋体"/>
          <w:color w:val="FF0000"/>
          <w:sz w:val="21"/>
        </w:rPr>
      </w:pPr>
    </w:p>
    <w:p w14:paraId="75F9FF7D">
      <w:pPr>
        <w:spacing w:before="120" w:beforeLines="50" w:after="120" w:afterLines="50" w:line="400" w:lineRule="exact"/>
        <w:rPr>
          <w:rFonts w:ascii="宋体" w:hAnsi="宋体"/>
          <w:b/>
          <w:color w:val="000000"/>
          <w:sz w:val="24"/>
        </w:rPr>
      </w:pPr>
    </w:p>
    <w:p w14:paraId="12CB48E3">
      <w:pPr>
        <w:spacing w:before="120" w:beforeLines="50" w:after="120" w:afterLines="50" w:line="400" w:lineRule="exact"/>
        <w:rPr>
          <w:rFonts w:ascii="宋体" w:hAnsi="宋体"/>
          <w:b/>
          <w:color w:val="000000"/>
          <w:sz w:val="24"/>
        </w:rPr>
      </w:pPr>
    </w:p>
    <w:p w14:paraId="1BB7E44A">
      <w:pPr>
        <w:spacing w:before="120" w:beforeLines="50" w:after="120" w:afterLines="50" w:line="400" w:lineRule="exact"/>
        <w:rPr>
          <w:rFonts w:ascii="宋体" w:hAnsi="宋体"/>
          <w:b/>
          <w:color w:val="000000"/>
          <w:sz w:val="24"/>
        </w:rPr>
      </w:pPr>
    </w:p>
    <w:p w14:paraId="78BDAAB8">
      <w:pPr>
        <w:spacing w:before="120" w:beforeLines="50" w:after="120" w:afterLines="50" w:line="400" w:lineRule="exact"/>
        <w:rPr>
          <w:rFonts w:ascii="宋体" w:hAnsi="宋体"/>
          <w:b/>
          <w:color w:val="000000"/>
          <w:sz w:val="24"/>
        </w:rPr>
      </w:pPr>
    </w:p>
    <w:p w14:paraId="1F4B4BC2">
      <w:pPr>
        <w:spacing w:before="120" w:beforeLines="50" w:after="120" w:afterLines="50" w:line="400" w:lineRule="exact"/>
        <w:rPr>
          <w:rFonts w:ascii="宋体" w:hAnsi="宋体"/>
          <w:b/>
          <w:color w:val="000000"/>
          <w:sz w:val="24"/>
        </w:rPr>
      </w:pPr>
    </w:p>
    <w:p w14:paraId="26A60F25">
      <w:pPr>
        <w:spacing w:before="120" w:beforeLines="50" w:after="120" w:afterLines="50" w:line="400" w:lineRule="exact"/>
        <w:rPr>
          <w:rFonts w:ascii="宋体" w:hAnsi="宋体"/>
          <w:b/>
          <w:color w:val="000000"/>
          <w:sz w:val="24"/>
        </w:rPr>
      </w:pPr>
    </w:p>
    <w:p w14:paraId="4B9FC4B9">
      <w:pPr>
        <w:spacing w:before="120" w:beforeLines="50" w:after="120" w:afterLines="50" w:line="400" w:lineRule="exact"/>
        <w:rPr>
          <w:rFonts w:ascii="宋体" w:hAnsi="宋体"/>
          <w:b/>
          <w:color w:val="000000"/>
          <w:sz w:val="24"/>
        </w:rPr>
      </w:pPr>
    </w:p>
    <w:p w14:paraId="4B4AD595">
      <w:pPr>
        <w:spacing w:before="120" w:beforeLines="50" w:after="120" w:afterLines="50" w:line="400" w:lineRule="exact"/>
        <w:rPr>
          <w:rFonts w:ascii="宋体" w:hAnsi="宋体"/>
          <w:b/>
          <w:color w:val="000000"/>
          <w:sz w:val="24"/>
        </w:rPr>
      </w:pPr>
    </w:p>
    <w:p w14:paraId="10F08FF2">
      <w:pPr>
        <w:spacing w:before="120" w:beforeLines="50" w:after="120" w:afterLines="50" w:line="400" w:lineRule="exact"/>
        <w:rPr>
          <w:rFonts w:ascii="宋体" w:hAnsi="宋体"/>
          <w:b/>
          <w:color w:val="000000"/>
          <w:sz w:val="24"/>
        </w:rPr>
      </w:pPr>
    </w:p>
    <w:p w14:paraId="77CEF015">
      <w:pPr>
        <w:spacing w:before="120" w:beforeLines="50" w:after="120" w:afterLines="50" w:line="400" w:lineRule="exact"/>
        <w:rPr>
          <w:rFonts w:ascii="宋体" w:hAnsi="宋体"/>
          <w:b/>
          <w:color w:val="000000"/>
          <w:sz w:val="24"/>
        </w:rPr>
      </w:pPr>
    </w:p>
    <w:p w14:paraId="58DD462C">
      <w:pPr>
        <w:pStyle w:val="3"/>
        <w:keepNext w:val="0"/>
        <w:keepLines w:val="0"/>
        <w:jc w:val="center"/>
        <w:rPr>
          <w:color w:val="000000"/>
        </w:rPr>
      </w:pPr>
      <w:r>
        <w:rPr>
          <w:color w:val="000000"/>
        </w:rPr>
        <w:br w:type="page"/>
      </w:r>
    </w:p>
    <w:p w14:paraId="3BD9D93B">
      <w:pPr>
        <w:pStyle w:val="3"/>
        <w:keepNext w:val="0"/>
        <w:keepLines w:val="0"/>
        <w:jc w:val="center"/>
        <w:rPr>
          <w:color w:val="000000"/>
        </w:rPr>
      </w:pPr>
    </w:p>
    <w:p w14:paraId="2F6F7EB5">
      <w:pPr>
        <w:pStyle w:val="3"/>
        <w:keepNext w:val="0"/>
        <w:keepLines w:val="0"/>
        <w:jc w:val="center"/>
        <w:rPr>
          <w:color w:val="000000"/>
        </w:rPr>
      </w:pPr>
    </w:p>
    <w:p w14:paraId="635CAA29">
      <w:pPr>
        <w:pStyle w:val="3"/>
        <w:keepNext w:val="0"/>
        <w:keepLines w:val="0"/>
        <w:jc w:val="center"/>
        <w:rPr>
          <w:color w:val="000000"/>
        </w:rPr>
      </w:pPr>
    </w:p>
    <w:p w14:paraId="74F8E0E0">
      <w:pPr>
        <w:pStyle w:val="2"/>
        <w:jc w:val="center"/>
      </w:pPr>
      <w:bookmarkStart w:id="145" w:name="_Toc74320804"/>
      <w:r>
        <w:rPr>
          <w:rFonts w:hint="eastAsia"/>
        </w:rPr>
        <w:t>第五章  拟签订的合同文本</w:t>
      </w:r>
      <w:bookmarkEnd w:id="145"/>
    </w:p>
    <w:p w14:paraId="0AD7E67E">
      <w:pPr>
        <w:snapToGrid w:val="0"/>
        <w:jc w:val="center"/>
        <w:rPr>
          <w:rFonts w:ascii="宋体" w:hAnsi="宋体"/>
          <w:bCs/>
          <w:color w:val="000000"/>
          <w:sz w:val="32"/>
          <w:szCs w:val="32"/>
        </w:rPr>
      </w:pPr>
    </w:p>
    <w:p w14:paraId="17B21FA8">
      <w:pPr>
        <w:snapToGrid w:val="0"/>
        <w:jc w:val="center"/>
        <w:rPr>
          <w:rFonts w:ascii="宋体" w:hAnsi="宋体"/>
          <w:bCs/>
          <w:color w:val="000000"/>
          <w:sz w:val="32"/>
          <w:szCs w:val="32"/>
        </w:rPr>
      </w:pPr>
    </w:p>
    <w:p w14:paraId="27752622">
      <w:pPr>
        <w:snapToGrid w:val="0"/>
        <w:jc w:val="center"/>
        <w:rPr>
          <w:rFonts w:ascii="宋体" w:hAnsi="宋体"/>
          <w:bCs/>
          <w:color w:val="000000"/>
          <w:sz w:val="32"/>
          <w:szCs w:val="32"/>
        </w:rPr>
      </w:pPr>
    </w:p>
    <w:p w14:paraId="54449F5F">
      <w:pPr>
        <w:snapToGrid w:val="0"/>
        <w:jc w:val="center"/>
        <w:rPr>
          <w:rFonts w:ascii="宋体" w:hAnsi="宋体"/>
          <w:bCs/>
          <w:color w:val="000000"/>
          <w:sz w:val="32"/>
          <w:szCs w:val="32"/>
        </w:rPr>
      </w:pPr>
    </w:p>
    <w:p w14:paraId="67A2E21E">
      <w:pPr>
        <w:snapToGrid w:val="0"/>
        <w:jc w:val="center"/>
        <w:rPr>
          <w:rFonts w:ascii="宋体" w:hAnsi="宋体"/>
          <w:bCs/>
          <w:color w:val="000000"/>
          <w:sz w:val="32"/>
          <w:szCs w:val="32"/>
        </w:rPr>
      </w:pPr>
    </w:p>
    <w:p w14:paraId="6EC9743C">
      <w:pPr>
        <w:snapToGrid w:val="0"/>
        <w:jc w:val="center"/>
        <w:rPr>
          <w:rFonts w:ascii="宋体" w:hAnsi="宋体"/>
          <w:bCs/>
          <w:color w:val="000000"/>
          <w:sz w:val="32"/>
          <w:szCs w:val="32"/>
        </w:rPr>
      </w:pPr>
    </w:p>
    <w:p w14:paraId="417D0BBF">
      <w:pPr>
        <w:snapToGrid w:val="0"/>
        <w:jc w:val="center"/>
        <w:rPr>
          <w:rFonts w:ascii="宋体" w:hAnsi="宋体"/>
          <w:bCs/>
          <w:color w:val="000000"/>
          <w:sz w:val="32"/>
          <w:szCs w:val="32"/>
        </w:rPr>
      </w:pPr>
    </w:p>
    <w:p w14:paraId="7538723B">
      <w:pPr>
        <w:snapToGrid w:val="0"/>
        <w:jc w:val="center"/>
        <w:rPr>
          <w:rFonts w:ascii="宋体" w:hAnsi="宋体"/>
          <w:bCs/>
          <w:color w:val="000000"/>
          <w:sz w:val="32"/>
          <w:szCs w:val="32"/>
        </w:rPr>
      </w:pPr>
    </w:p>
    <w:p w14:paraId="11832517">
      <w:pPr>
        <w:snapToGrid w:val="0"/>
        <w:jc w:val="center"/>
        <w:rPr>
          <w:rFonts w:ascii="宋体" w:hAnsi="宋体"/>
          <w:bCs/>
          <w:color w:val="000000"/>
          <w:sz w:val="32"/>
          <w:szCs w:val="32"/>
        </w:rPr>
      </w:pPr>
    </w:p>
    <w:p w14:paraId="6F32AD4F">
      <w:pPr>
        <w:snapToGrid w:val="0"/>
        <w:jc w:val="center"/>
        <w:rPr>
          <w:rFonts w:ascii="宋体" w:hAnsi="宋体"/>
          <w:bCs/>
          <w:color w:val="000000"/>
          <w:sz w:val="32"/>
          <w:szCs w:val="32"/>
        </w:rPr>
      </w:pPr>
    </w:p>
    <w:p w14:paraId="062F9442">
      <w:pPr>
        <w:snapToGrid w:val="0"/>
        <w:jc w:val="center"/>
        <w:rPr>
          <w:rFonts w:ascii="宋体" w:hAnsi="宋体"/>
          <w:bCs/>
          <w:color w:val="000000"/>
          <w:sz w:val="32"/>
          <w:szCs w:val="32"/>
        </w:rPr>
      </w:pPr>
    </w:p>
    <w:p w14:paraId="6A575275">
      <w:pPr>
        <w:snapToGrid w:val="0"/>
        <w:jc w:val="center"/>
        <w:rPr>
          <w:rFonts w:ascii="宋体" w:hAnsi="宋体"/>
          <w:bCs/>
          <w:color w:val="000000"/>
          <w:sz w:val="32"/>
          <w:szCs w:val="32"/>
        </w:rPr>
      </w:pPr>
    </w:p>
    <w:p w14:paraId="33035255">
      <w:pPr>
        <w:snapToGrid w:val="0"/>
        <w:jc w:val="center"/>
        <w:rPr>
          <w:rFonts w:ascii="宋体" w:hAnsi="宋体"/>
          <w:color w:val="000000"/>
          <w:szCs w:val="21"/>
        </w:rPr>
      </w:pPr>
      <w:r>
        <w:rPr>
          <w:rFonts w:ascii="宋体" w:hAnsi="宋体"/>
          <w:bCs/>
          <w:color w:val="000000"/>
          <w:sz w:val="32"/>
          <w:szCs w:val="32"/>
        </w:rPr>
        <w:br w:type="page"/>
      </w:r>
      <w:bookmarkStart w:id="146" w:name="_Hlk55381736"/>
      <w:r>
        <w:rPr>
          <w:rFonts w:hint="eastAsia" w:ascii="宋体" w:hAnsi="宋体"/>
          <w:b/>
          <w:color w:val="000000"/>
          <w:sz w:val="32"/>
          <w:szCs w:val="32"/>
        </w:rPr>
        <w:t>广西壮族自治区政府采购合同使用说明</w:t>
      </w:r>
    </w:p>
    <w:p w14:paraId="217A5C13">
      <w:pPr>
        <w:snapToGrid w:val="0"/>
        <w:spacing w:line="360" w:lineRule="auto"/>
        <w:jc w:val="center"/>
        <w:rPr>
          <w:rFonts w:ascii="宋体" w:hAnsi="宋体"/>
          <w:color w:val="000000"/>
          <w:szCs w:val="21"/>
        </w:rPr>
      </w:pPr>
      <w:r>
        <w:rPr>
          <w:rFonts w:hint="eastAsia" w:ascii="宋体" w:hAnsi="宋体"/>
          <w:color w:val="000000"/>
          <w:szCs w:val="21"/>
        </w:rPr>
        <w:t>（一般货物类）</w:t>
      </w:r>
    </w:p>
    <w:p w14:paraId="6E2B0C88">
      <w:pPr>
        <w:snapToGrid w:val="0"/>
        <w:spacing w:line="360" w:lineRule="auto"/>
        <w:jc w:val="center"/>
        <w:rPr>
          <w:rFonts w:ascii="宋体" w:hAnsi="宋体"/>
          <w:color w:val="000000"/>
          <w:szCs w:val="21"/>
        </w:rPr>
      </w:pPr>
    </w:p>
    <w:p w14:paraId="048CB020">
      <w:pPr>
        <w:snapToGrid w:val="0"/>
        <w:spacing w:line="360" w:lineRule="auto"/>
        <w:ind w:firstLine="630"/>
        <w:rPr>
          <w:rFonts w:ascii="宋体" w:hAnsi="宋体"/>
          <w:color w:val="000000"/>
          <w:szCs w:val="21"/>
        </w:rPr>
      </w:pPr>
      <w:r>
        <w:rPr>
          <w:rFonts w:hint="eastAsia" w:ascii="宋体" w:hAnsi="宋体"/>
          <w:color w:val="000000"/>
          <w:szCs w:val="21"/>
        </w:rPr>
        <w:t>《政府采购合同》是对招标文件规定或者投标文件承诺的中货物和服务要约事项的细化和补充，所签订的合同不得对招标文件和中标人投标文件作实质性修改；招标过程中有关项目标的性状的重要澄清和承诺事项必须在合同相应条款中予以明确表达。采购人和中标人不得提出任何不合理的要求作为签订合同的条件；不得私下订立背离招标文件实质性内容的协议。</w:t>
      </w:r>
    </w:p>
    <w:p w14:paraId="244D72B3">
      <w:pPr>
        <w:snapToGrid w:val="0"/>
        <w:spacing w:line="360" w:lineRule="auto"/>
        <w:ind w:firstLine="413" w:firstLineChars="196"/>
        <w:rPr>
          <w:rFonts w:ascii="宋体" w:hAnsi="宋体"/>
          <w:b/>
          <w:color w:val="000000"/>
          <w:szCs w:val="21"/>
        </w:rPr>
      </w:pPr>
      <w:r>
        <w:rPr>
          <w:rFonts w:hint="eastAsia" w:ascii="宋体" w:hAnsi="宋体"/>
          <w:b/>
          <w:color w:val="000000"/>
          <w:szCs w:val="21"/>
        </w:rPr>
        <w:t>一、本合同适用范围</w:t>
      </w:r>
    </w:p>
    <w:p w14:paraId="4A3603E9">
      <w:pPr>
        <w:snapToGrid w:val="0"/>
        <w:spacing w:line="360" w:lineRule="auto"/>
        <w:ind w:firstLine="420" w:firstLineChars="200"/>
        <w:rPr>
          <w:rFonts w:ascii="宋体" w:hAnsi="宋体"/>
          <w:color w:val="000000"/>
          <w:szCs w:val="21"/>
        </w:rPr>
      </w:pPr>
      <w:r>
        <w:rPr>
          <w:rFonts w:hint="eastAsia" w:ascii="宋体" w:hAnsi="宋体"/>
          <w:color w:val="000000"/>
          <w:szCs w:val="21"/>
        </w:rPr>
        <w:t>家用电器、电子产品、教学仪器设备、医疗仪器设备、广播电视仪器设备、体育器材、音响乐器、药品、服装、印刷设备和印刷品等政府采购项目（协议供货除外）适用于本合同。</w:t>
      </w:r>
    </w:p>
    <w:p w14:paraId="1540D50B">
      <w:pPr>
        <w:snapToGrid w:val="0"/>
        <w:spacing w:line="360" w:lineRule="auto"/>
        <w:ind w:firstLine="422" w:firstLineChars="200"/>
        <w:rPr>
          <w:rFonts w:ascii="宋体" w:hAnsi="宋体"/>
          <w:b/>
          <w:color w:val="000000"/>
          <w:szCs w:val="21"/>
        </w:rPr>
      </w:pPr>
      <w:r>
        <w:rPr>
          <w:rFonts w:hint="eastAsia" w:ascii="宋体" w:hAnsi="宋体"/>
          <w:b/>
          <w:color w:val="000000"/>
          <w:szCs w:val="21"/>
        </w:rPr>
        <w:t>二、填写说明</w:t>
      </w:r>
    </w:p>
    <w:p w14:paraId="7339C0D7">
      <w:pPr>
        <w:snapToGrid w:val="0"/>
        <w:spacing w:line="360" w:lineRule="auto"/>
        <w:ind w:firstLine="420" w:firstLineChars="200"/>
        <w:rPr>
          <w:rFonts w:ascii="宋体" w:hAnsi="宋体"/>
          <w:color w:val="000000"/>
          <w:szCs w:val="21"/>
        </w:rPr>
      </w:pPr>
      <w:r>
        <w:rPr>
          <w:rFonts w:hint="eastAsia" w:ascii="宋体" w:hAnsi="宋体"/>
          <w:color w:val="000000"/>
          <w:szCs w:val="21"/>
        </w:rPr>
        <w:t>（一）合同标题：地市县使用时可在“广西壮族自治区”后再加所在地名称或者将“广西壮族自治区”删除加所在地名称。</w:t>
      </w:r>
    </w:p>
    <w:p w14:paraId="09A7DAA4">
      <w:pPr>
        <w:snapToGrid w:val="0"/>
        <w:spacing w:line="360" w:lineRule="auto"/>
        <w:ind w:firstLine="420" w:firstLineChars="200"/>
        <w:rPr>
          <w:rFonts w:ascii="宋体" w:hAnsi="宋体"/>
          <w:color w:val="000000"/>
          <w:szCs w:val="21"/>
        </w:rPr>
      </w:pPr>
      <w:r>
        <w:rPr>
          <w:rFonts w:hint="eastAsia" w:ascii="宋体" w:hAnsi="宋体"/>
          <w:color w:val="000000"/>
          <w:szCs w:val="21"/>
        </w:rPr>
        <w:t>（二）本合同划线部分所需填写内容，除以下条款特殊要求外，按招标文件规定或者投标文件承诺的要求填写，如招标文件规定或者投标文件承诺的没有明确，按甲乙双方商定意见填写。</w:t>
      </w:r>
    </w:p>
    <w:p w14:paraId="077B73AA">
      <w:pPr>
        <w:snapToGrid w:val="0"/>
        <w:spacing w:line="360" w:lineRule="auto"/>
        <w:ind w:firstLine="420" w:firstLineChars="200"/>
        <w:rPr>
          <w:rFonts w:ascii="宋体" w:hAnsi="宋体"/>
          <w:color w:val="000000"/>
          <w:szCs w:val="21"/>
        </w:rPr>
      </w:pPr>
      <w:r>
        <w:rPr>
          <w:rFonts w:hint="eastAsia" w:ascii="宋体" w:hAnsi="宋体"/>
          <w:color w:val="000000"/>
          <w:szCs w:val="21"/>
        </w:rPr>
        <w:t>（三）第一条合同标的：按表中各项目要求填写，内容填写不下时可另加附页。</w:t>
      </w:r>
    </w:p>
    <w:p w14:paraId="2610E912">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（四）第四条包装和运输：货物运输方式包括；汽车、火车、轮船等。</w:t>
      </w:r>
    </w:p>
    <w:p w14:paraId="71CA26BC">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（五）货物交付和验收：时间按合同签订（或者生效）后多少日（或者工作日）或者直接填X年X月X日前交货。</w:t>
      </w:r>
    </w:p>
    <w:p w14:paraId="733CFA46">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（六）第八条付款方式：资金性质按一般预算拨款、财政性基金拨款、纳入财政专户管理的收入安排的资金、未纳入财政专户管理的收入安排的资金、上年结余填写。</w:t>
      </w:r>
    </w:p>
    <w:p w14:paraId="055A3290">
      <w:pPr>
        <w:adjustRightInd w:val="0"/>
        <w:snapToGrid w:val="0"/>
        <w:spacing w:line="360" w:lineRule="auto"/>
        <w:ind w:firstLine="413" w:firstLineChars="196"/>
        <w:rPr>
          <w:rFonts w:ascii="宋体" w:hAnsi="宋体"/>
          <w:b/>
          <w:color w:val="000000"/>
          <w:szCs w:val="21"/>
        </w:rPr>
      </w:pPr>
      <w:r>
        <w:rPr>
          <w:rFonts w:hint="eastAsia" w:ascii="宋体" w:hAnsi="宋体"/>
          <w:b/>
          <w:color w:val="000000"/>
          <w:szCs w:val="21"/>
        </w:rPr>
        <w:t>三、有关要求</w:t>
      </w:r>
    </w:p>
    <w:p w14:paraId="70527DC6">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（一）各单位现使用的专业合同可作为本合同附件，但专业合同各条款必须符合招标文件规定或者投标文件承诺的和本合同各条款要求，如发生矛盾以本合同为准。</w:t>
      </w:r>
    </w:p>
    <w:p w14:paraId="27B00F5D">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（二）协议供货合同应使用原文本。</w:t>
      </w:r>
    </w:p>
    <w:p w14:paraId="284A3522">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（三）甲乙双方对本合同各条款均不能改动，只能在划线位置填写，如有改动视同无效合同。</w:t>
      </w:r>
    </w:p>
    <w:p w14:paraId="41E524BB">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（四）本合同统一用</w:t>
      </w:r>
      <w:r>
        <w:rPr>
          <w:rFonts w:hint="eastAsia" w:ascii="宋体" w:hAnsi="宋体"/>
          <w:caps/>
          <w:color w:val="000000"/>
          <w:szCs w:val="21"/>
        </w:rPr>
        <w:t>A</w:t>
      </w:r>
      <w:r>
        <w:rPr>
          <w:rFonts w:hint="eastAsia" w:ascii="宋体" w:hAnsi="宋体"/>
          <w:color w:val="000000"/>
          <w:szCs w:val="21"/>
        </w:rPr>
        <w:t>4纸打印。</w:t>
      </w:r>
    </w:p>
    <w:p w14:paraId="0EBEE970">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（五）本合同为试行文本，采购人和中标人在使用过程中如发现不当之处，请及时提出建议，以便修正。</w:t>
      </w:r>
    </w:p>
    <w:p w14:paraId="4D0E1673">
      <w:pPr>
        <w:snapToGrid w:val="0"/>
        <w:spacing w:line="360" w:lineRule="auto"/>
        <w:ind w:firstLine="420" w:firstLineChars="200"/>
        <w:rPr>
          <w:rFonts w:ascii="宋体" w:hAnsi="宋体"/>
          <w:color w:val="000000"/>
          <w:szCs w:val="21"/>
        </w:rPr>
      </w:pPr>
      <w:r>
        <w:rPr>
          <w:rFonts w:hint="eastAsia" w:ascii="宋体" w:hAnsi="宋体"/>
          <w:color w:val="000000"/>
          <w:szCs w:val="21"/>
        </w:rPr>
        <w:t>本合同各条款由广西壮族自治区财政厅政府采购监督管理处负责解释。</w:t>
      </w:r>
      <w:r>
        <w:rPr>
          <w:rFonts w:ascii="宋体" w:hAnsi="宋体"/>
          <w:bCs/>
          <w:color w:val="000000"/>
          <w:sz w:val="32"/>
          <w:szCs w:val="32"/>
        </w:rPr>
        <w:br w:type="page"/>
      </w:r>
      <w:r>
        <w:rPr>
          <w:rFonts w:hint="eastAsia" w:ascii="宋体" w:hAnsi="宋体"/>
          <w:b/>
          <w:color w:val="000000"/>
          <w:sz w:val="32"/>
          <w:szCs w:val="32"/>
        </w:rPr>
        <w:t xml:space="preserve">一般货物类（参考）： </w:t>
      </w:r>
    </w:p>
    <w:p w14:paraId="30800C6D">
      <w:pPr>
        <w:snapToGrid w:val="0"/>
        <w:spacing w:line="360" w:lineRule="auto"/>
        <w:ind w:firstLine="420" w:firstLineChars="200"/>
        <w:rPr>
          <w:rFonts w:ascii="宋体" w:hAnsi="宋体"/>
          <w:color w:val="000000"/>
          <w:szCs w:val="21"/>
        </w:rPr>
      </w:pPr>
    </w:p>
    <w:p w14:paraId="3B69727C">
      <w:pPr>
        <w:snapToGrid w:val="0"/>
        <w:spacing w:line="400" w:lineRule="exact"/>
        <w:jc w:val="center"/>
        <w:rPr>
          <w:rFonts w:ascii="宋体" w:hAnsi="宋体"/>
          <w:b/>
          <w:bCs/>
          <w:sz w:val="32"/>
          <w:szCs w:val="32"/>
        </w:rPr>
      </w:pPr>
    </w:p>
    <w:p w14:paraId="5759E46C">
      <w:pPr>
        <w:snapToGrid w:val="0"/>
        <w:spacing w:line="400" w:lineRule="exact"/>
        <w:jc w:val="center"/>
        <w:rPr>
          <w:rFonts w:ascii="宋体" w:hAnsi="宋体"/>
          <w:b/>
          <w:bCs/>
          <w:sz w:val="32"/>
          <w:szCs w:val="32"/>
        </w:rPr>
      </w:pPr>
      <w:r>
        <w:rPr>
          <w:rFonts w:hint="eastAsia" w:ascii="宋体" w:hAnsi="宋体"/>
          <w:b/>
          <w:bCs/>
          <w:sz w:val="32"/>
          <w:szCs w:val="32"/>
        </w:rPr>
        <w:t>《广西壮族自治区政府采购合同》</w:t>
      </w:r>
      <w:r>
        <w:rPr>
          <w:rFonts w:hint="eastAsia" w:ascii="宋体" w:hAnsi="宋体"/>
          <w:b/>
          <w:sz w:val="32"/>
          <w:szCs w:val="32"/>
        </w:rPr>
        <w:t>文本</w:t>
      </w:r>
    </w:p>
    <w:p w14:paraId="2E9CFA39">
      <w:pPr>
        <w:snapToGrid w:val="0"/>
        <w:spacing w:line="400" w:lineRule="exact"/>
        <w:ind w:right="480" w:firstLine="5250" w:firstLineChars="2500"/>
        <w:rPr>
          <w:rFonts w:ascii="宋体" w:hAnsi="宋体"/>
          <w:bCs/>
          <w:szCs w:val="21"/>
        </w:rPr>
      </w:pPr>
    </w:p>
    <w:p w14:paraId="57382144">
      <w:pPr>
        <w:snapToGrid w:val="0"/>
        <w:spacing w:line="400" w:lineRule="exact"/>
        <w:ind w:right="480" w:firstLine="5250" w:firstLineChars="2500"/>
        <w:rPr>
          <w:rFonts w:ascii="宋体" w:hAnsi="宋体" w:cs="宋体"/>
          <w:bCs/>
          <w:szCs w:val="21"/>
          <w:u w:val="single"/>
        </w:rPr>
      </w:pPr>
      <w:r>
        <w:rPr>
          <w:rFonts w:hint="eastAsia" w:ascii="宋体" w:hAnsi="宋体" w:cs="宋体"/>
          <w:bCs/>
          <w:szCs w:val="21"/>
        </w:rPr>
        <w:t>合同编号：</w:t>
      </w:r>
    </w:p>
    <w:p w14:paraId="1F610F43">
      <w:pPr>
        <w:snapToGrid w:val="0"/>
        <w:spacing w:line="400" w:lineRule="exact"/>
        <w:rPr>
          <w:rFonts w:ascii="宋体" w:hAnsi="宋体" w:cs="宋体"/>
          <w:szCs w:val="21"/>
        </w:rPr>
      </w:pPr>
    </w:p>
    <w:p w14:paraId="699343D8">
      <w:pPr>
        <w:snapToGrid w:val="0"/>
        <w:spacing w:line="540" w:lineRule="exact"/>
        <w:rPr>
          <w:rFonts w:ascii="宋体" w:hAnsi="宋体"/>
          <w:color w:val="000000"/>
          <w:szCs w:val="21"/>
          <w:u w:val="single"/>
        </w:rPr>
      </w:pPr>
      <w:r>
        <w:rPr>
          <w:rFonts w:hint="eastAsia" w:ascii="宋体" w:hAnsi="宋体"/>
          <w:color w:val="000000"/>
          <w:szCs w:val="21"/>
        </w:rPr>
        <w:t>采购单位（甲方）</w:t>
      </w:r>
      <w:r>
        <w:rPr>
          <w:rFonts w:hint="eastAsia" w:ascii="宋体" w:hAnsi="宋体"/>
          <w:color w:val="000000"/>
          <w:szCs w:val="21"/>
          <w:u w:val="single"/>
        </w:rPr>
        <w:t xml:space="preserve">  广西壮族自治区生殖医院     </w:t>
      </w:r>
      <w:r>
        <w:rPr>
          <w:rFonts w:hint="eastAsia" w:ascii="宋体" w:hAnsi="宋体"/>
          <w:color w:val="000000"/>
          <w:szCs w:val="21"/>
        </w:rPr>
        <w:t xml:space="preserve">  </w:t>
      </w:r>
    </w:p>
    <w:p w14:paraId="519EB2C0">
      <w:pPr>
        <w:snapToGrid w:val="0"/>
        <w:spacing w:line="540" w:lineRule="exact"/>
        <w:rPr>
          <w:rFonts w:ascii="宋体" w:hAnsi="宋体"/>
          <w:color w:val="000000"/>
          <w:szCs w:val="21"/>
          <w:u w:val="single"/>
        </w:rPr>
      </w:pPr>
      <w:r>
        <w:rPr>
          <w:rFonts w:hint="eastAsia" w:ascii="宋体" w:hAnsi="宋体"/>
          <w:color w:val="000000"/>
          <w:szCs w:val="21"/>
        </w:rPr>
        <w:t>供 应 商（乙方）</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pacing w:val="-20"/>
          <w:szCs w:val="21"/>
        </w:rPr>
        <w:t>招  标  编  号</w:t>
      </w:r>
      <w:r>
        <w:rPr>
          <w:rFonts w:hint="eastAsia" w:ascii="宋体" w:hAnsi="宋体"/>
          <w:color w:val="000000"/>
          <w:szCs w:val="21"/>
          <w:u w:val="single"/>
        </w:rPr>
        <w:t xml:space="preserve">                     </w:t>
      </w:r>
    </w:p>
    <w:p w14:paraId="503C3E33">
      <w:pPr>
        <w:snapToGrid w:val="0"/>
        <w:spacing w:line="540" w:lineRule="exact"/>
        <w:rPr>
          <w:rFonts w:ascii="宋体" w:hAnsi="宋体"/>
          <w:color w:val="000000"/>
          <w:szCs w:val="21"/>
          <w:u w:val="single"/>
        </w:rPr>
      </w:pPr>
      <w:r>
        <w:rPr>
          <w:rFonts w:hint="eastAsia" w:ascii="宋体" w:hAnsi="宋体"/>
          <w:color w:val="000000"/>
          <w:szCs w:val="21"/>
        </w:rPr>
        <w:t xml:space="preserve">签  订  地  点  </w:t>
      </w:r>
      <w:r>
        <w:rPr>
          <w:rFonts w:hint="eastAsia" w:ascii="宋体" w:hAnsi="宋体"/>
          <w:color w:val="000000"/>
          <w:szCs w:val="21"/>
          <w:u w:val="single"/>
        </w:rPr>
        <w:t xml:space="preserve">    南宁市青秀区               </w:t>
      </w:r>
      <w:r>
        <w:rPr>
          <w:rFonts w:hint="eastAsia" w:ascii="宋体" w:hAnsi="宋体"/>
          <w:color w:val="000000"/>
          <w:szCs w:val="21"/>
        </w:rPr>
        <w:t>签 订 时 间</w:t>
      </w:r>
      <w:r>
        <w:rPr>
          <w:rFonts w:hint="eastAsia" w:ascii="宋体" w:hAnsi="宋体"/>
          <w:color w:val="000000"/>
          <w:szCs w:val="21"/>
          <w:u w:val="single"/>
        </w:rPr>
        <w:t xml:space="preserve">                    </w:t>
      </w:r>
    </w:p>
    <w:p w14:paraId="322B0B30">
      <w:pPr>
        <w:spacing w:line="540" w:lineRule="exact"/>
        <w:rPr>
          <w:rFonts w:ascii="宋体" w:hAnsi="宋体" w:cs="宋体"/>
          <w:color w:val="000000"/>
          <w:szCs w:val="21"/>
        </w:rPr>
      </w:pPr>
      <w:r>
        <w:rPr>
          <w:rFonts w:hint="eastAsia" w:ascii="宋体" w:hAnsi="宋体" w:cs="宋体"/>
          <w:color w:val="000000"/>
          <w:szCs w:val="21"/>
        </w:rPr>
        <w:t>本合同为中小企业预留合同：</w:t>
      </w:r>
      <w:r>
        <w:rPr>
          <w:rFonts w:hint="eastAsia" w:ascii="宋体" w:hAnsi="宋体" w:cs="宋体"/>
          <w:color w:val="000000"/>
          <w:szCs w:val="21"/>
          <w:u w:val="single"/>
        </w:rPr>
        <w:t>（是/否）</w:t>
      </w:r>
      <w:r>
        <w:rPr>
          <w:rFonts w:hint="eastAsia" w:ascii="宋体" w:hAnsi="宋体" w:cs="宋体"/>
          <w:color w:val="000000"/>
          <w:szCs w:val="21"/>
        </w:rPr>
        <w:t>。</w:t>
      </w:r>
    </w:p>
    <w:p w14:paraId="3858F00D">
      <w:pPr>
        <w:pStyle w:val="25"/>
      </w:pPr>
    </w:p>
    <w:p w14:paraId="46FE04BB">
      <w:pPr>
        <w:snapToGrid w:val="0"/>
        <w:spacing w:line="360" w:lineRule="exact"/>
        <w:ind w:firstLine="420" w:firstLineChars="200"/>
        <w:rPr>
          <w:rFonts w:ascii="宋体" w:hAnsi="宋体" w:cs="Arial"/>
          <w:color w:val="000000"/>
          <w:szCs w:val="21"/>
        </w:rPr>
      </w:pPr>
    </w:p>
    <w:p w14:paraId="1A0843E4">
      <w:pPr>
        <w:snapToGrid w:val="0"/>
        <w:spacing w:line="400" w:lineRule="exact"/>
        <w:ind w:firstLine="420" w:firstLineChars="200"/>
        <w:rPr>
          <w:rFonts w:ascii="宋体" w:hAnsi="宋体"/>
          <w:szCs w:val="21"/>
        </w:rPr>
      </w:pPr>
      <w:r>
        <w:rPr>
          <w:rFonts w:hint="eastAsia" w:ascii="宋体" w:hAnsi="宋体"/>
          <w:szCs w:val="21"/>
        </w:rPr>
        <w:t>根据《中华人民共和国政府采购法》、《</w:t>
      </w:r>
      <w:r>
        <w:rPr>
          <w:rFonts w:ascii="宋体" w:hAnsi="宋体"/>
          <w:szCs w:val="21"/>
        </w:rPr>
        <w:t>中华人民共和国民法典</w:t>
      </w:r>
      <w:r>
        <w:rPr>
          <w:rFonts w:hint="eastAsia" w:ascii="宋体" w:hAnsi="宋体"/>
          <w:szCs w:val="21"/>
        </w:rPr>
        <w:t>》等法律、法规规定，按照招投标文件（采购文件）规定条款和中标（成交）供应商承诺，甲乙双方签订本合同。</w:t>
      </w:r>
    </w:p>
    <w:p w14:paraId="4A214005">
      <w:pPr>
        <w:snapToGrid w:val="0"/>
        <w:spacing w:line="400" w:lineRule="exact"/>
        <w:ind w:firstLine="422" w:firstLineChars="200"/>
        <w:rPr>
          <w:rFonts w:ascii="宋体" w:hAnsi="宋体"/>
          <w:b/>
          <w:szCs w:val="21"/>
        </w:rPr>
      </w:pPr>
      <w:r>
        <w:rPr>
          <w:rFonts w:hint="eastAsia" w:ascii="宋体" w:hAnsi="宋体"/>
          <w:b/>
          <w:szCs w:val="21"/>
        </w:rPr>
        <w:t>第一条　合同标的</w:t>
      </w:r>
    </w:p>
    <w:p w14:paraId="78A1D083">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供货一览表</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273"/>
        <w:gridCol w:w="1094"/>
        <w:gridCol w:w="1273"/>
        <w:gridCol w:w="1249"/>
        <w:gridCol w:w="938"/>
        <w:gridCol w:w="690"/>
        <w:gridCol w:w="978"/>
        <w:gridCol w:w="1626"/>
      </w:tblGrid>
      <w:tr w14:paraId="4DD6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72" w:type="pct"/>
            <w:vAlign w:val="center"/>
          </w:tcPr>
          <w:p w14:paraId="72C9237A">
            <w:pPr>
              <w:snapToGrid w:val="0"/>
              <w:spacing w:line="400" w:lineRule="exact"/>
              <w:jc w:val="center"/>
              <w:rPr>
                <w:rFonts w:ascii="宋体" w:hAnsi="宋体"/>
                <w:szCs w:val="21"/>
              </w:rPr>
            </w:pPr>
            <w:r>
              <w:rPr>
                <w:rFonts w:hint="eastAsia" w:ascii="宋体" w:hAnsi="宋体"/>
                <w:szCs w:val="21"/>
              </w:rPr>
              <w:t>序号</w:t>
            </w:r>
          </w:p>
        </w:tc>
        <w:tc>
          <w:tcPr>
            <w:tcW w:w="646" w:type="pct"/>
            <w:vAlign w:val="center"/>
          </w:tcPr>
          <w:p w14:paraId="2963031F">
            <w:pPr>
              <w:snapToGrid w:val="0"/>
              <w:spacing w:line="400" w:lineRule="exact"/>
              <w:jc w:val="center"/>
              <w:rPr>
                <w:rFonts w:ascii="宋体" w:hAnsi="宋体"/>
                <w:szCs w:val="21"/>
              </w:rPr>
            </w:pPr>
            <w:r>
              <w:rPr>
                <w:rFonts w:hint="eastAsia" w:ascii="宋体" w:hAnsi="宋体"/>
                <w:szCs w:val="21"/>
              </w:rPr>
              <w:t>产品名称</w:t>
            </w:r>
          </w:p>
        </w:tc>
        <w:tc>
          <w:tcPr>
            <w:tcW w:w="555" w:type="pct"/>
            <w:vAlign w:val="center"/>
          </w:tcPr>
          <w:p w14:paraId="567B8338">
            <w:pPr>
              <w:snapToGrid w:val="0"/>
              <w:spacing w:line="400" w:lineRule="exact"/>
              <w:jc w:val="center"/>
              <w:rPr>
                <w:rFonts w:ascii="宋体" w:hAnsi="宋体"/>
                <w:szCs w:val="21"/>
              </w:rPr>
            </w:pPr>
            <w:r>
              <w:rPr>
                <w:rFonts w:hint="eastAsia" w:ascii="宋体" w:hAnsi="宋体"/>
                <w:szCs w:val="21"/>
              </w:rPr>
              <w:t>商标品牌</w:t>
            </w:r>
          </w:p>
        </w:tc>
        <w:tc>
          <w:tcPr>
            <w:tcW w:w="646" w:type="pct"/>
            <w:vAlign w:val="center"/>
          </w:tcPr>
          <w:p w14:paraId="5B65D5B5">
            <w:pPr>
              <w:snapToGrid w:val="0"/>
              <w:spacing w:line="400" w:lineRule="exact"/>
              <w:jc w:val="center"/>
              <w:rPr>
                <w:rFonts w:ascii="宋体" w:hAnsi="宋体"/>
                <w:szCs w:val="21"/>
              </w:rPr>
            </w:pPr>
            <w:r>
              <w:rPr>
                <w:rFonts w:hint="eastAsia" w:ascii="宋体" w:hAnsi="宋体"/>
                <w:szCs w:val="21"/>
              </w:rPr>
              <w:t>规格型号</w:t>
            </w:r>
          </w:p>
        </w:tc>
        <w:tc>
          <w:tcPr>
            <w:tcW w:w="634" w:type="pct"/>
            <w:vAlign w:val="center"/>
          </w:tcPr>
          <w:p w14:paraId="6CC45CD7">
            <w:pPr>
              <w:snapToGrid w:val="0"/>
              <w:spacing w:line="400" w:lineRule="exact"/>
              <w:jc w:val="center"/>
              <w:rPr>
                <w:rFonts w:ascii="宋体" w:hAnsi="宋体"/>
                <w:szCs w:val="21"/>
              </w:rPr>
            </w:pPr>
            <w:r>
              <w:rPr>
                <w:rFonts w:hint="eastAsia" w:ascii="宋体" w:hAnsi="宋体"/>
                <w:szCs w:val="21"/>
              </w:rPr>
              <w:t>生产厂家</w:t>
            </w:r>
          </w:p>
        </w:tc>
        <w:tc>
          <w:tcPr>
            <w:tcW w:w="476" w:type="pct"/>
            <w:vAlign w:val="center"/>
          </w:tcPr>
          <w:p w14:paraId="442A8703">
            <w:pPr>
              <w:snapToGrid w:val="0"/>
              <w:spacing w:line="400" w:lineRule="exact"/>
              <w:jc w:val="center"/>
              <w:rPr>
                <w:rFonts w:ascii="宋体" w:hAnsi="宋体"/>
                <w:szCs w:val="21"/>
              </w:rPr>
            </w:pPr>
            <w:r>
              <w:rPr>
                <w:rFonts w:hint="eastAsia" w:ascii="宋体" w:hAnsi="宋体"/>
                <w:szCs w:val="21"/>
              </w:rPr>
              <w:t>数  量</w:t>
            </w:r>
          </w:p>
        </w:tc>
        <w:tc>
          <w:tcPr>
            <w:tcW w:w="350" w:type="pct"/>
            <w:vAlign w:val="center"/>
          </w:tcPr>
          <w:p w14:paraId="2E8A4EF0">
            <w:pPr>
              <w:snapToGrid w:val="0"/>
              <w:spacing w:line="400" w:lineRule="exact"/>
              <w:jc w:val="center"/>
              <w:rPr>
                <w:rFonts w:ascii="宋体" w:hAnsi="宋体"/>
                <w:szCs w:val="21"/>
              </w:rPr>
            </w:pPr>
            <w:r>
              <w:rPr>
                <w:rFonts w:hint="eastAsia" w:ascii="宋体" w:hAnsi="宋体"/>
                <w:szCs w:val="21"/>
              </w:rPr>
              <w:t>单位</w:t>
            </w:r>
          </w:p>
        </w:tc>
        <w:tc>
          <w:tcPr>
            <w:tcW w:w="496" w:type="pct"/>
            <w:vAlign w:val="center"/>
          </w:tcPr>
          <w:p w14:paraId="0B0326A8">
            <w:pPr>
              <w:snapToGrid w:val="0"/>
              <w:spacing w:line="400" w:lineRule="exact"/>
              <w:jc w:val="center"/>
              <w:rPr>
                <w:rFonts w:ascii="宋体" w:hAnsi="宋体"/>
                <w:szCs w:val="21"/>
              </w:rPr>
            </w:pPr>
            <w:r>
              <w:rPr>
                <w:rFonts w:hint="eastAsia" w:ascii="宋体" w:hAnsi="宋体"/>
                <w:szCs w:val="21"/>
              </w:rPr>
              <w:t>单  价</w:t>
            </w:r>
          </w:p>
          <w:p w14:paraId="12EEA9DD">
            <w:pPr>
              <w:snapToGrid w:val="0"/>
              <w:spacing w:line="400" w:lineRule="exact"/>
              <w:jc w:val="center"/>
              <w:rPr>
                <w:rFonts w:ascii="宋体" w:hAnsi="宋体"/>
                <w:szCs w:val="21"/>
              </w:rPr>
            </w:pPr>
            <w:r>
              <w:rPr>
                <w:rFonts w:hint="eastAsia" w:ascii="宋体" w:hAnsi="宋体"/>
                <w:szCs w:val="21"/>
              </w:rPr>
              <w:t>（元）</w:t>
            </w:r>
          </w:p>
        </w:tc>
        <w:tc>
          <w:tcPr>
            <w:tcW w:w="824" w:type="pct"/>
            <w:vAlign w:val="center"/>
          </w:tcPr>
          <w:p w14:paraId="68F74AEA">
            <w:pPr>
              <w:snapToGrid w:val="0"/>
              <w:spacing w:line="400" w:lineRule="exact"/>
              <w:jc w:val="center"/>
              <w:rPr>
                <w:rFonts w:ascii="宋体" w:hAnsi="宋体"/>
                <w:szCs w:val="21"/>
              </w:rPr>
            </w:pPr>
            <w:r>
              <w:rPr>
                <w:rFonts w:hint="eastAsia" w:ascii="宋体" w:hAnsi="宋体"/>
                <w:szCs w:val="21"/>
              </w:rPr>
              <w:t>金  额</w:t>
            </w:r>
          </w:p>
          <w:p w14:paraId="7201E5B8">
            <w:pPr>
              <w:snapToGrid w:val="0"/>
              <w:spacing w:line="400" w:lineRule="exact"/>
              <w:jc w:val="center"/>
              <w:rPr>
                <w:rFonts w:ascii="宋体" w:hAnsi="宋体"/>
                <w:szCs w:val="21"/>
              </w:rPr>
            </w:pPr>
            <w:r>
              <w:rPr>
                <w:rFonts w:hint="eastAsia" w:ascii="宋体" w:hAnsi="宋体"/>
                <w:szCs w:val="21"/>
              </w:rPr>
              <w:t>（元）</w:t>
            </w:r>
          </w:p>
        </w:tc>
      </w:tr>
      <w:tr w14:paraId="21B6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72" w:type="pct"/>
            <w:vAlign w:val="center"/>
          </w:tcPr>
          <w:p w14:paraId="43B2EC1A">
            <w:pPr>
              <w:snapToGrid w:val="0"/>
              <w:spacing w:line="400" w:lineRule="exact"/>
              <w:jc w:val="center"/>
              <w:rPr>
                <w:rFonts w:ascii="宋体" w:hAnsi="宋体"/>
                <w:szCs w:val="21"/>
              </w:rPr>
            </w:pPr>
            <w:r>
              <w:rPr>
                <w:rFonts w:hint="eastAsia" w:ascii="宋体" w:hAnsi="宋体"/>
                <w:szCs w:val="21"/>
              </w:rPr>
              <w:t>1</w:t>
            </w:r>
          </w:p>
        </w:tc>
        <w:tc>
          <w:tcPr>
            <w:tcW w:w="646" w:type="pct"/>
            <w:vAlign w:val="center"/>
          </w:tcPr>
          <w:p w14:paraId="421886E6">
            <w:pPr>
              <w:snapToGrid w:val="0"/>
              <w:spacing w:line="400" w:lineRule="exact"/>
              <w:jc w:val="center"/>
              <w:rPr>
                <w:rFonts w:ascii="宋体" w:hAnsi="宋体"/>
                <w:szCs w:val="21"/>
              </w:rPr>
            </w:pPr>
          </w:p>
        </w:tc>
        <w:tc>
          <w:tcPr>
            <w:tcW w:w="555" w:type="pct"/>
            <w:vAlign w:val="center"/>
          </w:tcPr>
          <w:p w14:paraId="41FBFD25">
            <w:pPr>
              <w:spacing w:line="400" w:lineRule="exact"/>
              <w:jc w:val="center"/>
              <w:rPr>
                <w:rFonts w:ascii="宋体" w:hAnsi="宋体"/>
                <w:szCs w:val="21"/>
              </w:rPr>
            </w:pPr>
          </w:p>
        </w:tc>
        <w:tc>
          <w:tcPr>
            <w:tcW w:w="646" w:type="pct"/>
            <w:vAlign w:val="center"/>
          </w:tcPr>
          <w:p w14:paraId="7B2B5B3D">
            <w:pPr>
              <w:spacing w:line="400" w:lineRule="exact"/>
              <w:jc w:val="center"/>
              <w:rPr>
                <w:rFonts w:ascii="宋体" w:hAnsi="宋体"/>
                <w:szCs w:val="21"/>
              </w:rPr>
            </w:pPr>
          </w:p>
        </w:tc>
        <w:tc>
          <w:tcPr>
            <w:tcW w:w="634" w:type="pct"/>
          </w:tcPr>
          <w:p w14:paraId="49583B74">
            <w:pPr>
              <w:snapToGrid w:val="0"/>
              <w:spacing w:line="400" w:lineRule="exact"/>
              <w:jc w:val="center"/>
              <w:rPr>
                <w:rFonts w:ascii="宋体" w:hAnsi="宋体"/>
                <w:szCs w:val="21"/>
              </w:rPr>
            </w:pPr>
          </w:p>
        </w:tc>
        <w:tc>
          <w:tcPr>
            <w:tcW w:w="476" w:type="pct"/>
            <w:vAlign w:val="center"/>
          </w:tcPr>
          <w:p w14:paraId="58EDBA90">
            <w:pPr>
              <w:snapToGrid w:val="0"/>
              <w:spacing w:line="400" w:lineRule="exact"/>
              <w:jc w:val="center"/>
              <w:rPr>
                <w:rFonts w:ascii="宋体" w:hAnsi="宋体"/>
                <w:szCs w:val="21"/>
              </w:rPr>
            </w:pPr>
          </w:p>
        </w:tc>
        <w:tc>
          <w:tcPr>
            <w:tcW w:w="350" w:type="pct"/>
            <w:vAlign w:val="center"/>
          </w:tcPr>
          <w:p w14:paraId="331B15F5">
            <w:pPr>
              <w:snapToGrid w:val="0"/>
              <w:spacing w:line="400" w:lineRule="exact"/>
              <w:jc w:val="center"/>
              <w:rPr>
                <w:rFonts w:ascii="宋体" w:hAnsi="宋体"/>
                <w:szCs w:val="21"/>
              </w:rPr>
            </w:pPr>
          </w:p>
        </w:tc>
        <w:tc>
          <w:tcPr>
            <w:tcW w:w="496" w:type="pct"/>
            <w:vAlign w:val="center"/>
          </w:tcPr>
          <w:p w14:paraId="31262435">
            <w:pPr>
              <w:snapToGrid w:val="0"/>
              <w:spacing w:line="400" w:lineRule="exact"/>
              <w:jc w:val="center"/>
              <w:rPr>
                <w:rFonts w:ascii="宋体" w:hAnsi="宋体"/>
                <w:szCs w:val="21"/>
              </w:rPr>
            </w:pPr>
          </w:p>
        </w:tc>
        <w:tc>
          <w:tcPr>
            <w:tcW w:w="824" w:type="pct"/>
            <w:vAlign w:val="center"/>
          </w:tcPr>
          <w:p w14:paraId="1F47D4AE">
            <w:pPr>
              <w:snapToGrid w:val="0"/>
              <w:spacing w:line="400" w:lineRule="exact"/>
              <w:jc w:val="center"/>
              <w:rPr>
                <w:rFonts w:ascii="宋体" w:hAnsi="宋体"/>
                <w:szCs w:val="21"/>
              </w:rPr>
            </w:pPr>
          </w:p>
        </w:tc>
      </w:tr>
      <w:tr w14:paraId="69ED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72" w:type="pct"/>
            <w:vAlign w:val="center"/>
          </w:tcPr>
          <w:p w14:paraId="7FA3EFE9">
            <w:pPr>
              <w:snapToGrid w:val="0"/>
              <w:spacing w:line="400" w:lineRule="exact"/>
              <w:jc w:val="center"/>
              <w:rPr>
                <w:rFonts w:ascii="宋体" w:hAnsi="宋体"/>
                <w:szCs w:val="21"/>
              </w:rPr>
            </w:pPr>
            <w:r>
              <w:rPr>
                <w:rFonts w:hint="eastAsia" w:ascii="宋体" w:hAnsi="宋体"/>
                <w:szCs w:val="21"/>
              </w:rPr>
              <w:t>2</w:t>
            </w:r>
          </w:p>
        </w:tc>
        <w:tc>
          <w:tcPr>
            <w:tcW w:w="646" w:type="pct"/>
            <w:vAlign w:val="center"/>
          </w:tcPr>
          <w:p w14:paraId="4F37CAE2">
            <w:pPr>
              <w:snapToGrid w:val="0"/>
              <w:spacing w:line="400" w:lineRule="exact"/>
              <w:jc w:val="center"/>
              <w:rPr>
                <w:rFonts w:ascii="宋体" w:hAnsi="宋体"/>
                <w:szCs w:val="21"/>
              </w:rPr>
            </w:pPr>
          </w:p>
        </w:tc>
        <w:tc>
          <w:tcPr>
            <w:tcW w:w="555" w:type="pct"/>
            <w:vAlign w:val="center"/>
          </w:tcPr>
          <w:p w14:paraId="2A6F2914">
            <w:pPr>
              <w:spacing w:line="400" w:lineRule="exact"/>
              <w:jc w:val="center"/>
              <w:rPr>
                <w:rFonts w:ascii="宋体" w:hAnsi="宋体"/>
                <w:szCs w:val="21"/>
              </w:rPr>
            </w:pPr>
          </w:p>
        </w:tc>
        <w:tc>
          <w:tcPr>
            <w:tcW w:w="646" w:type="pct"/>
            <w:vAlign w:val="center"/>
          </w:tcPr>
          <w:p w14:paraId="0587AA1A">
            <w:pPr>
              <w:spacing w:line="400" w:lineRule="exact"/>
              <w:jc w:val="center"/>
              <w:rPr>
                <w:rFonts w:ascii="宋体" w:hAnsi="宋体"/>
                <w:szCs w:val="21"/>
              </w:rPr>
            </w:pPr>
          </w:p>
        </w:tc>
        <w:tc>
          <w:tcPr>
            <w:tcW w:w="634" w:type="pct"/>
          </w:tcPr>
          <w:p w14:paraId="40956603">
            <w:pPr>
              <w:snapToGrid w:val="0"/>
              <w:spacing w:line="400" w:lineRule="exact"/>
              <w:jc w:val="center"/>
              <w:rPr>
                <w:rFonts w:ascii="宋体" w:hAnsi="宋体"/>
                <w:szCs w:val="21"/>
              </w:rPr>
            </w:pPr>
          </w:p>
        </w:tc>
        <w:tc>
          <w:tcPr>
            <w:tcW w:w="476" w:type="pct"/>
            <w:vAlign w:val="center"/>
          </w:tcPr>
          <w:p w14:paraId="3E774E44">
            <w:pPr>
              <w:snapToGrid w:val="0"/>
              <w:spacing w:line="400" w:lineRule="exact"/>
              <w:jc w:val="center"/>
              <w:rPr>
                <w:rFonts w:ascii="宋体" w:hAnsi="宋体"/>
                <w:szCs w:val="21"/>
              </w:rPr>
            </w:pPr>
          </w:p>
        </w:tc>
        <w:tc>
          <w:tcPr>
            <w:tcW w:w="350" w:type="pct"/>
            <w:vAlign w:val="center"/>
          </w:tcPr>
          <w:p w14:paraId="020263FE">
            <w:pPr>
              <w:snapToGrid w:val="0"/>
              <w:spacing w:line="400" w:lineRule="exact"/>
              <w:jc w:val="center"/>
              <w:rPr>
                <w:rFonts w:ascii="宋体" w:hAnsi="宋体"/>
                <w:szCs w:val="21"/>
              </w:rPr>
            </w:pPr>
          </w:p>
        </w:tc>
        <w:tc>
          <w:tcPr>
            <w:tcW w:w="496" w:type="pct"/>
            <w:vAlign w:val="center"/>
          </w:tcPr>
          <w:p w14:paraId="30C2C038">
            <w:pPr>
              <w:snapToGrid w:val="0"/>
              <w:spacing w:line="400" w:lineRule="exact"/>
              <w:jc w:val="center"/>
              <w:rPr>
                <w:rFonts w:ascii="宋体" w:hAnsi="宋体"/>
                <w:szCs w:val="21"/>
              </w:rPr>
            </w:pPr>
          </w:p>
        </w:tc>
        <w:tc>
          <w:tcPr>
            <w:tcW w:w="824" w:type="pct"/>
            <w:vAlign w:val="center"/>
          </w:tcPr>
          <w:p w14:paraId="3A54FFFC">
            <w:pPr>
              <w:snapToGrid w:val="0"/>
              <w:spacing w:line="400" w:lineRule="exact"/>
              <w:jc w:val="center"/>
              <w:rPr>
                <w:rFonts w:ascii="宋体" w:hAnsi="宋体"/>
                <w:szCs w:val="21"/>
              </w:rPr>
            </w:pPr>
          </w:p>
        </w:tc>
      </w:tr>
      <w:tr w14:paraId="1AC5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72" w:type="pct"/>
            <w:vAlign w:val="center"/>
          </w:tcPr>
          <w:p w14:paraId="4C563873">
            <w:pPr>
              <w:snapToGrid w:val="0"/>
              <w:spacing w:line="400" w:lineRule="exact"/>
              <w:jc w:val="center"/>
              <w:rPr>
                <w:rFonts w:ascii="宋体" w:hAnsi="宋体"/>
                <w:szCs w:val="21"/>
              </w:rPr>
            </w:pPr>
            <w:r>
              <w:rPr>
                <w:rFonts w:hint="eastAsia" w:ascii="宋体" w:hAnsi="宋体"/>
                <w:szCs w:val="21"/>
              </w:rPr>
              <w:t>3</w:t>
            </w:r>
          </w:p>
        </w:tc>
        <w:tc>
          <w:tcPr>
            <w:tcW w:w="646" w:type="pct"/>
            <w:vAlign w:val="center"/>
          </w:tcPr>
          <w:p w14:paraId="22C06BD2">
            <w:pPr>
              <w:snapToGrid w:val="0"/>
              <w:spacing w:line="400" w:lineRule="exact"/>
              <w:jc w:val="center"/>
              <w:rPr>
                <w:rFonts w:ascii="宋体" w:hAnsi="宋体"/>
                <w:szCs w:val="21"/>
              </w:rPr>
            </w:pPr>
          </w:p>
        </w:tc>
        <w:tc>
          <w:tcPr>
            <w:tcW w:w="555" w:type="pct"/>
            <w:vAlign w:val="center"/>
          </w:tcPr>
          <w:p w14:paraId="4AF51B2C">
            <w:pPr>
              <w:spacing w:line="400" w:lineRule="exact"/>
              <w:jc w:val="center"/>
              <w:rPr>
                <w:rFonts w:ascii="宋体" w:hAnsi="宋体"/>
                <w:szCs w:val="21"/>
              </w:rPr>
            </w:pPr>
          </w:p>
        </w:tc>
        <w:tc>
          <w:tcPr>
            <w:tcW w:w="646" w:type="pct"/>
            <w:vAlign w:val="center"/>
          </w:tcPr>
          <w:p w14:paraId="3820568E">
            <w:pPr>
              <w:spacing w:line="400" w:lineRule="exact"/>
              <w:jc w:val="center"/>
              <w:rPr>
                <w:rFonts w:ascii="宋体" w:hAnsi="宋体"/>
                <w:szCs w:val="21"/>
              </w:rPr>
            </w:pPr>
          </w:p>
        </w:tc>
        <w:tc>
          <w:tcPr>
            <w:tcW w:w="634" w:type="pct"/>
          </w:tcPr>
          <w:p w14:paraId="4BA54AD2">
            <w:pPr>
              <w:snapToGrid w:val="0"/>
              <w:spacing w:line="400" w:lineRule="exact"/>
              <w:jc w:val="center"/>
              <w:rPr>
                <w:rFonts w:ascii="宋体" w:hAnsi="宋体"/>
                <w:szCs w:val="21"/>
              </w:rPr>
            </w:pPr>
          </w:p>
        </w:tc>
        <w:tc>
          <w:tcPr>
            <w:tcW w:w="476" w:type="pct"/>
            <w:vAlign w:val="center"/>
          </w:tcPr>
          <w:p w14:paraId="1F342DD6">
            <w:pPr>
              <w:snapToGrid w:val="0"/>
              <w:spacing w:line="400" w:lineRule="exact"/>
              <w:jc w:val="center"/>
              <w:rPr>
                <w:rFonts w:ascii="宋体" w:hAnsi="宋体"/>
                <w:szCs w:val="21"/>
              </w:rPr>
            </w:pPr>
          </w:p>
        </w:tc>
        <w:tc>
          <w:tcPr>
            <w:tcW w:w="350" w:type="pct"/>
            <w:vAlign w:val="center"/>
          </w:tcPr>
          <w:p w14:paraId="2FCF3286">
            <w:pPr>
              <w:snapToGrid w:val="0"/>
              <w:spacing w:line="400" w:lineRule="exact"/>
              <w:jc w:val="center"/>
              <w:rPr>
                <w:rFonts w:ascii="宋体" w:hAnsi="宋体"/>
                <w:szCs w:val="21"/>
              </w:rPr>
            </w:pPr>
          </w:p>
        </w:tc>
        <w:tc>
          <w:tcPr>
            <w:tcW w:w="496" w:type="pct"/>
            <w:vAlign w:val="center"/>
          </w:tcPr>
          <w:p w14:paraId="3AD218F8">
            <w:pPr>
              <w:snapToGrid w:val="0"/>
              <w:spacing w:line="400" w:lineRule="exact"/>
              <w:jc w:val="center"/>
              <w:rPr>
                <w:rFonts w:ascii="宋体" w:hAnsi="宋体"/>
                <w:szCs w:val="21"/>
              </w:rPr>
            </w:pPr>
          </w:p>
        </w:tc>
        <w:tc>
          <w:tcPr>
            <w:tcW w:w="824" w:type="pct"/>
            <w:vAlign w:val="center"/>
          </w:tcPr>
          <w:p w14:paraId="2914B737">
            <w:pPr>
              <w:snapToGrid w:val="0"/>
              <w:spacing w:line="400" w:lineRule="exact"/>
              <w:jc w:val="center"/>
              <w:rPr>
                <w:rFonts w:ascii="宋体" w:hAnsi="宋体"/>
                <w:szCs w:val="21"/>
              </w:rPr>
            </w:pPr>
          </w:p>
        </w:tc>
      </w:tr>
      <w:tr w14:paraId="209C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9"/>
            <w:vAlign w:val="center"/>
          </w:tcPr>
          <w:p w14:paraId="24D87F6B">
            <w:pPr>
              <w:snapToGrid w:val="0"/>
              <w:spacing w:line="400" w:lineRule="exact"/>
              <w:rPr>
                <w:rFonts w:ascii="宋体" w:hAnsi="宋体"/>
                <w:szCs w:val="21"/>
              </w:rPr>
            </w:pPr>
            <w:r>
              <w:rPr>
                <w:rFonts w:hint="eastAsia" w:ascii="宋体" w:hAnsi="宋体"/>
                <w:szCs w:val="21"/>
              </w:rPr>
              <w:t>人民币合计金额：（￥元）</w:t>
            </w:r>
          </w:p>
        </w:tc>
      </w:tr>
    </w:tbl>
    <w:p w14:paraId="3DA9E593">
      <w:pPr>
        <w:pStyle w:val="17"/>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合同合计金额</w:t>
      </w:r>
      <w:r>
        <w:rPr>
          <w:rFonts w:hint="eastAsia"/>
        </w:rPr>
        <w:t>产品（含主要设备、配件、辅材）供应、运输装卸费、保险费、安装费、调试费、行政规费与税费、产品检验检测、操作人员培训费、管理费、验收费、质保期技术支持及运行维护费用、招标代理服务费等与本项目相关的一切费用</w:t>
      </w:r>
      <w:r>
        <w:rPr>
          <w:rFonts w:hint="eastAsia" w:ascii="宋体" w:hAnsi="宋体"/>
          <w:szCs w:val="21"/>
        </w:rPr>
        <w:t>。</w:t>
      </w:r>
      <w:r>
        <w:rPr>
          <w:rFonts w:hint="eastAsia" w:ascii="宋体" w:hAnsi="宋体"/>
          <w:b/>
          <w:szCs w:val="21"/>
        </w:rPr>
        <w:t>如招投标文件对其另有规定的，从其规定</w:t>
      </w:r>
      <w:r>
        <w:rPr>
          <w:rFonts w:hint="eastAsia" w:ascii="宋体" w:hAnsi="宋体"/>
          <w:szCs w:val="21"/>
        </w:rPr>
        <w:t>。</w:t>
      </w:r>
    </w:p>
    <w:p w14:paraId="39D8FE29">
      <w:pPr>
        <w:snapToGrid w:val="0"/>
        <w:spacing w:line="400" w:lineRule="exact"/>
        <w:ind w:firstLine="422" w:firstLineChars="200"/>
        <w:rPr>
          <w:rFonts w:ascii="宋体" w:hAnsi="宋体"/>
          <w:szCs w:val="21"/>
        </w:rPr>
      </w:pPr>
      <w:r>
        <w:rPr>
          <w:rFonts w:hint="eastAsia" w:ascii="宋体" w:hAnsi="宋体"/>
          <w:b/>
          <w:szCs w:val="21"/>
        </w:rPr>
        <w:t>第二条　质量保证</w:t>
      </w:r>
    </w:p>
    <w:p w14:paraId="549B48DB">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乙方所提供的货物型号、技术规格、技术参数等质量必须与招投标文件和承诺相一致。乙方提供的节能和环保产品必须是列入政府采购清单的产品。</w:t>
      </w:r>
    </w:p>
    <w:p w14:paraId="6446CADB">
      <w:pPr>
        <w:snapToGrid w:val="0"/>
        <w:spacing w:line="400" w:lineRule="exact"/>
        <w:ind w:firstLine="420" w:firstLineChars="200"/>
        <w:rPr>
          <w:rFonts w:ascii="宋体" w:hAnsi="宋体"/>
          <w:szCs w:val="21"/>
          <w:u w:val="single"/>
        </w:rPr>
      </w:pPr>
      <w:r>
        <w:rPr>
          <w:rFonts w:hint="eastAsia" w:ascii="宋体" w:hAnsi="宋体"/>
          <w:szCs w:val="21"/>
        </w:rPr>
        <w:t>2</w:t>
      </w:r>
      <w:r>
        <w:rPr>
          <w:rFonts w:ascii="宋体" w:hAnsi="宋体"/>
          <w:szCs w:val="21"/>
        </w:rPr>
        <w:t>.</w:t>
      </w:r>
      <w:r>
        <w:rPr>
          <w:rFonts w:hint="eastAsia" w:ascii="宋体" w:hAnsi="宋体"/>
          <w:szCs w:val="21"/>
        </w:rPr>
        <w:t>乙方所提供的货物必须是全新、未使用的原装产品，且在正常安装、使用和保养条件下，其使用寿命期内各项指标均达到质量要求。</w:t>
      </w:r>
    </w:p>
    <w:p w14:paraId="0AE11079">
      <w:pPr>
        <w:snapToGrid w:val="0"/>
        <w:spacing w:line="400" w:lineRule="exact"/>
        <w:ind w:firstLine="422" w:firstLineChars="200"/>
        <w:rPr>
          <w:rFonts w:ascii="宋体" w:hAnsi="宋体"/>
          <w:szCs w:val="21"/>
        </w:rPr>
      </w:pPr>
      <w:r>
        <w:rPr>
          <w:rFonts w:hint="eastAsia" w:ascii="宋体" w:hAnsi="宋体"/>
          <w:b/>
          <w:szCs w:val="21"/>
        </w:rPr>
        <w:t>第三条　权利保证</w:t>
      </w:r>
    </w:p>
    <w:p w14:paraId="7741AE6C">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乙方对其向甲方交付的</w:t>
      </w:r>
      <w:r>
        <w:rPr>
          <w:rFonts w:ascii="宋体" w:hAnsi="宋体"/>
          <w:szCs w:val="21"/>
        </w:rPr>
        <w:t>货物</w:t>
      </w:r>
      <w:r>
        <w:rPr>
          <w:rFonts w:hint="eastAsia" w:ascii="宋体" w:hAnsi="宋体"/>
          <w:szCs w:val="21"/>
        </w:rPr>
        <w:t>承担</w:t>
      </w:r>
      <w:r>
        <w:rPr>
          <w:rFonts w:ascii="宋体" w:hAnsi="宋体"/>
          <w:szCs w:val="21"/>
        </w:rPr>
        <w:t>权利瑕疵担保义务。</w:t>
      </w:r>
    </w:p>
    <w:p w14:paraId="2DCD557A">
      <w:pPr>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乙方应保证所提供货物在使用时不会侵犯任何第三方的专利权、商标权、工业设计权或其他权利，乙方应按采购文件规定的时间向甲方提供使用货物的有关技术资料。</w:t>
      </w:r>
    </w:p>
    <w:p w14:paraId="3955070E">
      <w:pPr>
        <w:snapToGri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FC86D8">
      <w:pPr>
        <w:snapToGri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乙方保证所交付的货物的所有权完全属于乙方且无任何抵押、质押、查封等产权瑕疵。</w:t>
      </w:r>
    </w:p>
    <w:p w14:paraId="2BCDCF62">
      <w:pPr>
        <w:snapToGrid w:val="0"/>
        <w:spacing w:line="400" w:lineRule="exact"/>
        <w:ind w:firstLine="422" w:firstLineChars="200"/>
        <w:rPr>
          <w:rFonts w:ascii="宋体" w:hAnsi="宋体"/>
          <w:b/>
          <w:szCs w:val="21"/>
        </w:rPr>
      </w:pPr>
      <w:r>
        <w:rPr>
          <w:rFonts w:hint="eastAsia" w:ascii="宋体" w:hAnsi="宋体"/>
          <w:b/>
          <w:szCs w:val="21"/>
        </w:rPr>
        <w:t>第四条　包装和运输</w:t>
      </w:r>
    </w:p>
    <w:p w14:paraId="11999DF3">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乙方提供的货物均应按招投标文件要求的包装材料、包装标准、包装方式进行包装，每一包装单元内应附详细的装箱单和质量合格证。</w:t>
      </w:r>
    </w:p>
    <w:p w14:paraId="4D4D215C">
      <w:pPr>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货物的运输方式：</w:t>
      </w:r>
      <w:r>
        <w:rPr>
          <w:rFonts w:hint="eastAsia" w:ascii="宋体" w:hAnsi="宋体"/>
          <w:szCs w:val="21"/>
          <w:u w:val="single"/>
        </w:rPr>
        <w:t xml:space="preserve">  不限   </w:t>
      </w:r>
      <w:r>
        <w:rPr>
          <w:rFonts w:hint="eastAsia" w:ascii="宋体" w:hAnsi="宋体"/>
          <w:szCs w:val="21"/>
        </w:rPr>
        <w:t>。</w:t>
      </w:r>
    </w:p>
    <w:p w14:paraId="23059519">
      <w:pPr>
        <w:snapToGrid w:val="0"/>
        <w:spacing w:line="400" w:lineRule="exact"/>
        <w:ind w:firstLine="420" w:firstLineChars="200"/>
        <w:rPr>
          <w:rFonts w:ascii="宋体" w:hAnsi="宋体"/>
          <w:szCs w:val="21"/>
          <w:u w:val="single"/>
        </w:rPr>
      </w:pPr>
      <w:r>
        <w:rPr>
          <w:rFonts w:hint="eastAsia" w:ascii="宋体" w:hAnsi="宋体"/>
          <w:szCs w:val="21"/>
        </w:rPr>
        <w:t>3</w:t>
      </w:r>
      <w:r>
        <w:rPr>
          <w:rFonts w:ascii="宋体" w:hAnsi="宋体"/>
          <w:szCs w:val="21"/>
        </w:rPr>
        <w:t>.</w:t>
      </w:r>
      <w:r>
        <w:rPr>
          <w:rFonts w:hint="eastAsia" w:ascii="宋体" w:hAnsi="宋体"/>
          <w:szCs w:val="21"/>
        </w:rPr>
        <w:t>乙方负责货物运输，货物运输合理损耗及计算方法：</w:t>
      </w:r>
      <w:r>
        <w:rPr>
          <w:rFonts w:hint="eastAsia" w:ascii="宋体" w:hAnsi="宋体"/>
          <w:szCs w:val="21"/>
          <w:u w:val="single"/>
        </w:rPr>
        <w:t xml:space="preserve">  本项目合同不接受损耗 </w:t>
      </w:r>
      <w:r>
        <w:rPr>
          <w:rFonts w:hint="eastAsia" w:ascii="宋体" w:hAnsi="宋体"/>
          <w:szCs w:val="21"/>
        </w:rPr>
        <w:t>。</w:t>
      </w:r>
    </w:p>
    <w:p w14:paraId="2835AF48">
      <w:pPr>
        <w:snapToGrid w:val="0"/>
        <w:spacing w:line="400" w:lineRule="exact"/>
        <w:ind w:firstLine="422" w:firstLineChars="200"/>
        <w:rPr>
          <w:rFonts w:ascii="宋体" w:hAnsi="宋体"/>
          <w:szCs w:val="21"/>
        </w:rPr>
      </w:pPr>
      <w:r>
        <w:rPr>
          <w:rFonts w:hint="eastAsia" w:ascii="宋体" w:hAnsi="宋体"/>
          <w:b/>
          <w:szCs w:val="21"/>
        </w:rPr>
        <w:t>第五条　交付和验收</w:t>
      </w:r>
    </w:p>
    <w:p w14:paraId="2E9236C6">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交货时间及地点：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A4C06B2">
      <w:pPr>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乙方提供不符合招投标文件和本合同规定的货物，甲方有权拒绝接收。</w:t>
      </w:r>
    </w:p>
    <w:p w14:paraId="11A9C06B">
      <w:pPr>
        <w:snapToGri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乙方应将所提供货物的装箱清单、用户手册、原厂保修卡、随机资料、工具和备品、备件等交付给甲方，如有缺失应及时补齐，否则视为逾期交货。</w:t>
      </w:r>
    </w:p>
    <w:p w14:paraId="384795F9">
      <w:pPr>
        <w:snapToGri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设备安装并调试完方进行验收，甲方无正当理由逾期不验收的，乙方可视同验收合格。验收合格后由甲乙双方签署货物验收单并加盖采购单位公章，甲乙双方各执一份。</w:t>
      </w:r>
    </w:p>
    <w:p w14:paraId="2D5147C7">
      <w:pPr>
        <w:snapToGrid w:val="0"/>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甲方对验收有异议的，在验收后十个工作日内以书面形式向乙方提出，乙方应自收到甲方书面异议后</w:t>
      </w:r>
      <w:r>
        <w:rPr>
          <w:rFonts w:hint="eastAsia" w:ascii="宋体" w:hAnsi="宋体"/>
          <w:szCs w:val="21"/>
          <w:u w:val="single"/>
        </w:rPr>
        <w:t xml:space="preserve"> 10个工作 </w:t>
      </w:r>
      <w:r>
        <w:rPr>
          <w:rFonts w:hint="eastAsia" w:ascii="宋体" w:hAnsi="宋体"/>
          <w:szCs w:val="21"/>
        </w:rPr>
        <w:t>日内及时予以解决。</w:t>
      </w:r>
    </w:p>
    <w:p w14:paraId="223B5A5D">
      <w:pPr>
        <w:snapToGrid w:val="0"/>
        <w:spacing w:line="400" w:lineRule="exact"/>
        <w:ind w:firstLine="422" w:firstLineChars="200"/>
        <w:rPr>
          <w:rFonts w:ascii="宋体" w:hAnsi="宋体"/>
          <w:b/>
          <w:szCs w:val="21"/>
        </w:rPr>
      </w:pPr>
      <w:r>
        <w:rPr>
          <w:rFonts w:hint="eastAsia" w:ascii="宋体" w:hAnsi="宋体"/>
          <w:b/>
          <w:szCs w:val="21"/>
        </w:rPr>
        <w:t>第六条　安装和培训</w:t>
      </w:r>
    </w:p>
    <w:p w14:paraId="5A0656AF">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甲方应提供必要安装条件（如场地、电源、水源等）。</w:t>
      </w:r>
    </w:p>
    <w:p w14:paraId="40385A8E">
      <w:pPr>
        <w:snapToGrid w:val="0"/>
        <w:spacing w:line="400" w:lineRule="exact"/>
        <w:ind w:firstLine="420" w:firstLineChars="200"/>
        <w:rPr>
          <w:rFonts w:ascii="宋体" w:hAnsi="宋体"/>
          <w:szCs w:val="21"/>
          <w:u w:val="single"/>
        </w:rPr>
      </w:pPr>
      <w:r>
        <w:rPr>
          <w:rFonts w:hint="eastAsia" w:ascii="宋体" w:hAnsi="宋体"/>
          <w:szCs w:val="21"/>
        </w:rPr>
        <w:t>2</w:t>
      </w:r>
      <w:r>
        <w:rPr>
          <w:rFonts w:ascii="宋体" w:hAnsi="宋体"/>
          <w:szCs w:val="21"/>
        </w:rPr>
        <w:t>.</w:t>
      </w:r>
      <w:r>
        <w:rPr>
          <w:rFonts w:hint="eastAsia" w:ascii="宋体" w:hAnsi="宋体"/>
          <w:szCs w:val="21"/>
        </w:rPr>
        <w:t>乙方负责甲方有关人员的培训。培训时间、地点：</w:t>
      </w:r>
      <w:r>
        <w:rPr>
          <w:rFonts w:hint="eastAsia" w:ascii="宋体" w:hAnsi="宋体"/>
          <w:szCs w:val="21"/>
          <w:u w:val="single"/>
        </w:rPr>
        <w:t>由采购人指定。</w:t>
      </w:r>
    </w:p>
    <w:p w14:paraId="4CF6D167">
      <w:pPr>
        <w:snapToGrid w:val="0"/>
        <w:spacing w:line="400" w:lineRule="exact"/>
        <w:ind w:firstLine="422" w:firstLineChars="200"/>
        <w:rPr>
          <w:rFonts w:ascii="宋体" w:hAnsi="宋体"/>
          <w:b/>
          <w:szCs w:val="21"/>
        </w:rPr>
      </w:pPr>
      <w:r>
        <w:rPr>
          <w:rFonts w:hint="eastAsia" w:ascii="宋体" w:hAnsi="宋体"/>
          <w:b/>
          <w:szCs w:val="21"/>
        </w:rPr>
        <w:t>第七条  售后服务、质保期</w:t>
      </w:r>
    </w:p>
    <w:p w14:paraId="33CC31C3">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乙方应按照国家有关法律法规和“三包”规定以及招投标文件和本合同所附的《售后服务承诺书》，为甲方提供售后服务。</w:t>
      </w:r>
    </w:p>
    <w:p w14:paraId="3B9DDB69">
      <w:pPr>
        <w:snapToGrid w:val="0"/>
        <w:spacing w:line="400" w:lineRule="exact"/>
        <w:ind w:firstLine="420" w:firstLineChars="200"/>
        <w:rPr>
          <w:rFonts w:ascii="宋体" w:hAnsi="宋体"/>
          <w:szCs w:val="21"/>
          <w:u w:val="single"/>
        </w:rPr>
      </w:pPr>
      <w:r>
        <w:rPr>
          <w:rFonts w:hint="eastAsia" w:ascii="宋体" w:hAnsi="宋体"/>
          <w:szCs w:val="21"/>
        </w:rPr>
        <w:t>2</w:t>
      </w:r>
      <w:r>
        <w:rPr>
          <w:rFonts w:ascii="宋体" w:hAnsi="宋体"/>
          <w:szCs w:val="21"/>
        </w:rPr>
        <w:t>.</w:t>
      </w:r>
      <w:r>
        <w:rPr>
          <w:rFonts w:hint="eastAsia" w:ascii="宋体" w:hAnsi="宋体"/>
          <w:szCs w:val="21"/>
        </w:rPr>
        <w:t>货物质保期：</w:t>
      </w:r>
      <w:r>
        <w:rPr>
          <w:rFonts w:hint="eastAsia" w:ascii="宋体" w:hAnsi="宋体"/>
          <w:szCs w:val="21"/>
          <w:u w:val="single"/>
        </w:rPr>
        <w:t xml:space="preserve">      。</w:t>
      </w:r>
    </w:p>
    <w:p w14:paraId="31F70F41">
      <w:pPr>
        <w:snapToGrid w:val="0"/>
        <w:spacing w:line="400" w:lineRule="exact"/>
        <w:ind w:firstLine="420" w:firstLineChars="200"/>
        <w:rPr>
          <w:rFonts w:ascii="宋体" w:hAnsi="宋体"/>
          <w:szCs w:val="21"/>
          <w:u w:val="single"/>
        </w:rPr>
      </w:pPr>
      <w:r>
        <w:rPr>
          <w:rFonts w:hint="eastAsia" w:ascii="宋体" w:hAnsi="宋体"/>
          <w:szCs w:val="21"/>
        </w:rPr>
        <w:t>3</w:t>
      </w:r>
      <w:r>
        <w:rPr>
          <w:rFonts w:ascii="宋体" w:hAnsi="宋体"/>
          <w:szCs w:val="21"/>
        </w:rPr>
        <w:t>.</w:t>
      </w:r>
      <w:r>
        <w:rPr>
          <w:rFonts w:hint="eastAsia" w:ascii="宋体" w:hAnsi="宋体"/>
          <w:szCs w:val="21"/>
        </w:rPr>
        <w:t>乙方提供的服务承诺和售后服务及保修期责任等其它具体约定合同所附的《售后服务承诺书》。</w:t>
      </w:r>
    </w:p>
    <w:p w14:paraId="6E110EB9">
      <w:pPr>
        <w:snapToGrid w:val="0"/>
        <w:spacing w:line="400" w:lineRule="exact"/>
        <w:ind w:firstLine="422" w:firstLineChars="200"/>
        <w:rPr>
          <w:rFonts w:ascii="宋体" w:hAnsi="宋体"/>
          <w:szCs w:val="21"/>
        </w:rPr>
      </w:pPr>
      <w:r>
        <w:rPr>
          <w:rFonts w:hint="eastAsia" w:ascii="宋体" w:hAnsi="宋体"/>
          <w:b/>
          <w:szCs w:val="21"/>
        </w:rPr>
        <w:t>第八条　付款方式和保证金</w:t>
      </w:r>
    </w:p>
    <w:p w14:paraId="1F6EAE71">
      <w:pPr>
        <w:pStyle w:val="25"/>
        <w:snapToGrid w:val="0"/>
        <w:spacing w:line="400" w:lineRule="exact"/>
        <w:ind w:firstLine="420" w:firstLineChars="200"/>
        <w:rPr>
          <w:rFonts w:hAnsi="宋体"/>
          <w:sz w:val="21"/>
        </w:rPr>
      </w:pPr>
      <w:r>
        <w:rPr>
          <w:rFonts w:hAnsi="宋体"/>
          <w:bCs/>
          <w:sz w:val="21"/>
        </w:rPr>
        <w:t>1.</w:t>
      </w:r>
      <w:r>
        <w:rPr>
          <w:rFonts w:hAnsi="宋体"/>
          <w:sz w:val="21"/>
        </w:rPr>
        <w:t>当采购数量与实际使用数量不一致时，乙方应根据实际使用量供货，合同的最终结算金额按实际使用量乘以成交单价进行计算。</w:t>
      </w:r>
    </w:p>
    <w:p w14:paraId="7426F9CB">
      <w:pPr>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资金性质：财政性资金。</w:t>
      </w:r>
    </w:p>
    <w:p w14:paraId="1649CB4C">
      <w:pPr>
        <w:snapToGrid w:val="0"/>
        <w:spacing w:line="400" w:lineRule="exact"/>
        <w:ind w:firstLine="420" w:firstLineChars="200"/>
        <w:rPr>
          <w:rFonts w:ascii="宋体" w:hAnsi="宋体"/>
          <w:szCs w:val="21"/>
          <w:u w:val="single"/>
        </w:rPr>
      </w:pPr>
      <w:r>
        <w:rPr>
          <w:rFonts w:hint="eastAsia" w:ascii="宋体" w:hAnsi="宋体"/>
          <w:szCs w:val="21"/>
        </w:rPr>
        <w:t>3</w:t>
      </w:r>
      <w:r>
        <w:rPr>
          <w:rFonts w:ascii="宋体" w:hAnsi="宋体"/>
          <w:szCs w:val="21"/>
        </w:rPr>
        <w:t>.</w:t>
      </w:r>
      <w:r>
        <w:rPr>
          <w:rFonts w:hint="eastAsia" w:ascii="宋体" w:hAnsi="宋体"/>
          <w:szCs w:val="21"/>
        </w:rPr>
        <w:t>付款方式：</w:t>
      </w:r>
      <w:r>
        <w:rPr>
          <w:rFonts w:hint="eastAsia" w:ascii="宋体" w:hAnsi="宋体" w:cs="宋体"/>
          <w:szCs w:val="21"/>
          <w:u w:val="single"/>
        </w:rPr>
        <w:t>本项目无预付款，全部货物到货经采购人初步验收（凭采购人签字认可送货单）并在后30日内，成交人开具合同成交金额70%发票，采购人据此支付供应商70%合同款。全部货物安装验收合格后30日内，成交人开具合同成交金额30%发票，采购人据此支付成交人余下30%合同款</w:t>
      </w:r>
      <w:r>
        <w:rPr>
          <w:rFonts w:hint="eastAsia" w:ascii="宋体" w:hAnsi="宋体" w:cs="宋体"/>
          <w:szCs w:val="21"/>
        </w:rPr>
        <w:t>。</w:t>
      </w:r>
    </w:p>
    <w:p w14:paraId="2808E17A">
      <w:pPr>
        <w:snapToGrid w:val="0"/>
        <w:spacing w:line="400" w:lineRule="exact"/>
        <w:ind w:left="-61" w:leftChars="-29" w:firstLine="517" w:firstLineChars="245"/>
        <w:rPr>
          <w:rFonts w:ascii="宋体" w:hAnsi="宋体"/>
          <w:b/>
          <w:szCs w:val="21"/>
          <w:highlight w:val="yellow"/>
        </w:rPr>
      </w:pPr>
      <w:r>
        <w:rPr>
          <w:rFonts w:hint="eastAsia" w:ascii="宋体" w:hAnsi="宋体"/>
          <w:b/>
          <w:szCs w:val="21"/>
        </w:rPr>
        <w:t>第九条　履约保证金</w:t>
      </w:r>
    </w:p>
    <w:p w14:paraId="77BEC801">
      <w:pPr>
        <w:snapToGrid w:val="0"/>
        <w:spacing w:line="400" w:lineRule="exact"/>
        <w:ind w:left="-61" w:firstLine="514"/>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履约保证金金额：按中标金额的×5%收取（乙方被认定为中小企业的，按合同金额的2%收取），并于合同签订前提交至采购人指定账户。</w:t>
      </w:r>
    </w:p>
    <w:p w14:paraId="6D0BC187">
      <w:pPr>
        <w:snapToGrid w:val="0"/>
        <w:spacing w:line="400" w:lineRule="exact"/>
        <w:ind w:left="-61" w:firstLine="514"/>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履约保证金交付方式：支票、汇票、本票，或者银行、保险机构出具的保函等非现金方式。</w:t>
      </w:r>
    </w:p>
    <w:p w14:paraId="770C38EC">
      <w:pPr>
        <w:snapToGrid w:val="0"/>
        <w:spacing w:line="400" w:lineRule="exact"/>
        <w:ind w:left="-61" w:firstLine="514"/>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履约保证金退付的方式、时间及条件：待合同履约完毕后，且设备无质量问题，乙方向履约保证金收取单位提供《广西壮族自治区政府采购项目合同验收书》（详见桂财采〔2015〕22号），保证金收取单位在收到合格材料后5个工作日内办理退还手续（不计利息）（如有涉及违约行为的，扣除违约金后退还）。</w:t>
      </w:r>
    </w:p>
    <w:p w14:paraId="2AF0B0B1">
      <w:pPr>
        <w:snapToGrid w:val="0"/>
        <w:spacing w:line="400" w:lineRule="exact"/>
        <w:ind w:left="-61" w:firstLine="514"/>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履约保证金不予退还的情形：签订合同后，如乙方不按双方签订的合同规定履约，则其全部履约保证金不予退还。</w:t>
      </w:r>
    </w:p>
    <w:p w14:paraId="6EB752FC">
      <w:pPr>
        <w:spacing w:line="360" w:lineRule="exact"/>
        <w:ind w:firstLine="420" w:firstLineChars="200"/>
        <w:rPr>
          <w:rFonts w:ascii="宋体" w:hAnsi="宋体"/>
          <w:szCs w:val="21"/>
        </w:rPr>
      </w:pPr>
      <w:r>
        <w:rPr>
          <w:rFonts w:hint="eastAsia" w:ascii="宋体" w:hAnsi="宋体"/>
          <w:szCs w:val="21"/>
        </w:rPr>
        <w:t>5.履约保证金指定账户：</w:t>
      </w:r>
    </w:p>
    <w:p w14:paraId="09F781D7">
      <w:pPr>
        <w:spacing w:line="360" w:lineRule="exact"/>
        <w:ind w:firstLine="420" w:firstLineChars="200"/>
        <w:rPr>
          <w:rFonts w:ascii="宋体" w:hAnsi="宋体"/>
          <w:szCs w:val="21"/>
        </w:rPr>
      </w:pPr>
      <w:r>
        <w:rPr>
          <w:rFonts w:hint="eastAsia" w:ascii="宋体" w:hAnsi="宋体"/>
          <w:szCs w:val="21"/>
        </w:rPr>
        <w:t>开户名称：广西壮族自治区生殖医院</w:t>
      </w:r>
    </w:p>
    <w:p w14:paraId="773CC4FB">
      <w:pPr>
        <w:spacing w:line="360" w:lineRule="exact"/>
        <w:ind w:firstLine="420" w:firstLineChars="200"/>
        <w:rPr>
          <w:rFonts w:ascii="宋体" w:hAnsi="宋体"/>
          <w:szCs w:val="21"/>
        </w:rPr>
      </w:pPr>
      <w:r>
        <w:rPr>
          <w:rFonts w:hint="eastAsia" w:ascii="宋体" w:hAnsi="宋体"/>
          <w:szCs w:val="21"/>
        </w:rPr>
        <w:t>开户银行：建设银行南宁医科大支行</w:t>
      </w:r>
    </w:p>
    <w:p w14:paraId="715DD401">
      <w:pPr>
        <w:snapToGrid w:val="0"/>
        <w:spacing w:line="400" w:lineRule="exact"/>
        <w:ind w:left="-61" w:firstLine="514"/>
        <w:rPr>
          <w:rFonts w:ascii="宋体" w:hAnsi="宋体"/>
          <w:szCs w:val="21"/>
        </w:rPr>
      </w:pPr>
      <w:r>
        <w:rPr>
          <w:rFonts w:hint="eastAsia" w:ascii="宋体" w:hAnsi="宋体"/>
          <w:szCs w:val="21"/>
        </w:rPr>
        <w:t>银行账号：45001604560059888888</w:t>
      </w:r>
    </w:p>
    <w:p w14:paraId="379B3043">
      <w:pPr>
        <w:snapToGrid w:val="0"/>
        <w:spacing w:line="400" w:lineRule="exact"/>
        <w:ind w:left="-61" w:firstLine="514"/>
        <w:rPr>
          <w:rFonts w:ascii="宋体" w:hAnsi="宋体"/>
          <w:b/>
          <w:szCs w:val="21"/>
        </w:rPr>
      </w:pPr>
      <w:r>
        <w:rPr>
          <w:rFonts w:hint="eastAsia" w:ascii="宋体" w:hAnsi="宋体"/>
          <w:b/>
          <w:szCs w:val="21"/>
        </w:rPr>
        <w:t>第十条  税费</w:t>
      </w:r>
    </w:p>
    <w:p w14:paraId="57974498">
      <w:pPr>
        <w:snapToGrid w:val="0"/>
        <w:spacing w:line="400" w:lineRule="exact"/>
        <w:ind w:left="-61" w:firstLine="514"/>
        <w:rPr>
          <w:rFonts w:ascii="宋体" w:hAnsi="宋体"/>
          <w:szCs w:val="21"/>
        </w:rPr>
      </w:pPr>
      <w:r>
        <w:rPr>
          <w:rFonts w:hint="eastAsia" w:ascii="宋体" w:hAnsi="宋体"/>
          <w:szCs w:val="21"/>
        </w:rPr>
        <w:t>本合同执行中相关的一切税费均由乙方负担。</w:t>
      </w:r>
    </w:p>
    <w:p w14:paraId="612F5548">
      <w:pPr>
        <w:snapToGrid w:val="0"/>
        <w:spacing w:line="400" w:lineRule="exact"/>
        <w:ind w:left="-61" w:firstLine="514"/>
        <w:rPr>
          <w:rFonts w:ascii="宋体" w:hAnsi="宋体"/>
          <w:szCs w:val="21"/>
        </w:rPr>
      </w:pPr>
      <w:r>
        <w:rPr>
          <w:rFonts w:hint="eastAsia" w:ascii="宋体" w:hAnsi="宋体"/>
          <w:b/>
          <w:szCs w:val="21"/>
        </w:rPr>
        <w:t>第十一条  质量保证及售后服务</w:t>
      </w:r>
    </w:p>
    <w:p w14:paraId="6FE791BB">
      <w:pPr>
        <w:pStyle w:val="25"/>
        <w:snapToGrid w:val="0"/>
        <w:spacing w:line="400" w:lineRule="exact"/>
        <w:ind w:firstLine="420" w:firstLineChars="200"/>
        <w:rPr>
          <w:rFonts w:hAnsi="宋体"/>
          <w:sz w:val="21"/>
        </w:rPr>
      </w:pPr>
      <w:r>
        <w:rPr>
          <w:rFonts w:hAnsi="宋体"/>
          <w:sz w:val="21"/>
        </w:rPr>
        <w:t>1.乙方应按采购文件规定的货物性能、技术要求、质量标准向甲方提供未经使用的全新产品。不符合要求的，根据实际情况，经双方协商，可按以下办法处理：</w:t>
      </w:r>
    </w:p>
    <w:p w14:paraId="21CEA653">
      <w:pPr>
        <w:pStyle w:val="25"/>
        <w:snapToGrid w:val="0"/>
        <w:spacing w:line="400" w:lineRule="exact"/>
        <w:ind w:firstLine="420" w:firstLineChars="200"/>
        <w:rPr>
          <w:rFonts w:hAnsi="宋体"/>
          <w:sz w:val="21"/>
        </w:rPr>
      </w:pPr>
      <w:r>
        <w:rPr>
          <w:rFonts w:hAnsi="宋体"/>
          <w:sz w:val="21"/>
        </w:rPr>
        <w:t>⑴更换：由乙方承担所发生的全部费用。</w:t>
      </w:r>
    </w:p>
    <w:p w14:paraId="0FCF8D81">
      <w:pPr>
        <w:pStyle w:val="25"/>
        <w:snapToGrid w:val="0"/>
        <w:spacing w:line="400" w:lineRule="exact"/>
        <w:ind w:firstLine="420"/>
        <w:rPr>
          <w:rFonts w:hAnsi="宋体"/>
          <w:sz w:val="21"/>
        </w:rPr>
      </w:pPr>
      <w:r>
        <w:rPr>
          <w:rFonts w:hAnsi="宋体"/>
          <w:sz w:val="21"/>
        </w:rPr>
        <w:t>⑵贬值处理：由甲乙双方合议定价。</w:t>
      </w:r>
    </w:p>
    <w:p w14:paraId="28744F0D">
      <w:pPr>
        <w:pStyle w:val="25"/>
        <w:snapToGrid w:val="0"/>
        <w:spacing w:line="400" w:lineRule="exact"/>
        <w:ind w:firstLine="420" w:firstLineChars="200"/>
        <w:rPr>
          <w:rFonts w:hAnsi="宋体"/>
          <w:sz w:val="21"/>
        </w:rPr>
      </w:pPr>
      <w:r>
        <w:rPr>
          <w:rFonts w:hAnsi="宋体"/>
          <w:sz w:val="21"/>
        </w:rPr>
        <w:t>⑶退货处理：乙方应退还甲方支付的合同款，同时应承担该货物的直接费用（运输、保险、检验、货款利息及银行手续费等）。</w:t>
      </w:r>
    </w:p>
    <w:p w14:paraId="1109809D">
      <w:pPr>
        <w:pStyle w:val="25"/>
        <w:snapToGrid w:val="0"/>
        <w:spacing w:line="400" w:lineRule="exact"/>
        <w:ind w:firstLine="420" w:firstLineChars="200"/>
        <w:rPr>
          <w:rFonts w:hAnsi="宋体"/>
          <w:sz w:val="21"/>
        </w:rPr>
      </w:pPr>
      <w:r>
        <w:rPr>
          <w:rFonts w:hAnsi="宋体"/>
          <w:sz w:val="21"/>
        </w:rPr>
        <w:t>2.如在使用过程中发生质量问题，乙方在接到甲方通知后在</w:t>
      </w:r>
      <w:r>
        <w:rPr>
          <w:rFonts w:hAnsi="宋体"/>
          <w:sz w:val="21"/>
          <w:u w:val="single"/>
        </w:rPr>
        <w:t xml:space="preserve"> 乙方售后服务承诺 </w:t>
      </w:r>
      <w:r>
        <w:rPr>
          <w:rFonts w:hAnsi="宋体"/>
          <w:sz w:val="21"/>
        </w:rPr>
        <w:t>小时内到达甲方现场处理。</w:t>
      </w:r>
    </w:p>
    <w:p w14:paraId="3497C72D">
      <w:pPr>
        <w:pStyle w:val="25"/>
        <w:snapToGrid w:val="0"/>
        <w:spacing w:line="400" w:lineRule="exact"/>
        <w:ind w:firstLine="420" w:firstLineChars="200"/>
        <w:rPr>
          <w:rFonts w:hAnsi="宋体"/>
          <w:sz w:val="21"/>
        </w:rPr>
      </w:pPr>
      <w:r>
        <w:rPr>
          <w:rFonts w:hAnsi="宋体"/>
          <w:sz w:val="21"/>
        </w:rPr>
        <w:t>3.在质保期内，乙方应对货物出现的质量及安全问题负责处理解决并承担一切费用。</w:t>
      </w:r>
    </w:p>
    <w:p w14:paraId="3DC0CF68">
      <w:pPr>
        <w:pStyle w:val="25"/>
        <w:snapToGrid w:val="0"/>
        <w:spacing w:line="400" w:lineRule="exact"/>
        <w:ind w:firstLine="420" w:firstLineChars="200"/>
        <w:rPr>
          <w:rFonts w:hAnsi="宋体"/>
          <w:sz w:val="21"/>
        </w:rPr>
      </w:pPr>
      <w:r>
        <w:rPr>
          <w:rFonts w:hint="eastAsia" w:hAnsi="宋体"/>
          <w:sz w:val="21"/>
        </w:rPr>
        <w:t>4</w:t>
      </w:r>
      <w:r>
        <w:rPr>
          <w:rFonts w:hAnsi="宋体"/>
          <w:sz w:val="21"/>
        </w:rPr>
        <w:t>.</w:t>
      </w:r>
      <w:r>
        <w:rPr>
          <w:rFonts w:hint="eastAsia" w:hAnsi="宋体"/>
          <w:sz w:val="21"/>
        </w:rPr>
        <w:t>货物在使用过程中因人为因素出现的故障不在免费保修范围内。超过保修期的机器设备，终生维修，维修时只收部件成本费。</w:t>
      </w:r>
    </w:p>
    <w:p w14:paraId="28E19C41">
      <w:pPr>
        <w:pStyle w:val="25"/>
        <w:snapToGrid w:val="0"/>
        <w:spacing w:line="400" w:lineRule="exact"/>
        <w:ind w:firstLine="422" w:firstLineChars="200"/>
        <w:rPr>
          <w:rFonts w:hAnsi="宋体"/>
          <w:sz w:val="21"/>
        </w:rPr>
      </w:pPr>
      <w:r>
        <w:rPr>
          <w:rFonts w:hint="eastAsia" w:hAnsi="宋体"/>
          <w:b/>
          <w:sz w:val="21"/>
        </w:rPr>
        <w:t>第十二条  调试和验收</w:t>
      </w:r>
    </w:p>
    <w:p w14:paraId="72342A6C">
      <w:pPr>
        <w:pStyle w:val="25"/>
        <w:snapToGrid w:val="0"/>
        <w:spacing w:line="400" w:lineRule="exact"/>
        <w:ind w:firstLine="420" w:firstLineChars="200"/>
        <w:jc w:val="left"/>
        <w:rPr>
          <w:rFonts w:hAnsi="宋体"/>
          <w:sz w:val="21"/>
        </w:rPr>
      </w:pPr>
      <w:r>
        <w:rPr>
          <w:rFonts w:hAnsi="宋体"/>
          <w:sz w:val="21"/>
        </w:rPr>
        <w:t>1.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货物验收。</w:t>
      </w:r>
    </w:p>
    <w:p w14:paraId="564C7602">
      <w:pPr>
        <w:pStyle w:val="25"/>
        <w:snapToGrid w:val="0"/>
        <w:spacing w:line="400" w:lineRule="exact"/>
        <w:ind w:firstLine="420" w:firstLineChars="200"/>
        <w:rPr>
          <w:rFonts w:hAnsi="宋体"/>
          <w:sz w:val="21"/>
        </w:rPr>
      </w:pPr>
      <w:r>
        <w:rPr>
          <w:rFonts w:hAnsi="宋体"/>
          <w:sz w:val="21"/>
        </w:rPr>
        <w:t>2.乙方交货前应对产品作出全面检查和对验收文件进行整理，并列出清单，作为甲方收货验收和使用的技术条件依据，检验的结果应随货物交甲方。</w:t>
      </w:r>
    </w:p>
    <w:p w14:paraId="4E57FF78">
      <w:pPr>
        <w:pStyle w:val="25"/>
        <w:snapToGrid w:val="0"/>
        <w:spacing w:line="400" w:lineRule="exact"/>
        <w:ind w:firstLine="420" w:firstLineChars="200"/>
        <w:rPr>
          <w:rFonts w:hAnsi="宋体"/>
          <w:sz w:val="21"/>
        </w:rPr>
      </w:pPr>
      <w:r>
        <w:rPr>
          <w:rFonts w:hAnsi="宋体"/>
          <w:sz w:val="21"/>
        </w:rPr>
        <w:t>3.甲方对乙方提供的货物</w:t>
      </w:r>
      <w:r>
        <w:rPr>
          <w:rFonts w:hint="eastAsia" w:hAnsi="宋体"/>
          <w:sz w:val="21"/>
        </w:rPr>
        <w:t>（设备）</w:t>
      </w:r>
      <w:r>
        <w:rPr>
          <w:rFonts w:hAnsi="宋体"/>
          <w:sz w:val="21"/>
        </w:rPr>
        <w:t>在使用前进行调试时，乙方需负责安装并培训甲方的使用操作人员，并协助甲方一起调试，直到符合技术要求，甲方才做最终验收。</w:t>
      </w:r>
    </w:p>
    <w:p w14:paraId="20F08925">
      <w:pPr>
        <w:pStyle w:val="25"/>
        <w:snapToGrid w:val="0"/>
        <w:spacing w:line="400" w:lineRule="exact"/>
        <w:ind w:firstLine="420" w:firstLineChars="200"/>
        <w:rPr>
          <w:rFonts w:hAnsi="宋体"/>
          <w:sz w:val="21"/>
        </w:rPr>
      </w:pPr>
      <w:r>
        <w:rPr>
          <w:rFonts w:hAnsi="宋体"/>
          <w:sz w:val="21"/>
        </w:rPr>
        <w:t>4.对技术复杂的货物</w:t>
      </w:r>
      <w:r>
        <w:rPr>
          <w:rFonts w:hint="eastAsia" w:hAnsi="宋体"/>
          <w:sz w:val="21"/>
        </w:rPr>
        <w:t>（设备）</w:t>
      </w:r>
      <w:r>
        <w:rPr>
          <w:rFonts w:hAnsi="宋体"/>
          <w:sz w:val="21"/>
        </w:rPr>
        <w:t>，甲方应请国家认可的专业检测机构参与初步验收及最终验收，并由其出具质量检测报告。</w:t>
      </w:r>
    </w:p>
    <w:p w14:paraId="46CA0F28">
      <w:pPr>
        <w:pStyle w:val="25"/>
        <w:snapToGrid w:val="0"/>
        <w:spacing w:line="400" w:lineRule="exact"/>
        <w:ind w:firstLine="420" w:firstLineChars="200"/>
        <w:rPr>
          <w:rFonts w:hAnsi="宋体"/>
          <w:sz w:val="21"/>
        </w:rPr>
      </w:pPr>
      <w:r>
        <w:rPr>
          <w:rFonts w:hint="eastAsia" w:hAnsi="宋体"/>
          <w:sz w:val="21"/>
        </w:rPr>
        <w:t>5.验收时乙方必须在现场，验收完毕后作出验收结果报告；验收费用由乙方负责。</w:t>
      </w:r>
    </w:p>
    <w:p w14:paraId="50B44CA5">
      <w:pPr>
        <w:pStyle w:val="25"/>
        <w:snapToGrid w:val="0"/>
        <w:spacing w:line="400" w:lineRule="exact"/>
        <w:ind w:firstLine="413" w:firstLineChars="196"/>
        <w:rPr>
          <w:rFonts w:hAnsi="宋体"/>
          <w:b/>
          <w:sz w:val="21"/>
        </w:rPr>
      </w:pPr>
      <w:r>
        <w:rPr>
          <w:rFonts w:hAnsi="宋体"/>
          <w:b/>
          <w:sz w:val="21"/>
        </w:rPr>
        <w:t>第十三条  货物包装、发运及运输</w:t>
      </w:r>
    </w:p>
    <w:p w14:paraId="2FED2AFC">
      <w:pPr>
        <w:pStyle w:val="25"/>
        <w:snapToGrid w:val="0"/>
        <w:spacing w:line="400" w:lineRule="exact"/>
        <w:ind w:firstLine="420" w:firstLineChars="200"/>
        <w:rPr>
          <w:rFonts w:hAnsi="宋体"/>
          <w:sz w:val="21"/>
        </w:rPr>
      </w:pPr>
      <w:r>
        <w:rPr>
          <w:rFonts w:hAnsi="宋体"/>
          <w:sz w:val="21"/>
        </w:rPr>
        <w:t>1.乙方应在货物发运前对其进行满足运输距离、防潮、防震、防锈和防破损装卸等要求包装，以保证货物安全运达甲方指定地点。</w:t>
      </w:r>
    </w:p>
    <w:p w14:paraId="3896E59B">
      <w:pPr>
        <w:pStyle w:val="25"/>
        <w:snapToGrid w:val="0"/>
        <w:spacing w:line="400" w:lineRule="exact"/>
        <w:ind w:firstLine="420" w:firstLineChars="200"/>
        <w:rPr>
          <w:rFonts w:hAnsi="宋体"/>
          <w:sz w:val="21"/>
        </w:rPr>
      </w:pPr>
      <w:r>
        <w:rPr>
          <w:rFonts w:hAnsi="宋体"/>
          <w:sz w:val="21"/>
        </w:rPr>
        <w:t>2.使用说明书（货物属于进口产品的，供货时应同时附上中文使用说明书）、质量检验证明书、随配附件和工具以及清单一并附于货物内。</w:t>
      </w:r>
    </w:p>
    <w:p w14:paraId="0FF33FE8">
      <w:pPr>
        <w:pStyle w:val="25"/>
        <w:snapToGrid w:val="0"/>
        <w:spacing w:line="400" w:lineRule="exact"/>
        <w:ind w:firstLine="420" w:firstLineChars="200"/>
        <w:rPr>
          <w:rFonts w:hAnsi="宋体"/>
          <w:sz w:val="21"/>
        </w:rPr>
      </w:pPr>
      <w:r>
        <w:rPr>
          <w:rFonts w:hAnsi="宋体"/>
          <w:sz w:val="21"/>
        </w:rPr>
        <w:t>3.乙方在货物发运手续办理完毕后二十四小时内或货到甲方四十八小时前</w:t>
      </w:r>
      <w:r>
        <w:rPr>
          <w:rFonts w:hint="eastAsia" w:hAnsi="宋体"/>
          <w:sz w:val="21"/>
        </w:rPr>
        <w:t>书面</w:t>
      </w:r>
      <w:r>
        <w:rPr>
          <w:rFonts w:hAnsi="宋体"/>
          <w:sz w:val="21"/>
        </w:rPr>
        <w:t>通知甲方，以准备接货。</w:t>
      </w:r>
    </w:p>
    <w:p w14:paraId="01E75D89">
      <w:pPr>
        <w:pStyle w:val="25"/>
        <w:snapToGrid w:val="0"/>
        <w:spacing w:line="400" w:lineRule="exact"/>
        <w:ind w:left="420" w:leftChars="200"/>
        <w:rPr>
          <w:rFonts w:hAnsi="宋体"/>
          <w:sz w:val="21"/>
        </w:rPr>
      </w:pPr>
      <w:r>
        <w:rPr>
          <w:rFonts w:hAnsi="宋体"/>
          <w:sz w:val="21"/>
        </w:rPr>
        <w:t>4.货物在交付甲方前发生的风险均由乙方</w:t>
      </w:r>
      <w:r>
        <w:rPr>
          <w:rFonts w:hint="eastAsia" w:hAnsi="宋体"/>
          <w:sz w:val="21"/>
        </w:rPr>
        <w:t>承担</w:t>
      </w:r>
      <w:r>
        <w:rPr>
          <w:rFonts w:hAnsi="宋体"/>
          <w:sz w:val="21"/>
        </w:rPr>
        <w:t>。</w:t>
      </w:r>
    </w:p>
    <w:p w14:paraId="23FBF15E">
      <w:pPr>
        <w:pStyle w:val="25"/>
        <w:snapToGrid w:val="0"/>
        <w:spacing w:line="400" w:lineRule="exact"/>
        <w:ind w:firstLine="422" w:firstLineChars="201"/>
        <w:rPr>
          <w:rFonts w:hAnsi="宋体"/>
          <w:sz w:val="21"/>
        </w:rPr>
      </w:pPr>
      <w:r>
        <w:rPr>
          <w:rFonts w:hint="eastAsia" w:hAnsi="宋体"/>
          <w:sz w:val="21"/>
        </w:rPr>
        <w:t>5</w:t>
      </w:r>
      <w:r>
        <w:rPr>
          <w:rFonts w:hAnsi="宋体"/>
          <w:sz w:val="21"/>
        </w:rPr>
        <w:t>.</w:t>
      </w:r>
      <w:r>
        <w:rPr>
          <w:rFonts w:hint="eastAsia" w:hAnsi="宋体"/>
          <w:sz w:val="21"/>
        </w:rPr>
        <w:t>货物在规定的交付期限内由乙方送达甲方指定的地点视为交付，乙方同时需书面通知甲方货物已送达。</w:t>
      </w:r>
    </w:p>
    <w:p w14:paraId="13675727">
      <w:pPr>
        <w:snapToGrid w:val="0"/>
        <w:spacing w:line="400" w:lineRule="exact"/>
        <w:ind w:firstLine="422" w:firstLineChars="200"/>
        <w:rPr>
          <w:rFonts w:ascii="宋体" w:hAnsi="宋体"/>
          <w:b/>
          <w:szCs w:val="21"/>
        </w:rPr>
      </w:pPr>
      <w:r>
        <w:rPr>
          <w:rFonts w:hint="eastAsia" w:ascii="宋体" w:hAnsi="宋体"/>
          <w:b/>
          <w:szCs w:val="21"/>
        </w:rPr>
        <w:t>第十四条　违约责任</w:t>
      </w:r>
    </w:p>
    <w:p w14:paraId="7E873FE4">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乙方所提供的货物规格、技术标准、材料等质量不合格的，应于15天内更换，更换不及时的按逾期交货处罚；因质量问题甲方不同意接收的或特殊情况甲方同意接收的，乙方应向甲方支付违约货款额 5%违约金并赔偿甲方全部经济损失。</w:t>
      </w:r>
    </w:p>
    <w:p w14:paraId="25AB0E08">
      <w:pPr>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乙方对其向甲方提供的货物承担权利瑕疵担保义务。乙方提供的货物如侵犯第三方合法权益而引发的任何纠纷或诉讼，均由乙方负责交涉并承担全部责任。</w:t>
      </w:r>
    </w:p>
    <w:p w14:paraId="2E461AA8">
      <w:pPr>
        <w:snapToGri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因包装、运输引起的货物损坏，按质量不合格处理，乙方承担相应的违约责任。</w:t>
      </w:r>
    </w:p>
    <w:p w14:paraId="52795906">
      <w:pPr>
        <w:snapToGri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甲方无故延期接收货物、乙方逾期交货的，每天向对方偿付违约货款额</w:t>
      </w:r>
      <w:r>
        <w:rPr>
          <w:rFonts w:hint="eastAsia" w:ascii="宋体" w:hAnsi="宋体"/>
          <w:szCs w:val="21"/>
          <w:u w:val="single"/>
        </w:rPr>
        <w:t>4‰</w:t>
      </w:r>
      <w:r>
        <w:rPr>
          <w:rFonts w:hint="eastAsia" w:ascii="宋体" w:hAnsi="宋体"/>
          <w:szCs w:val="21"/>
        </w:rPr>
        <w:t>违约金，但违约金累计不得超过违约货款额</w:t>
      </w:r>
      <w:r>
        <w:rPr>
          <w:rFonts w:hint="eastAsia" w:ascii="宋体" w:hAnsi="宋体"/>
          <w:szCs w:val="21"/>
          <w:u w:val="single"/>
        </w:rPr>
        <w:t>5%</w:t>
      </w:r>
      <w:r>
        <w:rPr>
          <w:rFonts w:hint="eastAsia" w:ascii="宋体" w:hAnsi="宋体"/>
          <w:szCs w:val="21"/>
        </w:rPr>
        <w:t>，延期（逾期）超过</w:t>
      </w:r>
      <w:r>
        <w:rPr>
          <w:rFonts w:hint="eastAsia" w:ascii="宋体" w:hAnsi="宋体"/>
          <w:szCs w:val="21"/>
          <w:u w:val="single"/>
        </w:rPr>
        <w:t xml:space="preserve"> 15 </w:t>
      </w:r>
      <w:r>
        <w:rPr>
          <w:rFonts w:hint="eastAsia" w:ascii="宋体" w:hAnsi="宋体"/>
          <w:szCs w:val="21"/>
        </w:rPr>
        <w:t>天对方有权解除合同，违约方承担因此给对方造成的全部经济损失；甲方延期支付货款的，每天向乙方偿付延期货款额</w:t>
      </w:r>
      <w:r>
        <w:rPr>
          <w:rFonts w:hint="eastAsia" w:ascii="宋体" w:hAnsi="宋体"/>
          <w:szCs w:val="21"/>
          <w:u w:val="single"/>
        </w:rPr>
        <w:t>4‰</w:t>
      </w:r>
      <w:r>
        <w:rPr>
          <w:rFonts w:hint="eastAsia" w:ascii="宋体" w:hAnsi="宋体"/>
          <w:szCs w:val="21"/>
        </w:rPr>
        <w:t>滞纳金，但滞纳金累计不得超过延期货款额</w:t>
      </w:r>
      <w:r>
        <w:rPr>
          <w:rFonts w:hint="eastAsia" w:ascii="宋体" w:hAnsi="宋体"/>
          <w:szCs w:val="21"/>
          <w:u w:val="single"/>
        </w:rPr>
        <w:t>5%</w:t>
      </w:r>
      <w:r>
        <w:rPr>
          <w:rFonts w:hint="eastAsia" w:ascii="宋体" w:hAnsi="宋体"/>
          <w:szCs w:val="21"/>
        </w:rPr>
        <w:t>。</w:t>
      </w:r>
    </w:p>
    <w:p w14:paraId="14592BA6">
      <w:pPr>
        <w:snapToGrid w:val="0"/>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乙方未按本合同和投标文件中规定的服务承诺提供售后服务的，乙方应按本合同合计金额</w:t>
      </w:r>
      <w:r>
        <w:rPr>
          <w:rFonts w:hint="eastAsia" w:ascii="宋体" w:hAnsi="宋体"/>
          <w:szCs w:val="21"/>
          <w:u w:val="single"/>
        </w:rPr>
        <w:t xml:space="preserve"> 5%</w:t>
      </w:r>
      <w:r>
        <w:rPr>
          <w:rFonts w:hint="eastAsia" w:ascii="宋体" w:hAnsi="宋体"/>
          <w:szCs w:val="21"/>
        </w:rPr>
        <w:t>向甲方支付违约金。</w:t>
      </w:r>
    </w:p>
    <w:p w14:paraId="3BEC4B6F">
      <w:pPr>
        <w:snapToGrid w:val="0"/>
        <w:spacing w:line="40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乙方提供的货物在质保期内，因设计、工艺或材料的缺陷等原因以及其它质量原因造成的问题，由乙方承担责任，费用从履约保证金中扣除，不足另补。</w:t>
      </w:r>
    </w:p>
    <w:p w14:paraId="7316A9C7">
      <w:pPr>
        <w:snapToGrid w:val="0"/>
        <w:spacing w:line="400" w:lineRule="exact"/>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乙方的其它违约行为按违约货款额5%收取违约金并赔偿甲方的经济损失。</w:t>
      </w:r>
    </w:p>
    <w:p w14:paraId="477C29EF">
      <w:pPr>
        <w:snapToGrid w:val="0"/>
        <w:spacing w:line="400" w:lineRule="exact"/>
        <w:ind w:firstLine="420" w:firstLineChars="200"/>
        <w:rPr>
          <w:rFonts w:ascii="宋体" w:hAnsi="宋体"/>
          <w:szCs w:val="21"/>
        </w:rPr>
      </w:pPr>
      <w:r>
        <w:rPr>
          <w:rFonts w:ascii="宋体" w:hAnsi="宋体"/>
          <w:szCs w:val="21"/>
        </w:rPr>
        <w:t>8.</w:t>
      </w:r>
      <w:r>
        <w:rPr>
          <w:rFonts w:hint="eastAsia" w:ascii="宋体" w:hAnsi="宋体"/>
          <w:szCs w:val="21"/>
        </w:rPr>
        <w:t>乙方因上述违约行为给甲方造成损失的，除依本合同约定支付违约金外，还应赔偿因其违约行为给甲方造成的所有损失，包括但不仅限于甲方的直接损失、可得利益损失、向第三人承担的违约金、赔偿金等损失，以及甲方为索赔或因此涉诉而支出的包括但不仅限于律师费、诉讼费、仲裁费、调查费、公证费、保全费、担保费、鉴定费、评估费等所有费用。</w:t>
      </w:r>
    </w:p>
    <w:p w14:paraId="01618C5F">
      <w:pPr>
        <w:pStyle w:val="25"/>
        <w:snapToGrid w:val="0"/>
        <w:spacing w:line="400" w:lineRule="exact"/>
        <w:ind w:firstLine="413" w:firstLineChars="196"/>
        <w:rPr>
          <w:rFonts w:hAnsi="宋体"/>
          <w:b/>
          <w:sz w:val="21"/>
        </w:rPr>
      </w:pPr>
      <w:r>
        <w:rPr>
          <w:rFonts w:hAnsi="宋体"/>
          <w:b/>
          <w:sz w:val="21"/>
        </w:rPr>
        <w:t>第十五条  不可抗力事件处</w:t>
      </w:r>
    </w:p>
    <w:p w14:paraId="1652C41F">
      <w:pPr>
        <w:pStyle w:val="25"/>
        <w:snapToGrid w:val="0"/>
        <w:spacing w:line="400" w:lineRule="exact"/>
        <w:ind w:firstLine="420" w:firstLineChars="200"/>
        <w:rPr>
          <w:rFonts w:hAnsi="宋体"/>
          <w:sz w:val="21"/>
        </w:rPr>
      </w:pPr>
      <w:r>
        <w:rPr>
          <w:rFonts w:hAnsi="宋体"/>
          <w:sz w:val="21"/>
        </w:rPr>
        <w:t>1.在合同有效期内，任何一方因不可抗力事件导致不能履行合同，则合同履行期可延长，其延长期与不可抗力影响期相同。</w:t>
      </w:r>
    </w:p>
    <w:p w14:paraId="003AA82B">
      <w:pPr>
        <w:pStyle w:val="25"/>
        <w:snapToGrid w:val="0"/>
        <w:spacing w:line="400" w:lineRule="exact"/>
        <w:ind w:firstLine="420" w:firstLineChars="200"/>
        <w:rPr>
          <w:rFonts w:hAnsi="宋体"/>
          <w:sz w:val="21"/>
        </w:rPr>
      </w:pPr>
      <w:r>
        <w:rPr>
          <w:rFonts w:hAnsi="宋体"/>
          <w:sz w:val="21"/>
        </w:rPr>
        <w:t>2.不可抗力事件发生后，</w:t>
      </w:r>
      <w:r>
        <w:rPr>
          <w:rFonts w:hint="eastAsia" w:hAnsi="宋体"/>
          <w:sz w:val="21"/>
        </w:rPr>
        <w:t>受不可抗力影响不能履行合同的一方</w:t>
      </w:r>
      <w:r>
        <w:rPr>
          <w:rFonts w:hAnsi="宋体"/>
          <w:sz w:val="21"/>
        </w:rPr>
        <w:t>应立即通知对方，并寄送有关权威机构出具的证明。</w:t>
      </w:r>
    </w:p>
    <w:p w14:paraId="65521C80">
      <w:pPr>
        <w:pStyle w:val="25"/>
        <w:snapToGrid w:val="0"/>
        <w:spacing w:line="400" w:lineRule="exact"/>
        <w:ind w:firstLine="420" w:firstLineChars="200"/>
        <w:rPr>
          <w:rFonts w:hAnsi="宋体"/>
          <w:sz w:val="21"/>
        </w:rPr>
      </w:pPr>
      <w:r>
        <w:rPr>
          <w:rFonts w:hint="eastAsia" w:hAnsi="宋体"/>
          <w:sz w:val="21"/>
        </w:rPr>
        <w:t>3</w:t>
      </w:r>
      <w:r>
        <w:rPr>
          <w:rFonts w:hAnsi="宋体"/>
          <w:sz w:val="21"/>
        </w:rPr>
        <w:t>.</w:t>
      </w:r>
      <w:r>
        <w:rPr>
          <w:rFonts w:hint="eastAsia" w:hAnsi="宋体"/>
          <w:sz w:val="21"/>
        </w:rPr>
        <w:t>不可抗力事件延续一百二十天以上，双方应通过友好协商，确定是否继续履行合同。</w:t>
      </w:r>
    </w:p>
    <w:p w14:paraId="1A1C3667">
      <w:pPr>
        <w:snapToGrid w:val="0"/>
        <w:spacing w:line="400" w:lineRule="exact"/>
        <w:ind w:firstLine="422" w:firstLineChars="200"/>
        <w:rPr>
          <w:rFonts w:ascii="宋体" w:hAnsi="宋体"/>
          <w:szCs w:val="21"/>
        </w:rPr>
      </w:pPr>
      <w:r>
        <w:rPr>
          <w:rFonts w:hint="eastAsia" w:ascii="宋体" w:hAnsi="宋体"/>
          <w:b/>
          <w:szCs w:val="21"/>
        </w:rPr>
        <w:t>第十六条  合同争议解决</w:t>
      </w:r>
    </w:p>
    <w:p w14:paraId="475FDA12">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因货物质量问题发生争议的，应邀请国家认可的质量检测机构对货物质量进行鉴定。货物符合质量标准的，鉴定费由甲方承担；货物不符合质量标准的，鉴定费由乙方承担。</w:t>
      </w:r>
    </w:p>
    <w:p w14:paraId="433DB769">
      <w:pPr>
        <w:snapToGri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因履行本合同引起的或与本合同有关的争议，甲乙双方应首先通过友好协商解决，如果协商不能解决，向甲方所在地人民法院提起诉讼。</w:t>
      </w:r>
    </w:p>
    <w:p w14:paraId="31B20CF0">
      <w:pPr>
        <w:snapToGrid w:val="0"/>
        <w:spacing w:line="400" w:lineRule="exact"/>
        <w:ind w:left="-61" w:firstLine="514"/>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诉讼期间，本合同继续履行。</w:t>
      </w:r>
    </w:p>
    <w:p w14:paraId="16A72C35">
      <w:pPr>
        <w:pStyle w:val="25"/>
        <w:snapToGrid w:val="0"/>
        <w:spacing w:line="400" w:lineRule="exact"/>
        <w:ind w:firstLine="413" w:firstLineChars="196"/>
        <w:rPr>
          <w:rFonts w:hAnsi="宋体"/>
          <w:b/>
          <w:sz w:val="21"/>
        </w:rPr>
      </w:pPr>
      <w:r>
        <w:rPr>
          <w:rFonts w:hAnsi="宋体"/>
          <w:b/>
          <w:sz w:val="21"/>
        </w:rPr>
        <w:t>第十七条  合同生效及其它</w:t>
      </w:r>
    </w:p>
    <w:p w14:paraId="265798A4">
      <w:pPr>
        <w:pStyle w:val="25"/>
        <w:snapToGrid w:val="0"/>
        <w:spacing w:line="400" w:lineRule="exact"/>
        <w:ind w:firstLine="420" w:firstLineChars="200"/>
        <w:rPr>
          <w:rFonts w:hAnsi="宋体"/>
          <w:sz w:val="21"/>
        </w:rPr>
      </w:pPr>
      <w:r>
        <w:rPr>
          <w:rFonts w:hAnsi="宋体"/>
          <w:sz w:val="21"/>
        </w:rPr>
        <w:t>1.合同经双方法定代表人或被授权代表签字并加盖单位公章后生效。</w:t>
      </w:r>
    </w:p>
    <w:p w14:paraId="09878594">
      <w:pPr>
        <w:pStyle w:val="25"/>
        <w:snapToGrid w:val="0"/>
        <w:spacing w:line="400" w:lineRule="exact"/>
        <w:ind w:firstLine="420" w:firstLineChars="200"/>
        <w:rPr>
          <w:rFonts w:hAnsi="宋体"/>
          <w:sz w:val="21"/>
        </w:rPr>
      </w:pPr>
      <w:r>
        <w:rPr>
          <w:rFonts w:hAnsi="宋体"/>
          <w:sz w:val="21"/>
        </w:rPr>
        <w:t>2.合同执行中涉及采购资金和采购内容修改或补充的，在</w:t>
      </w:r>
      <w:r>
        <w:rPr>
          <w:rFonts w:hint="eastAsia" w:hAnsi="宋体"/>
          <w:sz w:val="21"/>
        </w:rPr>
        <w:t>法律</w:t>
      </w:r>
      <w:r>
        <w:rPr>
          <w:rFonts w:hAnsi="宋体"/>
          <w:sz w:val="21"/>
        </w:rPr>
        <w:t>法规</w:t>
      </w:r>
      <w:r>
        <w:rPr>
          <w:rFonts w:hint="eastAsia" w:hAnsi="宋体"/>
          <w:sz w:val="21"/>
        </w:rPr>
        <w:t>允许的</w:t>
      </w:r>
      <w:r>
        <w:rPr>
          <w:rFonts w:hAnsi="宋体"/>
          <w:sz w:val="21"/>
        </w:rPr>
        <w:t>范围内，须签书面补充协议方可作为主合同不可分割的一部分。</w:t>
      </w:r>
    </w:p>
    <w:p w14:paraId="2F1C2282">
      <w:pPr>
        <w:pStyle w:val="25"/>
        <w:snapToGrid w:val="0"/>
        <w:spacing w:line="400" w:lineRule="exact"/>
        <w:ind w:left="420" w:leftChars="200"/>
        <w:rPr>
          <w:rFonts w:hAnsi="宋体"/>
          <w:sz w:val="21"/>
        </w:rPr>
      </w:pPr>
      <w:r>
        <w:rPr>
          <w:rFonts w:hAnsi="宋体"/>
          <w:sz w:val="21"/>
        </w:rPr>
        <w:t>3.本合同未尽事宜，遵照《中华人民共和国民法典》有关条文执行。</w:t>
      </w:r>
    </w:p>
    <w:p w14:paraId="6564A15A">
      <w:pPr>
        <w:snapToGrid w:val="0"/>
        <w:spacing w:line="400" w:lineRule="exact"/>
        <w:ind w:firstLine="422" w:firstLineChars="200"/>
        <w:rPr>
          <w:rFonts w:ascii="宋体" w:hAnsi="宋体"/>
          <w:b/>
          <w:szCs w:val="21"/>
        </w:rPr>
      </w:pPr>
      <w:r>
        <w:rPr>
          <w:rFonts w:hint="eastAsia" w:ascii="宋体" w:hAnsi="宋体"/>
          <w:b/>
          <w:szCs w:val="21"/>
        </w:rPr>
        <w:t>第十八条　合同的变更、终止与转让</w:t>
      </w:r>
    </w:p>
    <w:p w14:paraId="608EE883">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除《中华人民共和国政府采购法》第五十条规定的情形外，本合同一经签订，甲乙双方不得擅自变更、中止或终止。</w:t>
      </w:r>
    </w:p>
    <w:p w14:paraId="657ADC3A">
      <w:pPr>
        <w:snapToGrid w:val="0"/>
        <w:spacing w:line="400" w:lineRule="exact"/>
        <w:ind w:left="-61" w:firstLine="514"/>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乙方不得擅自转让其应履行的合同义务。</w:t>
      </w:r>
    </w:p>
    <w:p w14:paraId="355F99D4">
      <w:pPr>
        <w:snapToGrid w:val="0"/>
        <w:spacing w:line="400" w:lineRule="exact"/>
        <w:ind w:firstLine="422" w:firstLineChars="200"/>
        <w:rPr>
          <w:rFonts w:ascii="宋体" w:hAnsi="宋体"/>
          <w:b/>
          <w:szCs w:val="21"/>
        </w:rPr>
      </w:pPr>
      <w:r>
        <w:rPr>
          <w:rFonts w:hint="eastAsia" w:ascii="宋体" w:hAnsi="宋体"/>
          <w:b/>
          <w:szCs w:val="21"/>
        </w:rPr>
        <w:t>第十九条　签订本合同依据</w:t>
      </w:r>
    </w:p>
    <w:p w14:paraId="2F9D1E0D">
      <w:pPr>
        <w:pStyle w:val="25"/>
        <w:snapToGrid w:val="0"/>
        <w:spacing w:line="400" w:lineRule="exact"/>
        <w:ind w:left="420" w:leftChars="200"/>
        <w:rPr>
          <w:rFonts w:hAnsi="宋体"/>
          <w:sz w:val="21"/>
        </w:rPr>
      </w:pPr>
      <w:r>
        <w:rPr>
          <w:rFonts w:hAnsi="宋体"/>
          <w:sz w:val="21"/>
        </w:rPr>
        <w:t>1.政府采购项目采购文件；</w:t>
      </w:r>
    </w:p>
    <w:p w14:paraId="3996AFDD">
      <w:pPr>
        <w:pStyle w:val="25"/>
        <w:snapToGrid w:val="0"/>
        <w:spacing w:line="400" w:lineRule="exact"/>
        <w:ind w:left="420" w:leftChars="200"/>
        <w:rPr>
          <w:rFonts w:hAnsi="宋体"/>
          <w:sz w:val="21"/>
        </w:rPr>
      </w:pPr>
      <w:r>
        <w:rPr>
          <w:rFonts w:hAnsi="宋体"/>
          <w:sz w:val="21"/>
        </w:rPr>
        <w:t>2.乙方提供的采购投标（或应答）文件；</w:t>
      </w:r>
    </w:p>
    <w:p w14:paraId="64E594A3">
      <w:pPr>
        <w:pStyle w:val="25"/>
        <w:snapToGrid w:val="0"/>
        <w:spacing w:line="400" w:lineRule="exact"/>
        <w:ind w:left="420" w:leftChars="200"/>
        <w:rPr>
          <w:rFonts w:hAnsi="宋体"/>
          <w:sz w:val="21"/>
        </w:rPr>
      </w:pPr>
      <w:r>
        <w:rPr>
          <w:rFonts w:hAnsi="宋体"/>
          <w:sz w:val="21"/>
        </w:rPr>
        <w:t>3.投标承诺书；</w:t>
      </w:r>
    </w:p>
    <w:p w14:paraId="56842BDF">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中标</w:t>
      </w:r>
      <w:r>
        <w:rPr>
          <w:rFonts w:ascii="宋体" w:hAnsi="宋体"/>
          <w:szCs w:val="21"/>
        </w:rPr>
        <w:t>通知书。</w:t>
      </w:r>
    </w:p>
    <w:p w14:paraId="2793F11D">
      <w:pPr>
        <w:snapToGrid w:val="0"/>
        <w:spacing w:line="400" w:lineRule="exact"/>
        <w:ind w:firstLine="422" w:firstLineChars="200"/>
        <w:rPr>
          <w:rFonts w:ascii="宋体" w:hAnsi="宋体"/>
          <w:szCs w:val="21"/>
        </w:rPr>
      </w:pPr>
      <w:r>
        <w:rPr>
          <w:rFonts w:hint="eastAsia" w:ascii="宋体" w:hAnsi="宋体"/>
          <w:b/>
          <w:szCs w:val="21"/>
        </w:rPr>
        <w:t>第二十条　</w:t>
      </w:r>
      <w:r>
        <w:rPr>
          <w:rFonts w:hint="eastAsia" w:ascii="宋体" w:hAnsi="宋体"/>
          <w:szCs w:val="21"/>
        </w:rPr>
        <w:t>本合同一式伍份，具有同等法律效力，自甲乙双方法定代表或被授权代表人签字并加盖单位公章后正式生效。甲方执叁份，乙方执壹份，招标代理机构壹份。</w:t>
      </w:r>
    </w:p>
    <w:p w14:paraId="7195BCF9">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（以下为签章页，无正文）</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26B7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14:paraId="187F9BB0">
            <w:pPr>
              <w:snapToGrid w:val="0"/>
              <w:spacing w:line="360" w:lineRule="exact"/>
              <w:rPr>
                <w:rFonts w:ascii="宋体" w:hAnsi="宋体" w:cs="宋体"/>
                <w:color w:val="000000"/>
                <w:szCs w:val="21"/>
              </w:rPr>
            </w:pPr>
            <w:r>
              <w:rPr>
                <w:rFonts w:hint="eastAsia" w:ascii="宋体" w:hAnsi="宋体" w:cs="宋体"/>
                <w:color w:val="000000"/>
                <w:szCs w:val="21"/>
              </w:rPr>
              <w:t xml:space="preserve">甲方（章）广西壮族自治区生殖医院 </w:t>
            </w:r>
          </w:p>
          <w:p w14:paraId="728472E5">
            <w:pPr>
              <w:snapToGrid w:val="0"/>
              <w:spacing w:line="360" w:lineRule="exact"/>
              <w:rPr>
                <w:rFonts w:ascii="宋体" w:hAnsi="宋体" w:cs="宋体"/>
                <w:color w:val="000000"/>
                <w:szCs w:val="21"/>
              </w:rPr>
            </w:pPr>
          </w:p>
          <w:p w14:paraId="5E38B1BA">
            <w:pPr>
              <w:snapToGrid w:val="0"/>
              <w:spacing w:line="360" w:lineRule="exact"/>
              <w:ind w:firstLine="945" w:firstLineChars="450"/>
              <w:jc w:val="right"/>
              <w:rPr>
                <w:rFonts w:ascii="宋体" w:hAnsi="宋体" w:cs="宋体"/>
                <w:color w:val="000000"/>
                <w:szCs w:val="21"/>
              </w:rPr>
            </w:pPr>
            <w:r>
              <w:rPr>
                <w:rFonts w:hint="eastAsia" w:ascii="宋体" w:hAnsi="宋体" w:cs="宋体"/>
                <w:color w:val="000000"/>
                <w:szCs w:val="21"/>
              </w:rPr>
              <w:t>2024年   月   日</w:t>
            </w:r>
          </w:p>
        </w:tc>
        <w:tc>
          <w:tcPr>
            <w:tcW w:w="2500" w:type="pct"/>
            <w:vAlign w:val="center"/>
          </w:tcPr>
          <w:p w14:paraId="40071432">
            <w:pPr>
              <w:snapToGrid w:val="0"/>
              <w:spacing w:line="360" w:lineRule="exact"/>
              <w:rPr>
                <w:rFonts w:ascii="宋体" w:hAnsi="宋体" w:cs="宋体"/>
                <w:color w:val="000000"/>
                <w:szCs w:val="21"/>
              </w:rPr>
            </w:pPr>
            <w:r>
              <w:rPr>
                <w:rFonts w:hint="eastAsia" w:ascii="宋体" w:hAnsi="宋体" w:cs="宋体"/>
                <w:color w:val="000000"/>
                <w:szCs w:val="21"/>
              </w:rPr>
              <w:t xml:space="preserve">乙方（章）               </w:t>
            </w:r>
          </w:p>
          <w:p w14:paraId="6A9EA405">
            <w:pPr>
              <w:snapToGrid w:val="0"/>
              <w:spacing w:line="360" w:lineRule="exact"/>
              <w:rPr>
                <w:rFonts w:ascii="宋体" w:hAnsi="宋体" w:cs="宋体"/>
                <w:color w:val="000000"/>
                <w:szCs w:val="21"/>
              </w:rPr>
            </w:pPr>
          </w:p>
          <w:p w14:paraId="63073632">
            <w:pPr>
              <w:snapToGrid w:val="0"/>
              <w:spacing w:line="360" w:lineRule="exact"/>
              <w:jc w:val="right"/>
              <w:rPr>
                <w:rFonts w:ascii="宋体" w:hAnsi="宋体" w:cs="宋体"/>
                <w:color w:val="000000"/>
                <w:szCs w:val="21"/>
              </w:rPr>
            </w:pPr>
            <w:r>
              <w:rPr>
                <w:rFonts w:hint="eastAsia" w:ascii="宋体" w:hAnsi="宋体" w:cs="宋体"/>
                <w:color w:val="000000"/>
                <w:szCs w:val="21"/>
              </w:rPr>
              <w:t xml:space="preserve"> 2024年   月   日</w:t>
            </w:r>
          </w:p>
        </w:tc>
      </w:tr>
      <w:tr w14:paraId="192F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6DF9551">
            <w:pPr>
              <w:snapToGrid w:val="0"/>
              <w:spacing w:line="360" w:lineRule="exact"/>
              <w:rPr>
                <w:rFonts w:ascii="宋体" w:hAnsi="宋体" w:cs="宋体"/>
                <w:color w:val="000000"/>
                <w:szCs w:val="21"/>
              </w:rPr>
            </w:pPr>
            <w:r>
              <w:rPr>
                <w:rFonts w:hint="eastAsia" w:ascii="宋体" w:hAnsi="宋体" w:cs="宋体"/>
                <w:color w:val="000000"/>
                <w:szCs w:val="21"/>
              </w:rPr>
              <w:t>单位地址：</w:t>
            </w:r>
          </w:p>
        </w:tc>
        <w:tc>
          <w:tcPr>
            <w:tcW w:w="2500" w:type="pct"/>
            <w:vAlign w:val="center"/>
          </w:tcPr>
          <w:p w14:paraId="5A7016FF">
            <w:pPr>
              <w:snapToGrid w:val="0"/>
              <w:spacing w:line="360" w:lineRule="exact"/>
              <w:rPr>
                <w:rFonts w:ascii="宋体" w:hAnsi="宋体" w:cs="宋体"/>
                <w:color w:val="000000"/>
                <w:szCs w:val="21"/>
              </w:rPr>
            </w:pPr>
            <w:r>
              <w:rPr>
                <w:rFonts w:hint="eastAsia" w:ascii="宋体" w:hAnsi="宋体" w:cs="宋体"/>
                <w:color w:val="000000"/>
                <w:szCs w:val="21"/>
              </w:rPr>
              <w:t xml:space="preserve">单位地址： </w:t>
            </w:r>
          </w:p>
        </w:tc>
      </w:tr>
      <w:tr w14:paraId="5998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3E4264DF">
            <w:pPr>
              <w:snapToGrid w:val="0"/>
              <w:spacing w:line="360" w:lineRule="exact"/>
              <w:rPr>
                <w:rFonts w:ascii="宋体" w:hAnsi="宋体" w:cs="宋体"/>
                <w:color w:val="000000"/>
                <w:szCs w:val="21"/>
              </w:rPr>
            </w:pPr>
            <w:r>
              <w:rPr>
                <w:rFonts w:hint="eastAsia" w:ascii="宋体" w:hAnsi="宋体" w:cs="宋体"/>
                <w:color w:val="000000"/>
                <w:szCs w:val="21"/>
              </w:rPr>
              <w:t>法定代表人：</w:t>
            </w:r>
          </w:p>
        </w:tc>
        <w:tc>
          <w:tcPr>
            <w:tcW w:w="2500" w:type="pct"/>
            <w:vAlign w:val="center"/>
          </w:tcPr>
          <w:p w14:paraId="14248F43">
            <w:pPr>
              <w:snapToGrid w:val="0"/>
              <w:spacing w:line="360" w:lineRule="exact"/>
              <w:rPr>
                <w:rFonts w:ascii="宋体" w:hAnsi="宋体" w:cs="宋体"/>
                <w:color w:val="000000"/>
                <w:szCs w:val="21"/>
              </w:rPr>
            </w:pPr>
            <w:r>
              <w:rPr>
                <w:rFonts w:hint="eastAsia" w:ascii="宋体" w:hAnsi="宋体" w:cs="宋体"/>
                <w:color w:val="000000"/>
                <w:szCs w:val="21"/>
              </w:rPr>
              <w:t>法定代表人（负责人或自然人）：</w:t>
            </w:r>
          </w:p>
        </w:tc>
      </w:tr>
      <w:tr w14:paraId="7389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4DA9008">
            <w:pPr>
              <w:snapToGrid w:val="0"/>
              <w:spacing w:line="360" w:lineRule="exact"/>
              <w:rPr>
                <w:rFonts w:ascii="宋体" w:hAnsi="宋体" w:cs="宋体"/>
                <w:color w:val="000000"/>
                <w:szCs w:val="21"/>
              </w:rPr>
            </w:pPr>
            <w:r>
              <w:rPr>
                <w:rFonts w:hint="eastAsia" w:ascii="宋体" w:hAnsi="宋体" w:cs="宋体"/>
                <w:color w:val="000000"/>
                <w:szCs w:val="21"/>
              </w:rPr>
              <w:t>委托代理人：</w:t>
            </w:r>
          </w:p>
        </w:tc>
        <w:tc>
          <w:tcPr>
            <w:tcW w:w="2500" w:type="pct"/>
            <w:vAlign w:val="center"/>
          </w:tcPr>
          <w:p w14:paraId="5FD46DE7">
            <w:pPr>
              <w:snapToGrid w:val="0"/>
              <w:spacing w:line="360" w:lineRule="exact"/>
              <w:rPr>
                <w:rFonts w:ascii="宋体" w:hAnsi="宋体" w:cs="宋体"/>
                <w:color w:val="000000"/>
                <w:szCs w:val="21"/>
              </w:rPr>
            </w:pPr>
            <w:r>
              <w:rPr>
                <w:rFonts w:hint="eastAsia" w:ascii="宋体" w:hAnsi="宋体" w:cs="宋体"/>
                <w:color w:val="000000"/>
                <w:szCs w:val="21"/>
              </w:rPr>
              <w:t>委托代理人</w:t>
            </w:r>
          </w:p>
        </w:tc>
      </w:tr>
      <w:tr w14:paraId="1B4B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6E881ACC">
            <w:pPr>
              <w:snapToGrid w:val="0"/>
              <w:spacing w:line="360" w:lineRule="exact"/>
              <w:rPr>
                <w:rFonts w:ascii="宋体" w:hAnsi="宋体" w:cs="宋体"/>
                <w:color w:val="000000"/>
                <w:szCs w:val="21"/>
              </w:rPr>
            </w:pPr>
            <w:r>
              <w:rPr>
                <w:rFonts w:hint="eastAsia" w:ascii="宋体" w:hAnsi="宋体" w:cs="宋体"/>
                <w:color w:val="000000"/>
                <w:szCs w:val="21"/>
              </w:rPr>
              <w:t>电话：0771-5722430</w:t>
            </w:r>
          </w:p>
        </w:tc>
        <w:tc>
          <w:tcPr>
            <w:tcW w:w="2500" w:type="pct"/>
            <w:vAlign w:val="center"/>
          </w:tcPr>
          <w:p w14:paraId="767901E9">
            <w:pPr>
              <w:snapToGrid w:val="0"/>
              <w:spacing w:line="360" w:lineRule="exact"/>
              <w:rPr>
                <w:rFonts w:ascii="宋体" w:hAnsi="宋体" w:cs="宋体"/>
                <w:color w:val="000000"/>
                <w:szCs w:val="21"/>
              </w:rPr>
            </w:pPr>
            <w:r>
              <w:rPr>
                <w:rFonts w:hint="eastAsia" w:ascii="宋体" w:hAnsi="宋体" w:cs="宋体"/>
                <w:color w:val="000000"/>
                <w:szCs w:val="21"/>
              </w:rPr>
              <w:t>电话：</w:t>
            </w:r>
          </w:p>
        </w:tc>
      </w:tr>
      <w:tr w14:paraId="5954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31EDA322">
            <w:pPr>
              <w:snapToGrid w:val="0"/>
              <w:spacing w:line="360" w:lineRule="exact"/>
              <w:rPr>
                <w:rFonts w:ascii="宋体" w:hAnsi="宋体" w:cs="宋体"/>
                <w:color w:val="000000"/>
                <w:szCs w:val="21"/>
              </w:rPr>
            </w:pPr>
            <w:r>
              <w:rPr>
                <w:rFonts w:hint="eastAsia" w:ascii="宋体" w:hAnsi="宋体" w:cs="宋体"/>
                <w:color w:val="000000"/>
                <w:szCs w:val="21"/>
              </w:rPr>
              <w:t xml:space="preserve">电子邮箱： </w:t>
            </w:r>
          </w:p>
        </w:tc>
        <w:tc>
          <w:tcPr>
            <w:tcW w:w="2500" w:type="pct"/>
            <w:vAlign w:val="center"/>
          </w:tcPr>
          <w:p w14:paraId="04981470">
            <w:pPr>
              <w:snapToGrid w:val="0"/>
              <w:spacing w:line="360" w:lineRule="exact"/>
              <w:rPr>
                <w:rFonts w:ascii="宋体" w:hAnsi="宋体" w:cs="宋体"/>
                <w:color w:val="000000"/>
                <w:szCs w:val="21"/>
              </w:rPr>
            </w:pPr>
            <w:r>
              <w:rPr>
                <w:rFonts w:hint="eastAsia" w:ascii="宋体" w:hAnsi="宋体" w:cs="宋体"/>
                <w:color w:val="000000"/>
                <w:szCs w:val="21"/>
              </w:rPr>
              <w:t>电子邮箱：</w:t>
            </w:r>
          </w:p>
        </w:tc>
      </w:tr>
      <w:tr w14:paraId="43B7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26147DA2">
            <w:pPr>
              <w:snapToGrid w:val="0"/>
              <w:spacing w:line="360" w:lineRule="exact"/>
              <w:rPr>
                <w:rFonts w:ascii="宋体" w:hAnsi="宋体" w:cs="宋体"/>
                <w:color w:val="000000"/>
                <w:szCs w:val="21"/>
              </w:rPr>
            </w:pPr>
            <w:r>
              <w:rPr>
                <w:rFonts w:hint="eastAsia" w:ascii="宋体" w:hAnsi="宋体" w:cs="宋体"/>
                <w:color w:val="000000"/>
                <w:szCs w:val="21"/>
              </w:rPr>
              <w:t>开户银行：建设银行南宁医科大支行</w:t>
            </w:r>
          </w:p>
        </w:tc>
        <w:tc>
          <w:tcPr>
            <w:tcW w:w="2500" w:type="pct"/>
            <w:vAlign w:val="center"/>
          </w:tcPr>
          <w:p w14:paraId="7B248963">
            <w:pPr>
              <w:snapToGrid w:val="0"/>
              <w:spacing w:line="360" w:lineRule="exact"/>
              <w:rPr>
                <w:rFonts w:ascii="宋体" w:hAnsi="宋体" w:cs="宋体"/>
                <w:color w:val="000000"/>
                <w:szCs w:val="21"/>
              </w:rPr>
            </w:pPr>
            <w:r>
              <w:rPr>
                <w:rFonts w:hint="eastAsia" w:ascii="宋体" w:hAnsi="宋体" w:cs="宋体"/>
                <w:color w:val="000000"/>
                <w:szCs w:val="21"/>
              </w:rPr>
              <w:t xml:space="preserve">开户银行： </w:t>
            </w:r>
          </w:p>
        </w:tc>
      </w:tr>
      <w:tr w14:paraId="4538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621AE6E">
            <w:pPr>
              <w:spacing w:line="360" w:lineRule="exact"/>
              <w:rPr>
                <w:rFonts w:ascii="宋体" w:hAnsi="宋体" w:cs="宋体"/>
                <w:color w:val="000000"/>
                <w:szCs w:val="21"/>
              </w:rPr>
            </w:pPr>
            <w:r>
              <w:rPr>
                <w:rFonts w:hint="eastAsia" w:ascii="宋体" w:hAnsi="宋体" w:cs="宋体"/>
                <w:color w:val="000000"/>
                <w:szCs w:val="21"/>
              </w:rPr>
              <w:t>账号： 45001604560059888888</w:t>
            </w:r>
          </w:p>
        </w:tc>
        <w:tc>
          <w:tcPr>
            <w:tcW w:w="2500" w:type="pct"/>
            <w:vAlign w:val="center"/>
          </w:tcPr>
          <w:p w14:paraId="052DB2FE">
            <w:pPr>
              <w:snapToGrid w:val="0"/>
              <w:spacing w:line="360" w:lineRule="exact"/>
              <w:rPr>
                <w:rFonts w:ascii="宋体" w:hAnsi="宋体" w:cs="宋体"/>
                <w:color w:val="000000"/>
                <w:szCs w:val="21"/>
              </w:rPr>
            </w:pPr>
            <w:r>
              <w:rPr>
                <w:rFonts w:hint="eastAsia" w:ascii="宋体" w:hAnsi="宋体" w:cs="宋体"/>
                <w:color w:val="000000"/>
                <w:szCs w:val="21"/>
              </w:rPr>
              <w:t>账号：</w:t>
            </w:r>
          </w:p>
        </w:tc>
      </w:tr>
      <w:tr w14:paraId="5713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1FA0BE64">
            <w:pPr>
              <w:spacing w:line="360" w:lineRule="exact"/>
              <w:rPr>
                <w:rFonts w:ascii="宋体" w:hAnsi="宋体" w:cs="宋体"/>
                <w:color w:val="000000"/>
                <w:szCs w:val="21"/>
              </w:rPr>
            </w:pPr>
            <w:r>
              <w:rPr>
                <w:rFonts w:hint="eastAsia" w:ascii="宋体" w:hAnsi="宋体" w:cs="宋体"/>
                <w:color w:val="000000"/>
                <w:szCs w:val="21"/>
              </w:rPr>
              <w:t>统一社会信用代码：</w:t>
            </w:r>
          </w:p>
        </w:tc>
        <w:tc>
          <w:tcPr>
            <w:tcW w:w="2500" w:type="pct"/>
            <w:vAlign w:val="center"/>
          </w:tcPr>
          <w:p w14:paraId="74B4CC6E">
            <w:pPr>
              <w:snapToGrid w:val="0"/>
              <w:spacing w:line="360" w:lineRule="exact"/>
              <w:rPr>
                <w:rFonts w:ascii="宋体" w:hAnsi="宋体" w:cs="宋体"/>
                <w:color w:val="000000"/>
                <w:szCs w:val="21"/>
              </w:rPr>
            </w:pPr>
            <w:r>
              <w:rPr>
                <w:rFonts w:hint="eastAsia" w:ascii="宋体" w:hAnsi="宋体" w:cs="宋体"/>
                <w:color w:val="000000"/>
                <w:szCs w:val="21"/>
              </w:rPr>
              <w:t>统一社会信用代码：</w:t>
            </w:r>
          </w:p>
        </w:tc>
      </w:tr>
      <w:tr w14:paraId="5F80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23B34C99">
            <w:pPr>
              <w:snapToGrid w:val="0"/>
              <w:spacing w:line="360" w:lineRule="exact"/>
              <w:rPr>
                <w:rFonts w:ascii="宋体" w:hAnsi="宋体" w:cs="宋体"/>
                <w:color w:val="000000"/>
                <w:szCs w:val="21"/>
              </w:rPr>
            </w:pPr>
            <w:r>
              <w:rPr>
                <w:rFonts w:hint="eastAsia" w:ascii="宋体" w:hAnsi="宋体" w:cs="宋体"/>
                <w:color w:val="000000"/>
                <w:szCs w:val="21"/>
              </w:rPr>
              <w:t>邮政编码：530021</w:t>
            </w:r>
          </w:p>
        </w:tc>
        <w:tc>
          <w:tcPr>
            <w:tcW w:w="2500" w:type="pct"/>
            <w:vAlign w:val="center"/>
          </w:tcPr>
          <w:p w14:paraId="308E55DC">
            <w:pPr>
              <w:snapToGrid w:val="0"/>
              <w:spacing w:line="360" w:lineRule="exact"/>
              <w:rPr>
                <w:rFonts w:ascii="宋体" w:hAnsi="宋体" w:cs="宋体"/>
                <w:color w:val="000000"/>
                <w:szCs w:val="21"/>
              </w:rPr>
            </w:pPr>
            <w:r>
              <w:rPr>
                <w:rFonts w:hint="eastAsia" w:ascii="宋体" w:hAnsi="宋体" w:cs="宋体"/>
                <w:color w:val="000000"/>
                <w:szCs w:val="21"/>
              </w:rPr>
              <w:t>邮政编码：</w:t>
            </w:r>
          </w:p>
        </w:tc>
      </w:tr>
    </w:tbl>
    <w:p w14:paraId="66D27A75">
      <w:pPr>
        <w:snapToGrid w:val="0"/>
        <w:spacing w:before="120" w:after="120"/>
        <w:jc w:val="center"/>
        <w:outlineLvl w:val="0"/>
        <w:rPr>
          <w:rFonts w:ascii="宋体" w:hAnsi="宋体"/>
          <w:bCs/>
          <w:color w:val="000000"/>
          <w:sz w:val="32"/>
          <w:szCs w:val="32"/>
        </w:rPr>
      </w:pPr>
      <w:r>
        <w:rPr>
          <w:rFonts w:ascii="宋体" w:hAnsi="宋体" w:cs="Courier New"/>
          <w:b/>
          <w:sz w:val="32"/>
          <w:szCs w:val="32"/>
        </w:rPr>
        <w:br w:type="page"/>
      </w:r>
      <w:bookmarkEnd w:id="146"/>
    </w:p>
    <w:p w14:paraId="33B0D803">
      <w:pPr>
        <w:snapToGrid w:val="0"/>
        <w:jc w:val="center"/>
        <w:rPr>
          <w:rFonts w:ascii="宋体" w:hAnsi="宋体"/>
          <w:bCs/>
          <w:color w:val="000000"/>
          <w:sz w:val="32"/>
          <w:szCs w:val="32"/>
        </w:rPr>
      </w:pPr>
    </w:p>
    <w:p w14:paraId="225BA815">
      <w:pPr>
        <w:snapToGrid w:val="0"/>
        <w:jc w:val="center"/>
        <w:rPr>
          <w:rFonts w:ascii="宋体" w:hAnsi="宋体"/>
          <w:bCs/>
          <w:color w:val="000000"/>
          <w:sz w:val="32"/>
          <w:szCs w:val="32"/>
        </w:rPr>
      </w:pPr>
    </w:p>
    <w:p w14:paraId="314C01ED">
      <w:pPr>
        <w:snapToGrid w:val="0"/>
        <w:jc w:val="center"/>
        <w:rPr>
          <w:rFonts w:ascii="宋体" w:hAnsi="宋体"/>
          <w:bCs/>
          <w:color w:val="000000"/>
          <w:sz w:val="32"/>
          <w:szCs w:val="32"/>
        </w:rPr>
      </w:pPr>
    </w:p>
    <w:p w14:paraId="4BF2A1D6">
      <w:pPr>
        <w:snapToGrid w:val="0"/>
        <w:jc w:val="center"/>
        <w:rPr>
          <w:rFonts w:ascii="宋体" w:hAnsi="宋体"/>
          <w:bCs/>
          <w:color w:val="000000"/>
          <w:sz w:val="32"/>
          <w:szCs w:val="32"/>
        </w:rPr>
      </w:pPr>
    </w:p>
    <w:p w14:paraId="3637662F">
      <w:pPr>
        <w:snapToGrid w:val="0"/>
        <w:jc w:val="center"/>
        <w:rPr>
          <w:rFonts w:ascii="宋体" w:hAnsi="宋体"/>
          <w:bCs/>
          <w:color w:val="000000"/>
          <w:sz w:val="32"/>
          <w:szCs w:val="32"/>
        </w:rPr>
      </w:pPr>
    </w:p>
    <w:p w14:paraId="0657F1F1">
      <w:pPr>
        <w:snapToGrid w:val="0"/>
        <w:jc w:val="center"/>
        <w:rPr>
          <w:rFonts w:ascii="宋体" w:hAnsi="宋体"/>
          <w:bCs/>
          <w:color w:val="000000"/>
          <w:sz w:val="32"/>
          <w:szCs w:val="32"/>
        </w:rPr>
      </w:pPr>
    </w:p>
    <w:p w14:paraId="76E96E5C">
      <w:pPr>
        <w:snapToGrid w:val="0"/>
        <w:jc w:val="center"/>
        <w:rPr>
          <w:rFonts w:ascii="宋体" w:hAnsi="宋体"/>
          <w:bCs/>
          <w:color w:val="000000"/>
          <w:sz w:val="32"/>
          <w:szCs w:val="32"/>
        </w:rPr>
      </w:pPr>
    </w:p>
    <w:p w14:paraId="743BA805">
      <w:pPr>
        <w:snapToGrid w:val="0"/>
        <w:jc w:val="center"/>
        <w:rPr>
          <w:rFonts w:ascii="宋体" w:hAnsi="宋体"/>
          <w:bCs/>
          <w:color w:val="000000"/>
          <w:sz w:val="32"/>
          <w:szCs w:val="32"/>
        </w:rPr>
      </w:pPr>
    </w:p>
    <w:p w14:paraId="2FA9B789">
      <w:pPr>
        <w:snapToGrid w:val="0"/>
        <w:jc w:val="center"/>
        <w:rPr>
          <w:rFonts w:ascii="宋体" w:hAnsi="宋体"/>
          <w:bCs/>
          <w:color w:val="000000"/>
          <w:sz w:val="32"/>
          <w:szCs w:val="32"/>
        </w:rPr>
      </w:pPr>
    </w:p>
    <w:p w14:paraId="1CF2D604">
      <w:pPr>
        <w:pStyle w:val="2"/>
        <w:jc w:val="center"/>
      </w:pPr>
      <w:bookmarkStart w:id="147" w:name="_Toc74320805"/>
      <w:r>
        <w:rPr>
          <w:rFonts w:hint="eastAsia"/>
        </w:rPr>
        <w:t>第六章　投标文件格式</w:t>
      </w:r>
      <w:bookmarkEnd w:id="147"/>
    </w:p>
    <w:p w14:paraId="2B0929BA">
      <w:pPr>
        <w:snapToGrid w:val="0"/>
        <w:spacing w:before="50" w:after="50"/>
        <w:outlineLvl w:val="1"/>
        <w:rPr>
          <w:rFonts w:ascii="宋体" w:hAnsi="宋体"/>
          <w:color w:val="000000"/>
          <w:sz w:val="32"/>
          <w:szCs w:val="20"/>
        </w:rPr>
      </w:pPr>
    </w:p>
    <w:p w14:paraId="199288FC">
      <w:pPr>
        <w:snapToGrid w:val="0"/>
        <w:spacing w:before="50" w:after="50"/>
        <w:outlineLvl w:val="1"/>
        <w:rPr>
          <w:rFonts w:ascii="宋体" w:hAnsi="宋体"/>
          <w:color w:val="000000"/>
          <w:sz w:val="32"/>
          <w:szCs w:val="20"/>
        </w:rPr>
      </w:pPr>
    </w:p>
    <w:p w14:paraId="259DD8CE">
      <w:pPr>
        <w:snapToGrid w:val="0"/>
        <w:spacing w:before="50" w:after="50"/>
        <w:outlineLvl w:val="1"/>
        <w:rPr>
          <w:rFonts w:ascii="宋体" w:hAnsi="宋体"/>
          <w:color w:val="000000"/>
          <w:sz w:val="32"/>
          <w:szCs w:val="20"/>
        </w:rPr>
      </w:pPr>
    </w:p>
    <w:p w14:paraId="33932596">
      <w:pPr>
        <w:snapToGrid w:val="0"/>
        <w:spacing w:before="50" w:after="50"/>
        <w:outlineLvl w:val="1"/>
        <w:rPr>
          <w:rFonts w:ascii="宋体" w:hAnsi="宋体"/>
          <w:color w:val="000000"/>
          <w:sz w:val="32"/>
          <w:szCs w:val="20"/>
        </w:rPr>
      </w:pPr>
    </w:p>
    <w:p w14:paraId="2F15C1A9">
      <w:pPr>
        <w:snapToGrid w:val="0"/>
        <w:spacing w:before="50" w:after="50"/>
        <w:outlineLvl w:val="1"/>
        <w:rPr>
          <w:rFonts w:ascii="宋体" w:hAnsi="宋体"/>
          <w:color w:val="000000"/>
          <w:sz w:val="32"/>
          <w:szCs w:val="20"/>
        </w:rPr>
      </w:pPr>
    </w:p>
    <w:p w14:paraId="70B345E3">
      <w:pPr>
        <w:snapToGrid w:val="0"/>
        <w:spacing w:before="50" w:after="50"/>
        <w:outlineLvl w:val="1"/>
        <w:rPr>
          <w:rFonts w:ascii="宋体" w:hAnsi="宋体"/>
          <w:color w:val="000000"/>
          <w:sz w:val="32"/>
          <w:szCs w:val="20"/>
        </w:rPr>
      </w:pPr>
    </w:p>
    <w:p w14:paraId="288CF8F9">
      <w:pPr>
        <w:snapToGrid w:val="0"/>
        <w:spacing w:before="50" w:after="50"/>
        <w:outlineLvl w:val="1"/>
        <w:rPr>
          <w:rFonts w:ascii="宋体" w:hAnsi="宋体"/>
          <w:color w:val="000000"/>
          <w:sz w:val="32"/>
          <w:szCs w:val="20"/>
        </w:rPr>
      </w:pPr>
    </w:p>
    <w:p w14:paraId="43382453">
      <w:pPr>
        <w:snapToGrid w:val="0"/>
        <w:spacing w:before="50" w:after="50"/>
        <w:outlineLvl w:val="1"/>
        <w:rPr>
          <w:rFonts w:ascii="宋体" w:hAnsi="宋体"/>
          <w:color w:val="000000"/>
          <w:sz w:val="32"/>
          <w:szCs w:val="20"/>
        </w:rPr>
      </w:pPr>
    </w:p>
    <w:p w14:paraId="5BD66303">
      <w:pPr>
        <w:snapToGrid w:val="0"/>
        <w:spacing w:before="50" w:after="50"/>
        <w:outlineLvl w:val="1"/>
        <w:rPr>
          <w:rFonts w:ascii="宋体" w:hAnsi="宋体"/>
          <w:color w:val="000000"/>
          <w:sz w:val="32"/>
          <w:szCs w:val="20"/>
        </w:rPr>
      </w:pPr>
    </w:p>
    <w:p w14:paraId="4AA14248">
      <w:pPr>
        <w:snapToGrid w:val="0"/>
        <w:spacing w:before="50" w:after="50"/>
        <w:outlineLvl w:val="1"/>
        <w:rPr>
          <w:rFonts w:ascii="宋体" w:hAnsi="宋体"/>
          <w:color w:val="000000"/>
          <w:sz w:val="32"/>
          <w:szCs w:val="20"/>
        </w:rPr>
      </w:pPr>
    </w:p>
    <w:p w14:paraId="277895FB">
      <w:pPr>
        <w:snapToGrid w:val="0"/>
        <w:spacing w:before="50" w:after="50"/>
        <w:outlineLvl w:val="1"/>
        <w:rPr>
          <w:rFonts w:ascii="宋体" w:hAnsi="宋体"/>
          <w:color w:val="000000"/>
          <w:sz w:val="32"/>
          <w:szCs w:val="20"/>
        </w:rPr>
      </w:pPr>
    </w:p>
    <w:p w14:paraId="581E7F25">
      <w:pPr>
        <w:snapToGrid w:val="0"/>
        <w:spacing w:before="120" w:beforeLines="50" w:after="50"/>
        <w:jc w:val="center"/>
        <w:outlineLvl w:val="1"/>
        <w:rPr>
          <w:rFonts w:ascii="宋体" w:hAnsi="宋体"/>
          <w:color w:val="000000"/>
        </w:rPr>
      </w:pPr>
    </w:p>
    <w:p w14:paraId="25009ACA">
      <w:pPr>
        <w:rPr>
          <w:b/>
          <w:sz w:val="28"/>
          <w:szCs w:val="28"/>
        </w:rPr>
      </w:pPr>
      <w:bookmarkStart w:id="148" w:name="_Toc19686836"/>
      <w:bookmarkStart w:id="149" w:name="_Toc254970698"/>
      <w:bookmarkStart w:id="150" w:name="_Toc254970557"/>
      <w:r>
        <w:rPr>
          <w:b/>
          <w:sz w:val="28"/>
          <w:szCs w:val="28"/>
        </w:rPr>
        <w:br w:type="page"/>
      </w:r>
      <w:r>
        <w:rPr>
          <w:rFonts w:hint="eastAsia"/>
          <w:b/>
          <w:sz w:val="28"/>
          <w:szCs w:val="28"/>
        </w:rPr>
        <w:t>一、报价文件格式</w:t>
      </w:r>
      <w:bookmarkEnd w:id="148"/>
    </w:p>
    <w:p w14:paraId="233F03E3">
      <w:pPr>
        <w:snapToGrid w:val="0"/>
        <w:spacing w:before="120" w:beforeLines="50" w:after="50" w:line="360" w:lineRule="auto"/>
        <w:ind w:left="142"/>
        <w:jc w:val="left"/>
        <w:rPr>
          <w:rFonts w:ascii="宋体" w:hAnsi="宋体"/>
          <w:color w:val="000000"/>
          <w:sz w:val="24"/>
          <w:szCs w:val="20"/>
        </w:rPr>
      </w:pPr>
      <w:r>
        <w:rPr>
          <w:rFonts w:hint="eastAsia" w:ascii="宋体" w:hAnsi="宋体"/>
          <w:b/>
          <w:color w:val="000000"/>
          <w:sz w:val="24"/>
        </w:rPr>
        <w:t xml:space="preserve">1. 报价文件封面格式： </w:t>
      </w:r>
    </w:p>
    <w:p w14:paraId="4384E066">
      <w:pPr>
        <w:snapToGrid w:val="0"/>
        <w:spacing w:before="120" w:beforeLines="50" w:after="50" w:line="400" w:lineRule="exact"/>
        <w:rPr>
          <w:rFonts w:ascii="宋体" w:hAnsi="宋体"/>
          <w:bCs/>
          <w:color w:val="000000"/>
          <w:sz w:val="32"/>
          <w:szCs w:val="20"/>
        </w:rPr>
      </w:pPr>
      <w:r>
        <w:rPr>
          <w:rFonts w:hint="eastAsia" w:ascii="宋体" w:hAnsi="宋体"/>
          <w:color w:val="000000"/>
          <w:sz w:val="24"/>
        </w:rPr>
        <w:t xml:space="preserve">                                                   </w:t>
      </w:r>
    </w:p>
    <w:p w14:paraId="5BA18717">
      <w:pPr>
        <w:snapToGrid w:val="0"/>
        <w:spacing w:before="120" w:beforeLines="50" w:after="50" w:line="400" w:lineRule="exact"/>
        <w:jc w:val="center"/>
        <w:rPr>
          <w:rFonts w:ascii="宋体" w:hAnsi="宋体"/>
          <w:bCs/>
          <w:color w:val="000000"/>
          <w:sz w:val="24"/>
          <w:szCs w:val="20"/>
        </w:rPr>
      </w:pPr>
    </w:p>
    <w:p w14:paraId="5EC8559F">
      <w:pPr>
        <w:snapToGrid w:val="0"/>
        <w:spacing w:before="120" w:beforeLines="50" w:after="50"/>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投  标  文  件</w:t>
      </w:r>
    </w:p>
    <w:p w14:paraId="46898D8D">
      <w:pPr>
        <w:snapToGrid w:val="0"/>
        <w:spacing w:before="120" w:beforeLines="50" w:after="50" w:line="400" w:lineRule="exact"/>
        <w:jc w:val="center"/>
        <w:rPr>
          <w:rFonts w:ascii="宋体" w:hAnsi="宋体"/>
          <w:bCs/>
          <w:color w:val="000000"/>
          <w:sz w:val="32"/>
          <w:szCs w:val="32"/>
        </w:rPr>
      </w:pPr>
    </w:p>
    <w:p w14:paraId="26083D6E">
      <w:pPr>
        <w:snapToGrid w:val="0"/>
        <w:spacing w:before="120" w:beforeLines="50" w:after="50" w:line="4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报  价  文  件</w:t>
      </w:r>
    </w:p>
    <w:p w14:paraId="25296B52">
      <w:pPr>
        <w:snapToGrid w:val="0"/>
        <w:spacing w:before="120" w:beforeLines="50" w:after="50" w:line="400" w:lineRule="exact"/>
        <w:rPr>
          <w:rFonts w:ascii="宋体" w:hAnsi="宋体"/>
          <w:bCs/>
          <w:color w:val="000000"/>
          <w:sz w:val="24"/>
          <w:szCs w:val="20"/>
        </w:rPr>
      </w:pPr>
    </w:p>
    <w:p w14:paraId="4106F1C5">
      <w:pPr>
        <w:snapToGrid w:val="0"/>
        <w:spacing w:before="120" w:beforeLines="50" w:after="50" w:line="400" w:lineRule="exact"/>
        <w:rPr>
          <w:rFonts w:ascii="宋体" w:hAnsi="宋体"/>
          <w:bCs/>
          <w:color w:val="000000"/>
          <w:sz w:val="24"/>
          <w:szCs w:val="20"/>
        </w:rPr>
      </w:pPr>
    </w:p>
    <w:p w14:paraId="4275E942">
      <w:pPr>
        <w:snapToGrid w:val="0"/>
        <w:spacing w:before="120" w:beforeLines="50" w:after="50" w:line="400" w:lineRule="exact"/>
        <w:rPr>
          <w:rFonts w:ascii="宋体" w:hAnsi="宋体"/>
          <w:bCs/>
          <w:color w:val="000000"/>
          <w:sz w:val="24"/>
          <w:szCs w:val="20"/>
        </w:rPr>
      </w:pPr>
    </w:p>
    <w:p w14:paraId="408268E3">
      <w:pPr>
        <w:snapToGrid w:val="0"/>
        <w:spacing w:before="120" w:beforeLines="50" w:after="50" w:line="400" w:lineRule="exact"/>
        <w:rPr>
          <w:rFonts w:ascii="宋体" w:hAnsi="宋体"/>
          <w:bCs/>
          <w:color w:val="000000"/>
          <w:sz w:val="24"/>
          <w:szCs w:val="20"/>
        </w:rPr>
      </w:pPr>
    </w:p>
    <w:p w14:paraId="65FE931F">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14:paraId="725EF11D">
      <w:pPr>
        <w:snapToGrid w:val="0"/>
        <w:spacing w:before="120" w:beforeLines="50" w:after="50" w:line="400" w:lineRule="exact"/>
        <w:ind w:firstLine="360" w:firstLineChars="150"/>
        <w:rPr>
          <w:rFonts w:ascii="宋体" w:hAnsi="宋体"/>
          <w:bCs/>
          <w:color w:val="000000"/>
          <w:sz w:val="24"/>
        </w:rPr>
      </w:pPr>
    </w:p>
    <w:p w14:paraId="3F54D21B">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14:paraId="340D374B">
      <w:pPr>
        <w:snapToGrid w:val="0"/>
        <w:spacing w:before="120" w:beforeLines="50" w:after="50" w:line="400" w:lineRule="exact"/>
        <w:ind w:firstLine="360" w:firstLineChars="150"/>
        <w:rPr>
          <w:rFonts w:ascii="宋体" w:hAnsi="宋体"/>
          <w:bCs/>
          <w:color w:val="000000"/>
          <w:sz w:val="24"/>
        </w:rPr>
      </w:pPr>
    </w:p>
    <w:p w14:paraId="7A0EF7C8">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14:paraId="2B44B50F">
      <w:pPr>
        <w:snapToGrid w:val="0"/>
        <w:spacing w:before="120" w:beforeLines="50" w:after="50" w:line="400" w:lineRule="exact"/>
        <w:ind w:firstLine="360" w:firstLineChars="150"/>
        <w:rPr>
          <w:rFonts w:ascii="宋体" w:hAnsi="宋体"/>
          <w:bCs/>
          <w:color w:val="000000"/>
          <w:sz w:val="24"/>
        </w:rPr>
      </w:pPr>
    </w:p>
    <w:p w14:paraId="05E2CE9A">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691CAEBA">
      <w:pPr>
        <w:snapToGrid w:val="0"/>
        <w:spacing w:before="120" w:beforeLines="50" w:after="50" w:line="400" w:lineRule="exact"/>
        <w:ind w:firstLine="360" w:firstLineChars="150"/>
        <w:rPr>
          <w:rFonts w:ascii="宋体" w:hAnsi="宋体"/>
          <w:bCs/>
          <w:color w:val="000000"/>
          <w:sz w:val="24"/>
        </w:rPr>
      </w:pPr>
    </w:p>
    <w:p w14:paraId="0C680C09">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14:paraId="0EA26F6B">
      <w:pPr>
        <w:pStyle w:val="7"/>
        <w:snapToGrid w:val="0"/>
        <w:spacing w:before="50" w:after="50" w:line="400" w:lineRule="exact"/>
        <w:ind w:firstLine="960" w:firstLineChars="400"/>
        <w:rPr>
          <w:rFonts w:ascii="宋体" w:hAnsi="宋体"/>
          <w:bCs/>
          <w:color w:val="000000"/>
          <w:sz w:val="24"/>
          <w:szCs w:val="24"/>
        </w:rPr>
      </w:pPr>
    </w:p>
    <w:p w14:paraId="08990D8D">
      <w:pPr>
        <w:snapToGrid w:val="0"/>
        <w:spacing w:before="120" w:beforeLines="50" w:after="50" w:line="400" w:lineRule="exact"/>
        <w:rPr>
          <w:rFonts w:ascii="宋体" w:hAnsi="宋体"/>
          <w:color w:val="000000"/>
          <w:sz w:val="30"/>
          <w:szCs w:val="20"/>
        </w:rPr>
      </w:pPr>
      <w:r>
        <w:rPr>
          <w:rFonts w:hint="eastAsia" w:ascii="宋体" w:hAnsi="宋体"/>
          <w:color w:val="000000"/>
          <w:sz w:val="24"/>
        </w:rPr>
        <w:t xml:space="preserve">                                   年  月  日</w:t>
      </w:r>
    </w:p>
    <w:p w14:paraId="72A99E1B">
      <w:pPr>
        <w:snapToGrid w:val="0"/>
        <w:spacing w:before="120" w:beforeLines="50" w:after="50" w:line="360" w:lineRule="auto"/>
        <w:jc w:val="left"/>
        <w:rPr>
          <w:rFonts w:ascii="宋体" w:hAnsi="宋体"/>
          <w:color w:val="000000"/>
          <w:sz w:val="24"/>
          <w:szCs w:val="20"/>
        </w:rPr>
      </w:pPr>
      <w:r>
        <w:rPr>
          <w:rFonts w:ascii="宋体" w:hAnsi="宋体"/>
          <w:b/>
          <w:color w:val="000000"/>
          <w:sz w:val="24"/>
        </w:rPr>
        <w:br w:type="page"/>
      </w:r>
      <w:r>
        <w:rPr>
          <w:rFonts w:hint="eastAsia" w:ascii="宋体" w:hAnsi="宋体"/>
          <w:b/>
          <w:color w:val="000000"/>
          <w:sz w:val="24"/>
        </w:rPr>
        <w:t>2.</w:t>
      </w:r>
      <w:r>
        <w:rPr>
          <w:rFonts w:hint="eastAsia" w:ascii="宋体" w:hAnsi="宋体"/>
          <w:b/>
          <w:bCs/>
          <w:color w:val="000000"/>
          <w:sz w:val="24"/>
        </w:rPr>
        <w:t>报价文件目录</w:t>
      </w:r>
    </w:p>
    <w:p w14:paraId="70236160">
      <w:pPr>
        <w:snapToGrid w:val="0"/>
        <w:spacing w:before="50" w:after="120" w:afterLines="50" w:line="360" w:lineRule="auto"/>
        <w:jc w:val="left"/>
        <w:rPr>
          <w:rFonts w:ascii="宋体" w:hAnsi="宋体"/>
          <w:b/>
          <w:color w:val="000000"/>
          <w:sz w:val="24"/>
        </w:rPr>
      </w:pPr>
      <w:r>
        <w:rPr>
          <w:rFonts w:hint="eastAsia" w:ascii="宋体" w:hAnsi="宋体"/>
          <w:color w:val="000000"/>
          <w:szCs w:val="21"/>
        </w:rPr>
        <w:t>根据招标文件规定及投标人提供的材料自行编写目录。</w:t>
      </w:r>
    </w:p>
    <w:p w14:paraId="185B8B8D">
      <w:pPr>
        <w:snapToGrid w:val="0"/>
        <w:spacing w:before="120" w:beforeLines="50" w:after="50"/>
        <w:rPr>
          <w:rFonts w:ascii="宋体" w:hAnsi="宋体"/>
          <w:b/>
          <w:color w:val="000000"/>
          <w:sz w:val="24"/>
        </w:rPr>
      </w:pPr>
    </w:p>
    <w:p w14:paraId="0B055474">
      <w:pPr>
        <w:snapToGrid w:val="0"/>
        <w:spacing w:before="120" w:beforeLines="50" w:after="50"/>
        <w:rPr>
          <w:rFonts w:ascii="宋体" w:hAnsi="宋体"/>
          <w:b/>
          <w:color w:val="000000"/>
          <w:sz w:val="24"/>
        </w:rPr>
      </w:pPr>
    </w:p>
    <w:p w14:paraId="66858A67">
      <w:pPr>
        <w:snapToGrid w:val="0"/>
        <w:spacing w:before="120" w:beforeLines="50" w:after="50"/>
        <w:rPr>
          <w:rFonts w:ascii="宋体" w:hAnsi="宋体"/>
          <w:b/>
          <w:color w:val="000000"/>
          <w:sz w:val="24"/>
        </w:rPr>
      </w:pPr>
    </w:p>
    <w:p w14:paraId="2C1B8E53">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投标函格式：</w:t>
      </w:r>
    </w:p>
    <w:p w14:paraId="382FD820">
      <w:pPr>
        <w:snapToGrid w:val="0"/>
        <w:spacing w:before="120" w:beforeLines="50" w:after="50" w:line="360" w:lineRule="auto"/>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投 标 函</w:t>
      </w:r>
    </w:p>
    <w:p w14:paraId="1E831287">
      <w:pPr>
        <w:spacing w:line="440" w:lineRule="exact"/>
        <w:contextualSpacing/>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采购人名称</w:t>
      </w:r>
    </w:p>
    <w:p w14:paraId="256A82C9">
      <w:pPr>
        <w:spacing w:line="440" w:lineRule="exact"/>
        <w:ind w:firstLine="480"/>
        <w:contextualSpacing/>
        <w:rPr>
          <w:rFonts w:ascii="宋体" w:hAnsi="宋体"/>
          <w:color w:val="000000"/>
          <w:sz w:val="24"/>
        </w:rPr>
      </w:pPr>
      <w:r>
        <w:rPr>
          <w:rFonts w:hint="eastAsia" w:ascii="宋体" w:hAnsi="宋体"/>
          <w:color w:val="000000"/>
          <w:sz w:val="24"/>
        </w:rPr>
        <w:t>根据贵方</w:t>
      </w:r>
      <w:r>
        <w:rPr>
          <w:rFonts w:hint="eastAsia" w:ascii="宋体" w:hAnsi="宋体"/>
          <w:color w:val="000000"/>
          <w:sz w:val="24"/>
          <w:u w:val="single"/>
        </w:rPr>
        <w:t xml:space="preserve"> 项目名称</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）的招标公告，签字代表______</w:t>
      </w:r>
      <w:r>
        <w:rPr>
          <w:rFonts w:hint="eastAsia" w:ascii="宋体" w:hAnsi="宋体"/>
          <w:color w:val="000000"/>
          <w:sz w:val="24"/>
          <w:u w:val="single"/>
        </w:rPr>
        <w:t xml:space="preserve">     </w:t>
      </w:r>
      <w:r>
        <w:rPr>
          <w:rFonts w:hint="eastAsia" w:ascii="宋体" w:hAnsi="宋体"/>
          <w:color w:val="000000"/>
          <w:sz w:val="24"/>
        </w:rPr>
        <w:t>（姓名）经正式授权并代表投标人</w:t>
      </w:r>
      <w:r>
        <w:rPr>
          <w:rFonts w:hint="eastAsia" w:ascii="宋体" w:hAnsi="宋体"/>
          <w:color w:val="000000"/>
          <w:sz w:val="24"/>
          <w:u w:val="single"/>
        </w:rPr>
        <w:t xml:space="preserve">                 </w:t>
      </w:r>
      <w:r>
        <w:rPr>
          <w:rFonts w:hint="eastAsia" w:ascii="宋体" w:hAnsi="宋体"/>
          <w:color w:val="000000"/>
          <w:sz w:val="24"/>
        </w:rPr>
        <w:t>（投标人名称）提交投标文件。</w:t>
      </w:r>
    </w:p>
    <w:p w14:paraId="02282646">
      <w:pPr>
        <w:spacing w:line="440" w:lineRule="exact"/>
        <w:ind w:firstLine="480" w:firstLineChars="200"/>
        <w:contextualSpacing/>
        <w:rPr>
          <w:rFonts w:ascii="宋体" w:hAnsi="宋体"/>
          <w:color w:val="000000"/>
          <w:sz w:val="24"/>
        </w:rPr>
      </w:pPr>
      <w:r>
        <w:rPr>
          <w:rFonts w:hint="eastAsia" w:ascii="宋体" w:hAnsi="宋体"/>
          <w:color w:val="000000"/>
          <w:sz w:val="24"/>
        </w:rPr>
        <w:t>据此函，我方宣布同意如下：</w:t>
      </w:r>
    </w:p>
    <w:p w14:paraId="59510952">
      <w:pPr>
        <w:spacing w:line="440" w:lineRule="exact"/>
        <w:ind w:firstLine="480" w:firstLineChars="200"/>
        <w:contextualSpacing/>
        <w:rPr>
          <w:rFonts w:ascii="宋体" w:hAnsi="宋体"/>
          <w:color w:val="000000"/>
          <w:sz w:val="24"/>
        </w:rPr>
      </w:pPr>
      <w:r>
        <w:rPr>
          <w:rFonts w:hint="eastAsia" w:ascii="宋体" w:hAnsi="宋体"/>
          <w:color w:val="000000"/>
          <w:sz w:val="24"/>
        </w:rPr>
        <w:t>1.我方已详细审查全部“招标文件”，包括修改文件（如有的话）以及全部参考资料和有关附件，已经了解我方对于招标文件、采购过程、采购结果有依法进行询问、质疑、投诉的权利及相关渠道和要求。</w:t>
      </w:r>
    </w:p>
    <w:p w14:paraId="14DF69FB">
      <w:pPr>
        <w:spacing w:line="440" w:lineRule="exact"/>
        <w:ind w:firstLine="480" w:firstLineChars="200"/>
        <w:contextualSpacing/>
        <w:rPr>
          <w:rFonts w:ascii="宋体" w:hAnsi="宋体"/>
          <w:color w:val="000000"/>
          <w:sz w:val="24"/>
        </w:rPr>
      </w:pPr>
      <w:r>
        <w:rPr>
          <w:rFonts w:hint="eastAsia" w:ascii="宋体" w:hAnsi="宋体"/>
          <w:color w:val="000000"/>
          <w:sz w:val="24"/>
        </w:rPr>
        <w:t>2.我方在投标之前已经完全理解并接受招标文件的各项规定和要求，对招标文件的合理性、合法性不再有异议。</w:t>
      </w:r>
    </w:p>
    <w:p w14:paraId="59F18ED5">
      <w:pPr>
        <w:spacing w:line="440" w:lineRule="exact"/>
        <w:ind w:firstLine="480" w:firstLineChars="200"/>
        <w:contextualSpacing/>
        <w:rPr>
          <w:rFonts w:ascii="宋体" w:hAnsi="宋体"/>
          <w:color w:val="000000"/>
          <w:sz w:val="24"/>
        </w:rPr>
      </w:pPr>
      <w:r>
        <w:rPr>
          <w:rFonts w:hint="eastAsia" w:ascii="宋体" w:hAnsi="宋体"/>
          <w:color w:val="000000"/>
          <w:sz w:val="24"/>
        </w:rPr>
        <w:t>3.本投标有效期自投标截止之日起</w:t>
      </w:r>
      <w:r>
        <w:rPr>
          <w:rFonts w:ascii="宋体" w:hAnsi="宋体"/>
          <w:color w:val="000000"/>
          <w:sz w:val="24"/>
          <w:u w:val="single"/>
        </w:rPr>
        <w:t xml:space="preserve">    </w:t>
      </w:r>
      <w:r>
        <w:rPr>
          <w:rFonts w:hint="eastAsia" w:ascii="宋体" w:hAnsi="宋体"/>
          <w:color w:val="000000"/>
          <w:sz w:val="24"/>
        </w:rPr>
        <w:t>日。</w:t>
      </w:r>
    </w:p>
    <w:p w14:paraId="23017A9D">
      <w:pPr>
        <w:spacing w:line="440" w:lineRule="exact"/>
        <w:ind w:firstLine="480" w:firstLineChars="200"/>
        <w:contextualSpacing/>
        <w:rPr>
          <w:rFonts w:ascii="宋体" w:hAnsi="宋体"/>
          <w:color w:val="000000"/>
          <w:sz w:val="24"/>
        </w:rPr>
      </w:pPr>
      <w:r>
        <w:rPr>
          <w:rFonts w:hint="eastAsia" w:ascii="宋体" w:hAnsi="宋体"/>
          <w:color w:val="000000"/>
          <w:sz w:val="24"/>
        </w:rPr>
        <w:t>4.如中标，本投标文件至本项目合同履行完毕止均保持有效，我方将按“招标文件”及政府采购法律、法规的规定履行合同责任和义务。</w:t>
      </w:r>
    </w:p>
    <w:p w14:paraId="0AC9AED5">
      <w:pPr>
        <w:spacing w:line="440" w:lineRule="exact"/>
        <w:ind w:firstLine="480" w:firstLineChars="200"/>
        <w:contextualSpacing/>
        <w:rPr>
          <w:rFonts w:ascii="宋体" w:hAnsi="宋体"/>
          <w:color w:val="000000"/>
          <w:sz w:val="24"/>
        </w:rPr>
      </w:pPr>
      <w:r>
        <w:rPr>
          <w:rFonts w:hint="eastAsia" w:ascii="宋体" w:hAnsi="宋体"/>
          <w:color w:val="000000"/>
          <w:sz w:val="24"/>
        </w:rPr>
        <w:t>5.我方同意按照贵方要求提供与投标有关的一切数据或者资料。</w:t>
      </w:r>
    </w:p>
    <w:p w14:paraId="7644D407">
      <w:pPr>
        <w:spacing w:line="440" w:lineRule="exact"/>
        <w:ind w:firstLine="480" w:firstLineChars="200"/>
        <w:contextualSpacing/>
        <w:rPr>
          <w:rFonts w:ascii="宋体" w:hAnsi="宋体"/>
          <w:color w:val="000000"/>
          <w:sz w:val="24"/>
        </w:rPr>
      </w:pPr>
      <w:r>
        <w:rPr>
          <w:rFonts w:hint="eastAsia" w:ascii="宋体" w:hAnsi="宋体"/>
          <w:color w:val="000000"/>
          <w:sz w:val="24"/>
        </w:rPr>
        <w:t>6.我方向贵方提交的所有投标文件、资料都是准确的和真实的。</w:t>
      </w:r>
    </w:p>
    <w:p w14:paraId="498708A7">
      <w:pPr>
        <w:spacing w:line="440" w:lineRule="exact"/>
        <w:ind w:firstLine="480" w:firstLineChars="200"/>
        <w:contextualSpacing/>
        <w:rPr>
          <w:rFonts w:ascii="宋体" w:hAnsi="宋体"/>
          <w:color w:val="000000"/>
          <w:sz w:val="24"/>
        </w:rPr>
      </w:pPr>
      <w:r>
        <w:rPr>
          <w:rFonts w:hint="eastAsia" w:ascii="宋体" w:hAnsi="宋体"/>
          <w:color w:val="000000"/>
          <w:sz w:val="24"/>
        </w:rPr>
        <w:t>7.以上事项如有虚假或者隐瞒，我方愿意承担一切后果，并不再寻求任何旨在减轻或者免除法律责任的辩解。</w:t>
      </w:r>
    </w:p>
    <w:p w14:paraId="5C63CF19">
      <w:pPr>
        <w:spacing w:line="440" w:lineRule="exact"/>
        <w:ind w:firstLine="480" w:firstLineChars="200"/>
        <w:contextualSpacing/>
        <w:rPr>
          <w:rFonts w:ascii="宋体" w:hAnsi="宋体"/>
          <w:color w:val="000000"/>
          <w:sz w:val="24"/>
        </w:rPr>
      </w:pPr>
      <w:r>
        <w:rPr>
          <w:rFonts w:hint="eastAsia" w:ascii="宋体" w:hAnsi="宋体"/>
          <w:color w:val="000000"/>
          <w:sz w:val="24"/>
        </w:rPr>
        <w:t>8.根据</w:t>
      </w:r>
      <w:r>
        <w:rPr>
          <w:rFonts w:ascii="宋体" w:hAnsi="宋体"/>
          <w:color w:val="000000"/>
          <w:sz w:val="24"/>
        </w:rPr>
        <w:t>《中华人民共和国政府采购法实施条例》第五十条要求对政府采购合同进行公告</w:t>
      </w:r>
      <w:r>
        <w:rPr>
          <w:rFonts w:hint="eastAsia" w:ascii="宋体" w:hAnsi="宋体"/>
          <w:color w:val="000000"/>
          <w:sz w:val="24"/>
        </w:rPr>
        <w:t>，</w:t>
      </w:r>
      <w:r>
        <w:rPr>
          <w:rFonts w:ascii="宋体" w:hAnsi="宋体"/>
          <w:color w:val="000000"/>
          <w:sz w:val="24"/>
        </w:rPr>
        <w:t>但政府采购合同中涉及国家秘密、商业秘密的内容除外。</w:t>
      </w:r>
      <w:r>
        <w:rPr>
          <w:rFonts w:hint="eastAsia" w:ascii="宋体" w:hAnsi="宋体"/>
          <w:color w:val="000000"/>
          <w:sz w:val="24"/>
        </w:rPr>
        <w:t>我方就对本次投标文件进行注明如下：（两项内容中必须选择一项）</w:t>
      </w:r>
    </w:p>
    <w:p w14:paraId="7C0CE984">
      <w:pPr>
        <w:spacing w:line="440" w:lineRule="exact"/>
        <w:ind w:firstLine="480" w:firstLineChars="200"/>
        <w:contextualSpacing/>
        <w:rPr>
          <w:rFonts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内容中</w:t>
      </w:r>
      <w:r>
        <w:rPr>
          <w:rFonts w:hint="eastAsia" w:ascii="宋体" w:hAnsi="宋体"/>
          <w:color w:val="000000"/>
          <w:sz w:val="24"/>
        </w:rPr>
        <w:t>未</w:t>
      </w:r>
      <w:r>
        <w:rPr>
          <w:rFonts w:ascii="宋体" w:hAnsi="宋体" w:cs="宋体"/>
          <w:color w:val="000000"/>
          <w:kern w:val="0"/>
          <w:sz w:val="24"/>
        </w:rPr>
        <w:t>涉及商业秘密</w:t>
      </w:r>
      <w:r>
        <w:rPr>
          <w:rFonts w:hint="eastAsia" w:ascii="宋体" w:hAnsi="宋体" w:cs="宋体"/>
          <w:color w:val="000000"/>
          <w:kern w:val="0"/>
          <w:sz w:val="24"/>
        </w:rPr>
        <w:t>；</w:t>
      </w:r>
    </w:p>
    <w:p w14:paraId="16675B53">
      <w:pPr>
        <w:spacing w:line="440" w:lineRule="exact"/>
        <w:ind w:firstLine="480" w:firstLineChars="200"/>
        <w:contextualSpacing/>
        <w:rPr>
          <w:rFonts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涉及商业秘密</w:t>
      </w:r>
      <w:r>
        <w:rPr>
          <w:rFonts w:hint="eastAsia" w:ascii="宋体" w:hAnsi="宋体" w:cs="宋体"/>
          <w:color w:val="000000"/>
          <w:kern w:val="0"/>
          <w:sz w:val="24"/>
        </w:rPr>
        <w:t>的</w:t>
      </w:r>
      <w:r>
        <w:rPr>
          <w:rFonts w:ascii="宋体" w:hAnsi="宋体" w:cs="宋体"/>
          <w:color w:val="000000"/>
          <w:kern w:val="0"/>
          <w:sz w:val="24"/>
        </w:rPr>
        <w:t>内容</w:t>
      </w:r>
      <w:r>
        <w:rPr>
          <w:rFonts w:hint="eastAsia" w:ascii="宋体" w:hAnsi="宋体" w:cs="宋体"/>
          <w:color w:val="000000"/>
          <w:kern w:val="0"/>
          <w:sz w:val="24"/>
        </w:rPr>
        <w:t>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14:paraId="1627480F">
      <w:pPr>
        <w:spacing w:line="440" w:lineRule="exact"/>
        <w:ind w:firstLine="480" w:firstLineChars="200"/>
        <w:contextualSpacing/>
        <w:rPr>
          <w:rFonts w:ascii="宋体" w:hAnsi="宋体"/>
          <w:color w:val="000000"/>
          <w:sz w:val="24"/>
        </w:rPr>
      </w:pPr>
      <w:r>
        <w:rPr>
          <w:rFonts w:hint="eastAsia" w:ascii="宋体" w:hAnsi="宋体"/>
          <w:color w:val="000000"/>
          <w:sz w:val="24"/>
        </w:rPr>
        <w:t>9.与本投标有关的一切正式往来信函请寄：</w:t>
      </w:r>
    </w:p>
    <w:p w14:paraId="7C04372B">
      <w:pPr>
        <w:spacing w:line="440" w:lineRule="exact"/>
        <w:ind w:firstLine="480" w:firstLineChars="200"/>
        <w:contextualSpacing/>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邮编：</w:t>
      </w:r>
      <w:r>
        <w:rPr>
          <w:rFonts w:hint="eastAsia" w:ascii="宋体" w:hAnsi="宋体"/>
          <w:color w:val="000000"/>
          <w:sz w:val="24"/>
          <w:u w:val="single"/>
        </w:rPr>
        <w:t xml:space="preserve">            </w:t>
      </w:r>
    </w:p>
    <w:p w14:paraId="48C57703">
      <w:pPr>
        <w:spacing w:line="440" w:lineRule="exact"/>
        <w:ind w:firstLine="480" w:firstLineChars="200"/>
        <w:contextualSpacing/>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14:paraId="5A739ACF">
      <w:pPr>
        <w:spacing w:line="440" w:lineRule="exact"/>
        <w:ind w:firstLine="480" w:firstLineChars="200"/>
        <w:contextualSpacing/>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p>
    <w:p w14:paraId="2006E68C">
      <w:pPr>
        <w:spacing w:line="440" w:lineRule="exact"/>
        <w:ind w:firstLine="480" w:firstLineChars="200"/>
        <w:contextualSpacing/>
        <w:jc w:val="left"/>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银行帐号：</w:t>
      </w:r>
      <w:r>
        <w:rPr>
          <w:rFonts w:hint="eastAsia" w:ascii="宋体" w:hAnsi="宋体"/>
          <w:color w:val="000000"/>
          <w:sz w:val="24"/>
          <w:u w:val="single"/>
        </w:rPr>
        <w:t xml:space="preserve">                    </w:t>
      </w:r>
      <w:r>
        <w:rPr>
          <w:rFonts w:hint="eastAsia" w:ascii="宋体" w:hAnsi="宋体"/>
          <w:color w:val="000000"/>
          <w:sz w:val="24"/>
        </w:rPr>
        <w:t xml:space="preserve"> </w:t>
      </w:r>
    </w:p>
    <w:p w14:paraId="43C73930">
      <w:pPr>
        <w:spacing w:line="440" w:lineRule="exact"/>
        <w:ind w:firstLine="480" w:firstLineChars="200"/>
        <w:contextualSpacing/>
        <w:jc w:val="left"/>
        <w:rPr>
          <w:rFonts w:ascii="宋体" w:hAnsi="宋体"/>
          <w:color w:val="000000"/>
          <w:sz w:val="24"/>
        </w:rPr>
      </w:pPr>
      <w:r>
        <w:rPr>
          <w:rFonts w:hint="eastAsia" w:ascii="宋体" w:hAnsi="宋体"/>
          <w:color w:val="000000"/>
          <w:sz w:val="24"/>
        </w:rPr>
        <w:t xml:space="preserve">法定代表人或者委托代理人签字:___________ </w:t>
      </w:r>
    </w:p>
    <w:p w14:paraId="4CE9C658">
      <w:pPr>
        <w:pStyle w:val="25"/>
        <w:spacing w:line="440" w:lineRule="exact"/>
        <w:contextualSpacing/>
        <w:jc w:val="center"/>
        <w:rPr>
          <w:rFonts w:hAnsi="宋体"/>
          <w:color w:val="000000"/>
          <w:sz w:val="24"/>
          <w:szCs w:val="24"/>
          <w:u w:val="single"/>
        </w:rPr>
      </w:pPr>
      <w:r>
        <w:rPr>
          <w:rFonts w:hint="eastAsia" w:hAnsi="宋体"/>
          <w:color w:val="000000"/>
          <w:sz w:val="24"/>
        </w:rPr>
        <w:t xml:space="preserve"> </w:t>
      </w:r>
      <w:r>
        <w:rPr>
          <w:rFonts w:hAnsi="宋体"/>
          <w:color w:val="000000"/>
          <w:sz w:val="24"/>
        </w:rPr>
        <w:t xml:space="preserve">                                   </w:t>
      </w:r>
      <w:r>
        <w:rPr>
          <w:rFonts w:hint="eastAsia" w:hAnsi="宋体"/>
          <w:color w:val="000000"/>
          <w:sz w:val="24"/>
        </w:rPr>
        <w:t>投标人（盖公章）：</w:t>
      </w:r>
    </w:p>
    <w:p w14:paraId="3F6B0AFD">
      <w:pPr>
        <w:pStyle w:val="25"/>
        <w:spacing w:line="440" w:lineRule="exact"/>
        <w:contextualSpacing/>
        <w:rPr>
          <w:rFonts w:hAnsi="宋体"/>
          <w:color w:val="000000"/>
          <w:sz w:val="24"/>
        </w:rPr>
      </w:pPr>
      <w:r>
        <w:rPr>
          <w:rFonts w:hint="eastAsia" w:hAnsi="宋体"/>
          <w:color w:val="000000"/>
          <w:sz w:val="24"/>
          <w:szCs w:val="24"/>
        </w:rPr>
        <w:t xml:space="preserve">                                                </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14:paraId="089170C4">
      <w:pPr>
        <w:snapToGrid w:val="0"/>
        <w:spacing w:before="120" w:beforeLines="50" w:after="50" w:line="440" w:lineRule="exact"/>
        <w:jc w:val="left"/>
        <w:rPr>
          <w:rFonts w:ascii="宋体" w:hAnsi="宋体"/>
          <w:b/>
          <w:color w:val="000000"/>
          <w:sz w:val="24"/>
          <w:szCs w:val="20"/>
        </w:rPr>
      </w:pPr>
      <w:r>
        <w:rPr>
          <w:rFonts w:hAnsi="宋体"/>
          <w:color w:val="000000"/>
          <w:u w:val="single"/>
        </w:rPr>
        <w:br w:type="page"/>
      </w:r>
      <w:r>
        <w:rPr>
          <w:rFonts w:hint="eastAsia" w:ascii="宋体" w:hAnsi="宋体"/>
          <w:b/>
          <w:color w:val="000000"/>
          <w:sz w:val="24"/>
        </w:rPr>
        <w:t>4. 开标一览表</w:t>
      </w:r>
    </w:p>
    <w:p w14:paraId="4E9FD569">
      <w:pPr>
        <w:snapToGrid w:val="0"/>
        <w:spacing w:before="50" w:after="50"/>
        <w:jc w:val="center"/>
        <w:rPr>
          <w:rFonts w:ascii="宋体" w:hAnsi="宋体"/>
          <w:b/>
          <w:color w:val="000000"/>
          <w:sz w:val="30"/>
        </w:rPr>
      </w:pPr>
      <w:r>
        <w:rPr>
          <w:rFonts w:hint="eastAsia" w:ascii="宋体" w:hAnsi="宋体"/>
          <w:b/>
          <w:color w:val="000000"/>
          <w:sz w:val="30"/>
        </w:rPr>
        <w:t>开标一览表</w:t>
      </w:r>
    </w:p>
    <w:p w14:paraId="64CAFE8D">
      <w:pPr>
        <w:snapToGrid w:val="0"/>
        <w:spacing w:before="50" w:after="50"/>
        <w:jc w:val="center"/>
        <w:rPr>
          <w:rFonts w:ascii="宋体" w:hAnsi="宋体"/>
          <w:b/>
          <w:color w:val="000000"/>
          <w:sz w:val="30"/>
          <w:szCs w:val="20"/>
        </w:rPr>
      </w:pPr>
    </w:p>
    <w:p w14:paraId="5A944628">
      <w:pPr>
        <w:snapToGrid w:val="0"/>
        <w:spacing w:before="50" w:after="50" w:line="360" w:lineRule="auto"/>
        <w:rPr>
          <w:rFonts w:ascii="宋体" w:hAnsi="宋体"/>
          <w:color w:val="000000"/>
          <w:sz w:val="24"/>
        </w:rPr>
      </w:pPr>
    </w:p>
    <w:p w14:paraId="05544BB2">
      <w:pPr>
        <w:snapToGrid w:val="0"/>
        <w:spacing w:before="50" w:after="50" w:line="36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分标：</w:t>
      </w:r>
      <w:r>
        <w:rPr>
          <w:rFonts w:hint="eastAsia" w:ascii="宋体" w:hAnsi="宋体"/>
          <w:color w:val="000000"/>
          <w:sz w:val="24"/>
          <w:u w:val="single"/>
        </w:rPr>
        <w:t xml:space="preserve"> 01         </w:t>
      </w:r>
    </w:p>
    <w:p w14:paraId="0DE89301">
      <w:pPr>
        <w:snapToGrid w:val="0"/>
        <w:spacing w:before="50" w:after="50"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 xml:space="preserve">                       单位：元</w:t>
      </w:r>
    </w:p>
    <w:tbl>
      <w:tblPr>
        <w:tblStyle w:val="4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2592"/>
        <w:gridCol w:w="2448"/>
        <w:gridCol w:w="1013"/>
        <w:gridCol w:w="883"/>
        <w:gridCol w:w="2166"/>
      </w:tblGrid>
      <w:tr w14:paraId="1BA60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2E5C4EB4">
            <w:pPr>
              <w:snapToGrid w:val="0"/>
              <w:spacing w:before="50" w:after="50" w:line="360" w:lineRule="auto"/>
              <w:jc w:val="center"/>
              <w:rPr>
                <w:rFonts w:ascii="宋体" w:hAnsi="宋体"/>
                <w:b/>
                <w:sz w:val="24"/>
              </w:rPr>
            </w:pPr>
            <w:r>
              <w:rPr>
                <w:rFonts w:hint="eastAsia" w:ascii="宋体" w:hAnsi="宋体"/>
                <w:b/>
                <w:sz w:val="24"/>
              </w:rPr>
              <w:t>序号</w:t>
            </w:r>
          </w:p>
        </w:tc>
        <w:tc>
          <w:tcPr>
            <w:tcW w:w="1315" w:type="pct"/>
            <w:tcBorders>
              <w:top w:val="single" w:color="auto" w:sz="4" w:space="0"/>
              <w:left w:val="single" w:color="auto" w:sz="4" w:space="0"/>
              <w:bottom w:val="single" w:color="auto" w:sz="4" w:space="0"/>
              <w:right w:val="single" w:color="auto" w:sz="4" w:space="0"/>
            </w:tcBorders>
            <w:vAlign w:val="center"/>
          </w:tcPr>
          <w:p w14:paraId="264411DB">
            <w:pPr>
              <w:snapToGrid w:val="0"/>
              <w:spacing w:before="50" w:after="50" w:line="360" w:lineRule="auto"/>
              <w:jc w:val="center"/>
              <w:rPr>
                <w:rFonts w:ascii="宋体" w:hAnsi="宋体"/>
                <w:b/>
                <w:sz w:val="24"/>
              </w:rPr>
            </w:pPr>
            <w:r>
              <w:rPr>
                <w:rFonts w:hint="eastAsia" w:ascii="宋体" w:hAnsi="宋体"/>
                <w:b/>
                <w:sz w:val="24"/>
              </w:rPr>
              <w:t>标的的名称</w:t>
            </w:r>
          </w:p>
        </w:tc>
        <w:tc>
          <w:tcPr>
            <w:tcW w:w="1242" w:type="pct"/>
            <w:tcBorders>
              <w:top w:val="single" w:color="auto" w:sz="4" w:space="0"/>
              <w:left w:val="single" w:color="auto" w:sz="4" w:space="0"/>
              <w:bottom w:val="single" w:color="auto" w:sz="4" w:space="0"/>
              <w:right w:val="single" w:color="auto" w:sz="4" w:space="0"/>
            </w:tcBorders>
            <w:vAlign w:val="center"/>
          </w:tcPr>
          <w:p w14:paraId="1C6DB675">
            <w:pPr>
              <w:snapToGrid w:val="0"/>
              <w:spacing w:before="50" w:after="50" w:line="360" w:lineRule="auto"/>
              <w:jc w:val="center"/>
              <w:rPr>
                <w:rFonts w:ascii="宋体" w:hAnsi="宋体"/>
                <w:b/>
                <w:sz w:val="24"/>
              </w:rPr>
            </w:pPr>
            <w:r>
              <w:rPr>
                <w:rFonts w:hint="eastAsia" w:ascii="宋体" w:hAnsi="宋体"/>
                <w:b/>
                <w:sz w:val="24"/>
              </w:rPr>
              <w:t>品牌及型号</w:t>
            </w:r>
          </w:p>
        </w:tc>
        <w:tc>
          <w:tcPr>
            <w:tcW w:w="514" w:type="pct"/>
            <w:tcBorders>
              <w:top w:val="single" w:color="auto" w:sz="4" w:space="0"/>
              <w:left w:val="single" w:color="auto" w:sz="4" w:space="0"/>
              <w:bottom w:val="single" w:color="auto" w:sz="4" w:space="0"/>
              <w:right w:val="single" w:color="auto" w:sz="4" w:space="0"/>
            </w:tcBorders>
            <w:vAlign w:val="center"/>
          </w:tcPr>
          <w:p w14:paraId="37FD6D50">
            <w:pPr>
              <w:snapToGrid w:val="0"/>
              <w:spacing w:before="50" w:after="50" w:line="360" w:lineRule="auto"/>
              <w:jc w:val="center"/>
              <w:rPr>
                <w:rFonts w:ascii="宋体" w:hAnsi="宋体"/>
                <w:b/>
                <w:sz w:val="24"/>
              </w:rPr>
            </w:pPr>
            <w:r>
              <w:rPr>
                <w:rFonts w:hint="eastAsia" w:ascii="宋体" w:hAnsi="宋体"/>
                <w:b/>
                <w:sz w:val="24"/>
              </w:rPr>
              <w:t>数量及单位①</w:t>
            </w:r>
          </w:p>
        </w:tc>
        <w:tc>
          <w:tcPr>
            <w:tcW w:w="447" w:type="pct"/>
            <w:tcBorders>
              <w:top w:val="single" w:color="auto" w:sz="4" w:space="0"/>
              <w:left w:val="single" w:color="auto" w:sz="4" w:space="0"/>
              <w:bottom w:val="single" w:color="auto" w:sz="4" w:space="0"/>
              <w:right w:val="single" w:color="auto" w:sz="4" w:space="0"/>
            </w:tcBorders>
            <w:vAlign w:val="center"/>
          </w:tcPr>
          <w:p w14:paraId="1057627E">
            <w:pPr>
              <w:snapToGrid w:val="0"/>
              <w:spacing w:before="50" w:after="50" w:line="360" w:lineRule="auto"/>
              <w:jc w:val="center"/>
              <w:rPr>
                <w:rFonts w:ascii="宋体" w:hAnsi="宋体"/>
                <w:b/>
                <w:sz w:val="24"/>
              </w:rPr>
            </w:pPr>
            <w:r>
              <w:rPr>
                <w:rFonts w:hint="eastAsia" w:ascii="宋体" w:hAnsi="宋体"/>
                <w:b/>
                <w:sz w:val="24"/>
              </w:rPr>
              <w:t>单价</w:t>
            </w:r>
          </w:p>
          <w:p w14:paraId="036A39BE">
            <w:pPr>
              <w:snapToGrid w:val="0"/>
              <w:spacing w:before="50" w:after="50" w:line="360" w:lineRule="auto"/>
              <w:jc w:val="center"/>
              <w:rPr>
                <w:rFonts w:ascii="宋体" w:hAnsi="宋体"/>
                <w:b/>
                <w:sz w:val="24"/>
              </w:rPr>
            </w:pPr>
            <w:r>
              <w:rPr>
                <w:rFonts w:hint="eastAsia" w:ascii="宋体" w:hAnsi="宋体"/>
                <w:b/>
                <w:sz w:val="24"/>
              </w:rPr>
              <w:t>②</w:t>
            </w:r>
          </w:p>
        </w:tc>
        <w:tc>
          <w:tcPr>
            <w:tcW w:w="1098" w:type="pct"/>
            <w:tcBorders>
              <w:top w:val="single" w:color="auto" w:sz="4" w:space="0"/>
              <w:left w:val="single" w:color="auto" w:sz="4" w:space="0"/>
              <w:bottom w:val="single" w:color="auto" w:sz="4" w:space="0"/>
              <w:right w:val="single" w:color="auto" w:sz="4" w:space="0"/>
            </w:tcBorders>
            <w:vAlign w:val="center"/>
          </w:tcPr>
          <w:p w14:paraId="1D35E9D2">
            <w:pPr>
              <w:snapToGrid w:val="0"/>
              <w:spacing w:before="50" w:after="50" w:line="360" w:lineRule="auto"/>
              <w:jc w:val="center"/>
              <w:rPr>
                <w:rFonts w:ascii="宋体" w:hAnsi="宋体"/>
                <w:b/>
                <w:sz w:val="24"/>
              </w:rPr>
            </w:pPr>
            <w:r>
              <w:rPr>
                <w:rFonts w:hint="eastAsia" w:ascii="宋体" w:hAnsi="宋体"/>
                <w:b/>
                <w:sz w:val="24"/>
              </w:rPr>
              <w:t>投标报价</w:t>
            </w:r>
          </w:p>
          <w:p w14:paraId="3857CED1">
            <w:pPr>
              <w:snapToGrid w:val="0"/>
              <w:spacing w:before="50" w:after="50" w:line="360" w:lineRule="auto"/>
              <w:jc w:val="center"/>
              <w:rPr>
                <w:rFonts w:ascii="宋体" w:hAnsi="宋体"/>
                <w:b/>
                <w:sz w:val="24"/>
              </w:rPr>
            </w:pPr>
            <w:r>
              <w:rPr>
                <w:rFonts w:ascii="宋体" w:hAnsi="宋体"/>
                <w:b/>
                <w:sz w:val="24"/>
              </w:rPr>
              <w:t>③</w:t>
            </w:r>
            <w:r>
              <w:rPr>
                <w:rFonts w:hint="eastAsia" w:ascii="宋体" w:hAnsi="宋体"/>
                <w:b/>
                <w:sz w:val="24"/>
              </w:rPr>
              <w:t>=①×②</w:t>
            </w:r>
          </w:p>
        </w:tc>
      </w:tr>
      <w:tr w14:paraId="4F6B6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4AFD699B">
            <w:pPr>
              <w:snapToGrid w:val="0"/>
              <w:spacing w:before="50" w:after="50" w:line="360" w:lineRule="auto"/>
              <w:jc w:val="center"/>
              <w:rPr>
                <w:rFonts w:ascii="宋体" w:hAnsi="宋体"/>
                <w:b/>
                <w:sz w:val="24"/>
              </w:rPr>
            </w:pPr>
            <w:r>
              <w:rPr>
                <w:rFonts w:hint="eastAsia" w:ascii="宋体" w:hAnsi="宋体"/>
                <w:b/>
                <w:sz w:val="24"/>
              </w:rPr>
              <w:t>1</w:t>
            </w:r>
          </w:p>
        </w:tc>
        <w:tc>
          <w:tcPr>
            <w:tcW w:w="1315" w:type="pct"/>
            <w:tcBorders>
              <w:top w:val="single" w:color="auto" w:sz="4" w:space="0"/>
              <w:left w:val="single" w:color="auto" w:sz="4" w:space="0"/>
              <w:bottom w:val="single" w:color="auto" w:sz="4" w:space="0"/>
              <w:right w:val="single" w:color="auto" w:sz="4" w:space="0"/>
            </w:tcBorders>
            <w:vAlign w:val="center"/>
          </w:tcPr>
          <w:p w14:paraId="76C94A27">
            <w:pPr>
              <w:snapToGrid w:val="0"/>
              <w:spacing w:before="50" w:after="50" w:line="360" w:lineRule="auto"/>
              <w:jc w:val="center"/>
              <w:rPr>
                <w:rFonts w:ascii="宋体" w:hAnsi="宋体"/>
                <w:b/>
                <w:sz w:val="24"/>
              </w:rPr>
            </w:pPr>
            <w:r>
              <w:rPr>
                <w:rFonts w:ascii="宋体" w:hAnsi="宋体" w:cs="宋体"/>
                <w:szCs w:val="21"/>
              </w:rPr>
              <w:t>个人基因组测序仪及相关辅助系统</w:t>
            </w:r>
          </w:p>
        </w:tc>
        <w:tc>
          <w:tcPr>
            <w:tcW w:w="1242" w:type="pct"/>
            <w:tcBorders>
              <w:top w:val="single" w:color="auto" w:sz="4" w:space="0"/>
              <w:left w:val="single" w:color="auto" w:sz="4" w:space="0"/>
              <w:bottom w:val="single" w:color="auto" w:sz="4" w:space="0"/>
              <w:right w:val="single" w:color="auto" w:sz="4" w:space="0"/>
            </w:tcBorders>
            <w:vAlign w:val="center"/>
          </w:tcPr>
          <w:p w14:paraId="232EBB1F">
            <w:pPr>
              <w:snapToGrid w:val="0"/>
              <w:spacing w:before="50" w:after="50" w:line="360" w:lineRule="auto"/>
              <w:rPr>
                <w:rFonts w:ascii="宋体" w:hAnsi="宋体"/>
                <w:sz w:val="24"/>
              </w:rPr>
            </w:pPr>
          </w:p>
        </w:tc>
        <w:tc>
          <w:tcPr>
            <w:tcW w:w="514" w:type="pct"/>
            <w:tcBorders>
              <w:top w:val="single" w:color="auto" w:sz="4" w:space="0"/>
              <w:left w:val="single" w:color="auto" w:sz="4" w:space="0"/>
              <w:bottom w:val="single" w:color="auto" w:sz="4" w:space="0"/>
              <w:right w:val="single" w:color="auto" w:sz="4" w:space="0"/>
            </w:tcBorders>
            <w:vAlign w:val="center"/>
          </w:tcPr>
          <w:p w14:paraId="52CD5EF7">
            <w:pPr>
              <w:snapToGrid w:val="0"/>
              <w:spacing w:before="50" w:after="50" w:line="360" w:lineRule="auto"/>
              <w:rPr>
                <w:rFonts w:ascii="宋体" w:hAnsi="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BC1073E">
            <w:pPr>
              <w:snapToGrid w:val="0"/>
              <w:spacing w:before="50" w:after="50" w:line="360" w:lineRule="auto"/>
              <w:rPr>
                <w:rFonts w:ascii="宋体" w:hAnsi="宋体"/>
                <w:sz w:val="24"/>
              </w:rPr>
            </w:pPr>
          </w:p>
        </w:tc>
        <w:tc>
          <w:tcPr>
            <w:tcW w:w="1098" w:type="pct"/>
            <w:tcBorders>
              <w:top w:val="single" w:color="auto" w:sz="4" w:space="0"/>
              <w:left w:val="single" w:color="auto" w:sz="4" w:space="0"/>
              <w:bottom w:val="single" w:color="auto" w:sz="4" w:space="0"/>
              <w:right w:val="single" w:color="auto" w:sz="4" w:space="0"/>
            </w:tcBorders>
            <w:vAlign w:val="center"/>
          </w:tcPr>
          <w:p w14:paraId="273FA360">
            <w:pPr>
              <w:snapToGrid w:val="0"/>
              <w:spacing w:before="50" w:after="50" w:line="360" w:lineRule="auto"/>
              <w:rPr>
                <w:rFonts w:ascii="宋体" w:hAnsi="宋体"/>
                <w:sz w:val="24"/>
              </w:rPr>
            </w:pPr>
          </w:p>
        </w:tc>
      </w:tr>
      <w:tr w14:paraId="31612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6ADB763">
            <w:pPr>
              <w:snapToGrid w:val="0"/>
              <w:spacing w:before="50" w:after="50" w:line="360" w:lineRule="auto"/>
              <w:rPr>
                <w:rFonts w:ascii="宋体" w:hAnsi="宋体"/>
                <w:sz w:val="24"/>
              </w:rPr>
            </w:pPr>
            <w:r>
              <w:rPr>
                <w:rFonts w:hint="eastAsia" w:ascii="宋体" w:hAnsi="宋体" w:cs="仿宋_GB2312"/>
                <w:sz w:val="24"/>
              </w:rPr>
              <w:t>投标总报价金额大写：人民币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r w14:paraId="0665C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87A4995">
            <w:pPr>
              <w:snapToGrid w:val="0"/>
              <w:spacing w:before="50" w:after="50" w:line="360" w:lineRule="auto"/>
              <w:rPr>
                <w:rFonts w:ascii="宋体" w:hAnsi="宋体"/>
                <w:sz w:val="24"/>
              </w:rPr>
            </w:pPr>
            <w:r>
              <w:rPr>
                <w:rFonts w:hint="eastAsia" w:ascii="宋体" w:hAnsi="宋体"/>
                <w:sz w:val="24"/>
              </w:rPr>
              <w:t>报价明细表</w:t>
            </w:r>
          </w:p>
        </w:tc>
      </w:tr>
      <w:tr w14:paraId="6BBC2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09DF9FC5">
            <w:pPr>
              <w:snapToGrid w:val="0"/>
              <w:spacing w:before="50" w:after="50" w:line="360" w:lineRule="auto"/>
              <w:jc w:val="center"/>
              <w:rPr>
                <w:rFonts w:ascii="宋体" w:hAnsi="宋体"/>
                <w:b/>
                <w:sz w:val="24"/>
              </w:rPr>
            </w:pPr>
            <w:r>
              <w:rPr>
                <w:rFonts w:hint="eastAsia" w:ascii="宋体" w:hAnsi="宋体"/>
                <w:b/>
                <w:sz w:val="24"/>
              </w:rPr>
              <w:t>1</w:t>
            </w:r>
          </w:p>
        </w:tc>
        <w:tc>
          <w:tcPr>
            <w:tcW w:w="1315" w:type="pct"/>
            <w:tcBorders>
              <w:top w:val="single" w:color="auto" w:sz="4" w:space="0"/>
              <w:left w:val="single" w:color="auto" w:sz="4" w:space="0"/>
              <w:bottom w:val="single" w:color="auto" w:sz="4" w:space="0"/>
              <w:right w:val="single" w:color="auto" w:sz="4" w:space="0"/>
            </w:tcBorders>
            <w:vAlign w:val="center"/>
          </w:tcPr>
          <w:p w14:paraId="6300EF14">
            <w:pPr>
              <w:pStyle w:val="43"/>
              <w:spacing w:line="27" w:lineRule="atLeast"/>
              <w:jc w:val="center"/>
              <w:rPr>
                <w:b/>
              </w:rPr>
            </w:pPr>
            <w:r>
              <w:rPr>
                <w:rFonts w:hint="eastAsia" w:cs="宋体"/>
                <w:kern w:val="2"/>
                <w:sz w:val="21"/>
                <w:szCs w:val="21"/>
              </w:rPr>
              <w:t xml:space="preserve">基因测序仪 </w:t>
            </w:r>
          </w:p>
        </w:tc>
        <w:tc>
          <w:tcPr>
            <w:tcW w:w="1242" w:type="pct"/>
            <w:tcBorders>
              <w:top w:val="single" w:color="auto" w:sz="4" w:space="0"/>
              <w:left w:val="single" w:color="auto" w:sz="4" w:space="0"/>
              <w:bottom w:val="single" w:color="auto" w:sz="4" w:space="0"/>
              <w:right w:val="single" w:color="auto" w:sz="4" w:space="0"/>
            </w:tcBorders>
            <w:vAlign w:val="center"/>
          </w:tcPr>
          <w:p w14:paraId="35E0BA0B">
            <w:pPr>
              <w:snapToGrid w:val="0"/>
              <w:spacing w:before="50" w:after="50" w:line="360" w:lineRule="auto"/>
              <w:rPr>
                <w:rFonts w:ascii="宋体" w:hAnsi="宋体"/>
                <w:sz w:val="24"/>
              </w:rPr>
            </w:pPr>
          </w:p>
        </w:tc>
        <w:tc>
          <w:tcPr>
            <w:tcW w:w="514" w:type="pct"/>
            <w:tcBorders>
              <w:top w:val="single" w:color="auto" w:sz="4" w:space="0"/>
              <w:left w:val="single" w:color="auto" w:sz="4" w:space="0"/>
              <w:bottom w:val="single" w:color="auto" w:sz="4" w:space="0"/>
              <w:right w:val="single" w:color="auto" w:sz="4" w:space="0"/>
            </w:tcBorders>
            <w:vAlign w:val="center"/>
          </w:tcPr>
          <w:p w14:paraId="094E016E">
            <w:pPr>
              <w:pStyle w:val="43"/>
              <w:spacing w:line="27" w:lineRule="atLeast"/>
              <w:jc w:val="center"/>
            </w:pPr>
            <w:r>
              <w:rPr>
                <w:rFonts w:hint="eastAsia" w:cs="宋体"/>
                <w:kern w:val="2"/>
                <w:sz w:val="21"/>
                <w:szCs w:val="21"/>
              </w:rPr>
              <w:t xml:space="preserve">1台 </w:t>
            </w:r>
          </w:p>
        </w:tc>
        <w:tc>
          <w:tcPr>
            <w:tcW w:w="447" w:type="pct"/>
            <w:tcBorders>
              <w:top w:val="single" w:color="auto" w:sz="4" w:space="0"/>
              <w:left w:val="single" w:color="auto" w:sz="4" w:space="0"/>
              <w:bottom w:val="single" w:color="auto" w:sz="4" w:space="0"/>
              <w:right w:val="single" w:color="auto" w:sz="4" w:space="0"/>
            </w:tcBorders>
            <w:vAlign w:val="center"/>
          </w:tcPr>
          <w:p w14:paraId="10998CBD">
            <w:pPr>
              <w:snapToGrid w:val="0"/>
              <w:spacing w:before="50" w:after="50" w:line="360" w:lineRule="auto"/>
              <w:jc w:val="center"/>
              <w:rPr>
                <w:rFonts w:ascii="宋体" w:hAnsi="宋体"/>
                <w:sz w:val="24"/>
              </w:rPr>
            </w:pPr>
          </w:p>
        </w:tc>
        <w:tc>
          <w:tcPr>
            <w:tcW w:w="1098" w:type="pct"/>
            <w:tcBorders>
              <w:top w:val="single" w:color="auto" w:sz="4" w:space="0"/>
              <w:left w:val="single" w:color="auto" w:sz="4" w:space="0"/>
              <w:bottom w:val="single" w:color="auto" w:sz="4" w:space="0"/>
              <w:right w:val="single" w:color="auto" w:sz="4" w:space="0"/>
            </w:tcBorders>
            <w:vAlign w:val="center"/>
          </w:tcPr>
          <w:p w14:paraId="6DB8F5D7">
            <w:pPr>
              <w:snapToGrid w:val="0"/>
              <w:spacing w:before="50" w:after="50" w:line="360" w:lineRule="auto"/>
              <w:rPr>
                <w:rFonts w:ascii="宋体" w:hAnsi="宋体"/>
                <w:sz w:val="24"/>
              </w:rPr>
            </w:pPr>
          </w:p>
        </w:tc>
      </w:tr>
      <w:tr w14:paraId="027B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2C65BAAD">
            <w:pPr>
              <w:snapToGrid w:val="0"/>
              <w:spacing w:before="50" w:after="50" w:line="360" w:lineRule="auto"/>
              <w:jc w:val="center"/>
              <w:rPr>
                <w:rFonts w:ascii="宋体" w:hAnsi="宋体"/>
                <w:b/>
                <w:sz w:val="24"/>
              </w:rPr>
            </w:pPr>
            <w:r>
              <w:rPr>
                <w:rFonts w:hint="eastAsia" w:ascii="宋体" w:hAnsi="宋体"/>
                <w:b/>
                <w:sz w:val="24"/>
              </w:rPr>
              <w:t>2</w:t>
            </w:r>
          </w:p>
        </w:tc>
        <w:tc>
          <w:tcPr>
            <w:tcW w:w="1315" w:type="pct"/>
            <w:tcBorders>
              <w:top w:val="single" w:color="auto" w:sz="4" w:space="0"/>
              <w:left w:val="single" w:color="auto" w:sz="4" w:space="0"/>
              <w:bottom w:val="single" w:color="auto" w:sz="4" w:space="0"/>
              <w:right w:val="single" w:color="auto" w:sz="4" w:space="0"/>
            </w:tcBorders>
            <w:vAlign w:val="center"/>
          </w:tcPr>
          <w:p w14:paraId="55B7438E">
            <w:pPr>
              <w:pStyle w:val="43"/>
              <w:spacing w:line="27" w:lineRule="atLeast"/>
              <w:jc w:val="center"/>
              <w:rPr>
                <w:rFonts w:cs="宋体"/>
                <w:szCs w:val="21"/>
              </w:rPr>
            </w:pPr>
            <w:r>
              <w:rPr>
                <w:rFonts w:hint="eastAsia" w:cs="宋体"/>
                <w:kern w:val="2"/>
                <w:sz w:val="21"/>
                <w:szCs w:val="21"/>
              </w:rPr>
              <w:t xml:space="preserve">基因数据分析一体机 </w:t>
            </w:r>
          </w:p>
        </w:tc>
        <w:tc>
          <w:tcPr>
            <w:tcW w:w="1242" w:type="pct"/>
            <w:tcBorders>
              <w:top w:val="single" w:color="auto" w:sz="4" w:space="0"/>
              <w:left w:val="single" w:color="auto" w:sz="4" w:space="0"/>
              <w:bottom w:val="single" w:color="auto" w:sz="4" w:space="0"/>
              <w:right w:val="single" w:color="auto" w:sz="4" w:space="0"/>
            </w:tcBorders>
            <w:vAlign w:val="center"/>
          </w:tcPr>
          <w:p w14:paraId="72A78E14">
            <w:pPr>
              <w:snapToGrid w:val="0"/>
              <w:spacing w:before="50" w:after="50" w:line="360" w:lineRule="auto"/>
              <w:rPr>
                <w:rFonts w:ascii="宋体" w:hAnsi="宋体"/>
                <w:sz w:val="24"/>
              </w:rPr>
            </w:pPr>
          </w:p>
        </w:tc>
        <w:tc>
          <w:tcPr>
            <w:tcW w:w="514" w:type="pct"/>
            <w:tcBorders>
              <w:top w:val="single" w:color="auto" w:sz="4" w:space="0"/>
              <w:left w:val="single" w:color="auto" w:sz="4" w:space="0"/>
              <w:bottom w:val="single" w:color="auto" w:sz="4" w:space="0"/>
              <w:right w:val="single" w:color="auto" w:sz="4" w:space="0"/>
            </w:tcBorders>
            <w:vAlign w:val="center"/>
          </w:tcPr>
          <w:p w14:paraId="210279E6">
            <w:pPr>
              <w:pStyle w:val="43"/>
              <w:spacing w:line="27" w:lineRule="atLeast"/>
              <w:jc w:val="center"/>
            </w:pPr>
            <w:r>
              <w:rPr>
                <w:rFonts w:hint="eastAsia" w:cs="宋体"/>
                <w:kern w:val="2"/>
                <w:sz w:val="21"/>
                <w:szCs w:val="21"/>
              </w:rPr>
              <w:t xml:space="preserve">1台 </w:t>
            </w:r>
          </w:p>
        </w:tc>
        <w:tc>
          <w:tcPr>
            <w:tcW w:w="447" w:type="pct"/>
            <w:tcBorders>
              <w:top w:val="single" w:color="auto" w:sz="4" w:space="0"/>
              <w:left w:val="single" w:color="auto" w:sz="4" w:space="0"/>
              <w:bottom w:val="single" w:color="auto" w:sz="4" w:space="0"/>
              <w:right w:val="single" w:color="auto" w:sz="4" w:space="0"/>
            </w:tcBorders>
            <w:vAlign w:val="center"/>
          </w:tcPr>
          <w:p w14:paraId="770B1DEE">
            <w:pPr>
              <w:snapToGrid w:val="0"/>
              <w:spacing w:before="50" w:after="50" w:line="360" w:lineRule="auto"/>
              <w:jc w:val="center"/>
              <w:rPr>
                <w:rFonts w:ascii="宋体" w:hAnsi="宋体"/>
                <w:sz w:val="24"/>
              </w:rPr>
            </w:pPr>
          </w:p>
        </w:tc>
        <w:tc>
          <w:tcPr>
            <w:tcW w:w="1098" w:type="pct"/>
            <w:tcBorders>
              <w:top w:val="single" w:color="auto" w:sz="4" w:space="0"/>
              <w:left w:val="single" w:color="auto" w:sz="4" w:space="0"/>
              <w:bottom w:val="single" w:color="auto" w:sz="4" w:space="0"/>
              <w:right w:val="single" w:color="auto" w:sz="4" w:space="0"/>
            </w:tcBorders>
            <w:vAlign w:val="center"/>
          </w:tcPr>
          <w:p w14:paraId="00882834">
            <w:pPr>
              <w:snapToGrid w:val="0"/>
              <w:spacing w:before="50" w:after="50" w:line="360" w:lineRule="auto"/>
              <w:rPr>
                <w:rFonts w:ascii="宋体" w:hAnsi="宋体"/>
                <w:sz w:val="24"/>
              </w:rPr>
            </w:pPr>
          </w:p>
        </w:tc>
      </w:tr>
      <w:tr w14:paraId="3BBDF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44B015D2">
            <w:pPr>
              <w:snapToGrid w:val="0"/>
              <w:spacing w:before="50" w:after="50" w:line="360" w:lineRule="auto"/>
              <w:jc w:val="center"/>
              <w:rPr>
                <w:rFonts w:ascii="宋体" w:hAnsi="宋体"/>
                <w:b/>
                <w:sz w:val="24"/>
              </w:rPr>
            </w:pPr>
            <w:r>
              <w:rPr>
                <w:rFonts w:hint="eastAsia" w:ascii="宋体" w:hAnsi="宋体"/>
                <w:b/>
                <w:sz w:val="24"/>
              </w:rPr>
              <w:t>3</w:t>
            </w:r>
          </w:p>
        </w:tc>
        <w:tc>
          <w:tcPr>
            <w:tcW w:w="1315" w:type="pct"/>
            <w:tcBorders>
              <w:top w:val="single" w:color="auto" w:sz="4" w:space="0"/>
              <w:left w:val="single" w:color="auto" w:sz="4" w:space="0"/>
              <w:bottom w:val="single" w:color="auto" w:sz="4" w:space="0"/>
              <w:right w:val="single" w:color="auto" w:sz="4" w:space="0"/>
            </w:tcBorders>
            <w:vAlign w:val="center"/>
          </w:tcPr>
          <w:p w14:paraId="3241FE2E">
            <w:pPr>
              <w:pStyle w:val="43"/>
              <w:spacing w:line="27" w:lineRule="atLeast"/>
              <w:jc w:val="center"/>
              <w:rPr>
                <w:rFonts w:cs="宋体"/>
                <w:szCs w:val="21"/>
              </w:rPr>
            </w:pPr>
            <w:r>
              <w:rPr>
                <w:rFonts w:hint="eastAsia" w:cs="宋体"/>
                <w:kern w:val="2"/>
                <w:sz w:val="21"/>
                <w:szCs w:val="21"/>
              </w:rPr>
              <w:t xml:space="preserve">自动核酸提取仪 </w:t>
            </w:r>
          </w:p>
        </w:tc>
        <w:tc>
          <w:tcPr>
            <w:tcW w:w="1242" w:type="pct"/>
            <w:tcBorders>
              <w:top w:val="single" w:color="auto" w:sz="4" w:space="0"/>
              <w:left w:val="single" w:color="auto" w:sz="4" w:space="0"/>
              <w:bottom w:val="single" w:color="auto" w:sz="4" w:space="0"/>
              <w:right w:val="single" w:color="auto" w:sz="4" w:space="0"/>
            </w:tcBorders>
            <w:vAlign w:val="center"/>
          </w:tcPr>
          <w:p w14:paraId="28C0F09F">
            <w:pPr>
              <w:snapToGrid w:val="0"/>
              <w:spacing w:before="50" w:after="50" w:line="360" w:lineRule="auto"/>
              <w:rPr>
                <w:rFonts w:ascii="宋体" w:hAnsi="宋体"/>
                <w:sz w:val="24"/>
              </w:rPr>
            </w:pPr>
          </w:p>
        </w:tc>
        <w:tc>
          <w:tcPr>
            <w:tcW w:w="514" w:type="pct"/>
            <w:tcBorders>
              <w:top w:val="single" w:color="auto" w:sz="4" w:space="0"/>
              <w:left w:val="single" w:color="auto" w:sz="4" w:space="0"/>
              <w:bottom w:val="single" w:color="auto" w:sz="4" w:space="0"/>
              <w:right w:val="single" w:color="auto" w:sz="4" w:space="0"/>
            </w:tcBorders>
            <w:vAlign w:val="center"/>
          </w:tcPr>
          <w:p w14:paraId="0CDBC94C">
            <w:pPr>
              <w:pStyle w:val="43"/>
              <w:spacing w:line="27" w:lineRule="atLeast"/>
              <w:jc w:val="center"/>
            </w:pPr>
            <w:r>
              <w:rPr>
                <w:rFonts w:hint="eastAsia" w:cs="宋体"/>
                <w:kern w:val="2"/>
                <w:sz w:val="21"/>
                <w:szCs w:val="21"/>
              </w:rPr>
              <w:t xml:space="preserve">1台 </w:t>
            </w:r>
          </w:p>
        </w:tc>
        <w:tc>
          <w:tcPr>
            <w:tcW w:w="447" w:type="pct"/>
            <w:tcBorders>
              <w:top w:val="single" w:color="auto" w:sz="4" w:space="0"/>
              <w:left w:val="single" w:color="auto" w:sz="4" w:space="0"/>
              <w:bottom w:val="single" w:color="auto" w:sz="4" w:space="0"/>
              <w:right w:val="single" w:color="auto" w:sz="4" w:space="0"/>
            </w:tcBorders>
            <w:vAlign w:val="center"/>
          </w:tcPr>
          <w:p w14:paraId="66C631AA">
            <w:pPr>
              <w:snapToGrid w:val="0"/>
              <w:spacing w:before="50" w:after="50" w:line="360" w:lineRule="auto"/>
              <w:jc w:val="center"/>
              <w:rPr>
                <w:rFonts w:ascii="宋体" w:hAnsi="宋体"/>
                <w:sz w:val="24"/>
              </w:rPr>
            </w:pPr>
          </w:p>
        </w:tc>
        <w:tc>
          <w:tcPr>
            <w:tcW w:w="1098" w:type="pct"/>
            <w:tcBorders>
              <w:top w:val="single" w:color="auto" w:sz="4" w:space="0"/>
              <w:left w:val="single" w:color="auto" w:sz="4" w:space="0"/>
              <w:bottom w:val="single" w:color="auto" w:sz="4" w:space="0"/>
              <w:right w:val="single" w:color="auto" w:sz="4" w:space="0"/>
            </w:tcBorders>
            <w:vAlign w:val="center"/>
          </w:tcPr>
          <w:p w14:paraId="5C6C246B">
            <w:pPr>
              <w:snapToGrid w:val="0"/>
              <w:spacing w:before="50" w:after="50" w:line="360" w:lineRule="auto"/>
              <w:rPr>
                <w:rFonts w:ascii="宋体" w:hAnsi="宋体"/>
                <w:sz w:val="24"/>
              </w:rPr>
            </w:pPr>
          </w:p>
        </w:tc>
      </w:tr>
      <w:tr w14:paraId="74C3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01F9326E">
            <w:pPr>
              <w:snapToGrid w:val="0"/>
              <w:spacing w:before="50" w:after="50" w:line="360" w:lineRule="auto"/>
              <w:jc w:val="center"/>
              <w:rPr>
                <w:rFonts w:ascii="宋体" w:hAnsi="宋体"/>
                <w:b/>
                <w:sz w:val="24"/>
              </w:rPr>
            </w:pPr>
            <w:r>
              <w:rPr>
                <w:rFonts w:hint="eastAsia" w:ascii="宋体" w:hAnsi="宋体"/>
                <w:b/>
                <w:sz w:val="24"/>
              </w:rPr>
              <w:t>4</w:t>
            </w:r>
          </w:p>
        </w:tc>
        <w:tc>
          <w:tcPr>
            <w:tcW w:w="1315" w:type="pct"/>
            <w:tcBorders>
              <w:top w:val="single" w:color="auto" w:sz="4" w:space="0"/>
              <w:left w:val="single" w:color="auto" w:sz="4" w:space="0"/>
              <w:bottom w:val="single" w:color="auto" w:sz="4" w:space="0"/>
              <w:right w:val="single" w:color="auto" w:sz="4" w:space="0"/>
            </w:tcBorders>
            <w:vAlign w:val="center"/>
          </w:tcPr>
          <w:p w14:paraId="501060EE">
            <w:pPr>
              <w:pStyle w:val="43"/>
              <w:spacing w:line="27" w:lineRule="atLeast"/>
              <w:ind w:firstLine="420" w:firstLineChars="200"/>
              <w:jc w:val="both"/>
              <w:rPr>
                <w:rFonts w:cs="宋体"/>
                <w:szCs w:val="21"/>
              </w:rPr>
            </w:pPr>
            <w:r>
              <w:rPr>
                <w:rFonts w:hint="eastAsia" w:cs="宋体"/>
                <w:kern w:val="2"/>
                <w:sz w:val="21"/>
                <w:szCs w:val="21"/>
              </w:rPr>
              <w:t xml:space="preserve">不间断电源 </w:t>
            </w:r>
          </w:p>
        </w:tc>
        <w:tc>
          <w:tcPr>
            <w:tcW w:w="1242" w:type="pct"/>
            <w:tcBorders>
              <w:top w:val="single" w:color="auto" w:sz="4" w:space="0"/>
              <w:left w:val="single" w:color="auto" w:sz="4" w:space="0"/>
              <w:bottom w:val="single" w:color="auto" w:sz="4" w:space="0"/>
              <w:right w:val="single" w:color="auto" w:sz="4" w:space="0"/>
            </w:tcBorders>
            <w:vAlign w:val="center"/>
          </w:tcPr>
          <w:p w14:paraId="1F63626E">
            <w:pPr>
              <w:snapToGrid w:val="0"/>
              <w:spacing w:before="50" w:after="50" w:line="360" w:lineRule="auto"/>
              <w:rPr>
                <w:rFonts w:ascii="宋体" w:hAnsi="宋体"/>
                <w:sz w:val="24"/>
              </w:rPr>
            </w:pPr>
          </w:p>
        </w:tc>
        <w:tc>
          <w:tcPr>
            <w:tcW w:w="514" w:type="pct"/>
            <w:tcBorders>
              <w:top w:val="single" w:color="auto" w:sz="4" w:space="0"/>
              <w:left w:val="single" w:color="auto" w:sz="4" w:space="0"/>
              <w:bottom w:val="single" w:color="auto" w:sz="4" w:space="0"/>
              <w:right w:val="single" w:color="auto" w:sz="4" w:space="0"/>
            </w:tcBorders>
            <w:vAlign w:val="center"/>
          </w:tcPr>
          <w:p w14:paraId="42C3E9E1">
            <w:pPr>
              <w:pStyle w:val="43"/>
              <w:spacing w:line="27" w:lineRule="atLeast"/>
              <w:jc w:val="center"/>
            </w:pPr>
            <w:r>
              <w:rPr>
                <w:rFonts w:hint="eastAsia" w:cs="宋体"/>
                <w:kern w:val="2"/>
                <w:sz w:val="21"/>
                <w:szCs w:val="21"/>
              </w:rPr>
              <w:t xml:space="preserve">1台 </w:t>
            </w:r>
          </w:p>
        </w:tc>
        <w:tc>
          <w:tcPr>
            <w:tcW w:w="447" w:type="pct"/>
            <w:tcBorders>
              <w:top w:val="single" w:color="auto" w:sz="4" w:space="0"/>
              <w:left w:val="single" w:color="auto" w:sz="4" w:space="0"/>
              <w:bottom w:val="single" w:color="auto" w:sz="4" w:space="0"/>
              <w:right w:val="single" w:color="auto" w:sz="4" w:space="0"/>
            </w:tcBorders>
            <w:vAlign w:val="center"/>
          </w:tcPr>
          <w:p w14:paraId="70F0475C">
            <w:pPr>
              <w:snapToGrid w:val="0"/>
              <w:spacing w:before="50" w:after="50" w:line="360" w:lineRule="auto"/>
              <w:jc w:val="center"/>
              <w:rPr>
                <w:rFonts w:ascii="宋体" w:hAnsi="宋体"/>
                <w:sz w:val="24"/>
              </w:rPr>
            </w:pPr>
          </w:p>
        </w:tc>
        <w:tc>
          <w:tcPr>
            <w:tcW w:w="1098" w:type="pct"/>
            <w:tcBorders>
              <w:top w:val="single" w:color="auto" w:sz="4" w:space="0"/>
              <w:left w:val="single" w:color="auto" w:sz="4" w:space="0"/>
              <w:bottom w:val="single" w:color="auto" w:sz="4" w:space="0"/>
              <w:right w:val="single" w:color="auto" w:sz="4" w:space="0"/>
            </w:tcBorders>
            <w:vAlign w:val="center"/>
          </w:tcPr>
          <w:p w14:paraId="4CEE8078">
            <w:pPr>
              <w:snapToGrid w:val="0"/>
              <w:spacing w:before="50" w:after="50" w:line="360" w:lineRule="auto"/>
              <w:rPr>
                <w:rFonts w:ascii="宋体" w:hAnsi="宋体"/>
                <w:sz w:val="24"/>
              </w:rPr>
            </w:pPr>
          </w:p>
        </w:tc>
      </w:tr>
      <w:tr w14:paraId="366BA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0449D9A8">
            <w:pPr>
              <w:snapToGrid w:val="0"/>
              <w:spacing w:before="50" w:after="50" w:line="360" w:lineRule="auto"/>
              <w:jc w:val="center"/>
              <w:rPr>
                <w:rFonts w:ascii="宋体" w:hAnsi="宋体"/>
                <w:b/>
                <w:sz w:val="24"/>
              </w:rPr>
            </w:pPr>
            <w:r>
              <w:rPr>
                <w:rFonts w:hint="eastAsia" w:ascii="宋体" w:hAnsi="宋体"/>
                <w:b/>
                <w:sz w:val="24"/>
              </w:rPr>
              <w:t>5</w:t>
            </w:r>
          </w:p>
        </w:tc>
        <w:tc>
          <w:tcPr>
            <w:tcW w:w="1315" w:type="pct"/>
            <w:tcBorders>
              <w:top w:val="single" w:color="auto" w:sz="4" w:space="0"/>
              <w:left w:val="single" w:color="auto" w:sz="4" w:space="0"/>
              <w:bottom w:val="single" w:color="auto" w:sz="4" w:space="0"/>
              <w:right w:val="single" w:color="auto" w:sz="4" w:space="0"/>
            </w:tcBorders>
            <w:vAlign w:val="center"/>
          </w:tcPr>
          <w:p w14:paraId="202FB01D">
            <w:pPr>
              <w:pStyle w:val="43"/>
              <w:spacing w:line="27" w:lineRule="atLeast"/>
              <w:jc w:val="center"/>
              <w:rPr>
                <w:rFonts w:cs="宋体"/>
                <w:kern w:val="2"/>
                <w:sz w:val="21"/>
                <w:szCs w:val="21"/>
              </w:rPr>
            </w:pPr>
            <w:r>
              <w:rPr>
                <w:rFonts w:hint="eastAsia" w:cs="宋体"/>
                <w:kern w:val="2"/>
                <w:sz w:val="21"/>
                <w:szCs w:val="21"/>
              </w:rPr>
              <w:t xml:space="preserve">超低温冰箱（-80℃） </w:t>
            </w:r>
          </w:p>
        </w:tc>
        <w:tc>
          <w:tcPr>
            <w:tcW w:w="1242" w:type="pct"/>
            <w:tcBorders>
              <w:top w:val="single" w:color="auto" w:sz="4" w:space="0"/>
              <w:left w:val="single" w:color="auto" w:sz="4" w:space="0"/>
              <w:bottom w:val="single" w:color="auto" w:sz="4" w:space="0"/>
              <w:right w:val="single" w:color="auto" w:sz="4" w:space="0"/>
            </w:tcBorders>
            <w:vAlign w:val="center"/>
          </w:tcPr>
          <w:p w14:paraId="60841735">
            <w:pPr>
              <w:pStyle w:val="43"/>
              <w:spacing w:line="27" w:lineRule="atLeast"/>
              <w:jc w:val="center"/>
              <w:rPr>
                <w:rFonts w:cs="宋体"/>
                <w:kern w:val="2"/>
                <w:sz w:val="21"/>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467B41D1">
            <w:pPr>
              <w:pStyle w:val="43"/>
              <w:spacing w:line="27" w:lineRule="atLeast"/>
              <w:jc w:val="center"/>
              <w:rPr>
                <w:rFonts w:cs="宋体"/>
                <w:kern w:val="2"/>
                <w:sz w:val="21"/>
                <w:szCs w:val="21"/>
              </w:rPr>
            </w:pPr>
            <w:r>
              <w:rPr>
                <w:rFonts w:hint="eastAsia" w:cs="宋体"/>
                <w:kern w:val="2"/>
                <w:sz w:val="21"/>
                <w:szCs w:val="21"/>
              </w:rPr>
              <w:t>1台</w:t>
            </w:r>
          </w:p>
        </w:tc>
        <w:tc>
          <w:tcPr>
            <w:tcW w:w="447" w:type="pct"/>
            <w:tcBorders>
              <w:top w:val="single" w:color="auto" w:sz="4" w:space="0"/>
              <w:left w:val="single" w:color="auto" w:sz="4" w:space="0"/>
              <w:bottom w:val="single" w:color="auto" w:sz="4" w:space="0"/>
              <w:right w:val="single" w:color="auto" w:sz="4" w:space="0"/>
            </w:tcBorders>
            <w:vAlign w:val="center"/>
          </w:tcPr>
          <w:p w14:paraId="0198C88B">
            <w:pPr>
              <w:snapToGrid w:val="0"/>
              <w:spacing w:before="50" w:after="50" w:line="360" w:lineRule="auto"/>
              <w:jc w:val="center"/>
              <w:rPr>
                <w:rFonts w:ascii="宋体" w:hAnsi="宋体"/>
                <w:sz w:val="24"/>
              </w:rPr>
            </w:pPr>
          </w:p>
        </w:tc>
        <w:tc>
          <w:tcPr>
            <w:tcW w:w="1098" w:type="pct"/>
            <w:tcBorders>
              <w:top w:val="single" w:color="auto" w:sz="4" w:space="0"/>
              <w:left w:val="single" w:color="auto" w:sz="4" w:space="0"/>
              <w:bottom w:val="single" w:color="auto" w:sz="4" w:space="0"/>
              <w:right w:val="single" w:color="auto" w:sz="4" w:space="0"/>
            </w:tcBorders>
            <w:vAlign w:val="center"/>
          </w:tcPr>
          <w:p w14:paraId="5D523943">
            <w:pPr>
              <w:snapToGrid w:val="0"/>
              <w:spacing w:before="50" w:after="50" w:line="360" w:lineRule="auto"/>
              <w:rPr>
                <w:rFonts w:ascii="宋体" w:hAnsi="宋体"/>
                <w:sz w:val="24"/>
              </w:rPr>
            </w:pPr>
          </w:p>
        </w:tc>
      </w:tr>
      <w:tr w14:paraId="2831E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5AA96248">
            <w:pPr>
              <w:snapToGrid w:val="0"/>
              <w:spacing w:before="50" w:after="50" w:line="360" w:lineRule="auto"/>
              <w:jc w:val="center"/>
              <w:rPr>
                <w:rFonts w:ascii="宋体" w:hAnsi="宋体"/>
                <w:b/>
                <w:sz w:val="24"/>
              </w:rPr>
            </w:pPr>
            <w:r>
              <w:rPr>
                <w:rFonts w:hint="eastAsia" w:ascii="宋体" w:hAnsi="宋体"/>
                <w:b/>
                <w:sz w:val="24"/>
              </w:rPr>
              <w:t>6</w:t>
            </w:r>
          </w:p>
        </w:tc>
        <w:tc>
          <w:tcPr>
            <w:tcW w:w="1315" w:type="pct"/>
            <w:tcBorders>
              <w:top w:val="single" w:color="auto" w:sz="4" w:space="0"/>
              <w:left w:val="single" w:color="auto" w:sz="4" w:space="0"/>
              <w:bottom w:val="single" w:color="auto" w:sz="4" w:space="0"/>
              <w:right w:val="single" w:color="auto" w:sz="4" w:space="0"/>
            </w:tcBorders>
            <w:vAlign w:val="center"/>
          </w:tcPr>
          <w:p w14:paraId="2F2C58D2">
            <w:pPr>
              <w:pStyle w:val="43"/>
              <w:spacing w:line="27" w:lineRule="atLeast"/>
              <w:jc w:val="center"/>
              <w:rPr>
                <w:rFonts w:cs="宋体"/>
                <w:kern w:val="2"/>
                <w:sz w:val="21"/>
                <w:szCs w:val="21"/>
              </w:rPr>
            </w:pPr>
            <w:r>
              <w:rPr>
                <w:rFonts w:hint="eastAsia" w:cs="宋体"/>
                <w:kern w:val="2"/>
                <w:sz w:val="21"/>
                <w:szCs w:val="21"/>
              </w:rPr>
              <w:t>医用冷藏冷冻冰箱</w:t>
            </w:r>
          </w:p>
        </w:tc>
        <w:tc>
          <w:tcPr>
            <w:tcW w:w="1242" w:type="pct"/>
            <w:tcBorders>
              <w:top w:val="single" w:color="auto" w:sz="4" w:space="0"/>
              <w:left w:val="single" w:color="auto" w:sz="4" w:space="0"/>
              <w:bottom w:val="single" w:color="auto" w:sz="4" w:space="0"/>
              <w:right w:val="single" w:color="auto" w:sz="4" w:space="0"/>
            </w:tcBorders>
            <w:vAlign w:val="center"/>
          </w:tcPr>
          <w:p w14:paraId="53584302">
            <w:pPr>
              <w:pStyle w:val="43"/>
              <w:spacing w:line="27" w:lineRule="atLeast"/>
              <w:jc w:val="center"/>
              <w:rPr>
                <w:rFonts w:cs="宋体"/>
                <w:kern w:val="2"/>
                <w:sz w:val="21"/>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7C0F91F1">
            <w:pPr>
              <w:pStyle w:val="43"/>
              <w:spacing w:line="27" w:lineRule="atLeast"/>
              <w:jc w:val="center"/>
              <w:rPr>
                <w:rFonts w:cs="宋体"/>
                <w:kern w:val="2"/>
                <w:sz w:val="21"/>
                <w:szCs w:val="21"/>
              </w:rPr>
            </w:pPr>
            <w:r>
              <w:rPr>
                <w:rFonts w:hint="eastAsia" w:cs="宋体"/>
                <w:kern w:val="2"/>
                <w:sz w:val="21"/>
                <w:szCs w:val="21"/>
              </w:rPr>
              <w:t>3台</w:t>
            </w:r>
          </w:p>
        </w:tc>
        <w:tc>
          <w:tcPr>
            <w:tcW w:w="447" w:type="pct"/>
            <w:tcBorders>
              <w:top w:val="single" w:color="auto" w:sz="4" w:space="0"/>
              <w:left w:val="single" w:color="auto" w:sz="4" w:space="0"/>
              <w:bottom w:val="single" w:color="auto" w:sz="4" w:space="0"/>
              <w:right w:val="single" w:color="auto" w:sz="4" w:space="0"/>
            </w:tcBorders>
            <w:vAlign w:val="center"/>
          </w:tcPr>
          <w:p w14:paraId="7C5ED22B">
            <w:pPr>
              <w:snapToGrid w:val="0"/>
              <w:spacing w:before="50" w:after="50" w:line="360" w:lineRule="auto"/>
              <w:jc w:val="center"/>
              <w:rPr>
                <w:rFonts w:ascii="宋体" w:hAnsi="宋体"/>
                <w:sz w:val="24"/>
              </w:rPr>
            </w:pPr>
          </w:p>
        </w:tc>
        <w:tc>
          <w:tcPr>
            <w:tcW w:w="1098" w:type="pct"/>
            <w:tcBorders>
              <w:top w:val="single" w:color="auto" w:sz="4" w:space="0"/>
              <w:left w:val="single" w:color="auto" w:sz="4" w:space="0"/>
              <w:bottom w:val="single" w:color="auto" w:sz="4" w:space="0"/>
              <w:right w:val="single" w:color="auto" w:sz="4" w:space="0"/>
            </w:tcBorders>
            <w:vAlign w:val="center"/>
          </w:tcPr>
          <w:p w14:paraId="5CB1B321">
            <w:pPr>
              <w:snapToGrid w:val="0"/>
              <w:spacing w:before="50" w:after="50" w:line="360" w:lineRule="auto"/>
              <w:rPr>
                <w:rFonts w:ascii="宋体" w:hAnsi="宋体"/>
                <w:sz w:val="24"/>
              </w:rPr>
            </w:pPr>
          </w:p>
        </w:tc>
      </w:tr>
      <w:tr w14:paraId="38E4E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14:paraId="1E93B119">
            <w:pPr>
              <w:snapToGrid w:val="0"/>
              <w:spacing w:before="50" w:after="50" w:line="360" w:lineRule="auto"/>
              <w:jc w:val="center"/>
              <w:rPr>
                <w:rFonts w:ascii="宋体" w:hAnsi="宋体"/>
                <w:b/>
                <w:sz w:val="24"/>
              </w:rPr>
            </w:pPr>
            <w:r>
              <w:rPr>
                <w:rFonts w:hint="eastAsia" w:ascii="宋体" w:hAnsi="宋体"/>
                <w:b/>
                <w:sz w:val="24"/>
              </w:rPr>
              <w:t>7</w:t>
            </w:r>
          </w:p>
        </w:tc>
        <w:tc>
          <w:tcPr>
            <w:tcW w:w="1315" w:type="pct"/>
            <w:tcBorders>
              <w:top w:val="single" w:color="auto" w:sz="4" w:space="0"/>
              <w:left w:val="single" w:color="auto" w:sz="4" w:space="0"/>
              <w:bottom w:val="single" w:color="auto" w:sz="4" w:space="0"/>
              <w:right w:val="single" w:color="auto" w:sz="4" w:space="0"/>
            </w:tcBorders>
            <w:vAlign w:val="center"/>
          </w:tcPr>
          <w:p w14:paraId="22FDD118">
            <w:pPr>
              <w:pStyle w:val="43"/>
              <w:spacing w:line="27" w:lineRule="atLeast"/>
              <w:jc w:val="center"/>
              <w:rPr>
                <w:rFonts w:cs="宋体"/>
                <w:kern w:val="2"/>
                <w:sz w:val="21"/>
                <w:szCs w:val="21"/>
              </w:rPr>
            </w:pPr>
            <w:r>
              <w:rPr>
                <w:rFonts w:hint="eastAsia" w:cs="宋体"/>
                <w:kern w:val="2"/>
                <w:sz w:val="21"/>
                <w:szCs w:val="21"/>
              </w:rPr>
              <w:t xml:space="preserve">磁力架 </w:t>
            </w:r>
          </w:p>
        </w:tc>
        <w:tc>
          <w:tcPr>
            <w:tcW w:w="1242" w:type="pct"/>
            <w:tcBorders>
              <w:top w:val="single" w:color="auto" w:sz="4" w:space="0"/>
              <w:left w:val="single" w:color="auto" w:sz="4" w:space="0"/>
              <w:bottom w:val="single" w:color="auto" w:sz="4" w:space="0"/>
              <w:right w:val="single" w:color="auto" w:sz="4" w:space="0"/>
            </w:tcBorders>
            <w:vAlign w:val="center"/>
          </w:tcPr>
          <w:p w14:paraId="7E4B445B">
            <w:pPr>
              <w:pStyle w:val="43"/>
              <w:spacing w:line="27" w:lineRule="atLeast"/>
              <w:jc w:val="center"/>
              <w:rPr>
                <w:rFonts w:cs="宋体"/>
                <w:kern w:val="2"/>
                <w:sz w:val="21"/>
                <w:szCs w:val="21"/>
              </w:rPr>
            </w:pPr>
          </w:p>
        </w:tc>
        <w:tc>
          <w:tcPr>
            <w:tcW w:w="514" w:type="pct"/>
            <w:tcBorders>
              <w:top w:val="single" w:color="auto" w:sz="4" w:space="0"/>
              <w:left w:val="single" w:color="auto" w:sz="4" w:space="0"/>
              <w:bottom w:val="single" w:color="auto" w:sz="4" w:space="0"/>
              <w:right w:val="single" w:color="auto" w:sz="4" w:space="0"/>
            </w:tcBorders>
            <w:vAlign w:val="center"/>
          </w:tcPr>
          <w:p w14:paraId="288A5191">
            <w:pPr>
              <w:pStyle w:val="43"/>
              <w:spacing w:line="27" w:lineRule="atLeast"/>
              <w:jc w:val="center"/>
              <w:rPr>
                <w:rFonts w:cs="宋体"/>
                <w:kern w:val="2"/>
                <w:sz w:val="21"/>
                <w:szCs w:val="21"/>
              </w:rPr>
            </w:pPr>
            <w:r>
              <w:rPr>
                <w:rFonts w:hint="eastAsia" w:cs="宋体"/>
                <w:kern w:val="2"/>
                <w:sz w:val="21"/>
                <w:szCs w:val="21"/>
              </w:rPr>
              <w:t>3个</w:t>
            </w:r>
          </w:p>
        </w:tc>
        <w:tc>
          <w:tcPr>
            <w:tcW w:w="447" w:type="pct"/>
            <w:tcBorders>
              <w:top w:val="single" w:color="auto" w:sz="4" w:space="0"/>
              <w:left w:val="single" w:color="auto" w:sz="4" w:space="0"/>
              <w:bottom w:val="single" w:color="auto" w:sz="4" w:space="0"/>
              <w:right w:val="single" w:color="auto" w:sz="4" w:space="0"/>
            </w:tcBorders>
            <w:vAlign w:val="center"/>
          </w:tcPr>
          <w:p w14:paraId="5D6800EA">
            <w:pPr>
              <w:snapToGrid w:val="0"/>
              <w:spacing w:before="50" w:after="50" w:line="360" w:lineRule="auto"/>
              <w:jc w:val="center"/>
              <w:rPr>
                <w:rFonts w:ascii="宋体" w:hAnsi="宋体"/>
                <w:sz w:val="24"/>
              </w:rPr>
            </w:pPr>
          </w:p>
        </w:tc>
        <w:tc>
          <w:tcPr>
            <w:tcW w:w="1098" w:type="pct"/>
            <w:tcBorders>
              <w:top w:val="single" w:color="auto" w:sz="4" w:space="0"/>
              <w:left w:val="single" w:color="auto" w:sz="4" w:space="0"/>
              <w:bottom w:val="single" w:color="auto" w:sz="4" w:space="0"/>
              <w:right w:val="single" w:color="auto" w:sz="4" w:space="0"/>
            </w:tcBorders>
            <w:vAlign w:val="center"/>
          </w:tcPr>
          <w:p w14:paraId="79F7F7A8">
            <w:pPr>
              <w:snapToGrid w:val="0"/>
              <w:spacing w:before="50" w:after="50" w:line="360" w:lineRule="auto"/>
              <w:rPr>
                <w:rFonts w:ascii="宋体" w:hAnsi="宋体"/>
                <w:sz w:val="24"/>
              </w:rPr>
            </w:pPr>
          </w:p>
        </w:tc>
      </w:tr>
      <w:tr w14:paraId="6E8E9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01" w:type="pct"/>
            <w:gridSpan w:val="5"/>
            <w:tcBorders>
              <w:top w:val="single" w:color="auto" w:sz="4" w:space="0"/>
              <w:left w:val="single" w:color="auto" w:sz="4" w:space="0"/>
              <w:bottom w:val="single" w:color="auto" w:sz="4" w:space="0"/>
              <w:right w:val="single" w:color="auto" w:sz="4" w:space="0"/>
            </w:tcBorders>
            <w:vAlign w:val="center"/>
          </w:tcPr>
          <w:p w14:paraId="3FCDE1A2">
            <w:pPr>
              <w:snapToGrid w:val="0"/>
              <w:spacing w:before="50" w:after="50" w:line="360" w:lineRule="auto"/>
              <w:rPr>
                <w:rFonts w:ascii="宋体" w:hAnsi="宋体"/>
                <w:sz w:val="24"/>
              </w:rPr>
            </w:pPr>
            <w:r>
              <w:rPr>
                <w:rFonts w:hint="eastAsia" w:ascii="宋体" w:hAnsi="宋体"/>
                <w:sz w:val="24"/>
              </w:rPr>
              <w:t>合计</w:t>
            </w:r>
          </w:p>
        </w:tc>
        <w:tc>
          <w:tcPr>
            <w:tcW w:w="1098" w:type="pct"/>
            <w:tcBorders>
              <w:top w:val="single" w:color="auto" w:sz="4" w:space="0"/>
              <w:left w:val="single" w:color="auto" w:sz="4" w:space="0"/>
              <w:bottom w:val="single" w:color="auto" w:sz="4" w:space="0"/>
              <w:right w:val="single" w:color="auto" w:sz="4" w:space="0"/>
            </w:tcBorders>
            <w:vAlign w:val="center"/>
          </w:tcPr>
          <w:p w14:paraId="5855CC62">
            <w:pPr>
              <w:snapToGrid w:val="0"/>
              <w:spacing w:before="50" w:after="50" w:line="360" w:lineRule="auto"/>
              <w:rPr>
                <w:rFonts w:ascii="宋体" w:hAnsi="宋体"/>
                <w:sz w:val="24"/>
              </w:rPr>
            </w:pPr>
          </w:p>
        </w:tc>
      </w:tr>
      <w:tr w14:paraId="30137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070BD1A">
            <w:pPr>
              <w:snapToGrid w:val="0"/>
              <w:spacing w:before="50" w:after="50" w:line="360" w:lineRule="auto"/>
              <w:rPr>
                <w:rFonts w:ascii="宋体" w:hAnsi="宋体"/>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r w14:paraId="5B3F8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623ECC7">
            <w:pPr>
              <w:snapToGrid w:val="0"/>
              <w:spacing w:before="50" w:after="50" w:line="360" w:lineRule="auto"/>
              <w:rPr>
                <w:rFonts w:ascii="宋体" w:hAnsi="宋体" w:cs="仿宋_GB2312"/>
                <w:sz w:val="24"/>
              </w:rPr>
            </w:pPr>
            <w:r>
              <w:rPr>
                <w:rFonts w:hint="eastAsia" w:ascii="宋体" w:hAnsi="宋体" w:cs="仿宋_GB2312"/>
                <w:b/>
                <w:bCs/>
                <w:sz w:val="24"/>
              </w:rPr>
              <w:t>备注：报价明细表合计总金额</w:t>
            </w:r>
            <w:r>
              <w:rPr>
                <w:rFonts w:hint="eastAsia" w:ascii="宋体" w:hAnsi="宋体"/>
                <w:b/>
                <w:bCs/>
                <w:sz w:val="24"/>
              </w:rPr>
              <w:t>应</w:t>
            </w:r>
            <w:r>
              <w:rPr>
                <w:rFonts w:hint="eastAsia" w:ascii="宋体" w:hAnsi="宋体"/>
                <w:b/>
                <w:sz w:val="24"/>
              </w:rPr>
              <w:t>等于投标总报价金额，否则投标无效。</w:t>
            </w:r>
          </w:p>
        </w:tc>
      </w:tr>
    </w:tbl>
    <w:p w14:paraId="2E70254C">
      <w:pPr>
        <w:snapToGrid w:val="0"/>
        <w:spacing w:before="50" w:after="50" w:line="360" w:lineRule="auto"/>
        <w:jc w:val="left"/>
        <w:rPr>
          <w:rFonts w:ascii="宋体" w:hAnsi="宋体"/>
          <w:color w:val="000000"/>
          <w:sz w:val="24"/>
        </w:rPr>
      </w:pPr>
      <w:r>
        <w:rPr>
          <w:rFonts w:hint="eastAsia" w:ascii="宋体" w:hAnsi="宋体"/>
          <w:color w:val="000000"/>
          <w:sz w:val="24"/>
        </w:rPr>
        <w:t xml:space="preserve">注: </w:t>
      </w:r>
    </w:p>
    <w:p w14:paraId="1F53B15F">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1.投标人的开标一览表必须加盖投标人公章并由</w:t>
      </w:r>
      <w:r>
        <w:rPr>
          <w:rFonts w:ascii="宋体" w:hAnsi="宋体"/>
          <w:color w:val="000000"/>
          <w:sz w:val="24"/>
        </w:rPr>
        <w:t>法定代表人或者委托代理人</w:t>
      </w:r>
      <w:r>
        <w:rPr>
          <w:rFonts w:hint="eastAsia" w:ascii="宋体" w:hAnsi="宋体"/>
          <w:color w:val="000000"/>
          <w:sz w:val="24"/>
        </w:rPr>
        <w:t>签字，</w:t>
      </w:r>
      <w:r>
        <w:rPr>
          <w:rFonts w:hint="eastAsia" w:ascii="宋体" w:hAnsi="宋体"/>
          <w:b/>
          <w:color w:val="000000"/>
          <w:sz w:val="24"/>
        </w:rPr>
        <w:t>否则其投标作无效标处理</w:t>
      </w:r>
      <w:r>
        <w:rPr>
          <w:rFonts w:hint="eastAsia" w:ascii="宋体" w:hAnsi="宋体"/>
          <w:color w:val="000000"/>
          <w:sz w:val="24"/>
        </w:rPr>
        <w:t>。</w:t>
      </w:r>
    </w:p>
    <w:p w14:paraId="68C85E67">
      <w:pPr>
        <w:snapToGrid w:val="0"/>
        <w:spacing w:before="50" w:after="50" w:line="360" w:lineRule="auto"/>
        <w:ind w:firstLine="480" w:firstLineChars="200"/>
        <w:jc w:val="left"/>
        <w:rPr>
          <w:rFonts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报价一经涂改，应在涂改处加盖投标人公章或者由法定代表人或者委托代理人签字或者盖章</w:t>
      </w:r>
      <w:r>
        <w:rPr>
          <w:rFonts w:hint="eastAsia" w:ascii="宋体" w:hAnsi="宋体"/>
          <w:b/>
          <w:color w:val="000000"/>
          <w:sz w:val="24"/>
        </w:rPr>
        <w:t>，否则其投标作无效标处理。</w:t>
      </w:r>
    </w:p>
    <w:p w14:paraId="69DA8DE7">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3.招标文件中列明采购专用耗材的，应按招标文件规定的耗材量或者按耗材的常规试用量提供报价。</w:t>
      </w:r>
    </w:p>
    <w:p w14:paraId="0082B3C2">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4.如为联合体投标，“投标人名称”处必须列明联合体各方名称，并标注联合体牵头人名称，</w:t>
      </w:r>
      <w:r>
        <w:rPr>
          <w:rFonts w:hint="eastAsia" w:ascii="宋体" w:hAnsi="宋体"/>
          <w:b/>
          <w:color w:val="000000"/>
          <w:sz w:val="24"/>
        </w:rPr>
        <w:t>否则其投标作无效标处理。</w:t>
      </w:r>
    </w:p>
    <w:p w14:paraId="3136CEFA">
      <w:pPr>
        <w:snapToGrid w:val="0"/>
        <w:spacing w:before="50" w:after="50" w:line="360" w:lineRule="auto"/>
        <w:ind w:firstLine="456" w:firstLineChars="200"/>
        <w:jc w:val="left"/>
        <w:rPr>
          <w:rFonts w:ascii="宋体" w:hAnsi="宋体"/>
          <w:color w:val="000000"/>
          <w:spacing w:val="-6"/>
          <w:sz w:val="24"/>
        </w:rPr>
      </w:pPr>
      <w:r>
        <w:rPr>
          <w:rFonts w:hint="eastAsia" w:ascii="宋体" w:hAnsi="宋体"/>
          <w:color w:val="000000"/>
          <w:spacing w:val="-6"/>
          <w:sz w:val="24"/>
        </w:rPr>
        <w:t>5.如为联合体投标，盖章处须加盖联合体各方公章，</w:t>
      </w:r>
      <w:r>
        <w:rPr>
          <w:rFonts w:hint="eastAsia" w:ascii="宋体" w:hAnsi="宋体"/>
          <w:b/>
          <w:color w:val="000000"/>
          <w:spacing w:val="-6"/>
          <w:sz w:val="24"/>
        </w:rPr>
        <w:t>否则其投标作无效标处理。</w:t>
      </w:r>
    </w:p>
    <w:p w14:paraId="1EAF1AD3">
      <w:pPr>
        <w:snapToGrid w:val="0"/>
        <w:spacing w:before="50" w:after="50" w:line="360" w:lineRule="auto"/>
        <w:ind w:firstLine="480" w:firstLineChars="200"/>
        <w:rPr>
          <w:rFonts w:ascii="宋体" w:hAnsi="宋体"/>
          <w:b/>
          <w:color w:val="000000"/>
          <w:sz w:val="24"/>
        </w:rPr>
      </w:pPr>
      <w:r>
        <w:rPr>
          <w:rFonts w:hint="eastAsia" w:ascii="宋体" w:hAnsi="宋体"/>
          <w:color w:val="000000"/>
          <w:sz w:val="24"/>
        </w:rPr>
        <w:t>6.如有多分标，按分标分别提供开标一览表，</w:t>
      </w:r>
      <w:r>
        <w:rPr>
          <w:rFonts w:hint="eastAsia" w:ascii="宋体" w:hAnsi="宋体"/>
          <w:b/>
          <w:color w:val="000000"/>
          <w:sz w:val="24"/>
        </w:rPr>
        <w:t>否则投标无效。</w:t>
      </w:r>
    </w:p>
    <w:p w14:paraId="3EA4D300">
      <w:pPr>
        <w:snapToGrid w:val="0"/>
        <w:spacing w:before="50" w:after="50" w:line="360" w:lineRule="auto"/>
        <w:ind w:firstLine="482" w:firstLineChars="200"/>
        <w:rPr>
          <w:rFonts w:ascii="宋体" w:hAnsi="宋体"/>
          <w:b/>
          <w:color w:val="000000"/>
          <w:sz w:val="24"/>
        </w:rPr>
      </w:pPr>
    </w:p>
    <w:p w14:paraId="543F8DFD">
      <w:pPr>
        <w:snapToGrid w:val="0"/>
        <w:spacing w:before="50" w:after="50" w:line="360" w:lineRule="auto"/>
        <w:ind w:left="-2" w:leftChars="-1" w:right="-817" w:rightChars="-389"/>
        <w:rPr>
          <w:rFonts w:ascii="宋体" w:hAnsi="宋体"/>
          <w:color w:val="000000"/>
          <w:sz w:val="24"/>
        </w:rPr>
      </w:pPr>
      <w:r>
        <w:rPr>
          <w:rFonts w:hint="eastAsia" w:ascii="宋体" w:hAnsi="宋体"/>
          <w:color w:val="000000"/>
          <w:sz w:val="24"/>
        </w:rPr>
        <w:t xml:space="preserve">法定代表人或者委托代理人（签字）：                    </w:t>
      </w:r>
    </w:p>
    <w:p w14:paraId="2537031F">
      <w:pPr>
        <w:snapToGrid w:val="0"/>
        <w:spacing w:before="50" w:after="50" w:line="360" w:lineRule="auto"/>
        <w:ind w:left="-3" w:leftChars="-15" w:right="-817" w:rightChars="-389" w:hanging="28" w:hangingChars="12"/>
        <w:rPr>
          <w:rFonts w:ascii="宋体" w:hAnsi="宋体"/>
          <w:color w:val="000000"/>
          <w:szCs w:val="21"/>
        </w:rPr>
      </w:pPr>
      <w:r>
        <w:rPr>
          <w:rFonts w:hint="eastAsia" w:ascii="宋体" w:hAnsi="宋体"/>
          <w:color w:val="000000"/>
          <w:sz w:val="24"/>
        </w:rPr>
        <w:t>投标人（盖公章）：                                 日期：    年   月   日</w:t>
      </w:r>
    </w:p>
    <w:p w14:paraId="4A7F786E">
      <w:pPr>
        <w:snapToGrid w:val="0"/>
        <w:spacing w:before="50" w:after="50" w:line="360" w:lineRule="auto"/>
        <w:rPr>
          <w:rFonts w:ascii="宋体" w:hAnsi="宋体"/>
          <w:color w:val="000000"/>
          <w:sz w:val="24"/>
        </w:rPr>
      </w:pPr>
    </w:p>
    <w:p w14:paraId="173BE855">
      <w:pPr>
        <w:rPr>
          <w:rFonts w:ascii="宋体" w:hAnsi="宋体"/>
          <w:color w:val="000000"/>
          <w:sz w:val="24"/>
        </w:rPr>
      </w:pPr>
      <w:r>
        <w:rPr>
          <w:rFonts w:hint="eastAsia" w:ascii="宋体" w:hAnsi="宋体"/>
          <w:color w:val="000000"/>
          <w:sz w:val="24"/>
        </w:rPr>
        <w:br w:type="page"/>
      </w:r>
    </w:p>
    <w:p w14:paraId="704CCC95">
      <w:pPr>
        <w:snapToGrid w:val="0"/>
        <w:spacing w:before="50" w:after="50"/>
        <w:jc w:val="center"/>
        <w:rPr>
          <w:rFonts w:ascii="宋体" w:hAnsi="宋体"/>
          <w:b/>
          <w:color w:val="000000"/>
          <w:sz w:val="30"/>
        </w:rPr>
      </w:pPr>
      <w:r>
        <w:rPr>
          <w:rFonts w:hint="eastAsia" w:ascii="宋体" w:hAnsi="宋体"/>
          <w:b/>
          <w:color w:val="000000"/>
          <w:sz w:val="30"/>
        </w:rPr>
        <w:t>开标一览表</w:t>
      </w:r>
    </w:p>
    <w:p w14:paraId="4D5169D0">
      <w:pPr>
        <w:snapToGrid w:val="0"/>
        <w:spacing w:before="50" w:after="50" w:line="360" w:lineRule="auto"/>
        <w:rPr>
          <w:rFonts w:ascii="宋体" w:hAnsi="宋体"/>
          <w:color w:val="000000"/>
          <w:sz w:val="24"/>
        </w:rPr>
      </w:pPr>
    </w:p>
    <w:p w14:paraId="475529CD">
      <w:pPr>
        <w:snapToGrid w:val="0"/>
        <w:spacing w:before="50" w:after="50" w:line="36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分标：</w:t>
      </w:r>
      <w:r>
        <w:rPr>
          <w:rFonts w:hint="eastAsia" w:ascii="宋体" w:hAnsi="宋体"/>
          <w:color w:val="000000"/>
          <w:sz w:val="24"/>
          <w:u w:val="single"/>
        </w:rPr>
        <w:t xml:space="preserve"> 02         </w:t>
      </w:r>
    </w:p>
    <w:p w14:paraId="29318420">
      <w:pPr>
        <w:snapToGrid w:val="0"/>
        <w:spacing w:before="50" w:after="50"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 xml:space="preserve">                       单位：元</w:t>
      </w:r>
    </w:p>
    <w:tbl>
      <w:tblPr>
        <w:tblStyle w:val="4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7"/>
        <w:gridCol w:w="2028"/>
        <w:gridCol w:w="2696"/>
        <w:gridCol w:w="1129"/>
        <w:gridCol w:w="920"/>
        <w:gridCol w:w="2314"/>
      </w:tblGrid>
      <w:tr w14:paraId="52C4E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6BA6939E">
            <w:pPr>
              <w:snapToGrid w:val="0"/>
              <w:spacing w:before="50" w:after="50" w:line="360" w:lineRule="auto"/>
              <w:jc w:val="center"/>
              <w:rPr>
                <w:rFonts w:ascii="宋体" w:hAnsi="宋体"/>
                <w:b/>
                <w:color w:val="000000"/>
                <w:sz w:val="24"/>
              </w:rPr>
            </w:pPr>
            <w:r>
              <w:rPr>
                <w:rFonts w:hint="eastAsia" w:ascii="宋体" w:hAnsi="宋体"/>
                <w:b/>
                <w:color w:val="000000"/>
                <w:sz w:val="24"/>
              </w:rPr>
              <w:t>序号</w:t>
            </w:r>
          </w:p>
        </w:tc>
        <w:tc>
          <w:tcPr>
            <w:tcW w:w="1029" w:type="pct"/>
            <w:tcBorders>
              <w:top w:val="single" w:color="auto" w:sz="4" w:space="0"/>
              <w:left w:val="single" w:color="auto" w:sz="4" w:space="0"/>
              <w:bottom w:val="single" w:color="auto" w:sz="4" w:space="0"/>
              <w:right w:val="single" w:color="auto" w:sz="4" w:space="0"/>
            </w:tcBorders>
            <w:vAlign w:val="center"/>
          </w:tcPr>
          <w:p w14:paraId="707A05FD">
            <w:pPr>
              <w:snapToGrid w:val="0"/>
              <w:spacing w:before="50" w:after="50" w:line="360" w:lineRule="auto"/>
              <w:jc w:val="center"/>
              <w:rPr>
                <w:rFonts w:ascii="宋体" w:hAnsi="宋体"/>
                <w:b/>
                <w:color w:val="000000"/>
                <w:sz w:val="24"/>
              </w:rPr>
            </w:pPr>
            <w:r>
              <w:rPr>
                <w:rFonts w:hint="eastAsia" w:ascii="宋体" w:hAnsi="宋体"/>
                <w:b/>
                <w:color w:val="000000"/>
                <w:sz w:val="24"/>
              </w:rPr>
              <w:t>标的的名称</w:t>
            </w:r>
          </w:p>
        </w:tc>
        <w:tc>
          <w:tcPr>
            <w:tcW w:w="1368" w:type="pct"/>
            <w:tcBorders>
              <w:top w:val="single" w:color="auto" w:sz="4" w:space="0"/>
              <w:left w:val="single" w:color="auto" w:sz="4" w:space="0"/>
              <w:bottom w:val="single" w:color="auto" w:sz="4" w:space="0"/>
              <w:right w:val="single" w:color="auto" w:sz="4" w:space="0"/>
            </w:tcBorders>
            <w:vAlign w:val="center"/>
          </w:tcPr>
          <w:p w14:paraId="1444A2D7">
            <w:pPr>
              <w:snapToGrid w:val="0"/>
              <w:spacing w:before="50" w:after="50" w:line="360" w:lineRule="auto"/>
              <w:jc w:val="center"/>
              <w:rPr>
                <w:rFonts w:ascii="宋体" w:hAnsi="宋体"/>
                <w:b/>
                <w:color w:val="000000"/>
                <w:sz w:val="24"/>
              </w:rPr>
            </w:pPr>
            <w:r>
              <w:rPr>
                <w:rFonts w:hint="eastAsia" w:ascii="宋体" w:hAnsi="宋体"/>
                <w:b/>
                <w:color w:val="000000"/>
                <w:sz w:val="24"/>
              </w:rPr>
              <w:t>品牌及型号</w:t>
            </w:r>
          </w:p>
        </w:tc>
        <w:tc>
          <w:tcPr>
            <w:tcW w:w="573" w:type="pct"/>
            <w:tcBorders>
              <w:top w:val="single" w:color="auto" w:sz="4" w:space="0"/>
              <w:left w:val="single" w:color="auto" w:sz="4" w:space="0"/>
              <w:bottom w:val="single" w:color="auto" w:sz="4" w:space="0"/>
              <w:right w:val="single" w:color="auto" w:sz="4" w:space="0"/>
            </w:tcBorders>
            <w:vAlign w:val="center"/>
          </w:tcPr>
          <w:p w14:paraId="2827C32F">
            <w:pPr>
              <w:snapToGrid w:val="0"/>
              <w:spacing w:before="50" w:after="50" w:line="360" w:lineRule="auto"/>
              <w:jc w:val="center"/>
              <w:rPr>
                <w:rFonts w:ascii="宋体" w:hAnsi="宋体"/>
                <w:b/>
                <w:color w:val="000000"/>
                <w:sz w:val="24"/>
              </w:rPr>
            </w:pPr>
            <w:r>
              <w:rPr>
                <w:rFonts w:hint="eastAsia" w:ascii="宋体" w:hAnsi="宋体"/>
                <w:b/>
                <w:color w:val="000000"/>
                <w:sz w:val="24"/>
              </w:rPr>
              <w:t>数量及单位①</w:t>
            </w:r>
          </w:p>
        </w:tc>
        <w:tc>
          <w:tcPr>
            <w:tcW w:w="467" w:type="pct"/>
            <w:tcBorders>
              <w:top w:val="single" w:color="auto" w:sz="4" w:space="0"/>
              <w:left w:val="single" w:color="auto" w:sz="4" w:space="0"/>
              <w:bottom w:val="single" w:color="auto" w:sz="4" w:space="0"/>
              <w:right w:val="single" w:color="auto" w:sz="4" w:space="0"/>
            </w:tcBorders>
            <w:vAlign w:val="center"/>
          </w:tcPr>
          <w:p w14:paraId="1877BAF1">
            <w:pPr>
              <w:snapToGrid w:val="0"/>
              <w:spacing w:before="50" w:after="50" w:line="360" w:lineRule="auto"/>
              <w:jc w:val="center"/>
              <w:rPr>
                <w:rFonts w:ascii="宋体" w:hAnsi="宋体"/>
                <w:b/>
                <w:color w:val="000000"/>
                <w:sz w:val="24"/>
              </w:rPr>
            </w:pPr>
            <w:r>
              <w:rPr>
                <w:rFonts w:hint="eastAsia" w:ascii="宋体" w:hAnsi="宋体"/>
                <w:b/>
                <w:color w:val="000000"/>
                <w:sz w:val="24"/>
              </w:rPr>
              <w:t>单价</w:t>
            </w:r>
          </w:p>
          <w:p w14:paraId="444B735C">
            <w:pPr>
              <w:snapToGrid w:val="0"/>
              <w:spacing w:before="50" w:after="50" w:line="360" w:lineRule="auto"/>
              <w:jc w:val="center"/>
              <w:rPr>
                <w:rFonts w:ascii="宋体" w:hAnsi="宋体"/>
                <w:b/>
                <w:color w:val="000000"/>
                <w:sz w:val="24"/>
              </w:rPr>
            </w:pPr>
            <w:r>
              <w:rPr>
                <w:rFonts w:hint="eastAsia" w:ascii="宋体" w:hAnsi="宋体"/>
                <w:b/>
                <w:color w:val="000000"/>
                <w:sz w:val="24"/>
              </w:rPr>
              <w:t>②</w:t>
            </w:r>
          </w:p>
        </w:tc>
        <w:tc>
          <w:tcPr>
            <w:tcW w:w="1171" w:type="pct"/>
            <w:tcBorders>
              <w:top w:val="single" w:color="auto" w:sz="4" w:space="0"/>
              <w:left w:val="single" w:color="auto" w:sz="4" w:space="0"/>
              <w:bottom w:val="single" w:color="auto" w:sz="4" w:space="0"/>
              <w:right w:val="single" w:color="auto" w:sz="4" w:space="0"/>
            </w:tcBorders>
            <w:vAlign w:val="center"/>
          </w:tcPr>
          <w:p w14:paraId="1D957906">
            <w:pPr>
              <w:snapToGrid w:val="0"/>
              <w:spacing w:before="50" w:after="50" w:line="360" w:lineRule="auto"/>
              <w:jc w:val="center"/>
              <w:rPr>
                <w:rFonts w:ascii="宋体" w:hAnsi="宋体"/>
                <w:b/>
                <w:color w:val="000000"/>
                <w:sz w:val="24"/>
              </w:rPr>
            </w:pPr>
            <w:r>
              <w:rPr>
                <w:rFonts w:hint="eastAsia" w:ascii="宋体" w:hAnsi="宋体"/>
                <w:b/>
                <w:color w:val="000000"/>
                <w:sz w:val="24"/>
              </w:rPr>
              <w:t>投标报价</w:t>
            </w:r>
          </w:p>
          <w:p w14:paraId="0A50A48A">
            <w:pPr>
              <w:snapToGrid w:val="0"/>
              <w:spacing w:before="50" w:after="50" w:line="360" w:lineRule="auto"/>
              <w:jc w:val="center"/>
              <w:rPr>
                <w:rFonts w:ascii="宋体" w:hAnsi="宋体"/>
                <w:b/>
                <w:color w:val="000000"/>
                <w:sz w:val="24"/>
              </w:rPr>
            </w:pPr>
            <w:r>
              <w:rPr>
                <w:rFonts w:ascii="宋体" w:hAnsi="宋体"/>
                <w:b/>
                <w:color w:val="000000"/>
                <w:sz w:val="24"/>
              </w:rPr>
              <w:t>③</w:t>
            </w:r>
            <w:r>
              <w:rPr>
                <w:rFonts w:hint="eastAsia" w:ascii="宋体" w:hAnsi="宋体"/>
                <w:b/>
                <w:color w:val="000000"/>
                <w:sz w:val="24"/>
              </w:rPr>
              <w:t>=①×②</w:t>
            </w:r>
          </w:p>
        </w:tc>
      </w:tr>
      <w:tr w14:paraId="79FD2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680F5EDA">
            <w:pPr>
              <w:snapToGrid w:val="0"/>
              <w:spacing w:before="50" w:after="50" w:line="400" w:lineRule="exact"/>
              <w:jc w:val="center"/>
              <w:rPr>
                <w:rFonts w:ascii="宋体" w:hAnsi="宋体"/>
                <w:b/>
                <w:color w:val="000000"/>
                <w:sz w:val="24"/>
              </w:rPr>
            </w:pPr>
            <w:r>
              <w:rPr>
                <w:rFonts w:hint="eastAsia" w:ascii="宋体" w:hAnsi="宋体"/>
                <w:b/>
                <w:color w:val="000000"/>
                <w:sz w:val="24"/>
              </w:rPr>
              <w:t>1</w:t>
            </w:r>
          </w:p>
        </w:tc>
        <w:tc>
          <w:tcPr>
            <w:tcW w:w="1029" w:type="pct"/>
            <w:tcBorders>
              <w:top w:val="single" w:color="auto" w:sz="4" w:space="0"/>
              <w:left w:val="single" w:color="auto" w:sz="4" w:space="0"/>
              <w:bottom w:val="single" w:color="auto" w:sz="4" w:space="0"/>
              <w:right w:val="single" w:color="auto" w:sz="4" w:space="0"/>
            </w:tcBorders>
            <w:vAlign w:val="center"/>
          </w:tcPr>
          <w:p w14:paraId="30B6C017">
            <w:pPr>
              <w:snapToGrid w:val="0"/>
              <w:spacing w:before="50" w:after="50" w:line="400" w:lineRule="exact"/>
              <w:jc w:val="center"/>
              <w:rPr>
                <w:rFonts w:ascii="宋体" w:hAnsi="宋体"/>
                <w:b/>
                <w:color w:val="000000"/>
                <w:sz w:val="24"/>
              </w:rPr>
            </w:pPr>
            <w:r>
              <w:rPr>
                <w:rFonts w:hint="eastAsia" w:ascii="宋体" w:hAnsi="宋体" w:cs="仿宋_GB2312"/>
                <w:color w:val="000000"/>
                <w:sz w:val="24"/>
              </w:rPr>
              <w:t>基因分析仪</w:t>
            </w:r>
          </w:p>
        </w:tc>
        <w:tc>
          <w:tcPr>
            <w:tcW w:w="1368" w:type="pct"/>
            <w:tcBorders>
              <w:top w:val="single" w:color="auto" w:sz="4" w:space="0"/>
              <w:left w:val="single" w:color="auto" w:sz="4" w:space="0"/>
              <w:bottom w:val="single" w:color="auto" w:sz="4" w:space="0"/>
              <w:right w:val="single" w:color="auto" w:sz="4" w:space="0"/>
            </w:tcBorders>
            <w:vAlign w:val="center"/>
          </w:tcPr>
          <w:p w14:paraId="6DF40599">
            <w:pPr>
              <w:snapToGrid w:val="0"/>
              <w:spacing w:before="50" w:after="50" w:line="400" w:lineRule="exact"/>
              <w:jc w:val="center"/>
              <w:rPr>
                <w:rFonts w:ascii="宋体" w:hAnsi="宋体"/>
                <w:color w:val="000000"/>
                <w:sz w:val="24"/>
              </w:rPr>
            </w:pPr>
          </w:p>
        </w:tc>
        <w:tc>
          <w:tcPr>
            <w:tcW w:w="573" w:type="pct"/>
            <w:tcBorders>
              <w:top w:val="single" w:color="auto" w:sz="4" w:space="0"/>
              <w:left w:val="single" w:color="auto" w:sz="4" w:space="0"/>
              <w:bottom w:val="single" w:color="auto" w:sz="4" w:space="0"/>
              <w:right w:val="single" w:color="auto" w:sz="4" w:space="0"/>
            </w:tcBorders>
            <w:vAlign w:val="center"/>
          </w:tcPr>
          <w:p w14:paraId="4587B737">
            <w:pPr>
              <w:snapToGrid w:val="0"/>
              <w:spacing w:before="50" w:after="50" w:line="400" w:lineRule="exact"/>
              <w:jc w:val="center"/>
              <w:rPr>
                <w:rFonts w:ascii="宋体" w:hAnsi="宋体"/>
                <w:color w:val="000000"/>
                <w:sz w:val="24"/>
              </w:rPr>
            </w:pPr>
            <w:r>
              <w:rPr>
                <w:rFonts w:hint="eastAsia" w:ascii="宋体" w:hAnsi="宋体"/>
                <w:color w:val="000000"/>
                <w:sz w:val="24"/>
              </w:rPr>
              <w:t>1套</w:t>
            </w:r>
          </w:p>
        </w:tc>
        <w:tc>
          <w:tcPr>
            <w:tcW w:w="467" w:type="pct"/>
            <w:tcBorders>
              <w:top w:val="single" w:color="auto" w:sz="4" w:space="0"/>
              <w:left w:val="single" w:color="auto" w:sz="4" w:space="0"/>
              <w:bottom w:val="single" w:color="auto" w:sz="4" w:space="0"/>
              <w:right w:val="single" w:color="auto" w:sz="4" w:space="0"/>
            </w:tcBorders>
            <w:vAlign w:val="center"/>
          </w:tcPr>
          <w:p w14:paraId="028CA3E8">
            <w:pPr>
              <w:snapToGrid w:val="0"/>
              <w:spacing w:before="50" w:after="50" w:line="400" w:lineRule="exact"/>
              <w:jc w:val="center"/>
              <w:rPr>
                <w:rFonts w:ascii="宋体" w:hAnsi="宋体"/>
                <w:color w:val="000000"/>
                <w:sz w:val="24"/>
              </w:rPr>
            </w:pPr>
          </w:p>
        </w:tc>
        <w:tc>
          <w:tcPr>
            <w:tcW w:w="1171" w:type="pct"/>
            <w:tcBorders>
              <w:top w:val="single" w:color="auto" w:sz="4" w:space="0"/>
              <w:left w:val="single" w:color="auto" w:sz="4" w:space="0"/>
              <w:bottom w:val="single" w:color="auto" w:sz="4" w:space="0"/>
              <w:right w:val="single" w:color="auto" w:sz="4" w:space="0"/>
            </w:tcBorders>
            <w:vAlign w:val="center"/>
          </w:tcPr>
          <w:p w14:paraId="6878B679">
            <w:pPr>
              <w:snapToGrid w:val="0"/>
              <w:spacing w:before="50" w:after="50" w:line="400" w:lineRule="exact"/>
              <w:jc w:val="center"/>
              <w:rPr>
                <w:rFonts w:ascii="宋体" w:hAnsi="宋体"/>
                <w:color w:val="000000"/>
                <w:sz w:val="24"/>
              </w:rPr>
            </w:pPr>
          </w:p>
        </w:tc>
      </w:tr>
      <w:tr w14:paraId="221CF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6"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0ADAEF1">
            <w:pPr>
              <w:snapToGrid w:val="0"/>
              <w:spacing w:before="50" w:after="50" w:line="360" w:lineRule="auto"/>
              <w:rPr>
                <w:rFonts w:ascii="宋体" w:hAnsi="宋体"/>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bl>
    <w:p w14:paraId="4B958C64">
      <w:pPr>
        <w:snapToGrid w:val="0"/>
        <w:spacing w:before="50" w:after="50" w:line="360" w:lineRule="auto"/>
        <w:jc w:val="left"/>
        <w:rPr>
          <w:rFonts w:ascii="宋体" w:hAnsi="宋体"/>
          <w:color w:val="000000"/>
          <w:sz w:val="24"/>
        </w:rPr>
      </w:pPr>
      <w:r>
        <w:rPr>
          <w:rFonts w:hint="eastAsia" w:ascii="宋体" w:hAnsi="宋体"/>
          <w:color w:val="000000"/>
          <w:sz w:val="24"/>
        </w:rPr>
        <w:t xml:space="preserve">注: </w:t>
      </w:r>
    </w:p>
    <w:p w14:paraId="4337C59C">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1.投标人的开标一览表必须加盖投标人公章并由</w:t>
      </w:r>
      <w:r>
        <w:rPr>
          <w:rFonts w:ascii="宋体" w:hAnsi="宋体"/>
          <w:color w:val="000000"/>
          <w:sz w:val="24"/>
        </w:rPr>
        <w:t>法定代表人或者委托代理人</w:t>
      </w:r>
      <w:r>
        <w:rPr>
          <w:rFonts w:hint="eastAsia" w:ascii="宋体" w:hAnsi="宋体"/>
          <w:color w:val="000000"/>
          <w:sz w:val="24"/>
        </w:rPr>
        <w:t>签字，</w:t>
      </w:r>
      <w:r>
        <w:rPr>
          <w:rFonts w:hint="eastAsia" w:ascii="宋体" w:hAnsi="宋体"/>
          <w:b/>
          <w:color w:val="000000"/>
          <w:sz w:val="24"/>
        </w:rPr>
        <w:t>否则其投标作无效标处理</w:t>
      </w:r>
      <w:r>
        <w:rPr>
          <w:rFonts w:hint="eastAsia" w:ascii="宋体" w:hAnsi="宋体"/>
          <w:color w:val="000000"/>
          <w:sz w:val="24"/>
        </w:rPr>
        <w:t>。</w:t>
      </w:r>
    </w:p>
    <w:p w14:paraId="4DA4DBC5">
      <w:pPr>
        <w:snapToGrid w:val="0"/>
        <w:spacing w:before="50" w:after="50" w:line="360" w:lineRule="auto"/>
        <w:ind w:firstLine="480" w:firstLineChars="200"/>
        <w:jc w:val="left"/>
        <w:rPr>
          <w:rFonts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报价一经涂改，应在涂改处加盖投标人公章或者由法定代表人或者委托代理人签字或者盖章</w:t>
      </w:r>
      <w:r>
        <w:rPr>
          <w:rFonts w:hint="eastAsia" w:ascii="宋体" w:hAnsi="宋体"/>
          <w:b/>
          <w:color w:val="000000"/>
          <w:sz w:val="24"/>
        </w:rPr>
        <w:t>，否则其投标作无效标处理。</w:t>
      </w:r>
    </w:p>
    <w:p w14:paraId="488FF633">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3.招标文件中列明采购专用耗材的，应按招标文件规定的耗材量或者按耗材的常规试用量提供报价。</w:t>
      </w:r>
    </w:p>
    <w:p w14:paraId="55E4D001">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4.如为联合体投标，“投标人名称”处必须列明联合体各方名称，并标注联合体牵头人名称，</w:t>
      </w:r>
      <w:r>
        <w:rPr>
          <w:rFonts w:hint="eastAsia" w:ascii="宋体" w:hAnsi="宋体"/>
          <w:b/>
          <w:color w:val="000000"/>
          <w:sz w:val="24"/>
        </w:rPr>
        <w:t>否则其投标作无效标处理。</w:t>
      </w:r>
    </w:p>
    <w:p w14:paraId="460C8929">
      <w:pPr>
        <w:snapToGrid w:val="0"/>
        <w:spacing w:before="50" w:after="50" w:line="360" w:lineRule="auto"/>
        <w:ind w:firstLine="456" w:firstLineChars="200"/>
        <w:jc w:val="left"/>
        <w:rPr>
          <w:rFonts w:ascii="宋体" w:hAnsi="宋体"/>
          <w:color w:val="000000"/>
          <w:spacing w:val="-6"/>
          <w:sz w:val="24"/>
        </w:rPr>
      </w:pPr>
      <w:r>
        <w:rPr>
          <w:rFonts w:hint="eastAsia" w:ascii="宋体" w:hAnsi="宋体"/>
          <w:color w:val="000000"/>
          <w:spacing w:val="-6"/>
          <w:sz w:val="24"/>
        </w:rPr>
        <w:t>5.如为联合体投标，盖章处须加盖联合体各方公章，</w:t>
      </w:r>
      <w:r>
        <w:rPr>
          <w:rFonts w:hint="eastAsia" w:ascii="宋体" w:hAnsi="宋体"/>
          <w:b/>
          <w:color w:val="000000"/>
          <w:spacing w:val="-6"/>
          <w:sz w:val="24"/>
        </w:rPr>
        <w:t>否则其投标作无效标处理。</w:t>
      </w:r>
    </w:p>
    <w:p w14:paraId="69F6B8B8">
      <w:pPr>
        <w:snapToGrid w:val="0"/>
        <w:spacing w:before="50" w:after="50" w:line="360" w:lineRule="auto"/>
        <w:ind w:firstLine="480" w:firstLineChars="200"/>
        <w:rPr>
          <w:rFonts w:ascii="宋体" w:hAnsi="宋体"/>
          <w:b/>
          <w:color w:val="000000"/>
          <w:sz w:val="24"/>
        </w:rPr>
      </w:pPr>
      <w:r>
        <w:rPr>
          <w:rFonts w:hint="eastAsia" w:ascii="宋体" w:hAnsi="宋体"/>
          <w:color w:val="000000"/>
          <w:sz w:val="24"/>
        </w:rPr>
        <w:t>6.如有多分标，按分标分别提供开标一览表，</w:t>
      </w:r>
      <w:r>
        <w:rPr>
          <w:rFonts w:hint="eastAsia" w:ascii="宋体" w:hAnsi="宋体"/>
          <w:b/>
          <w:color w:val="000000"/>
          <w:sz w:val="24"/>
        </w:rPr>
        <w:t>否则投标无效。</w:t>
      </w:r>
    </w:p>
    <w:p w14:paraId="391947FB">
      <w:pPr>
        <w:snapToGrid w:val="0"/>
        <w:spacing w:before="50" w:after="50" w:line="360" w:lineRule="auto"/>
        <w:ind w:firstLine="482" w:firstLineChars="200"/>
        <w:rPr>
          <w:rFonts w:ascii="宋体" w:hAnsi="宋体"/>
          <w:b/>
          <w:color w:val="000000"/>
          <w:sz w:val="24"/>
        </w:rPr>
      </w:pPr>
    </w:p>
    <w:p w14:paraId="19EB398F">
      <w:pPr>
        <w:snapToGrid w:val="0"/>
        <w:spacing w:before="50" w:after="50" w:line="360" w:lineRule="auto"/>
        <w:ind w:left="-2" w:leftChars="-1" w:right="-817" w:rightChars="-389"/>
        <w:rPr>
          <w:rFonts w:ascii="宋体" w:hAnsi="宋体"/>
          <w:color w:val="000000"/>
          <w:sz w:val="24"/>
        </w:rPr>
      </w:pPr>
      <w:r>
        <w:rPr>
          <w:rFonts w:hint="eastAsia" w:ascii="宋体" w:hAnsi="宋体"/>
          <w:color w:val="000000"/>
          <w:sz w:val="24"/>
        </w:rPr>
        <w:t xml:space="preserve">法定代表人或者委托代理人（签字）：                    </w:t>
      </w:r>
    </w:p>
    <w:p w14:paraId="700BE076">
      <w:pPr>
        <w:snapToGrid w:val="0"/>
        <w:spacing w:before="50" w:after="50" w:line="360" w:lineRule="auto"/>
        <w:ind w:left="-3" w:leftChars="-15" w:right="-817" w:rightChars="-389" w:hanging="28" w:hangingChars="12"/>
        <w:rPr>
          <w:rFonts w:ascii="宋体" w:hAnsi="宋体"/>
          <w:color w:val="000000"/>
          <w:szCs w:val="21"/>
        </w:rPr>
      </w:pPr>
      <w:r>
        <w:rPr>
          <w:rFonts w:hint="eastAsia" w:ascii="宋体" w:hAnsi="宋体"/>
          <w:color w:val="000000"/>
          <w:sz w:val="24"/>
        </w:rPr>
        <w:t>投标人（盖公章）：                                 日期：    年   月   日</w:t>
      </w:r>
    </w:p>
    <w:p w14:paraId="12AF13F1">
      <w:pPr>
        <w:snapToGrid w:val="0"/>
        <w:spacing w:before="50" w:after="50" w:line="360" w:lineRule="auto"/>
        <w:jc w:val="left"/>
        <w:rPr>
          <w:rFonts w:ascii="宋体" w:hAnsi="宋体"/>
          <w:color w:val="000000"/>
          <w:sz w:val="24"/>
        </w:rPr>
      </w:pPr>
    </w:p>
    <w:p w14:paraId="619CCECE">
      <w:pPr>
        <w:rPr>
          <w:rFonts w:ascii="宋体" w:hAnsi="宋体"/>
          <w:color w:val="000000"/>
          <w:sz w:val="24"/>
        </w:rPr>
      </w:pPr>
      <w:r>
        <w:rPr>
          <w:rFonts w:hint="eastAsia" w:ascii="宋体" w:hAnsi="宋体"/>
          <w:color w:val="000000"/>
          <w:sz w:val="24"/>
        </w:rPr>
        <w:br w:type="page"/>
      </w:r>
    </w:p>
    <w:p w14:paraId="57B68EE6">
      <w:pPr>
        <w:snapToGrid w:val="0"/>
        <w:spacing w:before="50" w:after="50"/>
        <w:jc w:val="center"/>
        <w:rPr>
          <w:rFonts w:ascii="宋体" w:hAnsi="宋体"/>
          <w:b/>
          <w:color w:val="000000"/>
          <w:sz w:val="30"/>
        </w:rPr>
      </w:pPr>
      <w:r>
        <w:rPr>
          <w:rFonts w:hint="eastAsia" w:ascii="宋体" w:hAnsi="宋体"/>
          <w:b/>
          <w:color w:val="000000"/>
          <w:sz w:val="30"/>
        </w:rPr>
        <w:t>开标一览表</w:t>
      </w:r>
    </w:p>
    <w:p w14:paraId="1194F422">
      <w:pPr>
        <w:snapToGrid w:val="0"/>
        <w:spacing w:before="50" w:after="50"/>
        <w:jc w:val="center"/>
        <w:rPr>
          <w:rFonts w:ascii="宋体" w:hAnsi="宋体"/>
          <w:b/>
          <w:color w:val="000000"/>
          <w:sz w:val="30"/>
          <w:szCs w:val="20"/>
        </w:rPr>
      </w:pPr>
    </w:p>
    <w:p w14:paraId="1A668961">
      <w:pPr>
        <w:snapToGrid w:val="0"/>
        <w:spacing w:before="50" w:after="50" w:line="360" w:lineRule="auto"/>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分标：</w:t>
      </w:r>
      <w:r>
        <w:rPr>
          <w:rFonts w:hint="eastAsia" w:ascii="宋体" w:hAnsi="宋体"/>
          <w:color w:val="000000"/>
          <w:sz w:val="24"/>
          <w:u w:val="single"/>
        </w:rPr>
        <w:t xml:space="preserve"> 03         </w:t>
      </w:r>
    </w:p>
    <w:p w14:paraId="6AB11D96">
      <w:pPr>
        <w:snapToGrid w:val="0"/>
        <w:spacing w:before="50" w:after="50"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 xml:space="preserve">                       单位：元</w:t>
      </w:r>
    </w:p>
    <w:tbl>
      <w:tblPr>
        <w:tblStyle w:val="4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1"/>
        <w:gridCol w:w="2590"/>
        <w:gridCol w:w="2282"/>
        <w:gridCol w:w="1358"/>
        <w:gridCol w:w="938"/>
        <w:gridCol w:w="1925"/>
      </w:tblGrid>
      <w:tr w14:paraId="79437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27C8EB0B">
            <w:pPr>
              <w:snapToGrid w:val="0"/>
              <w:spacing w:before="50" w:after="50" w:line="360" w:lineRule="auto"/>
              <w:jc w:val="center"/>
              <w:rPr>
                <w:rFonts w:ascii="宋体" w:hAnsi="宋体"/>
                <w:b/>
                <w:sz w:val="24"/>
              </w:rPr>
            </w:pPr>
            <w:r>
              <w:rPr>
                <w:rFonts w:hint="eastAsia" w:ascii="宋体" w:hAnsi="宋体"/>
                <w:b/>
                <w:sz w:val="24"/>
              </w:rPr>
              <w:t>序号</w:t>
            </w:r>
          </w:p>
        </w:tc>
        <w:tc>
          <w:tcPr>
            <w:tcW w:w="1314" w:type="pct"/>
            <w:tcBorders>
              <w:top w:val="single" w:color="auto" w:sz="4" w:space="0"/>
              <w:left w:val="single" w:color="auto" w:sz="4" w:space="0"/>
              <w:bottom w:val="single" w:color="auto" w:sz="4" w:space="0"/>
              <w:right w:val="single" w:color="auto" w:sz="4" w:space="0"/>
            </w:tcBorders>
            <w:vAlign w:val="center"/>
          </w:tcPr>
          <w:p w14:paraId="61EDDFE2">
            <w:pPr>
              <w:snapToGrid w:val="0"/>
              <w:spacing w:before="50" w:after="50" w:line="360" w:lineRule="auto"/>
              <w:jc w:val="center"/>
              <w:rPr>
                <w:rFonts w:ascii="宋体" w:hAnsi="宋体"/>
                <w:b/>
                <w:sz w:val="24"/>
              </w:rPr>
            </w:pPr>
            <w:r>
              <w:rPr>
                <w:rFonts w:hint="eastAsia" w:ascii="宋体" w:hAnsi="宋体"/>
                <w:b/>
                <w:sz w:val="24"/>
              </w:rPr>
              <w:t>标的的名称</w:t>
            </w:r>
          </w:p>
        </w:tc>
        <w:tc>
          <w:tcPr>
            <w:tcW w:w="1158" w:type="pct"/>
            <w:tcBorders>
              <w:top w:val="single" w:color="auto" w:sz="4" w:space="0"/>
              <w:left w:val="single" w:color="auto" w:sz="4" w:space="0"/>
              <w:bottom w:val="single" w:color="auto" w:sz="4" w:space="0"/>
              <w:right w:val="single" w:color="auto" w:sz="4" w:space="0"/>
            </w:tcBorders>
            <w:vAlign w:val="center"/>
          </w:tcPr>
          <w:p w14:paraId="7DB2C79A">
            <w:pPr>
              <w:snapToGrid w:val="0"/>
              <w:spacing w:before="50" w:after="50" w:line="360" w:lineRule="auto"/>
              <w:jc w:val="center"/>
              <w:rPr>
                <w:rFonts w:ascii="宋体" w:hAnsi="宋体"/>
                <w:b/>
                <w:sz w:val="24"/>
              </w:rPr>
            </w:pPr>
            <w:r>
              <w:rPr>
                <w:rFonts w:hint="eastAsia" w:ascii="宋体" w:hAnsi="宋体"/>
                <w:b/>
                <w:sz w:val="24"/>
              </w:rPr>
              <w:t>品牌及型号</w:t>
            </w:r>
          </w:p>
        </w:tc>
        <w:tc>
          <w:tcPr>
            <w:tcW w:w="689" w:type="pct"/>
            <w:tcBorders>
              <w:top w:val="single" w:color="auto" w:sz="4" w:space="0"/>
              <w:left w:val="single" w:color="auto" w:sz="4" w:space="0"/>
              <w:bottom w:val="single" w:color="auto" w:sz="4" w:space="0"/>
              <w:right w:val="single" w:color="auto" w:sz="4" w:space="0"/>
            </w:tcBorders>
            <w:vAlign w:val="center"/>
          </w:tcPr>
          <w:p w14:paraId="4EA04B5E">
            <w:pPr>
              <w:snapToGrid w:val="0"/>
              <w:spacing w:before="50" w:after="50" w:line="360" w:lineRule="auto"/>
              <w:jc w:val="center"/>
              <w:rPr>
                <w:rFonts w:ascii="宋体" w:hAnsi="宋体"/>
                <w:b/>
                <w:sz w:val="24"/>
              </w:rPr>
            </w:pPr>
            <w:r>
              <w:rPr>
                <w:rFonts w:hint="eastAsia" w:ascii="宋体" w:hAnsi="宋体"/>
                <w:b/>
                <w:sz w:val="24"/>
              </w:rPr>
              <w:t>数量及单位①</w:t>
            </w:r>
          </w:p>
        </w:tc>
        <w:tc>
          <w:tcPr>
            <w:tcW w:w="474" w:type="pct"/>
            <w:tcBorders>
              <w:top w:val="single" w:color="auto" w:sz="4" w:space="0"/>
              <w:left w:val="single" w:color="auto" w:sz="4" w:space="0"/>
              <w:bottom w:val="single" w:color="auto" w:sz="4" w:space="0"/>
              <w:right w:val="single" w:color="auto" w:sz="4" w:space="0"/>
            </w:tcBorders>
            <w:vAlign w:val="center"/>
          </w:tcPr>
          <w:p w14:paraId="767828B1">
            <w:pPr>
              <w:snapToGrid w:val="0"/>
              <w:spacing w:before="50" w:after="50" w:line="360" w:lineRule="auto"/>
              <w:jc w:val="center"/>
              <w:rPr>
                <w:rFonts w:ascii="宋体" w:hAnsi="宋体"/>
                <w:b/>
                <w:sz w:val="24"/>
              </w:rPr>
            </w:pPr>
            <w:r>
              <w:rPr>
                <w:rFonts w:hint="eastAsia" w:ascii="宋体" w:hAnsi="宋体"/>
                <w:b/>
                <w:sz w:val="24"/>
              </w:rPr>
              <w:t>单价</w:t>
            </w:r>
          </w:p>
          <w:p w14:paraId="7ABDFC71">
            <w:pPr>
              <w:snapToGrid w:val="0"/>
              <w:spacing w:before="50" w:after="50" w:line="360" w:lineRule="auto"/>
              <w:jc w:val="center"/>
              <w:rPr>
                <w:rFonts w:ascii="宋体" w:hAnsi="宋体"/>
                <w:b/>
                <w:sz w:val="24"/>
              </w:rPr>
            </w:pPr>
            <w:r>
              <w:rPr>
                <w:rFonts w:hint="eastAsia" w:ascii="宋体" w:hAnsi="宋体"/>
                <w:b/>
                <w:sz w:val="24"/>
              </w:rPr>
              <w:t>②</w:t>
            </w:r>
          </w:p>
        </w:tc>
        <w:tc>
          <w:tcPr>
            <w:tcW w:w="976" w:type="pct"/>
            <w:tcBorders>
              <w:top w:val="single" w:color="auto" w:sz="4" w:space="0"/>
              <w:left w:val="single" w:color="auto" w:sz="4" w:space="0"/>
              <w:bottom w:val="single" w:color="auto" w:sz="4" w:space="0"/>
              <w:right w:val="single" w:color="auto" w:sz="4" w:space="0"/>
            </w:tcBorders>
            <w:vAlign w:val="center"/>
          </w:tcPr>
          <w:p w14:paraId="658A7BDA">
            <w:pPr>
              <w:snapToGrid w:val="0"/>
              <w:spacing w:before="50" w:after="50" w:line="360" w:lineRule="auto"/>
              <w:jc w:val="center"/>
              <w:rPr>
                <w:rFonts w:ascii="宋体" w:hAnsi="宋体"/>
                <w:b/>
                <w:sz w:val="24"/>
              </w:rPr>
            </w:pPr>
            <w:r>
              <w:rPr>
                <w:rFonts w:hint="eastAsia" w:ascii="宋体" w:hAnsi="宋体"/>
                <w:b/>
                <w:sz w:val="24"/>
              </w:rPr>
              <w:t>投标报价</w:t>
            </w:r>
          </w:p>
          <w:p w14:paraId="0CBE3D54">
            <w:pPr>
              <w:snapToGrid w:val="0"/>
              <w:spacing w:before="50" w:after="50" w:line="360" w:lineRule="auto"/>
              <w:jc w:val="center"/>
              <w:rPr>
                <w:rFonts w:ascii="宋体" w:hAnsi="宋体"/>
                <w:b/>
                <w:sz w:val="24"/>
              </w:rPr>
            </w:pPr>
            <w:r>
              <w:rPr>
                <w:rFonts w:ascii="宋体" w:hAnsi="宋体"/>
                <w:b/>
                <w:sz w:val="24"/>
              </w:rPr>
              <w:t>③</w:t>
            </w:r>
            <w:r>
              <w:rPr>
                <w:rFonts w:hint="eastAsia" w:ascii="宋体" w:hAnsi="宋体"/>
                <w:b/>
                <w:sz w:val="24"/>
              </w:rPr>
              <w:t>=①×②</w:t>
            </w:r>
          </w:p>
        </w:tc>
      </w:tr>
      <w:tr w14:paraId="311D6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2D685762">
            <w:pPr>
              <w:snapToGrid w:val="0"/>
              <w:spacing w:before="50" w:after="50" w:line="360" w:lineRule="auto"/>
              <w:jc w:val="center"/>
              <w:rPr>
                <w:rFonts w:ascii="宋体" w:hAnsi="宋体"/>
                <w:b/>
                <w:sz w:val="24"/>
              </w:rPr>
            </w:pPr>
            <w:r>
              <w:rPr>
                <w:rFonts w:hint="eastAsia" w:ascii="宋体" w:hAnsi="宋体"/>
                <w:b/>
                <w:sz w:val="24"/>
              </w:rPr>
              <w:t>1</w:t>
            </w:r>
          </w:p>
        </w:tc>
        <w:tc>
          <w:tcPr>
            <w:tcW w:w="1314" w:type="pct"/>
            <w:tcBorders>
              <w:top w:val="single" w:color="auto" w:sz="4" w:space="0"/>
              <w:left w:val="single" w:color="auto" w:sz="4" w:space="0"/>
              <w:bottom w:val="single" w:color="auto" w:sz="4" w:space="0"/>
              <w:right w:val="single" w:color="auto" w:sz="4" w:space="0"/>
            </w:tcBorders>
            <w:vAlign w:val="center"/>
          </w:tcPr>
          <w:p w14:paraId="16ED20FF">
            <w:pPr>
              <w:snapToGrid w:val="0"/>
              <w:spacing w:before="50" w:after="50" w:line="360" w:lineRule="auto"/>
              <w:jc w:val="center"/>
              <w:rPr>
                <w:rFonts w:ascii="宋体" w:hAnsi="宋体"/>
                <w:b/>
                <w:sz w:val="24"/>
              </w:rPr>
            </w:pPr>
            <w:r>
              <w:rPr>
                <w:rFonts w:hint="eastAsia" w:ascii="宋体" w:hAnsi="宋体" w:cs="宋体"/>
                <w:szCs w:val="21"/>
              </w:rPr>
              <w:t>全自动毛细管电泳仪及配套试剂</w:t>
            </w:r>
          </w:p>
        </w:tc>
        <w:tc>
          <w:tcPr>
            <w:tcW w:w="1158" w:type="pct"/>
            <w:tcBorders>
              <w:top w:val="single" w:color="auto" w:sz="4" w:space="0"/>
              <w:left w:val="single" w:color="auto" w:sz="4" w:space="0"/>
              <w:bottom w:val="single" w:color="auto" w:sz="4" w:space="0"/>
              <w:right w:val="single" w:color="auto" w:sz="4" w:space="0"/>
            </w:tcBorders>
            <w:vAlign w:val="center"/>
          </w:tcPr>
          <w:p w14:paraId="22179AAC">
            <w:pPr>
              <w:snapToGrid w:val="0"/>
              <w:spacing w:before="50" w:after="50" w:line="360" w:lineRule="auto"/>
              <w:rPr>
                <w:rFonts w:ascii="宋体" w:hAnsi="宋体"/>
                <w:sz w:val="24"/>
              </w:rPr>
            </w:pPr>
          </w:p>
        </w:tc>
        <w:tc>
          <w:tcPr>
            <w:tcW w:w="689" w:type="pct"/>
            <w:tcBorders>
              <w:top w:val="single" w:color="auto" w:sz="4" w:space="0"/>
              <w:left w:val="single" w:color="auto" w:sz="4" w:space="0"/>
              <w:bottom w:val="single" w:color="auto" w:sz="4" w:space="0"/>
              <w:right w:val="single" w:color="auto" w:sz="4" w:space="0"/>
            </w:tcBorders>
            <w:vAlign w:val="center"/>
          </w:tcPr>
          <w:p w14:paraId="7E958F9F">
            <w:pPr>
              <w:snapToGrid w:val="0"/>
              <w:spacing w:before="50" w:after="50" w:line="360" w:lineRule="auto"/>
              <w:rPr>
                <w:rFonts w:ascii="宋体" w:hAnsi="宋体"/>
                <w:sz w:val="24"/>
              </w:rPr>
            </w:pPr>
          </w:p>
        </w:tc>
        <w:tc>
          <w:tcPr>
            <w:tcW w:w="474" w:type="pct"/>
            <w:tcBorders>
              <w:top w:val="single" w:color="auto" w:sz="4" w:space="0"/>
              <w:left w:val="single" w:color="auto" w:sz="4" w:space="0"/>
              <w:bottom w:val="single" w:color="auto" w:sz="4" w:space="0"/>
              <w:right w:val="single" w:color="auto" w:sz="4" w:space="0"/>
            </w:tcBorders>
            <w:vAlign w:val="center"/>
          </w:tcPr>
          <w:p w14:paraId="4AB3D07B">
            <w:pPr>
              <w:snapToGrid w:val="0"/>
              <w:spacing w:before="50" w:after="50" w:line="360" w:lineRule="auto"/>
              <w:rPr>
                <w:rFonts w:ascii="宋体" w:hAnsi="宋体"/>
                <w:sz w:val="24"/>
              </w:rPr>
            </w:pPr>
          </w:p>
        </w:tc>
        <w:tc>
          <w:tcPr>
            <w:tcW w:w="976" w:type="pct"/>
            <w:tcBorders>
              <w:top w:val="single" w:color="auto" w:sz="4" w:space="0"/>
              <w:left w:val="single" w:color="auto" w:sz="4" w:space="0"/>
              <w:bottom w:val="single" w:color="auto" w:sz="4" w:space="0"/>
              <w:right w:val="single" w:color="auto" w:sz="4" w:space="0"/>
            </w:tcBorders>
            <w:vAlign w:val="center"/>
          </w:tcPr>
          <w:p w14:paraId="6F51D320">
            <w:pPr>
              <w:snapToGrid w:val="0"/>
              <w:spacing w:before="50" w:after="50" w:line="360" w:lineRule="auto"/>
              <w:rPr>
                <w:rFonts w:ascii="宋体" w:hAnsi="宋体"/>
                <w:sz w:val="24"/>
              </w:rPr>
            </w:pPr>
          </w:p>
        </w:tc>
      </w:tr>
      <w:tr w14:paraId="44F05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01EB41B">
            <w:pPr>
              <w:snapToGrid w:val="0"/>
              <w:spacing w:before="50" w:after="50" w:line="360" w:lineRule="auto"/>
              <w:rPr>
                <w:rFonts w:ascii="宋体" w:hAnsi="宋体"/>
                <w:sz w:val="24"/>
              </w:rPr>
            </w:pPr>
            <w:r>
              <w:rPr>
                <w:rFonts w:hint="eastAsia" w:ascii="宋体" w:hAnsi="宋体" w:cs="仿宋_GB2312"/>
                <w:sz w:val="24"/>
              </w:rPr>
              <w:t>投标总报价金额大写：人民币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r w14:paraId="620DA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3543F4F">
            <w:pPr>
              <w:snapToGrid w:val="0"/>
              <w:spacing w:before="50" w:after="50" w:line="360" w:lineRule="auto"/>
              <w:rPr>
                <w:rFonts w:ascii="宋体" w:hAnsi="宋体"/>
                <w:sz w:val="24"/>
              </w:rPr>
            </w:pPr>
            <w:r>
              <w:rPr>
                <w:rFonts w:hint="eastAsia" w:ascii="宋体" w:hAnsi="宋体"/>
                <w:sz w:val="24"/>
              </w:rPr>
              <w:t>报价明细表</w:t>
            </w:r>
          </w:p>
        </w:tc>
      </w:tr>
      <w:tr w14:paraId="053A5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3FC7B0F3">
            <w:pPr>
              <w:snapToGrid w:val="0"/>
              <w:spacing w:before="50" w:after="50" w:line="360" w:lineRule="auto"/>
              <w:jc w:val="center"/>
              <w:rPr>
                <w:rFonts w:ascii="宋体" w:hAnsi="宋体"/>
                <w:b/>
                <w:sz w:val="24"/>
              </w:rPr>
            </w:pPr>
            <w:r>
              <w:rPr>
                <w:rFonts w:hint="eastAsia" w:ascii="宋体" w:hAnsi="宋体"/>
                <w:b/>
                <w:sz w:val="24"/>
              </w:rPr>
              <w:t>1</w:t>
            </w:r>
          </w:p>
        </w:tc>
        <w:tc>
          <w:tcPr>
            <w:tcW w:w="1314" w:type="pct"/>
            <w:tcBorders>
              <w:top w:val="single" w:color="auto" w:sz="4" w:space="0"/>
              <w:left w:val="single" w:color="auto" w:sz="4" w:space="0"/>
              <w:bottom w:val="single" w:color="auto" w:sz="4" w:space="0"/>
              <w:right w:val="single" w:color="auto" w:sz="4" w:space="0"/>
            </w:tcBorders>
            <w:vAlign w:val="center"/>
          </w:tcPr>
          <w:p w14:paraId="6ADC2DBF">
            <w:pPr>
              <w:snapToGrid w:val="0"/>
              <w:spacing w:before="50" w:after="50" w:line="360" w:lineRule="auto"/>
              <w:jc w:val="center"/>
              <w:rPr>
                <w:rFonts w:ascii="宋体" w:hAnsi="宋体"/>
                <w:b/>
                <w:sz w:val="24"/>
              </w:rPr>
            </w:pPr>
            <w:r>
              <w:rPr>
                <w:rFonts w:hint="eastAsia" w:ascii="宋体" w:hAnsi="宋体" w:cs="宋体"/>
                <w:szCs w:val="21"/>
              </w:rPr>
              <w:t>全自动毛细管电泳仪</w:t>
            </w:r>
          </w:p>
        </w:tc>
        <w:tc>
          <w:tcPr>
            <w:tcW w:w="1158" w:type="pct"/>
            <w:tcBorders>
              <w:top w:val="single" w:color="auto" w:sz="4" w:space="0"/>
              <w:left w:val="single" w:color="auto" w:sz="4" w:space="0"/>
              <w:bottom w:val="single" w:color="auto" w:sz="4" w:space="0"/>
              <w:right w:val="single" w:color="auto" w:sz="4" w:space="0"/>
            </w:tcBorders>
            <w:vAlign w:val="center"/>
          </w:tcPr>
          <w:p w14:paraId="1BD3DF91">
            <w:pPr>
              <w:snapToGrid w:val="0"/>
              <w:spacing w:before="50" w:after="50" w:line="360" w:lineRule="auto"/>
              <w:rPr>
                <w:rFonts w:ascii="宋体" w:hAnsi="宋体"/>
                <w:sz w:val="24"/>
              </w:rPr>
            </w:pPr>
          </w:p>
        </w:tc>
        <w:tc>
          <w:tcPr>
            <w:tcW w:w="689" w:type="pct"/>
            <w:tcBorders>
              <w:top w:val="single" w:color="auto" w:sz="4" w:space="0"/>
              <w:left w:val="single" w:color="auto" w:sz="4" w:space="0"/>
              <w:bottom w:val="single" w:color="auto" w:sz="4" w:space="0"/>
              <w:right w:val="single" w:color="auto" w:sz="4" w:space="0"/>
            </w:tcBorders>
            <w:vAlign w:val="center"/>
          </w:tcPr>
          <w:p w14:paraId="2A3475CC">
            <w:pPr>
              <w:snapToGrid w:val="0"/>
              <w:spacing w:before="50" w:after="50" w:line="360" w:lineRule="auto"/>
              <w:jc w:val="center"/>
              <w:rPr>
                <w:rFonts w:ascii="宋体" w:hAnsi="宋体"/>
                <w:sz w:val="24"/>
              </w:rPr>
            </w:pPr>
            <w:r>
              <w:rPr>
                <w:rFonts w:hint="eastAsia" w:ascii="宋体" w:hAnsi="宋体"/>
                <w:sz w:val="24"/>
              </w:rPr>
              <w:t>1套</w:t>
            </w:r>
          </w:p>
        </w:tc>
        <w:tc>
          <w:tcPr>
            <w:tcW w:w="474" w:type="pct"/>
            <w:tcBorders>
              <w:top w:val="single" w:color="auto" w:sz="4" w:space="0"/>
              <w:left w:val="single" w:color="auto" w:sz="4" w:space="0"/>
              <w:bottom w:val="single" w:color="auto" w:sz="4" w:space="0"/>
              <w:right w:val="single" w:color="auto" w:sz="4" w:space="0"/>
            </w:tcBorders>
            <w:vAlign w:val="center"/>
          </w:tcPr>
          <w:p w14:paraId="3997EED3">
            <w:pPr>
              <w:snapToGrid w:val="0"/>
              <w:spacing w:before="50" w:after="50" w:line="360" w:lineRule="auto"/>
              <w:jc w:val="center"/>
              <w:rPr>
                <w:rFonts w:ascii="宋体" w:hAnsi="宋体"/>
                <w:sz w:val="24"/>
              </w:rPr>
            </w:pPr>
          </w:p>
        </w:tc>
        <w:tc>
          <w:tcPr>
            <w:tcW w:w="976" w:type="pct"/>
            <w:tcBorders>
              <w:top w:val="single" w:color="auto" w:sz="4" w:space="0"/>
              <w:left w:val="single" w:color="auto" w:sz="4" w:space="0"/>
              <w:bottom w:val="single" w:color="auto" w:sz="4" w:space="0"/>
              <w:right w:val="single" w:color="auto" w:sz="4" w:space="0"/>
            </w:tcBorders>
            <w:vAlign w:val="center"/>
          </w:tcPr>
          <w:p w14:paraId="14B1D4B8">
            <w:pPr>
              <w:snapToGrid w:val="0"/>
              <w:spacing w:before="50" w:after="50" w:line="360" w:lineRule="auto"/>
              <w:rPr>
                <w:rFonts w:ascii="宋体" w:hAnsi="宋体"/>
                <w:sz w:val="24"/>
              </w:rPr>
            </w:pPr>
          </w:p>
        </w:tc>
      </w:tr>
      <w:tr w14:paraId="02282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29FF896B">
            <w:pPr>
              <w:snapToGrid w:val="0"/>
              <w:spacing w:before="50" w:after="50" w:line="360" w:lineRule="auto"/>
              <w:jc w:val="center"/>
              <w:rPr>
                <w:rFonts w:ascii="宋体" w:hAnsi="宋体"/>
                <w:b/>
                <w:sz w:val="24"/>
              </w:rPr>
            </w:pPr>
            <w:r>
              <w:rPr>
                <w:rFonts w:hint="eastAsia" w:ascii="宋体" w:hAnsi="宋体"/>
                <w:b/>
                <w:sz w:val="24"/>
              </w:rPr>
              <w:t>2</w:t>
            </w:r>
          </w:p>
        </w:tc>
        <w:tc>
          <w:tcPr>
            <w:tcW w:w="1314" w:type="pct"/>
            <w:tcBorders>
              <w:top w:val="single" w:color="auto" w:sz="4" w:space="0"/>
              <w:left w:val="single" w:color="auto" w:sz="4" w:space="0"/>
              <w:bottom w:val="single" w:color="auto" w:sz="4" w:space="0"/>
              <w:right w:val="single" w:color="auto" w:sz="4" w:space="0"/>
            </w:tcBorders>
            <w:vAlign w:val="center"/>
          </w:tcPr>
          <w:p w14:paraId="4B478E4F">
            <w:pPr>
              <w:snapToGrid w:val="0"/>
              <w:spacing w:before="50" w:after="50" w:line="360" w:lineRule="auto"/>
              <w:jc w:val="center"/>
              <w:rPr>
                <w:rFonts w:ascii="宋体" w:hAnsi="宋体"/>
                <w:b/>
                <w:sz w:val="24"/>
              </w:rPr>
            </w:pPr>
            <w:r>
              <w:rPr>
                <w:rFonts w:hint="eastAsia" w:ascii="宋体" w:hAnsi="宋体"/>
                <w:bCs/>
                <w:szCs w:val="21"/>
              </w:rPr>
              <w:t>血红蛋白测定试剂（电泳法）</w:t>
            </w:r>
            <w:r>
              <w:rPr>
                <w:rFonts w:hint="eastAsia" w:ascii="宋体" w:hAnsi="宋体"/>
                <w:szCs w:val="21"/>
              </w:rPr>
              <w:t>（含所有配套使用的试剂、耗材、质控品、定标液）</w:t>
            </w:r>
          </w:p>
        </w:tc>
        <w:tc>
          <w:tcPr>
            <w:tcW w:w="1158" w:type="pct"/>
            <w:tcBorders>
              <w:top w:val="single" w:color="auto" w:sz="4" w:space="0"/>
              <w:left w:val="single" w:color="auto" w:sz="4" w:space="0"/>
              <w:bottom w:val="single" w:color="auto" w:sz="4" w:space="0"/>
              <w:right w:val="single" w:color="auto" w:sz="4" w:space="0"/>
            </w:tcBorders>
            <w:vAlign w:val="center"/>
          </w:tcPr>
          <w:p w14:paraId="132B4EA2">
            <w:pPr>
              <w:snapToGrid w:val="0"/>
              <w:spacing w:before="50" w:after="50" w:line="360" w:lineRule="auto"/>
              <w:rPr>
                <w:rFonts w:ascii="宋体" w:hAnsi="宋体"/>
                <w:sz w:val="24"/>
              </w:rPr>
            </w:pPr>
          </w:p>
        </w:tc>
        <w:tc>
          <w:tcPr>
            <w:tcW w:w="689" w:type="pct"/>
            <w:tcBorders>
              <w:top w:val="single" w:color="auto" w:sz="4" w:space="0"/>
              <w:left w:val="single" w:color="auto" w:sz="4" w:space="0"/>
              <w:bottom w:val="single" w:color="auto" w:sz="4" w:space="0"/>
              <w:right w:val="single" w:color="auto" w:sz="4" w:space="0"/>
            </w:tcBorders>
            <w:vAlign w:val="center"/>
          </w:tcPr>
          <w:p w14:paraId="7F745FD5">
            <w:pPr>
              <w:snapToGrid w:val="0"/>
              <w:spacing w:before="50" w:after="50" w:line="360" w:lineRule="auto"/>
              <w:rPr>
                <w:rFonts w:ascii="宋体" w:hAnsi="宋体"/>
                <w:sz w:val="24"/>
              </w:rPr>
            </w:pPr>
            <w:r>
              <w:rPr>
                <w:rFonts w:hint="eastAsia" w:ascii="宋体" w:hAnsi="宋体"/>
                <w:sz w:val="24"/>
              </w:rPr>
              <w:t>10000人份</w:t>
            </w:r>
          </w:p>
        </w:tc>
        <w:tc>
          <w:tcPr>
            <w:tcW w:w="474" w:type="pct"/>
            <w:tcBorders>
              <w:top w:val="single" w:color="auto" w:sz="4" w:space="0"/>
              <w:left w:val="single" w:color="auto" w:sz="4" w:space="0"/>
              <w:bottom w:val="single" w:color="auto" w:sz="4" w:space="0"/>
              <w:right w:val="single" w:color="auto" w:sz="4" w:space="0"/>
            </w:tcBorders>
            <w:vAlign w:val="center"/>
          </w:tcPr>
          <w:p w14:paraId="2E8D7D6B">
            <w:pPr>
              <w:snapToGrid w:val="0"/>
              <w:spacing w:before="50" w:after="50" w:line="360" w:lineRule="auto"/>
              <w:jc w:val="center"/>
              <w:rPr>
                <w:rFonts w:ascii="宋体" w:hAnsi="宋体"/>
                <w:sz w:val="24"/>
              </w:rPr>
            </w:pPr>
          </w:p>
        </w:tc>
        <w:tc>
          <w:tcPr>
            <w:tcW w:w="976" w:type="pct"/>
            <w:tcBorders>
              <w:top w:val="single" w:color="auto" w:sz="4" w:space="0"/>
              <w:left w:val="single" w:color="auto" w:sz="4" w:space="0"/>
              <w:bottom w:val="single" w:color="auto" w:sz="4" w:space="0"/>
              <w:right w:val="single" w:color="auto" w:sz="4" w:space="0"/>
            </w:tcBorders>
            <w:vAlign w:val="center"/>
          </w:tcPr>
          <w:p w14:paraId="05114246">
            <w:pPr>
              <w:snapToGrid w:val="0"/>
              <w:spacing w:before="50" w:after="50" w:line="360" w:lineRule="auto"/>
              <w:rPr>
                <w:rFonts w:ascii="宋体" w:hAnsi="宋体"/>
                <w:sz w:val="24"/>
              </w:rPr>
            </w:pPr>
          </w:p>
        </w:tc>
      </w:tr>
      <w:tr w14:paraId="577F6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23" w:type="pct"/>
            <w:gridSpan w:val="5"/>
            <w:tcBorders>
              <w:top w:val="single" w:color="auto" w:sz="4" w:space="0"/>
              <w:left w:val="single" w:color="auto" w:sz="4" w:space="0"/>
              <w:bottom w:val="single" w:color="auto" w:sz="4" w:space="0"/>
              <w:right w:val="single" w:color="auto" w:sz="4" w:space="0"/>
            </w:tcBorders>
            <w:vAlign w:val="center"/>
          </w:tcPr>
          <w:p w14:paraId="59703E8C">
            <w:pPr>
              <w:snapToGrid w:val="0"/>
              <w:spacing w:before="50" w:after="50" w:line="360" w:lineRule="auto"/>
              <w:rPr>
                <w:rFonts w:ascii="宋体" w:hAnsi="宋体"/>
                <w:sz w:val="24"/>
              </w:rPr>
            </w:pPr>
            <w:r>
              <w:rPr>
                <w:rFonts w:hint="eastAsia" w:ascii="宋体" w:hAnsi="宋体"/>
                <w:sz w:val="24"/>
              </w:rPr>
              <w:t>合计</w:t>
            </w:r>
          </w:p>
        </w:tc>
        <w:tc>
          <w:tcPr>
            <w:tcW w:w="976" w:type="pct"/>
            <w:tcBorders>
              <w:top w:val="single" w:color="auto" w:sz="4" w:space="0"/>
              <w:left w:val="single" w:color="auto" w:sz="4" w:space="0"/>
              <w:bottom w:val="single" w:color="auto" w:sz="4" w:space="0"/>
              <w:right w:val="single" w:color="auto" w:sz="4" w:space="0"/>
            </w:tcBorders>
            <w:vAlign w:val="center"/>
          </w:tcPr>
          <w:p w14:paraId="421C6C9C">
            <w:pPr>
              <w:snapToGrid w:val="0"/>
              <w:spacing w:before="50" w:after="50" w:line="360" w:lineRule="auto"/>
              <w:rPr>
                <w:rFonts w:ascii="宋体" w:hAnsi="宋体"/>
                <w:sz w:val="24"/>
              </w:rPr>
            </w:pPr>
          </w:p>
        </w:tc>
      </w:tr>
      <w:tr w14:paraId="3FCFB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ECA3E95">
            <w:pPr>
              <w:snapToGrid w:val="0"/>
              <w:spacing w:before="50" w:after="50" w:line="360" w:lineRule="auto"/>
              <w:rPr>
                <w:rFonts w:ascii="宋体" w:hAnsi="宋体"/>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r w14:paraId="073C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E859F47">
            <w:pPr>
              <w:snapToGrid w:val="0"/>
              <w:spacing w:before="50" w:after="50" w:line="360" w:lineRule="auto"/>
              <w:rPr>
                <w:rFonts w:ascii="宋体" w:hAnsi="宋体" w:cs="仿宋_GB2312"/>
                <w:sz w:val="24"/>
              </w:rPr>
            </w:pPr>
            <w:r>
              <w:rPr>
                <w:rFonts w:hint="eastAsia" w:ascii="宋体" w:hAnsi="宋体" w:cs="仿宋_GB2312"/>
                <w:b/>
                <w:bCs/>
                <w:sz w:val="24"/>
              </w:rPr>
              <w:t>备注：报价明细表合计总金额</w:t>
            </w:r>
            <w:r>
              <w:rPr>
                <w:rFonts w:hint="eastAsia" w:ascii="宋体" w:hAnsi="宋体"/>
                <w:b/>
                <w:bCs/>
                <w:sz w:val="24"/>
              </w:rPr>
              <w:t>应</w:t>
            </w:r>
            <w:r>
              <w:rPr>
                <w:rFonts w:hint="eastAsia" w:ascii="宋体" w:hAnsi="宋体"/>
                <w:b/>
                <w:sz w:val="24"/>
              </w:rPr>
              <w:t>等于投标总报价金额，否则投标无效。</w:t>
            </w:r>
          </w:p>
        </w:tc>
      </w:tr>
    </w:tbl>
    <w:p w14:paraId="2849F4EC">
      <w:pPr>
        <w:snapToGrid w:val="0"/>
        <w:spacing w:before="50" w:after="50" w:line="360" w:lineRule="auto"/>
        <w:jc w:val="left"/>
        <w:rPr>
          <w:rFonts w:ascii="宋体" w:hAnsi="宋体"/>
          <w:color w:val="000000"/>
          <w:sz w:val="24"/>
        </w:rPr>
      </w:pPr>
    </w:p>
    <w:p w14:paraId="3845BB21">
      <w:pPr>
        <w:snapToGrid w:val="0"/>
        <w:spacing w:before="50" w:after="50" w:line="360" w:lineRule="auto"/>
        <w:jc w:val="left"/>
        <w:rPr>
          <w:rFonts w:ascii="宋体" w:hAnsi="宋体"/>
          <w:color w:val="000000"/>
          <w:sz w:val="24"/>
        </w:rPr>
      </w:pPr>
      <w:r>
        <w:rPr>
          <w:rFonts w:hint="eastAsia" w:ascii="宋体" w:hAnsi="宋体"/>
          <w:color w:val="000000"/>
          <w:sz w:val="24"/>
        </w:rPr>
        <w:t xml:space="preserve">注: </w:t>
      </w:r>
    </w:p>
    <w:p w14:paraId="6628C012">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1.投标人的开标一览表必须加盖投标人公章并由</w:t>
      </w:r>
      <w:r>
        <w:rPr>
          <w:rFonts w:ascii="宋体" w:hAnsi="宋体"/>
          <w:color w:val="000000"/>
          <w:sz w:val="24"/>
        </w:rPr>
        <w:t>法定代表人或者委托代理人</w:t>
      </w:r>
      <w:r>
        <w:rPr>
          <w:rFonts w:hint="eastAsia" w:ascii="宋体" w:hAnsi="宋体"/>
          <w:color w:val="000000"/>
          <w:sz w:val="24"/>
        </w:rPr>
        <w:t>签字，</w:t>
      </w:r>
      <w:r>
        <w:rPr>
          <w:rFonts w:hint="eastAsia" w:ascii="宋体" w:hAnsi="宋体"/>
          <w:b/>
          <w:color w:val="000000"/>
          <w:sz w:val="24"/>
        </w:rPr>
        <w:t>否则其投标作无效标处理</w:t>
      </w:r>
      <w:r>
        <w:rPr>
          <w:rFonts w:hint="eastAsia" w:ascii="宋体" w:hAnsi="宋体"/>
          <w:color w:val="000000"/>
          <w:sz w:val="24"/>
        </w:rPr>
        <w:t>。</w:t>
      </w:r>
    </w:p>
    <w:p w14:paraId="445D5FA2">
      <w:pPr>
        <w:snapToGrid w:val="0"/>
        <w:spacing w:before="50" w:after="50" w:line="360" w:lineRule="auto"/>
        <w:ind w:firstLine="480" w:firstLineChars="200"/>
        <w:jc w:val="left"/>
        <w:rPr>
          <w:rFonts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报价一经涂改，应在涂改处加盖投标人公章或者由法定代表人或者委托代理人签字或者盖章</w:t>
      </w:r>
      <w:r>
        <w:rPr>
          <w:rFonts w:hint="eastAsia" w:ascii="宋体" w:hAnsi="宋体"/>
          <w:b/>
          <w:color w:val="000000"/>
          <w:sz w:val="24"/>
        </w:rPr>
        <w:t>，否则其投标作无效标处理。</w:t>
      </w:r>
    </w:p>
    <w:p w14:paraId="4D2AB5AC">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3.招标文件中列明采购专用耗材的，应按招标文件规定的耗材量或者按耗材的常规试用量提供报价。</w:t>
      </w:r>
    </w:p>
    <w:p w14:paraId="7A886FEE">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4.如为联合体投标，“投标人名称”处必须列明联合体各方名称，并标注联合体牵头人名称，</w:t>
      </w:r>
      <w:r>
        <w:rPr>
          <w:rFonts w:hint="eastAsia" w:ascii="宋体" w:hAnsi="宋体"/>
          <w:b/>
          <w:color w:val="000000"/>
          <w:sz w:val="24"/>
        </w:rPr>
        <w:t>否则其投标作无效标处理。</w:t>
      </w:r>
    </w:p>
    <w:p w14:paraId="5F3B059B">
      <w:pPr>
        <w:snapToGrid w:val="0"/>
        <w:spacing w:before="50" w:after="50" w:line="360" w:lineRule="auto"/>
        <w:ind w:firstLine="456" w:firstLineChars="200"/>
        <w:jc w:val="left"/>
        <w:rPr>
          <w:rFonts w:ascii="宋体" w:hAnsi="宋体"/>
          <w:color w:val="000000"/>
          <w:spacing w:val="-6"/>
          <w:sz w:val="24"/>
        </w:rPr>
      </w:pPr>
      <w:r>
        <w:rPr>
          <w:rFonts w:hint="eastAsia" w:ascii="宋体" w:hAnsi="宋体"/>
          <w:color w:val="000000"/>
          <w:spacing w:val="-6"/>
          <w:sz w:val="24"/>
        </w:rPr>
        <w:t>5.如为联合体投标，盖章处须加盖联合体各方公章，</w:t>
      </w:r>
      <w:r>
        <w:rPr>
          <w:rFonts w:hint="eastAsia" w:ascii="宋体" w:hAnsi="宋体"/>
          <w:b/>
          <w:color w:val="000000"/>
          <w:spacing w:val="-6"/>
          <w:sz w:val="24"/>
        </w:rPr>
        <w:t>否则其投标作无效标处理。</w:t>
      </w:r>
    </w:p>
    <w:p w14:paraId="7652E6CB">
      <w:pPr>
        <w:snapToGrid w:val="0"/>
        <w:spacing w:before="50" w:after="50" w:line="360" w:lineRule="auto"/>
        <w:ind w:firstLine="480" w:firstLineChars="200"/>
        <w:rPr>
          <w:rFonts w:ascii="宋体" w:hAnsi="宋体"/>
          <w:b/>
          <w:color w:val="000000"/>
          <w:sz w:val="24"/>
        </w:rPr>
      </w:pPr>
      <w:r>
        <w:rPr>
          <w:rFonts w:hint="eastAsia" w:ascii="宋体" w:hAnsi="宋体"/>
          <w:color w:val="000000"/>
          <w:sz w:val="24"/>
        </w:rPr>
        <w:t>6.如有多分标，按分标分别提供开标一览表，</w:t>
      </w:r>
      <w:r>
        <w:rPr>
          <w:rFonts w:hint="eastAsia" w:ascii="宋体" w:hAnsi="宋体"/>
          <w:b/>
          <w:color w:val="000000"/>
          <w:sz w:val="24"/>
        </w:rPr>
        <w:t>否则投标无效。</w:t>
      </w:r>
    </w:p>
    <w:p w14:paraId="656CF1A1">
      <w:pPr>
        <w:snapToGrid w:val="0"/>
        <w:spacing w:before="50" w:after="50" w:line="360" w:lineRule="auto"/>
        <w:ind w:firstLine="482" w:firstLineChars="200"/>
        <w:rPr>
          <w:rFonts w:ascii="宋体" w:hAnsi="宋体"/>
          <w:b/>
          <w:color w:val="000000"/>
          <w:sz w:val="24"/>
        </w:rPr>
      </w:pPr>
    </w:p>
    <w:p w14:paraId="1F7E9F4F">
      <w:pPr>
        <w:snapToGrid w:val="0"/>
        <w:spacing w:before="50" w:after="50" w:line="360" w:lineRule="auto"/>
        <w:ind w:left="-2" w:leftChars="-1" w:right="-817" w:rightChars="-389"/>
        <w:rPr>
          <w:rFonts w:ascii="宋体" w:hAnsi="宋体"/>
          <w:color w:val="000000"/>
          <w:sz w:val="24"/>
        </w:rPr>
      </w:pPr>
      <w:r>
        <w:rPr>
          <w:rFonts w:hint="eastAsia" w:ascii="宋体" w:hAnsi="宋体"/>
          <w:color w:val="000000"/>
          <w:sz w:val="24"/>
        </w:rPr>
        <w:t xml:space="preserve">法定代表人或者委托代理人（签字）：                    </w:t>
      </w:r>
    </w:p>
    <w:p w14:paraId="57B249CD">
      <w:pPr>
        <w:snapToGrid w:val="0"/>
        <w:spacing w:before="50" w:after="50" w:line="360" w:lineRule="auto"/>
        <w:ind w:left="-3" w:leftChars="-15" w:right="-817" w:rightChars="-389" w:hanging="28" w:hangingChars="12"/>
        <w:rPr>
          <w:rFonts w:ascii="宋体" w:hAnsi="宋体"/>
          <w:color w:val="000000"/>
          <w:szCs w:val="21"/>
        </w:rPr>
      </w:pPr>
      <w:r>
        <w:rPr>
          <w:rFonts w:hint="eastAsia" w:ascii="宋体" w:hAnsi="宋体"/>
          <w:color w:val="000000"/>
          <w:sz w:val="24"/>
        </w:rPr>
        <w:t>投标人（盖公章）：                                 日期：    年   月   日</w:t>
      </w:r>
    </w:p>
    <w:p w14:paraId="6DC62ED6">
      <w:pPr>
        <w:snapToGrid w:val="0"/>
        <w:spacing w:before="50" w:after="50" w:line="360" w:lineRule="auto"/>
        <w:ind w:left="-3" w:leftChars="-15" w:right="-817" w:rightChars="-389" w:hanging="28" w:hangingChars="12"/>
        <w:rPr>
          <w:rFonts w:ascii="宋体" w:hAnsi="宋体"/>
          <w:color w:val="000000"/>
          <w:sz w:val="24"/>
        </w:rPr>
      </w:pPr>
    </w:p>
    <w:p w14:paraId="66FFC120">
      <w:pPr>
        <w:rPr>
          <w:b/>
          <w:sz w:val="28"/>
          <w:szCs w:val="28"/>
        </w:rPr>
      </w:pPr>
      <w:r>
        <w:rPr>
          <w:rFonts w:hint="eastAsia" w:ascii="宋体" w:hAnsi="宋体"/>
          <w:color w:val="000000"/>
          <w:sz w:val="24"/>
        </w:rPr>
        <w:br w:type="page"/>
      </w:r>
      <w:bookmarkStart w:id="151" w:name="_Toc19686837"/>
      <w:r>
        <w:rPr>
          <w:rFonts w:hint="eastAsia"/>
          <w:b/>
          <w:sz w:val="28"/>
          <w:szCs w:val="28"/>
        </w:rPr>
        <w:t>二、资格证明文件格式</w:t>
      </w:r>
      <w:bookmarkEnd w:id="149"/>
      <w:bookmarkEnd w:id="150"/>
      <w:bookmarkEnd w:id="151"/>
    </w:p>
    <w:p w14:paraId="7CA0CC5A">
      <w:pPr>
        <w:numPr>
          <w:ilvl w:val="2"/>
          <w:numId w:val="7"/>
        </w:numPr>
        <w:snapToGrid w:val="0"/>
        <w:spacing w:before="120" w:beforeLines="50" w:after="50" w:line="360" w:lineRule="auto"/>
        <w:ind w:left="0" w:firstLine="0"/>
        <w:jc w:val="left"/>
        <w:rPr>
          <w:rFonts w:ascii="宋体" w:hAnsi="宋体"/>
          <w:b/>
          <w:color w:val="000000"/>
          <w:sz w:val="24"/>
        </w:rPr>
      </w:pPr>
      <w:r>
        <w:rPr>
          <w:rFonts w:hint="eastAsia" w:ascii="宋体" w:hAnsi="宋体"/>
          <w:b/>
          <w:color w:val="000000"/>
          <w:sz w:val="24"/>
        </w:rPr>
        <w:t xml:space="preserve">资格证明文件封面格式： </w:t>
      </w:r>
    </w:p>
    <w:p w14:paraId="3FCC8FD5">
      <w:pPr>
        <w:snapToGrid w:val="0"/>
        <w:spacing w:before="120" w:beforeLines="50" w:after="50"/>
        <w:rPr>
          <w:rFonts w:ascii="宋体" w:hAnsi="宋体"/>
          <w:bCs/>
          <w:color w:val="000000"/>
          <w:sz w:val="32"/>
          <w:szCs w:val="20"/>
        </w:rPr>
      </w:pPr>
      <w:r>
        <w:rPr>
          <w:rFonts w:hint="eastAsia" w:ascii="宋体" w:hAnsi="宋体"/>
          <w:color w:val="000000"/>
          <w:sz w:val="24"/>
        </w:rPr>
        <w:t xml:space="preserve">                                                   </w:t>
      </w:r>
    </w:p>
    <w:p w14:paraId="25B6B107">
      <w:pPr>
        <w:snapToGrid w:val="0"/>
        <w:spacing w:before="120" w:beforeLines="50" w:after="50"/>
        <w:rPr>
          <w:rFonts w:ascii="宋体" w:hAnsi="宋体"/>
          <w:color w:val="000000"/>
          <w:sz w:val="24"/>
          <w:szCs w:val="20"/>
        </w:rPr>
      </w:pPr>
    </w:p>
    <w:p w14:paraId="6CB21A6E">
      <w:pPr>
        <w:snapToGrid w:val="0"/>
        <w:spacing w:before="120" w:beforeLines="50" w:after="50"/>
        <w:rPr>
          <w:rFonts w:ascii="宋体" w:hAnsi="宋体"/>
          <w:color w:val="000000"/>
          <w:sz w:val="24"/>
          <w:szCs w:val="20"/>
        </w:rPr>
      </w:pPr>
    </w:p>
    <w:p w14:paraId="07ACD358">
      <w:pPr>
        <w:snapToGrid w:val="0"/>
        <w:spacing w:before="120" w:beforeLines="50" w:after="50"/>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投  标  文  件</w:t>
      </w:r>
    </w:p>
    <w:p w14:paraId="0C34814F">
      <w:pPr>
        <w:snapToGrid w:val="0"/>
        <w:spacing w:before="120" w:beforeLines="50" w:after="50"/>
        <w:rPr>
          <w:rFonts w:ascii="宋体" w:hAnsi="宋体"/>
          <w:color w:val="000000"/>
          <w:sz w:val="24"/>
          <w:szCs w:val="20"/>
        </w:rPr>
      </w:pPr>
    </w:p>
    <w:p w14:paraId="555158DD">
      <w:pPr>
        <w:snapToGrid w:val="0"/>
        <w:spacing w:before="120" w:beforeLines="50" w:after="50"/>
        <w:rPr>
          <w:rFonts w:ascii="宋体" w:hAnsi="宋体"/>
          <w:color w:val="000000"/>
          <w:sz w:val="24"/>
          <w:szCs w:val="20"/>
        </w:rPr>
      </w:pPr>
    </w:p>
    <w:p w14:paraId="2CCAF3B9">
      <w:pPr>
        <w:snapToGrid w:val="0"/>
        <w:spacing w:before="120" w:beforeLines="50" w:after="50"/>
        <w:jc w:val="center"/>
        <w:rPr>
          <w:rFonts w:ascii="宋体" w:hAnsi="宋体"/>
          <w:b/>
          <w:color w:val="000000"/>
          <w:sz w:val="24"/>
          <w:szCs w:val="20"/>
        </w:rPr>
      </w:pPr>
      <w:r>
        <w:rPr>
          <w:rFonts w:hint="eastAsia" w:ascii="宋体" w:hAnsi="宋体"/>
          <w:b/>
          <w:color w:val="000000"/>
          <w:sz w:val="32"/>
          <w:szCs w:val="32"/>
        </w:rPr>
        <w:t>资 格 证 明 文 件</w:t>
      </w:r>
    </w:p>
    <w:p w14:paraId="00F4C718">
      <w:pPr>
        <w:snapToGrid w:val="0"/>
        <w:spacing w:before="120" w:beforeLines="50" w:after="50"/>
        <w:rPr>
          <w:rFonts w:ascii="宋体" w:hAnsi="宋体"/>
          <w:bCs/>
          <w:color w:val="000000"/>
          <w:sz w:val="24"/>
          <w:szCs w:val="20"/>
        </w:rPr>
      </w:pPr>
    </w:p>
    <w:p w14:paraId="498690C0">
      <w:pPr>
        <w:snapToGrid w:val="0"/>
        <w:spacing w:before="120" w:beforeLines="50" w:after="50"/>
        <w:rPr>
          <w:rFonts w:ascii="宋体" w:hAnsi="宋体"/>
          <w:bCs/>
          <w:color w:val="000000"/>
          <w:sz w:val="24"/>
          <w:szCs w:val="20"/>
        </w:rPr>
      </w:pPr>
    </w:p>
    <w:p w14:paraId="4A6BF5F5">
      <w:pPr>
        <w:snapToGrid w:val="0"/>
        <w:spacing w:before="120" w:beforeLines="50" w:after="50"/>
        <w:rPr>
          <w:rFonts w:ascii="宋体" w:hAnsi="宋体"/>
          <w:bCs/>
          <w:color w:val="000000"/>
          <w:sz w:val="24"/>
          <w:szCs w:val="20"/>
        </w:rPr>
      </w:pPr>
    </w:p>
    <w:p w14:paraId="2AC7A600">
      <w:pPr>
        <w:snapToGrid w:val="0"/>
        <w:spacing w:before="120" w:beforeLines="50" w:after="50"/>
        <w:rPr>
          <w:rFonts w:ascii="宋体" w:hAnsi="宋体"/>
          <w:bCs/>
          <w:color w:val="000000"/>
          <w:sz w:val="24"/>
          <w:szCs w:val="20"/>
        </w:rPr>
      </w:pPr>
    </w:p>
    <w:p w14:paraId="48381A5A">
      <w:pPr>
        <w:snapToGrid w:val="0"/>
        <w:spacing w:before="120" w:beforeLines="50" w:after="50"/>
        <w:rPr>
          <w:rFonts w:ascii="宋体" w:hAnsi="宋体"/>
          <w:bCs/>
          <w:color w:val="000000"/>
          <w:sz w:val="24"/>
          <w:szCs w:val="20"/>
        </w:rPr>
      </w:pPr>
    </w:p>
    <w:p w14:paraId="2B57CC0F">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项目名称：</w:t>
      </w:r>
    </w:p>
    <w:p w14:paraId="623C1B5C">
      <w:pPr>
        <w:snapToGrid w:val="0"/>
        <w:spacing w:before="120" w:beforeLines="50" w:after="50"/>
        <w:ind w:firstLine="540" w:firstLineChars="225"/>
        <w:rPr>
          <w:rFonts w:ascii="宋体" w:hAnsi="宋体"/>
          <w:bCs/>
          <w:color w:val="000000"/>
          <w:sz w:val="24"/>
          <w:szCs w:val="20"/>
        </w:rPr>
      </w:pPr>
    </w:p>
    <w:p w14:paraId="36F2964D">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项目编号：</w:t>
      </w:r>
    </w:p>
    <w:p w14:paraId="137CE7CF">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14:paraId="39D5AFE4">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所投分标：</w:t>
      </w:r>
    </w:p>
    <w:p w14:paraId="55C98070">
      <w:pPr>
        <w:pStyle w:val="7"/>
        <w:snapToGrid w:val="0"/>
        <w:spacing w:before="50" w:after="50"/>
        <w:ind w:firstLine="540" w:firstLineChars="225"/>
        <w:rPr>
          <w:rFonts w:ascii="宋体" w:hAnsi="宋体"/>
          <w:bCs/>
          <w:color w:val="000000"/>
          <w:sz w:val="24"/>
          <w:szCs w:val="24"/>
        </w:rPr>
      </w:pPr>
    </w:p>
    <w:p w14:paraId="2E5134E3">
      <w:pPr>
        <w:pStyle w:val="7"/>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7C66A707">
      <w:pPr>
        <w:pStyle w:val="7"/>
        <w:snapToGrid w:val="0"/>
        <w:spacing w:before="50" w:after="50"/>
        <w:ind w:firstLine="540" w:firstLineChars="225"/>
        <w:rPr>
          <w:rFonts w:ascii="宋体" w:hAnsi="宋体"/>
          <w:bCs/>
          <w:color w:val="000000"/>
          <w:sz w:val="24"/>
          <w:szCs w:val="24"/>
        </w:rPr>
      </w:pPr>
    </w:p>
    <w:p w14:paraId="0922AB16">
      <w:pPr>
        <w:pStyle w:val="7"/>
        <w:snapToGrid w:val="0"/>
        <w:spacing w:before="50" w:after="50"/>
        <w:ind w:firstLine="960" w:firstLineChars="400"/>
        <w:rPr>
          <w:rFonts w:ascii="宋体" w:hAnsi="宋体"/>
          <w:bCs/>
          <w:color w:val="000000"/>
          <w:sz w:val="24"/>
          <w:szCs w:val="24"/>
        </w:rPr>
      </w:pPr>
    </w:p>
    <w:p w14:paraId="120A2211">
      <w:pPr>
        <w:snapToGrid w:val="0"/>
        <w:spacing w:before="120" w:beforeLines="50" w:after="50"/>
        <w:ind w:firstLine="645"/>
        <w:jc w:val="center"/>
        <w:rPr>
          <w:rFonts w:ascii="宋体" w:hAnsi="宋体"/>
          <w:color w:val="000000"/>
          <w:sz w:val="24"/>
        </w:rPr>
      </w:pPr>
      <w:r>
        <w:rPr>
          <w:rFonts w:hint="eastAsia" w:ascii="宋体" w:hAnsi="宋体"/>
          <w:color w:val="000000"/>
          <w:sz w:val="24"/>
        </w:rPr>
        <w:t>年  月  日</w:t>
      </w:r>
    </w:p>
    <w:p w14:paraId="29C9AD0F">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14:paraId="3900EBD8">
      <w:pPr>
        <w:snapToGrid w:val="0"/>
        <w:spacing w:before="120" w:beforeLines="50" w:after="50"/>
        <w:rPr>
          <w:rFonts w:ascii="宋体" w:hAnsi="宋体"/>
          <w:color w:val="000000"/>
          <w:sz w:val="24"/>
          <w:szCs w:val="20"/>
        </w:rPr>
      </w:pPr>
    </w:p>
    <w:p w14:paraId="73649DAD">
      <w:pPr>
        <w:numPr>
          <w:ilvl w:val="2"/>
          <w:numId w:val="7"/>
        </w:numPr>
        <w:snapToGrid w:val="0"/>
        <w:spacing w:before="120" w:beforeLines="50" w:after="50" w:line="360" w:lineRule="auto"/>
        <w:ind w:left="0" w:firstLine="0"/>
        <w:jc w:val="left"/>
        <w:rPr>
          <w:rFonts w:ascii="宋体" w:hAnsi="宋体"/>
          <w:color w:val="000000"/>
          <w:sz w:val="24"/>
          <w:szCs w:val="20"/>
        </w:rPr>
      </w:pPr>
      <w:r>
        <w:rPr>
          <w:rFonts w:ascii="宋体" w:hAnsi="宋体"/>
          <w:b/>
          <w:bCs/>
          <w:color w:val="000000"/>
          <w:sz w:val="24"/>
        </w:rPr>
        <w:br w:type="page"/>
      </w:r>
      <w:r>
        <w:rPr>
          <w:rFonts w:hint="eastAsia" w:ascii="宋体" w:hAnsi="宋体"/>
          <w:b/>
          <w:bCs/>
          <w:color w:val="000000"/>
          <w:sz w:val="24"/>
        </w:rPr>
        <w:t>资格证明文件目录</w:t>
      </w:r>
    </w:p>
    <w:p w14:paraId="7601D860">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根据招标文件规定及投标人提供的材料自行编写目录。</w:t>
      </w:r>
    </w:p>
    <w:p w14:paraId="3FD6D5AF">
      <w:pPr>
        <w:snapToGrid w:val="0"/>
        <w:spacing w:before="50" w:after="120" w:afterLines="50"/>
        <w:jc w:val="left"/>
        <w:rPr>
          <w:rFonts w:ascii="宋体" w:hAnsi="宋体"/>
          <w:color w:val="000000"/>
          <w:sz w:val="24"/>
        </w:rPr>
      </w:pPr>
    </w:p>
    <w:p w14:paraId="2FD06953">
      <w:pPr>
        <w:snapToGrid w:val="0"/>
        <w:spacing w:before="50" w:after="120" w:afterLines="50"/>
        <w:jc w:val="left"/>
        <w:rPr>
          <w:rFonts w:ascii="宋体" w:hAnsi="宋体"/>
          <w:color w:val="000000"/>
          <w:sz w:val="24"/>
        </w:rPr>
      </w:pPr>
    </w:p>
    <w:p w14:paraId="69656B51">
      <w:pPr>
        <w:numPr>
          <w:ilvl w:val="2"/>
          <w:numId w:val="7"/>
        </w:numPr>
        <w:snapToGrid w:val="0"/>
        <w:spacing w:before="120" w:beforeLines="50" w:after="50"/>
        <w:ind w:left="0" w:firstLine="0"/>
        <w:jc w:val="left"/>
        <w:rPr>
          <w:rFonts w:ascii="宋体" w:hAnsi="宋体"/>
          <w:b/>
          <w:color w:val="000000"/>
          <w:sz w:val="24"/>
        </w:rPr>
      </w:pPr>
      <w:r>
        <w:rPr>
          <w:rFonts w:ascii="宋体" w:hAnsi="宋体"/>
          <w:b/>
          <w:color w:val="000000"/>
          <w:sz w:val="24"/>
        </w:rPr>
        <w:br w:type="page"/>
      </w:r>
      <w:r>
        <w:rPr>
          <w:rFonts w:hint="eastAsia" w:ascii="宋体" w:hAnsi="宋体"/>
          <w:b/>
          <w:color w:val="000000"/>
          <w:sz w:val="28"/>
          <w:szCs w:val="28"/>
        </w:rPr>
        <w:t>投标人直接控股、管理关系信息表</w:t>
      </w:r>
    </w:p>
    <w:p w14:paraId="72D2FE48">
      <w:pPr>
        <w:snapToGrid w:val="0"/>
        <w:spacing w:before="50" w:after="120" w:afterLines="50"/>
        <w:jc w:val="center"/>
        <w:rPr>
          <w:rFonts w:ascii="宋体" w:hAnsi="宋体"/>
          <w:b/>
          <w:color w:val="000000"/>
          <w:sz w:val="28"/>
          <w:szCs w:val="28"/>
        </w:rPr>
      </w:pPr>
    </w:p>
    <w:p w14:paraId="2371F3AA">
      <w:pPr>
        <w:snapToGrid w:val="0"/>
        <w:spacing w:before="50" w:after="120" w:afterLines="50" w:line="360" w:lineRule="auto"/>
        <w:jc w:val="center"/>
        <w:rPr>
          <w:rFonts w:ascii="宋体" w:hAnsi="宋体"/>
          <w:b/>
          <w:color w:val="000000"/>
          <w:sz w:val="32"/>
          <w:szCs w:val="32"/>
        </w:rPr>
      </w:pPr>
      <w:r>
        <w:rPr>
          <w:rFonts w:hint="eastAsia" w:ascii="宋体" w:hAnsi="宋体"/>
          <w:b/>
          <w:color w:val="000000"/>
          <w:sz w:val="32"/>
          <w:szCs w:val="32"/>
        </w:rPr>
        <w:t>投标人直接控股股东信息表</w:t>
      </w:r>
    </w:p>
    <w:tbl>
      <w:tblPr>
        <w:tblStyle w:val="49"/>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B01F18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9D7CA0">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C2E4FB">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D76FBE">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E6777B">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829103">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7EEC4DC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BFF9F">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AA2B23">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45B647">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6EB675">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5A794C">
            <w:pPr>
              <w:spacing w:line="360" w:lineRule="auto"/>
              <w:jc w:val="center"/>
              <w:rPr>
                <w:rFonts w:ascii="宋体" w:hAnsi="宋体" w:cs="宋体"/>
                <w:color w:val="000000"/>
                <w:kern w:val="0"/>
                <w:sz w:val="24"/>
              </w:rPr>
            </w:pPr>
          </w:p>
        </w:tc>
      </w:tr>
      <w:tr w14:paraId="3364092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71683F">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B90A55">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CE49BB">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EF3F4E">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5C9245">
            <w:pPr>
              <w:spacing w:line="360" w:lineRule="auto"/>
              <w:jc w:val="center"/>
              <w:rPr>
                <w:rFonts w:ascii="宋体" w:hAnsi="宋体" w:cs="宋体"/>
                <w:color w:val="000000"/>
                <w:kern w:val="0"/>
                <w:sz w:val="24"/>
              </w:rPr>
            </w:pPr>
          </w:p>
        </w:tc>
      </w:tr>
      <w:tr w14:paraId="5D2EE25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BFFDD4">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796DA2">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6F9B80">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AD2117">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DB53E9">
            <w:pPr>
              <w:spacing w:line="360" w:lineRule="auto"/>
              <w:jc w:val="center"/>
              <w:rPr>
                <w:rFonts w:ascii="宋体" w:hAnsi="宋体" w:cs="宋体"/>
                <w:color w:val="000000"/>
                <w:kern w:val="0"/>
                <w:sz w:val="24"/>
              </w:rPr>
            </w:pPr>
          </w:p>
        </w:tc>
      </w:tr>
      <w:tr w14:paraId="6445348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AE157F">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7B8693">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67C49">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3ACFEA">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472438">
            <w:pPr>
              <w:spacing w:line="360" w:lineRule="auto"/>
              <w:jc w:val="center"/>
              <w:rPr>
                <w:rFonts w:ascii="宋体" w:hAnsi="宋体" w:cs="宋体"/>
                <w:color w:val="000000"/>
                <w:kern w:val="0"/>
                <w:sz w:val="24"/>
              </w:rPr>
            </w:pPr>
          </w:p>
        </w:tc>
      </w:tr>
    </w:tbl>
    <w:p w14:paraId="4DFC59F5">
      <w:pPr>
        <w:snapToGrid w:val="0"/>
        <w:spacing w:line="360" w:lineRule="auto"/>
        <w:jc w:val="left"/>
        <w:rPr>
          <w:rFonts w:ascii="宋体" w:hAnsi="宋体"/>
          <w:color w:val="000000"/>
          <w:sz w:val="24"/>
        </w:rPr>
      </w:pPr>
      <w:r>
        <w:rPr>
          <w:rFonts w:hint="eastAsia" w:ascii="宋体" w:hAnsi="宋体"/>
          <w:color w:val="000000"/>
          <w:sz w:val="24"/>
        </w:rPr>
        <w:t>注：</w:t>
      </w:r>
    </w:p>
    <w:p w14:paraId="6513FA12">
      <w:pPr>
        <w:snapToGrid w:val="0"/>
        <w:spacing w:line="360" w:lineRule="auto"/>
        <w:jc w:val="left"/>
        <w:rPr>
          <w:rFonts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6D7E39">
      <w:pPr>
        <w:snapToGrid w:val="0"/>
        <w:spacing w:line="360" w:lineRule="auto"/>
        <w:jc w:val="left"/>
        <w:rPr>
          <w:rFonts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14:paraId="659029F2">
      <w:pPr>
        <w:snapToGrid w:val="0"/>
        <w:spacing w:line="360" w:lineRule="auto"/>
        <w:jc w:val="left"/>
        <w:rPr>
          <w:rFonts w:ascii="宋体" w:hAnsi="宋体"/>
          <w:color w:val="000000"/>
          <w:sz w:val="24"/>
        </w:rPr>
      </w:pPr>
      <w:r>
        <w:rPr>
          <w:rFonts w:hint="eastAsia" w:ascii="宋体" w:hAnsi="宋体"/>
          <w:color w:val="000000"/>
          <w:sz w:val="24"/>
        </w:rPr>
        <w:t>3.投标人不存在直接控股股东的，则填“无”。</w:t>
      </w:r>
    </w:p>
    <w:p w14:paraId="66A60F90">
      <w:pPr>
        <w:snapToGrid w:val="0"/>
        <w:spacing w:line="360" w:lineRule="auto"/>
        <w:jc w:val="left"/>
        <w:rPr>
          <w:rFonts w:ascii="宋体" w:hAnsi="宋体"/>
          <w:color w:val="000000"/>
          <w:sz w:val="24"/>
        </w:rPr>
      </w:pPr>
    </w:p>
    <w:p w14:paraId="0BB001AD">
      <w:pPr>
        <w:snapToGrid w:val="0"/>
        <w:spacing w:line="360" w:lineRule="auto"/>
        <w:jc w:val="left"/>
        <w:rPr>
          <w:rFonts w:ascii="宋体" w:hAnsi="宋体"/>
          <w:color w:val="000000"/>
          <w:sz w:val="24"/>
        </w:rPr>
      </w:pPr>
    </w:p>
    <w:p w14:paraId="7A3CEEB6">
      <w:pPr>
        <w:snapToGrid w:val="0"/>
        <w:spacing w:line="360" w:lineRule="auto"/>
        <w:jc w:val="left"/>
        <w:rPr>
          <w:rFonts w:ascii="宋体" w:hAnsi="宋体"/>
          <w:color w:val="000000"/>
          <w:sz w:val="24"/>
        </w:rPr>
      </w:pPr>
    </w:p>
    <w:p w14:paraId="0E9EA40C">
      <w:pPr>
        <w:snapToGrid w:val="0"/>
        <w:spacing w:line="360" w:lineRule="auto"/>
        <w:jc w:val="left"/>
        <w:rPr>
          <w:rFonts w:ascii="宋体" w:hAnsi="宋体"/>
          <w:color w:val="000000"/>
          <w:sz w:val="24"/>
        </w:rPr>
      </w:pPr>
    </w:p>
    <w:p w14:paraId="7708116F">
      <w:pPr>
        <w:snapToGrid w:val="0"/>
        <w:spacing w:line="360" w:lineRule="auto"/>
        <w:jc w:val="left"/>
        <w:rPr>
          <w:rFonts w:ascii="宋体" w:hAnsi="宋体"/>
          <w:color w:val="000000"/>
          <w:sz w:val="24"/>
        </w:rPr>
      </w:pPr>
    </w:p>
    <w:p w14:paraId="0B91CE8E">
      <w:pPr>
        <w:snapToGrid w:val="0"/>
        <w:spacing w:before="120" w:beforeLines="50" w:line="360" w:lineRule="auto"/>
        <w:ind w:right="480" w:firstLine="3967" w:firstLineChars="1653"/>
        <w:rPr>
          <w:rFonts w:ascii="宋体" w:hAnsi="宋体"/>
          <w:color w:val="000000"/>
          <w:sz w:val="24"/>
          <w:u w:val="single"/>
        </w:rPr>
      </w:pPr>
      <w:r>
        <w:rPr>
          <w:rFonts w:hint="eastAsia" w:ascii="宋体" w:hAnsi="宋体"/>
          <w:color w:val="000000"/>
          <w:sz w:val="24"/>
        </w:rPr>
        <w:t>法定代表人或者委托代理人（签字）：</w:t>
      </w:r>
      <w:r>
        <w:rPr>
          <w:rFonts w:hint="eastAsia" w:ascii="宋体" w:hAnsi="宋体"/>
          <w:color w:val="000000"/>
          <w:sz w:val="24"/>
          <w:u w:val="single"/>
        </w:rPr>
        <w:t xml:space="preserve">             </w:t>
      </w:r>
    </w:p>
    <w:p w14:paraId="73ADE18B">
      <w:pPr>
        <w:snapToGrid w:val="0"/>
        <w:spacing w:before="120" w:beforeLines="50" w:after="50" w:line="360" w:lineRule="auto"/>
        <w:ind w:right="480" w:firstLine="5520" w:firstLineChars="2300"/>
        <w:rPr>
          <w:rFonts w:ascii="宋体" w:hAnsi="宋体"/>
          <w:color w:val="000000"/>
          <w:sz w:val="24"/>
          <w:u w:val="single"/>
        </w:rPr>
      </w:pPr>
      <w:r>
        <w:rPr>
          <w:rFonts w:hint="eastAsia" w:ascii="宋体" w:hAnsi="宋体"/>
          <w:color w:val="000000"/>
          <w:sz w:val="24"/>
        </w:rPr>
        <w:t>投标人（盖公章）：</w:t>
      </w:r>
      <w:r>
        <w:rPr>
          <w:rFonts w:hint="eastAsia" w:ascii="宋体" w:hAnsi="宋体"/>
          <w:color w:val="000000"/>
          <w:sz w:val="24"/>
          <w:u w:val="single"/>
        </w:rPr>
        <w:t xml:space="preserve">                 </w:t>
      </w:r>
    </w:p>
    <w:p w14:paraId="70B28808">
      <w:pPr>
        <w:snapToGrid w:val="0"/>
        <w:spacing w:before="120" w:beforeLines="50" w:after="50" w:line="360" w:lineRule="auto"/>
        <w:ind w:right="480" w:firstLine="5520" w:firstLineChars="2300"/>
        <w:rPr>
          <w:rFonts w:ascii="宋体" w:hAnsi="宋体"/>
          <w:color w:val="000000"/>
          <w:szCs w:val="21"/>
        </w:rPr>
      </w:pPr>
      <w:r>
        <w:rPr>
          <w:rFonts w:hint="eastAsia" w:ascii="宋体" w:hAnsi="宋体"/>
          <w:color w:val="000000"/>
          <w:sz w:val="24"/>
        </w:rPr>
        <w:t>年    月    日</w:t>
      </w:r>
    </w:p>
    <w:p w14:paraId="0C198289">
      <w:pPr>
        <w:snapToGrid w:val="0"/>
        <w:jc w:val="center"/>
        <w:rPr>
          <w:rFonts w:ascii="宋体" w:hAnsi="宋体"/>
          <w:b/>
          <w:color w:val="000000"/>
          <w:sz w:val="28"/>
          <w:szCs w:val="28"/>
        </w:rPr>
      </w:pPr>
    </w:p>
    <w:p w14:paraId="49B17D56">
      <w:pPr>
        <w:snapToGrid w:val="0"/>
        <w:spacing w:line="360" w:lineRule="auto"/>
        <w:jc w:val="center"/>
        <w:rPr>
          <w:rFonts w:ascii="宋体" w:hAnsi="宋体"/>
          <w:color w:val="000000"/>
          <w:sz w:val="32"/>
          <w:szCs w:val="32"/>
        </w:rPr>
      </w:pPr>
      <w:r>
        <w:rPr>
          <w:rFonts w:ascii="宋体" w:hAnsi="宋体"/>
          <w:b/>
          <w:color w:val="000000"/>
          <w:sz w:val="32"/>
          <w:szCs w:val="32"/>
        </w:rPr>
        <w:br w:type="page"/>
      </w:r>
      <w:r>
        <w:rPr>
          <w:rFonts w:hint="eastAsia" w:ascii="宋体" w:hAnsi="宋体"/>
          <w:b/>
          <w:color w:val="000000"/>
          <w:sz w:val="32"/>
          <w:szCs w:val="32"/>
        </w:rPr>
        <w:t>投标人直接管理关系信息表</w:t>
      </w:r>
    </w:p>
    <w:tbl>
      <w:tblPr>
        <w:tblStyle w:val="49"/>
        <w:tblW w:w="0" w:type="auto"/>
        <w:tblInd w:w="0" w:type="dxa"/>
        <w:tblLayout w:type="fixed"/>
        <w:tblCellMar>
          <w:top w:w="0" w:type="dxa"/>
          <w:left w:w="0" w:type="dxa"/>
          <w:bottom w:w="0" w:type="dxa"/>
          <w:right w:w="0" w:type="dxa"/>
        </w:tblCellMar>
      </w:tblPr>
      <w:tblGrid>
        <w:gridCol w:w="1005"/>
        <w:gridCol w:w="2659"/>
        <w:gridCol w:w="3924"/>
        <w:gridCol w:w="2064"/>
      </w:tblGrid>
      <w:tr w14:paraId="23B5FE3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223598">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06ECA87">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5C93BA">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9C3BFC">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38C8BB5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7E6BC15">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9CA3046">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AA9B36">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8113FC9">
            <w:pPr>
              <w:spacing w:line="360" w:lineRule="auto"/>
              <w:jc w:val="center"/>
              <w:rPr>
                <w:rFonts w:ascii="宋体" w:hAnsi="宋体" w:cs="宋体"/>
                <w:color w:val="000000"/>
                <w:kern w:val="0"/>
                <w:sz w:val="24"/>
              </w:rPr>
            </w:pPr>
          </w:p>
        </w:tc>
      </w:tr>
      <w:tr w14:paraId="7EEFA24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C7D0BA">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79F1410">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D16EE5">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998332A">
            <w:pPr>
              <w:spacing w:line="360" w:lineRule="auto"/>
              <w:jc w:val="center"/>
              <w:rPr>
                <w:rFonts w:ascii="宋体" w:hAnsi="宋体" w:cs="宋体"/>
                <w:color w:val="000000"/>
                <w:kern w:val="0"/>
                <w:sz w:val="24"/>
              </w:rPr>
            </w:pPr>
          </w:p>
        </w:tc>
      </w:tr>
      <w:tr w14:paraId="2C96B79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317DB2">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AFF1E6">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DFF565">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1D612AA">
            <w:pPr>
              <w:spacing w:line="360" w:lineRule="auto"/>
              <w:jc w:val="center"/>
              <w:rPr>
                <w:rFonts w:ascii="宋体" w:hAnsi="宋体" w:cs="宋体"/>
                <w:color w:val="000000"/>
                <w:kern w:val="0"/>
                <w:sz w:val="24"/>
              </w:rPr>
            </w:pPr>
          </w:p>
        </w:tc>
      </w:tr>
      <w:tr w14:paraId="043AF61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D0EA9D3">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95C870">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3740C9">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BD3F86">
            <w:pPr>
              <w:spacing w:line="360" w:lineRule="auto"/>
              <w:jc w:val="center"/>
              <w:rPr>
                <w:rFonts w:ascii="宋体" w:hAnsi="宋体" w:cs="宋体"/>
                <w:color w:val="000000"/>
                <w:kern w:val="0"/>
                <w:sz w:val="24"/>
              </w:rPr>
            </w:pPr>
          </w:p>
        </w:tc>
      </w:tr>
    </w:tbl>
    <w:p w14:paraId="64FF6DF3">
      <w:pPr>
        <w:snapToGrid w:val="0"/>
        <w:spacing w:line="360" w:lineRule="auto"/>
        <w:jc w:val="left"/>
        <w:rPr>
          <w:rFonts w:ascii="宋体" w:hAnsi="宋体"/>
          <w:color w:val="000000"/>
          <w:sz w:val="24"/>
        </w:rPr>
      </w:pPr>
      <w:r>
        <w:rPr>
          <w:rFonts w:hint="eastAsia" w:ascii="宋体" w:hAnsi="宋体"/>
          <w:color w:val="000000"/>
          <w:sz w:val="24"/>
        </w:rPr>
        <w:t>注：</w:t>
      </w:r>
    </w:p>
    <w:p w14:paraId="3629F9D1">
      <w:pPr>
        <w:snapToGrid w:val="0"/>
        <w:spacing w:line="360" w:lineRule="auto"/>
        <w:ind w:firstLine="480" w:firstLineChars="200"/>
        <w:jc w:val="left"/>
        <w:rPr>
          <w:rFonts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14:paraId="0361880B">
      <w:pPr>
        <w:snapToGrid w:val="0"/>
        <w:spacing w:line="360" w:lineRule="auto"/>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14:paraId="4FACBB8D">
      <w:pPr>
        <w:snapToGrid w:val="0"/>
        <w:spacing w:line="360" w:lineRule="auto"/>
        <w:ind w:firstLine="480" w:firstLineChars="200"/>
        <w:jc w:val="left"/>
        <w:rPr>
          <w:rFonts w:ascii="宋体" w:hAnsi="宋体"/>
          <w:color w:val="000000"/>
          <w:sz w:val="24"/>
        </w:rPr>
      </w:pPr>
      <w:r>
        <w:rPr>
          <w:rFonts w:hint="eastAsia" w:ascii="宋体" w:hAnsi="宋体"/>
          <w:color w:val="000000"/>
          <w:sz w:val="24"/>
        </w:rPr>
        <w:t>3.投标人不存在直接管理关系的，则填“无”。</w:t>
      </w:r>
    </w:p>
    <w:p w14:paraId="30A3FAD9">
      <w:pPr>
        <w:snapToGrid w:val="0"/>
        <w:spacing w:line="360" w:lineRule="auto"/>
        <w:jc w:val="left"/>
        <w:rPr>
          <w:rFonts w:ascii="宋体" w:hAnsi="宋体"/>
          <w:color w:val="000000"/>
          <w:sz w:val="24"/>
        </w:rPr>
      </w:pPr>
    </w:p>
    <w:p w14:paraId="1DDB1C85">
      <w:pPr>
        <w:snapToGrid w:val="0"/>
        <w:spacing w:line="360" w:lineRule="auto"/>
        <w:jc w:val="left"/>
        <w:rPr>
          <w:rFonts w:ascii="宋体" w:hAnsi="宋体"/>
          <w:color w:val="000000"/>
          <w:sz w:val="24"/>
        </w:rPr>
      </w:pPr>
    </w:p>
    <w:p w14:paraId="79E1CAF1">
      <w:pPr>
        <w:snapToGrid w:val="0"/>
        <w:spacing w:line="360" w:lineRule="auto"/>
        <w:jc w:val="left"/>
        <w:rPr>
          <w:rFonts w:ascii="宋体" w:hAnsi="宋体"/>
          <w:color w:val="000000"/>
          <w:sz w:val="24"/>
        </w:rPr>
      </w:pPr>
    </w:p>
    <w:p w14:paraId="66337B55">
      <w:pPr>
        <w:snapToGrid w:val="0"/>
        <w:spacing w:line="360" w:lineRule="auto"/>
        <w:jc w:val="left"/>
        <w:rPr>
          <w:color w:val="000000"/>
          <w:sz w:val="24"/>
        </w:rPr>
      </w:pPr>
    </w:p>
    <w:p w14:paraId="600F486A">
      <w:pPr>
        <w:snapToGrid w:val="0"/>
        <w:spacing w:line="360" w:lineRule="auto"/>
        <w:jc w:val="left"/>
        <w:rPr>
          <w:color w:val="000000"/>
          <w:sz w:val="24"/>
        </w:rPr>
      </w:pPr>
    </w:p>
    <w:p w14:paraId="4559F0DC">
      <w:pPr>
        <w:snapToGrid w:val="0"/>
        <w:spacing w:line="360" w:lineRule="auto"/>
        <w:jc w:val="left"/>
        <w:rPr>
          <w:color w:val="000000"/>
          <w:sz w:val="24"/>
        </w:rPr>
      </w:pPr>
    </w:p>
    <w:p w14:paraId="267A0669">
      <w:pPr>
        <w:snapToGrid w:val="0"/>
        <w:spacing w:line="360" w:lineRule="auto"/>
        <w:jc w:val="left"/>
        <w:rPr>
          <w:rFonts w:ascii="宋体" w:hAnsi="宋体"/>
          <w:color w:val="000000"/>
          <w:sz w:val="24"/>
        </w:rPr>
      </w:pPr>
    </w:p>
    <w:p w14:paraId="32549F7F">
      <w:pPr>
        <w:snapToGrid w:val="0"/>
        <w:spacing w:before="120" w:beforeLines="50" w:line="360" w:lineRule="auto"/>
        <w:ind w:right="480" w:firstLine="3967" w:firstLineChars="1653"/>
        <w:rPr>
          <w:rFonts w:ascii="宋体" w:hAnsi="宋体"/>
          <w:color w:val="000000"/>
          <w:sz w:val="24"/>
          <w:u w:val="single"/>
        </w:rPr>
      </w:pPr>
      <w:r>
        <w:rPr>
          <w:rFonts w:hint="eastAsia" w:ascii="宋体" w:hAnsi="宋体"/>
          <w:color w:val="000000"/>
          <w:sz w:val="24"/>
        </w:rPr>
        <w:t>法定代表人或者委托代理人（签字）：</w:t>
      </w:r>
      <w:r>
        <w:rPr>
          <w:rFonts w:hint="eastAsia" w:ascii="宋体" w:hAnsi="宋体"/>
          <w:color w:val="000000"/>
          <w:sz w:val="24"/>
          <w:u w:val="single"/>
        </w:rPr>
        <w:t xml:space="preserve">             </w:t>
      </w:r>
    </w:p>
    <w:p w14:paraId="73778B33">
      <w:pPr>
        <w:snapToGrid w:val="0"/>
        <w:spacing w:before="120" w:beforeLines="50" w:after="50" w:line="360" w:lineRule="auto"/>
        <w:ind w:right="480" w:firstLine="5520" w:firstLineChars="2300"/>
        <w:rPr>
          <w:rFonts w:ascii="宋体" w:hAnsi="宋体"/>
          <w:color w:val="000000"/>
          <w:sz w:val="24"/>
        </w:rPr>
      </w:pPr>
      <w:r>
        <w:rPr>
          <w:rFonts w:hint="eastAsia" w:ascii="宋体" w:hAnsi="宋体"/>
          <w:color w:val="000000"/>
          <w:sz w:val="24"/>
        </w:rPr>
        <w:t>投标人（盖公章）：</w:t>
      </w:r>
      <w:r>
        <w:rPr>
          <w:rFonts w:hint="eastAsia" w:ascii="宋体" w:hAnsi="宋体"/>
          <w:color w:val="000000"/>
          <w:sz w:val="24"/>
          <w:u w:val="single"/>
        </w:rPr>
        <w:t xml:space="preserve">                 </w:t>
      </w:r>
    </w:p>
    <w:p w14:paraId="4C2408FB">
      <w:pPr>
        <w:snapToGrid w:val="0"/>
        <w:spacing w:before="120" w:beforeLines="50" w:after="50" w:line="360" w:lineRule="auto"/>
        <w:ind w:right="480" w:firstLine="240" w:firstLineChars="100"/>
        <w:jc w:val="right"/>
        <w:rPr>
          <w:rFonts w:ascii="宋体" w:hAnsi="宋体"/>
          <w:color w:val="000000"/>
          <w:sz w:val="24"/>
        </w:rPr>
      </w:pPr>
      <w:r>
        <w:rPr>
          <w:rFonts w:hint="eastAsia" w:ascii="宋体" w:hAnsi="宋体"/>
          <w:color w:val="000000"/>
          <w:sz w:val="24"/>
        </w:rPr>
        <w:t xml:space="preserve"> 年    月    日</w:t>
      </w:r>
    </w:p>
    <w:p w14:paraId="1D795CED">
      <w:pPr>
        <w:snapToGrid w:val="0"/>
        <w:spacing w:before="50" w:after="120" w:afterLines="50"/>
        <w:jc w:val="left"/>
        <w:rPr>
          <w:rFonts w:ascii="宋体" w:hAnsi="宋体"/>
          <w:color w:val="000000"/>
          <w:szCs w:val="21"/>
        </w:rPr>
      </w:pPr>
    </w:p>
    <w:p w14:paraId="53EEBE79">
      <w:pPr>
        <w:snapToGrid w:val="0"/>
        <w:spacing w:before="120" w:beforeLines="50" w:after="50"/>
        <w:jc w:val="left"/>
        <w:rPr>
          <w:rFonts w:ascii="宋体" w:hAnsi="宋体"/>
          <w:b/>
          <w:color w:val="000000"/>
          <w:sz w:val="24"/>
          <w:szCs w:val="20"/>
        </w:rPr>
      </w:pPr>
    </w:p>
    <w:p w14:paraId="090E01A6">
      <w:pPr>
        <w:numPr>
          <w:ilvl w:val="2"/>
          <w:numId w:val="7"/>
        </w:numPr>
        <w:snapToGrid w:val="0"/>
        <w:spacing w:before="120" w:beforeLines="50" w:after="50"/>
        <w:ind w:left="0" w:firstLine="0"/>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投标声明格式</w:t>
      </w:r>
    </w:p>
    <w:p w14:paraId="79620109">
      <w:pPr>
        <w:snapToGrid w:val="0"/>
        <w:spacing w:before="50" w:after="120" w:afterLines="50"/>
        <w:jc w:val="left"/>
        <w:rPr>
          <w:rFonts w:ascii="宋体" w:hAnsi="宋体"/>
          <w:color w:val="000000"/>
        </w:rPr>
      </w:pPr>
    </w:p>
    <w:p w14:paraId="3FCEBE44">
      <w:pPr>
        <w:snapToGrid w:val="0"/>
        <w:spacing w:before="50" w:after="120" w:afterLines="5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投标声明</w:t>
      </w:r>
    </w:p>
    <w:p w14:paraId="79660440">
      <w:pPr>
        <w:snapToGrid w:val="0"/>
        <w:spacing w:before="50" w:after="120" w:afterLines="50"/>
        <w:jc w:val="center"/>
        <w:rPr>
          <w:rFonts w:ascii="方正小标宋简体" w:hAnsi="方正小标宋简体" w:eastAsia="方正小标宋简体" w:cs="方正小标宋简体"/>
          <w:bCs/>
          <w:color w:val="000000"/>
          <w:sz w:val="44"/>
          <w:szCs w:val="44"/>
        </w:rPr>
      </w:pPr>
    </w:p>
    <w:p w14:paraId="59BE0B60">
      <w:pPr>
        <w:spacing w:line="400" w:lineRule="exact"/>
        <w:contextualSpacing/>
        <w:jc w:val="left"/>
        <w:rPr>
          <w:color w:val="000000"/>
          <w:sz w:val="24"/>
        </w:rPr>
      </w:pPr>
      <w:r>
        <w:rPr>
          <w:rFonts w:hint="eastAsia"/>
          <w:color w:val="000000"/>
          <w:sz w:val="24"/>
        </w:rPr>
        <w:t>（采购人名称）：</w:t>
      </w:r>
    </w:p>
    <w:p w14:paraId="6AC75317">
      <w:pPr>
        <w:spacing w:line="400" w:lineRule="exact"/>
        <w:ind w:firstLine="523" w:firstLineChars="218"/>
        <w:contextualSpacing/>
        <w:jc w:val="left"/>
        <w:rPr>
          <w:rFonts w:ascii="宋体" w:hAnsi="宋体"/>
          <w:color w:val="000000"/>
          <w:sz w:val="24"/>
        </w:rPr>
      </w:pPr>
      <w:r>
        <w:rPr>
          <w:rFonts w:hint="eastAsia" w:ascii="宋体" w:hAnsi="宋体"/>
          <w:color w:val="000000"/>
          <w:sz w:val="24"/>
        </w:rPr>
        <w:t>我方参加贵单位组织</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）的政府采购活动。我方在此郑重声明：</w:t>
      </w:r>
    </w:p>
    <w:p w14:paraId="7BCB84CD">
      <w:pPr>
        <w:spacing w:line="400" w:lineRule="exact"/>
        <w:ind w:firstLine="480" w:firstLineChars="200"/>
        <w:contextualSpacing/>
        <w:jc w:val="left"/>
        <w:rPr>
          <w:rFonts w:ascii="宋体" w:hAnsi="宋体"/>
          <w:sz w:val="24"/>
        </w:rPr>
      </w:pPr>
      <w:r>
        <w:rPr>
          <w:rFonts w:hint="eastAsia" w:ascii="宋体" w:hAnsi="宋体"/>
          <w:color w:val="000000"/>
          <w:sz w:val="24"/>
        </w:rPr>
        <w:t>1.我方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w:t>
      </w:r>
      <w:r>
        <w:rPr>
          <w:rFonts w:hint="eastAsia" w:ascii="宋体" w:hAnsi="宋体"/>
          <w:sz w:val="24"/>
        </w:rPr>
        <w:t>资格条件，我方对此声明负全部法律责任。</w:t>
      </w:r>
    </w:p>
    <w:p w14:paraId="49B29898">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2.我方不是为本次采购项目提供整体设计、规范编制或者项目管理、监理、检测等服务的投标人。</w:t>
      </w:r>
    </w:p>
    <w:p w14:paraId="6394DD40">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14:paraId="60F8DEE1">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14:paraId="468B3687">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（二）具有良好的商业信誉和健全的财务会计制度；</w:t>
      </w:r>
    </w:p>
    <w:p w14:paraId="65B7BC3F">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（三）具有履行合同所必需的设备和专业技术能力；</w:t>
      </w:r>
    </w:p>
    <w:p w14:paraId="54BDA99B">
      <w:pPr>
        <w:spacing w:line="400" w:lineRule="exact"/>
        <w:ind w:firstLine="480" w:firstLineChars="200"/>
        <w:contextualSpacing/>
        <w:jc w:val="left"/>
        <w:rPr>
          <w:rFonts w:ascii="宋体" w:hAnsi="宋体"/>
          <w:color w:val="000000"/>
          <w:sz w:val="24"/>
        </w:rPr>
      </w:pPr>
      <w:r>
        <w:rPr>
          <w:rFonts w:hint="eastAsia" w:ascii="宋体" w:hAnsi="宋体"/>
          <w:color w:val="000000"/>
          <w:sz w:val="24"/>
        </w:rPr>
        <w:t>（四）有依法缴纳税收和社会保障资金的良好记录；</w:t>
      </w:r>
    </w:p>
    <w:p w14:paraId="0B208EA8">
      <w:pPr>
        <w:spacing w:line="400" w:lineRule="exact"/>
        <w:ind w:firstLine="480" w:firstLineChars="200"/>
        <w:contextualSpacing/>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7B0D735B">
      <w:pPr>
        <w:spacing w:line="400" w:lineRule="exact"/>
        <w:ind w:firstLine="480" w:firstLineChars="200"/>
        <w:contextualSpacing/>
        <w:jc w:val="left"/>
        <w:rPr>
          <w:rFonts w:ascii="宋体" w:hAnsi="宋体"/>
          <w:color w:val="000000"/>
          <w:sz w:val="24"/>
        </w:rPr>
      </w:pPr>
      <w:r>
        <w:rPr>
          <w:rFonts w:hint="eastAsia" w:ascii="宋体" w:hAnsi="宋体"/>
          <w:color w:val="000000"/>
          <w:sz w:val="24"/>
        </w:rPr>
        <w:t>（六）法律、行政法规规定的其他条件。</w:t>
      </w:r>
    </w:p>
    <w:p w14:paraId="4E0F7054">
      <w:pPr>
        <w:spacing w:line="400" w:lineRule="exact"/>
        <w:ind w:firstLine="480" w:firstLineChars="200"/>
        <w:contextualSpacing/>
        <w:jc w:val="left"/>
        <w:rPr>
          <w:rFonts w:ascii="宋体" w:hAnsi="宋体"/>
          <w:color w:val="000000"/>
          <w:sz w:val="24"/>
        </w:rPr>
      </w:pPr>
      <w:r>
        <w:rPr>
          <w:rFonts w:hint="eastAsia" w:ascii="宋体" w:hAnsi="宋体"/>
          <w:color w:val="000000"/>
          <w:sz w:val="24"/>
        </w:rPr>
        <w:t>4.以上事项如有虚假或者隐瞒，我方愿意承担一切后果，并不再寻求任何旨在减轻或者免除法律责任的辩解。</w:t>
      </w:r>
    </w:p>
    <w:p w14:paraId="41553389">
      <w:pPr>
        <w:spacing w:line="400" w:lineRule="exact"/>
        <w:contextualSpacing/>
        <w:jc w:val="left"/>
        <w:rPr>
          <w:rFonts w:ascii="宋体" w:hAnsi="宋体"/>
          <w:color w:val="000000"/>
          <w:sz w:val="24"/>
        </w:rPr>
      </w:pPr>
      <w:r>
        <w:rPr>
          <w:rFonts w:hint="eastAsia" w:ascii="宋体" w:hAnsi="宋体"/>
          <w:color w:val="000000"/>
          <w:sz w:val="24"/>
        </w:rPr>
        <w:t xml:space="preserve">    特此承诺。</w:t>
      </w:r>
    </w:p>
    <w:p w14:paraId="7CA6F39F">
      <w:pPr>
        <w:spacing w:line="400" w:lineRule="exact"/>
        <w:contextualSpacing/>
        <w:jc w:val="left"/>
        <w:rPr>
          <w:rFonts w:ascii="宋体" w:hAnsi="宋体"/>
          <w:b/>
          <w:color w:val="000000"/>
          <w:sz w:val="24"/>
        </w:rPr>
      </w:pPr>
      <w:r>
        <w:rPr>
          <w:rFonts w:hint="eastAsia" w:ascii="宋体" w:hAnsi="宋体"/>
          <w:b/>
          <w:color w:val="000000"/>
          <w:sz w:val="24"/>
        </w:rPr>
        <w:t xml:space="preserve">    注：如为联合体投标，盖章处须加盖联合体各方公章并由联合体各方法定代表人分别签字，否则投标无效。</w:t>
      </w:r>
    </w:p>
    <w:p w14:paraId="2BDD0756">
      <w:pPr>
        <w:spacing w:line="400" w:lineRule="exact"/>
        <w:contextualSpacing/>
        <w:jc w:val="left"/>
        <w:rPr>
          <w:rFonts w:ascii="宋体" w:hAnsi="宋体"/>
          <w:color w:val="000000"/>
          <w:sz w:val="24"/>
        </w:rPr>
      </w:pPr>
      <w:r>
        <w:rPr>
          <w:rFonts w:hint="eastAsia" w:ascii="宋体" w:hAnsi="宋体"/>
          <w:color w:val="000000"/>
          <w:sz w:val="24"/>
        </w:rPr>
        <w:t xml:space="preserve">                                          法定代表人（签字或者盖章）：</w:t>
      </w:r>
      <w:r>
        <w:rPr>
          <w:rFonts w:hint="eastAsia" w:ascii="宋体" w:hAnsi="宋体"/>
          <w:color w:val="000000"/>
          <w:sz w:val="24"/>
          <w:u w:val="single"/>
        </w:rPr>
        <w:t xml:space="preserve">             </w:t>
      </w:r>
    </w:p>
    <w:p w14:paraId="596F295C">
      <w:pPr>
        <w:spacing w:line="400" w:lineRule="exact"/>
        <w:contextualSpacing/>
        <w:jc w:val="left"/>
        <w:rPr>
          <w:rFonts w:ascii="宋体" w:hAnsi="宋体"/>
          <w:color w:val="000000"/>
          <w:sz w:val="24"/>
        </w:rPr>
      </w:pPr>
      <w:r>
        <w:rPr>
          <w:rFonts w:hint="eastAsia" w:ascii="宋体" w:hAnsi="宋体"/>
          <w:color w:val="000000"/>
          <w:sz w:val="24"/>
        </w:rPr>
        <w:t xml:space="preserve">                                          投标人（盖公章）：</w:t>
      </w:r>
      <w:r>
        <w:rPr>
          <w:rFonts w:hint="eastAsia" w:ascii="宋体" w:hAnsi="宋体"/>
          <w:color w:val="000000"/>
          <w:sz w:val="24"/>
          <w:u w:val="single"/>
        </w:rPr>
        <w:t xml:space="preserve">                 </w:t>
      </w:r>
    </w:p>
    <w:p w14:paraId="18929454">
      <w:pPr>
        <w:spacing w:line="400" w:lineRule="exact"/>
        <w:contextualSpacing/>
        <w:jc w:val="left"/>
        <w:rPr>
          <w:rFonts w:ascii="宋体" w:hAnsi="宋体"/>
          <w:color w:val="000000"/>
        </w:rPr>
      </w:pPr>
      <w:r>
        <w:rPr>
          <w:rFonts w:hint="eastAsia" w:ascii="宋体" w:hAnsi="宋体"/>
          <w:color w:val="000000"/>
          <w:sz w:val="24"/>
        </w:rPr>
        <w:t xml:space="preserve">                                                  年    月    日</w:t>
      </w:r>
    </w:p>
    <w:p w14:paraId="4A510F31">
      <w:pPr>
        <w:rPr>
          <w:b/>
          <w:sz w:val="28"/>
          <w:szCs w:val="28"/>
        </w:rPr>
      </w:pPr>
      <w:bookmarkStart w:id="152" w:name="_Toc19686838"/>
      <w:r>
        <w:rPr>
          <w:b/>
          <w:sz w:val="28"/>
          <w:szCs w:val="28"/>
        </w:rPr>
        <w:br w:type="page"/>
      </w:r>
      <w:r>
        <w:rPr>
          <w:rFonts w:hint="eastAsia"/>
          <w:b/>
          <w:sz w:val="28"/>
          <w:szCs w:val="28"/>
        </w:rPr>
        <w:t>三、商务文件格式</w:t>
      </w:r>
      <w:bookmarkEnd w:id="152"/>
    </w:p>
    <w:p w14:paraId="22C098E1">
      <w:pPr>
        <w:snapToGrid w:val="0"/>
        <w:spacing w:before="120" w:beforeLines="50" w:after="50" w:line="360" w:lineRule="auto"/>
        <w:jc w:val="left"/>
        <w:rPr>
          <w:rFonts w:ascii="宋体" w:hAnsi="宋体"/>
          <w:b/>
          <w:color w:val="000000"/>
          <w:sz w:val="24"/>
        </w:rPr>
      </w:pPr>
      <w:r>
        <w:rPr>
          <w:rFonts w:hint="eastAsia" w:ascii="宋体" w:hAnsi="宋体"/>
          <w:b/>
          <w:color w:val="000000"/>
          <w:sz w:val="24"/>
        </w:rPr>
        <w:t xml:space="preserve">1.商务文件封面格式： </w:t>
      </w:r>
    </w:p>
    <w:p w14:paraId="51B5AD8E">
      <w:pPr>
        <w:snapToGrid w:val="0"/>
        <w:spacing w:before="120" w:beforeLines="50" w:after="50"/>
        <w:rPr>
          <w:rFonts w:ascii="宋体" w:hAnsi="宋体"/>
          <w:bCs/>
          <w:color w:val="000000"/>
          <w:sz w:val="32"/>
          <w:szCs w:val="20"/>
        </w:rPr>
      </w:pPr>
      <w:r>
        <w:rPr>
          <w:rFonts w:hint="eastAsia" w:ascii="宋体" w:hAnsi="宋体"/>
          <w:color w:val="000000"/>
          <w:sz w:val="24"/>
        </w:rPr>
        <w:t xml:space="preserve">                                                 </w:t>
      </w:r>
    </w:p>
    <w:p w14:paraId="41CFF4CE">
      <w:pPr>
        <w:snapToGrid w:val="0"/>
        <w:spacing w:before="120" w:beforeLines="50" w:after="50"/>
        <w:rPr>
          <w:rFonts w:ascii="宋体" w:hAnsi="宋体"/>
          <w:color w:val="000000"/>
          <w:sz w:val="24"/>
          <w:szCs w:val="20"/>
        </w:rPr>
      </w:pPr>
    </w:p>
    <w:p w14:paraId="61EF62F8">
      <w:pPr>
        <w:snapToGrid w:val="0"/>
        <w:spacing w:before="120" w:beforeLines="50" w:after="50"/>
        <w:rPr>
          <w:rFonts w:ascii="宋体" w:hAnsi="宋体"/>
          <w:color w:val="000000"/>
          <w:sz w:val="24"/>
          <w:szCs w:val="20"/>
        </w:rPr>
      </w:pPr>
    </w:p>
    <w:p w14:paraId="37B49FA8">
      <w:pPr>
        <w:snapToGrid w:val="0"/>
        <w:spacing w:before="120" w:beforeLines="50" w:after="50"/>
        <w:rPr>
          <w:rFonts w:ascii="宋体" w:hAnsi="宋体"/>
          <w:color w:val="000000"/>
          <w:sz w:val="24"/>
          <w:szCs w:val="20"/>
        </w:rPr>
      </w:pPr>
    </w:p>
    <w:p w14:paraId="275DC886">
      <w:pPr>
        <w:snapToGrid w:val="0"/>
        <w:spacing w:before="120" w:beforeLines="50" w:after="50"/>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投  标  文  件</w:t>
      </w:r>
    </w:p>
    <w:p w14:paraId="53E28403">
      <w:pPr>
        <w:snapToGrid w:val="0"/>
        <w:spacing w:before="120" w:beforeLines="50" w:after="50"/>
        <w:rPr>
          <w:rFonts w:ascii="宋体" w:hAnsi="宋体"/>
          <w:color w:val="000000"/>
          <w:sz w:val="24"/>
          <w:szCs w:val="20"/>
        </w:rPr>
      </w:pPr>
    </w:p>
    <w:p w14:paraId="33EF3DEF">
      <w:pPr>
        <w:snapToGrid w:val="0"/>
        <w:spacing w:before="120" w:beforeLines="50" w:after="50"/>
        <w:rPr>
          <w:rFonts w:ascii="宋体" w:hAnsi="宋体"/>
          <w:color w:val="000000"/>
          <w:sz w:val="24"/>
          <w:szCs w:val="20"/>
        </w:rPr>
      </w:pPr>
    </w:p>
    <w:p w14:paraId="7C27C14D">
      <w:pPr>
        <w:snapToGrid w:val="0"/>
        <w:spacing w:before="120" w:beforeLines="50" w:after="50"/>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商  务  文  件</w:t>
      </w:r>
    </w:p>
    <w:p w14:paraId="1C2FB21E">
      <w:pPr>
        <w:snapToGrid w:val="0"/>
        <w:spacing w:before="120" w:beforeLines="50" w:after="50"/>
        <w:rPr>
          <w:rFonts w:ascii="宋体" w:hAnsi="宋体"/>
          <w:bCs/>
          <w:color w:val="000000"/>
          <w:sz w:val="24"/>
          <w:szCs w:val="20"/>
        </w:rPr>
      </w:pPr>
    </w:p>
    <w:p w14:paraId="6CD0E836">
      <w:pPr>
        <w:snapToGrid w:val="0"/>
        <w:spacing w:before="120" w:beforeLines="50" w:after="50"/>
        <w:ind w:firstLine="540" w:firstLineChars="225"/>
        <w:rPr>
          <w:rFonts w:ascii="宋体" w:hAnsi="宋体"/>
          <w:bCs/>
          <w:color w:val="000000"/>
          <w:sz w:val="24"/>
        </w:rPr>
      </w:pPr>
    </w:p>
    <w:p w14:paraId="25694C1E">
      <w:pPr>
        <w:snapToGrid w:val="0"/>
        <w:spacing w:before="120" w:beforeLines="50" w:after="50"/>
        <w:ind w:firstLine="540" w:firstLineChars="225"/>
        <w:rPr>
          <w:rFonts w:ascii="宋体" w:hAnsi="宋体"/>
          <w:bCs/>
          <w:color w:val="000000"/>
          <w:sz w:val="24"/>
        </w:rPr>
      </w:pPr>
    </w:p>
    <w:p w14:paraId="5399CEF9">
      <w:pPr>
        <w:snapToGrid w:val="0"/>
        <w:spacing w:before="120" w:beforeLines="50" w:after="50"/>
        <w:ind w:firstLine="540" w:firstLineChars="225"/>
        <w:rPr>
          <w:rFonts w:ascii="宋体" w:hAnsi="宋体"/>
          <w:bCs/>
          <w:color w:val="000000"/>
          <w:sz w:val="24"/>
        </w:rPr>
      </w:pPr>
    </w:p>
    <w:p w14:paraId="4EA60983">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项目名称：</w:t>
      </w:r>
    </w:p>
    <w:p w14:paraId="52C7C560">
      <w:pPr>
        <w:snapToGrid w:val="0"/>
        <w:spacing w:before="120" w:beforeLines="50" w:after="50"/>
        <w:ind w:firstLine="540" w:firstLineChars="225"/>
        <w:rPr>
          <w:rFonts w:ascii="宋体" w:hAnsi="宋体"/>
          <w:bCs/>
          <w:color w:val="000000"/>
          <w:sz w:val="24"/>
          <w:szCs w:val="20"/>
        </w:rPr>
      </w:pPr>
    </w:p>
    <w:p w14:paraId="54EBC519">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项目编号：</w:t>
      </w:r>
    </w:p>
    <w:p w14:paraId="73F52606">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14:paraId="1EC09B22">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所投分标：</w:t>
      </w:r>
    </w:p>
    <w:p w14:paraId="5E0C3101">
      <w:pPr>
        <w:snapToGrid w:val="0"/>
        <w:spacing w:before="120" w:beforeLines="50" w:after="50"/>
        <w:ind w:firstLine="540" w:firstLineChars="225"/>
        <w:rPr>
          <w:rFonts w:ascii="宋体" w:hAnsi="宋体"/>
          <w:bCs/>
          <w:color w:val="000000"/>
          <w:sz w:val="24"/>
          <w:szCs w:val="20"/>
        </w:rPr>
      </w:pPr>
    </w:p>
    <w:p w14:paraId="14C0E269">
      <w:pPr>
        <w:pStyle w:val="7"/>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46BA90F7">
      <w:pPr>
        <w:pStyle w:val="7"/>
        <w:snapToGrid w:val="0"/>
        <w:spacing w:before="50" w:after="50"/>
        <w:ind w:firstLine="540" w:firstLineChars="225"/>
        <w:rPr>
          <w:rFonts w:ascii="宋体" w:hAnsi="宋体"/>
          <w:bCs/>
          <w:color w:val="000000"/>
          <w:sz w:val="24"/>
          <w:szCs w:val="24"/>
        </w:rPr>
      </w:pPr>
    </w:p>
    <w:p w14:paraId="7E581DC2">
      <w:pPr>
        <w:pStyle w:val="7"/>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投标人地址：</w:t>
      </w:r>
    </w:p>
    <w:p w14:paraId="157A8700">
      <w:pPr>
        <w:pStyle w:val="7"/>
        <w:snapToGrid w:val="0"/>
        <w:spacing w:before="50" w:after="50"/>
        <w:ind w:firstLine="960" w:firstLineChars="400"/>
        <w:rPr>
          <w:rFonts w:ascii="宋体" w:hAnsi="宋体"/>
          <w:bCs/>
          <w:color w:val="000000"/>
          <w:sz w:val="24"/>
          <w:szCs w:val="24"/>
        </w:rPr>
      </w:pPr>
    </w:p>
    <w:p w14:paraId="1899D7A8">
      <w:pPr>
        <w:snapToGrid w:val="0"/>
        <w:spacing w:before="120" w:beforeLines="50" w:after="50"/>
        <w:ind w:firstLine="645"/>
        <w:rPr>
          <w:rFonts w:ascii="宋体" w:hAnsi="宋体"/>
          <w:color w:val="000000"/>
          <w:sz w:val="24"/>
        </w:rPr>
      </w:pPr>
      <w:r>
        <w:rPr>
          <w:rFonts w:hint="eastAsia" w:ascii="宋体" w:hAnsi="宋体"/>
          <w:color w:val="000000"/>
          <w:sz w:val="24"/>
        </w:rPr>
        <w:t xml:space="preserve">                        年  月  日</w:t>
      </w:r>
    </w:p>
    <w:p w14:paraId="60F2F489">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14:paraId="639C27ED">
      <w:pPr>
        <w:snapToGrid w:val="0"/>
        <w:spacing w:line="360" w:lineRule="auto"/>
        <w:jc w:val="left"/>
        <w:rPr>
          <w:rFonts w:ascii="宋体" w:hAnsi="宋体"/>
          <w:b/>
          <w:bCs/>
          <w:color w:val="000000"/>
          <w:sz w:val="28"/>
          <w:szCs w:val="28"/>
        </w:rPr>
      </w:pPr>
      <w:r>
        <w:rPr>
          <w:rFonts w:ascii="宋体" w:hAnsi="宋体"/>
          <w:color w:val="000000"/>
          <w:sz w:val="24"/>
          <w:szCs w:val="20"/>
        </w:rPr>
        <w:br w:type="page"/>
      </w:r>
      <w:r>
        <w:rPr>
          <w:rFonts w:hint="eastAsia" w:ascii="宋体" w:hAnsi="宋体"/>
          <w:b/>
          <w:bCs/>
          <w:color w:val="000000"/>
          <w:sz w:val="24"/>
        </w:rPr>
        <w:t>2.商务文件目录</w:t>
      </w:r>
    </w:p>
    <w:p w14:paraId="78B4881C">
      <w:pPr>
        <w:snapToGrid w:val="0"/>
        <w:spacing w:before="50" w:after="120" w:afterLines="50" w:line="360" w:lineRule="auto"/>
        <w:ind w:firstLine="480" w:firstLineChars="200"/>
        <w:jc w:val="left"/>
        <w:rPr>
          <w:rFonts w:ascii="微软雅黑" w:hAnsi="微软雅黑" w:eastAsia="微软雅黑"/>
          <w:b/>
          <w:bCs/>
          <w:color w:val="000000"/>
          <w:sz w:val="32"/>
          <w:szCs w:val="32"/>
        </w:rPr>
      </w:pPr>
      <w:r>
        <w:rPr>
          <w:rFonts w:hint="eastAsia" w:ascii="宋体" w:hAnsi="宋体"/>
          <w:color w:val="000000"/>
          <w:sz w:val="24"/>
        </w:rPr>
        <w:t>根据招标文件规定及投标人提供的材料自行编写目录。</w:t>
      </w:r>
    </w:p>
    <w:p w14:paraId="40D69248">
      <w:pPr>
        <w:snapToGrid w:val="0"/>
        <w:spacing w:before="50" w:after="120" w:afterLines="50"/>
        <w:jc w:val="left"/>
        <w:rPr>
          <w:rFonts w:ascii="宋体" w:hAnsi="宋体"/>
          <w:color w:val="000000"/>
        </w:rPr>
      </w:pPr>
    </w:p>
    <w:p w14:paraId="02B6B498">
      <w:pPr>
        <w:snapToGrid w:val="0"/>
        <w:spacing w:before="120" w:beforeLines="50" w:after="50"/>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3.投标人参加本项目无围标串标行为的承诺</w:t>
      </w:r>
    </w:p>
    <w:p w14:paraId="363AD5EE">
      <w:pPr>
        <w:snapToGrid w:val="0"/>
        <w:spacing w:before="120" w:beforeLines="50" w:after="50"/>
        <w:jc w:val="left"/>
        <w:rPr>
          <w:rFonts w:ascii="宋体" w:hAnsi="宋体"/>
          <w:b/>
          <w:color w:val="000000"/>
          <w:sz w:val="24"/>
        </w:rPr>
      </w:pPr>
    </w:p>
    <w:p w14:paraId="0A2DD379">
      <w:pPr>
        <w:spacing w:line="360" w:lineRule="auto"/>
        <w:ind w:left="420"/>
        <w:contextualSpacing/>
        <w:jc w:val="center"/>
        <w:rPr>
          <w:rFonts w:ascii="宋体" w:hAnsi="宋体"/>
          <w:b/>
          <w:color w:val="000000"/>
          <w:sz w:val="24"/>
        </w:rPr>
      </w:pPr>
      <w:r>
        <w:rPr>
          <w:rFonts w:hint="eastAsia" w:ascii="方正小标宋简体" w:hAnsi="方正小标宋简体" w:eastAsia="方正小标宋简体" w:cs="方正小标宋简体"/>
          <w:bCs/>
          <w:color w:val="000000"/>
          <w:spacing w:val="-11"/>
          <w:sz w:val="44"/>
          <w:szCs w:val="44"/>
        </w:rPr>
        <w:t>投标人参加本项目无围标串标行为的承诺函</w:t>
      </w:r>
    </w:p>
    <w:p w14:paraId="1B16826E">
      <w:pPr>
        <w:spacing w:line="440" w:lineRule="exact"/>
        <w:contextualSpacing/>
        <w:jc w:val="left"/>
        <w:rPr>
          <w:rFonts w:ascii="宋体" w:hAnsi="宋体"/>
          <w:b/>
          <w:color w:val="000000"/>
          <w:sz w:val="24"/>
        </w:rPr>
      </w:pPr>
      <w:r>
        <w:rPr>
          <w:rFonts w:hint="eastAsia" w:ascii="宋体" w:hAnsi="宋体"/>
          <w:b/>
          <w:color w:val="000000"/>
          <w:sz w:val="24"/>
        </w:rPr>
        <w:t>一、我方承诺无下列相互串通投标的情形：</w:t>
      </w:r>
    </w:p>
    <w:p w14:paraId="499675A6">
      <w:pPr>
        <w:spacing w:line="440" w:lineRule="exact"/>
        <w:ind w:firstLine="470" w:firstLineChars="196"/>
        <w:contextualSpacing/>
        <w:jc w:val="left"/>
        <w:rPr>
          <w:rFonts w:ascii="宋体" w:hAnsi="宋体"/>
          <w:color w:val="000000"/>
          <w:sz w:val="24"/>
        </w:rPr>
      </w:pPr>
      <w:r>
        <w:rPr>
          <w:rFonts w:hint="eastAsia" w:ascii="宋体" w:hAnsi="宋体"/>
          <w:color w:val="000000"/>
          <w:sz w:val="24"/>
        </w:rPr>
        <w:t>1.不同投标人的投标文件由同一单位或者个人编制；</w:t>
      </w:r>
    </w:p>
    <w:p w14:paraId="2C2C4A48">
      <w:pPr>
        <w:spacing w:line="440" w:lineRule="exact"/>
        <w:ind w:firstLine="470" w:firstLineChars="196"/>
        <w:contextualSpacing/>
        <w:jc w:val="left"/>
        <w:rPr>
          <w:rFonts w:ascii="宋体" w:hAnsi="宋体"/>
          <w:color w:val="000000"/>
          <w:sz w:val="24"/>
        </w:rPr>
      </w:pPr>
      <w:r>
        <w:rPr>
          <w:rFonts w:hint="eastAsia" w:ascii="宋体" w:hAnsi="宋体"/>
          <w:color w:val="000000"/>
          <w:sz w:val="24"/>
        </w:rPr>
        <w:t>2.不同投标人委托同一单位或者个人办理投标事宜；</w:t>
      </w:r>
    </w:p>
    <w:p w14:paraId="3A2A71FD">
      <w:pPr>
        <w:spacing w:line="440" w:lineRule="exact"/>
        <w:ind w:firstLine="470" w:firstLineChars="196"/>
        <w:contextualSpacing/>
        <w:jc w:val="left"/>
        <w:rPr>
          <w:rFonts w:ascii="宋体" w:hAnsi="宋体"/>
          <w:color w:val="000000"/>
          <w:sz w:val="24"/>
        </w:rPr>
      </w:pPr>
      <w:r>
        <w:rPr>
          <w:rFonts w:hint="eastAsia" w:ascii="宋体" w:hAnsi="宋体"/>
          <w:color w:val="000000"/>
          <w:sz w:val="24"/>
        </w:rPr>
        <w:t>3.不同的投标人的投标文件载明的项目管理员为同一个人；</w:t>
      </w:r>
    </w:p>
    <w:p w14:paraId="0963DBD8">
      <w:pPr>
        <w:spacing w:line="440" w:lineRule="exact"/>
        <w:ind w:firstLine="470" w:firstLineChars="196"/>
        <w:contextualSpacing/>
        <w:jc w:val="left"/>
        <w:rPr>
          <w:rFonts w:ascii="宋体" w:hAnsi="宋体"/>
          <w:color w:val="000000"/>
          <w:sz w:val="24"/>
        </w:rPr>
      </w:pPr>
      <w:r>
        <w:rPr>
          <w:rFonts w:hint="eastAsia" w:ascii="宋体" w:hAnsi="宋体"/>
          <w:color w:val="000000"/>
          <w:sz w:val="24"/>
        </w:rPr>
        <w:t>4.不同投标人的投标文件异常一致或者投标报价呈规律性差异；</w:t>
      </w:r>
    </w:p>
    <w:p w14:paraId="56F59448">
      <w:pPr>
        <w:spacing w:line="440" w:lineRule="exact"/>
        <w:ind w:firstLine="470" w:firstLineChars="196"/>
        <w:contextualSpacing/>
        <w:jc w:val="left"/>
        <w:rPr>
          <w:rFonts w:ascii="宋体" w:hAnsi="宋体"/>
          <w:color w:val="000000"/>
          <w:sz w:val="24"/>
        </w:rPr>
      </w:pPr>
      <w:r>
        <w:rPr>
          <w:rFonts w:hint="eastAsia" w:ascii="宋体" w:hAnsi="宋体"/>
          <w:color w:val="000000"/>
          <w:sz w:val="24"/>
        </w:rPr>
        <w:t>5.不同投标人的投标文件相互混装；</w:t>
      </w:r>
    </w:p>
    <w:p w14:paraId="26466B72">
      <w:pPr>
        <w:spacing w:line="440" w:lineRule="exact"/>
        <w:ind w:firstLine="470" w:firstLineChars="196"/>
        <w:contextualSpacing/>
        <w:jc w:val="left"/>
        <w:rPr>
          <w:rFonts w:ascii="宋体" w:hAnsi="宋体"/>
          <w:color w:val="000000"/>
          <w:sz w:val="24"/>
        </w:rPr>
      </w:pPr>
      <w:r>
        <w:rPr>
          <w:rFonts w:hint="eastAsia" w:ascii="宋体" w:hAnsi="宋体"/>
          <w:color w:val="000000"/>
          <w:sz w:val="24"/>
        </w:rPr>
        <w:t>6.不同投标人的投标保证金从同一单位或者个人账户转出。</w:t>
      </w:r>
    </w:p>
    <w:p w14:paraId="7694AD5B">
      <w:pPr>
        <w:spacing w:line="440" w:lineRule="exact"/>
        <w:contextualSpacing/>
        <w:jc w:val="left"/>
        <w:rPr>
          <w:rFonts w:ascii="宋体" w:hAnsi="宋体"/>
          <w:color w:val="000000"/>
          <w:sz w:val="24"/>
        </w:rPr>
      </w:pPr>
      <w:r>
        <w:rPr>
          <w:rFonts w:hint="eastAsia" w:ascii="宋体" w:hAnsi="宋体"/>
          <w:b/>
          <w:color w:val="000000"/>
          <w:sz w:val="24"/>
        </w:rPr>
        <w:t>二、我方承诺无下列恶意串通的情形：</w:t>
      </w:r>
    </w:p>
    <w:p w14:paraId="40CB7E0F">
      <w:pPr>
        <w:spacing w:line="440" w:lineRule="exact"/>
        <w:ind w:firstLine="470" w:firstLineChars="196"/>
        <w:contextualSpacing/>
        <w:jc w:val="left"/>
        <w:rPr>
          <w:rFonts w:ascii="宋体" w:hAnsi="宋体"/>
          <w:color w:val="000000"/>
          <w:sz w:val="24"/>
        </w:rPr>
      </w:pPr>
      <w:r>
        <w:rPr>
          <w:rFonts w:hint="eastAsia" w:ascii="宋体" w:hAnsi="宋体"/>
          <w:color w:val="000000"/>
          <w:sz w:val="24"/>
        </w:rPr>
        <w:t>1.投标人直接或者间接从采购人或者采购代理机构处获得其他投标人的相关信息并修改其投标文件或者投标文件；</w:t>
      </w:r>
    </w:p>
    <w:p w14:paraId="59AFE4FB">
      <w:pPr>
        <w:spacing w:line="440" w:lineRule="exact"/>
        <w:ind w:firstLine="470" w:firstLineChars="196"/>
        <w:contextualSpacing/>
        <w:jc w:val="left"/>
        <w:rPr>
          <w:rFonts w:ascii="宋体" w:hAnsi="宋体"/>
          <w:color w:val="000000"/>
          <w:sz w:val="24"/>
        </w:rPr>
      </w:pPr>
      <w:r>
        <w:rPr>
          <w:rFonts w:hint="eastAsia" w:ascii="宋体" w:hAnsi="宋体"/>
          <w:color w:val="000000"/>
          <w:sz w:val="24"/>
        </w:rPr>
        <w:t>2.投标人按照采购人或者采购代理机构的授意撤换、修改投标文件或者投标文件；</w:t>
      </w:r>
    </w:p>
    <w:p w14:paraId="4BF061BA">
      <w:pPr>
        <w:spacing w:line="440" w:lineRule="exact"/>
        <w:ind w:firstLine="470" w:firstLineChars="196"/>
        <w:contextualSpacing/>
        <w:jc w:val="left"/>
        <w:rPr>
          <w:rFonts w:ascii="宋体" w:hAnsi="宋体"/>
          <w:color w:val="000000"/>
          <w:sz w:val="24"/>
        </w:rPr>
      </w:pPr>
      <w:r>
        <w:rPr>
          <w:rFonts w:hint="eastAsia" w:ascii="宋体" w:hAnsi="宋体"/>
          <w:color w:val="000000"/>
          <w:sz w:val="24"/>
        </w:rPr>
        <w:t>3.投标人之间协商报价、技术方案等投标文件或者投标文件的实质性内容；</w:t>
      </w:r>
    </w:p>
    <w:p w14:paraId="5FE1EFAA">
      <w:pPr>
        <w:spacing w:line="440" w:lineRule="exact"/>
        <w:ind w:firstLine="470" w:firstLineChars="196"/>
        <w:contextualSpacing/>
        <w:jc w:val="left"/>
        <w:rPr>
          <w:rFonts w:ascii="宋体" w:hAnsi="宋体"/>
          <w:color w:val="000000"/>
          <w:sz w:val="24"/>
        </w:rPr>
      </w:pPr>
      <w:r>
        <w:rPr>
          <w:rFonts w:hint="eastAsia" w:ascii="宋体" w:hAnsi="宋体"/>
          <w:color w:val="000000"/>
          <w:sz w:val="24"/>
        </w:rPr>
        <w:t>4.属于同一集团、协会、商会等组织成员的投标人按照该组织要求协同参加政府采购活动；</w:t>
      </w:r>
    </w:p>
    <w:p w14:paraId="79B43774">
      <w:pPr>
        <w:spacing w:line="440" w:lineRule="exact"/>
        <w:ind w:firstLine="470" w:firstLineChars="196"/>
        <w:contextualSpacing/>
        <w:jc w:val="left"/>
        <w:rPr>
          <w:rFonts w:ascii="宋体" w:hAnsi="宋体"/>
          <w:color w:val="000000"/>
          <w:sz w:val="24"/>
        </w:rPr>
      </w:pPr>
      <w:r>
        <w:rPr>
          <w:rFonts w:hint="eastAsia" w:ascii="宋体" w:hAnsi="宋体"/>
          <w:color w:val="000000"/>
          <w:sz w:val="24"/>
        </w:rPr>
        <w:t>5.投标人之间事先约定一致抬高或者压低投标报价，或者在招标项目中事先约定轮流以高价位或者低价位中标，或者事先约定由某一特定投标人中标，然后再参加投标；</w:t>
      </w:r>
    </w:p>
    <w:p w14:paraId="11C05029">
      <w:pPr>
        <w:spacing w:line="440" w:lineRule="exact"/>
        <w:ind w:firstLine="470" w:firstLineChars="196"/>
        <w:contextualSpacing/>
        <w:jc w:val="left"/>
        <w:rPr>
          <w:rFonts w:ascii="宋体" w:hAnsi="宋体"/>
          <w:color w:val="000000"/>
          <w:sz w:val="24"/>
        </w:rPr>
      </w:pPr>
      <w:r>
        <w:rPr>
          <w:rFonts w:hint="eastAsia" w:ascii="宋体" w:hAnsi="宋体"/>
          <w:color w:val="000000"/>
          <w:sz w:val="24"/>
        </w:rPr>
        <w:t>6.投标人之间商定部分投标人放弃参加政府采购活动或者放弃中标；</w:t>
      </w:r>
    </w:p>
    <w:p w14:paraId="19CFE17B">
      <w:pPr>
        <w:spacing w:line="440" w:lineRule="exact"/>
        <w:ind w:firstLine="470" w:firstLineChars="196"/>
        <w:contextualSpacing/>
        <w:jc w:val="left"/>
        <w:rPr>
          <w:rFonts w:ascii="宋体" w:hAnsi="宋体"/>
          <w:color w:val="000000"/>
          <w:sz w:val="24"/>
        </w:rPr>
      </w:pPr>
      <w:r>
        <w:rPr>
          <w:rFonts w:hint="eastAsia" w:ascii="宋体" w:hAnsi="宋体"/>
          <w:color w:val="000000"/>
          <w:sz w:val="24"/>
        </w:rPr>
        <w:t>7.投标人与采购人或者采购代理机构之间、投标人相互之间，为谋求特定投标人中标或者排斥其他投标人的其他串通行为。</w:t>
      </w:r>
    </w:p>
    <w:p w14:paraId="5709E215">
      <w:pPr>
        <w:spacing w:line="440" w:lineRule="exact"/>
        <w:ind w:firstLine="472" w:firstLineChars="196"/>
        <w:contextualSpacing/>
        <w:jc w:val="left"/>
        <w:rPr>
          <w:rFonts w:ascii="宋体" w:hAnsi="宋体"/>
          <w:b/>
          <w:color w:val="000000"/>
          <w:sz w:val="24"/>
        </w:rPr>
      </w:pPr>
      <w:r>
        <w:rPr>
          <w:rFonts w:hint="eastAsia" w:ascii="宋体" w:hAnsi="宋体"/>
          <w:b/>
          <w:color w:val="000000"/>
          <w:sz w:val="24"/>
        </w:rPr>
        <w:t>以上情形一经核查属实，我方愿意承担一切后果，并不再寻求任何旨在减轻或者免除法律责任的辩解。</w:t>
      </w:r>
    </w:p>
    <w:p w14:paraId="31331486">
      <w:pPr>
        <w:pStyle w:val="25"/>
        <w:spacing w:line="440" w:lineRule="exact"/>
        <w:ind w:firstLine="6840" w:firstLineChars="2850"/>
        <w:contextualSpacing/>
        <w:rPr>
          <w:rFonts w:hAnsi="宋体"/>
          <w:color w:val="000000"/>
          <w:sz w:val="24"/>
          <w:szCs w:val="24"/>
        </w:rPr>
      </w:pPr>
    </w:p>
    <w:p w14:paraId="0FA72ACE">
      <w:pPr>
        <w:pStyle w:val="25"/>
        <w:spacing w:line="440" w:lineRule="exact"/>
        <w:contextualSpacing/>
        <w:jc w:val="center"/>
        <w:rPr>
          <w:rFonts w:hAnsi="宋体"/>
          <w:color w:val="000000"/>
          <w:sz w:val="24"/>
          <w:szCs w:val="24"/>
        </w:rPr>
      </w:pPr>
      <w:r>
        <w:rPr>
          <w:rFonts w:hint="eastAsia" w:hAnsi="宋体"/>
          <w:color w:val="000000"/>
          <w:sz w:val="24"/>
          <w:szCs w:val="24"/>
        </w:rPr>
        <w:t xml:space="preserve"> </w:t>
      </w:r>
      <w:r>
        <w:rPr>
          <w:rFonts w:hAnsi="宋体"/>
          <w:color w:val="000000"/>
          <w:sz w:val="24"/>
          <w:szCs w:val="24"/>
        </w:rPr>
        <w:t xml:space="preserve">                                   </w:t>
      </w:r>
      <w:r>
        <w:rPr>
          <w:rFonts w:hint="eastAsia" w:hAnsi="宋体"/>
          <w:color w:val="000000"/>
          <w:sz w:val="24"/>
          <w:szCs w:val="24"/>
        </w:rPr>
        <w:t>投标人名称（公章）</w:t>
      </w:r>
    </w:p>
    <w:p w14:paraId="1B21D750">
      <w:pPr>
        <w:pStyle w:val="25"/>
        <w:spacing w:line="440" w:lineRule="exact"/>
        <w:contextualSpacing/>
        <w:rPr>
          <w:rFonts w:hAnsi="宋体"/>
          <w:color w:val="000000"/>
          <w:sz w:val="24"/>
        </w:rPr>
      </w:pPr>
      <w:r>
        <w:rPr>
          <w:rFonts w:hint="eastAsia" w:hAnsi="宋体"/>
          <w:color w:val="000000"/>
          <w:sz w:val="24"/>
        </w:rPr>
        <w:t xml:space="preserve">                                                </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14:paraId="7C4DCD8F">
      <w:pPr>
        <w:snapToGrid w:val="0"/>
        <w:spacing w:before="120" w:beforeLines="50" w:after="50"/>
        <w:jc w:val="left"/>
        <w:rPr>
          <w:rFonts w:ascii="宋体" w:hAnsi="宋体"/>
          <w:b/>
          <w:color w:val="000000"/>
          <w:sz w:val="24"/>
          <w:szCs w:val="20"/>
        </w:rPr>
      </w:pPr>
      <w:r>
        <w:rPr>
          <w:rFonts w:hint="eastAsia" w:ascii="宋体" w:hAnsi="宋体"/>
          <w:b/>
          <w:color w:val="000000"/>
          <w:sz w:val="24"/>
        </w:rPr>
        <w:t>4.法定代表人身份证明</w:t>
      </w:r>
    </w:p>
    <w:p w14:paraId="4FD3DB50">
      <w:pPr>
        <w:spacing w:before="240" w:beforeLines="100" w:after="120" w:afterLines="50"/>
        <w:ind w:left="540"/>
        <w:jc w:val="center"/>
        <w:rPr>
          <w:rFonts w:ascii="宋体" w:hAnsi="Courier New"/>
          <w:b/>
          <w:color w:val="000000"/>
          <w:sz w:val="32"/>
          <w:szCs w:val="32"/>
        </w:rPr>
      </w:pPr>
    </w:p>
    <w:p w14:paraId="0D91695A">
      <w:pPr>
        <w:spacing w:before="240" w:beforeLines="100" w:after="120" w:afterLines="50"/>
        <w:ind w:left="540"/>
        <w:jc w:val="center"/>
        <w:rPr>
          <w:rFonts w:ascii="方正小标宋简体" w:hAnsi="方正小标宋简体" w:eastAsia="方正小标宋简体" w:cs="方正小标宋简体"/>
          <w:bCs/>
          <w:color w:val="000000"/>
          <w:sz w:val="44"/>
          <w:szCs w:val="44"/>
        </w:rPr>
      </w:pPr>
      <w:r>
        <w:rPr>
          <w:rFonts w:ascii="方正小标宋简体" w:hAnsi="方正小标宋简体" w:eastAsia="方正小标宋简体" w:cs="方正小标宋简体"/>
          <w:bCs/>
          <w:color w:val="000000"/>
          <w:sz w:val="44"/>
          <w:szCs w:val="44"/>
        </w:rPr>
        <w:br w:type="page"/>
      </w:r>
      <w:r>
        <w:rPr>
          <w:rFonts w:hint="eastAsia" w:ascii="方正小标宋简体" w:hAnsi="方正小标宋简体" w:eastAsia="方正小标宋简体" w:cs="方正小标宋简体"/>
          <w:bCs/>
          <w:color w:val="000000"/>
          <w:sz w:val="44"/>
          <w:szCs w:val="44"/>
        </w:rPr>
        <w:t>法定代表人身份证明</w:t>
      </w:r>
    </w:p>
    <w:p w14:paraId="1E835AA5">
      <w:pPr>
        <w:spacing w:line="500" w:lineRule="exact"/>
        <w:ind w:left="540"/>
        <w:rPr>
          <w:rFonts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14:paraId="30392137">
      <w:pPr>
        <w:spacing w:line="500" w:lineRule="exact"/>
        <w:ind w:left="54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14:paraId="1ABC1A71">
      <w:pPr>
        <w:spacing w:line="500" w:lineRule="exact"/>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14:paraId="3D4F2443">
      <w:pPr>
        <w:spacing w:line="500" w:lineRule="exact"/>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14:paraId="202EF58F">
      <w:pPr>
        <w:spacing w:line="500" w:lineRule="exact"/>
        <w:ind w:left="540"/>
        <w:rPr>
          <w:rFonts w:ascii="宋体" w:hAnsi="宋体"/>
          <w:color w:val="000000"/>
          <w:sz w:val="24"/>
        </w:rPr>
      </w:pPr>
      <w:r>
        <w:rPr>
          <w:rFonts w:hint="eastAsia" w:ascii="宋体" w:hAnsi="宋体"/>
          <w:color w:val="000000"/>
          <w:sz w:val="24"/>
        </w:rPr>
        <w:t>身份证</w:t>
      </w:r>
      <w:r>
        <w:rPr>
          <w:rFonts w:hint="eastAsia"/>
          <w:color w:val="000000"/>
          <w:sz w:val="24"/>
        </w:rPr>
        <w:t>号码：</w:t>
      </w:r>
      <w:r>
        <w:rPr>
          <w:rFonts w:hint="eastAsia"/>
          <w:color w:val="000000"/>
          <w:sz w:val="24"/>
          <w:u w:val="single"/>
        </w:rPr>
        <w:t xml:space="preserve">                                 </w:t>
      </w:r>
    </w:p>
    <w:p w14:paraId="448F32E9">
      <w:pPr>
        <w:spacing w:line="500" w:lineRule="exact"/>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14:paraId="44A0E4D1">
      <w:pPr>
        <w:spacing w:line="500" w:lineRule="exact"/>
        <w:ind w:left="540"/>
        <w:rPr>
          <w:rFonts w:ascii="宋体" w:hAnsi="宋体"/>
          <w:color w:val="000000"/>
          <w:sz w:val="24"/>
        </w:rPr>
      </w:pPr>
      <w:r>
        <w:rPr>
          <w:rFonts w:hint="eastAsia" w:ascii="宋体" w:hAnsi="宋体"/>
          <w:color w:val="000000"/>
          <w:sz w:val="24"/>
        </w:rPr>
        <w:t>特此证明。</w:t>
      </w:r>
    </w:p>
    <w:p w14:paraId="6B770D66">
      <w:pPr>
        <w:spacing w:line="500" w:lineRule="exact"/>
        <w:ind w:left="540"/>
        <w:rPr>
          <w:rFonts w:ascii="宋体" w:hAnsi="宋体"/>
          <w:color w:val="000000"/>
          <w:sz w:val="24"/>
        </w:rPr>
      </w:pPr>
    </w:p>
    <w:p w14:paraId="5149FC56">
      <w:pPr>
        <w:spacing w:line="500" w:lineRule="exact"/>
        <w:ind w:left="540"/>
        <w:rPr>
          <w:rFonts w:ascii="宋体" w:hAnsi="宋体"/>
          <w:color w:val="000000"/>
          <w:sz w:val="24"/>
        </w:rPr>
      </w:pPr>
    </w:p>
    <w:p w14:paraId="1E6259DE">
      <w:pPr>
        <w:spacing w:line="500" w:lineRule="exact"/>
        <w:ind w:left="540"/>
        <w:rPr>
          <w:rFonts w:ascii="宋体" w:hAnsi="宋体"/>
          <w:color w:val="000000"/>
          <w:sz w:val="24"/>
        </w:rPr>
      </w:pPr>
      <w:r>
        <w:rPr>
          <w:rFonts w:hint="eastAsia" w:ascii="宋体" w:hAnsi="宋体"/>
          <w:color w:val="000000"/>
          <w:sz w:val="24"/>
        </w:rPr>
        <w:t>附件：法定代表人有效身份证正反面复印件</w:t>
      </w:r>
    </w:p>
    <w:p w14:paraId="3E1E5F55">
      <w:pPr>
        <w:spacing w:line="500" w:lineRule="exact"/>
        <w:ind w:left="540"/>
        <w:rPr>
          <w:rFonts w:ascii="宋体" w:hAnsi="宋体"/>
          <w:color w:val="000000"/>
          <w:sz w:val="24"/>
        </w:rPr>
      </w:pPr>
    </w:p>
    <w:p w14:paraId="2E3C16DF">
      <w:pPr>
        <w:spacing w:line="500" w:lineRule="exact"/>
        <w:ind w:left="540"/>
        <w:jc w:val="right"/>
        <w:rPr>
          <w:rFonts w:ascii="宋体" w:hAnsi="宋体"/>
          <w:color w:val="000000"/>
          <w:sz w:val="24"/>
        </w:rPr>
      </w:pPr>
      <w:r>
        <w:rPr>
          <w:rFonts w:hint="eastAsia" w:ascii="宋体" w:hAnsi="宋体"/>
          <w:color w:val="000000"/>
          <w:sz w:val="24"/>
        </w:rPr>
        <w:t>投标人名称（公章）</w:t>
      </w:r>
    </w:p>
    <w:p w14:paraId="52463E6E">
      <w:pPr>
        <w:spacing w:line="500" w:lineRule="exact"/>
        <w:ind w:left="540"/>
        <w:jc w:val="right"/>
        <w:rPr>
          <w:rFonts w:ascii="宋体" w:hAnsi="宋体"/>
          <w:color w:val="000000"/>
          <w:sz w:val="24"/>
        </w:rPr>
      </w:pPr>
    </w:p>
    <w:p w14:paraId="6BD5DE7F">
      <w:pPr>
        <w:snapToGrid w:val="0"/>
        <w:spacing w:before="120" w:beforeLines="50" w:after="50"/>
        <w:ind w:left="540"/>
        <w:jc w:val="righ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06C5947E">
      <w:pPr>
        <w:snapToGrid w:val="0"/>
        <w:spacing w:before="120" w:beforeLines="50" w:after="50"/>
        <w:jc w:val="center"/>
        <w:rPr>
          <w:rFonts w:ascii="宋体" w:hAnsi="宋体"/>
          <w:b/>
          <w:color w:val="000000"/>
          <w:sz w:val="24"/>
        </w:rPr>
      </w:pPr>
    </w:p>
    <w:p w14:paraId="64DE5E0B">
      <w:pPr>
        <w:snapToGrid w:val="0"/>
        <w:spacing w:before="120" w:beforeLines="50" w:after="50"/>
        <w:jc w:val="left"/>
        <w:rPr>
          <w:rFonts w:ascii="宋体" w:hAnsi="宋体"/>
          <w:b/>
          <w:color w:val="000000"/>
          <w:sz w:val="24"/>
          <w:szCs w:val="20"/>
        </w:rPr>
      </w:pPr>
      <w:r>
        <w:rPr>
          <w:rFonts w:hint="eastAsia" w:ascii="宋体" w:hAnsi="宋体"/>
          <w:color w:val="000000"/>
          <w:sz w:val="24"/>
        </w:rPr>
        <w:t>注：自然人投标的无需提供</w:t>
      </w:r>
    </w:p>
    <w:p w14:paraId="41CAB5A5">
      <w:pPr>
        <w:snapToGrid w:val="0"/>
        <w:spacing w:before="120" w:beforeLines="50" w:after="50"/>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5.授权委托书格式</w:t>
      </w:r>
    </w:p>
    <w:p w14:paraId="18A75921">
      <w:pPr>
        <w:snapToGrid w:val="0"/>
        <w:spacing w:before="120" w:beforeLines="50" w:after="50"/>
        <w:jc w:val="center"/>
        <w:rPr>
          <w:rFonts w:ascii="宋体" w:hAnsi="宋体"/>
          <w:b/>
          <w:color w:val="000000"/>
          <w:sz w:val="44"/>
          <w:szCs w:val="44"/>
        </w:rPr>
      </w:pPr>
    </w:p>
    <w:p w14:paraId="671306D3">
      <w:pPr>
        <w:spacing w:line="360" w:lineRule="auto"/>
        <w:contextualSpacing/>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授权委托书</w:t>
      </w:r>
    </w:p>
    <w:p w14:paraId="5FF9C390">
      <w:pPr>
        <w:spacing w:line="360" w:lineRule="auto"/>
        <w:contextualSpacing/>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（非联合体投标格式）</w:t>
      </w:r>
    </w:p>
    <w:p w14:paraId="0BD04F45">
      <w:pPr>
        <w:spacing w:line="360" w:lineRule="auto"/>
        <w:contextualSpacing/>
        <w:jc w:val="center"/>
        <w:rPr>
          <w:rFonts w:ascii="方正小标宋简体" w:hAnsi="方正小标宋简体" w:eastAsia="方正小标宋简体" w:cs="方正小标宋简体"/>
          <w:bCs/>
          <w:color w:val="000000"/>
          <w:sz w:val="24"/>
        </w:rPr>
      </w:pPr>
      <w:r>
        <w:rPr>
          <w:rFonts w:hint="eastAsia" w:ascii="方正小标宋简体" w:hAnsi="方正小标宋简体" w:eastAsia="方正小标宋简体" w:cs="方正小标宋简体"/>
          <w:bCs/>
          <w:color w:val="000000"/>
          <w:sz w:val="32"/>
          <w:szCs w:val="32"/>
        </w:rPr>
        <w:t>（如有委托时）</w:t>
      </w:r>
    </w:p>
    <w:p w14:paraId="517DC961">
      <w:pPr>
        <w:spacing w:line="440" w:lineRule="exact"/>
        <w:contextualSpacing/>
        <w:jc w:val="center"/>
        <w:rPr>
          <w:rFonts w:ascii="宋体" w:hAnsi="宋体"/>
          <w:b/>
          <w:color w:val="000000"/>
          <w:sz w:val="24"/>
        </w:rPr>
      </w:pPr>
    </w:p>
    <w:p w14:paraId="61A37ABC">
      <w:pPr>
        <w:spacing w:line="440" w:lineRule="exact"/>
        <w:contextualSpacing/>
        <w:rPr>
          <w:rFonts w:ascii="宋体" w:hAnsi="宋体"/>
          <w:b/>
          <w:bCs/>
          <w:color w:val="000000"/>
          <w:sz w:val="24"/>
        </w:rPr>
      </w:pPr>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p>
    <w:p w14:paraId="57A858BC">
      <w:pPr>
        <w:spacing w:line="440" w:lineRule="exact"/>
        <w:ind w:firstLine="566" w:firstLineChars="236"/>
        <w:contextualSpacing/>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w:t>
      </w:r>
      <w:r>
        <w:rPr>
          <w:rFonts w:hint="eastAsia" w:ascii="宋体" w:hAnsi="宋体"/>
          <w:color w:val="000000"/>
          <w:sz w:val="24"/>
          <w:u w:val="single"/>
        </w:rPr>
        <w:t xml:space="preserve">              （姓名）</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14:paraId="70610759">
      <w:pPr>
        <w:spacing w:line="440" w:lineRule="exact"/>
        <w:contextualSpacing/>
        <w:rPr>
          <w:rFonts w:ascii="宋体" w:hAnsi="宋体"/>
          <w:color w:val="000000"/>
          <w:sz w:val="24"/>
        </w:rPr>
      </w:pPr>
      <w:r>
        <w:rPr>
          <w:rFonts w:hint="eastAsia" w:ascii="宋体" w:hAnsi="宋体"/>
          <w:color w:val="000000"/>
          <w:sz w:val="24"/>
        </w:rPr>
        <w:t xml:space="preserve">    我方对委托代理人的签字事项负全部责任。</w:t>
      </w:r>
    </w:p>
    <w:p w14:paraId="5563E67B">
      <w:pPr>
        <w:spacing w:line="440" w:lineRule="exact"/>
        <w:ind w:firstLine="480"/>
        <w:contextualSpacing/>
        <w:rPr>
          <w:rFonts w:ascii="宋体" w:hAnsi="宋体"/>
          <w:color w:val="000000"/>
          <w:sz w:val="24"/>
        </w:rPr>
      </w:pPr>
      <w:r>
        <w:rPr>
          <w:rFonts w:hint="eastAsia" w:ascii="宋体" w:hAnsi="宋体"/>
          <w:color w:val="000000"/>
          <w:sz w:val="24"/>
          <w:u w:val="single"/>
        </w:rPr>
        <w:t>本授权书自签署之日起生效，在撤销授权的书面通知以前，本授权书一直有效。委托代理人在授权书有效期内签署的所有文件不因授权的撤销而失效。</w:t>
      </w:r>
    </w:p>
    <w:p w14:paraId="748DCDFA">
      <w:pPr>
        <w:spacing w:line="440" w:lineRule="exact"/>
        <w:ind w:firstLine="480"/>
        <w:contextualSpacing/>
        <w:rPr>
          <w:rFonts w:ascii="宋体" w:hAnsi="宋体"/>
          <w:color w:val="000000"/>
          <w:sz w:val="24"/>
        </w:rPr>
      </w:pPr>
      <w:r>
        <w:rPr>
          <w:rFonts w:hint="eastAsia" w:ascii="宋体" w:hAnsi="宋体"/>
          <w:color w:val="000000"/>
          <w:sz w:val="24"/>
        </w:rPr>
        <w:t>委托代理人无转委托权，特此委托。</w:t>
      </w:r>
    </w:p>
    <w:p w14:paraId="7F23F317">
      <w:pPr>
        <w:spacing w:line="440" w:lineRule="exact"/>
        <w:ind w:firstLine="480"/>
        <w:contextualSpacing/>
        <w:rPr>
          <w:rFonts w:ascii="宋体" w:hAnsi="宋体"/>
          <w:color w:val="000000"/>
          <w:sz w:val="24"/>
        </w:rPr>
      </w:pPr>
      <w:r>
        <w:rPr>
          <w:rFonts w:hint="eastAsia" w:ascii="宋体" w:hAnsi="宋体"/>
          <w:color w:val="000000"/>
          <w:sz w:val="24"/>
        </w:rPr>
        <w:t>附：法定代表人身份证明及委托代理人有效身份证正反面复印件</w:t>
      </w:r>
    </w:p>
    <w:p w14:paraId="2131C28D">
      <w:pPr>
        <w:spacing w:line="440" w:lineRule="exact"/>
        <w:contextualSpacing/>
        <w:rPr>
          <w:rFonts w:ascii="宋体" w:hAnsi="宋体"/>
          <w:color w:val="000000"/>
          <w:sz w:val="24"/>
        </w:rPr>
      </w:pPr>
    </w:p>
    <w:p w14:paraId="0D01652E">
      <w:pPr>
        <w:spacing w:line="440" w:lineRule="exact"/>
        <w:contextualSpacing/>
        <w:rPr>
          <w:rFonts w:ascii="宋体" w:hAnsi="宋体"/>
          <w:color w:val="000000"/>
          <w:sz w:val="24"/>
          <w:u w:val="single"/>
        </w:rPr>
      </w:pPr>
      <w:r>
        <w:rPr>
          <w:rFonts w:hint="eastAsia" w:ascii="宋体" w:hAnsi="宋体"/>
          <w:color w:val="000000"/>
          <w:sz w:val="24"/>
        </w:rPr>
        <w:t>委托代理人（签字）：</w:t>
      </w:r>
      <w:r>
        <w:rPr>
          <w:rFonts w:hint="eastAsia" w:ascii="宋体" w:hAnsi="宋体"/>
          <w:color w:val="000000"/>
          <w:sz w:val="24"/>
          <w:u w:val="single"/>
        </w:rPr>
        <w:t xml:space="preserve">               </w:t>
      </w:r>
      <w:r>
        <w:rPr>
          <w:rFonts w:hint="eastAsia" w:ascii="宋体" w:hAnsi="宋体"/>
          <w:color w:val="000000"/>
          <w:sz w:val="24"/>
        </w:rPr>
        <w:t xml:space="preserve">            法定代表人（签字或者盖章）：</w:t>
      </w:r>
      <w:r>
        <w:rPr>
          <w:rFonts w:hint="eastAsia" w:ascii="宋体" w:hAnsi="宋体"/>
          <w:color w:val="000000"/>
          <w:sz w:val="24"/>
          <w:u w:val="single"/>
        </w:rPr>
        <w:t xml:space="preserve">              </w:t>
      </w:r>
    </w:p>
    <w:p w14:paraId="099353E8">
      <w:pPr>
        <w:spacing w:line="440" w:lineRule="exact"/>
        <w:contextualSpacing/>
        <w:rPr>
          <w:rFonts w:ascii="宋体" w:hAnsi="宋体"/>
          <w:color w:val="000000"/>
          <w:sz w:val="24"/>
        </w:rPr>
      </w:pPr>
      <w:r>
        <w:rPr>
          <w:rFonts w:hint="eastAsia" w:ascii="宋体" w:hAnsi="宋体"/>
          <w:color w:val="000000"/>
          <w:sz w:val="24"/>
        </w:rPr>
        <w:t>委托代理人身份证号码：</w:t>
      </w:r>
      <w:r>
        <w:rPr>
          <w:rFonts w:hint="eastAsia" w:ascii="宋体" w:hAnsi="宋体"/>
          <w:color w:val="000000"/>
          <w:sz w:val="24"/>
          <w:u w:val="single"/>
        </w:rPr>
        <w:t xml:space="preserve">                             </w:t>
      </w:r>
      <w:r>
        <w:rPr>
          <w:rFonts w:hint="eastAsia" w:ascii="宋体" w:hAnsi="宋体"/>
          <w:color w:val="000000"/>
          <w:sz w:val="24"/>
        </w:rPr>
        <w:t xml:space="preserve"> </w:t>
      </w:r>
    </w:p>
    <w:p w14:paraId="7406959D">
      <w:pPr>
        <w:spacing w:line="440" w:lineRule="exact"/>
        <w:contextualSpacing/>
        <w:jc w:val="center"/>
        <w:rPr>
          <w:rFonts w:ascii="宋体" w:hAnsi="宋体"/>
          <w:color w:val="000000"/>
          <w:sz w:val="24"/>
        </w:rPr>
      </w:pPr>
      <w:r>
        <w:rPr>
          <w:rFonts w:hint="eastAsia" w:ascii="宋体" w:hAnsi="宋体"/>
          <w:color w:val="000000"/>
          <w:sz w:val="24"/>
        </w:rPr>
        <w:t xml:space="preserve">                                                投标人（盖公章）：</w:t>
      </w:r>
    </w:p>
    <w:p w14:paraId="3BA699ED">
      <w:pPr>
        <w:spacing w:line="440" w:lineRule="exact"/>
        <w:contextualSpacing/>
        <w:jc w:val="center"/>
        <w:rPr>
          <w:rFonts w:ascii="宋体" w:hAnsi="宋体"/>
          <w:color w:val="000000"/>
          <w:sz w:val="24"/>
        </w:rPr>
      </w:pPr>
      <w:r>
        <w:rPr>
          <w:rFonts w:hint="eastAsia" w:ascii="宋体" w:hAnsi="宋体"/>
          <w:color w:val="000000"/>
          <w:sz w:val="24"/>
        </w:rPr>
        <w:t xml:space="preserve">                                              年    月    日</w:t>
      </w:r>
    </w:p>
    <w:p w14:paraId="016BF68A">
      <w:pPr>
        <w:spacing w:line="440" w:lineRule="exact"/>
        <w:contextualSpacing/>
        <w:rPr>
          <w:rFonts w:ascii="宋体" w:hAnsi="宋体" w:cs="仿宋_GB2312"/>
          <w:color w:val="000000"/>
          <w:sz w:val="24"/>
        </w:rPr>
      </w:pPr>
      <w:r>
        <w:rPr>
          <w:rFonts w:hint="eastAsia" w:ascii="宋体" w:hAnsi="宋体" w:cs="仿宋_GB2312"/>
          <w:color w:val="000000"/>
          <w:sz w:val="24"/>
        </w:rPr>
        <w:t>注：1.</w:t>
      </w:r>
      <w:bookmarkStart w:id="153" w:name="_Hlk65851555"/>
      <w:bookmarkStart w:id="154" w:name="_Hlk65851620"/>
      <w:r>
        <w:rPr>
          <w:rFonts w:hint="eastAsia" w:ascii="宋体" w:hAnsi="宋体" w:cs="仿宋_GB2312"/>
          <w:color w:val="000000"/>
          <w:sz w:val="24"/>
        </w:rPr>
        <w:t>法定代表人必须在授权委托书上亲笔签字或者盖章，</w:t>
      </w:r>
      <w:bookmarkEnd w:id="153"/>
      <w:r>
        <w:rPr>
          <w:rFonts w:hint="eastAsia" w:ascii="宋体" w:hAnsi="宋体" w:cs="仿宋_GB2312"/>
          <w:color w:val="000000"/>
          <w:sz w:val="24"/>
        </w:rPr>
        <w:t>委托代理人必须在授权委托书上亲笔签字，</w:t>
      </w:r>
      <w:r>
        <w:rPr>
          <w:rFonts w:hint="eastAsia" w:ascii="宋体" w:hAnsi="宋体" w:cs="仿宋_GB2312"/>
          <w:b/>
          <w:bCs/>
          <w:color w:val="000000"/>
          <w:sz w:val="24"/>
        </w:rPr>
        <w:t>否则按无效投标处理</w:t>
      </w:r>
      <w:r>
        <w:rPr>
          <w:rFonts w:hint="eastAsia" w:ascii="宋体" w:hAnsi="宋体" w:cs="仿宋_GB2312"/>
          <w:color w:val="000000"/>
          <w:sz w:val="24"/>
        </w:rPr>
        <w:t>；</w:t>
      </w:r>
      <w:bookmarkEnd w:id="154"/>
    </w:p>
    <w:p w14:paraId="25DDACA7">
      <w:pPr>
        <w:spacing w:line="440" w:lineRule="exact"/>
        <w:ind w:firstLine="480" w:firstLineChars="200"/>
        <w:contextualSpacing/>
        <w:jc w:val="left"/>
        <w:rPr>
          <w:rFonts w:ascii="宋体" w:hAnsi="宋体"/>
          <w:color w:val="000000"/>
          <w:sz w:val="24"/>
        </w:rPr>
      </w:pPr>
      <w:r>
        <w:rPr>
          <w:rFonts w:hint="eastAsia" w:ascii="宋体" w:hAnsi="宋体" w:cs="仿宋_GB2312"/>
          <w:color w:val="000000"/>
          <w:sz w:val="24"/>
        </w:rPr>
        <w:t>2.法人、其他组织投标时“我方”是指“我单位”，自然人投标时“我方”是指“本人”。</w:t>
      </w:r>
    </w:p>
    <w:p w14:paraId="44355610">
      <w:pPr>
        <w:snapToGrid w:val="0"/>
        <w:spacing w:before="120" w:beforeLines="50" w:after="50"/>
        <w:ind w:firstLine="566" w:firstLineChars="236"/>
        <w:jc w:val="center"/>
        <w:rPr>
          <w:rFonts w:ascii="方正小标宋简体" w:hAnsi="方正小标宋简体" w:eastAsia="方正小标宋简体" w:cs="方正小标宋简体"/>
          <w:color w:val="000000"/>
          <w:sz w:val="44"/>
          <w:szCs w:val="44"/>
        </w:rPr>
      </w:pPr>
      <w:r>
        <w:rPr>
          <w:rFonts w:ascii="宋体" w:hAnsi="宋体"/>
          <w:color w:val="000000"/>
          <w:sz w:val="24"/>
        </w:rPr>
        <w:br w:type="page"/>
      </w:r>
      <w:r>
        <w:rPr>
          <w:rFonts w:hint="eastAsia" w:ascii="方正小标宋简体" w:hAnsi="方正小标宋简体" w:eastAsia="方正小标宋简体" w:cs="方正小标宋简体"/>
          <w:color w:val="000000"/>
          <w:sz w:val="44"/>
          <w:szCs w:val="44"/>
        </w:rPr>
        <w:t>授权委托书</w:t>
      </w:r>
    </w:p>
    <w:p w14:paraId="4D338F85">
      <w:pPr>
        <w:snapToGrid w:val="0"/>
        <w:spacing w:before="120" w:beforeLines="50" w:after="50"/>
        <w:ind w:firstLine="755" w:firstLineChars="236"/>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（联合体投标格式）</w:t>
      </w:r>
    </w:p>
    <w:p w14:paraId="4E15D275">
      <w:pPr>
        <w:snapToGrid w:val="0"/>
        <w:spacing w:before="120" w:beforeLines="50" w:after="50"/>
        <w:ind w:firstLine="755" w:firstLineChars="236"/>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32"/>
          <w:szCs w:val="32"/>
        </w:rPr>
        <w:t>（如有委托时）</w:t>
      </w:r>
    </w:p>
    <w:p w14:paraId="3637B6FC">
      <w:pPr>
        <w:spacing w:line="440" w:lineRule="exact"/>
        <w:contextualSpacing/>
        <w:jc w:val="left"/>
        <w:rPr>
          <w:rFonts w:ascii="宋体" w:hAnsi="宋体"/>
          <w:color w:val="000000"/>
          <w:sz w:val="24"/>
        </w:rPr>
      </w:pPr>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p>
    <w:p w14:paraId="1273AB48">
      <w:pPr>
        <w:spacing w:line="440" w:lineRule="exact"/>
        <w:ind w:firstLine="566" w:firstLineChars="236"/>
        <w:contextualSpacing/>
        <w:rPr>
          <w:rFonts w:ascii="宋体" w:hAnsi="宋体"/>
          <w:color w:val="000000"/>
          <w:sz w:val="24"/>
        </w:rPr>
      </w:pPr>
      <w:r>
        <w:rPr>
          <w:rFonts w:hint="eastAsia" w:ascii="宋体" w:hAnsi="宋体"/>
          <w:color w:val="000000"/>
          <w:sz w:val="24"/>
        </w:rPr>
        <w:t xml:space="preserve">根据 </w:t>
      </w:r>
      <w:r>
        <w:rPr>
          <w:rFonts w:hint="eastAsia" w:ascii="宋体" w:hAnsi="宋体"/>
          <w:color w:val="000000"/>
          <w:sz w:val="24"/>
          <w:u w:val="single"/>
        </w:rPr>
        <w:t xml:space="preserve"> （牵头人名称）</w:t>
      </w:r>
      <w:r>
        <w:rPr>
          <w:rFonts w:hint="eastAsia" w:ascii="宋体" w:hAnsi="宋体"/>
          <w:color w:val="000000"/>
          <w:sz w:val="24"/>
        </w:rPr>
        <w:t>与</w:t>
      </w:r>
      <w:r>
        <w:rPr>
          <w:rFonts w:hint="eastAsia" w:ascii="宋体" w:hAnsi="宋体"/>
          <w:color w:val="000000"/>
          <w:sz w:val="24"/>
          <w:u w:val="single"/>
        </w:rPr>
        <w:t>（联合体其他成员名称）</w:t>
      </w:r>
      <w:r>
        <w:rPr>
          <w:rFonts w:hint="eastAsia" w:ascii="宋体" w:hAnsi="宋体"/>
          <w:color w:val="000000"/>
          <w:sz w:val="24"/>
        </w:rPr>
        <w:t>签订的《联合体投标协议书》的内容，</w:t>
      </w:r>
      <w:r>
        <w:rPr>
          <w:rFonts w:hint="eastAsia" w:ascii="宋体" w:hAnsi="宋体"/>
          <w:color w:val="000000"/>
          <w:sz w:val="24"/>
          <w:u w:val="single"/>
        </w:rPr>
        <w:t>（牵头人名称）</w:t>
      </w:r>
      <w:r>
        <w:rPr>
          <w:rFonts w:hint="eastAsia" w:ascii="宋体" w:hAnsi="宋体"/>
          <w:color w:val="000000"/>
          <w:sz w:val="24"/>
        </w:rPr>
        <w:t>的法定代表人</w:t>
      </w:r>
      <w:r>
        <w:rPr>
          <w:rFonts w:hint="eastAsia" w:ascii="宋体" w:hAnsi="宋体"/>
          <w:color w:val="000000"/>
          <w:sz w:val="24"/>
          <w:u w:val="single"/>
        </w:rPr>
        <w:t>（姓名）</w:t>
      </w:r>
      <w:r>
        <w:rPr>
          <w:rFonts w:hint="eastAsia" w:ascii="宋体" w:hAnsi="宋体"/>
          <w:color w:val="000000"/>
          <w:sz w:val="24"/>
        </w:rPr>
        <w:t>现授权委托</w:t>
      </w:r>
      <w:r>
        <w:rPr>
          <w:rFonts w:hint="eastAsia" w:ascii="宋体" w:hAnsi="宋体"/>
          <w:color w:val="000000"/>
          <w:sz w:val="24"/>
          <w:u w:val="single"/>
        </w:rPr>
        <w:t xml:space="preserve">              （姓名）</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14:paraId="7A7E9270">
      <w:pPr>
        <w:spacing w:line="440" w:lineRule="exact"/>
        <w:ind w:firstLine="566" w:firstLineChars="236"/>
        <w:contextualSpacing/>
        <w:rPr>
          <w:rFonts w:ascii="宋体" w:hAnsi="宋体"/>
          <w:color w:val="000000"/>
          <w:sz w:val="24"/>
        </w:rPr>
      </w:pPr>
      <w:r>
        <w:rPr>
          <w:rFonts w:hint="eastAsia" w:ascii="宋体" w:hAnsi="宋体"/>
          <w:color w:val="000000"/>
          <w:sz w:val="24"/>
        </w:rPr>
        <w:t>我方对委托代理人的签字事项负全部责任。</w:t>
      </w:r>
    </w:p>
    <w:p w14:paraId="64C4D61C">
      <w:pPr>
        <w:spacing w:line="440" w:lineRule="exact"/>
        <w:ind w:firstLine="566" w:firstLineChars="236"/>
        <w:contextualSpacing/>
        <w:rPr>
          <w:rFonts w:ascii="宋体" w:hAnsi="宋体"/>
          <w:color w:val="000000"/>
          <w:sz w:val="24"/>
        </w:rPr>
      </w:pPr>
      <w:r>
        <w:rPr>
          <w:rFonts w:hint="eastAsia" w:ascii="宋体" w:hAnsi="宋体"/>
          <w:color w:val="000000"/>
          <w:sz w:val="24"/>
        </w:rPr>
        <w:t>本授权书自签署之日起生效，在撤销授权的书面通知以前，本授权书一直有效。委托代理人在授权书有效期内签署的所有文件不因授权的撤销而失效。</w:t>
      </w:r>
    </w:p>
    <w:p w14:paraId="6E56E116">
      <w:pPr>
        <w:spacing w:line="440" w:lineRule="exact"/>
        <w:ind w:firstLine="566" w:firstLineChars="236"/>
        <w:contextualSpacing/>
        <w:rPr>
          <w:rFonts w:ascii="宋体" w:hAnsi="宋体"/>
          <w:color w:val="000000"/>
          <w:sz w:val="24"/>
        </w:rPr>
      </w:pPr>
      <w:r>
        <w:rPr>
          <w:rFonts w:hint="eastAsia" w:ascii="宋体" w:hAnsi="宋体"/>
          <w:color w:val="000000"/>
          <w:sz w:val="24"/>
        </w:rPr>
        <w:t>委托代理人无转委托权，特此委托。</w:t>
      </w:r>
    </w:p>
    <w:p w14:paraId="1605FEEF">
      <w:pPr>
        <w:spacing w:line="440" w:lineRule="exact"/>
        <w:ind w:firstLine="566" w:firstLineChars="236"/>
        <w:contextualSpacing/>
        <w:rPr>
          <w:rFonts w:ascii="宋体" w:hAnsi="宋体"/>
          <w:color w:val="000000"/>
          <w:sz w:val="24"/>
        </w:rPr>
      </w:pPr>
      <w:r>
        <w:rPr>
          <w:rFonts w:hint="eastAsia" w:ascii="宋体" w:hAnsi="宋体"/>
          <w:color w:val="000000"/>
          <w:sz w:val="24"/>
        </w:rPr>
        <w:t>附：牵头人法定代表人身份证明及委托代理人有效身份证正反面复印件</w:t>
      </w:r>
    </w:p>
    <w:p w14:paraId="7F11C6B3">
      <w:pPr>
        <w:spacing w:line="440" w:lineRule="exact"/>
        <w:ind w:firstLine="566" w:firstLineChars="236"/>
        <w:contextualSpacing/>
        <w:rPr>
          <w:rFonts w:ascii="宋体" w:hAnsi="宋体"/>
          <w:color w:val="000000"/>
          <w:sz w:val="24"/>
        </w:rPr>
      </w:pPr>
    </w:p>
    <w:p w14:paraId="6800C3DA">
      <w:pPr>
        <w:spacing w:line="440" w:lineRule="exact"/>
        <w:ind w:firstLine="566" w:firstLineChars="236"/>
        <w:contextualSpacing/>
        <w:rPr>
          <w:rFonts w:ascii="宋体" w:hAnsi="宋体"/>
          <w:color w:val="000000"/>
          <w:sz w:val="24"/>
        </w:rPr>
      </w:pPr>
      <w:r>
        <w:rPr>
          <w:rFonts w:hint="eastAsia" w:ascii="宋体" w:hAnsi="宋体"/>
          <w:color w:val="000000"/>
          <w:sz w:val="24"/>
        </w:rPr>
        <w:t>牵头人法定代表人（签字或者盖章）：</w:t>
      </w:r>
    </w:p>
    <w:p w14:paraId="006661BC">
      <w:pPr>
        <w:spacing w:line="440" w:lineRule="exact"/>
        <w:ind w:firstLine="566" w:firstLineChars="236"/>
        <w:contextualSpacing/>
        <w:rPr>
          <w:rFonts w:ascii="宋体" w:hAnsi="宋体"/>
          <w:color w:val="000000"/>
          <w:sz w:val="24"/>
        </w:rPr>
      </w:pPr>
      <w:r>
        <w:rPr>
          <w:rFonts w:hint="eastAsia" w:ascii="宋体" w:hAnsi="宋体"/>
          <w:color w:val="000000"/>
          <w:sz w:val="24"/>
        </w:rPr>
        <w:t>牵头人（盖公章）：</w:t>
      </w:r>
    </w:p>
    <w:p w14:paraId="72C00D1C">
      <w:pPr>
        <w:spacing w:line="440" w:lineRule="exact"/>
        <w:ind w:firstLine="566" w:firstLineChars="236"/>
        <w:contextualSpacing/>
        <w:rPr>
          <w:rFonts w:ascii="宋体" w:hAnsi="宋体"/>
          <w:color w:val="000000"/>
          <w:sz w:val="24"/>
        </w:rPr>
      </w:pPr>
      <w:r>
        <w:rPr>
          <w:rFonts w:hint="eastAsia" w:ascii="宋体" w:hAnsi="宋体"/>
          <w:color w:val="000000"/>
          <w:sz w:val="24"/>
        </w:rPr>
        <w:t>日期：    年   月   日</w:t>
      </w:r>
    </w:p>
    <w:p w14:paraId="4CC3E4A2">
      <w:pPr>
        <w:spacing w:line="440" w:lineRule="exact"/>
        <w:ind w:firstLine="566" w:firstLineChars="236"/>
        <w:contextualSpacing/>
        <w:rPr>
          <w:rFonts w:ascii="宋体" w:hAnsi="宋体"/>
          <w:color w:val="000000"/>
          <w:sz w:val="24"/>
        </w:rPr>
      </w:pPr>
    </w:p>
    <w:p w14:paraId="1226EDA7">
      <w:pPr>
        <w:spacing w:line="440" w:lineRule="exact"/>
        <w:ind w:firstLine="566" w:firstLineChars="236"/>
        <w:contextualSpacing/>
        <w:rPr>
          <w:rFonts w:ascii="宋体" w:hAnsi="宋体"/>
          <w:color w:val="000000"/>
          <w:sz w:val="24"/>
        </w:rPr>
      </w:pPr>
      <w:r>
        <w:rPr>
          <w:rFonts w:hint="eastAsia" w:ascii="宋体" w:hAnsi="宋体"/>
          <w:color w:val="000000"/>
          <w:sz w:val="24"/>
        </w:rPr>
        <w:t>被授权人（签字）：</w:t>
      </w:r>
    </w:p>
    <w:p w14:paraId="7A77C820">
      <w:pPr>
        <w:spacing w:line="440" w:lineRule="exact"/>
        <w:ind w:firstLine="566" w:firstLineChars="236"/>
        <w:contextualSpacing/>
        <w:rPr>
          <w:rFonts w:ascii="宋体" w:hAnsi="宋体" w:cs="仿宋_GB2312"/>
          <w:color w:val="000000"/>
          <w:sz w:val="32"/>
          <w:szCs w:val="32"/>
        </w:rPr>
      </w:pPr>
      <w:r>
        <w:rPr>
          <w:rFonts w:hint="eastAsia" w:ascii="宋体" w:hAnsi="宋体"/>
          <w:color w:val="000000"/>
          <w:sz w:val="24"/>
        </w:rPr>
        <w:t>日期：    年   月   日</w:t>
      </w:r>
    </w:p>
    <w:p w14:paraId="6045771F">
      <w:pPr>
        <w:spacing w:line="440" w:lineRule="exact"/>
        <w:contextualSpacing/>
        <w:rPr>
          <w:rFonts w:ascii="宋体" w:hAnsi="宋体" w:cs="仿宋_GB2312"/>
          <w:color w:val="000000"/>
          <w:sz w:val="24"/>
        </w:rPr>
      </w:pPr>
      <w:r>
        <w:rPr>
          <w:rFonts w:hint="eastAsia" w:ascii="宋体" w:hAnsi="宋体" w:cs="仿宋_GB2312"/>
          <w:color w:val="000000"/>
          <w:sz w:val="24"/>
        </w:rPr>
        <w:t>注：1. 法定代表人必须在授权委托书上亲笔签字或者盖章，委托代理人必须在授权委托书上亲笔签字，</w:t>
      </w:r>
      <w:r>
        <w:rPr>
          <w:rFonts w:hint="eastAsia" w:ascii="宋体" w:hAnsi="宋体" w:cs="仿宋_GB2312"/>
          <w:b/>
          <w:bCs/>
          <w:color w:val="000000"/>
          <w:sz w:val="24"/>
        </w:rPr>
        <w:t>否则按无效投标处理</w:t>
      </w:r>
      <w:r>
        <w:rPr>
          <w:rFonts w:hint="eastAsia" w:ascii="宋体" w:hAnsi="宋体" w:cs="仿宋_GB2312"/>
          <w:color w:val="000000"/>
          <w:sz w:val="24"/>
        </w:rPr>
        <w:t>；</w:t>
      </w:r>
    </w:p>
    <w:p w14:paraId="63F7D812">
      <w:pPr>
        <w:spacing w:line="440" w:lineRule="exact"/>
        <w:ind w:firstLine="480" w:firstLineChars="200"/>
        <w:contextualSpacing/>
        <w:jc w:val="left"/>
        <w:rPr>
          <w:rFonts w:ascii="宋体" w:hAnsi="宋体" w:cs="仿宋_GB2312"/>
          <w:color w:val="000000"/>
          <w:sz w:val="24"/>
        </w:rPr>
      </w:pPr>
      <w:r>
        <w:rPr>
          <w:rFonts w:hint="eastAsia" w:ascii="宋体" w:hAnsi="宋体" w:cs="仿宋_GB2312"/>
          <w:color w:val="000000"/>
          <w:sz w:val="24"/>
        </w:rPr>
        <w:t>2.本授权委托书应由联合体牵头人的法定代表人按上述规定签字。</w:t>
      </w:r>
    </w:p>
    <w:p w14:paraId="36291563">
      <w:pPr>
        <w:spacing w:line="440" w:lineRule="exact"/>
        <w:ind w:firstLine="480" w:firstLineChars="200"/>
        <w:contextualSpacing/>
        <w:jc w:val="left"/>
        <w:rPr>
          <w:rFonts w:ascii="宋体" w:hAnsi="宋体"/>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法人、其他组织投标时“我方”是指“我单位”，自然人投标时“我方”是指“本人”。</w:t>
      </w:r>
    </w:p>
    <w:p w14:paraId="7A298D9B">
      <w:pPr>
        <w:snapToGrid w:val="0"/>
        <w:spacing w:before="50" w:after="120" w:afterLines="50"/>
        <w:ind w:firstLine="480" w:firstLineChars="200"/>
        <w:jc w:val="left"/>
        <w:rPr>
          <w:rFonts w:ascii="宋体" w:hAnsi="宋体"/>
          <w:color w:val="000000"/>
          <w:sz w:val="24"/>
        </w:rPr>
        <w:sectPr>
          <w:footerReference r:id="rId8" w:type="default"/>
          <w:pgSz w:w="11906" w:h="16838"/>
          <w:pgMar w:top="1134" w:right="1134" w:bottom="1134" w:left="1134" w:header="851" w:footer="567" w:gutter="0"/>
          <w:pgNumType w:start="1"/>
          <w:cols w:space="720" w:num="1"/>
          <w:docGrid w:linePitch="312" w:charSpace="0"/>
        </w:sectPr>
      </w:pPr>
    </w:p>
    <w:p w14:paraId="16137F38">
      <w:pPr>
        <w:rPr>
          <w:rFonts w:ascii="宋体" w:hAnsi="宋体"/>
          <w:color w:val="000000"/>
          <w:sz w:val="24"/>
        </w:rPr>
      </w:pPr>
    </w:p>
    <w:p w14:paraId="05043787">
      <w:pPr>
        <w:rPr>
          <w:rFonts w:ascii="宋体" w:hAnsi="宋体"/>
          <w:b/>
          <w:color w:val="000000"/>
          <w:sz w:val="24"/>
          <w:szCs w:val="20"/>
        </w:rPr>
      </w:pPr>
      <w:r>
        <w:rPr>
          <w:rFonts w:hint="eastAsia" w:ascii="宋体" w:hAnsi="宋体"/>
          <w:b/>
          <w:color w:val="000000"/>
          <w:sz w:val="24"/>
        </w:rPr>
        <w:t>6.商务要求偏离表格式（注：按项目需求表具体项目修改）</w:t>
      </w:r>
    </w:p>
    <w:p w14:paraId="0DD2E1A8">
      <w:pPr>
        <w:snapToGrid w:val="0"/>
        <w:spacing w:before="50"/>
        <w:jc w:val="left"/>
        <w:rPr>
          <w:rFonts w:ascii="宋体" w:hAnsi="宋体"/>
          <w:color w:val="000000"/>
          <w:sz w:val="24"/>
        </w:rPr>
      </w:pPr>
    </w:p>
    <w:p w14:paraId="6E279291">
      <w:pPr>
        <w:pStyle w:val="25"/>
        <w:rPr>
          <w:rFonts w:hAnsi="宋体"/>
          <w:color w:val="000000"/>
          <w:sz w:val="24"/>
          <w:szCs w:val="24"/>
        </w:rPr>
      </w:pPr>
    </w:p>
    <w:p w14:paraId="7F2EA8C7">
      <w:pPr>
        <w:snapToGrid w:val="0"/>
        <w:spacing w:before="50"/>
        <w:jc w:val="left"/>
        <w:rPr>
          <w:rFonts w:ascii="宋体" w:hAnsi="宋体"/>
          <w:color w:val="000000"/>
          <w:sz w:val="24"/>
          <w:u w:val="single"/>
        </w:rPr>
      </w:pPr>
    </w:p>
    <w:tbl>
      <w:tblPr>
        <w:tblStyle w:val="49"/>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5BB18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3C0DCDE8">
            <w:pPr>
              <w:snapToGrid w:val="0"/>
              <w:spacing w:before="120" w:beforeLines="50"/>
              <w:jc w:val="center"/>
              <w:rPr>
                <w:rFonts w:ascii="宋体" w:hAnsi="宋体"/>
                <w:color w:val="000000"/>
                <w:sz w:val="24"/>
              </w:rPr>
            </w:pPr>
            <w:r>
              <w:rPr>
                <w:rFonts w:hint="eastAsia" w:ascii="宋体" w:hAnsi="宋体"/>
                <w:color w:val="000000"/>
                <w:sz w:val="24"/>
              </w:rPr>
              <w:t>项目</w:t>
            </w:r>
          </w:p>
        </w:tc>
        <w:tc>
          <w:tcPr>
            <w:tcW w:w="3336" w:type="dxa"/>
            <w:tcBorders>
              <w:top w:val="single" w:color="auto" w:sz="4" w:space="0"/>
              <w:left w:val="single" w:color="auto" w:sz="4" w:space="0"/>
              <w:bottom w:val="single" w:color="auto" w:sz="4" w:space="0"/>
              <w:right w:val="single" w:color="auto" w:sz="4" w:space="0"/>
            </w:tcBorders>
          </w:tcPr>
          <w:p w14:paraId="78A1219B">
            <w:pPr>
              <w:snapToGrid w:val="0"/>
              <w:spacing w:before="120" w:beforeLines="50"/>
              <w:jc w:val="center"/>
              <w:rPr>
                <w:rFonts w:ascii="宋体" w:hAnsi="宋体"/>
                <w:color w:val="000000"/>
                <w:sz w:val="24"/>
              </w:rPr>
            </w:pPr>
            <w:r>
              <w:rPr>
                <w:rFonts w:hint="eastAsia" w:ascii="宋体" w:hAnsi="宋体"/>
                <w:color w:val="000000"/>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58933FD4">
            <w:pPr>
              <w:snapToGrid w:val="0"/>
              <w:spacing w:before="120" w:beforeLines="50"/>
              <w:jc w:val="center"/>
              <w:rPr>
                <w:rFonts w:ascii="宋体" w:hAnsi="宋体"/>
                <w:color w:val="000000"/>
                <w:sz w:val="24"/>
              </w:rPr>
            </w:pPr>
            <w:r>
              <w:rPr>
                <w:rFonts w:hint="eastAsia" w:ascii="宋体" w:hAnsi="宋体"/>
                <w:color w:val="000000"/>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2404800F">
            <w:pPr>
              <w:snapToGrid w:val="0"/>
              <w:spacing w:before="120" w:beforeLines="50"/>
              <w:jc w:val="center"/>
              <w:rPr>
                <w:rFonts w:ascii="宋体" w:hAnsi="宋体"/>
                <w:color w:val="000000"/>
                <w:sz w:val="24"/>
              </w:rPr>
            </w:pPr>
            <w:r>
              <w:rPr>
                <w:rFonts w:hint="eastAsia" w:ascii="宋体" w:hAnsi="宋体"/>
                <w:color w:val="000000"/>
                <w:sz w:val="24"/>
              </w:rPr>
              <w:t>偏离说明</w:t>
            </w:r>
          </w:p>
        </w:tc>
      </w:tr>
      <w:tr w14:paraId="4A9AA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44084372">
            <w:pPr>
              <w:jc w:val="center"/>
              <w:rPr>
                <w:rFonts w:ascii="宋体" w:hAnsi="宋体"/>
                <w:color w:val="000000"/>
                <w:sz w:val="24"/>
              </w:rPr>
            </w:pPr>
            <w:r>
              <w:rPr>
                <w:rFonts w:hint="eastAsia" w:ascii="宋体" w:hAnsi="宋体"/>
                <w:color w:val="000000"/>
                <w:sz w:val="24"/>
              </w:rPr>
              <w:t>交付（实施）的时间（期限）和地点（范围）</w:t>
            </w:r>
          </w:p>
        </w:tc>
        <w:tc>
          <w:tcPr>
            <w:tcW w:w="3336" w:type="dxa"/>
            <w:tcBorders>
              <w:top w:val="single" w:color="auto" w:sz="4" w:space="0"/>
              <w:left w:val="single" w:color="auto" w:sz="4" w:space="0"/>
              <w:bottom w:val="single" w:color="auto" w:sz="4" w:space="0"/>
              <w:right w:val="single" w:color="auto" w:sz="4" w:space="0"/>
            </w:tcBorders>
          </w:tcPr>
          <w:p w14:paraId="0C105804">
            <w:pPr>
              <w:snapToGrid w:val="0"/>
              <w:spacing w:before="120" w:beforeLines="50"/>
              <w:jc w:val="center"/>
              <w:rPr>
                <w:rFonts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tcPr>
          <w:p w14:paraId="6A0D3EA2">
            <w:pPr>
              <w:snapToGrid w:val="0"/>
              <w:spacing w:before="120" w:beforeLines="50"/>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14:paraId="1928BB00">
            <w:pPr>
              <w:snapToGrid w:val="0"/>
              <w:spacing w:before="120" w:beforeLines="50"/>
              <w:jc w:val="center"/>
              <w:rPr>
                <w:rFonts w:ascii="宋体" w:hAnsi="宋体"/>
                <w:color w:val="000000"/>
                <w:sz w:val="24"/>
              </w:rPr>
            </w:pPr>
          </w:p>
        </w:tc>
      </w:tr>
      <w:tr w14:paraId="19278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29693338">
            <w:pPr>
              <w:jc w:val="center"/>
              <w:rPr>
                <w:rFonts w:ascii="宋体" w:hAnsi="宋体"/>
                <w:color w:val="000000"/>
                <w:sz w:val="24"/>
              </w:rPr>
            </w:pPr>
            <w:r>
              <w:rPr>
                <w:rFonts w:hint="eastAsia" w:ascii="宋体" w:hAnsi="宋体"/>
                <w:color w:val="000000"/>
                <w:sz w:val="24"/>
              </w:rPr>
              <w:t>合同签订时间</w:t>
            </w:r>
          </w:p>
        </w:tc>
        <w:tc>
          <w:tcPr>
            <w:tcW w:w="3336" w:type="dxa"/>
            <w:tcBorders>
              <w:top w:val="single" w:color="auto" w:sz="4" w:space="0"/>
              <w:left w:val="single" w:color="auto" w:sz="4" w:space="0"/>
              <w:bottom w:val="single" w:color="auto" w:sz="4" w:space="0"/>
              <w:right w:val="single" w:color="auto" w:sz="4" w:space="0"/>
            </w:tcBorders>
          </w:tcPr>
          <w:p w14:paraId="43DEAC02">
            <w:pPr>
              <w:snapToGrid w:val="0"/>
              <w:spacing w:before="120" w:beforeLines="50"/>
              <w:rPr>
                <w:rFonts w:ascii="宋体" w:hAnsi="宋体"/>
                <w:color w:val="000000"/>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50799933">
            <w:pPr>
              <w:snapToGrid w:val="0"/>
              <w:spacing w:before="120" w:beforeLines="50"/>
              <w:ind w:left="43"/>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14:paraId="63F71683">
            <w:pPr>
              <w:snapToGrid w:val="0"/>
              <w:spacing w:before="120" w:beforeLines="50"/>
              <w:ind w:left="43"/>
              <w:jc w:val="center"/>
              <w:rPr>
                <w:rFonts w:ascii="宋体" w:hAnsi="宋体"/>
                <w:color w:val="000000"/>
                <w:sz w:val="24"/>
              </w:rPr>
            </w:pPr>
          </w:p>
        </w:tc>
      </w:tr>
      <w:tr w14:paraId="57EDD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1CCE8717">
            <w:pPr>
              <w:snapToGrid w:val="0"/>
              <w:spacing w:before="120" w:beforeLines="50"/>
              <w:jc w:val="center"/>
              <w:rPr>
                <w:rFonts w:ascii="宋体" w:hAnsi="宋体"/>
                <w:color w:val="000000"/>
                <w:sz w:val="24"/>
              </w:rPr>
            </w:pPr>
            <w:r>
              <w:rPr>
                <w:rFonts w:hint="eastAsia" w:ascii="宋体" w:hAnsi="宋体"/>
                <w:color w:val="000000"/>
                <w:sz w:val="24"/>
              </w:rPr>
              <w:t>…</w:t>
            </w:r>
          </w:p>
        </w:tc>
        <w:tc>
          <w:tcPr>
            <w:tcW w:w="3336" w:type="dxa"/>
            <w:tcBorders>
              <w:top w:val="single" w:color="auto" w:sz="4" w:space="0"/>
              <w:left w:val="single" w:color="auto" w:sz="4" w:space="0"/>
              <w:bottom w:val="single" w:color="auto" w:sz="4" w:space="0"/>
              <w:right w:val="single" w:color="auto" w:sz="4" w:space="0"/>
            </w:tcBorders>
          </w:tcPr>
          <w:p w14:paraId="3A2134F4">
            <w:pPr>
              <w:snapToGrid w:val="0"/>
              <w:spacing w:before="120" w:beforeLines="50"/>
              <w:jc w:val="center"/>
              <w:rPr>
                <w:rFonts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tcPr>
          <w:p w14:paraId="26F945F1">
            <w:pPr>
              <w:snapToGrid w:val="0"/>
              <w:spacing w:before="120" w:beforeLines="50"/>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14:paraId="43FCE519">
            <w:pPr>
              <w:snapToGrid w:val="0"/>
              <w:spacing w:before="120" w:beforeLines="50"/>
              <w:jc w:val="center"/>
              <w:rPr>
                <w:rFonts w:ascii="宋体" w:hAnsi="宋体"/>
                <w:color w:val="000000"/>
                <w:sz w:val="24"/>
              </w:rPr>
            </w:pPr>
          </w:p>
        </w:tc>
      </w:tr>
    </w:tbl>
    <w:p w14:paraId="59C124E3">
      <w:pPr>
        <w:pStyle w:val="18"/>
        <w:rPr>
          <w:rFonts w:ascii="宋体" w:hAnsi="宋体"/>
          <w:color w:val="000000"/>
        </w:rPr>
      </w:pPr>
      <w:r>
        <w:rPr>
          <w:rFonts w:hint="eastAsia" w:ascii="宋体" w:hAnsi="宋体"/>
          <w:color w:val="000000"/>
        </w:rPr>
        <w:t>注：</w:t>
      </w:r>
    </w:p>
    <w:p w14:paraId="61B0F60C">
      <w:pPr>
        <w:pStyle w:val="20"/>
        <w:spacing w:line="520" w:lineRule="exact"/>
        <w:ind w:firstLine="0" w:firstLineChars="0"/>
        <w:rPr>
          <w:rFonts w:hAnsi="仿宋_GB2312" w:cs="仿宋_GB2312"/>
          <w:color w:val="000000"/>
          <w:szCs w:val="32"/>
        </w:rPr>
      </w:pPr>
      <w:r>
        <w:rPr>
          <w:rFonts w:hint="eastAsia" w:ascii="宋体" w:hAnsi="宋体" w:eastAsia="宋体"/>
          <w:color w:val="000000"/>
          <w:sz w:val="24"/>
          <w:szCs w:val="24"/>
        </w:rPr>
        <w:t>1.</w:t>
      </w:r>
      <w:r>
        <w:rPr>
          <w:rFonts w:hint="eastAsia"/>
          <w:color w:val="000000"/>
        </w:rPr>
        <w:t xml:space="preserve"> </w:t>
      </w:r>
      <w:r>
        <w:rPr>
          <w:rFonts w:hint="eastAsia" w:ascii="宋体" w:hAnsi="宋体" w:eastAsia="宋体"/>
          <w:color w:val="000000"/>
          <w:sz w:val="24"/>
          <w:szCs w:val="24"/>
        </w:rPr>
        <w:t>说明：应对照招标文件“第二章 采购需求”中的商务要求逐条作明确的投标响应，并作出偏离说明。</w:t>
      </w:r>
    </w:p>
    <w:p w14:paraId="5CDC258A">
      <w:pPr>
        <w:pStyle w:val="18"/>
        <w:rPr>
          <w:rFonts w:ascii="宋体" w:hAnsi="宋体"/>
          <w:b w:val="0"/>
          <w:bCs w:val="0"/>
          <w:color w:val="000000"/>
        </w:rPr>
      </w:pPr>
      <w:r>
        <w:rPr>
          <w:rFonts w:ascii="宋体" w:hAnsi="宋体"/>
          <w:b w:val="0"/>
          <w:bCs w:val="0"/>
          <w:color w:val="000000"/>
        </w:rPr>
        <w:t>2.</w:t>
      </w:r>
      <w:r>
        <w:rPr>
          <w:rFonts w:hint="eastAsia" w:ascii="宋体" w:hAnsi="宋体"/>
          <w:b w:val="0"/>
          <w:bCs w:val="0"/>
          <w:color w:val="000000"/>
        </w:rPr>
        <w:t>投标人应根据自身的承诺，对照招标文件要求在“偏离说明”中注明“</w:t>
      </w:r>
      <w:r>
        <w:rPr>
          <w:rFonts w:hint="eastAsia" w:ascii="宋体" w:hAnsi="宋体"/>
          <w:color w:val="000000"/>
        </w:rPr>
        <w:t>正偏离</w:t>
      </w:r>
      <w:r>
        <w:rPr>
          <w:rFonts w:hint="eastAsia" w:ascii="宋体" w:hAnsi="宋体"/>
          <w:b w:val="0"/>
          <w:bCs w:val="0"/>
          <w:color w:val="000000"/>
        </w:rPr>
        <w:t>”、“</w:t>
      </w:r>
      <w:r>
        <w:rPr>
          <w:rFonts w:hint="eastAsia" w:ascii="宋体" w:hAnsi="宋体"/>
          <w:color w:val="000000"/>
        </w:rPr>
        <w:t>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14:paraId="049910A7">
      <w:pPr>
        <w:snapToGrid w:val="0"/>
        <w:spacing w:before="50" w:after="50"/>
        <w:rPr>
          <w:rFonts w:ascii="宋体" w:hAnsi="宋体"/>
          <w:color w:val="000000"/>
          <w:sz w:val="24"/>
        </w:rPr>
      </w:pPr>
    </w:p>
    <w:p w14:paraId="7F209142">
      <w:pPr>
        <w:snapToGrid w:val="0"/>
        <w:spacing w:before="50" w:after="50"/>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14:paraId="1F7192D4">
      <w:pPr>
        <w:snapToGrid w:val="0"/>
        <w:spacing w:before="120" w:beforeLines="50"/>
        <w:rPr>
          <w:rFonts w:ascii="宋体" w:hAnsi="宋体"/>
          <w:color w:val="000000"/>
          <w:spacing w:val="20"/>
          <w:sz w:val="24"/>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14:paraId="631AA09C">
      <w:pPr>
        <w:snapToGrid w:val="0"/>
        <w:spacing w:before="120" w:beforeLines="50"/>
        <w:rPr>
          <w:rFonts w:ascii="宋体" w:hAnsi="宋体"/>
          <w:color w:val="000000"/>
          <w:sz w:val="24"/>
          <w:szCs w:val="20"/>
        </w:rPr>
      </w:pPr>
      <w:r>
        <w:rPr>
          <w:rFonts w:hint="eastAsia" w:ascii="宋体" w:hAnsi="宋体"/>
          <w:color w:val="000000"/>
          <w:spacing w:val="20"/>
          <w:sz w:val="24"/>
        </w:rPr>
        <w:t>日  期：</w:t>
      </w:r>
      <w:r>
        <w:rPr>
          <w:rFonts w:hint="eastAsia" w:ascii="宋体" w:hAnsi="宋体"/>
          <w:color w:val="000000"/>
          <w:spacing w:val="20"/>
          <w:sz w:val="24"/>
          <w:u w:val="single"/>
        </w:rPr>
        <w:t xml:space="preserve">         </w:t>
      </w:r>
    </w:p>
    <w:p w14:paraId="0F907976">
      <w:pPr>
        <w:snapToGrid w:val="0"/>
        <w:spacing w:before="120" w:beforeLines="50"/>
        <w:rPr>
          <w:rFonts w:ascii="宋体" w:hAnsi="宋体"/>
          <w:color w:val="000000"/>
          <w:sz w:val="24"/>
          <w:szCs w:val="20"/>
        </w:rPr>
      </w:pPr>
    </w:p>
    <w:p w14:paraId="34904FDA">
      <w:pPr>
        <w:snapToGrid w:val="0"/>
        <w:spacing w:before="120" w:beforeLines="50" w:after="50"/>
        <w:jc w:val="left"/>
        <w:rPr>
          <w:rFonts w:ascii="宋体" w:hAnsi="宋体"/>
          <w:color w:val="000000"/>
          <w:sz w:val="24"/>
          <w:szCs w:val="20"/>
        </w:rPr>
      </w:pPr>
    </w:p>
    <w:p w14:paraId="1F542993">
      <w:pPr>
        <w:snapToGrid w:val="0"/>
        <w:spacing w:before="120" w:beforeLines="50" w:after="50"/>
        <w:jc w:val="left"/>
        <w:rPr>
          <w:rFonts w:ascii="宋体" w:hAnsi="宋体"/>
          <w:b/>
          <w:color w:val="000000"/>
          <w:sz w:val="24"/>
        </w:rPr>
      </w:pPr>
      <w:r>
        <w:rPr>
          <w:rFonts w:ascii="宋体" w:hAnsi="宋体"/>
          <w:color w:val="000000"/>
          <w:sz w:val="24"/>
          <w:szCs w:val="20"/>
        </w:rPr>
        <w:br w:type="page"/>
      </w:r>
      <w:r>
        <w:rPr>
          <w:rFonts w:hint="eastAsia" w:ascii="宋体" w:hAnsi="宋体"/>
          <w:b/>
          <w:color w:val="000000"/>
          <w:sz w:val="24"/>
        </w:rPr>
        <w:t>7.投标人业绩证明材料</w:t>
      </w:r>
    </w:p>
    <w:p w14:paraId="7ACBBBE6">
      <w:pPr>
        <w:pStyle w:val="36"/>
        <w:snapToGrid w:val="0"/>
        <w:ind w:left="480" w:hanging="480"/>
        <w:rPr>
          <w:rFonts w:ascii="宋体" w:hAnsi="宋体"/>
          <w:color w:val="000000"/>
          <w:sz w:val="24"/>
        </w:rPr>
      </w:pPr>
    </w:p>
    <w:p w14:paraId="74F45C0A">
      <w:pPr>
        <w:pStyle w:val="36"/>
        <w:snapToGrid w:val="0"/>
        <w:ind w:left="480" w:hanging="480"/>
        <w:rPr>
          <w:rFonts w:ascii="宋体" w:hAnsi="宋体"/>
          <w:color w:val="000000"/>
          <w:sz w:val="24"/>
        </w:rPr>
      </w:pPr>
      <w:r>
        <w:rPr>
          <w:rFonts w:hint="eastAsia" w:ascii="宋体" w:hAnsi="宋体"/>
          <w:color w:val="000000"/>
          <w:sz w:val="24"/>
        </w:rPr>
        <w:t xml:space="preserve">投标人业绩情况一览表格式： </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33A90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5D7BE4A4">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4FF4EE7">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0182E045">
            <w:pPr>
              <w:snapToGrid w:val="0"/>
              <w:spacing w:line="240" w:lineRule="exact"/>
              <w:jc w:val="center"/>
              <w:rPr>
                <w:rFonts w:ascii="宋体" w:hAnsi="宋体"/>
                <w:color w:val="000000"/>
                <w:sz w:val="24"/>
              </w:rPr>
            </w:pPr>
            <w:r>
              <w:rPr>
                <w:rFonts w:hint="eastAsia" w:ascii="宋体" w:hAnsi="宋体"/>
                <w:color w:val="000000"/>
                <w:sz w:val="24"/>
              </w:rPr>
              <w:t>合同金额</w:t>
            </w:r>
          </w:p>
          <w:p w14:paraId="14E25D5C">
            <w:pPr>
              <w:snapToGrid w:val="0"/>
              <w:spacing w:line="240" w:lineRule="exact"/>
              <w:jc w:val="center"/>
              <w:rPr>
                <w:rFonts w:ascii="宋体" w:hAnsi="宋体"/>
                <w:color w:val="000000"/>
                <w:sz w:val="24"/>
              </w:rPr>
            </w:pPr>
            <w:r>
              <w:rPr>
                <w:rFonts w:hint="eastAsia" w:ascii="宋体" w:hAnsi="宋体"/>
                <w:color w:val="000000"/>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4B243EEE">
            <w:pPr>
              <w:snapToGrid w:val="0"/>
              <w:spacing w:line="240" w:lineRule="exact"/>
              <w:jc w:val="center"/>
              <w:rPr>
                <w:rFonts w:ascii="宋体" w:hAnsi="宋体"/>
                <w:color w:val="000000"/>
                <w:sz w:val="24"/>
              </w:rPr>
            </w:pPr>
            <w:r>
              <w:rPr>
                <w:rFonts w:hint="eastAsia" w:ascii="宋体" w:hAnsi="宋体"/>
                <w:color w:val="000000"/>
                <w:sz w:val="24"/>
              </w:rPr>
              <w:t>采购人联系人及</w:t>
            </w:r>
          </w:p>
          <w:p w14:paraId="488F11C1">
            <w:pPr>
              <w:snapToGrid w:val="0"/>
              <w:spacing w:line="240" w:lineRule="exact"/>
              <w:jc w:val="center"/>
              <w:rPr>
                <w:rFonts w:ascii="宋体" w:hAnsi="宋体"/>
                <w:color w:val="000000"/>
                <w:sz w:val="24"/>
              </w:rPr>
            </w:pPr>
            <w:r>
              <w:rPr>
                <w:rFonts w:hint="eastAsia" w:ascii="宋体" w:hAnsi="宋体"/>
                <w:color w:val="000000"/>
                <w:sz w:val="24"/>
              </w:rPr>
              <w:t>联系电话</w:t>
            </w:r>
          </w:p>
        </w:tc>
      </w:tr>
      <w:tr w14:paraId="077B3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75911462">
            <w:pPr>
              <w:jc w:val="left"/>
              <w:rPr>
                <w:rFonts w:ascii="宋体" w:hAnsi="宋体"/>
                <w:color w:val="000000"/>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9C7F839">
            <w:pPr>
              <w:jc w:val="left"/>
              <w:rPr>
                <w:rFonts w:ascii="宋体" w:hAnsi="宋体"/>
                <w:color w:val="000000"/>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678A9006">
            <w:pPr>
              <w:jc w:val="left"/>
              <w:rPr>
                <w:rFonts w:ascii="宋体" w:hAnsi="宋体"/>
                <w:color w:val="000000"/>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49C436E8">
            <w:pPr>
              <w:jc w:val="left"/>
              <w:rPr>
                <w:rFonts w:ascii="宋体" w:hAnsi="宋体"/>
                <w:color w:val="000000"/>
                <w:sz w:val="24"/>
              </w:rPr>
            </w:pPr>
          </w:p>
        </w:tc>
      </w:tr>
      <w:tr w14:paraId="02A73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1E147F0E">
            <w:pPr>
              <w:snapToGrid w:val="0"/>
              <w:spacing w:line="24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135B0CF0">
            <w:pPr>
              <w:snapToGrid w:val="0"/>
              <w:spacing w:line="24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270C064A">
            <w:pPr>
              <w:snapToGrid w:val="0"/>
              <w:spacing w:line="24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14:paraId="135A1A14">
            <w:pPr>
              <w:snapToGrid w:val="0"/>
              <w:spacing w:line="240" w:lineRule="exact"/>
              <w:jc w:val="left"/>
              <w:rPr>
                <w:rFonts w:ascii="宋体" w:hAnsi="宋体"/>
                <w:color w:val="000000"/>
                <w:sz w:val="24"/>
              </w:rPr>
            </w:pPr>
          </w:p>
        </w:tc>
      </w:tr>
      <w:tr w14:paraId="1A1DC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43E9BE8">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50EFF0A5">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1FEFC0DC">
            <w:pPr>
              <w:snapToGrid w:val="0"/>
              <w:spacing w:before="50" w:after="120" w:afterLines="50" w:line="40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14:paraId="4BC6865F">
            <w:pPr>
              <w:snapToGrid w:val="0"/>
              <w:spacing w:before="50" w:after="120" w:afterLines="50" w:line="400" w:lineRule="exact"/>
              <w:jc w:val="left"/>
              <w:rPr>
                <w:rFonts w:ascii="宋体" w:hAnsi="宋体"/>
                <w:color w:val="000000"/>
                <w:sz w:val="24"/>
              </w:rPr>
            </w:pPr>
          </w:p>
        </w:tc>
      </w:tr>
      <w:tr w14:paraId="72A29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0408169A">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4557CD97">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5476E3CF">
            <w:pPr>
              <w:snapToGrid w:val="0"/>
              <w:spacing w:before="50" w:after="120" w:afterLines="50" w:line="40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14:paraId="700E60C0">
            <w:pPr>
              <w:snapToGrid w:val="0"/>
              <w:spacing w:before="50" w:after="120" w:afterLines="50" w:line="400" w:lineRule="exact"/>
              <w:jc w:val="left"/>
              <w:rPr>
                <w:rFonts w:ascii="宋体" w:hAnsi="宋体"/>
                <w:color w:val="000000"/>
                <w:sz w:val="24"/>
              </w:rPr>
            </w:pPr>
          </w:p>
        </w:tc>
      </w:tr>
      <w:tr w14:paraId="38D80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366A32A">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738E66BC">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39082A64">
            <w:pPr>
              <w:snapToGrid w:val="0"/>
              <w:spacing w:before="50" w:after="120" w:afterLines="50" w:line="40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14:paraId="094F0DFB">
            <w:pPr>
              <w:snapToGrid w:val="0"/>
              <w:spacing w:before="50" w:after="120" w:afterLines="50" w:line="400" w:lineRule="exact"/>
              <w:jc w:val="left"/>
              <w:rPr>
                <w:rFonts w:ascii="宋体" w:hAnsi="宋体"/>
                <w:color w:val="000000"/>
                <w:sz w:val="24"/>
              </w:rPr>
            </w:pPr>
          </w:p>
        </w:tc>
      </w:tr>
      <w:tr w14:paraId="47831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3730481">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7E80B0DC">
            <w:pPr>
              <w:snapToGrid w:val="0"/>
              <w:spacing w:before="50" w:after="120" w:afterLines="50" w:line="400" w:lineRule="exact"/>
              <w:jc w:val="left"/>
              <w:rPr>
                <w:rFonts w:ascii="宋体" w:hAnsi="宋体"/>
                <w:color w:val="000000"/>
                <w:sz w:val="24"/>
              </w:rPr>
            </w:pPr>
          </w:p>
        </w:tc>
        <w:tc>
          <w:tcPr>
            <w:tcW w:w="1038" w:type="pct"/>
            <w:tcBorders>
              <w:top w:val="single" w:color="auto" w:sz="4" w:space="0"/>
              <w:left w:val="single" w:color="auto" w:sz="4" w:space="0"/>
              <w:bottom w:val="single" w:color="auto" w:sz="4" w:space="0"/>
              <w:right w:val="single" w:color="auto" w:sz="4" w:space="0"/>
            </w:tcBorders>
          </w:tcPr>
          <w:p w14:paraId="2A0DEC9F">
            <w:pPr>
              <w:snapToGrid w:val="0"/>
              <w:spacing w:before="50" w:after="120" w:afterLines="50" w:line="400" w:lineRule="exact"/>
              <w:jc w:val="left"/>
              <w:rPr>
                <w:rFonts w:ascii="宋体" w:hAnsi="宋体"/>
                <w:color w:val="000000"/>
                <w:sz w:val="24"/>
              </w:rPr>
            </w:pPr>
          </w:p>
        </w:tc>
        <w:tc>
          <w:tcPr>
            <w:tcW w:w="1674" w:type="pct"/>
            <w:tcBorders>
              <w:top w:val="single" w:color="auto" w:sz="4" w:space="0"/>
              <w:left w:val="single" w:color="auto" w:sz="4" w:space="0"/>
              <w:bottom w:val="single" w:color="auto" w:sz="4" w:space="0"/>
              <w:right w:val="single" w:color="auto" w:sz="4" w:space="0"/>
            </w:tcBorders>
          </w:tcPr>
          <w:p w14:paraId="733B5D9C">
            <w:pPr>
              <w:snapToGrid w:val="0"/>
              <w:spacing w:before="50" w:after="120" w:afterLines="50" w:line="400" w:lineRule="exact"/>
              <w:jc w:val="left"/>
              <w:rPr>
                <w:rFonts w:ascii="宋体" w:hAnsi="宋体"/>
                <w:color w:val="000000"/>
                <w:sz w:val="24"/>
              </w:rPr>
            </w:pPr>
          </w:p>
        </w:tc>
      </w:tr>
    </w:tbl>
    <w:p w14:paraId="0C54FA6F">
      <w:pPr>
        <w:pStyle w:val="15"/>
        <w:spacing w:before="0" w:after="0" w:line="360" w:lineRule="auto"/>
        <w:contextualSpacing/>
        <w:rPr>
          <w:rFonts w:ascii="宋体" w:hAnsi="宋体" w:eastAsia="宋体"/>
          <w:color w:val="000000"/>
          <w:sz w:val="24"/>
          <w:szCs w:val="24"/>
        </w:rPr>
      </w:pPr>
    </w:p>
    <w:p w14:paraId="33183AE8">
      <w:pPr>
        <w:pStyle w:val="15"/>
        <w:spacing w:before="0" w:after="0" w:line="360" w:lineRule="auto"/>
        <w:contextualSpacing/>
        <w:rPr>
          <w:rFonts w:ascii="宋体" w:hAnsi="宋体" w:eastAsia="宋体"/>
          <w:color w:val="000000"/>
          <w:sz w:val="24"/>
          <w:szCs w:val="24"/>
        </w:rPr>
      </w:pPr>
      <w:r>
        <w:rPr>
          <w:rFonts w:hint="eastAsia" w:ascii="宋体" w:hAnsi="宋体" w:eastAsia="宋体"/>
          <w:color w:val="000000"/>
          <w:sz w:val="24"/>
          <w:szCs w:val="24"/>
        </w:rPr>
        <w:t>注：</w:t>
      </w:r>
      <w:r>
        <w:rPr>
          <w:rFonts w:hint="eastAsia" w:ascii="宋体" w:hAnsi="宋体"/>
          <w:color w:val="000000"/>
          <w:sz w:val="24"/>
        </w:rPr>
        <w:t>投标人根据评标标准具体要求附业绩证明材料。</w:t>
      </w:r>
    </w:p>
    <w:p w14:paraId="4398B42B">
      <w:pPr>
        <w:pStyle w:val="15"/>
        <w:spacing w:before="0" w:after="0" w:line="360" w:lineRule="auto"/>
        <w:contextualSpacing/>
        <w:jc w:val="left"/>
        <w:rPr>
          <w:rFonts w:ascii="宋体" w:hAnsi="宋体" w:eastAsia="宋体"/>
          <w:color w:val="000000"/>
          <w:sz w:val="24"/>
          <w:szCs w:val="24"/>
          <w:u w:val="single"/>
        </w:rPr>
      </w:pPr>
      <w:r>
        <w:rPr>
          <w:rFonts w:hint="eastAsia" w:ascii="宋体" w:hAnsi="宋体" w:eastAsia="宋体"/>
          <w:color w:val="000000"/>
          <w:sz w:val="24"/>
          <w:szCs w:val="24"/>
        </w:rPr>
        <w:t>法定代表人或者委托代理人（签字）：</w:t>
      </w:r>
      <w:r>
        <w:rPr>
          <w:rFonts w:hint="eastAsia" w:ascii="宋体" w:hAnsi="宋体" w:eastAsia="宋体"/>
          <w:color w:val="000000"/>
          <w:sz w:val="24"/>
          <w:szCs w:val="24"/>
          <w:u w:val="single"/>
        </w:rPr>
        <w:t>　　　　　</w:t>
      </w:r>
    </w:p>
    <w:p w14:paraId="54449FF3">
      <w:pPr>
        <w:spacing w:line="360" w:lineRule="auto"/>
        <w:ind w:right="480"/>
        <w:contextualSpacing/>
        <w:jc w:val="left"/>
        <w:rPr>
          <w:rFonts w:ascii="宋体" w:hAnsi="宋体"/>
          <w:color w:val="000000"/>
          <w:sz w:val="24"/>
          <w:szCs w:val="20"/>
        </w:rPr>
      </w:pPr>
      <w:r>
        <w:rPr>
          <w:rFonts w:hint="eastAsia" w:ascii="宋体" w:hAnsi="宋体" w:cs="Arial"/>
          <w:color w:val="000000"/>
          <w:sz w:val="24"/>
        </w:rPr>
        <w:t xml:space="preserve">投标人（盖公章）： </w:t>
      </w:r>
      <w:r>
        <w:rPr>
          <w:rFonts w:hint="eastAsia" w:ascii="宋体" w:hAnsi="宋体"/>
          <w:color w:val="000000"/>
          <w:sz w:val="24"/>
          <w:u w:val="single"/>
        </w:rPr>
        <w:t xml:space="preserve">                </w:t>
      </w:r>
      <w:r>
        <w:rPr>
          <w:rFonts w:hint="eastAsia" w:ascii="宋体" w:hAnsi="宋体"/>
          <w:color w:val="000000"/>
          <w:sz w:val="24"/>
        </w:rPr>
        <w:t xml:space="preserve">                                                              年    月    日</w:t>
      </w:r>
    </w:p>
    <w:p w14:paraId="67B90E4F">
      <w:pPr>
        <w:snapToGrid w:val="0"/>
        <w:spacing w:before="50"/>
        <w:ind w:firstLine="480" w:firstLineChars="200"/>
        <w:jc w:val="left"/>
        <w:rPr>
          <w:rFonts w:ascii="宋体" w:hAnsi="宋体"/>
          <w:color w:val="000000"/>
          <w:sz w:val="24"/>
          <w:szCs w:val="20"/>
        </w:rPr>
      </w:pPr>
    </w:p>
    <w:p w14:paraId="4166CF28">
      <w:pPr>
        <w:snapToGrid w:val="0"/>
        <w:spacing w:before="50"/>
        <w:jc w:val="left"/>
        <w:rPr>
          <w:rFonts w:ascii="宋体" w:hAnsi="宋体"/>
          <w:color w:val="000000"/>
          <w:sz w:val="24"/>
        </w:rPr>
      </w:pPr>
    </w:p>
    <w:p w14:paraId="4EEBFDF8">
      <w:pPr>
        <w:snapToGrid w:val="0"/>
        <w:spacing w:before="120" w:beforeLines="50"/>
        <w:rPr>
          <w:rFonts w:ascii="宋体" w:hAnsi="宋体"/>
          <w:color w:val="000000"/>
          <w:sz w:val="24"/>
          <w:szCs w:val="20"/>
        </w:rPr>
        <w:sectPr>
          <w:pgSz w:w="11906" w:h="16838"/>
          <w:pgMar w:top="1440" w:right="1797" w:bottom="1440" w:left="1797" w:header="851" w:footer="992" w:gutter="0"/>
          <w:cols w:space="720" w:num="1"/>
          <w:docGrid w:linePitch="312" w:charSpace="0"/>
        </w:sectPr>
      </w:pPr>
    </w:p>
    <w:p w14:paraId="6CB1E2A6">
      <w:pPr>
        <w:rPr>
          <w:b/>
          <w:sz w:val="28"/>
          <w:szCs w:val="28"/>
        </w:rPr>
      </w:pPr>
      <w:r>
        <w:rPr>
          <w:rFonts w:hint="eastAsia"/>
          <w:b/>
          <w:sz w:val="28"/>
          <w:szCs w:val="28"/>
        </w:rPr>
        <w:t>四、技术文件格式</w:t>
      </w:r>
    </w:p>
    <w:p w14:paraId="7F50F39C">
      <w:pPr>
        <w:snapToGrid w:val="0"/>
        <w:spacing w:before="120" w:beforeLines="50" w:after="50"/>
        <w:ind w:left="142"/>
        <w:jc w:val="left"/>
        <w:rPr>
          <w:rFonts w:ascii="宋体" w:hAnsi="宋体"/>
          <w:b/>
          <w:color w:val="000000"/>
          <w:sz w:val="24"/>
        </w:rPr>
      </w:pPr>
      <w:r>
        <w:rPr>
          <w:rFonts w:hint="eastAsia" w:ascii="宋体" w:hAnsi="宋体"/>
          <w:b/>
          <w:color w:val="000000"/>
          <w:sz w:val="24"/>
        </w:rPr>
        <w:t xml:space="preserve">1. 技术文件封面格式： </w:t>
      </w:r>
    </w:p>
    <w:p w14:paraId="5F9EAADF">
      <w:pPr>
        <w:snapToGrid w:val="0"/>
        <w:spacing w:before="120" w:beforeLines="50" w:after="50"/>
        <w:rPr>
          <w:rFonts w:ascii="宋体" w:hAnsi="宋体"/>
          <w:b/>
          <w:bCs/>
          <w:color w:val="000000"/>
          <w:sz w:val="32"/>
          <w:szCs w:val="20"/>
        </w:rPr>
      </w:pPr>
      <w:r>
        <w:rPr>
          <w:rFonts w:hint="eastAsia" w:ascii="宋体" w:hAnsi="宋体"/>
          <w:color w:val="000000"/>
          <w:sz w:val="24"/>
        </w:rPr>
        <w:t xml:space="preserve">                                                   </w:t>
      </w:r>
    </w:p>
    <w:p w14:paraId="650E08F2">
      <w:pPr>
        <w:snapToGrid w:val="0"/>
        <w:spacing w:before="120" w:beforeLines="50" w:after="50"/>
        <w:rPr>
          <w:rFonts w:ascii="宋体" w:hAnsi="宋体"/>
          <w:color w:val="000000"/>
          <w:sz w:val="24"/>
          <w:szCs w:val="20"/>
        </w:rPr>
      </w:pPr>
    </w:p>
    <w:p w14:paraId="667A273E">
      <w:pPr>
        <w:snapToGrid w:val="0"/>
        <w:spacing w:before="120" w:beforeLines="50" w:after="50"/>
        <w:rPr>
          <w:rFonts w:ascii="宋体" w:hAnsi="宋体"/>
          <w:color w:val="000000"/>
          <w:sz w:val="24"/>
          <w:szCs w:val="20"/>
        </w:rPr>
      </w:pPr>
    </w:p>
    <w:p w14:paraId="774074F9">
      <w:pPr>
        <w:snapToGrid w:val="0"/>
        <w:spacing w:before="120" w:beforeLines="50" w:after="50"/>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投  标  文  件</w:t>
      </w:r>
    </w:p>
    <w:p w14:paraId="7ED47388">
      <w:pPr>
        <w:snapToGrid w:val="0"/>
        <w:spacing w:before="120" w:beforeLines="50" w:after="50"/>
        <w:jc w:val="center"/>
        <w:rPr>
          <w:rFonts w:ascii="宋体" w:hAnsi="宋体"/>
          <w:b/>
          <w:bCs/>
          <w:color w:val="000000"/>
          <w:sz w:val="32"/>
          <w:szCs w:val="32"/>
        </w:rPr>
      </w:pPr>
    </w:p>
    <w:p w14:paraId="37612B02">
      <w:pPr>
        <w:snapToGrid w:val="0"/>
        <w:spacing w:before="120" w:beforeLines="50" w:after="50"/>
        <w:rPr>
          <w:rFonts w:ascii="宋体" w:hAnsi="宋体"/>
          <w:color w:val="000000"/>
          <w:sz w:val="24"/>
          <w:szCs w:val="20"/>
        </w:rPr>
      </w:pPr>
    </w:p>
    <w:p w14:paraId="25BBB648">
      <w:pPr>
        <w:snapToGrid w:val="0"/>
        <w:spacing w:before="120" w:beforeLines="50" w:after="50"/>
        <w:jc w:val="center"/>
        <w:rPr>
          <w:rFonts w:ascii="宋体" w:hAnsi="宋体"/>
          <w:b/>
          <w:bCs/>
          <w:color w:val="000000"/>
          <w:sz w:val="32"/>
          <w:szCs w:val="32"/>
        </w:rPr>
      </w:pPr>
      <w:r>
        <w:rPr>
          <w:rFonts w:hint="eastAsia" w:ascii="宋体" w:hAnsi="宋体"/>
          <w:b/>
          <w:bCs/>
          <w:color w:val="000000"/>
          <w:sz w:val="32"/>
          <w:szCs w:val="32"/>
        </w:rPr>
        <w:t>技  术  文  件</w:t>
      </w:r>
    </w:p>
    <w:p w14:paraId="2D4CB7BB">
      <w:pPr>
        <w:snapToGrid w:val="0"/>
        <w:spacing w:before="120" w:beforeLines="50" w:after="50"/>
        <w:rPr>
          <w:rFonts w:ascii="宋体" w:hAnsi="宋体"/>
          <w:bCs/>
          <w:color w:val="000000"/>
          <w:sz w:val="24"/>
          <w:szCs w:val="20"/>
        </w:rPr>
      </w:pPr>
    </w:p>
    <w:p w14:paraId="73315706">
      <w:pPr>
        <w:snapToGrid w:val="0"/>
        <w:spacing w:before="120" w:beforeLines="50" w:after="50"/>
        <w:rPr>
          <w:rFonts w:ascii="宋体" w:hAnsi="宋体"/>
          <w:bCs/>
          <w:color w:val="000000"/>
          <w:sz w:val="24"/>
          <w:szCs w:val="20"/>
        </w:rPr>
      </w:pPr>
    </w:p>
    <w:p w14:paraId="46E47611">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14:paraId="459251CD">
      <w:pPr>
        <w:snapToGrid w:val="0"/>
        <w:spacing w:before="120" w:beforeLines="50" w:after="50" w:line="400" w:lineRule="exact"/>
        <w:ind w:firstLine="360" w:firstLineChars="150"/>
        <w:rPr>
          <w:rFonts w:ascii="宋体" w:hAnsi="宋体"/>
          <w:bCs/>
          <w:color w:val="000000"/>
          <w:sz w:val="24"/>
          <w:szCs w:val="20"/>
        </w:rPr>
      </w:pPr>
    </w:p>
    <w:p w14:paraId="19590755">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14:paraId="077B03E6">
      <w:pPr>
        <w:snapToGrid w:val="0"/>
        <w:spacing w:before="120" w:beforeLines="50" w:after="50" w:line="400" w:lineRule="exact"/>
        <w:ind w:firstLine="360" w:firstLineChars="150"/>
        <w:rPr>
          <w:rFonts w:ascii="宋体" w:hAnsi="宋体"/>
          <w:bCs/>
          <w:color w:val="000000"/>
          <w:sz w:val="24"/>
        </w:rPr>
      </w:pPr>
    </w:p>
    <w:p w14:paraId="155154FD">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14:paraId="6C363DDB">
      <w:pPr>
        <w:snapToGrid w:val="0"/>
        <w:spacing w:before="120" w:beforeLines="50" w:after="50" w:line="400" w:lineRule="exact"/>
        <w:ind w:firstLine="360" w:firstLineChars="150"/>
        <w:rPr>
          <w:rFonts w:ascii="宋体" w:hAnsi="宋体"/>
          <w:bCs/>
          <w:color w:val="000000"/>
          <w:sz w:val="24"/>
        </w:rPr>
      </w:pPr>
    </w:p>
    <w:p w14:paraId="77EFF37D">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4B5D0935">
      <w:pPr>
        <w:snapToGrid w:val="0"/>
        <w:spacing w:before="120" w:beforeLines="50" w:after="50" w:line="400" w:lineRule="exact"/>
        <w:ind w:firstLine="360" w:firstLineChars="150"/>
        <w:rPr>
          <w:rFonts w:ascii="宋体" w:hAnsi="宋体"/>
          <w:bCs/>
          <w:color w:val="000000"/>
          <w:sz w:val="24"/>
        </w:rPr>
      </w:pPr>
    </w:p>
    <w:p w14:paraId="4B370767">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14:paraId="1923C965">
      <w:pPr>
        <w:snapToGrid w:val="0"/>
        <w:spacing w:before="120" w:beforeLines="50" w:after="50" w:line="400" w:lineRule="exact"/>
        <w:ind w:firstLine="360" w:firstLineChars="150"/>
        <w:rPr>
          <w:rFonts w:ascii="宋体" w:hAnsi="宋体"/>
          <w:bCs/>
          <w:color w:val="000000"/>
          <w:sz w:val="24"/>
        </w:rPr>
      </w:pPr>
    </w:p>
    <w:p w14:paraId="0CF1EC67">
      <w:pPr>
        <w:snapToGrid w:val="0"/>
        <w:spacing w:before="120" w:beforeLines="50" w:after="50"/>
        <w:ind w:firstLine="645"/>
        <w:jc w:val="center"/>
        <w:rPr>
          <w:rFonts w:ascii="宋体" w:hAnsi="宋体"/>
          <w:color w:val="000000"/>
          <w:sz w:val="24"/>
        </w:rPr>
      </w:pPr>
      <w:r>
        <w:rPr>
          <w:rFonts w:hint="eastAsia" w:ascii="宋体" w:hAnsi="宋体"/>
          <w:color w:val="000000"/>
          <w:sz w:val="24"/>
        </w:rPr>
        <w:t xml:space="preserve">               </w:t>
      </w:r>
    </w:p>
    <w:p w14:paraId="3806F48C">
      <w:pPr>
        <w:snapToGrid w:val="0"/>
        <w:spacing w:before="120" w:beforeLines="50" w:after="50"/>
        <w:ind w:firstLine="645"/>
        <w:jc w:val="center"/>
        <w:rPr>
          <w:rFonts w:ascii="宋体" w:hAnsi="宋体"/>
          <w:color w:val="000000"/>
          <w:sz w:val="24"/>
        </w:rPr>
      </w:pPr>
    </w:p>
    <w:p w14:paraId="7DE0837C">
      <w:pPr>
        <w:snapToGrid w:val="0"/>
        <w:spacing w:before="120" w:beforeLines="50" w:after="50"/>
        <w:ind w:firstLine="645"/>
        <w:jc w:val="center"/>
        <w:rPr>
          <w:rFonts w:ascii="宋体" w:hAnsi="宋体"/>
          <w:color w:val="000000"/>
          <w:sz w:val="24"/>
        </w:rPr>
      </w:pPr>
      <w:r>
        <w:rPr>
          <w:rFonts w:hint="eastAsia" w:ascii="宋体" w:hAnsi="宋体"/>
          <w:color w:val="000000"/>
          <w:sz w:val="24"/>
        </w:rPr>
        <w:t>年    月    日</w:t>
      </w:r>
    </w:p>
    <w:p w14:paraId="29212A14">
      <w:pPr>
        <w:snapToGrid w:val="0"/>
        <w:spacing w:before="120" w:beforeLines="50" w:after="50"/>
        <w:ind w:firstLine="645"/>
        <w:jc w:val="center"/>
        <w:rPr>
          <w:rFonts w:ascii="宋体" w:hAnsi="宋体"/>
          <w:color w:val="000000"/>
          <w:sz w:val="24"/>
          <w:szCs w:val="20"/>
        </w:rPr>
      </w:pPr>
    </w:p>
    <w:p w14:paraId="785808D2">
      <w:pPr>
        <w:snapToGrid w:val="0"/>
        <w:spacing w:before="120" w:beforeLines="50" w:after="50"/>
        <w:ind w:left="142"/>
        <w:jc w:val="left"/>
        <w:rPr>
          <w:rFonts w:ascii="宋体" w:hAnsi="宋体"/>
          <w:b/>
          <w:bCs/>
          <w:color w:val="000000"/>
          <w:sz w:val="24"/>
        </w:rPr>
      </w:pPr>
      <w:r>
        <w:rPr>
          <w:rFonts w:ascii="宋体" w:hAnsi="宋体"/>
          <w:b/>
          <w:bCs/>
          <w:color w:val="000000"/>
          <w:sz w:val="24"/>
        </w:rPr>
        <w:br w:type="page"/>
      </w:r>
      <w:r>
        <w:rPr>
          <w:rFonts w:hint="eastAsia" w:ascii="宋体" w:hAnsi="宋体"/>
          <w:b/>
          <w:bCs/>
          <w:color w:val="000000"/>
          <w:sz w:val="24"/>
        </w:rPr>
        <w:t>2.技术文件目录</w:t>
      </w:r>
    </w:p>
    <w:p w14:paraId="64574C09">
      <w:pPr>
        <w:snapToGrid w:val="0"/>
        <w:spacing w:before="50" w:after="120" w:afterLines="50" w:line="360" w:lineRule="auto"/>
        <w:ind w:firstLine="480" w:firstLineChars="200"/>
        <w:jc w:val="left"/>
        <w:rPr>
          <w:rFonts w:ascii="宋体" w:hAnsi="宋体"/>
          <w:color w:val="000000"/>
          <w:sz w:val="24"/>
        </w:rPr>
      </w:pPr>
      <w:r>
        <w:rPr>
          <w:rFonts w:hint="eastAsia" w:ascii="宋体" w:hAnsi="宋体"/>
          <w:color w:val="000000"/>
          <w:sz w:val="24"/>
        </w:rPr>
        <w:t>根据招标文件规定及投标人提供的材料自行编写目录。</w:t>
      </w:r>
    </w:p>
    <w:p w14:paraId="040CD6E8">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设备性能配置清单格式</w:t>
      </w:r>
    </w:p>
    <w:p w14:paraId="7B9D2964">
      <w:pPr>
        <w:snapToGrid w:val="0"/>
        <w:spacing w:before="120" w:beforeLines="50" w:after="50"/>
        <w:ind w:left="142"/>
        <w:jc w:val="left"/>
        <w:rPr>
          <w:rFonts w:ascii="宋体" w:hAnsi="宋体"/>
          <w:b/>
          <w:color w:val="000000"/>
          <w:sz w:val="24"/>
        </w:rPr>
      </w:pPr>
    </w:p>
    <w:p w14:paraId="5749DA7C">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设备性能配置清单</w:t>
      </w:r>
    </w:p>
    <w:tbl>
      <w:tblPr>
        <w:tblStyle w:val="4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766"/>
        <w:gridCol w:w="853"/>
        <w:gridCol w:w="1702"/>
        <w:gridCol w:w="1187"/>
        <w:gridCol w:w="703"/>
        <w:gridCol w:w="1426"/>
      </w:tblGrid>
      <w:tr w14:paraId="2AC60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474FBC4F">
            <w:pPr>
              <w:snapToGrid w:val="0"/>
              <w:spacing w:before="50" w:after="50"/>
              <w:jc w:val="center"/>
              <w:rPr>
                <w:rFonts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58F806CD">
            <w:pPr>
              <w:snapToGrid w:val="0"/>
              <w:spacing w:before="50" w:after="50"/>
              <w:jc w:val="center"/>
              <w:rPr>
                <w:rFonts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3E29DA16">
            <w:pPr>
              <w:snapToGrid w:val="0"/>
              <w:spacing w:before="50" w:after="50"/>
              <w:jc w:val="center"/>
              <w:rPr>
                <w:rFonts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66A0623F">
            <w:pPr>
              <w:snapToGrid w:val="0"/>
              <w:spacing w:before="50" w:after="50"/>
              <w:jc w:val="center"/>
              <w:rPr>
                <w:rFonts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tcPr>
          <w:p w14:paraId="31E5E613">
            <w:pPr>
              <w:snapToGrid w:val="0"/>
              <w:spacing w:before="50" w:after="50"/>
              <w:jc w:val="center"/>
              <w:rPr>
                <w:rFonts w:ascii="宋体" w:hAnsi="宋体"/>
                <w:color w:val="000000"/>
                <w:sz w:val="24"/>
              </w:rPr>
            </w:pPr>
          </w:p>
          <w:p w14:paraId="5BB842EA">
            <w:pPr>
              <w:snapToGrid w:val="0"/>
              <w:spacing w:before="50" w:after="50"/>
              <w:jc w:val="center"/>
              <w:rPr>
                <w:rFonts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46EBE6F2">
            <w:pPr>
              <w:snapToGrid w:val="0"/>
              <w:spacing w:before="50" w:after="50"/>
              <w:jc w:val="center"/>
              <w:rPr>
                <w:rFonts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6307A6E2">
            <w:pPr>
              <w:snapToGrid w:val="0"/>
              <w:spacing w:before="50" w:after="50"/>
              <w:jc w:val="center"/>
              <w:rPr>
                <w:rFonts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379A0531">
            <w:pPr>
              <w:snapToGrid w:val="0"/>
              <w:spacing w:before="50" w:after="50"/>
              <w:jc w:val="center"/>
              <w:rPr>
                <w:rFonts w:ascii="宋体" w:hAnsi="宋体"/>
                <w:color w:val="000000"/>
                <w:sz w:val="24"/>
              </w:rPr>
            </w:pPr>
            <w:r>
              <w:rPr>
                <w:rFonts w:hint="eastAsia" w:ascii="宋体" w:hAnsi="宋体"/>
                <w:color w:val="000000"/>
                <w:sz w:val="24"/>
              </w:rPr>
              <w:t>参数性能、指标及配置</w:t>
            </w:r>
          </w:p>
        </w:tc>
      </w:tr>
      <w:tr w14:paraId="248A0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9350132">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17B7F47">
            <w:pPr>
              <w:snapToGrid w:val="0"/>
              <w:spacing w:before="50" w:after="50"/>
              <w:jc w:val="center"/>
              <w:rPr>
                <w:rFonts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09CEB5C4">
            <w:pPr>
              <w:snapToGrid w:val="0"/>
              <w:spacing w:before="50" w:after="50"/>
              <w:jc w:val="center"/>
              <w:rPr>
                <w:rFonts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5A1FD40D">
            <w:pPr>
              <w:snapToGrid w:val="0"/>
              <w:spacing w:before="50" w:after="50"/>
              <w:jc w:val="center"/>
              <w:rPr>
                <w:rFonts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14:paraId="1216EB3D">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144B47F3">
            <w:pPr>
              <w:snapToGrid w:val="0"/>
              <w:spacing w:before="50" w:after="50"/>
              <w:jc w:val="center"/>
              <w:rPr>
                <w:rFonts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2713DF04">
            <w:pPr>
              <w:snapToGrid w:val="0"/>
              <w:spacing w:before="50" w:after="50"/>
              <w:jc w:val="center"/>
              <w:rPr>
                <w:rFonts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405F5699">
            <w:pPr>
              <w:snapToGrid w:val="0"/>
              <w:spacing w:before="50" w:after="50"/>
              <w:jc w:val="center"/>
              <w:rPr>
                <w:rFonts w:ascii="宋体" w:hAnsi="宋体"/>
                <w:color w:val="000000"/>
                <w:sz w:val="24"/>
              </w:rPr>
            </w:pPr>
          </w:p>
        </w:tc>
      </w:tr>
      <w:tr w14:paraId="74C3E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5DB9D502">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3D2D9D4C">
            <w:pPr>
              <w:snapToGrid w:val="0"/>
              <w:spacing w:before="50" w:after="50"/>
              <w:jc w:val="center"/>
              <w:rPr>
                <w:rFonts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19F831D9">
            <w:pPr>
              <w:snapToGrid w:val="0"/>
              <w:spacing w:before="50" w:after="50"/>
              <w:jc w:val="center"/>
              <w:rPr>
                <w:rFonts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619CFF03">
            <w:pPr>
              <w:snapToGrid w:val="0"/>
              <w:spacing w:before="50" w:after="50"/>
              <w:jc w:val="center"/>
              <w:rPr>
                <w:rFonts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14:paraId="5EF0043C">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38DF4C16">
            <w:pPr>
              <w:snapToGrid w:val="0"/>
              <w:spacing w:before="50" w:after="50"/>
              <w:jc w:val="center"/>
              <w:rPr>
                <w:rFonts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6976BD1C">
            <w:pPr>
              <w:snapToGrid w:val="0"/>
              <w:spacing w:before="50" w:after="50"/>
              <w:jc w:val="center"/>
              <w:rPr>
                <w:rFonts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B41C234">
            <w:pPr>
              <w:snapToGrid w:val="0"/>
              <w:spacing w:before="50" w:after="50"/>
              <w:jc w:val="center"/>
              <w:rPr>
                <w:rFonts w:ascii="宋体" w:hAnsi="宋体"/>
                <w:color w:val="000000"/>
                <w:sz w:val="24"/>
              </w:rPr>
            </w:pPr>
          </w:p>
        </w:tc>
      </w:tr>
      <w:tr w14:paraId="368D4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BB4AFFD">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7DD0406B">
            <w:pPr>
              <w:snapToGrid w:val="0"/>
              <w:spacing w:before="50" w:after="50"/>
              <w:jc w:val="center"/>
              <w:rPr>
                <w:rFonts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39443BF6">
            <w:pPr>
              <w:snapToGrid w:val="0"/>
              <w:spacing w:before="50" w:after="50"/>
              <w:jc w:val="center"/>
              <w:rPr>
                <w:rFonts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09BD2636">
            <w:pPr>
              <w:snapToGrid w:val="0"/>
              <w:spacing w:before="50" w:after="50"/>
              <w:jc w:val="center"/>
              <w:rPr>
                <w:rFonts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14:paraId="386F90ED">
            <w:pPr>
              <w:snapToGrid w:val="0"/>
              <w:spacing w:before="50" w:after="50"/>
              <w:jc w:val="center"/>
              <w:rPr>
                <w:rFonts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2B17AD7D">
            <w:pPr>
              <w:snapToGrid w:val="0"/>
              <w:spacing w:before="50" w:after="50"/>
              <w:jc w:val="center"/>
              <w:rPr>
                <w:rFonts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466762A3">
            <w:pPr>
              <w:snapToGrid w:val="0"/>
              <w:spacing w:before="50" w:after="50"/>
              <w:jc w:val="center"/>
              <w:rPr>
                <w:rFonts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73FD2F9">
            <w:pPr>
              <w:snapToGrid w:val="0"/>
              <w:spacing w:before="50" w:after="50"/>
              <w:jc w:val="center"/>
              <w:rPr>
                <w:rFonts w:ascii="宋体" w:hAnsi="宋体"/>
                <w:color w:val="000000"/>
                <w:sz w:val="24"/>
              </w:rPr>
            </w:pPr>
          </w:p>
        </w:tc>
      </w:tr>
    </w:tbl>
    <w:p w14:paraId="63DFD36B">
      <w:pPr>
        <w:spacing w:line="360" w:lineRule="auto"/>
        <w:contextualSpacing/>
        <w:rPr>
          <w:rFonts w:ascii="宋体" w:hAnsi="宋体"/>
          <w:color w:val="000000"/>
          <w:sz w:val="24"/>
        </w:rPr>
      </w:pPr>
      <w:r>
        <w:rPr>
          <w:rFonts w:hint="eastAsia" w:ascii="宋体" w:hAnsi="宋体"/>
          <w:color w:val="000000"/>
          <w:sz w:val="24"/>
        </w:rPr>
        <w:t>备注：</w:t>
      </w:r>
    </w:p>
    <w:p w14:paraId="1CBEAAC2">
      <w:pPr>
        <w:spacing w:line="360" w:lineRule="auto"/>
        <w:ind w:firstLine="480" w:firstLineChars="200"/>
        <w:contextualSpacing/>
        <w:rPr>
          <w:rFonts w:ascii="宋体" w:hAnsi="宋体"/>
          <w:b/>
          <w:color w:val="000000"/>
          <w:sz w:val="24"/>
        </w:rPr>
      </w:pPr>
      <w:r>
        <w:rPr>
          <w:rFonts w:hint="eastAsia" w:ascii="宋体" w:hAnsi="宋体"/>
          <w:color w:val="000000"/>
          <w:sz w:val="24"/>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000000"/>
          <w:sz w:val="24"/>
        </w:rPr>
        <w:t>的，</w:t>
      </w:r>
      <w:r>
        <w:rPr>
          <w:rFonts w:hint="eastAsia" w:ascii="宋体" w:hAnsi="宋体"/>
          <w:b/>
          <w:color w:val="000000"/>
          <w:sz w:val="24"/>
        </w:rPr>
        <w:t>作无效投标处理。</w:t>
      </w:r>
      <w:r>
        <w:rPr>
          <w:rFonts w:hint="eastAsia" w:ascii="宋体" w:hAnsi="宋体"/>
          <w:color w:val="000000"/>
          <w:sz w:val="24"/>
        </w:rPr>
        <w:t>货物名称、数量及单位、品牌必须与“开标一览表”一致，</w:t>
      </w:r>
      <w:r>
        <w:rPr>
          <w:rFonts w:hint="eastAsia" w:ascii="宋体" w:hAnsi="宋体"/>
          <w:b/>
          <w:color w:val="000000"/>
          <w:sz w:val="24"/>
        </w:rPr>
        <w:t>否则按无效投标处理。</w:t>
      </w:r>
    </w:p>
    <w:p w14:paraId="59A983C1">
      <w:pPr>
        <w:spacing w:line="360" w:lineRule="auto"/>
        <w:ind w:firstLine="480" w:firstLineChars="200"/>
        <w:contextualSpacing/>
        <w:rPr>
          <w:rFonts w:ascii="宋体" w:hAnsi="宋体"/>
          <w:color w:val="000000"/>
          <w:sz w:val="24"/>
        </w:rPr>
      </w:pPr>
    </w:p>
    <w:p w14:paraId="5730748E">
      <w:pPr>
        <w:spacing w:line="360" w:lineRule="auto"/>
        <w:contextualSpacing/>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14:paraId="78F44592">
      <w:pPr>
        <w:spacing w:line="360" w:lineRule="auto"/>
        <w:contextualSpacing/>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14:paraId="4E1DF803">
      <w:pPr>
        <w:snapToGrid w:val="0"/>
        <w:spacing w:before="50" w:after="120" w:afterLines="50"/>
        <w:jc w:val="left"/>
        <w:rPr>
          <w:rFonts w:ascii="宋体" w:hAnsi="宋体"/>
          <w:color w:val="000000"/>
          <w:sz w:val="24"/>
          <w:szCs w:val="20"/>
        </w:rPr>
      </w:pPr>
    </w:p>
    <w:p w14:paraId="6EC05C3C">
      <w:pPr>
        <w:snapToGrid w:val="0"/>
        <w:spacing w:before="50" w:after="120" w:afterLines="50"/>
        <w:jc w:val="left"/>
        <w:rPr>
          <w:rFonts w:ascii="宋体" w:hAnsi="宋体"/>
          <w:color w:val="000000"/>
          <w:sz w:val="24"/>
          <w:szCs w:val="20"/>
        </w:rPr>
      </w:pPr>
    </w:p>
    <w:p w14:paraId="649F5F22">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4. 技术偏离表格式</w:t>
      </w:r>
    </w:p>
    <w:p w14:paraId="51118693">
      <w:pPr>
        <w:snapToGrid w:val="0"/>
        <w:spacing w:before="120" w:beforeLines="50" w:after="50"/>
        <w:ind w:left="142"/>
        <w:jc w:val="left"/>
        <w:rPr>
          <w:rFonts w:ascii="宋体" w:hAnsi="宋体"/>
          <w:b/>
          <w:color w:val="000000"/>
          <w:sz w:val="24"/>
        </w:rPr>
      </w:pPr>
    </w:p>
    <w:p w14:paraId="28648C79">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技术偏离表</w:t>
      </w:r>
    </w:p>
    <w:tbl>
      <w:tblPr>
        <w:tblStyle w:val="4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984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46DB3FB">
            <w:pPr>
              <w:pStyle w:val="25"/>
              <w:spacing w:line="400" w:lineRule="exact"/>
              <w:jc w:val="center"/>
              <w:rPr>
                <w:rFonts w:hAnsi="宋体" w:cs="Courier New"/>
                <w:color w:val="000000"/>
                <w:kern w:val="2"/>
                <w:sz w:val="24"/>
                <w:szCs w:val="24"/>
              </w:rPr>
            </w:pPr>
            <w:r>
              <w:rPr>
                <w:rFonts w:hint="eastAsia" w:hAnsi="宋体" w:cs="Courier New"/>
                <w:color w:val="000000"/>
                <w:kern w:val="2"/>
                <w:sz w:val="24"/>
                <w:szCs w:val="24"/>
              </w:rPr>
              <w:t>项号</w:t>
            </w:r>
          </w:p>
        </w:tc>
        <w:tc>
          <w:tcPr>
            <w:tcW w:w="2143" w:type="dxa"/>
            <w:vAlign w:val="center"/>
          </w:tcPr>
          <w:p w14:paraId="6F9E7C99">
            <w:pPr>
              <w:pStyle w:val="25"/>
              <w:spacing w:line="400" w:lineRule="exact"/>
              <w:jc w:val="center"/>
              <w:rPr>
                <w:rFonts w:hAnsi="宋体" w:cs="Courier New"/>
                <w:color w:val="000000"/>
                <w:kern w:val="2"/>
                <w:sz w:val="24"/>
                <w:szCs w:val="24"/>
              </w:rPr>
            </w:pPr>
            <w:r>
              <w:rPr>
                <w:rFonts w:hint="eastAsia" w:hAnsi="宋体" w:cs="Courier New"/>
                <w:color w:val="000000"/>
                <w:kern w:val="2"/>
                <w:sz w:val="24"/>
                <w:szCs w:val="24"/>
              </w:rPr>
              <w:t>标的的名称</w:t>
            </w:r>
          </w:p>
        </w:tc>
        <w:tc>
          <w:tcPr>
            <w:tcW w:w="1834" w:type="dxa"/>
            <w:vAlign w:val="center"/>
          </w:tcPr>
          <w:p w14:paraId="2E1EE04F">
            <w:pPr>
              <w:pStyle w:val="25"/>
              <w:spacing w:line="400" w:lineRule="exact"/>
              <w:jc w:val="center"/>
              <w:rPr>
                <w:rFonts w:hAnsi="宋体" w:cs="Courier New"/>
                <w:color w:val="000000"/>
                <w:kern w:val="2"/>
                <w:sz w:val="24"/>
                <w:szCs w:val="24"/>
              </w:rPr>
            </w:pPr>
            <w:r>
              <w:rPr>
                <w:rFonts w:hint="eastAsia" w:hAnsi="宋体" w:cs="Courier New"/>
                <w:color w:val="000000"/>
                <w:kern w:val="2"/>
                <w:sz w:val="24"/>
                <w:szCs w:val="24"/>
              </w:rPr>
              <w:t>技术要求</w:t>
            </w:r>
          </w:p>
        </w:tc>
        <w:tc>
          <w:tcPr>
            <w:tcW w:w="2181" w:type="dxa"/>
            <w:vAlign w:val="center"/>
          </w:tcPr>
          <w:p w14:paraId="719011BC">
            <w:pPr>
              <w:pStyle w:val="25"/>
              <w:spacing w:line="400" w:lineRule="exact"/>
              <w:jc w:val="center"/>
              <w:rPr>
                <w:rFonts w:hAnsi="宋体" w:cs="Courier New"/>
                <w:color w:val="000000"/>
                <w:kern w:val="2"/>
                <w:sz w:val="24"/>
                <w:szCs w:val="24"/>
              </w:rPr>
            </w:pPr>
            <w:r>
              <w:rPr>
                <w:rFonts w:hint="eastAsia" w:hAnsi="宋体" w:cs="Courier New"/>
                <w:color w:val="000000"/>
                <w:kern w:val="2"/>
                <w:sz w:val="24"/>
                <w:szCs w:val="24"/>
              </w:rPr>
              <w:t>投标响应</w:t>
            </w:r>
          </w:p>
        </w:tc>
        <w:tc>
          <w:tcPr>
            <w:tcW w:w="1934" w:type="dxa"/>
            <w:vAlign w:val="center"/>
          </w:tcPr>
          <w:p w14:paraId="3F054DBC">
            <w:pPr>
              <w:pStyle w:val="25"/>
              <w:spacing w:line="400" w:lineRule="exact"/>
              <w:jc w:val="center"/>
              <w:rPr>
                <w:rFonts w:hAnsi="宋体" w:cs="Courier New"/>
                <w:color w:val="000000"/>
                <w:kern w:val="2"/>
                <w:sz w:val="24"/>
                <w:szCs w:val="24"/>
              </w:rPr>
            </w:pPr>
            <w:r>
              <w:rPr>
                <w:rFonts w:hint="eastAsia" w:hAnsi="宋体" w:cs="Courier New"/>
                <w:color w:val="000000"/>
                <w:kern w:val="2"/>
                <w:sz w:val="24"/>
                <w:szCs w:val="24"/>
              </w:rPr>
              <w:t>偏离说明</w:t>
            </w:r>
          </w:p>
        </w:tc>
      </w:tr>
      <w:tr w14:paraId="598B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9722147">
            <w:pPr>
              <w:pStyle w:val="25"/>
              <w:spacing w:line="600" w:lineRule="exact"/>
              <w:jc w:val="center"/>
              <w:rPr>
                <w:rFonts w:hAnsi="宋体" w:cs="Courier New"/>
                <w:color w:val="000000"/>
                <w:kern w:val="2"/>
                <w:sz w:val="24"/>
                <w:szCs w:val="24"/>
              </w:rPr>
            </w:pPr>
          </w:p>
        </w:tc>
        <w:tc>
          <w:tcPr>
            <w:tcW w:w="2143" w:type="dxa"/>
            <w:vAlign w:val="center"/>
          </w:tcPr>
          <w:p w14:paraId="5A739F0C">
            <w:pPr>
              <w:pStyle w:val="25"/>
              <w:spacing w:line="600" w:lineRule="exact"/>
              <w:jc w:val="center"/>
              <w:rPr>
                <w:rFonts w:hAnsi="宋体" w:cs="Courier New"/>
                <w:color w:val="000000"/>
                <w:kern w:val="2"/>
                <w:sz w:val="24"/>
                <w:szCs w:val="24"/>
              </w:rPr>
            </w:pPr>
          </w:p>
        </w:tc>
        <w:tc>
          <w:tcPr>
            <w:tcW w:w="1834" w:type="dxa"/>
            <w:vAlign w:val="center"/>
          </w:tcPr>
          <w:p w14:paraId="20A96BAC">
            <w:pPr>
              <w:pStyle w:val="25"/>
              <w:spacing w:line="600" w:lineRule="exact"/>
              <w:jc w:val="center"/>
              <w:rPr>
                <w:rFonts w:hAnsi="宋体" w:cs="Courier New"/>
                <w:color w:val="000000"/>
                <w:kern w:val="2"/>
                <w:sz w:val="24"/>
                <w:szCs w:val="24"/>
              </w:rPr>
            </w:pPr>
          </w:p>
        </w:tc>
        <w:tc>
          <w:tcPr>
            <w:tcW w:w="2181" w:type="dxa"/>
            <w:vAlign w:val="center"/>
          </w:tcPr>
          <w:p w14:paraId="1E9476EF">
            <w:pPr>
              <w:pStyle w:val="25"/>
              <w:spacing w:line="600" w:lineRule="exact"/>
              <w:jc w:val="center"/>
              <w:rPr>
                <w:rFonts w:hAnsi="宋体" w:cs="Courier New"/>
                <w:color w:val="000000"/>
                <w:kern w:val="2"/>
                <w:sz w:val="24"/>
                <w:szCs w:val="24"/>
              </w:rPr>
            </w:pPr>
          </w:p>
        </w:tc>
        <w:tc>
          <w:tcPr>
            <w:tcW w:w="1934" w:type="dxa"/>
            <w:vAlign w:val="center"/>
          </w:tcPr>
          <w:p w14:paraId="40A3734F">
            <w:pPr>
              <w:pStyle w:val="25"/>
              <w:spacing w:line="600" w:lineRule="exact"/>
              <w:jc w:val="center"/>
              <w:rPr>
                <w:rFonts w:hAnsi="宋体" w:cs="Courier New"/>
                <w:color w:val="000000"/>
                <w:kern w:val="2"/>
                <w:sz w:val="24"/>
                <w:szCs w:val="24"/>
              </w:rPr>
            </w:pPr>
          </w:p>
        </w:tc>
      </w:tr>
      <w:tr w14:paraId="1D13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6927983">
            <w:pPr>
              <w:pStyle w:val="25"/>
              <w:spacing w:line="600" w:lineRule="exact"/>
              <w:rPr>
                <w:rFonts w:hAnsi="宋体" w:cs="Courier New"/>
                <w:color w:val="000000"/>
                <w:kern w:val="2"/>
                <w:sz w:val="24"/>
                <w:szCs w:val="24"/>
              </w:rPr>
            </w:pPr>
          </w:p>
        </w:tc>
        <w:tc>
          <w:tcPr>
            <w:tcW w:w="2143" w:type="dxa"/>
          </w:tcPr>
          <w:p w14:paraId="4C4C6D22">
            <w:pPr>
              <w:pStyle w:val="25"/>
              <w:spacing w:line="600" w:lineRule="exact"/>
              <w:rPr>
                <w:rFonts w:hAnsi="宋体" w:cs="Courier New"/>
                <w:color w:val="000000"/>
                <w:kern w:val="2"/>
                <w:sz w:val="24"/>
                <w:szCs w:val="24"/>
              </w:rPr>
            </w:pPr>
          </w:p>
        </w:tc>
        <w:tc>
          <w:tcPr>
            <w:tcW w:w="1834" w:type="dxa"/>
          </w:tcPr>
          <w:p w14:paraId="2B038353">
            <w:pPr>
              <w:pStyle w:val="25"/>
              <w:spacing w:line="600" w:lineRule="exact"/>
              <w:rPr>
                <w:rFonts w:hAnsi="宋体" w:cs="Courier New"/>
                <w:color w:val="000000"/>
                <w:kern w:val="2"/>
                <w:sz w:val="24"/>
                <w:szCs w:val="24"/>
              </w:rPr>
            </w:pPr>
          </w:p>
        </w:tc>
        <w:tc>
          <w:tcPr>
            <w:tcW w:w="2181" w:type="dxa"/>
          </w:tcPr>
          <w:p w14:paraId="40D1D60D">
            <w:pPr>
              <w:pStyle w:val="25"/>
              <w:spacing w:line="600" w:lineRule="exact"/>
              <w:rPr>
                <w:rFonts w:hAnsi="宋体" w:cs="Courier New"/>
                <w:color w:val="000000"/>
                <w:kern w:val="2"/>
                <w:sz w:val="24"/>
                <w:szCs w:val="24"/>
              </w:rPr>
            </w:pPr>
          </w:p>
        </w:tc>
        <w:tc>
          <w:tcPr>
            <w:tcW w:w="1934" w:type="dxa"/>
          </w:tcPr>
          <w:p w14:paraId="4D0D94D4">
            <w:pPr>
              <w:pStyle w:val="25"/>
              <w:spacing w:line="600" w:lineRule="exact"/>
              <w:rPr>
                <w:rFonts w:hAnsi="宋体" w:cs="Courier New"/>
                <w:color w:val="000000"/>
                <w:kern w:val="2"/>
                <w:sz w:val="24"/>
                <w:szCs w:val="24"/>
              </w:rPr>
            </w:pPr>
          </w:p>
        </w:tc>
      </w:tr>
      <w:tr w14:paraId="5D32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9E152F6">
            <w:pPr>
              <w:pStyle w:val="25"/>
              <w:spacing w:line="600" w:lineRule="exact"/>
              <w:rPr>
                <w:rFonts w:hAnsi="宋体" w:cs="Courier New"/>
                <w:color w:val="000000"/>
                <w:kern w:val="2"/>
                <w:sz w:val="24"/>
                <w:szCs w:val="24"/>
              </w:rPr>
            </w:pPr>
          </w:p>
        </w:tc>
        <w:tc>
          <w:tcPr>
            <w:tcW w:w="2143" w:type="dxa"/>
          </w:tcPr>
          <w:p w14:paraId="24385C32">
            <w:pPr>
              <w:pStyle w:val="25"/>
              <w:spacing w:line="600" w:lineRule="exact"/>
              <w:rPr>
                <w:rFonts w:hAnsi="宋体" w:cs="Courier New"/>
                <w:color w:val="000000"/>
                <w:kern w:val="2"/>
                <w:sz w:val="24"/>
                <w:szCs w:val="24"/>
              </w:rPr>
            </w:pPr>
          </w:p>
        </w:tc>
        <w:tc>
          <w:tcPr>
            <w:tcW w:w="1834" w:type="dxa"/>
          </w:tcPr>
          <w:p w14:paraId="21359FD1">
            <w:pPr>
              <w:pStyle w:val="25"/>
              <w:spacing w:line="600" w:lineRule="exact"/>
              <w:rPr>
                <w:rFonts w:hAnsi="宋体" w:cs="Courier New"/>
                <w:color w:val="000000"/>
                <w:kern w:val="2"/>
                <w:sz w:val="24"/>
                <w:szCs w:val="24"/>
              </w:rPr>
            </w:pPr>
          </w:p>
        </w:tc>
        <w:tc>
          <w:tcPr>
            <w:tcW w:w="2181" w:type="dxa"/>
          </w:tcPr>
          <w:p w14:paraId="2140CA80">
            <w:pPr>
              <w:pStyle w:val="25"/>
              <w:spacing w:line="600" w:lineRule="exact"/>
              <w:rPr>
                <w:rFonts w:hAnsi="宋体" w:cs="Courier New"/>
                <w:color w:val="000000"/>
                <w:kern w:val="2"/>
                <w:sz w:val="24"/>
                <w:szCs w:val="24"/>
              </w:rPr>
            </w:pPr>
          </w:p>
        </w:tc>
        <w:tc>
          <w:tcPr>
            <w:tcW w:w="1934" w:type="dxa"/>
          </w:tcPr>
          <w:p w14:paraId="4DA56578">
            <w:pPr>
              <w:pStyle w:val="25"/>
              <w:spacing w:line="600" w:lineRule="exact"/>
              <w:rPr>
                <w:rFonts w:hAnsi="宋体" w:cs="Courier New"/>
                <w:color w:val="000000"/>
                <w:kern w:val="2"/>
                <w:sz w:val="24"/>
                <w:szCs w:val="24"/>
              </w:rPr>
            </w:pPr>
          </w:p>
        </w:tc>
      </w:tr>
      <w:tr w14:paraId="416A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63F6349">
            <w:pPr>
              <w:pStyle w:val="25"/>
              <w:spacing w:line="600" w:lineRule="exact"/>
              <w:rPr>
                <w:rFonts w:hAnsi="宋体" w:cs="Courier New"/>
                <w:color w:val="000000"/>
                <w:kern w:val="2"/>
                <w:sz w:val="24"/>
                <w:szCs w:val="24"/>
              </w:rPr>
            </w:pPr>
          </w:p>
        </w:tc>
        <w:tc>
          <w:tcPr>
            <w:tcW w:w="2143" w:type="dxa"/>
          </w:tcPr>
          <w:p w14:paraId="78D0EA1E">
            <w:pPr>
              <w:pStyle w:val="25"/>
              <w:spacing w:line="600" w:lineRule="exact"/>
              <w:rPr>
                <w:rFonts w:hAnsi="宋体" w:cs="Courier New"/>
                <w:color w:val="000000"/>
                <w:kern w:val="2"/>
                <w:sz w:val="24"/>
                <w:szCs w:val="24"/>
              </w:rPr>
            </w:pPr>
          </w:p>
        </w:tc>
        <w:tc>
          <w:tcPr>
            <w:tcW w:w="1834" w:type="dxa"/>
          </w:tcPr>
          <w:p w14:paraId="01B271D2">
            <w:pPr>
              <w:pStyle w:val="25"/>
              <w:spacing w:line="600" w:lineRule="exact"/>
              <w:rPr>
                <w:rFonts w:hAnsi="宋体" w:cs="Courier New"/>
                <w:color w:val="000000"/>
                <w:kern w:val="2"/>
                <w:sz w:val="24"/>
                <w:szCs w:val="24"/>
              </w:rPr>
            </w:pPr>
          </w:p>
        </w:tc>
        <w:tc>
          <w:tcPr>
            <w:tcW w:w="2181" w:type="dxa"/>
          </w:tcPr>
          <w:p w14:paraId="35C52E93">
            <w:pPr>
              <w:pStyle w:val="25"/>
              <w:spacing w:line="600" w:lineRule="exact"/>
              <w:rPr>
                <w:rFonts w:hAnsi="宋体" w:cs="Courier New"/>
                <w:color w:val="000000"/>
                <w:kern w:val="2"/>
                <w:sz w:val="24"/>
                <w:szCs w:val="24"/>
              </w:rPr>
            </w:pPr>
          </w:p>
        </w:tc>
        <w:tc>
          <w:tcPr>
            <w:tcW w:w="1934" w:type="dxa"/>
          </w:tcPr>
          <w:p w14:paraId="68989A77">
            <w:pPr>
              <w:pStyle w:val="25"/>
              <w:spacing w:line="600" w:lineRule="exact"/>
              <w:rPr>
                <w:rFonts w:hAnsi="宋体" w:cs="Courier New"/>
                <w:color w:val="000000"/>
                <w:kern w:val="2"/>
                <w:sz w:val="24"/>
                <w:szCs w:val="24"/>
              </w:rPr>
            </w:pPr>
          </w:p>
        </w:tc>
      </w:tr>
      <w:tr w14:paraId="35EB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3D45426">
            <w:pPr>
              <w:pStyle w:val="25"/>
              <w:spacing w:line="600" w:lineRule="exact"/>
              <w:rPr>
                <w:rFonts w:hAnsi="宋体" w:cs="Courier New"/>
                <w:color w:val="000000"/>
                <w:kern w:val="2"/>
                <w:sz w:val="24"/>
                <w:szCs w:val="24"/>
              </w:rPr>
            </w:pPr>
          </w:p>
        </w:tc>
        <w:tc>
          <w:tcPr>
            <w:tcW w:w="2143" w:type="dxa"/>
          </w:tcPr>
          <w:p w14:paraId="73AD14F6">
            <w:pPr>
              <w:pStyle w:val="25"/>
              <w:spacing w:line="600" w:lineRule="exact"/>
              <w:rPr>
                <w:rFonts w:hAnsi="宋体" w:cs="Courier New"/>
                <w:color w:val="000000"/>
                <w:kern w:val="2"/>
                <w:sz w:val="24"/>
                <w:szCs w:val="24"/>
              </w:rPr>
            </w:pPr>
          </w:p>
        </w:tc>
        <w:tc>
          <w:tcPr>
            <w:tcW w:w="1834" w:type="dxa"/>
          </w:tcPr>
          <w:p w14:paraId="520A156E">
            <w:pPr>
              <w:pStyle w:val="25"/>
              <w:spacing w:line="600" w:lineRule="exact"/>
              <w:rPr>
                <w:rFonts w:hAnsi="宋体" w:cs="Courier New"/>
                <w:color w:val="000000"/>
                <w:kern w:val="2"/>
                <w:sz w:val="24"/>
                <w:szCs w:val="24"/>
              </w:rPr>
            </w:pPr>
          </w:p>
        </w:tc>
        <w:tc>
          <w:tcPr>
            <w:tcW w:w="2181" w:type="dxa"/>
          </w:tcPr>
          <w:p w14:paraId="67E504BC">
            <w:pPr>
              <w:pStyle w:val="25"/>
              <w:spacing w:line="600" w:lineRule="exact"/>
              <w:rPr>
                <w:rFonts w:hAnsi="宋体" w:cs="Courier New"/>
                <w:color w:val="000000"/>
                <w:kern w:val="2"/>
                <w:sz w:val="24"/>
                <w:szCs w:val="24"/>
              </w:rPr>
            </w:pPr>
          </w:p>
        </w:tc>
        <w:tc>
          <w:tcPr>
            <w:tcW w:w="1934" w:type="dxa"/>
          </w:tcPr>
          <w:p w14:paraId="57F39017">
            <w:pPr>
              <w:pStyle w:val="25"/>
              <w:spacing w:line="600" w:lineRule="exact"/>
              <w:rPr>
                <w:rFonts w:hAnsi="宋体" w:cs="Courier New"/>
                <w:color w:val="000000"/>
                <w:kern w:val="2"/>
                <w:sz w:val="24"/>
                <w:szCs w:val="24"/>
              </w:rPr>
            </w:pPr>
          </w:p>
        </w:tc>
      </w:tr>
      <w:tr w14:paraId="490A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ADF7B52">
            <w:pPr>
              <w:pStyle w:val="25"/>
              <w:spacing w:line="600" w:lineRule="exact"/>
              <w:rPr>
                <w:rFonts w:hAnsi="宋体" w:cs="Courier New"/>
                <w:color w:val="000000"/>
                <w:kern w:val="2"/>
                <w:sz w:val="24"/>
                <w:szCs w:val="24"/>
              </w:rPr>
            </w:pPr>
          </w:p>
        </w:tc>
        <w:tc>
          <w:tcPr>
            <w:tcW w:w="2143" w:type="dxa"/>
          </w:tcPr>
          <w:p w14:paraId="5A8AC1B1">
            <w:pPr>
              <w:pStyle w:val="25"/>
              <w:spacing w:line="600" w:lineRule="exact"/>
              <w:rPr>
                <w:rFonts w:hAnsi="宋体" w:cs="Courier New"/>
                <w:color w:val="000000"/>
                <w:kern w:val="2"/>
                <w:sz w:val="24"/>
                <w:szCs w:val="24"/>
              </w:rPr>
            </w:pPr>
          </w:p>
        </w:tc>
        <w:tc>
          <w:tcPr>
            <w:tcW w:w="1834" w:type="dxa"/>
          </w:tcPr>
          <w:p w14:paraId="18359964">
            <w:pPr>
              <w:pStyle w:val="25"/>
              <w:spacing w:line="600" w:lineRule="exact"/>
              <w:rPr>
                <w:rFonts w:hAnsi="宋体" w:cs="Courier New"/>
                <w:color w:val="000000"/>
                <w:kern w:val="2"/>
                <w:sz w:val="24"/>
                <w:szCs w:val="24"/>
              </w:rPr>
            </w:pPr>
          </w:p>
        </w:tc>
        <w:tc>
          <w:tcPr>
            <w:tcW w:w="2181" w:type="dxa"/>
          </w:tcPr>
          <w:p w14:paraId="5B4A4EFE">
            <w:pPr>
              <w:pStyle w:val="25"/>
              <w:spacing w:line="600" w:lineRule="exact"/>
              <w:rPr>
                <w:rFonts w:hAnsi="宋体" w:cs="Courier New"/>
                <w:color w:val="000000"/>
                <w:kern w:val="2"/>
                <w:sz w:val="24"/>
                <w:szCs w:val="24"/>
              </w:rPr>
            </w:pPr>
          </w:p>
        </w:tc>
        <w:tc>
          <w:tcPr>
            <w:tcW w:w="1934" w:type="dxa"/>
          </w:tcPr>
          <w:p w14:paraId="4CC552EB">
            <w:pPr>
              <w:pStyle w:val="25"/>
              <w:spacing w:line="600" w:lineRule="exact"/>
              <w:rPr>
                <w:rFonts w:hAnsi="宋体" w:cs="Courier New"/>
                <w:color w:val="000000"/>
                <w:kern w:val="2"/>
                <w:sz w:val="24"/>
                <w:szCs w:val="24"/>
              </w:rPr>
            </w:pPr>
          </w:p>
        </w:tc>
      </w:tr>
    </w:tbl>
    <w:p w14:paraId="42B61F33">
      <w:pPr>
        <w:pStyle w:val="18"/>
        <w:rPr>
          <w:rFonts w:ascii="宋体" w:hAnsi="宋体"/>
          <w:color w:val="000000"/>
        </w:rPr>
      </w:pPr>
      <w:r>
        <w:rPr>
          <w:rFonts w:hint="eastAsia" w:ascii="宋体" w:hAnsi="宋体"/>
          <w:color w:val="000000"/>
        </w:rPr>
        <w:t>注：</w:t>
      </w:r>
    </w:p>
    <w:p w14:paraId="5FD7C70F">
      <w:pPr>
        <w:pStyle w:val="20"/>
        <w:spacing w:line="360" w:lineRule="auto"/>
        <w:ind w:firstLine="0" w:firstLineChars="0"/>
        <w:rPr>
          <w:rFonts w:hAnsi="仿宋_GB2312" w:cs="仿宋_GB2312"/>
          <w:color w:val="000000"/>
          <w:szCs w:val="32"/>
        </w:rPr>
      </w:pPr>
      <w:r>
        <w:rPr>
          <w:rFonts w:hint="eastAsia" w:ascii="宋体" w:hAnsi="宋体" w:eastAsia="宋体"/>
          <w:color w:val="000000"/>
          <w:sz w:val="24"/>
          <w:szCs w:val="24"/>
        </w:rPr>
        <w:t>1. 说明：应对照招标文件“第二章 采购需求”中的“技术要求”逐条作明确的投标响应，并作出偏离说明。</w:t>
      </w:r>
    </w:p>
    <w:p w14:paraId="73FC7AFD">
      <w:pPr>
        <w:pStyle w:val="18"/>
        <w:spacing w:line="360" w:lineRule="auto"/>
        <w:rPr>
          <w:rFonts w:ascii="宋体" w:hAnsi="宋体"/>
          <w:b w:val="0"/>
          <w:bCs w:val="0"/>
          <w:color w:val="000000"/>
        </w:rPr>
      </w:pPr>
      <w:r>
        <w:rPr>
          <w:rFonts w:ascii="宋体" w:hAnsi="宋体"/>
          <w:b w:val="0"/>
          <w:bCs w:val="0"/>
          <w:color w:val="000000"/>
        </w:rPr>
        <w:t>2.</w:t>
      </w:r>
      <w:r>
        <w:rPr>
          <w:rFonts w:hint="eastAsia" w:ascii="宋体" w:hAnsi="宋体"/>
          <w:b w:val="0"/>
          <w:bCs w:val="0"/>
          <w:color w:val="000000"/>
        </w:rPr>
        <w:t>投标人根据投标货物的性能指标，对照招标文件技术要求，在“偏离说明”中注明“</w:t>
      </w:r>
      <w:r>
        <w:rPr>
          <w:rFonts w:hint="eastAsia" w:ascii="宋体" w:hAnsi="宋体"/>
          <w:color w:val="000000"/>
        </w:rPr>
        <w:t>正偏离</w:t>
      </w:r>
      <w:r>
        <w:rPr>
          <w:rFonts w:hint="eastAsia" w:ascii="宋体" w:hAnsi="宋体"/>
          <w:b w:val="0"/>
          <w:bCs w:val="0"/>
          <w:color w:val="000000"/>
        </w:rPr>
        <w:t>”、“</w:t>
      </w:r>
      <w:r>
        <w:rPr>
          <w:rFonts w:hint="eastAsia" w:ascii="宋体" w:hAnsi="宋体"/>
          <w:color w:val="000000"/>
        </w:rPr>
        <w:t>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14:paraId="3807355F">
      <w:pPr>
        <w:pStyle w:val="20"/>
        <w:spacing w:line="360" w:lineRule="auto"/>
        <w:ind w:firstLine="0" w:firstLineChars="0"/>
        <w:rPr>
          <w:rFonts w:ascii="宋体" w:hAnsi="宋体" w:eastAsia="宋体"/>
          <w:color w:val="000000"/>
          <w:sz w:val="24"/>
          <w:szCs w:val="24"/>
        </w:rPr>
      </w:pPr>
      <w:r>
        <w:rPr>
          <w:rFonts w:hint="eastAsia" w:ascii="宋体" w:hAnsi="宋体" w:eastAsia="宋体"/>
          <w:color w:val="000000"/>
          <w:sz w:val="24"/>
          <w:szCs w:val="24"/>
        </w:rPr>
        <w:t>3.投标人认为其投标响应有正偏离的，请在技术偏离表中列明，且在投标文件中提供投标产品的彩页或</w:t>
      </w:r>
      <w:r>
        <w:rPr>
          <w:rFonts w:ascii="宋体" w:hAnsi="宋体" w:eastAsia="宋体"/>
          <w:sz w:val="24"/>
          <w:szCs w:val="24"/>
        </w:rPr>
        <w:t>国家认可的有资质的第三方检测机构出具的检测报告复印件</w:t>
      </w:r>
      <w:r>
        <w:rPr>
          <w:rFonts w:hint="eastAsia" w:ascii="宋体" w:hAnsi="宋体" w:eastAsia="宋体"/>
          <w:color w:val="000000"/>
          <w:sz w:val="24"/>
          <w:szCs w:val="24"/>
        </w:rPr>
        <w:t>或产品生产厂家出具的技术参数说明证明作为佐证，以上佐证材料均需加盖生产厂家或代理商（附生产厂家授权资料）公章。</w:t>
      </w:r>
    </w:p>
    <w:p w14:paraId="079741ED">
      <w:pPr>
        <w:pStyle w:val="20"/>
        <w:spacing w:line="360" w:lineRule="auto"/>
        <w:ind w:firstLine="0" w:firstLineChars="0"/>
        <w:rPr>
          <w:rFonts w:ascii="宋体" w:hAnsi="宋体" w:eastAsia="宋体"/>
          <w:color w:val="000000"/>
          <w:sz w:val="24"/>
          <w:szCs w:val="24"/>
        </w:rPr>
      </w:pPr>
      <w:r>
        <w:rPr>
          <w:rFonts w:hint="eastAsia" w:ascii="宋体" w:hAnsi="宋体" w:eastAsia="宋体"/>
          <w:color w:val="000000"/>
          <w:sz w:val="24"/>
          <w:szCs w:val="24"/>
        </w:rPr>
        <w:t>4</w:t>
      </w:r>
      <w:r>
        <w:rPr>
          <w:rFonts w:ascii="宋体" w:hAnsi="宋体" w:eastAsia="宋体"/>
          <w:color w:val="000000"/>
          <w:sz w:val="24"/>
          <w:szCs w:val="24"/>
        </w:rPr>
        <w:t>.</w:t>
      </w:r>
      <w:r>
        <w:rPr>
          <w:rFonts w:hint="eastAsia" w:ascii="宋体" w:hAnsi="宋体" w:eastAsia="宋体"/>
          <w:color w:val="000000"/>
          <w:sz w:val="24"/>
          <w:szCs w:val="24"/>
        </w:rPr>
        <w:t xml:space="preserve"> 如技术偏离表中的投标响应与佐证材料不一致的，以佐证材料为准。</w:t>
      </w:r>
    </w:p>
    <w:p w14:paraId="50C8CE5B">
      <w:pPr>
        <w:snapToGrid w:val="0"/>
        <w:spacing w:before="50" w:after="50" w:line="360" w:lineRule="auto"/>
        <w:rPr>
          <w:rFonts w:ascii="宋体" w:hAnsi="宋体"/>
          <w:color w:val="000000"/>
          <w:sz w:val="24"/>
        </w:rPr>
      </w:pPr>
    </w:p>
    <w:p w14:paraId="42A147CF">
      <w:pPr>
        <w:snapToGrid w:val="0"/>
        <w:spacing w:before="50" w:after="50" w:line="360" w:lineRule="auto"/>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14:paraId="404CA65E">
      <w:pPr>
        <w:snapToGrid w:val="0"/>
        <w:spacing w:before="50" w:after="50" w:line="360" w:lineRule="auto"/>
        <w:rPr>
          <w:rFonts w:ascii="宋体" w:hAnsi="宋体"/>
          <w:color w:val="000000"/>
          <w:spacing w:val="20"/>
          <w:sz w:val="24"/>
          <w:u w:val="single"/>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14:paraId="579739A4">
      <w:pPr>
        <w:snapToGrid w:val="0"/>
        <w:spacing w:before="50" w:after="50" w:line="360" w:lineRule="auto"/>
        <w:rPr>
          <w:rFonts w:ascii="宋体" w:hAnsi="宋体"/>
          <w:color w:val="000000"/>
          <w:sz w:val="24"/>
          <w:szCs w:val="20"/>
        </w:rPr>
      </w:pPr>
    </w:p>
    <w:p w14:paraId="5F8B2C15">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5. 项目实施人员一览表格式</w:t>
      </w:r>
    </w:p>
    <w:p w14:paraId="792703DB">
      <w:pPr>
        <w:snapToGrid w:val="0"/>
        <w:spacing w:before="120" w:beforeLines="50" w:after="50"/>
        <w:ind w:left="142"/>
        <w:jc w:val="left"/>
        <w:rPr>
          <w:rFonts w:ascii="宋体" w:hAnsi="宋体"/>
          <w:b/>
          <w:color w:val="000000"/>
          <w:sz w:val="24"/>
        </w:rPr>
      </w:pPr>
    </w:p>
    <w:p w14:paraId="68CBEDC7">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项目实施人员一览表</w:t>
      </w:r>
    </w:p>
    <w:p w14:paraId="726DE9FE">
      <w:pPr>
        <w:pStyle w:val="25"/>
        <w:rPr>
          <w:color w:val="000000"/>
          <w:sz w:val="24"/>
          <w:szCs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B53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B6BB64">
            <w:pPr>
              <w:snapToGrid w:val="0"/>
              <w:spacing w:before="50" w:after="120" w:afterLines="50"/>
              <w:jc w:val="center"/>
              <w:rPr>
                <w:rFonts w:ascii="宋体" w:hAnsi="宋体"/>
                <w:color w:val="000000"/>
                <w:sz w:val="24"/>
                <w:szCs w:val="20"/>
              </w:rPr>
            </w:pPr>
            <w:r>
              <w:rPr>
                <w:rFonts w:hint="eastAsia" w:ascii="宋体" w:hAnsi="宋体"/>
                <w:color w:val="000000"/>
                <w:sz w:val="24"/>
                <w:szCs w:val="20"/>
              </w:rPr>
              <w:t>姓名</w:t>
            </w:r>
          </w:p>
        </w:tc>
        <w:tc>
          <w:tcPr>
            <w:tcW w:w="709" w:type="dxa"/>
            <w:vAlign w:val="center"/>
          </w:tcPr>
          <w:p w14:paraId="663FF0EC">
            <w:pPr>
              <w:snapToGrid w:val="0"/>
              <w:spacing w:before="50" w:after="120" w:afterLines="50"/>
              <w:jc w:val="center"/>
              <w:rPr>
                <w:rFonts w:ascii="宋体" w:hAnsi="宋体"/>
                <w:color w:val="000000"/>
                <w:sz w:val="24"/>
                <w:szCs w:val="20"/>
              </w:rPr>
            </w:pPr>
            <w:r>
              <w:rPr>
                <w:rFonts w:hint="eastAsia" w:ascii="宋体" w:hAnsi="宋体"/>
                <w:color w:val="000000"/>
                <w:sz w:val="24"/>
                <w:szCs w:val="20"/>
              </w:rPr>
              <w:t>职务</w:t>
            </w:r>
          </w:p>
        </w:tc>
        <w:tc>
          <w:tcPr>
            <w:tcW w:w="1701" w:type="dxa"/>
            <w:vAlign w:val="center"/>
          </w:tcPr>
          <w:p w14:paraId="3E0A88D8">
            <w:pPr>
              <w:snapToGrid w:val="0"/>
              <w:spacing w:before="50" w:after="120" w:afterLines="50"/>
              <w:jc w:val="center"/>
              <w:rPr>
                <w:rFonts w:ascii="宋体" w:hAnsi="宋体"/>
                <w:color w:val="000000"/>
                <w:sz w:val="24"/>
                <w:szCs w:val="20"/>
              </w:rPr>
            </w:pPr>
            <w:r>
              <w:rPr>
                <w:rFonts w:hint="eastAsia" w:ascii="宋体" w:hAnsi="宋体"/>
                <w:color w:val="000000"/>
                <w:sz w:val="24"/>
                <w:szCs w:val="20"/>
              </w:rPr>
              <w:t>专业技术资格（职称）或者职业资格或者执业资格证或者其他证书</w:t>
            </w:r>
          </w:p>
        </w:tc>
        <w:tc>
          <w:tcPr>
            <w:tcW w:w="1420" w:type="dxa"/>
            <w:vAlign w:val="center"/>
          </w:tcPr>
          <w:p w14:paraId="35308AA8">
            <w:pPr>
              <w:snapToGrid w:val="0"/>
              <w:spacing w:before="50" w:after="120" w:afterLines="50"/>
              <w:jc w:val="center"/>
              <w:rPr>
                <w:rFonts w:ascii="宋体" w:hAnsi="宋体"/>
                <w:color w:val="000000"/>
                <w:sz w:val="24"/>
                <w:szCs w:val="20"/>
              </w:rPr>
            </w:pPr>
            <w:r>
              <w:rPr>
                <w:rFonts w:hint="eastAsia" w:ascii="宋体" w:hAnsi="宋体"/>
                <w:color w:val="000000"/>
                <w:sz w:val="24"/>
                <w:szCs w:val="20"/>
              </w:rPr>
              <w:t>证书编号</w:t>
            </w:r>
          </w:p>
        </w:tc>
        <w:tc>
          <w:tcPr>
            <w:tcW w:w="1698" w:type="dxa"/>
            <w:vAlign w:val="center"/>
          </w:tcPr>
          <w:p w14:paraId="22440DC0">
            <w:pPr>
              <w:snapToGrid w:val="0"/>
              <w:spacing w:before="50" w:after="120" w:afterLines="50"/>
              <w:jc w:val="center"/>
              <w:rPr>
                <w:rFonts w:ascii="宋体" w:hAnsi="宋体"/>
                <w:color w:val="000000"/>
                <w:sz w:val="24"/>
                <w:szCs w:val="20"/>
              </w:rPr>
            </w:pPr>
            <w:r>
              <w:rPr>
                <w:rFonts w:hint="eastAsia" w:ascii="宋体" w:hAnsi="宋体"/>
                <w:color w:val="000000"/>
                <w:sz w:val="24"/>
                <w:szCs w:val="20"/>
              </w:rPr>
              <w:t>参加本单位</w:t>
            </w:r>
          </w:p>
          <w:p w14:paraId="27D03380">
            <w:pPr>
              <w:snapToGrid w:val="0"/>
              <w:spacing w:before="50" w:after="120" w:afterLines="50"/>
              <w:jc w:val="center"/>
              <w:rPr>
                <w:rFonts w:ascii="宋体" w:hAnsi="宋体"/>
                <w:color w:val="000000"/>
                <w:sz w:val="24"/>
                <w:szCs w:val="20"/>
              </w:rPr>
            </w:pPr>
            <w:r>
              <w:rPr>
                <w:rFonts w:hint="eastAsia" w:ascii="宋体" w:hAnsi="宋体"/>
                <w:color w:val="000000"/>
                <w:sz w:val="24"/>
                <w:szCs w:val="20"/>
              </w:rPr>
              <w:t>工作时间</w:t>
            </w:r>
          </w:p>
        </w:tc>
        <w:tc>
          <w:tcPr>
            <w:tcW w:w="1843" w:type="dxa"/>
            <w:vAlign w:val="center"/>
          </w:tcPr>
          <w:p w14:paraId="79548A8A">
            <w:pPr>
              <w:snapToGrid w:val="0"/>
              <w:spacing w:before="50" w:after="120" w:afterLines="50"/>
              <w:jc w:val="center"/>
              <w:rPr>
                <w:rFonts w:ascii="宋体" w:hAnsi="宋体"/>
                <w:color w:val="000000"/>
                <w:sz w:val="24"/>
                <w:szCs w:val="20"/>
              </w:rPr>
            </w:pPr>
            <w:r>
              <w:rPr>
                <w:rFonts w:hint="eastAsia" w:ascii="宋体" w:hAnsi="宋体"/>
                <w:color w:val="000000"/>
                <w:sz w:val="24"/>
                <w:szCs w:val="20"/>
              </w:rPr>
              <w:t>劳动合同编号</w:t>
            </w:r>
          </w:p>
        </w:tc>
      </w:tr>
      <w:tr w14:paraId="5259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5ADA55">
            <w:pPr>
              <w:snapToGrid w:val="0"/>
              <w:spacing w:before="50" w:after="120" w:afterLines="50"/>
              <w:jc w:val="center"/>
              <w:rPr>
                <w:rFonts w:ascii="宋体" w:hAnsi="宋体"/>
                <w:color w:val="000000"/>
                <w:sz w:val="24"/>
                <w:szCs w:val="20"/>
              </w:rPr>
            </w:pPr>
          </w:p>
        </w:tc>
        <w:tc>
          <w:tcPr>
            <w:tcW w:w="709" w:type="dxa"/>
            <w:vAlign w:val="center"/>
          </w:tcPr>
          <w:p w14:paraId="2A76B311">
            <w:pPr>
              <w:snapToGrid w:val="0"/>
              <w:spacing w:before="50" w:after="120" w:afterLines="50"/>
              <w:jc w:val="center"/>
              <w:rPr>
                <w:rFonts w:ascii="宋体" w:hAnsi="宋体"/>
                <w:color w:val="000000"/>
                <w:sz w:val="24"/>
                <w:szCs w:val="20"/>
              </w:rPr>
            </w:pPr>
          </w:p>
        </w:tc>
        <w:tc>
          <w:tcPr>
            <w:tcW w:w="1701" w:type="dxa"/>
            <w:vAlign w:val="center"/>
          </w:tcPr>
          <w:p w14:paraId="26C051E5">
            <w:pPr>
              <w:snapToGrid w:val="0"/>
              <w:spacing w:before="50" w:after="120" w:afterLines="50"/>
              <w:jc w:val="center"/>
              <w:rPr>
                <w:rFonts w:ascii="宋体" w:hAnsi="宋体"/>
                <w:color w:val="000000"/>
                <w:sz w:val="24"/>
                <w:szCs w:val="20"/>
              </w:rPr>
            </w:pPr>
          </w:p>
        </w:tc>
        <w:tc>
          <w:tcPr>
            <w:tcW w:w="1420" w:type="dxa"/>
            <w:vAlign w:val="center"/>
          </w:tcPr>
          <w:p w14:paraId="3B1272F1">
            <w:pPr>
              <w:snapToGrid w:val="0"/>
              <w:spacing w:before="50" w:after="120" w:afterLines="50"/>
              <w:jc w:val="center"/>
              <w:rPr>
                <w:rFonts w:ascii="宋体" w:hAnsi="宋体"/>
                <w:color w:val="000000"/>
                <w:sz w:val="24"/>
                <w:szCs w:val="20"/>
              </w:rPr>
            </w:pPr>
          </w:p>
        </w:tc>
        <w:tc>
          <w:tcPr>
            <w:tcW w:w="1698" w:type="dxa"/>
            <w:vAlign w:val="center"/>
          </w:tcPr>
          <w:p w14:paraId="4DD05C98">
            <w:pPr>
              <w:snapToGrid w:val="0"/>
              <w:spacing w:before="50" w:after="120" w:afterLines="50"/>
              <w:jc w:val="center"/>
              <w:rPr>
                <w:rFonts w:ascii="宋体" w:hAnsi="宋体"/>
                <w:color w:val="000000"/>
                <w:sz w:val="24"/>
                <w:szCs w:val="20"/>
              </w:rPr>
            </w:pPr>
          </w:p>
        </w:tc>
        <w:tc>
          <w:tcPr>
            <w:tcW w:w="1843" w:type="dxa"/>
            <w:vAlign w:val="center"/>
          </w:tcPr>
          <w:p w14:paraId="4D7D1347">
            <w:pPr>
              <w:snapToGrid w:val="0"/>
              <w:spacing w:before="50" w:after="120" w:afterLines="50"/>
              <w:jc w:val="center"/>
              <w:rPr>
                <w:rFonts w:ascii="宋体" w:hAnsi="宋体"/>
                <w:color w:val="000000"/>
                <w:sz w:val="24"/>
                <w:szCs w:val="20"/>
              </w:rPr>
            </w:pPr>
          </w:p>
        </w:tc>
      </w:tr>
      <w:tr w14:paraId="5C50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AD3593">
            <w:pPr>
              <w:snapToGrid w:val="0"/>
              <w:spacing w:before="50" w:after="120" w:afterLines="50"/>
              <w:jc w:val="center"/>
              <w:rPr>
                <w:rFonts w:ascii="宋体" w:hAnsi="宋体"/>
                <w:color w:val="000000"/>
                <w:sz w:val="24"/>
                <w:szCs w:val="20"/>
              </w:rPr>
            </w:pPr>
          </w:p>
        </w:tc>
        <w:tc>
          <w:tcPr>
            <w:tcW w:w="709" w:type="dxa"/>
            <w:vAlign w:val="center"/>
          </w:tcPr>
          <w:p w14:paraId="14ED35BA">
            <w:pPr>
              <w:snapToGrid w:val="0"/>
              <w:spacing w:before="50" w:after="120" w:afterLines="50"/>
              <w:jc w:val="center"/>
              <w:rPr>
                <w:rFonts w:ascii="宋体" w:hAnsi="宋体"/>
                <w:color w:val="000000"/>
                <w:sz w:val="24"/>
                <w:szCs w:val="20"/>
              </w:rPr>
            </w:pPr>
          </w:p>
        </w:tc>
        <w:tc>
          <w:tcPr>
            <w:tcW w:w="1701" w:type="dxa"/>
            <w:vAlign w:val="center"/>
          </w:tcPr>
          <w:p w14:paraId="6B32D491">
            <w:pPr>
              <w:snapToGrid w:val="0"/>
              <w:spacing w:before="50" w:after="120" w:afterLines="50"/>
              <w:jc w:val="center"/>
              <w:rPr>
                <w:rFonts w:ascii="宋体" w:hAnsi="宋体"/>
                <w:color w:val="000000"/>
                <w:sz w:val="24"/>
                <w:szCs w:val="20"/>
              </w:rPr>
            </w:pPr>
          </w:p>
        </w:tc>
        <w:tc>
          <w:tcPr>
            <w:tcW w:w="1420" w:type="dxa"/>
            <w:vAlign w:val="center"/>
          </w:tcPr>
          <w:p w14:paraId="1811C121">
            <w:pPr>
              <w:snapToGrid w:val="0"/>
              <w:spacing w:before="50" w:after="120" w:afterLines="50"/>
              <w:jc w:val="center"/>
              <w:rPr>
                <w:rFonts w:ascii="宋体" w:hAnsi="宋体"/>
                <w:color w:val="000000"/>
                <w:sz w:val="24"/>
                <w:szCs w:val="20"/>
              </w:rPr>
            </w:pPr>
          </w:p>
        </w:tc>
        <w:tc>
          <w:tcPr>
            <w:tcW w:w="1698" w:type="dxa"/>
            <w:vAlign w:val="center"/>
          </w:tcPr>
          <w:p w14:paraId="7C2ACB9A">
            <w:pPr>
              <w:snapToGrid w:val="0"/>
              <w:spacing w:before="50" w:after="120" w:afterLines="50"/>
              <w:jc w:val="center"/>
              <w:rPr>
                <w:rFonts w:ascii="宋体" w:hAnsi="宋体"/>
                <w:color w:val="000000"/>
                <w:sz w:val="24"/>
                <w:szCs w:val="20"/>
              </w:rPr>
            </w:pPr>
          </w:p>
        </w:tc>
        <w:tc>
          <w:tcPr>
            <w:tcW w:w="1843" w:type="dxa"/>
            <w:vAlign w:val="center"/>
          </w:tcPr>
          <w:p w14:paraId="10D1D121">
            <w:pPr>
              <w:snapToGrid w:val="0"/>
              <w:spacing w:before="50" w:after="120" w:afterLines="50"/>
              <w:jc w:val="center"/>
              <w:rPr>
                <w:rFonts w:ascii="宋体" w:hAnsi="宋体"/>
                <w:color w:val="000000"/>
                <w:sz w:val="24"/>
                <w:szCs w:val="20"/>
              </w:rPr>
            </w:pPr>
          </w:p>
        </w:tc>
      </w:tr>
      <w:tr w14:paraId="7C92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196338AA">
            <w:pPr>
              <w:snapToGrid w:val="0"/>
              <w:spacing w:before="50" w:after="120" w:afterLines="50"/>
              <w:jc w:val="center"/>
              <w:rPr>
                <w:rFonts w:ascii="宋体" w:hAnsi="宋体"/>
                <w:color w:val="000000"/>
                <w:sz w:val="24"/>
                <w:szCs w:val="20"/>
              </w:rPr>
            </w:pPr>
          </w:p>
        </w:tc>
        <w:tc>
          <w:tcPr>
            <w:tcW w:w="709" w:type="dxa"/>
            <w:vAlign w:val="center"/>
          </w:tcPr>
          <w:p w14:paraId="0E8195DF">
            <w:pPr>
              <w:snapToGrid w:val="0"/>
              <w:spacing w:before="50" w:after="120" w:afterLines="50"/>
              <w:jc w:val="center"/>
              <w:rPr>
                <w:rFonts w:ascii="宋体" w:hAnsi="宋体"/>
                <w:color w:val="000000"/>
                <w:sz w:val="24"/>
                <w:szCs w:val="20"/>
              </w:rPr>
            </w:pPr>
          </w:p>
        </w:tc>
        <w:tc>
          <w:tcPr>
            <w:tcW w:w="1701" w:type="dxa"/>
            <w:vAlign w:val="center"/>
          </w:tcPr>
          <w:p w14:paraId="1C5F43C3">
            <w:pPr>
              <w:snapToGrid w:val="0"/>
              <w:spacing w:before="50" w:after="120" w:afterLines="50"/>
              <w:jc w:val="center"/>
              <w:rPr>
                <w:rFonts w:ascii="宋体" w:hAnsi="宋体"/>
                <w:color w:val="000000"/>
                <w:sz w:val="24"/>
                <w:szCs w:val="20"/>
              </w:rPr>
            </w:pPr>
          </w:p>
        </w:tc>
        <w:tc>
          <w:tcPr>
            <w:tcW w:w="1420" w:type="dxa"/>
            <w:vAlign w:val="center"/>
          </w:tcPr>
          <w:p w14:paraId="0DB748B7">
            <w:pPr>
              <w:snapToGrid w:val="0"/>
              <w:spacing w:before="50" w:after="120" w:afterLines="50"/>
              <w:jc w:val="center"/>
              <w:rPr>
                <w:rFonts w:ascii="宋体" w:hAnsi="宋体"/>
                <w:color w:val="000000"/>
                <w:sz w:val="24"/>
                <w:szCs w:val="20"/>
              </w:rPr>
            </w:pPr>
          </w:p>
        </w:tc>
        <w:tc>
          <w:tcPr>
            <w:tcW w:w="1698" w:type="dxa"/>
            <w:vAlign w:val="center"/>
          </w:tcPr>
          <w:p w14:paraId="4B6D42C9">
            <w:pPr>
              <w:snapToGrid w:val="0"/>
              <w:spacing w:before="50" w:after="120" w:afterLines="50"/>
              <w:jc w:val="center"/>
              <w:rPr>
                <w:rFonts w:ascii="宋体" w:hAnsi="宋体"/>
                <w:color w:val="000000"/>
                <w:sz w:val="24"/>
                <w:szCs w:val="20"/>
              </w:rPr>
            </w:pPr>
          </w:p>
        </w:tc>
        <w:tc>
          <w:tcPr>
            <w:tcW w:w="1843" w:type="dxa"/>
            <w:vAlign w:val="center"/>
          </w:tcPr>
          <w:p w14:paraId="39A7FC9A">
            <w:pPr>
              <w:snapToGrid w:val="0"/>
              <w:spacing w:before="50" w:after="120" w:afterLines="50"/>
              <w:jc w:val="center"/>
              <w:rPr>
                <w:rFonts w:ascii="宋体" w:hAnsi="宋体"/>
                <w:color w:val="000000"/>
                <w:sz w:val="24"/>
                <w:szCs w:val="20"/>
              </w:rPr>
            </w:pPr>
          </w:p>
        </w:tc>
      </w:tr>
    </w:tbl>
    <w:p w14:paraId="16E46D66">
      <w:pPr>
        <w:snapToGrid w:val="0"/>
        <w:spacing w:before="50" w:after="120" w:afterLines="50"/>
        <w:jc w:val="left"/>
        <w:rPr>
          <w:rFonts w:ascii="宋体" w:hAnsi="宋体"/>
          <w:color w:val="000000"/>
          <w:sz w:val="24"/>
          <w:szCs w:val="20"/>
        </w:rPr>
      </w:pPr>
    </w:p>
    <w:p w14:paraId="54459455">
      <w:pPr>
        <w:spacing w:line="360" w:lineRule="auto"/>
        <w:contextualSpacing/>
        <w:jc w:val="left"/>
        <w:rPr>
          <w:rFonts w:ascii="宋体" w:hAnsi="宋体"/>
          <w:color w:val="000000"/>
          <w:sz w:val="24"/>
          <w:szCs w:val="20"/>
        </w:rPr>
      </w:pPr>
      <w:r>
        <w:rPr>
          <w:rFonts w:hint="eastAsia" w:ascii="宋体" w:hAnsi="宋体"/>
          <w:color w:val="000000"/>
          <w:sz w:val="24"/>
          <w:szCs w:val="20"/>
        </w:rPr>
        <w:t>注：</w:t>
      </w:r>
    </w:p>
    <w:p w14:paraId="0C585627">
      <w:pPr>
        <w:spacing w:line="360" w:lineRule="auto"/>
        <w:contextualSpacing/>
        <w:jc w:val="left"/>
        <w:rPr>
          <w:rFonts w:ascii="宋体" w:hAnsi="宋体"/>
          <w:color w:val="000000"/>
          <w:sz w:val="24"/>
          <w:szCs w:val="20"/>
        </w:rPr>
      </w:pPr>
      <w:r>
        <w:rPr>
          <w:rFonts w:hint="eastAsia" w:ascii="宋体" w:hAnsi="宋体"/>
          <w:color w:val="000000"/>
          <w:sz w:val="24"/>
          <w:szCs w:val="20"/>
        </w:rPr>
        <w:t>1</w:t>
      </w:r>
      <w:r>
        <w:rPr>
          <w:rFonts w:ascii="宋体" w:hAnsi="宋体"/>
          <w:color w:val="000000"/>
          <w:sz w:val="24"/>
          <w:szCs w:val="20"/>
        </w:rPr>
        <w:t>.</w:t>
      </w:r>
      <w:r>
        <w:rPr>
          <w:rFonts w:hint="eastAsia" w:ascii="宋体" w:hAnsi="宋体"/>
          <w:color w:val="000000"/>
          <w:sz w:val="24"/>
          <w:szCs w:val="20"/>
        </w:rPr>
        <w:t>在填写时，如本表格不适合投标单位的实际情况，可根据本表格式自行制表填写。</w:t>
      </w:r>
    </w:p>
    <w:p w14:paraId="33EDBE68">
      <w:pPr>
        <w:spacing w:line="360" w:lineRule="auto"/>
        <w:contextualSpacing/>
        <w:jc w:val="left"/>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投标人应当附本表所列证书的复印件并加盖投标人公章。</w:t>
      </w:r>
    </w:p>
    <w:p w14:paraId="42AE6403">
      <w:pPr>
        <w:spacing w:line="360" w:lineRule="auto"/>
        <w:contextualSpacing/>
        <w:rPr>
          <w:rFonts w:ascii="宋体" w:hAnsi="宋体"/>
          <w:color w:val="000000"/>
          <w:spacing w:val="20"/>
          <w:sz w:val="24"/>
          <w:szCs w:val="20"/>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14:paraId="373FA4D3">
      <w:pPr>
        <w:spacing w:line="360" w:lineRule="auto"/>
        <w:contextualSpacing/>
        <w:jc w:val="left"/>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14:paraId="1FA31569">
      <w:pPr>
        <w:snapToGrid w:val="0"/>
        <w:spacing w:before="50" w:after="120" w:afterLines="50"/>
        <w:jc w:val="left"/>
        <w:rPr>
          <w:rFonts w:ascii="宋体" w:hAnsi="宋体"/>
          <w:color w:val="000000"/>
          <w:sz w:val="24"/>
          <w:szCs w:val="20"/>
        </w:rPr>
      </w:pPr>
    </w:p>
    <w:p w14:paraId="4E79200E">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6. 选配件、专用耗材、售后服务优惠表格式（注：按项目需求表具体项目修改）</w:t>
      </w:r>
    </w:p>
    <w:p w14:paraId="17CF9ACC">
      <w:pPr>
        <w:snapToGrid w:val="0"/>
        <w:spacing w:before="120" w:beforeLines="50" w:after="50"/>
        <w:ind w:left="142"/>
        <w:jc w:val="left"/>
        <w:rPr>
          <w:rFonts w:ascii="宋体" w:hAnsi="宋体"/>
          <w:b/>
          <w:color w:val="000000"/>
          <w:sz w:val="24"/>
        </w:rPr>
      </w:pPr>
    </w:p>
    <w:p w14:paraId="12723232">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选配件、专用耗材、售后服务优惠表</w:t>
      </w:r>
    </w:p>
    <w:p w14:paraId="41FC507A">
      <w:pPr>
        <w:pStyle w:val="25"/>
        <w:rPr>
          <w:color w:val="000000"/>
          <w:sz w:val="24"/>
          <w:szCs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10D6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A82786">
            <w:pPr>
              <w:pStyle w:val="25"/>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5900F2EE">
            <w:pPr>
              <w:pStyle w:val="25"/>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14747798">
            <w:pPr>
              <w:pStyle w:val="25"/>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31CC19B">
            <w:pPr>
              <w:pStyle w:val="25"/>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113C4AC7">
            <w:pPr>
              <w:pStyle w:val="25"/>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比市场价优惠率</w:t>
            </w:r>
          </w:p>
        </w:tc>
      </w:tr>
      <w:tr w14:paraId="46FBF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9CBA852">
            <w:pPr>
              <w:pStyle w:val="25"/>
              <w:snapToGrid w:val="0"/>
              <w:spacing w:before="295" w:after="295"/>
              <w:jc w:val="center"/>
              <w:rPr>
                <w:rFonts w:hAnsi="宋体"/>
                <w:color w:val="000000"/>
                <w:kern w:val="2"/>
                <w:sz w:val="24"/>
                <w:szCs w:val="24"/>
              </w:rPr>
            </w:pPr>
            <w:r>
              <w:rPr>
                <w:rFonts w:hint="eastAsia" w:hAnsi="宋体"/>
                <w:color w:val="000000"/>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650506B0">
            <w:pPr>
              <w:pStyle w:val="25"/>
              <w:snapToGrid w:val="0"/>
              <w:spacing w:before="295" w:after="295"/>
              <w:jc w:val="center"/>
              <w:rPr>
                <w:rFonts w:hAnsi="宋体"/>
                <w:color w:val="000000"/>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0CDE70EC">
            <w:pPr>
              <w:pStyle w:val="25"/>
              <w:snapToGrid w:val="0"/>
              <w:spacing w:before="295" w:after="295"/>
              <w:jc w:val="center"/>
              <w:rPr>
                <w:rFonts w:hAnsi="宋体"/>
                <w:color w:val="000000"/>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4C9EBF30">
            <w:pPr>
              <w:pStyle w:val="25"/>
              <w:snapToGrid w:val="0"/>
              <w:spacing w:before="295" w:after="295"/>
              <w:jc w:val="center"/>
              <w:rPr>
                <w:rFonts w:hAnsi="宋体"/>
                <w:color w:val="000000"/>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011969C9">
            <w:pPr>
              <w:pStyle w:val="25"/>
              <w:snapToGrid w:val="0"/>
              <w:spacing w:before="295" w:after="295"/>
              <w:jc w:val="center"/>
              <w:rPr>
                <w:rFonts w:hAnsi="宋体"/>
                <w:color w:val="000000"/>
                <w:kern w:val="2"/>
                <w:sz w:val="24"/>
                <w:szCs w:val="24"/>
              </w:rPr>
            </w:pPr>
            <w:r>
              <w:rPr>
                <w:rFonts w:hint="eastAsia" w:hAnsi="宋体"/>
                <w:color w:val="000000"/>
                <w:kern w:val="2"/>
                <w:sz w:val="24"/>
                <w:szCs w:val="24"/>
              </w:rPr>
              <w:t xml:space="preserve"> </w:t>
            </w:r>
            <w:r>
              <w:rPr>
                <w:rFonts w:hint="eastAsia" w:hAnsi="宋体"/>
                <w:color w:val="000000"/>
                <w:kern w:val="2"/>
                <w:sz w:val="24"/>
                <w:szCs w:val="24"/>
                <w:u w:val="single"/>
              </w:rPr>
              <w:t xml:space="preserve">           </w:t>
            </w:r>
            <w:r>
              <w:rPr>
                <w:rFonts w:hint="eastAsia" w:hAnsi="宋体"/>
                <w:color w:val="000000"/>
                <w:kern w:val="2"/>
                <w:sz w:val="24"/>
                <w:szCs w:val="24"/>
              </w:rPr>
              <w:t>%</w:t>
            </w:r>
          </w:p>
        </w:tc>
      </w:tr>
      <w:tr w14:paraId="2B025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AAEBC2E">
            <w:pPr>
              <w:pStyle w:val="25"/>
              <w:snapToGrid w:val="0"/>
              <w:spacing w:before="295" w:after="295"/>
              <w:jc w:val="center"/>
              <w:rPr>
                <w:rFonts w:hAnsi="宋体"/>
                <w:color w:val="000000"/>
                <w:kern w:val="2"/>
                <w:sz w:val="24"/>
                <w:szCs w:val="24"/>
              </w:rPr>
            </w:pPr>
            <w:r>
              <w:rPr>
                <w:rFonts w:hint="eastAsia" w:hAnsi="宋体"/>
                <w:color w:val="000000"/>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2C761A49">
            <w:pPr>
              <w:pStyle w:val="25"/>
              <w:snapToGrid w:val="0"/>
              <w:spacing w:before="295" w:after="295"/>
              <w:jc w:val="center"/>
              <w:rPr>
                <w:rFonts w:hAnsi="宋体"/>
                <w:color w:val="000000"/>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49DB39BC">
            <w:pPr>
              <w:pStyle w:val="25"/>
              <w:snapToGrid w:val="0"/>
              <w:spacing w:before="295" w:after="295"/>
              <w:jc w:val="center"/>
              <w:rPr>
                <w:rFonts w:hAnsi="宋体"/>
                <w:color w:val="000000"/>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A42CB9E">
            <w:pPr>
              <w:pStyle w:val="25"/>
              <w:snapToGrid w:val="0"/>
              <w:spacing w:before="295" w:after="295"/>
              <w:jc w:val="center"/>
              <w:rPr>
                <w:rFonts w:hAnsi="宋体"/>
                <w:color w:val="000000"/>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6F8A62EF">
            <w:pPr>
              <w:pStyle w:val="25"/>
              <w:snapToGrid w:val="0"/>
              <w:spacing w:before="295" w:after="295"/>
              <w:jc w:val="center"/>
              <w:rPr>
                <w:rFonts w:hAnsi="宋体"/>
                <w:color w:val="000000"/>
                <w:kern w:val="2"/>
                <w:sz w:val="24"/>
                <w:szCs w:val="24"/>
              </w:rPr>
            </w:pPr>
            <w:r>
              <w:rPr>
                <w:rFonts w:hint="eastAsia" w:hAnsi="宋体"/>
                <w:color w:val="000000"/>
                <w:kern w:val="2"/>
                <w:sz w:val="24"/>
                <w:szCs w:val="24"/>
              </w:rPr>
              <w:t xml:space="preserve"> </w:t>
            </w:r>
            <w:r>
              <w:rPr>
                <w:rFonts w:hint="eastAsia" w:hAnsi="宋体"/>
                <w:color w:val="000000"/>
                <w:kern w:val="2"/>
                <w:sz w:val="24"/>
                <w:szCs w:val="24"/>
                <w:u w:val="single"/>
              </w:rPr>
              <w:t xml:space="preserve">           </w:t>
            </w:r>
            <w:r>
              <w:rPr>
                <w:rFonts w:hint="eastAsia" w:hAnsi="宋体"/>
                <w:color w:val="000000"/>
                <w:kern w:val="2"/>
                <w:sz w:val="24"/>
                <w:szCs w:val="24"/>
              </w:rPr>
              <w:t>%</w:t>
            </w:r>
          </w:p>
        </w:tc>
      </w:tr>
      <w:tr w14:paraId="1A783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321E7B6">
            <w:pPr>
              <w:pStyle w:val="25"/>
              <w:snapToGrid w:val="0"/>
              <w:spacing w:before="295" w:after="295"/>
              <w:jc w:val="center"/>
              <w:rPr>
                <w:rFonts w:hAnsi="宋体"/>
                <w:color w:val="000000"/>
                <w:kern w:val="2"/>
                <w:sz w:val="24"/>
                <w:szCs w:val="24"/>
              </w:rPr>
            </w:pPr>
            <w:r>
              <w:rPr>
                <w:rFonts w:hint="eastAsia" w:hAnsi="宋体"/>
                <w:color w:val="000000"/>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16C2F41B">
            <w:pPr>
              <w:pStyle w:val="25"/>
              <w:snapToGrid w:val="0"/>
              <w:spacing w:before="295" w:after="295"/>
              <w:jc w:val="center"/>
              <w:rPr>
                <w:rFonts w:hAnsi="宋体"/>
                <w:color w:val="000000"/>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501B721F">
            <w:pPr>
              <w:pStyle w:val="25"/>
              <w:snapToGrid w:val="0"/>
              <w:spacing w:before="295" w:after="295"/>
              <w:jc w:val="center"/>
              <w:rPr>
                <w:rFonts w:hAnsi="宋体"/>
                <w:color w:val="000000"/>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7F5DF96">
            <w:pPr>
              <w:pStyle w:val="25"/>
              <w:snapToGrid w:val="0"/>
              <w:spacing w:before="295" w:after="295"/>
              <w:jc w:val="center"/>
              <w:rPr>
                <w:rFonts w:hAnsi="宋体"/>
                <w:color w:val="000000"/>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3E8F4C8B">
            <w:pPr>
              <w:pStyle w:val="25"/>
              <w:snapToGrid w:val="0"/>
              <w:spacing w:before="295" w:after="295"/>
              <w:jc w:val="center"/>
              <w:rPr>
                <w:rFonts w:hAnsi="宋体"/>
                <w:color w:val="000000"/>
                <w:kern w:val="2"/>
                <w:sz w:val="24"/>
                <w:szCs w:val="24"/>
              </w:rPr>
            </w:pPr>
            <w:r>
              <w:rPr>
                <w:rFonts w:hint="eastAsia" w:hAnsi="宋体"/>
                <w:color w:val="000000"/>
                <w:kern w:val="2"/>
                <w:sz w:val="24"/>
                <w:szCs w:val="24"/>
              </w:rPr>
              <w:t xml:space="preserve"> </w:t>
            </w:r>
            <w:r>
              <w:rPr>
                <w:rFonts w:hint="eastAsia" w:hAnsi="宋体"/>
                <w:color w:val="000000"/>
                <w:kern w:val="2"/>
                <w:sz w:val="24"/>
                <w:szCs w:val="24"/>
                <w:u w:val="single"/>
              </w:rPr>
              <w:t xml:space="preserve">           </w:t>
            </w:r>
            <w:r>
              <w:rPr>
                <w:rFonts w:hint="eastAsia" w:hAnsi="宋体"/>
                <w:color w:val="000000"/>
                <w:kern w:val="2"/>
                <w:sz w:val="24"/>
                <w:szCs w:val="24"/>
              </w:rPr>
              <w:t>%</w:t>
            </w:r>
          </w:p>
        </w:tc>
      </w:tr>
    </w:tbl>
    <w:p w14:paraId="11A94F5C">
      <w:pPr>
        <w:spacing w:line="360" w:lineRule="auto"/>
        <w:contextualSpacing/>
        <w:rPr>
          <w:rFonts w:ascii="宋体" w:hAnsi="宋体"/>
          <w:color w:val="000000"/>
          <w:sz w:val="24"/>
        </w:rPr>
      </w:pPr>
    </w:p>
    <w:p w14:paraId="27563B10">
      <w:pPr>
        <w:spacing w:line="360" w:lineRule="auto"/>
        <w:contextualSpacing/>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14:paraId="3224A8F5">
      <w:pPr>
        <w:spacing w:line="360" w:lineRule="auto"/>
        <w:contextualSpacing/>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14:paraId="4372982B">
      <w:pPr>
        <w:snapToGrid w:val="0"/>
        <w:spacing w:before="50" w:after="120" w:afterLines="50"/>
        <w:jc w:val="left"/>
        <w:rPr>
          <w:rFonts w:ascii="宋体" w:hAnsi="宋体"/>
          <w:color w:val="000000"/>
          <w:sz w:val="24"/>
          <w:szCs w:val="20"/>
        </w:rPr>
      </w:pPr>
    </w:p>
    <w:p w14:paraId="1E44894F">
      <w:pPr>
        <w:rPr>
          <w:b/>
          <w:sz w:val="28"/>
          <w:szCs w:val="28"/>
        </w:rPr>
      </w:pPr>
      <w:r>
        <w:rPr>
          <w:rFonts w:ascii="宋体" w:hAnsi="宋体"/>
          <w:b/>
          <w:bCs/>
          <w:color w:val="000000"/>
          <w:sz w:val="24"/>
        </w:rPr>
        <w:br w:type="page"/>
      </w:r>
      <w:r>
        <w:rPr>
          <w:rFonts w:hint="eastAsia"/>
          <w:b/>
          <w:sz w:val="28"/>
          <w:szCs w:val="28"/>
        </w:rPr>
        <w:t>五、其他文书、文件格式</w:t>
      </w:r>
    </w:p>
    <w:p w14:paraId="46544D74">
      <w:pPr>
        <w:snapToGrid w:val="0"/>
        <w:spacing w:before="120" w:beforeLines="50" w:after="50"/>
        <w:ind w:left="142"/>
        <w:jc w:val="left"/>
        <w:rPr>
          <w:rFonts w:ascii="宋体" w:hAnsi="宋体"/>
          <w:b/>
          <w:color w:val="000000"/>
          <w:spacing w:val="20"/>
          <w:sz w:val="24"/>
        </w:rPr>
      </w:pPr>
      <w:r>
        <w:rPr>
          <w:rFonts w:hint="eastAsia" w:ascii="宋体" w:hAnsi="宋体"/>
          <w:b/>
          <w:color w:val="000000"/>
          <w:spacing w:val="20"/>
          <w:sz w:val="24"/>
        </w:rPr>
        <w:t>1.联合投标协议书格式</w:t>
      </w:r>
    </w:p>
    <w:p w14:paraId="2B2C25FF">
      <w:pPr>
        <w:snapToGrid w:val="0"/>
        <w:spacing w:before="120" w:beforeLines="50" w:after="50"/>
        <w:ind w:left="142"/>
        <w:jc w:val="left"/>
        <w:rPr>
          <w:rFonts w:ascii="宋体" w:hAnsi="宋体"/>
          <w:b/>
          <w:color w:val="000000"/>
          <w:spacing w:val="20"/>
          <w:sz w:val="24"/>
        </w:rPr>
      </w:pPr>
    </w:p>
    <w:p w14:paraId="57BA6CB8">
      <w:pPr>
        <w:pStyle w:val="7"/>
        <w:overflowPunct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联合体协议书</w:t>
      </w:r>
    </w:p>
    <w:p w14:paraId="25E9BAD1">
      <w:pPr>
        <w:pStyle w:val="7"/>
        <w:overflowPunct w:val="0"/>
        <w:rPr>
          <w:rFonts w:ascii="宋体" w:hAnsi="宋体"/>
          <w:color w:val="000000"/>
          <w:sz w:val="24"/>
        </w:rPr>
      </w:pPr>
    </w:p>
    <w:p w14:paraId="12B0B3F4">
      <w:pPr>
        <w:pStyle w:val="7"/>
        <w:overflowPunct w:val="0"/>
        <w:spacing w:line="360" w:lineRule="auto"/>
        <w:contextualSpacing/>
        <w:rPr>
          <w:rFonts w:ascii="宋体" w:hAnsi="宋体"/>
          <w:color w:val="000000"/>
          <w:sz w:val="24"/>
        </w:rPr>
      </w:pP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（所有成员单位名称）自愿组成</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（联合体名称）联合体，共同参加</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u w:val="single"/>
        </w:rPr>
        <w:t>（项</w:t>
      </w:r>
      <w:r>
        <w:rPr>
          <w:rFonts w:hint="eastAsia" w:ascii="宋体" w:hAnsi="宋体"/>
          <w:color w:val="000000"/>
          <w:sz w:val="24"/>
        </w:rPr>
        <w:t>目名称）采购招标项目投标。现就联合体投标事宜订立如下协议。</w:t>
      </w:r>
    </w:p>
    <w:p w14:paraId="1FF44AD2">
      <w:pPr>
        <w:pStyle w:val="7"/>
        <w:overflowPunct w:val="0"/>
        <w:spacing w:line="360" w:lineRule="auto"/>
        <w:ind w:firstLineChars="175"/>
        <w:contextualSpacing/>
        <w:rPr>
          <w:rFonts w:ascii="宋体" w:hAnsi="宋体"/>
          <w:color w:val="000000"/>
          <w:sz w:val="24"/>
        </w:rPr>
      </w:pPr>
      <w:r>
        <w:rPr>
          <w:rFonts w:ascii="宋体" w:hAnsi="宋体"/>
          <w:color w:val="000000"/>
          <w:sz w:val="24"/>
        </w:rPr>
        <w:t xml:space="preserve">1.  </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（某成员单位名称）为</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（联合体名称）牵头人。</w:t>
      </w:r>
    </w:p>
    <w:p w14:paraId="79E71016">
      <w:pPr>
        <w:pStyle w:val="7"/>
        <w:overflowPunct w:val="0"/>
        <w:spacing w:line="360" w:lineRule="auto"/>
        <w:ind w:firstLineChars="175"/>
        <w:contextualSpacing/>
        <w:rPr>
          <w:rFonts w:ascii="宋体" w:hAnsi="宋体"/>
          <w:color w:val="000000"/>
          <w:sz w:val="24"/>
        </w:rPr>
      </w:pPr>
      <w:r>
        <w:rPr>
          <w:rFonts w:ascii="宋体" w:hAnsi="宋体"/>
          <w:color w:val="000000"/>
          <w:sz w:val="24"/>
        </w:rPr>
        <w:t>2.</w:t>
      </w:r>
      <w:r>
        <w:rPr>
          <w:rFonts w:hint="eastAsia" w:ascii="宋体" w:hAnsi="宋体"/>
          <w:color w:val="000000"/>
          <w:sz w:val="24"/>
        </w:rPr>
        <w:t>联合体各成员授权牵头人代表联合体参加投标活动，签署文件及对文件的盖章，提交和接收相关的资料、</w:t>
      </w:r>
      <w:r>
        <w:rPr>
          <w:rFonts w:ascii="宋体" w:hAnsi="宋体"/>
          <w:color w:val="000000"/>
          <w:sz w:val="24"/>
        </w:rPr>
        <w:t xml:space="preserve"> </w:t>
      </w:r>
      <w:r>
        <w:rPr>
          <w:rFonts w:hint="eastAsia" w:ascii="宋体" w:hAnsi="宋体"/>
          <w:color w:val="000000"/>
          <w:sz w:val="24"/>
        </w:rPr>
        <w:t>信息及指示，进行合同谈判活动，负责合同实施阶段的组织和协调工作，以及处理与本招标项</w:t>
      </w:r>
      <w:r>
        <w:rPr>
          <w:rFonts w:ascii="宋体" w:hAnsi="宋体"/>
          <w:color w:val="000000"/>
          <w:sz w:val="24"/>
        </w:rPr>
        <w:t xml:space="preserve"> </w:t>
      </w:r>
      <w:r>
        <w:rPr>
          <w:rFonts w:hint="eastAsia" w:ascii="宋体" w:hAnsi="宋体"/>
          <w:color w:val="000000"/>
          <w:sz w:val="24"/>
        </w:rPr>
        <w:t>目有关的一切事宜。</w:t>
      </w:r>
    </w:p>
    <w:p w14:paraId="306105DE">
      <w:pPr>
        <w:pStyle w:val="7"/>
        <w:overflowPunct w:val="0"/>
        <w:spacing w:line="360" w:lineRule="auto"/>
        <w:ind w:firstLineChars="175"/>
        <w:contextualSpacing/>
        <w:rPr>
          <w:rFonts w:ascii="宋体" w:hAnsi="宋体"/>
          <w:color w:val="000000"/>
          <w:sz w:val="24"/>
        </w:rPr>
      </w:pPr>
      <w:r>
        <w:rPr>
          <w:rFonts w:ascii="宋体" w:hAnsi="宋体"/>
          <w:color w:val="000000"/>
          <w:sz w:val="24"/>
        </w:rPr>
        <w:t>3.</w:t>
      </w:r>
      <w:r>
        <w:rPr>
          <w:rFonts w:hint="eastAsia" w:ascii="宋体" w:hAnsi="宋体"/>
          <w:color w:val="000000"/>
          <w:sz w:val="24"/>
        </w:rPr>
        <w:t>联合体牵头人在本项目中签署和盖章的一切文件和处理的一切事宜，联合体各成员均予以承认。</w:t>
      </w:r>
      <w:r>
        <w:rPr>
          <w:rFonts w:ascii="宋体" w:hAnsi="宋体"/>
          <w:color w:val="000000"/>
          <w:sz w:val="24"/>
        </w:rPr>
        <w:t xml:space="preserve"> </w:t>
      </w:r>
      <w:r>
        <w:rPr>
          <w:rFonts w:hint="eastAsia" w:ascii="宋体" w:hAnsi="宋体"/>
          <w:color w:val="000000"/>
          <w:sz w:val="24"/>
        </w:rPr>
        <w:t>联合体各成员将严格按照招标文件、投标文件和合同的要求全面履行义务，并向招标人承担连带责任。</w:t>
      </w:r>
    </w:p>
    <w:p w14:paraId="152AE274">
      <w:pPr>
        <w:pStyle w:val="7"/>
        <w:overflowPunct w:val="0"/>
        <w:spacing w:line="360" w:lineRule="auto"/>
        <w:ind w:firstLineChars="175"/>
        <w:contextualSpacing/>
        <w:rPr>
          <w:rFonts w:ascii="宋体" w:hAnsi="宋体"/>
          <w:color w:val="000000"/>
          <w:sz w:val="24"/>
        </w:rPr>
      </w:pPr>
      <w:r>
        <w:rPr>
          <w:rFonts w:ascii="宋体" w:hAnsi="宋体"/>
          <w:color w:val="000000"/>
          <w:sz w:val="24"/>
        </w:rPr>
        <w:t>4.</w:t>
      </w:r>
      <w:r>
        <w:rPr>
          <w:rFonts w:hint="eastAsia" w:ascii="宋体" w:hAnsi="宋体"/>
          <w:color w:val="000000"/>
          <w:sz w:val="24"/>
        </w:rPr>
        <w:t>联合体各成员单位内部的职责分工如下：</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w:t>
      </w:r>
    </w:p>
    <w:p w14:paraId="293E3696">
      <w:pPr>
        <w:pStyle w:val="7"/>
        <w:overflowPunct w:val="0"/>
        <w:spacing w:line="360" w:lineRule="auto"/>
        <w:ind w:firstLineChars="175"/>
        <w:contextualSpacing/>
        <w:rPr>
          <w:rFonts w:ascii="宋体" w:hAnsi="宋体"/>
          <w:color w:val="000000"/>
          <w:sz w:val="24"/>
        </w:rPr>
      </w:pPr>
      <w:r>
        <w:rPr>
          <w:rFonts w:ascii="宋体" w:hAnsi="宋体"/>
          <w:color w:val="000000"/>
          <w:sz w:val="24"/>
        </w:rPr>
        <w:t>5.</w:t>
      </w:r>
      <w:r>
        <w:rPr>
          <w:rFonts w:hint="eastAsia" w:ascii="宋体" w:hAnsi="宋体"/>
          <w:color w:val="000000"/>
          <w:sz w:val="24"/>
        </w:rPr>
        <w:t>本协议书自所有成员单位法定代表人或者其委托代理人签字或者盖公章之日起生效，合同履行完毕后自动失效。</w:t>
      </w:r>
    </w:p>
    <w:p w14:paraId="52C0E60B">
      <w:pPr>
        <w:pStyle w:val="7"/>
        <w:overflowPunct w:val="0"/>
        <w:spacing w:line="360" w:lineRule="auto"/>
        <w:ind w:firstLineChars="175"/>
        <w:contextualSpacing/>
        <w:rPr>
          <w:rFonts w:ascii="宋体" w:hAnsi="宋体"/>
          <w:color w:val="000000"/>
          <w:sz w:val="24"/>
        </w:rPr>
      </w:pPr>
      <w:r>
        <w:rPr>
          <w:rFonts w:ascii="宋体" w:hAnsi="宋体"/>
          <w:color w:val="000000"/>
          <w:sz w:val="24"/>
        </w:rPr>
        <w:t>6.</w:t>
      </w:r>
      <w:r>
        <w:rPr>
          <w:rFonts w:hint="eastAsia" w:ascii="宋体" w:hAnsi="宋体"/>
          <w:color w:val="000000"/>
          <w:sz w:val="24"/>
        </w:rPr>
        <w:t>本协议书一式</w:t>
      </w:r>
      <w:r>
        <w:rPr>
          <w:rFonts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rPr>
        <w:t>份，联合体成员和招标人各执一份。</w:t>
      </w:r>
    </w:p>
    <w:p w14:paraId="4D460DC2">
      <w:pPr>
        <w:pStyle w:val="7"/>
        <w:overflowPunct w:val="0"/>
        <w:spacing w:line="360" w:lineRule="auto"/>
        <w:ind w:firstLineChars="175"/>
        <w:contextualSpacing/>
        <w:rPr>
          <w:rFonts w:ascii="宋体" w:hAnsi="宋体"/>
          <w:color w:val="000000"/>
          <w:sz w:val="24"/>
        </w:rPr>
      </w:pPr>
      <w:r>
        <w:rPr>
          <w:rFonts w:hint="eastAsia" w:ascii="宋体" w:hAnsi="宋体"/>
          <w:color w:val="000000"/>
          <w:sz w:val="24"/>
        </w:rPr>
        <w:t>注：本协议书由法定代表人签字的，应附法定代表人身份证明；由委托代理人签字的，应附授权委托书。</w:t>
      </w:r>
    </w:p>
    <w:p w14:paraId="138ABC8C">
      <w:pPr>
        <w:pStyle w:val="7"/>
        <w:overflowPunct w:val="0"/>
        <w:spacing w:line="360" w:lineRule="auto"/>
        <w:ind w:firstLineChars="175"/>
        <w:contextualSpacing/>
        <w:rPr>
          <w:rFonts w:ascii="宋体" w:hAnsi="宋体"/>
          <w:color w:val="000000"/>
          <w:sz w:val="24"/>
        </w:rPr>
      </w:pPr>
    </w:p>
    <w:p w14:paraId="4C6FFE02">
      <w:pPr>
        <w:pStyle w:val="7"/>
        <w:overflowPunct w:val="0"/>
        <w:spacing w:line="360" w:lineRule="auto"/>
        <w:ind w:firstLineChars="175"/>
        <w:contextualSpacing/>
        <w:rPr>
          <w:rFonts w:ascii="宋体" w:hAnsi="宋体"/>
          <w:color w:val="000000"/>
          <w:sz w:val="24"/>
        </w:rPr>
      </w:pPr>
      <w:r>
        <w:rPr>
          <w:rFonts w:hint="eastAsia" w:ascii="宋体" w:hAnsi="宋体"/>
          <w:color w:val="000000"/>
          <w:sz w:val="24"/>
        </w:rPr>
        <w:t>联合体牵头人名称（盖公章）：</w:t>
      </w:r>
    </w:p>
    <w:p w14:paraId="7F706093">
      <w:pPr>
        <w:pStyle w:val="7"/>
        <w:overflowPunct w:val="0"/>
        <w:spacing w:line="360" w:lineRule="auto"/>
        <w:ind w:firstLineChars="175"/>
        <w:contextualSpacing/>
        <w:rPr>
          <w:rFonts w:ascii="宋体" w:hAnsi="宋体"/>
          <w:color w:val="000000"/>
          <w:sz w:val="24"/>
        </w:rPr>
      </w:pPr>
      <w:r>
        <w:rPr>
          <w:rFonts w:hint="eastAsia" w:ascii="宋体" w:hAnsi="宋体"/>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（签字）</w:t>
      </w:r>
    </w:p>
    <w:p w14:paraId="1535DD0B">
      <w:pPr>
        <w:pStyle w:val="7"/>
        <w:overflowPunct w:val="0"/>
        <w:spacing w:line="360" w:lineRule="auto"/>
        <w:ind w:firstLineChars="175"/>
        <w:contextualSpacing/>
        <w:rPr>
          <w:rFonts w:ascii="宋体" w:hAnsi="宋体"/>
          <w:color w:val="000000"/>
          <w:sz w:val="24"/>
        </w:rPr>
      </w:pPr>
    </w:p>
    <w:p w14:paraId="4E6DA95D">
      <w:pPr>
        <w:pStyle w:val="7"/>
        <w:overflowPunct w:val="0"/>
        <w:spacing w:line="360" w:lineRule="auto"/>
        <w:ind w:firstLineChars="175"/>
        <w:contextualSpacing/>
        <w:rPr>
          <w:rFonts w:ascii="宋体" w:hAnsi="宋体"/>
          <w:color w:val="000000"/>
          <w:sz w:val="24"/>
        </w:rPr>
      </w:pPr>
      <w:r>
        <w:rPr>
          <w:rFonts w:hint="eastAsia" w:ascii="宋体" w:hAnsi="宋体"/>
          <w:color w:val="000000"/>
          <w:sz w:val="24"/>
        </w:rPr>
        <w:t>联合体成员名称（盖公章）：</w:t>
      </w:r>
    </w:p>
    <w:p w14:paraId="600741BB">
      <w:pPr>
        <w:pStyle w:val="7"/>
        <w:overflowPunct w:val="0"/>
        <w:spacing w:line="360" w:lineRule="auto"/>
        <w:ind w:firstLineChars="175"/>
        <w:contextualSpacing/>
        <w:rPr>
          <w:rFonts w:ascii="宋体" w:hAnsi="宋体"/>
          <w:color w:val="000000"/>
          <w:sz w:val="24"/>
        </w:rPr>
      </w:pPr>
      <w:r>
        <w:rPr>
          <w:rFonts w:hint="eastAsia" w:ascii="宋体" w:hAnsi="宋体"/>
          <w:color w:val="000000"/>
          <w:sz w:val="24"/>
        </w:rPr>
        <w:t>法定代表人或者其委托代理人：</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（签字）</w:t>
      </w:r>
    </w:p>
    <w:p w14:paraId="117180D2">
      <w:pPr>
        <w:pStyle w:val="7"/>
        <w:overflowPunct w:val="0"/>
        <w:spacing w:line="360" w:lineRule="auto"/>
        <w:ind w:firstLineChars="175"/>
        <w:contextualSpacing/>
        <w:rPr>
          <w:rFonts w:ascii="宋体" w:hAnsi="宋体"/>
          <w:color w:val="000000"/>
          <w:sz w:val="24"/>
        </w:rPr>
      </w:pPr>
      <w:r>
        <w:rPr>
          <w:rFonts w:ascii="宋体" w:hAnsi="宋体"/>
          <w:color w:val="000000"/>
          <w:sz w:val="24"/>
        </w:rPr>
        <w:t>……</w:t>
      </w:r>
    </w:p>
    <w:p w14:paraId="4A67C29E">
      <w:pPr>
        <w:pStyle w:val="7"/>
        <w:overflowPunct w:val="0"/>
        <w:spacing w:line="360" w:lineRule="auto"/>
        <w:ind w:firstLineChars="175"/>
        <w:contextualSpacing/>
        <w:rPr>
          <w:rFonts w:ascii="宋体" w:hAnsi="宋体"/>
          <w:color w:val="000000"/>
          <w:sz w:val="24"/>
        </w:rPr>
      </w:pPr>
    </w:p>
    <w:p w14:paraId="09A2086F">
      <w:pPr>
        <w:pStyle w:val="7"/>
        <w:overflowPunct w:val="0"/>
        <w:spacing w:line="360" w:lineRule="auto"/>
        <w:ind w:firstLineChars="175"/>
        <w:contextualSpacing/>
        <w:jc w:val="right"/>
        <w:rPr>
          <w:rFonts w:ascii="宋体" w:hAnsi="宋体"/>
          <w:b/>
          <w:color w:val="000000"/>
          <w:sz w:val="24"/>
        </w:rPr>
      </w:pP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年</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月</w:t>
      </w:r>
      <w:r>
        <w:rPr>
          <w:rFonts w:ascii="宋体" w:hAnsi="宋体"/>
          <w:color w:val="000000"/>
          <w:sz w:val="24"/>
        </w:rPr>
        <w:t xml:space="preserve"> </w:t>
      </w:r>
      <w:r>
        <w:rPr>
          <w:rFonts w:ascii="宋体" w:hAnsi="宋体"/>
          <w:color w:val="000000"/>
          <w:sz w:val="24"/>
        </w:rPr>
        <w:tab/>
      </w:r>
      <w:r>
        <w:rPr>
          <w:rFonts w:hint="eastAsia" w:ascii="宋体" w:hAnsi="宋体"/>
          <w:color w:val="000000"/>
          <w:sz w:val="24"/>
        </w:rPr>
        <w:t>日</w:t>
      </w:r>
    </w:p>
    <w:p w14:paraId="282A466B">
      <w:pPr>
        <w:snapToGrid w:val="0"/>
        <w:spacing w:before="120" w:beforeLines="50" w:after="50"/>
        <w:jc w:val="left"/>
        <w:rPr>
          <w:color w:val="000000"/>
        </w:rPr>
      </w:pPr>
      <w:r>
        <w:rPr>
          <w:rFonts w:hint="eastAsia" w:ascii="宋体" w:hAnsi="宋体"/>
          <w:b/>
          <w:color w:val="000000"/>
          <w:sz w:val="24"/>
        </w:rPr>
        <w:br w:type="page"/>
      </w:r>
      <w:r>
        <w:rPr>
          <w:rFonts w:hint="eastAsia" w:ascii="宋体" w:hAnsi="宋体"/>
          <w:b/>
          <w:color w:val="000000"/>
          <w:sz w:val="24"/>
        </w:rPr>
        <w:t xml:space="preserve"> 2.中小企业声明函格式</w:t>
      </w:r>
    </w:p>
    <w:p w14:paraId="78DC4445">
      <w:pPr>
        <w:rPr>
          <w:color w:val="000000"/>
        </w:rPr>
      </w:pPr>
    </w:p>
    <w:p w14:paraId="3533FD42">
      <w:pPr>
        <w:jc w:val="center"/>
        <w:rPr>
          <w:rFonts w:ascii="宋体" w:hAnsi="宋体" w:cs="宋体"/>
          <w:b/>
          <w:sz w:val="36"/>
          <w:szCs w:val="36"/>
        </w:rPr>
      </w:pPr>
      <w:r>
        <w:rPr>
          <w:rFonts w:hint="eastAsia" w:ascii="宋体" w:hAnsi="宋体" w:cs="宋体"/>
          <w:b/>
          <w:sz w:val="36"/>
          <w:szCs w:val="36"/>
        </w:rPr>
        <w:t>中小企业声明函（货物）</w:t>
      </w:r>
    </w:p>
    <w:p w14:paraId="26879FED">
      <w:pPr>
        <w:spacing w:before="2" w:line="500" w:lineRule="exact"/>
        <w:rPr>
          <w:rFonts w:ascii="宋体" w:hAnsi="宋体" w:cs="宋体"/>
          <w:b/>
          <w:bCs/>
          <w:color w:val="000000"/>
          <w:sz w:val="27"/>
          <w:szCs w:val="27"/>
        </w:rPr>
      </w:pPr>
    </w:p>
    <w:p w14:paraId="3C0EFD7F">
      <w:pPr>
        <w:pStyle w:val="19"/>
        <w:spacing w:line="360" w:lineRule="auto"/>
        <w:ind w:left="-426" w:leftChars="-203" w:right="142" w:firstLine="480" w:firstLineChars="200"/>
        <w:contextualSpacing/>
        <w:rPr>
          <w:rFonts w:ascii="宋体" w:hAnsi="宋体"/>
          <w:color w:val="000000"/>
          <w:kern w:val="24"/>
        </w:rPr>
      </w:pPr>
      <w:r>
        <w:rPr>
          <w:rFonts w:ascii="宋体" w:hAnsi="宋体"/>
          <w:color w:val="000000"/>
          <w:kern w:val="24"/>
        </w:rPr>
        <w:t>本公司（联合体）郑重声明，根据《政府采购促进中小企业发展管理办法》（财库﹝2020﹞46号）的规定，本公司（联合体）参加</w:t>
      </w:r>
      <w:r>
        <w:rPr>
          <w:rFonts w:ascii="宋体" w:hAnsi="宋体"/>
          <w:color w:val="000000"/>
          <w:kern w:val="24"/>
          <w:u w:val="single"/>
        </w:rPr>
        <w:t>（单位名称）</w:t>
      </w:r>
      <w:r>
        <w:rPr>
          <w:rFonts w:ascii="宋体" w:hAnsi="宋体"/>
          <w:color w:val="000000"/>
          <w:kern w:val="24"/>
        </w:rPr>
        <w:t>的</w:t>
      </w:r>
      <w:r>
        <w:rPr>
          <w:rFonts w:ascii="宋体" w:hAnsi="宋体"/>
          <w:color w:val="000000"/>
          <w:kern w:val="24"/>
          <w:u w:val="single"/>
        </w:rPr>
        <w:t>（项目名称）</w:t>
      </w:r>
      <w:r>
        <w:rPr>
          <w:rFonts w:ascii="宋体" w:hAnsi="宋体"/>
          <w:color w:val="000000"/>
          <w:kern w:val="24"/>
        </w:rPr>
        <w:t>采购活动，提供的货物全部由符合政策要求的中小企业制造。相关企业（含联合体中的中小企业、签订分包意向协议的中小企业）的具体情况如下：</w:t>
      </w:r>
    </w:p>
    <w:p w14:paraId="261FC608">
      <w:pPr>
        <w:tabs>
          <w:tab w:val="left" w:pos="1384"/>
          <w:tab w:val="left" w:pos="4562"/>
          <w:tab w:val="left" w:pos="6803"/>
        </w:tabs>
        <w:spacing w:line="360" w:lineRule="auto"/>
        <w:ind w:left="-426" w:right="-58" w:firstLine="655"/>
        <w:contextualSpacing/>
        <w:rPr>
          <w:rFonts w:ascii="宋体" w:hAnsi="宋体"/>
          <w:color w:val="000000"/>
          <w:kern w:val="24"/>
          <w:sz w:val="24"/>
        </w:rPr>
      </w:pPr>
      <w:r>
        <w:rPr>
          <w:rFonts w:ascii="宋体" w:hAnsi="宋体"/>
          <w:color w:val="000000"/>
          <w:kern w:val="24"/>
          <w:sz w:val="24"/>
        </w:rPr>
        <w:t>1.</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（招标文件中明确的所属行业）</w:t>
      </w:r>
      <w:r>
        <w:rPr>
          <w:rFonts w:ascii="宋体" w:hAnsi="宋体"/>
          <w:color w:val="000000"/>
          <w:kern w:val="24"/>
          <w:sz w:val="24"/>
        </w:rPr>
        <w:t>行业；制造商为</w:t>
      </w:r>
      <w:r>
        <w:rPr>
          <w:rFonts w:ascii="宋体" w:hAnsi="宋体"/>
          <w:color w:val="000000"/>
          <w:kern w:val="24"/>
          <w:sz w:val="24"/>
          <w:u w:val="single"/>
        </w:rPr>
        <w:t>（企业名称）</w:t>
      </w:r>
      <w:r>
        <w:rPr>
          <w:rFonts w:ascii="宋体" w:hAnsi="宋体"/>
          <w:color w:val="000000"/>
          <w:kern w:val="24"/>
          <w:sz w:val="24"/>
        </w:rPr>
        <w:t>，从业人员</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人，营业收入为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万元，资产总额为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万元，属于</w:t>
      </w:r>
      <w:r>
        <w:rPr>
          <w:rFonts w:ascii="宋体" w:hAnsi="宋体"/>
          <w:color w:val="000000"/>
          <w:kern w:val="24"/>
          <w:sz w:val="24"/>
          <w:u w:val="single"/>
        </w:rPr>
        <w:t>（中型企业、小型企业、微型企业）</w:t>
      </w:r>
      <w:r>
        <w:rPr>
          <w:rFonts w:ascii="宋体" w:hAnsi="宋体"/>
          <w:color w:val="000000"/>
          <w:kern w:val="24"/>
          <w:sz w:val="24"/>
        </w:rPr>
        <w:t>；</w:t>
      </w:r>
    </w:p>
    <w:p w14:paraId="2BFCF307">
      <w:pPr>
        <w:tabs>
          <w:tab w:val="left" w:pos="1065"/>
          <w:tab w:val="left" w:pos="6477"/>
        </w:tabs>
        <w:spacing w:line="360" w:lineRule="auto"/>
        <w:ind w:left="-426" w:right="-58" w:firstLine="655"/>
        <w:contextualSpacing/>
        <w:rPr>
          <w:rFonts w:ascii="宋体" w:hAnsi="宋体"/>
          <w:color w:val="000000"/>
          <w:kern w:val="24"/>
          <w:sz w:val="24"/>
        </w:rPr>
      </w:pPr>
      <w:r>
        <w:rPr>
          <w:rFonts w:ascii="宋体" w:hAnsi="宋体"/>
          <w:color w:val="000000"/>
          <w:kern w:val="24"/>
          <w:sz w:val="24"/>
        </w:rPr>
        <w:t>2.</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（招标文件中明确的所属行业）</w:t>
      </w:r>
      <w:r>
        <w:rPr>
          <w:rFonts w:ascii="宋体" w:hAnsi="宋体"/>
          <w:color w:val="000000"/>
          <w:kern w:val="24"/>
          <w:sz w:val="24"/>
        </w:rPr>
        <w:t>行业；制造商为</w:t>
      </w:r>
      <w:r>
        <w:rPr>
          <w:rFonts w:ascii="宋体" w:hAnsi="宋体"/>
          <w:color w:val="000000"/>
          <w:kern w:val="24"/>
          <w:sz w:val="24"/>
          <w:u w:val="single"/>
        </w:rPr>
        <w:t>（企业名称）</w:t>
      </w:r>
      <w:r>
        <w:rPr>
          <w:rFonts w:ascii="宋体" w:hAnsi="宋体"/>
          <w:color w:val="000000"/>
          <w:kern w:val="24"/>
          <w:sz w:val="24"/>
        </w:rPr>
        <w:t>，从业人员</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人，营业收入为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万元，资产总额为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万元，属于</w:t>
      </w:r>
      <w:r>
        <w:rPr>
          <w:rFonts w:ascii="宋体" w:hAnsi="宋体"/>
          <w:color w:val="000000"/>
          <w:kern w:val="24"/>
          <w:sz w:val="24"/>
          <w:u w:val="single"/>
        </w:rPr>
        <w:t>（中型企业、小型企业、微型企业）</w:t>
      </w:r>
      <w:r>
        <w:rPr>
          <w:rFonts w:ascii="宋体" w:hAnsi="宋体"/>
          <w:color w:val="000000"/>
          <w:kern w:val="24"/>
          <w:sz w:val="24"/>
        </w:rPr>
        <w:t>；</w:t>
      </w:r>
    </w:p>
    <w:p w14:paraId="22043062">
      <w:pPr>
        <w:pStyle w:val="19"/>
        <w:spacing w:line="360" w:lineRule="auto"/>
        <w:ind w:left="142" w:right="142"/>
        <w:contextualSpacing/>
        <w:rPr>
          <w:rFonts w:ascii="宋体" w:hAnsi="宋体"/>
          <w:color w:val="000000"/>
          <w:kern w:val="24"/>
        </w:rPr>
      </w:pPr>
      <w:r>
        <w:rPr>
          <w:rFonts w:ascii="宋体" w:hAnsi="宋体"/>
          <w:color w:val="000000"/>
          <w:kern w:val="24"/>
        </w:rPr>
        <w:t xml:space="preserve">…… </w:t>
      </w:r>
    </w:p>
    <w:p w14:paraId="15C0D51A">
      <w:pPr>
        <w:pStyle w:val="19"/>
        <w:spacing w:line="360" w:lineRule="auto"/>
        <w:ind w:left="-405" w:leftChars="-193" w:right="142" w:firstLine="453" w:firstLineChars="189"/>
        <w:contextualSpacing/>
        <w:rPr>
          <w:rFonts w:ascii="宋体" w:hAnsi="宋体"/>
          <w:color w:val="000000"/>
          <w:kern w:val="24"/>
        </w:rPr>
      </w:pPr>
      <w:r>
        <w:rPr>
          <w:rFonts w:ascii="宋体" w:hAnsi="宋体"/>
          <w:color w:val="000000"/>
          <w:kern w:val="24"/>
        </w:rPr>
        <w:t>以上企业，不属于大企业的分支机构，不存在控股股东为大企业的情形，也不存在与大企业的负责人为同一人的情形。</w:t>
      </w:r>
    </w:p>
    <w:p w14:paraId="21BC1473">
      <w:pPr>
        <w:pStyle w:val="19"/>
        <w:spacing w:line="360" w:lineRule="auto"/>
        <w:ind w:left="-426" w:right="142" w:firstLine="567"/>
        <w:contextualSpacing/>
        <w:rPr>
          <w:rFonts w:ascii="宋体" w:hAnsi="宋体"/>
          <w:color w:val="000000"/>
          <w:kern w:val="24"/>
        </w:rPr>
      </w:pPr>
      <w:r>
        <w:rPr>
          <w:rFonts w:ascii="宋体" w:hAnsi="宋体"/>
          <w:color w:val="000000"/>
          <w:kern w:val="24"/>
        </w:rPr>
        <w:t>本企业对上述声明内容的真实性负责。如有虚假，将依法承担相应责任。</w:t>
      </w:r>
    </w:p>
    <w:p w14:paraId="476936A0">
      <w:pPr>
        <w:pStyle w:val="19"/>
        <w:spacing w:line="360" w:lineRule="auto"/>
        <w:ind w:left="3960" w:right="1808"/>
        <w:contextualSpacing/>
        <w:rPr>
          <w:rFonts w:ascii="宋体" w:hAnsi="宋体"/>
          <w:color w:val="000000"/>
          <w:kern w:val="24"/>
        </w:rPr>
      </w:pPr>
    </w:p>
    <w:p w14:paraId="2A617078">
      <w:pPr>
        <w:pStyle w:val="19"/>
        <w:spacing w:line="360" w:lineRule="auto"/>
        <w:ind w:left="3960" w:right="1808"/>
        <w:contextualSpacing/>
        <w:rPr>
          <w:rFonts w:ascii="宋体" w:hAnsi="宋体"/>
          <w:color w:val="000000"/>
          <w:kern w:val="24"/>
        </w:rPr>
      </w:pPr>
      <w:r>
        <w:rPr>
          <w:rFonts w:ascii="宋体" w:hAnsi="宋体"/>
          <w:color w:val="000000"/>
          <w:kern w:val="24"/>
        </w:rPr>
        <w:t xml:space="preserve">企业名称（章）： </w:t>
      </w:r>
    </w:p>
    <w:p w14:paraId="772464FC">
      <w:pPr>
        <w:pStyle w:val="19"/>
        <w:spacing w:line="360" w:lineRule="auto"/>
        <w:ind w:left="3960" w:right="1808"/>
        <w:contextualSpacing/>
        <w:rPr>
          <w:rFonts w:ascii="宋体" w:hAnsi="宋体"/>
          <w:color w:val="000000"/>
          <w:kern w:val="24"/>
        </w:rPr>
      </w:pPr>
      <w:r>
        <w:rPr>
          <w:rFonts w:ascii="宋体" w:hAnsi="宋体"/>
          <w:color w:val="000000"/>
          <w:kern w:val="24"/>
        </w:rPr>
        <w:t>日</w:t>
      </w:r>
      <w:r>
        <w:rPr>
          <w:rFonts w:hint="eastAsia" w:ascii="宋体" w:hAnsi="宋体"/>
          <w:color w:val="000000"/>
          <w:kern w:val="24"/>
        </w:rPr>
        <w:t xml:space="preserve"> </w:t>
      </w:r>
      <w:r>
        <w:rPr>
          <w:rFonts w:ascii="宋体" w:hAnsi="宋体"/>
          <w:color w:val="000000"/>
          <w:kern w:val="24"/>
        </w:rPr>
        <w:t>期：</w:t>
      </w:r>
    </w:p>
    <w:p w14:paraId="4A431CFE">
      <w:pPr>
        <w:pStyle w:val="19"/>
        <w:spacing w:line="360" w:lineRule="auto"/>
        <w:ind w:left="3960" w:right="1808"/>
        <w:contextualSpacing/>
        <w:rPr>
          <w:rFonts w:ascii="宋体" w:hAnsi="宋体"/>
          <w:color w:val="000000"/>
          <w:kern w:val="24"/>
        </w:rPr>
      </w:pPr>
    </w:p>
    <w:p w14:paraId="0BBC2973">
      <w:pPr>
        <w:pStyle w:val="19"/>
        <w:spacing w:line="360" w:lineRule="auto"/>
        <w:ind w:left="3960" w:right="1808"/>
        <w:contextualSpacing/>
        <w:rPr>
          <w:rFonts w:ascii="宋体" w:hAnsi="宋体"/>
          <w:color w:val="000000"/>
          <w:kern w:val="24"/>
        </w:rPr>
      </w:pPr>
    </w:p>
    <w:p w14:paraId="4C8EC6D7">
      <w:pPr>
        <w:pStyle w:val="19"/>
        <w:spacing w:line="360" w:lineRule="auto"/>
        <w:ind w:left="-426" w:right="142" w:firstLine="567"/>
        <w:contextualSpacing/>
        <w:rPr>
          <w:rFonts w:ascii="宋体" w:hAnsi="宋体"/>
          <w:color w:val="000000"/>
          <w:kern w:val="24"/>
        </w:rPr>
      </w:pPr>
      <w:r>
        <w:rPr>
          <w:rFonts w:hint="eastAsia" w:ascii="宋体" w:hAnsi="宋体"/>
          <w:color w:val="000000"/>
          <w:kern w:val="24"/>
        </w:rPr>
        <w:t>注：享受《政府采购促进中小企业发展管理办法》（财库〔2020〕46号）规定的中小企业扶持政策的，采购人、采购代理机构应当随中标结果公开中标投标人的《中小企业声明函》。从业人员、营业收入、资产总额填报上一年度数据，无上一年度数据的新成立企业可不填报。</w:t>
      </w:r>
    </w:p>
    <w:p w14:paraId="1C6F0A70">
      <w:pPr>
        <w:snapToGrid w:val="0"/>
        <w:spacing w:before="120" w:beforeLines="50" w:after="50"/>
        <w:ind w:left="142"/>
        <w:jc w:val="left"/>
        <w:rPr>
          <w:rFonts w:ascii="Arial Unicode MS" w:hAnsi="Arial Unicode MS" w:eastAsia="Arial Unicode MS" w:cs="Arial Unicode MS"/>
          <w:sz w:val="32"/>
          <w:szCs w:val="32"/>
        </w:rPr>
      </w:pPr>
      <w:r>
        <w:rPr>
          <w:rFonts w:hint="eastAsia" w:ascii="宋体" w:hAnsi="宋体"/>
          <w:color w:val="000000"/>
          <w:kern w:val="24"/>
        </w:rPr>
        <w:br w:type="page"/>
      </w:r>
      <w:r>
        <w:rPr>
          <w:rFonts w:hint="eastAsia" w:ascii="Arial Unicode MS" w:hAnsi="Arial Unicode MS" w:eastAsia="Arial Unicode MS" w:cs="Arial Unicode MS"/>
          <w:sz w:val="32"/>
          <w:szCs w:val="32"/>
        </w:rPr>
        <w:t>附：</w:t>
      </w:r>
    </w:p>
    <w:p w14:paraId="6AF0267A">
      <w:pPr>
        <w:jc w:val="center"/>
        <w:rPr>
          <w:rFonts w:ascii="宋体" w:hAnsi="宋体" w:cs="Arial Unicode MS"/>
          <w:sz w:val="44"/>
          <w:szCs w:val="44"/>
        </w:rPr>
      </w:pPr>
      <w:r>
        <w:rPr>
          <w:rFonts w:hint="eastAsia" w:ascii="宋体" w:hAnsi="宋体" w:cs="Arial Unicode MS"/>
          <w:sz w:val="44"/>
          <w:szCs w:val="44"/>
        </w:rPr>
        <w:t>中小微企业划型标准</w:t>
      </w:r>
    </w:p>
    <w:p w14:paraId="1A011494">
      <w:pPr>
        <w:ind w:left="1871"/>
        <w:rPr>
          <w:rFonts w:ascii="宋体" w:hAnsi="宋体" w:cs="Arial Unicode MS"/>
          <w:szCs w:val="21"/>
        </w:rPr>
      </w:pPr>
    </w:p>
    <w:tbl>
      <w:tblPr>
        <w:tblStyle w:val="49"/>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6677908D">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367F27CA">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472648CC">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22C3A0D7">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45FE0CB5">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3E3A42DC">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5C23DA38">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664EB10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13F154E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2C5205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1AB7C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AC53D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4BD43C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14:paraId="28126F9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19882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3EAC2A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103A11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EAB1D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5A78F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284A0D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3BE1D4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5582B2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2E1AD3C">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6BF92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E7022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3EE2F35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vAlign w:val="center"/>
          </w:tcPr>
          <w:p w14:paraId="239F56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14:paraId="32B643E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9B38E3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27BFAB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194D20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EE01F8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372736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vAlign w:val="center"/>
          </w:tcPr>
          <w:p w14:paraId="766DEA0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14:paraId="71B7F8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5C4F5F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864CF0B">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E67AF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3ACEB2B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26AAFF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vAlign w:val="center"/>
          </w:tcPr>
          <w:p w14:paraId="0914117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14:paraId="61EEEB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10DEA03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01C98D1">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341F31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BABFF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006DF7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vAlign w:val="center"/>
          </w:tcPr>
          <w:p w14:paraId="15C385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14:paraId="08DFE8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2960207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7B4DA1F">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020B6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20D2A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E222D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vAlign w:val="center"/>
          </w:tcPr>
          <w:p w14:paraId="102D31A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14:paraId="30D653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1E00E2C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7C9769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36D7CC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FD9ED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3687BD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vAlign w:val="center"/>
          </w:tcPr>
          <w:p w14:paraId="1070A1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14:paraId="4BEB53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ED0F71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308C10A">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1E260D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4A917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5E45C7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04BC89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14:paraId="4FEE94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FC3E74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1A2FD6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64E105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79EF2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17DB3BD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50930EE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34AF9A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A1D991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8CFBB8">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0A182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F1E45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75AD4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vAlign w:val="center"/>
          </w:tcPr>
          <w:p w14:paraId="72A25A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14:paraId="5971B4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178B55F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C8752B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4E7CE9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905AF3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5A20288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vAlign w:val="center"/>
          </w:tcPr>
          <w:p w14:paraId="1EC072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14:paraId="5806CA4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007194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76CEF51">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925DE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CD2D9F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FFF73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vAlign w:val="center"/>
          </w:tcPr>
          <w:p w14:paraId="5602A34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3E3DB2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E420B9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B617C1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35E1E9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6C5C6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5C6F5B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371EF8E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3A3F022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4BEC2F6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6C2E0D7">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5D387B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AD9B2A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CA88E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vAlign w:val="center"/>
          </w:tcPr>
          <w:p w14:paraId="196D0E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07C92D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C31602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EE385C5">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398F9A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513DE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63D29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236341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31C1A0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02A788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D41BE1C">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E27163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C8BC78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97212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282D79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738854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DB9A05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85F435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49A728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CB9B8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6BF2432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4807AE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69B0C6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E2E384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548E16E">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7FCF8C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EE1A1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20EB20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77550B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149D36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F5F2E8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E30F8A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37C097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6FD3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470AC57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vAlign w:val="center"/>
          </w:tcPr>
          <w:p w14:paraId="0345FD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2F10B79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303F38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1892E16">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36B9E68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4CE59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B544E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7C498F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2D1468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9F3586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9A36BF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1D71093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47A8B5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3C3F9F8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6FD8F17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70B424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48F50C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7945D17">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31C3E8C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3C55D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5A1D1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vAlign w:val="center"/>
          </w:tcPr>
          <w:p w14:paraId="2C00ED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14:paraId="3A9DD8B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4F08AA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91A9E8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D40C9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96FFA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7F3B8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6BED45B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14:paraId="0897DC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60F8677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B032970">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3599D8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3FFE31B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15C53C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vAlign w:val="center"/>
          </w:tcPr>
          <w:p w14:paraId="4AB774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14:paraId="7B0A9B6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AC09C1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4A6A1D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779B8B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551D0E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4EC77D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56241D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14:paraId="429B4C0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584A1D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A30AEEB">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8B3265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BD1CD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3AB4BE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vAlign w:val="center"/>
          </w:tcPr>
          <w:p w14:paraId="42F446C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14:paraId="304C988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43F438D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C41F91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19FED45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02491F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60005A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79E57A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738B597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0BDD3A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B349D3E">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C811BE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018589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10B73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F58A7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14:paraId="370D35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500DD8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5D6D21A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3EB1E7A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A10CA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0136AD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29ADEF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10C4B2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6D3FAAB8">
      <w:pPr>
        <w:spacing w:line="360" w:lineRule="auto"/>
        <w:ind w:firstLine="525" w:firstLineChars="250"/>
        <w:rPr>
          <w:rFonts w:ascii="仿宋_GB2312" w:hAnsi="仿宋" w:eastAsia="仿宋_GB2312"/>
          <w:szCs w:val="21"/>
        </w:rPr>
      </w:pPr>
    </w:p>
    <w:p w14:paraId="3E854430">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995BC48">
      <w:pPr>
        <w:snapToGrid w:val="0"/>
        <w:spacing w:before="120" w:beforeLines="50" w:after="50"/>
        <w:ind w:left="142"/>
        <w:jc w:val="left"/>
        <w:rPr>
          <w:rFonts w:ascii="宋体" w:hAnsi="宋体"/>
          <w:b/>
          <w:color w:val="000000"/>
          <w:sz w:val="24"/>
        </w:rPr>
      </w:pPr>
    </w:p>
    <w:p w14:paraId="2064DDA4">
      <w:pPr>
        <w:snapToGrid w:val="0"/>
        <w:spacing w:before="120" w:beforeLines="50" w:after="50"/>
        <w:ind w:left="142"/>
        <w:jc w:val="left"/>
        <w:rPr>
          <w:rFonts w:ascii="宋体" w:hAnsi="宋体"/>
          <w:b/>
          <w:color w:val="000000"/>
          <w:sz w:val="24"/>
        </w:rPr>
      </w:pPr>
    </w:p>
    <w:p w14:paraId="58979AFE">
      <w:pPr>
        <w:snapToGrid w:val="0"/>
        <w:spacing w:before="120"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3.残疾人福利性单位声明函格式</w:t>
      </w:r>
    </w:p>
    <w:p w14:paraId="4B21E7E0">
      <w:pPr>
        <w:spacing w:line="588" w:lineRule="exact"/>
        <w:jc w:val="center"/>
        <w:rPr>
          <w:rFonts w:ascii="仿宋_GB2312" w:eastAsia="仿宋_GB2312"/>
          <w:b/>
          <w:color w:val="000000"/>
          <w:spacing w:val="6"/>
          <w:sz w:val="32"/>
          <w:szCs w:val="32"/>
        </w:rPr>
      </w:pPr>
    </w:p>
    <w:p w14:paraId="6EC961E6">
      <w:pPr>
        <w:spacing w:line="588" w:lineRule="exact"/>
        <w:jc w:val="center"/>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残疾人福利性单位声明函</w:t>
      </w:r>
    </w:p>
    <w:p w14:paraId="3EBDB97A">
      <w:pPr>
        <w:spacing w:line="360" w:lineRule="auto"/>
        <w:contextualSpacing/>
        <w:rPr>
          <w:rFonts w:ascii="仿宋_GB2312" w:eastAsia="仿宋_GB2312"/>
          <w:bCs/>
          <w:color w:val="000000"/>
          <w:spacing w:val="6"/>
          <w:sz w:val="30"/>
          <w:szCs w:val="30"/>
        </w:rPr>
      </w:pPr>
    </w:p>
    <w:p w14:paraId="0F816027">
      <w:pPr>
        <w:spacing w:line="360" w:lineRule="auto"/>
        <w:ind w:firstLine="504" w:firstLineChars="200"/>
        <w:contextualSpacing/>
        <w:rPr>
          <w:rFonts w:ascii="宋体" w:hAnsi="宋体"/>
          <w:color w:val="000000"/>
          <w:spacing w:val="6"/>
          <w:sz w:val="24"/>
        </w:rPr>
      </w:pPr>
      <w:r>
        <w:rPr>
          <w:rFonts w:hint="eastAsia" w:ascii="宋体" w:hAnsi="宋体"/>
          <w:color w:val="000000"/>
          <w:spacing w:val="6"/>
          <w:sz w:val="24"/>
        </w:rPr>
        <w:t>本单位郑重声明，根据《财政部 民政部 中国残疾人联合会关于促进残疾人就业政府采购政策的通知》（财库</w:t>
      </w:r>
      <w:r>
        <w:rPr>
          <w:rFonts w:hint="eastAsia" w:ascii="宋体" w:hAnsi="宋体"/>
          <w:color w:val="000000"/>
          <w:sz w:val="24"/>
        </w:rPr>
        <w:t>〔2017〕 141</w:t>
      </w:r>
      <w:r>
        <w:rPr>
          <w:rFonts w:hint="eastAsia" w:ascii="宋体" w:hAnsi="宋体"/>
          <w:color w:val="000000"/>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spacing w:val="-6"/>
          <w:sz w:val="24"/>
        </w:rPr>
        <w:t>疾人福利性单位制造的货物（不包括使用非残疾人福利性单位注册商标的货物）。</w:t>
      </w:r>
    </w:p>
    <w:p w14:paraId="7152820B">
      <w:pPr>
        <w:spacing w:line="360" w:lineRule="auto"/>
        <w:ind w:firstLine="504" w:firstLineChars="200"/>
        <w:contextualSpacing/>
        <w:rPr>
          <w:rFonts w:ascii="宋体" w:hAnsi="宋体"/>
          <w:color w:val="000000"/>
          <w:spacing w:val="6"/>
          <w:sz w:val="24"/>
        </w:rPr>
      </w:pPr>
      <w:r>
        <w:rPr>
          <w:rFonts w:hint="eastAsia" w:ascii="宋体" w:hAnsi="宋体"/>
          <w:color w:val="000000"/>
          <w:spacing w:val="6"/>
          <w:sz w:val="24"/>
        </w:rPr>
        <w:t>本单位对上述声明的真实性负责。如有虚假，将依法承担相应责任。</w:t>
      </w:r>
    </w:p>
    <w:p w14:paraId="0553E3F3">
      <w:pPr>
        <w:spacing w:line="360" w:lineRule="auto"/>
        <w:ind w:firstLine="504" w:firstLineChars="200"/>
        <w:contextualSpacing/>
        <w:rPr>
          <w:rFonts w:ascii="宋体" w:hAnsi="宋体"/>
          <w:color w:val="000000"/>
          <w:spacing w:val="6"/>
          <w:sz w:val="24"/>
        </w:rPr>
      </w:pPr>
    </w:p>
    <w:p w14:paraId="7E5C8FCE">
      <w:pPr>
        <w:spacing w:line="360" w:lineRule="auto"/>
        <w:ind w:firstLine="504" w:firstLineChars="200"/>
        <w:contextualSpacing/>
        <w:rPr>
          <w:rFonts w:ascii="宋体" w:hAnsi="宋体"/>
          <w:color w:val="000000"/>
          <w:spacing w:val="6"/>
          <w:sz w:val="24"/>
        </w:rPr>
      </w:pPr>
    </w:p>
    <w:p w14:paraId="4005CA52">
      <w:pPr>
        <w:tabs>
          <w:tab w:val="left" w:pos="4860"/>
        </w:tabs>
        <w:spacing w:line="360" w:lineRule="auto"/>
        <w:ind w:right="1560" w:firstLine="504" w:firstLineChars="200"/>
        <w:contextualSpacing/>
        <w:jc w:val="center"/>
        <w:rPr>
          <w:rFonts w:ascii="宋体" w:hAnsi="宋体"/>
          <w:color w:val="000000"/>
          <w:spacing w:val="6"/>
          <w:sz w:val="24"/>
        </w:rPr>
      </w:pPr>
      <w:r>
        <w:rPr>
          <w:rFonts w:hint="eastAsia" w:ascii="宋体" w:hAnsi="宋体"/>
          <w:color w:val="000000"/>
          <w:spacing w:val="6"/>
          <w:sz w:val="24"/>
        </w:rPr>
        <w:t>单位名称（盖公章）：</w:t>
      </w:r>
    </w:p>
    <w:p w14:paraId="392F88A0">
      <w:pPr>
        <w:tabs>
          <w:tab w:val="left" w:pos="4860"/>
        </w:tabs>
        <w:spacing w:line="360" w:lineRule="auto"/>
        <w:ind w:right="1560" w:firstLine="504" w:firstLineChars="200"/>
        <w:contextualSpacing/>
        <w:jc w:val="center"/>
        <w:rPr>
          <w:rFonts w:ascii="宋体" w:hAnsi="宋体"/>
          <w:color w:val="000000"/>
          <w:spacing w:val="6"/>
          <w:sz w:val="24"/>
        </w:rPr>
      </w:pPr>
      <w:r>
        <w:rPr>
          <w:rFonts w:hint="eastAsia" w:ascii="宋体" w:hAnsi="宋体"/>
          <w:color w:val="000000"/>
          <w:spacing w:val="6"/>
          <w:sz w:val="24"/>
        </w:rPr>
        <w:t>日  期：</w:t>
      </w:r>
    </w:p>
    <w:p w14:paraId="6F993DFC">
      <w:pPr>
        <w:spacing w:line="360" w:lineRule="auto"/>
        <w:contextualSpacing/>
        <w:rPr>
          <w:rFonts w:ascii="宋体" w:hAnsi="宋体"/>
          <w:color w:val="000000"/>
          <w:sz w:val="24"/>
        </w:rPr>
      </w:pPr>
    </w:p>
    <w:p w14:paraId="64EBE0E9">
      <w:pPr>
        <w:spacing w:line="360" w:lineRule="auto"/>
        <w:contextualSpacing/>
        <w:rPr>
          <w:rFonts w:ascii="宋体" w:hAnsi="宋体"/>
          <w:color w:val="000000"/>
          <w:sz w:val="24"/>
        </w:rPr>
      </w:pPr>
    </w:p>
    <w:p w14:paraId="482027EE">
      <w:pPr>
        <w:spacing w:line="360" w:lineRule="auto"/>
        <w:contextualSpacing/>
        <w:rPr>
          <w:rFonts w:ascii="宋体" w:hAnsi="宋体"/>
          <w:color w:val="000000"/>
          <w:sz w:val="24"/>
        </w:rPr>
      </w:pPr>
    </w:p>
    <w:p w14:paraId="14A8B4C6">
      <w:pPr>
        <w:spacing w:line="360" w:lineRule="auto"/>
        <w:contextualSpacing/>
        <w:rPr>
          <w:rFonts w:ascii="宋体" w:hAnsi="宋体"/>
          <w:color w:val="000000"/>
          <w:sz w:val="24"/>
        </w:rPr>
      </w:pPr>
      <w:r>
        <w:rPr>
          <w:rFonts w:hint="eastAsia" w:ascii="宋体" w:hAnsi="宋体"/>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14:paraId="272BC535">
      <w:pPr>
        <w:spacing w:line="360" w:lineRule="auto"/>
        <w:jc w:val="left"/>
        <w:rPr>
          <w:rFonts w:ascii="宋体" w:hAnsi="宋体"/>
          <w:color w:val="000000"/>
          <w:sz w:val="24"/>
        </w:rPr>
      </w:pPr>
      <w:r>
        <w:rPr>
          <w:rFonts w:hint="eastAsia" w:ascii="宋体" w:hAnsi="宋体"/>
          <w:color w:val="000000"/>
          <w:sz w:val="24"/>
        </w:rPr>
        <w:br w:type="page"/>
      </w:r>
      <w:r>
        <w:rPr>
          <w:rFonts w:hint="eastAsia" w:ascii="宋体" w:hAnsi="宋体"/>
          <w:b/>
          <w:color w:val="000000"/>
          <w:sz w:val="24"/>
        </w:rPr>
        <w:t>4.质疑函格式</w:t>
      </w:r>
    </w:p>
    <w:p w14:paraId="55393B59">
      <w:pPr>
        <w:spacing w:line="360" w:lineRule="auto"/>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质疑函</w:t>
      </w:r>
    </w:p>
    <w:p w14:paraId="0FA6AEE9">
      <w:pPr>
        <w:pStyle w:val="25"/>
        <w:snapToGrid w:val="0"/>
        <w:spacing w:line="360" w:lineRule="auto"/>
        <w:ind w:firstLine="482" w:firstLineChars="200"/>
        <w:rPr>
          <w:rFonts w:hAnsi="宋体"/>
          <w:b/>
          <w:bCs/>
          <w:color w:val="000000"/>
          <w:sz w:val="24"/>
          <w:szCs w:val="24"/>
        </w:rPr>
      </w:pPr>
      <w:r>
        <w:rPr>
          <w:rFonts w:hint="eastAsia" w:hAnsi="宋体"/>
          <w:b/>
          <w:bCs/>
          <w:color w:val="000000"/>
          <w:sz w:val="24"/>
          <w:szCs w:val="24"/>
        </w:rPr>
        <w:t>一、质疑投标人基本信息：</w:t>
      </w:r>
    </w:p>
    <w:p w14:paraId="0890D180">
      <w:pPr>
        <w:pStyle w:val="25"/>
        <w:snapToGrid w:val="0"/>
        <w:spacing w:line="360" w:lineRule="auto"/>
        <w:ind w:firstLine="480" w:firstLineChars="200"/>
        <w:rPr>
          <w:rFonts w:hAnsi="宋体"/>
          <w:bCs/>
          <w:color w:val="000000"/>
          <w:sz w:val="24"/>
          <w:szCs w:val="24"/>
          <w:u w:val="single"/>
        </w:rPr>
      </w:pPr>
      <w:r>
        <w:rPr>
          <w:rFonts w:hint="eastAsia" w:hAnsi="宋体"/>
          <w:bCs/>
          <w:color w:val="000000"/>
          <w:sz w:val="24"/>
          <w:szCs w:val="24"/>
        </w:rPr>
        <w:t>质疑投标人：</w:t>
      </w:r>
      <w:r>
        <w:rPr>
          <w:rFonts w:hint="eastAsia" w:hAnsi="宋体"/>
          <w:bCs/>
          <w:color w:val="000000"/>
          <w:sz w:val="24"/>
          <w:szCs w:val="24"/>
          <w:u w:val="single"/>
        </w:rPr>
        <w:t xml:space="preserve">                                       </w:t>
      </w:r>
      <w:r>
        <w:rPr>
          <w:rFonts w:hint="eastAsia" w:hAnsi="宋体"/>
          <w:bCs/>
          <w:color w:val="000000"/>
          <w:sz w:val="24"/>
          <w:szCs w:val="24"/>
        </w:rPr>
        <w:t xml:space="preserve">                 </w:t>
      </w:r>
    </w:p>
    <w:p w14:paraId="36C1DF76">
      <w:pPr>
        <w:pStyle w:val="25"/>
        <w:snapToGrid w:val="0"/>
        <w:spacing w:line="36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46A6820A">
      <w:pPr>
        <w:pStyle w:val="25"/>
        <w:snapToGrid w:val="0"/>
        <w:spacing w:line="360" w:lineRule="auto"/>
        <w:ind w:firstLine="480" w:firstLineChars="200"/>
        <w:rPr>
          <w:rFonts w:hAnsi="宋体"/>
          <w:bCs/>
          <w:color w:val="000000"/>
          <w:sz w:val="24"/>
          <w:szCs w:val="24"/>
        </w:rPr>
      </w:pPr>
      <w:r>
        <w:rPr>
          <w:rFonts w:hAnsi="宋体"/>
          <w:bCs/>
          <w:color w:val="000000"/>
          <w:sz w:val="24"/>
          <w:szCs w:val="24"/>
        </w:rPr>
        <w:t>联系人</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14:paraId="7CD7A11B">
      <w:pPr>
        <w:pStyle w:val="25"/>
        <w:snapToGrid w:val="0"/>
        <w:spacing w:line="360" w:lineRule="auto"/>
        <w:ind w:firstLine="480" w:firstLineChars="200"/>
        <w:rPr>
          <w:rFonts w:hAnsi="宋体"/>
          <w:bCs/>
          <w:color w:val="000000"/>
          <w:sz w:val="24"/>
          <w:szCs w:val="24"/>
        </w:rPr>
      </w:pPr>
      <w:r>
        <w:rPr>
          <w:rFonts w:hint="eastAsia" w:hAnsi="宋体"/>
          <w:bCs/>
          <w:color w:val="000000"/>
          <w:sz w:val="24"/>
          <w:szCs w:val="24"/>
        </w:rPr>
        <w:t>授权代表：</w:t>
      </w:r>
      <w:r>
        <w:rPr>
          <w:rFonts w:hint="eastAsia" w:hAnsi="宋体"/>
          <w:bCs/>
          <w:color w:val="000000"/>
          <w:sz w:val="24"/>
          <w:szCs w:val="24"/>
          <w:u w:val="single"/>
        </w:rPr>
        <w:t xml:space="preserve">                      </w:t>
      </w:r>
    </w:p>
    <w:p w14:paraId="774C8317">
      <w:pPr>
        <w:pStyle w:val="25"/>
        <w:snapToGrid w:val="0"/>
        <w:spacing w:line="360" w:lineRule="auto"/>
        <w:ind w:firstLine="480" w:firstLineChars="200"/>
        <w:rPr>
          <w:rFonts w:hAnsi="宋体"/>
          <w:bCs/>
          <w:color w:val="000000"/>
          <w:sz w:val="24"/>
          <w:szCs w:val="24"/>
          <w:u w:val="single"/>
        </w:rPr>
      </w:pP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14:paraId="4D4DF3FA">
      <w:pPr>
        <w:pStyle w:val="25"/>
        <w:snapToGrid w:val="0"/>
        <w:spacing w:line="36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4295A9F1">
      <w:pPr>
        <w:pStyle w:val="25"/>
        <w:snapToGrid w:val="0"/>
        <w:spacing w:line="360" w:lineRule="auto"/>
        <w:ind w:firstLine="482" w:firstLineChars="200"/>
        <w:rPr>
          <w:rFonts w:hAnsi="宋体"/>
          <w:b/>
          <w:bCs/>
          <w:color w:val="000000"/>
          <w:sz w:val="24"/>
          <w:szCs w:val="24"/>
        </w:rPr>
      </w:pPr>
      <w:r>
        <w:rPr>
          <w:rFonts w:hint="eastAsia" w:hAnsi="宋体"/>
          <w:b/>
          <w:bCs/>
          <w:color w:val="000000"/>
          <w:sz w:val="24"/>
          <w:szCs w:val="24"/>
        </w:rPr>
        <w:t>二、质疑项目基本情况：</w:t>
      </w:r>
    </w:p>
    <w:p w14:paraId="02A56084">
      <w:pPr>
        <w:pStyle w:val="25"/>
        <w:spacing w:line="360" w:lineRule="auto"/>
        <w:ind w:left="25" w:leftChars="12" w:firstLine="472" w:firstLineChars="197"/>
        <w:rPr>
          <w:rFonts w:hAnsi="宋体"/>
          <w:color w:val="000000"/>
          <w:sz w:val="24"/>
          <w:szCs w:val="24"/>
        </w:rPr>
      </w:pPr>
      <w:r>
        <w:rPr>
          <w:rFonts w:hint="eastAsia" w:hAnsi="宋体"/>
          <w:bCs/>
          <w:color w:val="000000"/>
          <w:sz w:val="24"/>
          <w:szCs w:val="24"/>
        </w:rPr>
        <w:t>质疑</w:t>
      </w:r>
      <w:r>
        <w:rPr>
          <w:rFonts w:hint="eastAsia" w:hAnsi="宋体"/>
          <w:color w:val="000000"/>
          <w:sz w:val="24"/>
          <w:szCs w:val="24"/>
        </w:rPr>
        <w:t>项目的名称：</w:t>
      </w:r>
      <w:r>
        <w:rPr>
          <w:rFonts w:hint="eastAsia" w:hAnsi="宋体"/>
          <w:bCs/>
          <w:color w:val="000000"/>
          <w:sz w:val="24"/>
          <w:szCs w:val="24"/>
          <w:u w:val="single"/>
        </w:rPr>
        <w:t xml:space="preserve">                                     </w:t>
      </w:r>
    </w:p>
    <w:p w14:paraId="1D7452E4">
      <w:pPr>
        <w:pStyle w:val="25"/>
        <w:spacing w:line="360" w:lineRule="auto"/>
        <w:ind w:left="25" w:leftChars="12" w:firstLine="472" w:firstLineChars="197"/>
        <w:rPr>
          <w:rFonts w:hAnsi="宋体"/>
          <w:color w:val="000000"/>
          <w:sz w:val="24"/>
          <w:szCs w:val="24"/>
        </w:rPr>
      </w:pPr>
      <w:r>
        <w:rPr>
          <w:rFonts w:hint="eastAsia" w:hAnsi="宋体"/>
          <w:bCs/>
          <w:color w:val="000000"/>
          <w:sz w:val="24"/>
          <w:szCs w:val="24"/>
        </w:rPr>
        <w:t>质疑</w:t>
      </w:r>
      <w:r>
        <w:rPr>
          <w:rFonts w:hint="eastAsia" w:hAnsi="宋体"/>
          <w:color w:val="000000"/>
          <w:sz w:val="24"/>
          <w:szCs w:val="24"/>
        </w:rPr>
        <w:t>项目的编号：</w:t>
      </w:r>
      <w:r>
        <w:rPr>
          <w:rFonts w:hint="eastAsia" w:hAnsi="宋体"/>
          <w:bCs/>
          <w:color w:val="000000"/>
          <w:sz w:val="24"/>
          <w:szCs w:val="24"/>
          <w:u w:val="single"/>
        </w:rPr>
        <w:t xml:space="preserve">                                     </w:t>
      </w:r>
    </w:p>
    <w:p w14:paraId="129CAB62">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采购人名称：</w:t>
      </w:r>
      <w:r>
        <w:rPr>
          <w:rFonts w:hint="eastAsia" w:hAnsi="宋体"/>
          <w:bCs/>
          <w:color w:val="000000"/>
          <w:sz w:val="24"/>
          <w:szCs w:val="24"/>
          <w:u w:val="single"/>
        </w:rPr>
        <w:t xml:space="preserve">                                         </w:t>
      </w:r>
    </w:p>
    <w:p w14:paraId="1F677BB6">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质疑事项：</w:t>
      </w:r>
    </w:p>
    <w:p w14:paraId="6001B5EE">
      <w:pPr>
        <w:pStyle w:val="25"/>
        <w:spacing w:line="360" w:lineRule="auto"/>
        <w:ind w:left="25" w:leftChars="12" w:firstLine="352" w:firstLineChars="147"/>
        <w:rPr>
          <w:rFonts w:hAnsi="宋体"/>
          <w:color w:val="000000"/>
          <w:sz w:val="24"/>
          <w:szCs w:val="24"/>
        </w:rPr>
      </w:pPr>
      <w:r>
        <w:rPr>
          <w:rFonts w:hint="eastAsia" w:hAnsi="宋体"/>
          <w:color w:val="000000"/>
          <w:sz w:val="24"/>
          <w:szCs w:val="24"/>
        </w:rPr>
        <w:t>□招标文件   招标文件获取日期：</w:t>
      </w:r>
      <w:r>
        <w:rPr>
          <w:rFonts w:hint="eastAsia" w:hAnsi="宋体"/>
          <w:bCs/>
          <w:color w:val="000000"/>
          <w:sz w:val="24"/>
          <w:szCs w:val="24"/>
          <w:u w:val="single"/>
        </w:rPr>
        <w:t xml:space="preserve">                                   </w:t>
      </w:r>
    </w:p>
    <w:p w14:paraId="3CAD49DF">
      <w:pPr>
        <w:pStyle w:val="25"/>
        <w:spacing w:line="360" w:lineRule="auto"/>
        <w:ind w:left="25" w:leftChars="12" w:firstLine="352" w:firstLineChars="147"/>
        <w:rPr>
          <w:rFonts w:hAnsi="宋体"/>
          <w:color w:val="000000"/>
          <w:sz w:val="24"/>
          <w:szCs w:val="24"/>
        </w:rPr>
      </w:pPr>
      <w:r>
        <w:rPr>
          <w:rFonts w:hint="eastAsia" w:hAnsi="宋体"/>
          <w:color w:val="000000"/>
          <w:sz w:val="24"/>
          <w:szCs w:val="24"/>
        </w:rPr>
        <w:t xml:space="preserve">□采购过程   </w:t>
      </w:r>
    </w:p>
    <w:p w14:paraId="5EF7C4C1">
      <w:pPr>
        <w:pStyle w:val="25"/>
        <w:spacing w:line="360" w:lineRule="auto"/>
        <w:ind w:left="25" w:leftChars="12" w:firstLine="352" w:firstLineChars="147"/>
        <w:rPr>
          <w:rFonts w:hAnsi="宋体"/>
          <w:bCs/>
          <w:color w:val="000000"/>
          <w:sz w:val="24"/>
          <w:szCs w:val="24"/>
          <w:u w:val="single"/>
        </w:rPr>
      </w:pPr>
      <w:r>
        <w:rPr>
          <w:rFonts w:hint="eastAsia" w:hAnsi="宋体"/>
          <w:color w:val="000000"/>
          <w:sz w:val="24"/>
          <w:szCs w:val="24"/>
        </w:rPr>
        <w:t xml:space="preserve">□中标结果   </w:t>
      </w:r>
    </w:p>
    <w:p w14:paraId="62440AA9">
      <w:pPr>
        <w:pStyle w:val="25"/>
        <w:spacing w:line="360" w:lineRule="auto"/>
        <w:ind w:left="25" w:leftChars="12" w:firstLine="472" w:firstLineChars="196"/>
        <w:rPr>
          <w:rFonts w:hAnsi="宋体"/>
          <w:b/>
          <w:color w:val="000000"/>
          <w:sz w:val="24"/>
          <w:szCs w:val="24"/>
        </w:rPr>
      </w:pPr>
      <w:r>
        <w:rPr>
          <w:rFonts w:hint="eastAsia" w:hAnsi="宋体"/>
          <w:b/>
          <w:color w:val="000000"/>
          <w:sz w:val="24"/>
          <w:szCs w:val="24"/>
        </w:rPr>
        <w:t>三、质疑事项具体内容</w:t>
      </w:r>
    </w:p>
    <w:p w14:paraId="6759DA79">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质疑事项1：</w:t>
      </w:r>
      <w:r>
        <w:rPr>
          <w:rFonts w:hint="eastAsia" w:hAnsi="宋体"/>
          <w:bCs/>
          <w:color w:val="000000"/>
          <w:sz w:val="24"/>
          <w:szCs w:val="24"/>
          <w:u w:val="single"/>
        </w:rPr>
        <w:t xml:space="preserve">                                                                    </w:t>
      </w:r>
    </w:p>
    <w:p w14:paraId="7D1F2F11">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事实依据：</w:t>
      </w:r>
      <w:r>
        <w:rPr>
          <w:rFonts w:hint="eastAsia" w:hAnsi="宋体"/>
          <w:bCs/>
          <w:color w:val="000000"/>
          <w:sz w:val="24"/>
          <w:szCs w:val="24"/>
          <w:u w:val="single"/>
        </w:rPr>
        <w:t xml:space="preserve">                                                                      </w:t>
      </w:r>
    </w:p>
    <w:p w14:paraId="305D9A95">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法律依据：</w:t>
      </w:r>
      <w:r>
        <w:rPr>
          <w:rFonts w:hint="eastAsia" w:hAnsi="宋体"/>
          <w:color w:val="000000"/>
          <w:sz w:val="24"/>
          <w:szCs w:val="24"/>
          <w:u w:val="single"/>
        </w:rPr>
        <w:t xml:space="preserve">                                                        </w:t>
      </w:r>
      <w:r>
        <w:rPr>
          <w:rFonts w:hint="eastAsia" w:hAnsi="宋体"/>
          <w:bCs/>
          <w:color w:val="000000"/>
          <w:sz w:val="24"/>
          <w:szCs w:val="24"/>
          <w:u w:val="single"/>
        </w:rPr>
        <w:t xml:space="preserve">               </w:t>
      </w:r>
    </w:p>
    <w:p w14:paraId="12002644">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质疑事项2</w:t>
      </w:r>
    </w:p>
    <w:p w14:paraId="2AC8B3E7">
      <w:pPr>
        <w:pStyle w:val="25"/>
        <w:spacing w:line="360" w:lineRule="auto"/>
        <w:ind w:left="25" w:leftChars="12" w:firstLine="472" w:firstLineChars="197"/>
        <w:rPr>
          <w:rFonts w:hAnsi="宋体"/>
          <w:color w:val="000000"/>
          <w:sz w:val="24"/>
          <w:szCs w:val="24"/>
        </w:rPr>
      </w:pPr>
      <w:r>
        <w:rPr>
          <w:rFonts w:hAnsi="宋体"/>
          <w:color w:val="000000"/>
          <w:sz w:val="24"/>
          <w:szCs w:val="24"/>
        </w:rPr>
        <w:t>……</w:t>
      </w:r>
    </w:p>
    <w:p w14:paraId="70AA7D68">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四、与质疑事项相关的质疑请求：</w:t>
      </w:r>
    </w:p>
    <w:p w14:paraId="5799EC7A">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14:paraId="4711DB29">
      <w:pPr>
        <w:pStyle w:val="25"/>
        <w:spacing w:line="360" w:lineRule="auto"/>
        <w:ind w:left="25" w:leftChars="12" w:firstLine="352" w:firstLineChars="147"/>
        <w:rPr>
          <w:rFonts w:hAnsi="宋体"/>
          <w:color w:val="000000"/>
          <w:sz w:val="24"/>
          <w:szCs w:val="24"/>
        </w:rPr>
      </w:pPr>
    </w:p>
    <w:p w14:paraId="1311A1BE">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签字（签章）：                                       公章：</w:t>
      </w:r>
    </w:p>
    <w:p w14:paraId="2676B471">
      <w:pPr>
        <w:pStyle w:val="25"/>
        <w:spacing w:line="360" w:lineRule="auto"/>
        <w:ind w:left="25" w:leftChars="12" w:firstLine="352" w:firstLineChars="147"/>
        <w:rPr>
          <w:rFonts w:hAnsi="宋体"/>
          <w:color w:val="000000"/>
          <w:sz w:val="24"/>
          <w:szCs w:val="24"/>
        </w:rPr>
      </w:pPr>
    </w:p>
    <w:p w14:paraId="32F5124B">
      <w:pPr>
        <w:pStyle w:val="25"/>
        <w:spacing w:line="360" w:lineRule="auto"/>
        <w:ind w:left="25" w:leftChars="12" w:firstLine="472" w:firstLineChars="197"/>
        <w:rPr>
          <w:rFonts w:hAnsi="宋体"/>
          <w:color w:val="000000"/>
          <w:sz w:val="24"/>
          <w:szCs w:val="24"/>
        </w:rPr>
      </w:pPr>
      <w:r>
        <w:rPr>
          <w:rFonts w:hint="eastAsia" w:hAnsi="宋体"/>
          <w:color w:val="000000"/>
          <w:sz w:val="24"/>
          <w:szCs w:val="24"/>
        </w:rPr>
        <w:t>日期：</w:t>
      </w:r>
    </w:p>
    <w:p w14:paraId="7ECB8668">
      <w:pPr>
        <w:pStyle w:val="25"/>
        <w:snapToGrid w:val="0"/>
        <w:spacing w:line="360" w:lineRule="auto"/>
        <w:rPr>
          <w:rFonts w:hAnsi="宋体"/>
          <w:b/>
          <w:color w:val="000000"/>
          <w:sz w:val="24"/>
          <w:szCs w:val="24"/>
        </w:rPr>
      </w:pPr>
    </w:p>
    <w:p w14:paraId="60F048B4">
      <w:pPr>
        <w:pStyle w:val="25"/>
        <w:snapToGrid w:val="0"/>
        <w:spacing w:line="360" w:lineRule="auto"/>
        <w:rPr>
          <w:rFonts w:hAnsi="宋体"/>
          <w:b/>
          <w:color w:val="000000"/>
          <w:sz w:val="24"/>
          <w:szCs w:val="24"/>
        </w:rPr>
      </w:pPr>
      <w:r>
        <w:rPr>
          <w:rFonts w:hint="eastAsia" w:hAnsi="宋体"/>
          <w:b/>
          <w:color w:val="000000"/>
          <w:sz w:val="24"/>
          <w:szCs w:val="24"/>
        </w:rPr>
        <w:t>说明：</w:t>
      </w:r>
    </w:p>
    <w:p w14:paraId="7D220438">
      <w:pPr>
        <w:pStyle w:val="25"/>
        <w:spacing w:line="360" w:lineRule="auto"/>
        <w:ind w:left="25" w:leftChars="12" w:firstLine="354" w:firstLineChars="147"/>
        <w:rPr>
          <w:rFonts w:hAnsi="宋体"/>
          <w:b/>
          <w:bCs/>
          <w:color w:val="000000"/>
          <w:sz w:val="24"/>
          <w:szCs w:val="24"/>
        </w:rPr>
      </w:pPr>
      <w:r>
        <w:rPr>
          <w:rFonts w:hint="eastAsia" w:hAnsi="宋体"/>
          <w:b/>
          <w:color w:val="000000"/>
          <w:sz w:val="24"/>
          <w:szCs w:val="24"/>
        </w:rPr>
        <w:t>1.投标人提出质疑时，应提交质疑函和必要的证明材料</w:t>
      </w:r>
      <w:r>
        <w:rPr>
          <w:rFonts w:hint="eastAsia" w:hAnsi="宋体"/>
          <w:b/>
          <w:bCs/>
          <w:color w:val="000000"/>
          <w:sz w:val="24"/>
          <w:szCs w:val="24"/>
        </w:rPr>
        <w:t>。</w:t>
      </w:r>
    </w:p>
    <w:p w14:paraId="1D08C897">
      <w:pPr>
        <w:pStyle w:val="25"/>
        <w:spacing w:line="360" w:lineRule="auto"/>
        <w:ind w:left="25" w:leftChars="12" w:firstLine="354" w:firstLineChars="147"/>
        <w:rPr>
          <w:rFonts w:hAnsi="宋体"/>
          <w:b/>
          <w:color w:val="000000"/>
          <w:sz w:val="24"/>
          <w:szCs w:val="24"/>
        </w:rPr>
      </w:pPr>
      <w:r>
        <w:rPr>
          <w:rFonts w:hint="eastAsia" w:hAnsi="宋体"/>
          <w:b/>
          <w:color w:val="000000"/>
          <w:sz w:val="24"/>
          <w:szCs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75040039">
      <w:pPr>
        <w:pStyle w:val="25"/>
        <w:spacing w:line="360" w:lineRule="auto"/>
        <w:ind w:left="25" w:leftChars="12" w:firstLine="354" w:firstLineChars="147"/>
        <w:rPr>
          <w:rFonts w:hAnsi="宋体"/>
          <w:b/>
          <w:color w:val="000000"/>
          <w:sz w:val="24"/>
          <w:szCs w:val="24"/>
        </w:rPr>
      </w:pPr>
      <w:r>
        <w:rPr>
          <w:rFonts w:hint="eastAsia" w:hAnsi="宋体"/>
          <w:b/>
          <w:color w:val="000000"/>
          <w:sz w:val="24"/>
          <w:szCs w:val="24"/>
        </w:rPr>
        <w:t>3.质疑函的质疑事项应具体、明确，并有必要的事实依据和法律依据。</w:t>
      </w:r>
    </w:p>
    <w:p w14:paraId="358993D4">
      <w:pPr>
        <w:pStyle w:val="25"/>
        <w:spacing w:line="360" w:lineRule="auto"/>
        <w:ind w:left="25" w:leftChars="12" w:firstLine="354" w:firstLineChars="147"/>
        <w:rPr>
          <w:rFonts w:hAnsi="宋体"/>
          <w:b/>
          <w:color w:val="000000"/>
          <w:sz w:val="24"/>
          <w:szCs w:val="24"/>
        </w:rPr>
      </w:pPr>
      <w:r>
        <w:rPr>
          <w:rFonts w:hint="eastAsia" w:hAnsi="宋体"/>
          <w:b/>
          <w:color w:val="000000"/>
          <w:sz w:val="24"/>
          <w:szCs w:val="24"/>
        </w:rPr>
        <w:t>4.质疑函的质疑请求应与质疑事项相关。</w:t>
      </w:r>
    </w:p>
    <w:p w14:paraId="79F8EF13">
      <w:pPr>
        <w:pStyle w:val="25"/>
        <w:spacing w:line="360" w:lineRule="auto"/>
        <w:ind w:left="25" w:leftChars="12" w:firstLine="354" w:firstLineChars="147"/>
        <w:rPr>
          <w:rFonts w:hAnsi="宋体"/>
          <w:b/>
          <w:color w:val="000000"/>
        </w:rPr>
      </w:pPr>
      <w:r>
        <w:rPr>
          <w:rFonts w:hint="eastAsia" w:hAnsi="宋体"/>
          <w:b/>
          <w:color w:val="000000"/>
          <w:sz w:val="24"/>
          <w:szCs w:val="24"/>
        </w:rPr>
        <w:t>5.质疑投标人为法人或者其他组织的，质疑函应由法定代表人、主要负责人，或者其授权代表签字或者盖章，并加盖公章。</w:t>
      </w:r>
    </w:p>
    <w:p w14:paraId="5DF89B8B">
      <w:pPr>
        <w:pStyle w:val="25"/>
        <w:snapToGrid w:val="0"/>
        <w:rPr>
          <w:b/>
          <w:color w:val="000000"/>
          <w:sz w:val="24"/>
          <w:szCs w:val="24"/>
        </w:rPr>
      </w:pPr>
    </w:p>
    <w:p w14:paraId="25741637">
      <w:pPr>
        <w:spacing w:line="360" w:lineRule="auto"/>
        <w:jc w:val="left"/>
        <w:rPr>
          <w:rFonts w:ascii="宋体" w:hAnsi="宋体"/>
          <w:b/>
          <w:bCs/>
          <w:color w:val="000000"/>
          <w:sz w:val="32"/>
          <w:szCs w:val="32"/>
        </w:rPr>
      </w:pPr>
      <w:r>
        <w:rPr>
          <w:rFonts w:eastAsia="隶书"/>
          <w:color w:val="000000"/>
          <w:sz w:val="44"/>
        </w:rPr>
        <w:br w:type="page"/>
      </w:r>
      <w:r>
        <w:rPr>
          <w:rFonts w:hint="eastAsia" w:ascii="宋体" w:hAnsi="宋体"/>
          <w:b/>
          <w:color w:val="000000"/>
          <w:sz w:val="24"/>
        </w:rPr>
        <w:t>5.投诉书格式</w:t>
      </w:r>
    </w:p>
    <w:p w14:paraId="7184F2FA">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投诉书</w:t>
      </w:r>
    </w:p>
    <w:p w14:paraId="146A471A">
      <w:pPr>
        <w:pStyle w:val="25"/>
        <w:snapToGrid w:val="0"/>
        <w:spacing w:line="440" w:lineRule="exact"/>
        <w:ind w:firstLine="482" w:firstLineChars="200"/>
        <w:rPr>
          <w:rFonts w:hAnsi="宋体"/>
          <w:b/>
          <w:bCs/>
          <w:color w:val="000000"/>
          <w:sz w:val="24"/>
          <w:szCs w:val="24"/>
        </w:rPr>
      </w:pPr>
    </w:p>
    <w:p w14:paraId="4C3661AC">
      <w:pPr>
        <w:pStyle w:val="25"/>
        <w:snapToGrid w:val="0"/>
        <w:spacing w:line="440" w:lineRule="exact"/>
        <w:ind w:firstLine="482" w:firstLineChars="200"/>
        <w:rPr>
          <w:rFonts w:hAnsi="宋体"/>
          <w:b/>
          <w:bCs/>
          <w:color w:val="000000"/>
          <w:sz w:val="24"/>
          <w:szCs w:val="24"/>
        </w:rPr>
      </w:pPr>
      <w:r>
        <w:rPr>
          <w:rFonts w:hint="eastAsia" w:hAnsi="宋体"/>
          <w:b/>
          <w:bCs/>
          <w:color w:val="000000"/>
          <w:sz w:val="24"/>
          <w:szCs w:val="24"/>
        </w:rPr>
        <w:t>一、投诉相关主体基本情况：</w:t>
      </w:r>
    </w:p>
    <w:p w14:paraId="5D4DEA49">
      <w:pPr>
        <w:pStyle w:val="25"/>
        <w:snapToGrid w:val="0"/>
        <w:spacing w:line="440" w:lineRule="exact"/>
        <w:ind w:firstLine="480" w:firstLineChars="200"/>
        <w:jc w:val="left"/>
        <w:rPr>
          <w:rFonts w:hAnsi="宋体"/>
          <w:bCs/>
          <w:color w:val="000000"/>
          <w:sz w:val="24"/>
          <w:szCs w:val="24"/>
          <w:u w:val="single"/>
        </w:rPr>
      </w:pPr>
      <w:r>
        <w:rPr>
          <w:rFonts w:hint="eastAsia" w:hAnsi="宋体"/>
          <w:bCs/>
          <w:color w:val="000000"/>
          <w:sz w:val="24"/>
          <w:szCs w:val="24"/>
        </w:rPr>
        <w:t>投标人：</w:t>
      </w:r>
      <w:r>
        <w:rPr>
          <w:rFonts w:hint="eastAsia" w:hAnsi="宋体"/>
          <w:bCs/>
          <w:color w:val="000000"/>
          <w:sz w:val="24"/>
          <w:szCs w:val="24"/>
          <w:u w:val="single"/>
        </w:rPr>
        <w:t xml:space="preserve">                                                                        </w:t>
      </w:r>
      <w:r>
        <w:rPr>
          <w:rFonts w:hint="eastAsia" w:hAnsi="宋体"/>
          <w:bCs/>
          <w:color w:val="000000"/>
          <w:sz w:val="24"/>
          <w:szCs w:val="24"/>
        </w:rPr>
        <w:t xml:space="preserve">                 </w:t>
      </w:r>
    </w:p>
    <w:p w14:paraId="1121D474">
      <w:pPr>
        <w:pStyle w:val="25"/>
        <w:snapToGrid w:val="0"/>
        <w:spacing w:line="440" w:lineRule="exact"/>
        <w:ind w:firstLine="480" w:firstLineChars="200"/>
        <w:jc w:val="left"/>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59E02920">
      <w:pPr>
        <w:pStyle w:val="25"/>
        <w:snapToGrid w:val="0"/>
        <w:spacing w:line="440" w:lineRule="exact"/>
        <w:ind w:firstLine="480" w:firstLineChars="200"/>
        <w:jc w:val="left"/>
        <w:rPr>
          <w:rFonts w:hAnsi="宋体"/>
          <w:bCs/>
          <w:color w:val="000000"/>
          <w:sz w:val="24"/>
          <w:szCs w:val="24"/>
          <w:u w:val="single"/>
        </w:rPr>
      </w:pPr>
      <w:r>
        <w:rPr>
          <w:rFonts w:hint="eastAsia" w:hAnsi="宋体"/>
          <w:bCs/>
          <w:color w:val="000000"/>
          <w:sz w:val="24"/>
          <w:szCs w:val="24"/>
        </w:rPr>
        <w:t>法定代表人/主要负责人：</w:t>
      </w:r>
      <w:r>
        <w:rPr>
          <w:rFonts w:hint="eastAsia" w:hAnsi="宋体"/>
          <w:bCs/>
          <w:color w:val="000000"/>
          <w:sz w:val="24"/>
          <w:szCs w:val="24"/>
          <w:u w:val="single"/>
        </w:rPr>
        <w:t xml:space="preserve">                                                         </w:t>
      </w:r>
    </w:p>
    <w:p w14:paraId="0796994E">
      <w:pPr>
        <w:pStyle w:val="25"/>
        <w:snapToGrid w:val="0"/>
        <w:spacing w:line="440" w:lineRule="exact"/>
        <w:ind w:firstLine="480" w:firstLineChars="200"/>
        <w:jc w:val="left"/>
        <w:rPr>
          <w:rFonts w:hAnsi="宋体"/>
          <w:bCs/>
          <w:color w:val="000000"/>
          <w:sz w:val="24"/>
          <w:szCs w:val="24"/>
        </w:rPr>
      </w:pP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14:paraId="3783EF4C">
      <w:pPr>
        <w:pStyle w:val="25"/>
        <w:snapToGrid w:val="0"/>
        <w:spacing w:line="440" w:lineRule="exact"/>
        <w:ind w:firstLine="480" w:firstLineChars="200"/>
        <w:jc w:val="left"/>
        <w:rPr>
          <w:rFonts w:hAnsi="宋体"/>
          <w:bCs/>
          <w:color w:val="000000"/>
          <w:sz w:val="24"/>
          <w:szCs w:val="24"/>
          <w:u w:val="single"/>
        </w:rPr>
      </w:pPr>
      <w:r>
        <w:rPr>
          <w:rFonts w:hint="eastAsia" w:hAnsi="宋体"/>
          <w:bCs/>
          <w:color w:val="000000"/>
          <w:sz w:val="24"/>
          <w:szCs w:val="24"/>
        </w:rPr>
        <w:t>授权代表：</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14:paraId="5B8005A8">
      <w:pPr>
        <w:pStyle w:val="25"/>
        <w:snapToGrid w:val="0"/>
        <w:spacing w:line="440" w:lineRule="exact"/>
        <w:ind w:firstLine="480" w:firstLineChars="200"/>
        <w:jc w:val="left"/>
        <w:rPr>
          <w:rFonts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p>
    <w:p w14:paraId="5965F012">
      <w:pPr>
        <w:pStyle w:val="25"/>
        <w:snapToGrid w:val="0"/>
        <w:spacing w:line="440" w:lineRule="exact"/>
        <w:ind w:firstLine="480" w:firstLineChars="200"/>
        <w:jc w:val="left"/>
        <w:rPr>
          <w:rFonts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36B7CDEA">
      <w:pPr>
        <w:pStyle w:val="25"/>
        <w:snapToGrid w:val="0"/>
        <w:spacing w:line="440" w:lineRule="exact"/>
        <w:ind w:firstLine="480" w:firstLineChars="200"/>
        <w:jc w:val="left"/>
        <w:rPr>
          <w:rFonts w:hAnsi="宋体"/>
          <w:bCs/>
          <w:color w:val="000000"/>
          <w:sz w:val="24"/>
          <w:szCs w:val="24"/>
        </w:rPr>
      </w:pPr>
      <w:r>
        <w:rPr>
          <w:rFonts w:hint="eastAsia" w:hAnsi="宋体"/>
          <w:bCs/>
          <w:color w:val="000000"/>
          <w:sz w:val="24"/>
          <w:szCs w:val="24"/>
        </w:rPr>
        <w:t>被投诉人1：</w:t>
      </w:r>
    </w:p>
    <w:p w14:paraId="446348A6">
      <w:pPr>
        <w:pStyle w:val="25"/>
        <w:snapToGrid w:val="0"/>
        <w:spacing w:line="440" w:lineRule="exact"/>
        <w:ind w:firstLine="480" w:firstLineChars="200"/>
        <w:jc w:val="left"/>
        <w:rPr>
          <w:rFonts w:hAnsi="宋体"/>
          <w:bCs/>
          <w:color w:val="000000"/>
          <w:sz w:val="24"/>
          <w:szCs w:val="24"/>
          <w:u w:val="single"/>
        </w:rPr>
      </w:pPr>
      <w:r>
        <w:rPr>
          <w:rFonts w:hint="eastAsia" w:hAnsi="宋体"/>
          <w:bCs/>
          <w:color w:val="000000"/>
          <w:sz w:val="24"/>
          <w:szCs w:val="24"/>
        </w:rPr>
        <w:t>地址：</w:t>
      </w:r>
      <w:r>
        <w:rPr>
          <w:rFonts w:hint="eastAsia" w:hAnsi="宋体"/>
          <w:bCs/>
          <w:color w:val="000000"/>
          <w:sz w:val="24"/>
          <w:szCs w:val="24"/>
          <w:u w:val="single"/>
        </w:rPr>
        <w:t xml:space="preserve">                                                            </w:t>
      </w:r>
    </w:p>
    <w:p w14:paraId="2FE6DC73">
      <w:pPr>
        <w:pStyle w:val="25"/>
        <w:snapToGrid w:val="0"/>
        <w:spacing w:line="440" w:lineRule="exact"/>
        <w:ind w:firstLine="480" w:firstLineChars="200"/>
        <w:jc w:val="left"/>
        <w:rPr>
          <w:rFonts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46A400F1">
      <w:pPr>
        <w:pStyle w:val="25"/>
        <w:snapToGrid w:val="0"/>
        <w:spacing w:line="440" w:lineRule="exact"/>
        <w:ind w:firstLine="480" w:firstLineChars="200"/>
        <w:jc w:val="left"/>
        <w:rPr>
          <w:rFonts w:hAnsi="宋体"/>
          <w:bCs/>
          <w:color w:val="000000"/>
          <w:sz w:val="24"/>
          <w:szCs w:val="24"/>
          <w:u w:val="single"/>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14:paraId="1CC4FD3D">
      <w:pPr>
        <w:pStyle w:val="25"/>
        <w:snapToGrid w:val="0"/>
        <w:spacing w:line="440" w:lineRule="exact"/>
        <w:ind w:firstLine="480" w:firstLineChars="200"/>
        <w:jc w:val="left"/>
        <w:rPr>
          <w:rFonts w:hAnsi="宋体"/>
          <w:bCs/>
          <w:color w:val="000000"/>
          <w:sz w:val="24"/>
          <w:szCs w:val="24"/>
        </w:rPr>
      </w:pPr>
      <w:r>
        <w:rPr>
          <w:rFonts w:hint="eastAsia" w:hAnsi="宋体"/>
          <w:bCs/>
          <w:color w:val="000000"/>
          <w:sz w:val="24"/>
          <w:szCs w:val="24"/>
        </w:rPr>
        <w:t>被投诉人2：</w:t>
      </w:r>
    </w:p>
    <w:p w14:paraId="4C33BEEA">
      <w:pPr>
        <w:pStyle w:val="25"/>
        <w:snapToGrid w:val="0"/>
        <w:spacing w:line="440" w:lineRule="exact"/>
        <w:ind w:firstLine="480" w:firstLineChars="200"/>
        <w:jc w:val="left"/>
        <w:rPr>
          <w:rFonts w:hAnsi="宋体"/>
          <w:bCs/>
          <w:color w:val="000000"/>
          <w:sz w:val="24"/>
          <w:szCs w:val="24"/>
        </w:rPr>
      </w:pPr>
      <w:r>
        <w:rPr>
          <w:rFonts w:hAnsi="宋体"/>
          <w:bCs/>
          <w:color w:val="000000"/>
          <w:sz w:val="24"/>
          <w:szCs w:val="24"/>
        </w:rPr>
        <w:t>……</w:t>
      </w:r>
    </w:p>
    <w:p w14:paraId="782FE1DC">
      <w:pPr>
        <w:pStyle w:val="25"/>
        <w:snapToGrid w:val="0"/>
        <w:spacing w:line="440" w:lineRule="exact"/>
        <w:ind w:firstLine="480" w:firstLineChars="200"/>
        <w:jc w:val="left"/>
        <w:rPr>
          <w:rFonts w:hAnsi="宋体"/>
          <w:bCs/>
          <w:color w:val="000000"/>
          <w:sz w:val="24"/>
          <w:szCs w:val="24"/>
          <w:u w:val="single"/>
        </w:rPr>
      </w:pPr>
      <w:r>
        <w:rPr>
          <w:rFonts w:hint="eastAsia" w:hAnsi="宋体"/>
          <w:bCs/>
          <w:color w:val="000000"/>
          <w:sz w:val="24"/>
          <w:szCs w:val="24"/>
        </w:rPr>
        <w:t>相关投标人：</w:t>
      </w:r>
      <w:r>
        <w:rPr>
          <w:rFonts w:hint="eastAsia" w:hAnsi="宋体"/>
          <w:bCs/>
          <w:color w:val="000000"/>
          <w:sz w:val="24"/>
          <w:szCs w:val="24"/>
          <w:u w:val="single"/>
        </w:rPr>
        <w:t xml:space="preserve">                                                                       </w:t>
      </w:r>
    </w:p>
    <w:p w14:paraId="5FF8A05E">
      <w:pPr>
        <w:pStyle w:val="25"/>
        <w:snapToGrid w:val="0"/>
        <w:spacing w:line="440" w:lineRule="exact"/>
        <w:ind w:firstLine="480" w:firstLineChars="200"/>
        <w:jc w:val="left"/>
        <w:rPr>
          <w:rFonts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p>
    <w:p w14:paraId="602D2245">
      <w:pPr>
        <w:pStyle w:val="25"/>
        <w:snapToGrid w:val="0"/>
        <w:spacing w:line="440" w:lineRule="exact"/>
        <w:ind w:firstLine="480" w:firstLineChars="200"/>
        <w:jc w:val="left"/>
        <w:rPr>
          <w:rFonts w:hAnsi="宋体"/>
          <w:bCs/>
          <w:color w:val="000000"/>
          <w:sz w:val="24"/>
          <w:szCs w:val="24"/>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r>
        <w:rPr>
          <w:rFonts w:hint="eastAsia" w:hAnsi="宋体"/>
          <w:bCs/>
          <w:color w:val="000000"/>
          <w:sz w:val="24"/>
          <w:szCs w:val="24"/>
        </w:rPr>
        <w:t xml:space="preserve">                </w:t>
      </w:r>
    </w:p>
    <w:p w14:paraId="3E888F07">
      <w:pPr>
        <w:pStyle w:val="25"/>
        <w:snapToGrid w:val="0"/>
        <w:spacing w:line="440" w:lineRule="exact"/>
        <w:ind w:firstLine="482" w:firstLineChars="200"/>
        <w:rPr>
          <w:rFonts w:hAnsi="宋体"/>
          <w:b/>
          <w:bCs/>
          <w:color w:val="000000"/>
          <w:sz w:val="24"/>
          <w:szCs w:val="24"/>
        </w:rPr>
      </w:pPr>
      <w:r>
        <w:rPr>
          <w:rFonts w:hint="eastAsia" w:hAnsi="宋体"/>
          <w:b/>
          <w:bCs/>
          <w:color w:val="000000"/>
          <w:sz w:val="24"/>
          <w:szCs w:val="24"/>
        </w:rPr>
        <w:t>二、投诉项目基本情况：</w:t>
      </w:r>
    </w:p>
    <w:p w14:paraId="17E3D0D8">
      <w:pPr>
        <w:pStyle w:val="25"/>
        <w:spacing w:line="440" w:lineRule="exact"/>
        <w:ind w:left="25" w:leftChars="12" w:firstLine="472" w:firstLineChars="197"/>
        <w:rPr>
          <w:rFonts w:hAnsi="宋体"/>
          <w:color w:val="000000"/>
          <w:sz w:val="24"/>
          <w:szCs w:val="24"/>
        </w:rPr>
      </w:pPr>
      <w:r>
        <w:rPr>
          <w:rFonts w:hint="eastAsia" w:hAnsi="宋体"/>
          <w:bCs/>
          <w:color w:val="000000"/>
          <w:sz w:val="24"/>
          <w:szCs w:val="24"/>
        </w:rPr>
        <w:t>采购</w:t>
      </w:r>
      <w:r>
        <w:rPr>
          <w:rFonts w:hint="eastAsia" w:hAnsi="宋体"/>
          <w:color w:val="000000"/>
          <w:sz w:val="24"/>
          <w:szCs w:val="24"/>
        </w:rPr>
        <w:t>项目的名称：</w:t>
      </w:r>
      <w:r>
        <w:rPr>
          <w:rFonts w:hint="eastAsia" w:hAnsi="宋体"/>
          <w:bCs/>
          <w:color w:val="000000"/>
          <w:sz w:val="24"/>
          <w:szCs w:val="24"/>
          <w:u w:val="single"/>
        </w:rPr>
        <w:t xml:space="preserve">                                                                   </w:t>
      </w:r>
    </w:p>
    <w:p w14:paraId="19CFA505">
      <w:pPr>
        <w:pStyle w:val="25"/>
        <w:spacing w:line="440" w:lineRule="exact"/>
        <w:ind w:left="25" w:leftChars="12" w:firstLine="472" w:firstLineChars="197"/>
        <w:rPr>
          <w:rFonts w:hAnsi="宋体"/>
          <w:color w:val="000000"/>
          <w:sz w:val="24"/>
          <w:szCs w:val="24"/>
        </w:rPr>
      </w:pPr>
      <w:r>
        <w:rPr>
          <w:rFonts w:hint="eastAsia" w:hAnsi="宋体"/>
          <w:bCs/>
          <w:color w:val="000000"/>
          <w:sz w:val="24"/>
          <w:szCs w:val="24"/>
        </w:rPr>
        <w:t>采购</w:t>
      </w:r>
      <w:r>
        <w:rPr>
          <w:rFonts w:hint="eastAsia" w:hAnsi="宋体"/>
          <w:color w:val="000000"/>
          <w:sz w:val="24"/>
          <w:szCs w:val="24"/>
        </w:rPr>
        <w:t>项目的编号：</w:t>
      </w:r>
      <w:r>
        <w:rPr>
          <w:rFonts w:hint="eastAsia" w:hAnsi="宋体"/>
          <w:bCs/>
          <w:color w:val="000000"/>
          <w:sz w:val="24"/>
          <w:szCs w:val="24"/>
          <w:u w:val="single"/>
        </w:rPr>
        <w:t xml:space="preserve">                                          </w:t>
      </w:r>
    </w:p>
    <w:p w14:paraId="4DFA6D48">
      <w:pPr>
        <w:pStyle w:val="25"/>
        <w:spacing w:line="440" w:lineRule="exact"/>
        <w:ind w:left="25" w:leftChars="12" w:firstLine="472" w:firstLineChars="197"/>
        <w:rPr>
          <w:rFonts w:hAnsi="宋体"/>
          <w:bCs/>
          <w:color w:val="000000"/>
          <w:sz w:val="24"/>
          <w:szCs w:val="24"/>
          <w:u w:val="single"/>
        </w:rPr>
      </w:pPr>
      <w:r>
        <w:rPr>
          <w:rFonts w:hint="eastAsia" w:hAnsi="宋体"/>
          <w:color w:val="000000"/>
          <w:sz w:val="24"/>
          <w:szCs w:val="24"/>
        </w:rPr>
        <w:t>采购人名称：</w:t>
      </w:r>
      <w:r>
        <w:rPr>
          <w:rFonts w:hint="eastAsia" w:hAnsi="宋体"/>
          <w:bCs/>
          <w:color w:val="000000"/>
          <w:sz w:val="24"/>
          <w:szCs w:val="24"/>
          <w:u w:val="single"/>
        </w:rPr>
        <w:t xml:space="preserve">                                                                        </w:t>
      </w:r>
    </w:p>
    <w:p w14:paraId="1B3F5367">
      <w:pPr>
        <w:pStyle w:val="25"/>
        <w:spacing w:line="440" w:lineRule="exact"/>
        <w:ind w:left="25" w:leftChars="12" w:firstLine="472" w:firstLineChars="197"/>
        <w:rPr>
          <w:rFonts w:hAnsi="宋体"/>
          <w:bCs/>
          <w:color w:val="000000"/>
          <w:sz w:val="24"/>
          <w:szCs w:val="24"/>
          <w:u w:val="single"/>
        </w:rPr>
      </w:pPr>
      <w:r>
        <w:rPr>
          <w:rFonts w:hint="eastAsia" w:hAnsi="宋体"/>
          <w:color w:val="000000"/>
          <w:sz w:val="24"/>
          <w:szCs w:val="24"/>
        </w:rPr>
        <w:t>代理机构名称：</w:t>
      </w:r>
      <w:r>
        <w:rPr>
          <w:rFonts w:hint="eastAsia" w:hAnsi="宋体"/>
          <w:bCs/>
          <w:color w:val="000000"/>
          <w:sz w:val="24"/>
          <w:szCs w:val="24"/>
          <w:u w:val="single"/>
        </w:rPr>
        <w:t xml:space="preserve">                                                                      </w:t>
      </w:r>
    </w:p>
    <w:p w14:paraId="676F4DA3">
      <w:pPr>
        <w:pStyle w:val="25"/>
        <w:spacing w:line="440" w:lineRule="exact"/>
        <w:ind w:left="25" w:leftChars="12" w:firstLine="472" w:firstLineChars="197"/>
        <w:rPr>
          <w:rFonts w:hAnsi="宋体"/>
          <w:bCs/>
          <w:color w:val="000000"/>
          <w:sz w:val="24"/>
          <w:szCs w:val="24"/>
          <w:u w:val="single"/>
        </w:rPr>
      </w:pPr>
      <w:r>
        <w:rPr>
          <w:rFonts w:hint="eastAsia" w:hAnsi="宋体"/>
          <w:bCs/>
          <w:color w:val="000000"/>
          <w:sz w:val="24"/>
          <w:szCs w:val="24"/>
        </w:rPr>
        <w:t>招标文件公告：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14:paraId="34026166">
      <w:pPr>
        <w:pStyle w:val="25"/>
        <w:spacing w:line="440" w:lineRule="exact"/>
        <w:ind w:left="25" w:leftChars="12" w:firstLine="472" w:firstLineChars="197"/>
        <w:rPr>
          <w:rFonts w:hAnsi="宋体"/>
          <w:b/>
          <w:color w:val="000000"/>
          <w:sz w:val="24"/>
          <w:szCs w:val="24"/>
        </w:rPr>
      </w:pPr>
      <w:r>
        <w:rPr>
          <w:rFonts w:hint="eastAsia" w:hAnsi="宋体"/>
          <w:bCs/>
          <w:color w:val="000000"/>
          <w:sz w:val="24"/>
          <w:szCs w:val="24"/>
        </w:rPr>
        <w:t>采购结果公告：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14:paraId="5A5F5135">
      <w:pPr>
        <w:pStyle w:val="25"/>
        <w:spacing w:line="440" w:lineRule="exact"/>
        <w:ind w:left="25" w:leftChars="12" w:firstLine="472" w:firstLineChars="196"/>
        <w:rPr>
          <w:rFonts w:hAnsi="宋体"/>
          <w:b/>
          <w:color w:val="000000"/>
          <w:sz w:val="24"/>
          <w:szCs w:val="24"/>
        </w:rPr>
      </w:pPr>
      <w:r>
        <w:rPr>
          <w:rFonts w:hint="eastAsia" w:hAnsi="宋体"/>
          <w:b/>
          <w:color w:val="000000"/>
          <w:sz w:val="24"/>
          <w:szCs w:val="24"/>
        </w:rPr>
        <w:t>三、质疑基本情况</w:t>
      </w:r>
    </w:p>
    <w:p w14:paraId="15BB3F37">
      <w:pPr>
        <w:pStyle w:val="25"/>
        <w:spacing w:line="440" w:lineRule="exact"/>
        <w:ind w:left="25" w:leftChars="12" w:firstLine="480" w:firstLineChars="200"/>
        <w:rPr>
          <w:rFonts w:hAnsi="宋体"/>
          <w:color w:val="000000"/>
          <w:sz w:val="24"/>
          <w:szCs w:val="24"/>
        </w:rPr>
      </w:pPr>
      <w:r>
        <w:rPr>
          <w:rFonts w:hint="eastAsia" w:hAnsi="宋体"/>
          <w:color w:val="000000"/>
          <w:sz w:val="24"/>
          <w:szCs w:val="24"/>
        </w:rPr>
        <w:t>投诉人于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日，向</w:t>
      </w:r>
      <w:r>
        <w:rPr>
          <w:rFonts w:hint="eastAsia" w:hAnsi="宋体"/>
          <w:color w:val="000000"/>
          <w:sz w:val="24"/>
          <w:szCs w:val="24"/>
          <w:u w:val="single"/>
        </w:rPr>
        <w:t xml:space="preserve">                                </w:t>
      </w:r>
      <w:r>
        <w:rPr>
          <w:rFonts w:hint="eastAsia" w:hAnsi="宋体"/>
          <w:color w:val="000000"/>
          <w:sz w:val="24"/>
          <w:szCs w:val="24"/>
        </w:rPr>
        <w:t>提出质疑，质疑事项为：</w:t>
      </w:r>
    </w:p>
    <w:p w14:paraId="4B74D61B">
      <w:pPr>
        <w:pStyle w:val="25"/>
        <w:spacing w:line="440" w:lineRule="exact"/>
        <w:ind w:firstLine="241"/>
        <w:rPr>
          <w:rFonts w:hAnsi="宋体"/>
          <w:bCs/>
          <w:color w:val="000000"/>
          <w:sz w:val="24"/>
          <w:szCs w:val="24"/>
          <w:u w:val="single"/>
        </w:rPr>
      </w:pPr>
      <w:r>
        <w:rPr>
          <w:rFonts w:hint="eastAsia" w:hAnsi="宋体"/>
          <w:color w:val="000000"/>
          <w:sz w:val="24"/>
          <w:szCs w:val="24"/>
        </w:rPr>
        <w:t xml:space="preserve">    </w:t>
      </w:r>
      <w:r>
        <w:rPr>
          <w:rFonts w:hint="eastAsia" w:hAnsi="宋体"/>
          <w:bCs/>
          <w:color w:val="000000"/>
          <w:sz w:val="24"/>
          <w:szCs w:val="24"/>
          <w:u w:val="single"/>
        </w:rPr>
        <w:t xml:space="preserve">                                                                                      </w:t>
      </w:r>
    </w:p>
    <w:p w14:paraId="5C469B54">
      <w:pPr>
        <w:pStyle w:val="25"/>
        <w:spacing w:line="440" w:lineRule="exact"/>
        <w:ind w:firstLine="241"/>
        <w:rPr>
          <w:rFonts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14:paraId="1BC1D756">
      <w:pPr>
        <w:pStyle w:val="25"/>
        <w:spacing w:line="440" w:lineRule="exact"/>
        <w:ind w:firstLine="480" w:firstLineChars="200"/>
        <w:rPr>
          <w:rFonts w:hAnsi="宋体"/>
          <w:color w:val="000000"/>
          <w:sz w:val="24"/>
          <w:szCs w:val="24"/>
        </w:rPr>
      </w:pPr>
      <w:r>
        <w:rPr>
          <w:rFonts w:hint="eastAsia" w:hAnsi="宋体"/>
          <w:bCs/>
          <w:color w:val="000000"/>
          <w:sz w:val="24"/>
          <w:szCs w:val="24"/>
          <w:u w:val="single"/>
        </w:rPr>
        <w:t>采购人/代理机构</w:t>
      </w:r>
      <w:r>
        <w:rPr>
          <w:rFonts w:hint="eastAsia" w:hAnsi="宋体"/>
          <w:bCs/>
          <w:color w:val="000000"/>
          <w:sz w:val="24"/>
          <w:szCs w:val="24"/>
        </w:rPr>
        <w:t>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r>
        <w:rPr>
          <w:rFonts w:hint="eastAsia" w:hAnsi="宋体"/>
          <w:bCs/>
          <w:color w:val="000000"/>
          <w:sz w:val="24"/>
          <w:szCs w:val="24"/>
        </w:rPr>
        <w:t xml:space="preserve">就质疑事项作出了答复/没有在法定期限内作出答复。                                                                                             </w:t>
      </w:r>
    </w:p>
    <w:p w14:paraId="766EAE58">
      <w:pPr>
        <w:pStyle w:val="25"/>
        <w:spacing w:line="440" w:lineRule="exact"/>
        <w:ind w:left="25" w:leftChars="12" w:firstLine="472" w:firstLineChars="196"/>
        <w:rPr>
          <w:rFonts w:hAnsi="宋体"/>
          <w:b/>
          <w:color w:val="000000"/>
          <w:sz w:val="24"/>
          <w:szCs w:val="24"/>
        </w:rPr>
      </w:pPr>
      <w:r>
        <w:rPr>
          <w:rFonts w:hint="eastAsia" w:hAnsi="宋体"/>
          <w:b/>
          <w:color w:val="000000"/>
          <w:sz w:val="24"/>
          <w:szCs w:val="24"/>
        </w:rPr>
        <w:t>四、投诉事项具体内容</w:t>
      </w:r>
    </w:p>
    <w:p w14:paraId="0F235757">
      <w:pPr>
        <w:pStyle w:val="25"/>
        <w:spacing w:line="440" w:lineRule="exact"/>
        <w:ind w:left="25" w:leftChars="12" w:firstLine="472" w:firstLineChars="197"/>
        <w:rPr>
          <w:rFonts w:hAnsi="宋体"/>
          <w:bCs/>
          <w:color w:val="000000"/>
          <w:sz w:val="24"/>
          <w:szCs w:val="24"/>
          <w:u w:val="single"/>
        </w:rPr>
      </w:pPr>
      <w:r>
        <w:rPr>
          <w:rFonts w:hint="eastAsia" w:hAnsi="宋体"/>
          <w:color w:val="000000"/>
          <w:sz w:val="24"/>
          <w:szCs w:val="24"/>
        </w:rPr>
        <w:t>投诉事项1：</w:t>
      </w:r>
      <w:r>
        <w:rPr>
          <w:rFonts w:hint="eastAsia" w:hAnsi="宋体"/>
          <w:bCs/>
          <w:color w:val="000000"/>
          <w:sz w:val="24"/>
          <w:szCs w:val="24"/>
          <w:u w:val="single"/>
        </w:rPr>
        <w:t xml:space="preserve">                                                                           </w:t>
      </w:r>
    </w:p>
    <w:p w14:paraId="59DA5156">
      <w:pPr>
        <w:pStyle w:val="25"/>
        <w:spacing w:line="440" w:lineRule="exact"/>
        <w:ind w:firstLine="480" w:firstLineChars="200"/>
        <w:rPr>
          <w:rFonts w:hAnsi="宋体"/>
          <w:bCs/>
          <w:color w:val="000000"/>
          <w:sz w:val="24"/>
          <w:szCs w:val="24"/>
          <w:u w:val="single"/>
        </w:rPr>
      </w:pPr>
      <w:r>
        <w:rPr>
          <w:rFonts w:hint="eastAsia" w:hAnsi="宋体"/>
          <w:bCs/>
          <w:color w:val="000000"/>
          <w:sz w:val="24"/>
          <w:szCs w:val="24"/>
        </w:rPr>
        <w:t>事实依据：</w:t>
      </w:r>
      <w:r>
        <w:rPr>
          <w:rFonts w:hint="eastAsia" w:hAnsi="宋体"/>
          <w:color w:val="000000"/>
          <w:sz w:val="24"/>
          <w:szCs w:val="24"/>
        </w:rPr>
        <w:t xml:space="preserve"> </w:t>
      </w:r>
      <w:r>
        <w:rPr>
          <w:rFonts w:hint="eastAsia" w:hAnsi="宋体"/>
          <w:bCs/>
          <w:color w:val="000000"/>
          <w:sz w:val="24"/>
          <w:szCs w:val="24"/>
          <w:u w:val="single"/>
        </w:rPr>
        <w:t xml:space="preserve">                                                                                      </w:t>
      </w:r>
    </w:p>
    <w:p w14:paraId="276F3AF1">
      <w:pPr>
        <w:pStyle w:val="25"/>
        <w:spacing w:line="440" w:lineRule="exact"/>
        <w:ind w:left="25" w:leftChars="12" w:firstLine="472" w:firstLineChars="197"/>
        <w:rPr>
          <w:rFonts w:hAnsi="宋体"/>
          <w:color w:val="000000"/>
          <w:sz w:val="24"/>
          <w:szCs w:val="24"/>
        </w:rPr>
      </w:pPr>
      <w:r>
        <w:rPr>
          <w:rFonts w:hint="eastAsia" w:hAnsi="宋体"/>
          <w:bCs/>
          <w:color w:val="000000"/>
          <w:sz w:val="24"/>
          <w:szCs w:val="24"/>
          <w:u w:val="single"/>
        </w:rPr>
        <w:t xml:space="preserve">                                                                                        </w:t>
      </w:r>
    </w:p>
    <w:p w14:paraId="7134FC33">
      <w:pPr>
        <w:pStyle w:val="25"/>
        <w:spacing w:line="440" w:lineRule="exact"/>
        <w:ind w:firstLine="480" w:firstLineChars="200"/>
        <w:rPr>
          <w:rFonts w:hAnsi="宋体"/>
          <w:bCs/>
          <w:color w:val="000000"/>
          <w:sz w:val="24"/>
          <w:szCs w:val="24"/>
          <w:u w:val="single"/>
        </w:rPr>
      </w:pPr>
      <w:r>
        <w:rPr>
          <w:rFonts w:hint="eastAsia" w:hAnsi="宋体"/>
          <w:bCs/>
          <w:color w:val="000000"/>
          <w:sz w:val="24"/>
          <w:szCs w:val="24"/>
        </w:rPr>
        <w:t>法律依据：</w:t>
      </w:r>
      <w:r>
        <w:rPr>
          <w:rFonts w:hint="eastAsia" w:hAnsi="宋体"/>
          <w:color w:val="000000"/>
          <w:sz w:val="24"/>
          <w:szCs w:val="24"/>
        </w:rPr>
        <w:t xml:space="preserve"> </w:t>
      </w:r>
      <w:r>
        <w:rPr>
          <w:rFonts w:hint="eastAsia" w:hAnsi="宋体"/>
          <w:bCs/>
          <w:color w:val="000000"/>
          <w:sz w:val="24"/>
          <w:szCs w:val="24"/>
          <w:u w:val="single"/>
        </w:rPr>
        <w:t xml:space="preserve">                                                                                      </w:t>
      </w:r>
    </w:p>
    <w:p w14:paraId="18BC29C4">
      <w:pPr>
        <w:pStyle w:val="25"/>
        <w:spacing w:line="440" w:lineRule="exact"/>
        <w:ind w:left="25" w:leftChars="12" w:firstLine="352" w:firstLineChars="147"/>
        <w:rPr>
          <w:rFonts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14:paraId="059AF3C9">
      <w:pPr>
        <w:pStyle w:val="25"/>
        <w:spacing w:line="440" w:lineRule="exact"/>
        <w:ind w:left="25" w:leftChars="12" w:firstLine="472" w:firstLineChars="197"/>
        <w:rPr>
          <w:rFonts w:hAnsi="宋体"/>
          <w:bCs/>
          <w:color w:val="000000"/>
          <w:sz w:val="24"/>
          <w:szCs w:val="24"/>
        </w:rPr>
      </w:pPr>
      <w:r>
        <w:rPr>
          <w:rFonts w:hint="eastAsia" w:hAnsi="宋体"/>
          <w:color w:val="000000"/>
          <w:sz w:val="24"/>
          <w:szCs w:val="24"/>
        </w:rPr>
        <w:t xml:space="preserve">投诉事项2  </w:t>
      </w:r>
      <w:r>
        <w:rPr>
          <w:rFonts w:hint="eastAsia" w:hAnsi="宋体"/>
          <w:bCs/>
          <w:color w:val="000000"/>
          <w:sz w:val="24"/>
          <w:szCs w:val="24"/>
        </w:rPr>
        <w:t xml:space="preserve">   </w:t>
      </w:r>
    </w:p>
    <w:p w14:paraId="2487269C">
      <w:pPr>
        <w:pStyle w:val="25"/>
        <w:spacing w:line="440" w:lineRule="exact"/>
        <w:ind w:left="25" w:leftChars="12" w:firstLine="472" w:firstLineChars="197"/>
        <w:rPr>
          <w:rFonts w:hAnsi="宋体"/>
          <w:bCs/>
          <w:color w:val="000000"/>
          <w:sz w:val="24"/>
          <w:szCs w:val="24"/>
        </w:rPr>
      </w:pPr>
      <w:r>
        <w:rPr>
          <w:rFonts w:hAnsi="宋体"/>
          <w:bCs/>
          <w:color w:val="000000"/>
          <w:sz w:val="24"/>
          <w:szCs w:val="24"/>
        </w:rPr>
        <w:t>……</w:t>
      </w:r>
    </w:p>
    <w:p w14:paraId="6FE0F82D">
      <w:pPr>
        <w:pStyle w:val="25"/>
        <w:spacing w:line="440" w:lineRule="exact"/>
        <w:ind w:left="25" w:leftChars="12" w:firstLine="472" w:firstLineChars="196"/>
        <w:rPr>
          <w:rFonts w:hAnsi="宋体"/>
          <w:b/>
          <w:color w:val="000000"/>
          <w:sz w:val="24"/>
          <w:szCs w:val="24"/>
        </w:rPr>
      </w:pPr>
      <w:r>
        <w:rPr>
          <w:rFonts w:hint="eastAsia" w:hAnsi="宋体"/>
          <w:b/>
          <w:color w:val="000000"/>
          <w:sz w:val="24"/>
          <w:szCs w:val="24"/>
        </w:rPr>
        <w:t>五、与投诉事项相关的投诉请求：</w:t>
      </w:r>
    </w:p>
    <w:p w14:paraId="249DB775">
      <w:pPr>
        <w:pStyle w:val="25"/>
        <w:spacing w:line="440" w:lineRule="exact"/>
        <w:ind w:left="25" w:leftChars="12" w:firstLine="472" w:firstLineChars="197"/>
        <w:rPr>
          <w:rFonts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14:paraId="5193C690">
      <w:pPr>
        <w:pStyle w:val="25"/>
        <w:spacing w:line="440" w:lineRule="exact"/>
        <w:ind w:left="25" w:leftChars="12" w:firstLine="352" w:firstLineChars="147"/>
        <w:rPr>
          <w:rFonts w:hAnsi="宋体"/>
          <w:color w:val="000000"/>
          <w:sz w:val="24"/>
          <w:szCs w:val="24"/>
        </w:rPr>
      </w:pPr>
    </w:p>
    <w:p w14:paraId="2D3571F5">
      <w:pPr>
        <w:pStyle w:val="25"/>
        <w:spacing w:line="440" w:lineRule="exact"/>
        <w:ind w:left="25" w:leftChars="12" w:firstLine="472" w:firstLineChars="197"/>
        <w:rPr>
          <w:rFonts w:hAnsi="宋体"/>
          <w:color w:val="000000"/>
          <w:sz w:val="24"/>
          <w:szCs w:val="24"/>
        </w:rPr>
      </w:pPr>
      <w:r>
        <w:rPr>
          <w:rFonts w:hint="eastAsia" w:hAnsi="宋体"/>
          <w:color w:val="000000"/>
          <w:sz w:val="24"/>
          <w:szCs w:val="24"/>
        </w:rPr>
        <w:t>签字（签章）：                                       公章：</w:t>
      </w:r>
    </w:p>
    <w:p w14:paraId="76619034">
      <w:pPr>
        <w:pStyle w:val="25"/>
        <w:spacing w:line="440" w:lineRule="exact"/>
        <w:ind w:left="25" w:leftChars="12" w:firstLine="352" w:firstLineChars="147"/>
        <w:rPr>
          <w:rFonts w:hAnsi="宋体"/>
          <w:color w:val="000000"/>
          <w:sz w:val="24"/>
          <w:szCs w:val="24"/>
        </w:rPr>
      </w:pPr>
    </w:p>
    <w:p w14:paraId="17E610AE">
      <w:pPr>
        <w:pStyle w:val="25"/>
        <w:spacing w:line="440" w:lineRule="exact"/>
        <w:ind w:left="25" w:leftChars="12" w:firstLine="472" w:firstLineChars="197"/>
        <w:rPr>
          <w:rFonts w:hAnsi="宋体"/>
          <w:color w:val="000000"/>
          <w:sz w:val="24"/>
          <w:szCs w:val="24"/>
        </w:rPr>
      </w:pPr>
      <w:r>
        <w:rPr>
          <w:rFonts w:hint="eastAsia" w:hAnsi="宋体"/>
          <w:color w:val="000000"/>
          <w:sz w:val="24"/>
          <w:szCs w:val="24"/>
        </w:rPr>
        <w:t>日期：</w:t>
      </w:r>
    </w:p>
    <w:p w14:paraId="701AAB5D">
      <w:pPr>
        <w:pStyle w:val="25"/>
        <w:spacing w:line="440" w:lineRule="exact"/>
        <w:ind w:left="25" w:leftChars="12" w:firstLine="472" w:firstLineChars="197"/>
        <w:rPr>
          <w:rFonts w:hAnsi="宋体"/>
          <w:color w:val="000000"/>
          <w:sz w:val="24"/>
          <w:szCs w:val="24"/>
        </w:rPr>
      </w:pPr>
      <w:r>
        <w:rPr>
          <w:rFonts w:hint="eastAsia" w:hAnsi="宋体"/>
          <w:bCs/>
          <w:color w:val="000000"/>
          <w:sz w:val="24"/>
          <w:szCs w:val="24"/>
        </w:rPr>
        <w:t xml:space="preserve">                                                                              </w:t>
      </w:r>
    </w:p>
    <w:p w14:paraId="4A2D0BEA">
      <w:pPr>
        <w:pStyle w:val="25"/>
        <w:snapToGrid w:val="0"/>
        <w:spacing w:line="440" w:lineRule="exact"/>
        <w:rPr>
          <w:rFonts w:hAnsi="宋体"/>
          <w:b/>
          <w:color w:val="000000"/>
          <w:sz w:val="24"/>
          <w:szCs w:val="24"/>
        </w:rPr>
      </w:pPr>
      <w:r>
        <w:rPr>
          <w:rFonts w:hint="eastAsia" w:hAnsi="宋体"/>
          <w:b/>
          <w:color w:val="000000"/>
          <w:sz w:val="24"/>
          <w:szCs w:val="24"/>
        </w:rPr>
        <w:t>说明：</w:t>
      </w:r>
    </w:p>
    <w:p w14:paraId="3D2EF709">
      <w:pPr>
        <w:pStyle w:val="25"/>
        <w:spacing w:line="440" w:lineRule="exact"/>
        <w:ind w:left="25" w:leftChars="12" w:firstLine="354" w:firstLineChars="147"/>
        <w:rPr>
          <w:rFonts w:hAnsi="宋体"/>
          <w:b/>
          <w:bCs/>
          <w:color w:val="000000"/>
          <w:sz w:val="24"/>
          <w:szCs w:val="24"/>
        </w:rPr>
      </w:pPr>
      <w:r>
        <w:rPr>
          <w:rFonts w:hint="eastAsia" w:hAnsi="宋体"/>
          <w:b/>
          <w:color w:val="000000"/>
          <w:sz w:val="24"/>
          <w:szCs w:val="24"/>
        </w:rPr>
        <w:t>1.投诉人提起投诉时，应当提交投诉书和必要的证明材料，并按照被投诉人和与投诉事项有关的投标人数量提供投诉书副本</w:t>
      </w:r>
      <w:r>
        <w:rPr>
          <w:rFonts w:hint="eastAsia" w:hAnsi="宋体"/>
          <w:b/>
          <w:bCs/>
          <w:color w:val="000000"/>
          <w:sz w:val="24"/>
          <w:szCs w:val="24"/>
        </w:rPr>
        <w:t>。</w:t>
      </w:r>
    </w:p>
    <w:p w14:paraId="4DC7E4BE">
      <w:pPr>
        <w:pStyle w:val="25"/>
        <w:spacing w:line="440" w:lineRule="exact"/>
        <w:ind w:left="25" w:leftChars="12" w:firstLine="354" w:firstLineChars="147"/>
        <w:rPr>
          <w:rFonts w:hAnsi="宋体"/>
          <w:b/>
          <w:color w:val="000000"/>
          <w:sz w:val="24"/>
          <w:szCs w:val="24"/>
        </w:rPr>
      </w:pPr>
      <w:r>
        <w:rPr>
          <w:rFonts w:hint="eastAsia" w:hAnsi="宋体"/>
          <w:b/>
          <w:color w:val="00000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9F2A03">
      <w:pPr>
        <w:pStyle w:val="25"/>
        <w:spacing w:line="440" w:lineRule="exact"/>
        <w:ind w:left="25" w:leftChars="12" w:firstLine="354" w:firstLineChars="147"/>
        <w:rPr>
          <w:rFonts w:hAnsi="宋体"/>
          <w:b/>
          <w:color w:val="000000"/>
          <w:sz w:val="24"/>
          <w:szCs w:val="24"/>
        </w:rPr>
      </w:pPr>
      <w:r>
        <w:rPr>
          <w:rFonts w:hint="eastAsia" w:hAnsi="宋体"/>
          <w:b/>
          <w:color w:val="000000"/>
          <w:sz w:val="24"/>
          <w:szCs w:val="24"/>
        </w:rPr>
        <w:t>3.投诉书应简要列明质疑事项，质疑函、质疑答复等作为附件材料提供。</w:t>
      </w:r>
    </w:p>
    <w:p w14:paraId="5D1B7886">
      <w:pPr>
        <w:pStyle w:val="25"/>
        <w:spacing w:line="440" w:lineRule="exact"/>
        <w:ind w:left="25" w:leftChars="12" w:firstLine="354" w:firstLineChars="147"/>
        <w:rPr>
          <w:rFonts w:hAnsi="宋体"/>
          <w:b/>
          <w:color w:val="000000"/>
          <w:sz w:val="24"/>
          <w:szCs w:val="24"/>
        </w:rPr>
      </w:pPr>
      <w:r>
        <w:rPr>
          <w:rFonts w:hint="eastAsia" w:hAnsi="宋体"/>
          <w:b/>
          <w:color w:val="000000"/>
          <w:sz w:val="24"/>
          <w:szCs w:val="24"/>
        </w:rPr>
        <w:t>4.投诉书的投诉事项应具体、明确，并有必要的事实依据和法律依据。</w:t>
      </w:r>
    </w:p>
    <w:p w14:paraId="01EB98CE">
      <w:pPr>
        <w:pStyle w:val="25"/>
        <w:spacing w:line="440" w:lineRule="exact"/>
        <w:ind w:left="25" w:leftChars="12" w:firstLine="354" w:firstLineChars="147"/>
        <w:rPr>
          <w:rFonts w:hAnsi="宋体"/>
          <w:b/>
          <w:color w:val="000000"/>
          <w:sz w:val="24"/>
          <w:szCs w:val="24"/>
        </w:rPr>
      </w:pPr>
      <w:r>
        <w:rPr>
          <w:rFonts w:hint="eastAsia" w:hAnsi="宋体"/>
          <w:b/>
          <w:color w:val="000000"/>
          <w:sz w:val="24"/>
          <w:szCs w:val="24"/>
        </w:rPr>
        <w:t>5.投诉书的投诉请求应与投诉事项相关。</w:t>
      </w:r>
    </w:p>
    <w:p w14:paraId="4651CE6F">
      <w:pPr>
        <w:pStyle w:val="25"/>
        <w:spacing w:line="440" w:lineRule="exact"/>
        <w:ind w:left="25" w:leftChars="12" w:firstLine="354" w:firstLineChars="147"/>
        <w:rPr>
          <w:rFonts w:hAnsi="宋体"/>
          <w:b/>
        </w:rPr>
      </w:pPr>
      <w:r>
        <w:rPr>
          <w:rFonts w:hint="eastAsia" w:hAnsi="宋体"/>
          <w:b/>
          <w:color w:val="000000"/>
          <w:sz w:val="24"/>
          <w:szCs w:val="24"/>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Microsoft YaHei UI">
    <w:panose1 w:val="020B0503020204020204"/>
    <w:charset w:val="86"/>
    <w:family w:val="swiss"/>
    <w:pitch w:val="default"/>
    <w:sig w:usb0="80000287" w:usb1="28CF3C52"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1A56">
    <w:pPr>
      <w:pStyle w:val="31"/>
      <w:framePr w:wrap="around" w:vAnchor="text" w:hAnchor="margin" w:xAlign="center" w:y="1"/>
      <w:rPr>
        <w:rStyle w:val="53"/>
      </w:rPr>
    </w:pPr>
    <w:r>
      <w:fldChar w:fldCharType="begin"/>
    </w:r>
    <w:r>
      <w:rPr>
        <w:rStyle w:val="53"/>
      </w:rPr>
      <w:instrText xml:space="preserve">PAGE  </w:instrText>
    </w:r>
    <w:r>
      <w:fldChar w:fldCharType="end"/>
    </w:r>
  </w:p>
  <w:p w14:paraId="2864312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9A4E">
    <w:pPr>
      <w:pStyle w:val="31"/>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C02E">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B59F">
    <w:pPr>
      <w:pStyle w:val="31"/>
      <w:jc w:val="center"/>
    </w:pPr>
    <w:r>
      <w:fldChar w:fldCharType="begin"/>
    </w:r>
    <w:r>
      <w:instrText xml:space="preserve">PAGE   \* MERGEFORMAT</w:instrText>
    </w:r>
    <w:r>
      <w:fldChar w:fldCharType="separate"/>
    </w:r>
    <w:r>
      <w:rPr>
        <w:lang w:val="zh-CN"/>
      </w:rPr>
      <w:t>1</w:t>
    </w:r>
    <w:r>
      <w:fldChar w:fldCharType="end"/>
    </w:r>
  </w:p>
  <w:p w14:paraId="31E66EFA">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273E">
    <w:pPr>
      <w:pStyle w:val="31"/>
      <w:jc w:val="center"/>
    </w:pPr>
    <w:r>
      <w:fldChar w:fldCharType="begin"/>
    </w:r>
    <w:r>
      <w:instrText xml:space="preserve"> PAGE   \* MERGEFORMAT </w:instrText>
    </w:r>
    <w:r>
      <w:fldChar w:fldCharType="separate"/>
    </w:r>
    <w:r>
      <w:rPr>
        <w:lang w:val="zh-CN"/>
      </w:rPr>
      <w:t>6</w:t>
    </w:r>
    <w:r>
      <w:fldChar w:fldCharType="end"/>
    </w:r>
  </w:p>
  <w:p w14:paraId="478145C6">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ECE1">
    <w:pPr>
      <w:pStyle w:val="31"/>
      <w:jc w:val="center"/>
    </w:pPr>
    <w:r>
      <w:fldChar w:fldCharType="begin"/>
    </w:r>
    <w:r>
      <w:instrText xml:space="preserve"> PAGE   \* MERGEFORMAT </w:instrText>
    </w:r>
    <w:r>
      <w:fldChar w:fldCharType="separate"/>
    </w:r>
    <w:r>
      <w:rPr>
        <w:lang w:val="zh-CN"/>
      </w:rPr>
      <w:t>83</w:t>
    </w:r>
    <w:r>
      <w:fldChar w:fldCharType="end"/>
    </w:r>
  </w:p>
  <w:p w14:paraId="2D363FCB">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8D565">
    <w:pPr>
      <w:pStyle w:val="31"/>
      <w:framePr w:wrap="around" w:vAnchor="text" w:hAnchor="margin" w:xAlign="center" w:y="1"/>
      <w:rPr>
        <w:rStyle w:val="53"/>
      </w:rPr>
    </w:pPr>
    <w:r>
      <w:fldChar w:fldCharType="begin"/>
    </w:r>
    <w:r>
      <w:rPr>
        <w:rStyle w:val="53"/>
      </w:rPr>
      <w:instrText xml:space="preserve">PAGE  </w:instrText>
    </w:r>
    <w:r>
      <w:fldChar w:fldCharType="end"/>
    </w:r>
  </w:p>
  <w:p w14:paraId="616F4613">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9E31">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CB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193E3">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6EBAB"/>
    <w:multiLevelType w:val="singleLevel"/>
    <w:tmpl w:val="F456EBAB"/>
    <w:lvl w:ilvl="0" w:tentative="0">
      <w:start w:val="3"/>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2">
    <w:nsid w:val="203412C6"/>
    <w:multiLevelType w:val="multilevel"/>
    <w:tmpl w:val="203412C6"/>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GUwMTdmZTMxYmExYzc5NzM4OGUxYzUyMjljNzIifQ=="/>
  </w:docVars>
  <w:rsids>
    <w:rsidRoot w:val="00F9008B"/>
    <w:rsid w:val="0000010C"/>
    <w:rsid w:val="000004FE"/>
    <w:rsid w:val="00000FE0"/>
    <w:rsid w:val="00001068"/>
    <w:rsid w:val="00001130"/>
    <w:rsid w:val="0000114A"/>
    <w:rsid w:val="00001731"/>
    <w:rsid w:val="00001C2D"/>
    <w:rsid w:val="00001C55"/>
    <w:rsid w:val="00001CA8"/>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911"/>
    <w:rsid w:val="00026CFD"/>
    <w:rsid w:val="00027C8B"/>
    <w:rsid w:val="00027CD9"/>
    <w:rsid w:val="00030242"/>
    <w:rsid w:val="00030B06"/>
    <w:rsid w:val="0003183A"/>
    <w:rsid w:val="00031CDC"/>
    <w:rsid w:val="00032461"/>
    <w:rsid w:val="0003263B"/>
    <w:rsid w:val="0003282C"/>
    <w:rsid w:val="00032BD2"/>
    <w:rsid w:val="00032F6D"/>
    <w:rsid w:val="0003304A"/>
    <w:rsid w:val="0003317E"/>
    <w:rsid w:val="00033413"/>
    <w:rsid w:val="000334C1"/>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1D92"/>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49E6"/>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39C"/>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383"/>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63D"/>
    <w:rsid w:val="000C5851"/>
    <w:rsid w:val="000C5B8B"/>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47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6FF5"/>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0F3C"/>
    <w:rsid w:val="000F1401"/>
    <w:rsid w:val="000F1A32"/>
    <w:rsid w:val="000F1CC2"/>
    <w:rsid w:val="000F1D15"/>
    <w:rsid w:val="000F1D96"/>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39B"/>
    <w:rsid w:val="00104662"/>
    <w:rsid w:val="00104F34"/>
    <w:rsid w:val="001053C5"/>
    <w:rsid w:val="001055AD"/>
    <w:rsid w:val="00105C14"/>
    <w:rsid w:val="001065A3"/>
    <w:rsid w:val="00106610"/>
    <w:rsid w:val="00106831"/>
    <w:rsid w:val="0010683E"/>
    <w:rsid w:val="0010691D"/>
    <w:rsid w:val="00106B33"/>
    <w:rsid w:val="00106CBB"/>
    <w:rsid w:val="00106E69"/>
    <w:rsid w:val="00110AC5"/>
    <w:rsid w:val="00110F0B"/>
    <w:rsid w:val="0011108B"/>
    <w:rsid w:val="00111136"/>
    <w:rsid w:val="00111164"/>
    <w:rsid w:val="0011154A"/>
    <w:rsid w:val="00111761"/>
    <w:rsid w:val="00111E9C"/>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3088"/>
    <w:rsid w:val="00133346"/>
    <w:rsid w:val="001335B1"/>
    <w:rsid w:val="00133B4E"/>
    <w:rsid w:val="00133E54"/>
    <w:rsid w:val="0013410F"/>
    <w:rsid w:val="001346AF"/>
    <w:rsid w:val="00134990"/>
    <w:rsid w:val="001354D1"/>
    <w:rsid w:val="00135840"/>
    <w:rsid w:val="00135A0A"/>
    <w:rsid w:val="00135BB9"/>
    <w:rsid w:val="0013621D"/>
    <w:rsid w:val="00136354"/>
    <w:rsid w:val="00136674"/>
    <w:rsid w:val="00136B0E"/>
    <w:rsid w:val="00136C3B"/>
    <w:rsid w:val="00136D20"/>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0B0"/>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DD5"/>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5FB"/>
    <w:rsid w:val="00185301"/>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83"/>
    <w:rsid w:val="001B7F9E"/>
    <w:rsid w:val="001C0206"/>
    <w:rsid w:val="001C0246"/>
    <w:rsid w:val="001C04D4"/>
    <w:rsid w:val="001C0B34"/>
    <w:rsid w:val="001C12A3"/>
    <w:rsid w:val="001C1419"/>
    <w:rsid w:val="001C17BB"/>
    <w:rsid w:val="001C187E"/>
    <w:rsid w:val="001C1A37"/>
    <w:rsid w:val="001C1C49"/>
    <w:rsid w:val="001C286F"/>
    <w:rsid w:val="001C2B86"/>
    <w:rsid w:val="001C2F54"/>
    <w:rsid w:val="001C32F1"/>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4FFA"/>
    <w:rsid w:val="001D5AFA"/>
    <w:rsid w:val="001D652D"/>
    <w:rsid w:val="001D72D9"/>
    <w:rsid w:val="001D784A"/>
    <w:rsid w:val="001E04A4"/>
    <w:rsid w:val="001E07C5"/>
    <w:rsid w:val="001E0A9F"/>
    <w:rsid w:val="001E0B45"/>
    <w:rsid w:val="001E176D"/>
    <w:rsid w:val="001E1AD2"/>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6A76"/>
    <w:rsid w:val="002074B7"/>
    <w:rsid w:val="0020758D"/>
    <w:rsid w:val="00207C7B"/>
    <w:rsid w:val="00211470"/>
    <w:rsid w:val="00211922"/>
    <w:rsid w:val="0021213A"/>
    <w:rsid w:val="0021265F"/>
    <w:rsid w:val="00212A4C"/>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26C0"/>
    <w:rsid w:val="00232F98"/>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2EA3"/>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810"/>
    <w:rsid w:val="00263EC7"/>
    <w:rsid w:val="0026491B"/>
    <w:rsid w:val="00264A36"/>
    <w:rsid w:val="00264B06"/>
    <w:rsid w:val="00264C1B"/>
    <w:rsid w:val="00265424"/>
    <w:rsid w:val="002657FB"/>
    <w:rsid w:val="00265D10"/>
    <w:rsid w:val="00265E2E"/>
    <w:rsid w:val="002661AB"/>
    <w:rsid w:val="0026742B"/>
    <w:rsid w:val="002674FE"/>
    <w:rsid w:val="00267E59"/>
    <w:rsid w:val="002702F6"/>
    <w:rsid w:val="002705CD"/>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9CB"/>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30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320"/>
    <w:rsid w:val="002B66AC"/>
    <w:rsid w:val="002B6852"/>
    <w:rsid w:val="002B77E1"/>
    <w:rsid w:val="002C0372"/>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C7B02"/>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D69"/>
    <w:rsid w:val="002E1E19"/>
    <w:rsid w:val="002E1FAC"/>
    <w:rsid w:val="002E283F"/>
    <w:rsid w:val="002E2854"/>
    <w:rsid w:val="002E2E74"/>
    <w:rsid w:val="002E32D2"/>
    <w:rsid w:val="002E361B"/>
    <w:rsid w:val="002E37AB"/>
    <w:rsid w:val="002E3A80"/>
    <w:rsid w:val="002E41C7"/>
    <w:rsid w:val="002E4CB8"/>
    <w:rsid w:val="002E51DF"/>
    <w:rsid w:val="002E57B9"/>
    <w:rsid w:val="002E6127"/>
    <w:rsid w:val="002E6885"/>
    <w:rsid w:val="002E72E4"/>
    <w:rsid w:val="002E739D"/>
    <w:rsid w:val="002F0F36"/>
    <w:rsid w:val="002F1276"/>
    <w:rsid w:val="002F1986"/>
    <w:rsid w:val="002F1E5F"/>
    <w:rsid w:val="002F2A49"/>
    <w:rsid w:val="002F3323"/>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4AE"/>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BB4"/>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0F4"/>
    <w:rsid w:val="003535D2"/>
    <w:rsid w:val="0035384D"/>
    <w:rsid w:val="00353C0B"/>
    <w:rsid w:val="00354472"/>
    <w:rsid w:val="00354AE4"/>
    <w:rsid w:val="00354B0A"/>
    <w:rsid w:val="0035551B"/>
    <w:rsid w:val="003555ED"/>
    <w:rsid w:val="00355911"/>
    <w:rsid w:val="00355952"/>
    <w:rsid w:val="003559E0"/>
    <w:rsid w:val="00355BFC"/>
    <w:rsid w:val="0035636B"/>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4D1E"/>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0B1"/>
    <w:rsid w:val="003B3966"/>
    <w:rsid w:val="003B39B7"/>
    <w:rsid w:val="003B3C6E"/>
    <w:rsid w:val="003B4754"/>
    <w:rsid w:val="003B4EB0"/>
    <w:rsid w:val="003B5094"/>
    <w:rsid w:val="003B5F6A"/>
    <w:rsid w:val="003B6B7F"/>
    <w:rsid w:val="003B7820"/>
    <w:rsid w:val="003C01A4"/>
    <w:rsid w:val="003C0219"/>
    <w:rsid w:val="003C0941"/>
    <w:rsid w:val="003C0C12"/>
    <w:rsid w:val="003C129E"/>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326"/>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57"/>
    <w:rsid w:val="004021C0"/>
    <w:rsid w:val="004024F9"/>
    <w:rsid w:val="00402628"/>
    <w:rsid w:val="004028CE"/>
    <w:rsid w:val="0040313D"/>
    <w:rsid w:val="004043FA"/>
    <w:rsid w:val="00404970"/>
    <w:rsid w:val="00405181"/>
    <w:rsid w:val="0040567F"/>
    <w:rsid w:val="00405727"/>
    <w:rsid w:val="00405873"/>
    <w:rsid w:val="00405E25"/>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03A"/>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11E"/>
    <w:rsid w:val="004305C0"/>
    <w:rsid w:val="00430B20"/>
    <w:rsid w:val="00430B6C"/>
    <w:rsid w:val="0043227C"/>
    <w:rsid w:val="004330B1"/>
    <w:rsid w:val="004335C0"/>
    <w:rsid w:val="00433B34"/>
    <w:rsid w:val="00435121"/>
    <w:rsid w:val="00435715"/>
    <w:rsid w:val="0043571B"/>
    <w:rsid w:val="00435EE0"/>
    <w:rsid w:val="00435F29"/>
    <w:rsid w:val="0043610C"/>
    <w:rsid w:val="004364D0"/>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A62"/>
    <w:rsid w:val="0047356D"/>
    <w:rsid w:val="00473FD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3B"/>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96B0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061"/>
    <w:rsid w:val="004A7313"/>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1"/>
    <w:rsid w:val="004C428E"/>
    <w:rsid w:val="004C441A"/>
    <w:rsid w:val="004C4775"/>
    <w:rsid w:val="004C483D"/>
    <w:rsid w:val="004C48A9"/>
    <w:rsid w:val="004C49B3"/>
    <w:rsid w:val="004C4D05"/>
    <w:rsid w:val="004C4FF6"/>
    <w:rsid w:val="004C590B"/>
    <w:rsid w:val="004C5A56"/>
    <w:rsid w:val="004C6017"/>
    <w:rsid w:val="004C63C7"/>
    <w:rsid w:val="004C6D39"/>
    <w:rsid w:val="004C6D98"/>
    <w:rsid w:val="004C6F4B"/>
    <w:rsid w:val="004C7217"/>
    <w:rsid w:val="004C7743"/>
    <w:rsid w:val="004C77A7"/>
    <w:rsid w:val="004C7B4B"/>
    <w:rsid w:val="004D039E"/>
    <w:rsid w:val="004D04A3"/>
    <w:rsid w:val="004D0C9F"/>
    <w:rsid w:val="004D15FD"/>
    <w:rsid w:val="004D1A0A"/>
    <w:rsid w:val="004D2369"/>
    <w:rsid w:val="004D2485"/>
    <w:rsid w:val="004D25D5"/>
    <w:rsid w:val="004D3A57"/>
    <w:rsid w:val="004D47FF"/>
    <w:rsid w:val="004D4938"/>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1DE0"/>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6FE5"/>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5FD"/>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07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64F"/>
    <w:rsid w:val="005B56D9"/>
    <w:rsid w:val="005B5BA3"/>
    <w:rsid w:val="005B5E62"/>
    <w:rsid w:val="005B6DBE"/>
    <w:rsid w:val="005B7E97"/>
    <w:rsid w:val="005B7F46"/>
    <w:rsid w:val="005B7FEB"/>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A48"/>
    <w:rsid w:val="005D5C22"/>
    <w:rsid w:val="005D5E6C"/>
    <w:rsid w:val="005D63A9"/>
    <w:rsid w:val="005D65D5"/>
    <w:rsid w:val="005D6C56"/>
    <w:rsid w:val="005D6CED"/>
    <w:rsid w:val="005D6F49"/>
    <w:rsid w:val="005D7E8A"/>
    <w:rsid w:val="005E06FA"/>
    <w:rsid w:val="005E11A5"/>
    <w:rsid w:val="005E13D4"/>
    <w:rsid w:val="005E1435"/>
    <w:rsid w:val="005E2172"/>
    <w:rsid w:val="005E21F3"/>
    <w:rsid w:val="005E235C"/>
    <w:rsid w:val="005E3078"/>
    <w:rsid w:val="005E34C0"/>
    <w:rsid w:val="005E3C17"/>
    <w:rsid w:val="005E45F3"/>
    <w:rsid w:val="005E49CA"/>
    <w:rsid w:val="005E5384"/>
    <w:rsid w:val="005E5427"/>
    <w:rsid w:val="005E5428"/>
    <w:rsid w:val="005E5A7C"/>
    <w:rsid w:val="005E5C33"/>
    <w:rsid w:val="005E6976"/>
    <w:rsid w:val="005E703B"/>
    <w:rsid w:val="005E721A"/>
    <w:rsid w:val="005E7432"/>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341"/>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2F0"/>
    <w:rsid w:val="006033BF"/>
    <w:rsid w:val="00603702"/>
    <w:rsid w:val="00603B4B"/>
    <w:rsid w:val="00603F20"/>
    <w:rsid w:val="006046A9"/>
    <w:rsid w:val="0060471B"/>
    <w:rsid w:val="00604756"/>
    <w:rsid w:val="00604F37"/>
    <w:rsid w:val="0060508A"/>
    <w:rsid w:val="006055AF"/>
    <w:rsid w:val="00605942"/>
    <w:rsid w:val="00605C9F"/>
    <w:rsid w:val="00605F92"/>
    <w:rsid w:val="006068E8"/>
    <w:rsid w:val="00606ADB"/>
    <w:rsid w:val="006072DE"/>
    <w:rsid w:val="006075F4"/>
    <w:rsid w:val="006078A8"/>
    <w:rsid w:val="00607BAD"/>
    <w:rsid w:val="00607EC7"/>
    <w:rsid w:val="0061048A"/>
    <w:rsid w:val="00610AE7"/>
    <w:rsid w:val="00611178"/>
    <w:rsid w:val="0061148D"/>
    <w:rsid w:val="00611D01"/>
    <w:rsid w:val="00611DF2"/>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1646"/>
    <w:rsid w:val="00621803"/>
    <w:rsid w:val="00621A34"/>
    <w:rsid w:val="006220F1"/>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37B0E"/>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1E2"/>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5FB"/>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3E1B"/>
    <w:rsid w:val="00674D52"/>
    <w:rsid w:val="00674F93"/>
    <w:rsid w:val="0067546F"/>
    <w:rsid w:val="00676287"/>
    <w:rsid w:val="00676CE4"/>
    <w:rsid w:val="00676EC2"/>
    <w:rsid w:val="00676F61"/>
    <w:rsid w:val="00676FA5"/>
    <w:rsid w:val="006771A4"/>
    <w:rsid w:val="006771AD"/>
    <w:rsid w:val="006774A8"/>
    <w:rsid w:val="00677572"/>
    <w:rsid w:val="006775F9"/>
    <w:rsid w:val="00680A49"/>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CC2"/>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063"/>
    <w:rsid w:val="006E7BA5"/>
    <w:rsid w:val="006F01E8"/>
    <w:rsid w:val="006F02D7"/>
    <w:rsid w:val="006F03EC"/>
    <w:rsid w:val="006F059F"/>
    <w:rsid w:val="006F0EBB"/>
    <w:rsid w:val="006F1E96"/>
    <w:rsid w:val="006F25A8"/>
    <w:rsid w:val="006F2D24"/>
    <w:rsid w:val="006F352A"/>
    <w:rsid w:val="006F37F7"/>
    <w:rsid w:val="006F3909"/>
    <w:rsid w:val="006F4036"/>
    <w:rsid w:val="006F428E"/>
    <w:rsid w:val="006F48E1"/>
    <w:rsid w:val="006F4FA0"/>
    <w:rsid w:val="006F5096"/>
    <w:rsid w:val="006F5160"/>
    <w:rsid w:val="006F5374"/>
    <w:rsid w:val="006F57D7"/>
    <w:rsid w:val="006F60DF"/>
    <w:rsid w:val="006F64DE"/>
    <w:rsid w:val="006F6766"/>
    <w:rsid w:val="006F68C1"/>
    <w:rsid w:val="006F6CE2"/>
    <w:rsid w:val="006F6E10"/>
    <w:rsid w:val="006F7561"/>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A18"/>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1B9D"/>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4B6"/>
    <w:rsid w:val="007435F1"/>
    <w:rsid w:val="00743BC1"/>
    <w:rsid w:val="00743DDD"/>
    <w:rsid w:val="00743E45"/>
    <w:rsid w:val="00744625"/>
    <w:rsid w:val="007446BB"/>
    <w:rsid w:val="00744AF1"/>
    <w:rsid w:val="00745882"/>
    <w:rsid w:val="00745A04"/>
    <w:rsid w:val="00745A0F"/>
    <w:rsid w:val="00745DFD"/>
    <w:rsid w:val="00746197"/>
    <w:rsid w:val="0074689C"/>
    <w:rsid w:val="00746B3F"/>
    <w:rsid w:val="00747117"/>
    <w:rsid w:val="0074732E"/>
    <w:rsid w:val="007479C2"/>
    <w:rsid w:val="00747B0D"/>
    <w:rsid w:val="00751024"/>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7A28"/>
    <w:rsid w:val="00767DD2"/>
    <w:rsid w:val="00770040"/>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950"/>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0878"/>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08D"/>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B7A52"/>
    <w:rsid w:val="007C012E"/>
    <w:rsid w:val="007C055A"/>
    <w:rsid w:val="007C0853"/>
    <w:rsid w:val="007C0C90"/>
    <w:rsid w:val="007C0CA3"/>
    <w:rsid w:val="007C0E07"/>
    <w:rsid w:val="007C0E86"/>
    <w:rsid w:val="007C1737"/>
    <w:rsid w:val="007C192C"/>
    <w:rsid w:val="007C249E"/>
    <w:rsid w:val="007C26CF"/>
    <w:rsid w:val="007C271B"/>
    <w:rsid w:val="007C2C14"/>
    <w:rsid w:val="007C3A55"/>
    <w:rsid w:val="007C404B"/>
    <w:rsid w:val="007C4166"/>
    <w:rsid w:val="007C44E1"/>
    <w:rsid w:val="007C48DD"/>
    <w:rsid w:val="007C4A05"/>
    <w:rsid w:val="007C5055"/>
    <w:rsid w:val="007C5711"/>
    <w:rsid w:val="007C57B9"/>
    <w:rsid w:val="007C6325"/>
    <w:rsid w:val="007C73A3"/>
    <w:rsid w:val="007C7975"/>
    <w:rsid w:val="007C7EF5"/>
    <w:rsid w:val="007D06AC"/>
    <w:rsid w:val="007D0741"/>
    <w:rsid w:val="007D0997"/>
    <w:rsid w:val="007D0A53"/>
    <w:rsid w:val="007D0A9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5609"/>
    <w:rsid w:val="007F5625"/>
    <w:rsid w:val="007F568A"/>
    <w:rsid w:val="007F59F7"/>
    <w:rsid w:val="007F5BF9"/>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B7A"/>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298"/>
    <w:rsid w:val="008554D1"/>
    <w:rsid w:val="008558E0"/>
    <w:rsid w:val="008569E0"/>
    <w:rsid w:val="00857397"/>
    <w:rsid w:val="00857AF7"/>
    <w:rsid w:val="00857BE5"/>
    <w:rsid w:val="00857E42"/>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CB7"/>
    <w:rsid w:val="00881FF9"/>
    <w:rsid w:val="0088213D"/>
    <w:rsid w:val="008821C6"/>
    <w:rsid w:val="0088243D"/>
    <w:rsid w:val="0088251A"/>
    <w:rsid w:val="00882D28"/>
    <w:rsid w:val="00883A67"/>
    <w:rsid w:val="00883C4E"/>
    <w:rsid w:val="008840B1"/>
    <w:rsid w:val="008848E9"/>
    <w:rsid w:val="00884FD8"/>
    <w:rsid w:val="00885244"/>
    <w:rsid w:val="008857C7"/>
    <w:rsid w:val="008858B3"/>
    <w:rsid w:val="00885BF6"/>
    <w:rsid w:val="0088644C"/>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51F"/>
    <w:rsid w:val="008D0B34"/>
    <w:rsid w:val="008D0F27"/>
    <w:rsid w:val="008D11F0"/>
    <w:rsid w:val="008D15A2"/>
    <w:rsid w:val="008D18CD"/>
    <w:rsid w:val="008D1F86"/>
    <w:rsid w:val="008D20E0"/>
    <w:rsid w:val="008D2B6E"/>
    <w:rsid w:val="008D335C"/>
    <w:rsid w:val="008D35B7"/>
    <w:rsid w:val="008D4007"/>
    <w:rsid w:val="008D436A"/>
    <w:rsid w:val="008D48FE"/>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386"/>
    <w:rsid w:val="008E3564"/>
    <w:rsid w:val="008E3A0B"/>
    <w:rsid w:val="008E3A90"/>
    <w:rsid w:val="008E3AAB"/>
    <w:rsid w:val="008E3F34"/>
    <w:rsid w:val="008E4043"/>
    <w:rsid w:val="008E4128"/>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A9B"/>
    <w:rsid w:val="008F6F03"/>
    <w:rsid w:val="008F7603"/>
    <w:rsid w:val="008F769D"/>
    <w:rsid w:val="008F76B7"/>
    <w:rsid w:val="008F76DC"/>
    <w:rsid w:val="008F7D2F"/>
    <w:rsid w:val="0090100B"/>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1C1"/>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61"/>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20D"/>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DB6"/>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86E"/>
    <w:rsid w:val="00986BB7"/>
    <w:rsid w:val="00986D4B"/>
    <w:rsid w:val="00986F6D"/>
    <w:rsid w:val="0098727C"/>
    <w:rsid w:val="00987708"/>
    <w:rsid w:val="00987DF0"/>
    <w:rsid w:val="00987E2E"/>
    <w:rsid w:val="0099008B"/>
    <w:rsid w:val="0099177B"/>
    <w:rsid w:val="00991B8C"/>
    <w:rsid w:val="0099367E"/>
    <w:rsid w:val="00993FE4"/>
    <w:rsid w:val="0099425E"/>
    <w:rsid w:val="00994CDC"/>
    <w:rsid w:val="009969CD"/>
    <w:rsid w:val="0099770A"/>
    <w:rsid w:val="00997769"/>
    <w:rsid w:val="00997A2E"/>
    <w:rsid w:val="009A048E"/>
    <w:rsid w:val="009A07AC"/>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A06"/>
    <w:rsid w:val="009B60EA"/>
    <w:rsid w:val="009B64A3"/>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5D7"/>
    <w:rsid w:val="009D5BDB"/>
    <w:rsid w:val="009D6B03"/>
    <w:rsid w:val="009D6B3D"/>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0F37"/>
    <w:rsid w:val="00A0126C"/>
    <w:rsid w:val="00A012DA"/>
    <w:rsid w:val="00A0187E"/>
    <w:rsid w:val="00A026F0"/>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3B4"/>
    <w:rsid w:val="00A15F4F"/>
    <w:rsid w:val="00A160AB"/>
    <w:rsid w:val="00A16745"/>
    <w:rsid w:val="00A16747"/>
    <w:rsid w:val="00A17E93"/>
    <w:rsid w:val="00A20013"/>
    <w:rsid w:val="00A2032F"/>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0E1"/>
    <w:rsid w:val="00A34C7F"/>
    <w:rsid w:val="00A3510A"/>
    <w:rsid w:val="00A3513B"/>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71A"/>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B42"/>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C1E"/>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3928"/>
    <w:rsid w:val="00A93F73"/>
    <w:rsid w:val="00A9415E"/>
    <w:rsid w:val="00A9423F"/>
    <w:rsid w:val="00A94EBD"/>
    <w:rsid w:val="00A9510D"/>
    <w:rsid w:val="00A95580"/>
    <w:rsid w:val="00A956AC"/>
    <w:rsid w:val="00A95D2A"/>
    <w:rsid w:val="00A95DC1"/>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BA6"/>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62D"/>
    <w:rsid w:val="00AF3CDC"/>
    <w:rsid w:val="00AF44B1"/>
    <w:rsid w:val="00AF5800"/>
    <w:rsid w:val="00AF6986"/>
    <w:rsid w:val="00AF69FE"/>
    <w:rsid w:val="00AF6A77"/>
    <w:rsid w:val="00AF6D1B"/>
    <w:rsid w:val="00AF73ED"/>
    <w:rsid w:val="00AF7D69"/>
    <w:rsid w:val="00AF7ED2"/>
    <w:rsid w:val="00B004D8"/>
    <w:rsid w:val="00B00830"/>
    <w:rsid w:val="00B00CC5"/>
    <w:rsid w:val="00B016D2"/>
    <w:rsid w:val="00B02091"/>
    <w:rsid w:val="00B02B43"/>
    <w:rsid w:val="00B03697"/>
    <w:rsid w:val="00B03D36"/>
    <w:rsid w:val="00B04540"/>
    <w:rsid w:val="00B046F1"/>
    <w:rsid w:val="00B05116"/>
    <w:rsid w:val="00B051A7"/>
    <w:rsid w:val="00B05F1A"/>
    <w:rsid w:val="00B06AED"/>
    <w:rsid w:val="00B07B33"/>
    <w:rsid w:val="00B07FA2"/>
    <w:rsid w:val="00B100CF"/>
    <w:rsid w:val="00B1074F"/>
    <w:rsid w:val="00B10773"/>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3BB4"/>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27E"/>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2C3"/>
    <w:rsid w:val="00B9272E"/>
    <w:rsid w:val="00B927A7"/>
    <w:rsid w:val="00B92B9E"/>
    <w:rsid w:val="00B93315"/>
    <w:rsid w:val="00B93519"/>
    <w:rsid w:val="00B9372A"/>
    <w:rsid w:val="00B9425C"/>
    <w:rsid w:val="00B94AAF"/>
    <w:rsid w:val="00B953FF"/>
    <w:rsid w:val="00B95E56"/>
    <w:rsid w:val="00B9622D"/>
    <w:rsid w:val="00B96263"/>
    <w:rsid w:val="00B968A5"/>
    <w:rsid w:val="00B972CD"/>
    <w:rsid w:val="00B97D02"/>
    <w:rsid w:val="00BA0304"/>
    <w:rsid w:val="00BA0557"/>
    <w:rsid w:val="00BA0D4A"/>
    <w:rsid w:val="00BA19C4"/>
    <w:rsid w:val="00BA3038"/>
    <w:rsid w:val="00BA370A"/>
    <w:rsid w:val="00BA48BC"/>
    <w:rsid w:val="00BA4A29"/>
    <w:rsid w:val="00BA4BE7"/>
    <w:rsid w:val="00BA5F20"/>
    <w:rsid w:val="00BA5F31"/>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B0D"/>
    <w:rsid w:val="00BB524C"/>
    <w:rsid w:val="00BB5DAB"/>
    <w:rsid w:val="00BB6195"/>
    <w:rsid w:val="00BB61A3"/>
    <w:rsid w:val="00BB67EA"/>
    <w:rsid w:val="00BB707E"/>
    <w:rsid w:val="00BB7568"/>
    <w:rsid w:val="00BC007C"/>
    <w:rsid w:val="00BC0986"/>
    <w:rsid w:val="00BC0AB2"/>
    <w:rsid w:val="00BC1308"/>
    <w:rsid w:val="00BC1BF4"/>
    <w:rsid w:val="00BC1EC5"/>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6B3"/>
    <w:rsid w:val="00BD6D43"/>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67A"/>
    <w:rsid w:val="00C217EE"/>
    <w:rsid w:val="00C22784"/>
    <w:rsid w:val="00C22FAA"/>
    <w:rsid w:val="00C23A4C"/>
    <w:rsid w:val="00C2419D"/>
    <w:rsid w:val="00C243A4"/>
    <w:rsid w:val="00C24416"/>
    <w:rsid w:val="00C248DB"/>
    <w:rsid w:val="00C26170"/>
    <w:rsid w:val="00C26B5A"/>
    <w:rsid w:val="00C26BB1"/>
    <w:rsid w:val="00C26D52"/>
    <w:rsid w:val="00C303A2"/>
    <w:rsid w:val="00C303E4"/>
    <w:rsid w:val="00C30775"/>
    <w:rsid w:val="00C30B8D"/>
    <w:rsid w:val="00C30DBE"/>
    <w:rsid w:val="00C3134E"/>
    <w:rsid w:val="00C315D8"/>
    <w:rsid w:val="00C31C4A"/>
    <w:rsid w:val="00C31D2D"/>
    <w:rsid w:val="00C3209A"/>
    <w:rsid w:val="00C32639"/>
    <w:rsid w:val="00C32808"/>
    <w:rsid w:val="00C32AD2"/>
    <w:rsid w:val="00C33114"/>
    <w:rsid w:val="00C33FF5"/>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066"/>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0878"/>
    <w:rsid w:val="00C711F5"/>
    <w:rsid w:val="00C713A1"/>
    <w:rsid w:val="00C71828"/>
    <w:rsid w:val="00C71C8D"/>
    <w:rsid w:val="00C72105"/>
    <w:rsid w:val="00C74520"/>
    <w:rsid w:val="00C74954"/>
    <w:rsid w:val="00C75C14"/>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AB5"/>
    <w:rsid w:val="00C84B74"/>
    <w:rsid w:val="00C8512A"/>
    <w:rsid w:val="00C85378"/>
    <w:rsid w:val="00C85970"/>
    <w:rsid w:val="00C85E9B"/>
    <w:rsid w:val="00C86BE3"/>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2BA"/>
    <w:rsid w:val="00CA165C"/>
    <w:rsid w:val="00CA1B61"/>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7C1"/>
    <w:rsid w:val="00CE0AF9"/>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4B44"/>
    <w:rsid w:val="00D05249"/>
    <w:rsid w:val="00D055CA"/>
    <w:rsid w:val="00D059FC"/>
    <w:rsid w:val="00D05DEF"/>
    <w:rsid w:val="00D06861"/>
    <w:rsid w:val="00D0688A"/>
    <w:rsid w:val="00D06F22"/>
    <w:rsid w:val="00D07849"/>
    <w:rsid w:val="00D07A9C"/>
    <w:rsid w:val="00D07B44"/>
    <w:rsid w:val="00D10076"/>
    <w:rsid w:val="00D1033B"/>
    <w:rsid w:val="00D10477"/>
    <w:rsid w:val="00D107E2"/>
    <w:rsid w:val="00D11D76"/>
    <w:rsid w:val="00D121F5"/>
    <w:rsid w:val="00D126E4"/>
    <w:rsid w:val="00D131BF"/>
    <w:rsid w:val="00D13A90"/>
    <w:rsid w:val="00D140E6"/>
    <w:rsid w:val="00D1485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196"/>
    <w:rsid w:val="00D22B55"/>
    <w:rsid w:val="00D22C81"/>
    <w:rsid w:val="00D23055"/>
    <w:rsid w:val="00D230AD"/>
    <w:rsid w:val="00D2320E"/>
    <w:rsid w:val="00D2327A"/>
    <w:rsid w:val="00D24F25"/>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4BD1"/>
    <w:rsid w:val="00D35177"/>
    <w:rsid w:val="00D356E1"/>
    <w:rsid w:val="00D40609"/>
    <w:rsid w:val="00D40983"/>
    <w:rsid w:val="00D40B3B"/>
    <w:rsid w:val="00D41188"/>
    <w:rsid w:val="00D417D3"/>
    <w:rsid w:val="00D418D5"/>
    <w:rsid w:val="00D41DB1"/>
    <w:rsid w:val="00D4276D"/>
    <w:rsid w:val="00D42798"/>
    <w:rsid w:val="00D42970"/>
    <w:rsid w:val="00D429FF"/>
    <w:rsid w:val="00D43468"/>
    <w:rsid w:val="00D43AED"/>
    <w:rsid w:val="00D44916"/>
    <w:rsid w:val="00D45AE4"/>
    <w:rsid w:val="00D45CA4"/>
    <w:rsid w:val="00D45EA7"/>
    <w:rsid w:val="00D45F22"/>
    <w:rsid w:val="00D47178"/>
    <w:rsid w:val="00D471A0"/>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C9C"/>
    <w:rsid w:val="00D61E7B"/>
    <w:rsid w:val="00D62111"/>
    <w:rsid w:val="00D62229"/>
    <w:rsid w:val="00D625B8"/>
    <w:rsid w:val="00D626F8"/>
    <w:rsid w:val="00D62FF5"/>
    <w:rsid w:val="00D636DC"/>
    <w:rsid w:val="00D63F4C"/>
    <w:rsid w:val="00D64613"/>
    <w:rsid w:val="00D64702"/>
    <w:rsid w:val="00D649DC"/>
    <w:rsid w:val="00D66BFD"/>
    <w:rsid w:val="00D66C91"/>
    <w:rsid w:val="00D674EE"/>
    <w:rsid w:val="00D67535"/>
    <w:rsid w:val="00D67BC9"/>
    <w:rsid w:val="00D67DBC"/>
    <w:rsid w:val="00D704D9"/>
    <w:rsid w:val="00D70612"/>
    <w:rsid w:val="00D70934"/>
    <w:rsid w:val="00D70BD2"/>
    <w:rsid w:val="00D713F2"/>
    <w:rsid w:val="00D71E51"/>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3C4C"/>
    <w:rsid w:val="00D84157"/>
    <w:rsid w:val="00D84AB8"/>
    <w:rsid w:val="00D84BD7"/>
    <w:rsid w:val="00D84DCA"/>
    <w:rsid w:val="00D85114"/>
    <w:rsid w:val="00D857BC"/>
    <w:rsid w:val="00D85CC6"/>
    <w:rsid w:val="00D86003"/>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219"/>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91E"/>
    <w:rsid w:val="00DB6C99"/>
    <w:rsid w:val="00DB75A3"/>
    <w:rsid w:val="00DC02F5"/>
    <w:rsid w:val="00DC0574"/>
    <w:rsid w:val="00DC0C65"/>
    <w:rsid w:val="00DC10E5"/>
    <w:rsid w:val="00DC16BF"/>
    <w:rsid w:val="00DC16E1"/>
    <w:rsid w:val="00DC16FC"/>
    <w:rsid w:val="00DC1881"/>
    <w:rsid w:val="00DC1ED7"/>
    <w:rsid w:val="00DC2336"/>
    <w:rsid w:val="00DC294E"/>
    <w:rsid w:val="00DC3A6F"/>
    <w:rsid w:val="00DC3D1C"/>
    <w:rsid w:val="00DC43E1"/>
    <w:rsid w:val="00DC44F4"/>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CCA"/>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294"/>
    <w:rsid w:val="00E0437C"/>
    <w:rsid w:val="00E0452C"/>
    <w:rsid w:val="00E04D61"/>
    <w:rsid w:val="00E0504C"/>
    <w:rsid w:val="00E05074"/>
    <w:rsid w:val="00E052DA"/>
    <w:rsid w:val="00E05489"/>
    <w:rsid w:val="00E05741"/>
    <w:rsid w:val="00E05F7F"/>
    <w:rsid w:val="00E06549"/>
    <w:rsid w:val="00E06930"/>
    <w:rsid w:val="00E06971"/>
    <w:rsid w:val="00E07A27"/>
    <w:rsid w:val="00E07D90"/>
    <w:rsid w:val="00E105B3"/>
    <w:rsid w:val="00E10846"/>
    <w:rsid w:val="00E10883"/>
    <w:rsid w:val="00E108F4"/>
    <w:rsid w:val="00E10D4E"/>
    <w:rsid w:val="00E1100C"/>
    <w:rsid w:val="00E113A6"/>
    <w:rsid w:val="00E11489"/>
    <w:rsid w:val="00E11711"/>
    <w:rsid w:val="00E11E63"/>
    <w:rsid w:val="00E11F94"/>
    <w:rsid w:val="00E12696"/>
    <w:rsid w:val="00E1310D"/>
    <w:rsid w:val="00E13359"/>
    <w:rsid w:val="00E138BF"/>
    <w:rsid w:val="00E14825"/>
    <w:rsid w:val="00E14EFA"/>
    <w:rsid w:val="00E151B9"/>
    <w:rsid w:val="00E1523F"/>
    <w:rsid w:val="00E158C4"/>
    <w:rsid w:val="00E15CC4"/>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06C"/>
    <w:rsid w:val="00E26141"/>
    <w:rsid w:val="00E266F5"/>
    <w:rsid w:val="00E2673E"/>
    <w:rsid w:val="00E270D3"/>
    <w:rsid w:val="00E27BCF"/>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35"/>
    <w:rsid w:val="00E40E7D"/>
    <w:rsid w:val="00E40EE4"/>
    <w:rsid w:val="00E413C6"/>
    <w:rsid w:val="00E420D5"/>
    <w:rsid w:val="00E42517"/>
    <w:rsid w:val="00E42948"/>
    <w:rsid w:val="00E42D55"/>
    <w:rsid w:val="00E42FFE"/>
    <w:rsid w:val="00E4316E"/>
    <w:rsid w:val="00E435AB"/>
    <w:rsid w:val="00E44275"/>
    <w:rsid w:val="00E446C3"/>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64B"/>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1358"/>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5E71"/>
    <w:rsid w:val="00EC6424"/>
    <w:rsid w:val="00EC72AB"/>
    <w:rsid w:val="00EC786C"/>
    <w:rsid w:val="00EC7ADD"/>
    <w:rsid w:val="00EC7C26"/>
    <w:rsid w:val="00ED04FE"/>
    <w:rsid w:val="00ED0DD0"/>
    <w:rsid w:val="00ED1122"/>
    <w:rsid w:val="00ED1989"/>
    <w:rsid w:val="00ED28F2"/>
    <w:rsid w:val="00ED2F3E"/>
    <w:rsid w:val="00ED3145"/>
    <w:rsid w:val="00ED3309"/>
    <w:rsid w:val="00ED356E"/>
    <w:rsid w:val="00ED3792"/>
    <w:rsid w:val="00ED3BDA"/>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0A6"/>
    <w:rsid w:val="00EF644D"/>
    <w:rsid w:val="00EF6BAD"/>
    <w:rsid w:val="00EF6D29"/>
    <w:rsid w:val="00EF6E79"/>
    <w:rsid w:val="00EF7138"/>
    <w:rsid w:val="00EF7E0B"/>
    <w:rsid w:val="00F00881"/>
    <w:rsid w:val="00F00917"/>
    <w:rsid w:val="00F00B65"/>
    <w:rsid w:val="00F010BB"/>
    <w:rsid w:val="00F012C1"/>
    <w:rsid w:val="00F0175F"/>
    <w:rsid w:val="00F01A41"/>
    <w:rsid w:val="00F01DF4"/>
    <w:rsid w:val="00F03280"/>
    <w:rsid w:val="00F0362A"/>
    <w:rsid w:val="00F0385C"/>
    <w:rsid w:val="00F03ABE"/>
    <w:rsid w:val="00F03B69"/>
    <w:rsid w:val="00F04345"/>
    <w:rsid w:val="00F047A4"/>
    <w:rsid w:val="00F04F52"/>
    <w:rsid w:val="00F0510F"/>
    <w:rsid w:val="00F0563F"/>
    <w:rsid w:val="00F064EF"/>
    <w:rsid w:val="00F06558"/>
    <w:rsid w:val="00F06AFE"/>
    <w:rsid w:val="00F06F42"/>
    <w:rsid w:val="00F07122"/>
    <w:rsid w:val="00F074C9"/>
    <w:rsid w:val="00F07588"/>
    <w:rsid w:val="00F07C82"/>
    <w:rsid w:val="00F07F5E"/>
    <w:rsid w:val="00F1001E"/>
    <w:rsid w:val="00F1055F"/>
    <w:rsid w:val="00F106BB"/>
    <w:rsid w:val="00F10B05"/>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41F"/>
    <w:rsid w:val="00F1545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499"/>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1DE"/>
    <w:rsid w:val="00F91669"/>
    <w:rsid w:val="00F916DE"/>
    <w:rsid w:val="00F9184F"/>
    <w:rsid w:val="00F91943"/>
    <w:rsid w:val="00F9231D"/>
    <w:rsid w:val="00F92A66"/>
    <w:rsid w:val="00F931CF"/>
    <w:rsid w:val="00F932D4"/>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824"/>
    <w:rsid w:val="00FB2A18"/>
    <w:rsid w:val="00FB2BF4"/>
    <w:rsid w:val="00FB2C8D"/>
    <w:rsid w:val="00FB2DC6"/>
    <w:rsid w:val="00FB4267"/>
    <w:rsid w:val="00FB5543"/>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FCE"/>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6B23"/>
    <w:rsid w:val="00FD7142"/>
    <w:rsid w:val="00FD750F"/>
    <w:rsid w:val="00FE011C"/>
    <w:rsid w:val="00FE07DC"/>
    <w:rsid w:val="00FE08FB"/>
    <w:rsid w:val="00FE1116"/>
    <w:rsid w:val="00FE2075"/>
    <w:rsid w:val="00FE2080"/>
    <w:rsid w:val="00FE27B9"/>
    <w:rsid w:val="00FE2E37"/>
    <w:rsid w:val="00FE30EF"/>
    <w:rsid w:val="00FE3640"/>
    <w:rsid w:val="00FE36B6"/>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4C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AA2C10"/>
    <w:rsid w:val="020F624C"/>
    <w:rsid w:val="02651C69"/>
    <w:rsid w:val="02967846"/>
    <w:rsid w:val="02CB145B"/>
    <w:rsid w:val="037738D8"/>
    <w:rsid w:val="04272850"/>
    <w:rsid w:val="04753FFA"/>
    <w:rsid w:val="04CF12E0"/>
    <w:rsid w:val="04ED4206"/>
    <w:rsid w:val="05C1251C"/>
    <w:rsid w:val="05DE3E80"/>
    <w:rsid w:val="061768E6"/>
    <w:rsid w:val="06402A94"/>
    <w:rsid w:val="068955F4"/>
    <w:rsid w:val="07536A19"/>
    <w:rsid w:val="075F0692"/>
    <w:rsid w:val="07C03AA7"/>
    <w:rsid w:val="07DB054A"/>
    <w:rsid w:val="08212260"/>
    <w:rsid w:val="08223283"/>
    <w:rsid w:val="083D2AF4"/>
    <w:rsid w:val="08F53B23"/>
    <w:rsid w:val="093B5FE7"/>
    <w:rsid w:val="09D04942"/>
    <w:rsid w:val="09DF0C22"/>
    <w:rsid w:val="0A053C89"/>
    <w:rsid w:val="0A070656"/>
    <w:rsid w:val="0A596844"/>
    <w:rsid w:val="0A913ED8"/>
    <w:rsid w:val="0B18395D"/>
    <w:rsid w:val="0B24171E"/>
    <w:rsid w:val="0B5C3243"/>
    <w:rsid w:val="0B5E59FA"/>
    <w:rsid w:val="0B8C3A7B"/>
    <w:rsid w:val="0BAD59A4"/>
    <w:rsid w:val="0C357211"/>
    <w:rsid w:val="0C466B45"/>
    <w:rsid w:val="0C4D7C21"/>
    <w:rsid w:val="0C62135B"/>
    <w:rsid w:val="0CE87EF5"/>
    <w:rsid w:val="0D584403"/>
    <w:rsid w:val="0DB536B1"/>
    <w:rsid w:val="0DEE7765"/>
    <w:rsid w:val="0E0D67E7"/>
    <w:rsid w:val="0F204221"/>
    <w:rsid w:val="0F2B5D1F"/>
    <w:rsid w:val="101C0A97"/>
    <w:rsid w:val="10F533FA"/>
    <w:rsid w:val="10F67974"/>
    <w:rsid w:val="11432B40"/>
    <w:rsid w:val="11E74266"/>
    <w:rsid w:val="12397053"/>
    <w:rsid w:val="12685FCD"/>
    <w:rsid w:val="12ED6D9D"/>
    <w:rsid w:val="139D321C"/>
    <w:rsid w:val="13EA133E"/>
    <w:rsid w:val="13EF0479"/>
    <w:rsid w:val="146F2C7A"/>
    <w:rsid w:val="149E4992"/>
    <w:rsid w:val="14D25167"/>
    <w:rsid w:val="15222F53"/>
    <w:rsid w:val="15773D35"/>
    <w:rsid w:val="1675715E"/>
    <w:rsid w:val="170E5D26"/>
    <w:rsid w:val="17400C5A"/>
    <w:rsid w:val="175840B2"/>
    <w:rsid w:val="17694B12"/>
    <w:rsid w:val="17BE59A2"/>
    <w:rsid w:val="17DB1F0C"/>
    <w:rsid w:val="18185849"/>
    <w:rsid w:val="188E7A85"/>
    <w:rsid w:val="1A2810DE"/>
    <w:rsid w:val="1A442DE9"/>
    <w:rsid w:val="1ACE4623"/>
    <w:rsid w:val="1AF97788"/>
    <w:rsid w:val="1AFB2E83"/>
    <w:rsid w:val="1BC305D3"/>
    <w:rsid w:val="1BC90206"/>
    <w:rsid w:val="1BCD7B6E"/>
    <w:rsid w:val="1C6C43F0"/>
    <w:rsid w:val="1CB567CC"/>
    <w:rsid w:val="1CD55680"/>
    <w:rsid w:val="1CF30E08"/>
    <w:rsid w:val="1D091DD0"/>
    <w:rsid w:val="1D321E13"/>
    <w:rsid w:val="1D771D86"/>
    <w:rsid w:val="1DBC044E"/>
    <w:rsid w:val="1DFD746A"/>
    <w:rsid w:val="1F161F3C"/>
    <w:rsid w:val="1F4849CA"/>
    <w:rsid w:val="1F873477"/>
    <w:rsid w:val="1FC87DB2"/>
    <w:rsid w:val="2001395A"/>
    <w:rsid w:val="20B00655"/>
    <w:rsid w:val="21455F84"/>
    <w:rsid w:val="21820342"/>
    <w:rsid w:val="21F7445F"/>
    <w:rsid w:val="21FF4850"/>
    <w:rsid w:val="22400F10"/>
    <w:rsid w:val="22A1727F"/>
    <w:rsid w:val="22BC0743"/>
    <w:rsid w:val="23920A79"/>
    <w:rsid w:val="24977600"/>
    <w:rsid w:val="24B831E2"/>
    <w:rsid w:val="250B120F"/>
    <w:rsid w:val="252C7220"/>
    <w:rsid w:val="253B12D5"/>
    <w:rsid w:val="26A50560"/>
    <w:rsid w:val="26B2210E"/>
    <w:rsid w:val="270E3F30"/>
    <w:rsid w:val="270F55EE"/>
    <w:rsid w:val="272F1A96"/>
    <w:rsid w:val="27913163"/>
    <w:rsid w:val="27F52753"/>
    <w:rsid w:val="288C2243"/>
    <w:rsid w:val="293F3BD0"/>
    <w:rsid w:val="29721E09"/>
    <w:rsid w:val="297B0CF7"/>
    <w:rsid w:val="299021EF"/>
    <w:rsid w:val="2A456AF3"/>
    <w:rsid w:val="2B822DA1"/>
    <w:rsid w:val="2BEA705B"/>
    <w:rsid w:val="2DDA01DE"/>
    <w:rsid w:val="2E696ABD"/>
    <w:rsid w:val="2EA133AF"/>
    <w:rsid w:val="2EB76961"/>
    <w:rsid w:val="2EDD2DD9"/>
    <w:rsid w:val="2F723467"/>
    <w:rsid w:val="2F922149"/>
    <w:rsid w:val="2FE778C1"/>
    <w:rsid w:val="304B45A5"/>
    <w:rsid w:val="304D1F11"/>
    <w:rsid w:val="306835D0"/>
    <w:rsid w:val="30C10112"/>
    <w:rsid w:val="31421387"/>
    <w:rsid w:val="32153FA4"/>
    <w:rsid w:val="322B706D"/>
    <w:rsid w:val="3236068C"/>
    <w:rsid w:val="325E7B97"/>
    <w:rsid w:val="32A0292F"/>
    <w:rsid w:val="32A02B99"/>
    <w:rsid w:val="330F2BAA"/>
    <w:rsid w:val="337D5F7B"/>
    <w:rsid w:val="33D414D0"/>
    <w:rsid w:val="3411197D"/>
    <w:rsid w:val="34603E67"/>
    <w:rsid w:val="34673696"/>
    <w:rsid w:val="355B7607"/>
    <w:rsid w:val="35CD358A"/>
    <w:rsid w:val="361E2DF7"/>
    <w:rsid w:val="36232DB0"/>
    <w:rsid w:val="378C3D6E"/>
    <w:rsid w:val="37D215A5"/>
    <w:rsid w:val="37D7284D"/>
    <w:rsid w:val="380F6AEF"/>
    <w:rsid w:val="382D4894"/>
    <w:rsid w:val="385F359C"/>
    <w:rsid w:val="392A2312"/>
    <w:rsid w:val="3B8C2F64"/>
    <w:rsid w:val="3BA80B19"/>
    <w:rsid w:val="3BA80D65"/>
    <w:rsid w:val="3BF56C46"/>
    <w:rsid w:val="3C4240EC"/>
    <w:rsid w:val="3C8E56A5"/>
    <w:rsid w:val="3D59149B"/>
    <w:rsid w:val="3D711B40"/>
    <w:rsid w:val="3DF20998"/>
    <w:rsid w:val="3E800AA6"/>
    <w:rsid w:val="3F14408C"/>
    <w:rsid w:val="3F3069DD"/>
    <w:rsid w:val="3F3A1FEB"/>
    <w:rsid w:val="3F9C21ED"/>
    <w:rsid w:val="40A67243"/>
    <w:rsid w:val="41F844BA"/>
    <w:rsid w:val="42253D73"/>
    <w:rsid w:val="422C7D41"/>
    <w:rsid w:val="42A228B1"/>
    <w:rsid w:val="430D7052"/>
    <w:rsid w:val="43285000"/>
    <w:rsid w:val="442725CF"/>
    <w:rsid w:val="4493625E"/>
    <w:rsid w:val="44E4602A"/>
    <w:rsid w:val="45B80788"/>
    <w:rsid w:val="461A4695"/>
    <w:rsid w:val="4771363E"/>
    <w:rsid w:val="47E9061B"/>
    <w:rsid w:val="4803414B"/>
    <w:rsid w:val="48232235"/>
    <w:rsid w:val="483738FB"/>
    <w:rsid w:val="484245C7"/>
    <w:rsid w:val="48431EF9"/>
    <w:rsid w:val="485C0CB9"/>
    <w:rsid w:val="48617824"/>
    <w:rsid w:val="488D7CFE"/>
    <w:rsid w:val="48B60321"/>
    <w:rsid w:val="49323FD7"/>
    <w:rsid w:val="4A952FE2"/>
    <w:rsid w:val="4BCB7A94"/>
    <w:rsid w:val="4BDE1D2E"/>
    <w:rsid w:val="4C12409B"/>
    <w:rsid w:val="4C95570A"/>
    <w:rsid w:val="4CEF45AF"/>
    <w:rsid w:val="4D5601C7"/>
    <w:rsid w:val="4D5D27CF"/>
    <w:rsid w:val="4E0660FD"/>
    <w:rsid w:val="4EAC5711"/>
    <w:rsid w:val="4F0A2900"/>
    <w:rsid w:val="4F2C30EB"/>
    <w:rsid w:val="4F9D73F4"/>
    <w:rsid w:val="500F2F76"/>
    <w:rsid w:val="503C7626"/>
    <w:rsid w:val="50AC1958"/>
    <w:rsid w:val="50ED2ACA"/>
    <w:rsid w:val="51B2004B"/>
    <w:rsid w:val="52C85679"/>
    <w:rsid w:val="539E2A92"/>
    <w:rsid w:val="54556AEA"/>
    <w:rsid w:val="54903B01"/>
    <w:rsid w:val="54D41B34"/>
    <w:rsid w:val="55131A57"/>
    <w:rsid w:val="55622629"/>
    <w:rsid w:val="556B495C"/>
    <w:rsid w:val="56C71FF4"/>
    <w:rsid w:val="576F5310"/>
    <w:rsid w:val="577D71D5"/>
    <w:rsid w:val="58106BC7"/>
    <w:rsid w:val="58975050"/>
    <w:rsid w:val="58F567AD"/>
    <w:rsid w:val="59124AA1"/>
    <w:rsid w:val="598E6D64"/>
    <w:rsid w:val="5A3A2DDD"/>
    <w:rsid w:val="5A9D06B3"/>
    <w:rsid w:val="5AA42C24"/>
    <w:rsid w:val="5ACA5B27"/>
    <w:rsid w:val="5ADE1A22"/>
    <w:rsid w:val="5B2507CF"/>
    <w:rsid w:val="5BF918A2"/>
    <w:rsid w:val="5C6A2C04"/>
    <w:rsid w:val="5E5A6011"/>
    <w:rsid w:val="5E9F458D"/>
    <w:rsid w:val="5FE07138"/>
    <w:rsid w:val="5FED7C8A"/>
    <w:rsid w:val="60D8048C"/>
    <w:rsid w:val="61AD20E3"/>
    <w:rsid w:val="62093465"/>
    <w:rsid w:val="62315204"/>
    <w:rsid w:val="62717B5A"/>
    <w:rsid w:val="629143F9"/>
    <w:rsid w:val="62B8336A"/>
    <w:rsid w:val="63016B74"/>
    <w:rsid w:val="63173F7E"/>
    <w:rsid w:val="63BF2609"/>
    <w:rsid w:val="64337579"/>
    <w:rsid w:val="643A75C8"/>
    <w:rsid w:val="64441196"/>
    <w:rsid w:val="65091B75"/>
    <w:rsid w:val="65BC6440"/>
    <w:rsid w:val="65C36E7F"/>
    <w:rsid w:val="65D21A26"/>
    <w:rsid w:val="663B7430"/>
    <w:rsid w:val="672A0BC3"/>
    <w:rsid w:val="677639C9"/>
    <w:rsid w:val="677B42A3"/>
    <w:rsid w:val="67FB0406"/>
    <w:rsid w:val="686C5C0D"/>
    <w:rsid w:val="687775B2"/>
    <w:rsid w:val="69571DE2"/>
    <w:rsid w:val="6A1B14A7"/>
    <w:rsid w:val="6A9A7D1A"/>
    <w:rsid w:val="6AA24CFB"/>
    <w:rsid w:val="6AC22E17"/>
    <w:rsid w:val="6AE5012B"/>
    <w:rsid w:val="6B241A17"/>
    <w:rsid w:val="6B7636D8"/>
    <w:rsid w:val="6C2D21B2"/>
    <w:rsid w:val="6C8C3B63"/>
    <w:rsid w:val="6E1148C4"/>
    <w:rsid w:val="6E631E42"/>
    <w:rsid w:val="6E7B387A"/>
    <w:rsid w:val="6E914282"/>
    <w:rsid w:val="6E98024C"/>
    <w:rsid w:val="6E991C77"/>
    <w:rsid w:val="6E9C0F6F"/>
    <w:rsid w:val="6EA302B9"/>
    <w:rsid w:val="6F0E4EC3"/>
    <w:rsid w:val="6F2E4C9A"/>
    <w:rsid w:val="6FE86994"/>
    <w:rsid w:val="6FED6982"/>
    <w:rsid w:val="70557737"/>
    <w:rsid w:val="714D6CCB"/>
    <w:rsid w:val="7164117D"/>
    <w:rsid w:val="719A3DD5"/>
    <w:rsid w:val="71AD7318"/>
    <w:rsid w:val="71C37A53"/>
    <w:rsid w:val="721E0230"/>
    <w:rsid w:val="72553376"/>
    <w:rsid w:val="726D70E7"/>
    <w:rsid w:val="72A63D8F"/>
    <w:rsid w:val="731B0738"/>
    <w:rsid w:val="732F70EF"/>
    <w:rsid w:val="73A46E9C"/>
    <w:rsid w:val="73C27F47"/>
    <w:rsid w:val="73F10D9E"/>
    <w:rsid w:val="7463278D"/>
    <w:rsid w:val="747D74F0"/>
    <w:rsid w:val="74C31ECB"/>
    <w:rsid w:val="75544BBC"/>
    <w:rsid w:val="75942919"/>
    <w:rsid w:val="760E7B4B"/>
    <w:rsid w:val="77AA57AB"/>
    <w:rsid w:val="77BA3CA3"/>
    <w:rsid w:val="77F94CB4"/>
    <w:rsid w:val="785D1C4A"/>
    <w:rsid w:val="78CD3550"/>
    <w:rsid w:val="79285692"/>
    <w:rsid w:val="7AAA36FF"/>
    <w:rsid w:val="7ACD391E"/>
    <w:rsid w:val="7BE16D93"/>
    <w:rsid w:val="7BF564FD"/>
    <w:rsid w:val="7C3D3EE4"/>
    <w:rsid w:val="7C486257"/>
    <w:rsid w:val="7C786A97"/>
    <w:rsid w:val="7C9C4E59"/>
    <w:rsid w:val="7DDA5F58"/>
    <w:rsid w:val="7E2F1D63"/>
    <w:rsid w:val="7E3A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1"/>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2"/>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3"/>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4"/>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6"/>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index 8"/>
    <w:basedOn w:val="1"/>
    <w:next w:val="1"/>
    <w:unhideWhenUsed/>
    <w:qFormat/>
    <w:uiPriority w:val="99"/>
    <w:pPr>
      <w:ind w:left="1400" w:leftChars="1400"/>
    </w:pPr>
  </w:style>
  <w:style w:type="paragraph" w:styleId="14">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67"/>
    <w:autoRedefine/>
    <w:unhideWhenUsed/>
    <w:qFormat/>
    <w:uiPriority w:val="0"/>
    <w:pPr>
      <w:shd w:val="clear" w:color="auto" w:fill="000080"/>
    </w:pPr>
    <w:rPr>
      <w:rFonts w:hint="eastAsia" w:ascii="宋体" w:hAnsi="宋体"/>
      <w:kern w:val="0"/>
      <w:sz w:val="20"/>
      <w:szCs w:val="20"/>
    </w:rPr>
  </w:style>
  <w:style w:type="paragraph" w:styleId="17">
    <w:name w:val="annotation text"/>
    <w:basedOn w:val="1"/>
    <w:link w:val="68"/>
    <w:autoRedefine/>
    <w:unhideWhenUsed/>
    <w:qFormat/>
    <w:uiPriority w:val="0"/>
    <w:pPr>
      <w:jc w:val="left"/>
    </w:pPr>
  </w:style>
  <w:style w:type="paragraph" w:styleId="18">
    <w:name w:val="Body Text 3"/>
    <w:basedOn w:val="1"/>
    <w:link w:val="69"/>
    <w:autoRedefine/>
    <w:qFormat/>
    <w:uiPriority w:val="0"/>
    <w:pPr>
      <w:spacing w:line="500" w:lineRule="exact"/>
    </w:pPr>
    <w:rPr>
      <w:b/>
      <w:bCs/>
      <w:kern w:val="0"/>
      <w:sz w:val="24"/>
    </w:rPr>
  </w:style>
  <w:style w:type="paragraph" w:styleId="19">
    <w:name w:val="Body Text"/>
    <w:basedOn w:val="1"/>
    <w:next w:val="1"/>
    <w:link w:val="58"/>
    <w:autoRedefine/>
    <w:qFormat/>
    <w:uiPriority w:val="99"/>
    <w:pPr>
      <w:spacing w:line="380" w:lineRule="exact"/>
    </w:pPr>
    <w:rPr>
      <w:kern w:val="0"/>
      <w:sz w:val="24"/>
    </w:rPr>
  </w:style>
  <w:style w:type="paragraph" w:styleId="20">
    <w:name w:val="Body Text Indent"/>
    <w:basedOn w:val="1"/>
    <w:next w:val="1"/>
    <w:link w:val="70"/>
    <w:autoRedefine/>
    <w:qFormat/>
    <w:uiPriority w:val="0"/>
    <w:pPr>
      <w:ind w:firstLine="830" w:firstLineChars="352"/>
    </w:pPr>
    <w:rPr>
      <w:rFonts w:ascii="仿宋_GB2312" w:eastAsia="仿宋_GB2312"/>
      <w:kern w:val="0"/>
      <w:sz w:val="32"/>
      <w:szCs w:val="20"/>
    </w:rPr>
  </w:style>
  <w:style w:type="paragraph" w:styleId="21">
    <w:name w:val="List Number 3"/>
    <w:basedOn w:val="1"/>
    <w:autoRedefine/>
    <w:qFormat/>
    <w:uiPriority w:val="0"/>
    <w:pPr>
      <w:numPr>
        <w:ilvl w:val="0"/>
        <w:numId w:val="2"/>
      </w:numPr>
    </w:pPr>
  </w:style>
  <w:style w:type="paragraph" w:styleId="22">
    <w:name w:val="List 2"/>
    <w:basedOn w:val="1"/>
    <w:autoRedefine/>
    <w:qFormat/>
    <w:uiPriority w:val="0"/>
    <w:pPr>
      <w:ind w:left="100" w:leftChars="200" w:hanging="200" w:hangingChars="200"/>
    </w:pPr>
    <w:rPr>
      <w:sz w:val="28"/>
    </w:r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unhideWhenUsed/>
    <w:qFormat/>
    <w:uiPriority w:val="39"/>
    <w:pPr>
      <w:ind w:left="840" w:leftChars="400"/>
    </w:pPr>
    <w:rPr>
      <w:rFonts w:ascii="Calibri" w:hAnsi="Calibri"/>
      <w:szCs w:val="22"/>
    </w:rPr>
  </w:style>
  <w:style w:type="paragraph" w:styleId="25">
    <w:name w:val="Plain Text"/>
    <w:basedOn w:val="1"/>
    <w:link w:val="71"/>
    <w:autoRedefine/>
    <w:qFormat/>
    <w:uiPriority w:val="0"/>
    <w:rPr>
      <w:rFonts w:ascii="宋体" w:hAnsi="Courier New"/>
      <w:kern w:val="0"/>
      <w:sz w:val="20"/>
      <w:szCs w:val="21"/>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72"/>
    <w:autoRedefine/>
    <w:qFormat/>
    <w:uiPriority w:val="0"/>
    <w:pPr>
      <w:ind w:left="100" w:leftChars="2500"/>
    </w:pPr>
    <w:rPr>
      <w:rFonts w:ascii="宋体" w:hAnsi="Courier New"/>
      <w:kern w:val="0"/>
      <w:sz w:val="20"/>
      <w:szCs w:val="21"/>
    </w:rPr>
  </w:style>
  <w:style w:type="paragraph" w:styleId="28">
    <w:name w:val="Body Text Indent 2"/>
    <w:basedOn w:val="1"/>
    <w:link w:val="73"/>
    <w:autoRedefine/>
    <w:qFormat/>
    <w:uiPriority w:val="0"/>
    <w:pPr>
      <w:ind w:firstLine="630"/>
    </w:pPr>
    <w:rPr>
      <w:kern w:val="0"/>
      <w:sz w:val="32"/>
      <w:szCs w:val="20"/>
    </w:rPr>
  </w:style>
  <w:style w:type="paragraph" w:styleId="29">
    <w:name w:val="endnote text"/>
    <w:basedOn w:val="1"/>
    <w:link w:val="74"/>
    <w:autoRedefine/>
    <w:unhideWhenUsed/>
    <w:qFormat/>
    <w:uiPriority w:val="99"/>
    <w:pPr>
      <w:snapToGrid w:val="0"/>
      <w:jc w:val="left"/>
    </w:pPr>
  </w:style>
  <w:style w:type="paragraph" w:styleId="30">
    <w:name w:val="Balloon Text"/>
    <w:basedOn w:val="1"/>
    <w:link w:val="75"/>
    <w:autoRedefine/>
    <w:semiHidden/>
    <w:qFormat/>
    <w:uiPriority w:val="0"/>
    <w:rPr>
      <w:kern w:val="0"/>
      <w:sz w:val="18"/>
      <w:szCs w:val="18"/>
    </w:rPr>
  </w:style>
  <w:style w:type="paragraph" w:styleId="31">
    <w:name w:val="footer"/>
    <w:basedOn w:val="1"/>
    <w:next w:val="1"/>
    <w:link w:val="76"/>
    <w:autoRedefine/>
    <w:unhideWhenUsed/>
    <w:qFormat/>
    <w:uiPriority w:val="99"/>
    <w:pPr>
      <w:tabs>
        <w:tab w:val="center" w:pos="4153"/>
        <w:tab w:val="right" w:pos="8306"/>
      </w:tabs>
      <w:snapToGrid w:val="0"/>
      <w:jc w:val="left"/>
    </w:pPr>
    <w:rPr>
      <w:kern w:val="0"/>
      <w:sz w:val="18"/>
      <w:szCs w:val="18"/>
    </w:rPr>
  </w:style>
  <w:style w:type="paragraph" w:styleId="32">
    <w:name w:val="envelope return"/>
    <w:basedOn w:val="1"/>
    <w:autoRedefine/>
    <w:qFormat/>
    <w:uiPriority w:val="0"/>
    <w:pPr>
      <w:snapToGrid w:val="0"/>
    </w:pPr>
    <w:rPr>
      <w:rFonts w:ascii="Arial" w:hAnsi="Arial"/>
    </w:rPr>
  </w:style>
  <w:style w:type="paragraph" w:styleId="33">
    <w:name w:val="header"/>
    <w:basedOn w:val="1"/>
    <w:link w:val="77"/>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autoRedefine/>
    <w:unhideWhenUsed/>
    <w:qFormat/>
    <w:uiPriority w:val="39"/>
    <w:pPr>
      <w:ind w:left="1260" w:leftChars="600"/>
    </w:pPr>
    <w:rPr>
      <w:rFonts w:ascii="Calibri" w:hAnsi="Calibri"/>
      <w:szCs w:val="2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78"/>
    <w:autoRedefine/>
    <w:unhideWhenUsed/>
    <w:qFormat/>
    <w:uiPriority w:val="99"/>
    <w:pPr>
      <w:snapToGrid w:val="0"/>
      <w:jc w:val="left"/>
    </w:pPr>
    <w:rPr>
      <w:sz w:val="18"/>
      <w:szCs w:val="18"/>
    </w:rPr>
  </w:style>
  <w:style w:type="paragraph" w:styleId="38">
    <w:name w:val="toc 6"/>
    <w:basedOn w:val="1"/>
    <w:next w:val="1"/>
    <w:autoRedefine/>
    <w:unhideWhenUsed/>
    <w:qFormat/>
    <w:uiPriority w:val="39"/>
    <w:pPr>
      <w:ind w:left="2100" w:leftChars="1000"/>
    </w:pPr>
    <w:rPr>
      <w:rFonts w:ascii="Calibri" w:hAnsi="Calibri"/>
      <w:szCs w:val="22"/>
    </w:rPr>
  </w:style>
  <w:style w:type="paragraph" w:styleId="39">
    <w:name w:val="Body Text Indent 3"/>
    <w:basedOn w:val="1"/>
    <w:link w:val="79"/>
    <w:autoRedefine/>
    <w:qFormat/>
    <w:uiPriority w:val="0"/>
    <w:pPr>
      <w:spacing w:after="120"/>
      <w:ind w:left="420" w:leftChars="200"/>
    </w:pPr>
    <w:rPr>
      <w:kern w:val="0"/>
      <w:sz w:val="16"/>
      <w:szCs w:val="16"/>
    </w:rPr>
  </w:style>
  <w:style w:type="paragraph" w:styleId="40">
    <w:name w:val="toc 2"/>
    <w:basedOn w:val="1"/>
    <w:next w:val="1"/>
    <w:autoRedefine/>
    <w:unhideWhenUsed/>
    <w:qFormat/>
    <w:uiPriority w:val="39"/>
    <w:pPr>
      <w:ind w:left="420" w:leftChars="200"/>
    </w:pPr>
  </w:style>
  <w:style w:type="paragraph" w:styleId="41">
    <w:name w:val="toc 9"/>
    <w:basedOn w:val="1"/>
    <w:next w:val="1"/>
    <w:autoRedefine/>
    <w:unhideWhenUsed/>
    <w:qFormat/>
    <w:uiPriority w:val="39"/>
    <w:pPr>
      <w:ind w:left="3360" w:leftChars="1600"/>
    </w:pPr>
    <w:rPr>
      <w:rFonts w:ascii="Calibri" w:hAnsi="Calibri"/>
      <w:szCs w:val="22"/>
    </w:rPr>
  </w:style>
  <w:style w:type="paragraph" w:styleId="42">
    <w:name w:val="Body Text 2"/>
    <w:basedOn w:val="1"/>
    <w:link w:val="80"/>
    <w:autoRedefine/>
    <w:qFormat/>
    <w:uiPriority w:val="0"/>
    <w:pPr>
      <w:spacing w:after="120" w:line="480" w:lineRule="auto"/>
    </w:pPr>
    <w:rPr>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5">
    <w:name w:val="Title"/>
    <w:basedOn w:val="1"/>
    <w:next w:val="1"/>
    <w:link w:val="81"/>
    <w:autoRedefine/>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82"/>
    <w:autoRedefine/>
    <w:unhideWhenUsed/>
    <w:qFormat/>
    <w:uiPriority w:val="99"/>
    <w:rPr>
      <w:b/>
      <w:bCs/>
    </w:rPr>
  </w:style>
  <w:style w:type="paragraph" w:styleId="47">
    <w:name w:val="Body Text First Indent"/>
    <w:basedOn w:val="19"/>
    <w:autoRedefine/>
    <w:qFormat/>
    <w:uiPriority w:val="0"/>
    <w:pPr>
      <w:ind w:firstLine="420" w:firstLineChars="100"/>
    </w:pPr>
  </w:style>
  <w:style w:type="paragraph" w:styleId="48">
    <w:name w:val="Body Text First Indent 2"/>
    <w:basedOn w:val="20"/>
    <w:autoRedefine/>
    <w:unhideWhenUsed/>
    <w:qFormat/>
    <w:uiPriority w:val="99"/>
    <w:pPr>
      <w:spacing w:after="120"/>
      <w:ind w:left="420" w:leftChars="200" w:firstLine="420"/>
    </w:pPr>
    <w:rPr>
      <w:color w:val="000000"/>
      <w:sz w:val="21"/>
      <w:szCs w:val="21"/>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autoRedefine/>
    <w:unhideWhenUsed/>
    <w:qFormat/>
    <w:uiPriority w:val="99"/>
    <w:rPr>
      <w:vertAlign w:val="superscript"/>
    </w:rPr>
  </w:style>
  <w:style w:type="character" w:styleId="53">
    <w:name w:val="page number"/>
    <w:autoRedefine/>
    <w:qFormat/>
    <w:uiPriority w:val="0"/>
  </w:style>
  <w:style w:type="character" w:styleId="54">
    <w:name w:val="FollowedHyperlink"/>
    <w:autoRedefine/>
    <w:qFormat/>
    <w:uiPriority w:val="0"/>
    <w:rPr>
      <w:color w:val="000000"/>
      <w:u w:val="none"/>
    </w:rPr>
  </w:style>
  <w:style w:type="character" w:styleId="55">
    <w:name w:val="Hyperlink"/>
    <w:autoRedefine/>
    <w:qFormat/>
    <w:uiPriority w:val="99"/>
    <w:rPr>
      <w:color w:val="000000"/>
      <w:u w:val="none"/>
    </w:rPr>
  </w:style>
  <w:style w:type="character" w:styleId="56">
    <w:name w:val="annotation reference"/>
    <w:autoRedefine/>
    <w:unhideWhenUsed/>
    <w:qFormat/>
    <w:uiPriority w:val="99"/>
    <w:rPr>
      <w:sz w:val="21"/>
      <w:szCs w:val="21"/>
    </w:rPr>
  </w:style>
  <w:style w:type="character" w:styleId="57">
    <w:name w:val="footnote reference"/>
    <w:autoRedefine/>
    <w:unhideWhenUsed/>
    <w:qFormat/>
    <w:uiPriority w:val="99"/>
    <w:rPr>
      <w:vertAlign w:val="superscript"/>
    </w:rPr>
  </w:style>
  <w:style w:type="character" w:customStyle="1" w:styleId="58">
    <w:name w:val="正文文本 字符"/>
    <w:link w:val="19"/>
    <w:autoRedefine/>
    <w:qFormat/>
    <w:uiPriority w:val="99"/>
    <w:rPr>
      <w:rFonts w:ascii="Times New Roman" w:hAnsi="Times New Roman" w:eastAsia="宋体" w:cs="Times New Roman"/>
      <w:sz w:val="24"/>
      <w:szCs w:val="24"/>
    </w:rPr>
  </w:style>
  <w:style w:type="character" w:customStyle="1" w:styleId="59">
    <w:name w:val="标题 1 字符1"/>
    <w:link w:val="2"/>
    <w:autoRedefine/>
    <w:qFormat/>
    <w:uiPriority w:val="0"/>
    <w:rPr>
      <w:rFonts w:ascii="Times New Roman" w:hAnsi="Times New Roman" w:eastAsia="宋体" w:cs="Times New Roman"/>
      <w:b/>
      <w:bCs/>
      <w:kern w:val="44"/>
      <w:sz w:val="44"/>
      <w:szCs w:val="44"/>
    </w:rPr>
  </w:style>
  <w:style w:type="character" w:customStyle="1" w:styleId="60">
    <w:name w:val="标题 2 字符"/>
    <w:link w:val="3"/>
    <w:autoRedefine/>
    <w:qFormat/>
    <w:uiPriority w:val="0"/>
    <w:rPr>
      <w:rFonts w:ascii="Arial" w:hAnsi="Arial" w:eastAsia="黑体" w:cs="Times New Roman"/>
      <w:b/>
      <w:bCs/>
      <w:sz w:val="32"/>
      <w:szCs w:val="32"/>
    </w:rPr>
  </w:style>
  <w:style w:type="character" w:customStyle="1" w:styleId="61">
    <w:name w:val="标题 3 字符"/>
    <w:link w:val="4"/>
    <w:autoRedefine/>
    <w:qFormat/>
    <w:uiPriority w:val="0"/>
    <w:rPr>
      <w:rFonts w:ascii="Times New Roman" w:hAnsi="Times New Roman" w:eastAsia="宋体" w:cs="Times New Roman"/>
      <w:b/>
      <w:bCs/>
      <w:sz w:val="32"/>
      <w:szCs w:val="32"/>
    </w:rPr>
  </w:style>
  <w:style w:type="character" w:customStyle="1" w:styleId="62">
    <w:name w:val="标题 5 字符"/>
    <w:link w:val="6"/>
    <w:autoRedefine/>
    <w:qFormat/>
    <w:uiPriority w:val="0"/>
    <w:rPr>
      <w:b/>
      <w:kern w:val="2"/>
      <w:sz w:val="28"/>
      <w:szCs w:val="24"/>
    </w:rPr>
  </w:style>
  <w:style w:type="character" w:customStyle="1" w:styleId="63">
    <w:name w:val="标题 6 字符"/>
    <w:link w:val="8"/>
    <w:autoRedefine/>
    <w:qFormat/>
    <w:uiPriority w:val="0"/>
    <w:rPr>
      <w:rFonts w:ascii="Arial" w:hAnsi="Arial" w:eastAsia="黑体"/>
      <w:b/>
      <w:kern w:val="2"/>
      <w:sz w:val="24"/>
      <w:szCs w:val="24"/>
    </w:rPr>
  </w:style>
  <w:style w:type="character" w:customStyle="1" w:styleId="64">
    <w:name w:val="标题 7 字符"/>
    <w:link w:val="9"/>
    <w:autoRedefine/>
    <w:qFormat/>
    <w:uiPriority w:val="0"/>
    <w:rPr>
      <w:rFonts w:ascii="Times New Roman" w:hAnsi="Times New Roman"/>
      <w:b/>
      <w:kern w:val="2"/>
      <w:sz w:val="24"/>
      <w:szCs w:val="24"/>
    </w:rPr>
  </w:style>
  <w:style w:type="character" w:customStyle="1" w:styleId="65">
    <w:name w:val="标题 8 字符"/>
    <w:link w:val="10"/>
    <w:autoRedefine/>
    <w:qFormat/>
    <w:uiPriority w:val="0"/>
    <w:rPr>
      <w:rFonts w:ascii="Arial" w:hAnsi="Arial" w:eastAsia="黑体"/>
      <w:kern w:val="2"/>
      <w:sz w:val="24"/>
      <w:szCs w:val="24"/>
    </w:rPr>
  </w:style>
  <w:style w:type="character" w:customStyle="1" w:styleId="66">
    <w:name w:val="标题 9 字符"/>
    <w:link w:val="11"/>
    <w:autoRedefine/>
    <w:qFormat/>
    <w:uiPriority w:val="0"/>
    <w:rPr>
      <w:rFonts w:ascii="Arial" w:hAnsi="Arial" w:eastAsia="黑体"/>
      <w:kern w:val="2"/>
      <w:sz w:val="21"/>
      <w:szCs w:val="24"/>
    </w:rPr>
  </w:style>
  <w:style w:type="character" w:customStyle="1" w:styleId="67">
    <w:name w:val="文档结构图 字符"/>
    <w:link w:val="16"/>
    <w:autoRedefine/>
    <w:qFormat/>
    <w:uiPriority w:val="0"/>
    <w:rPr>
      <w:rFonts w:hint="eastAsia" w:ascii="宋体" w:hAnsi="宋体" w:eastAsia="宋体" w:cs="宋体"/>
    </w:rPr>
  </w:style>
  <w:style w:type="character" w:customStyle="1" w:styleId="68">
    <w:name w:val="批注文字 字符2"/>
    <w:link w:val="17"/>
    <w:autoRedefine/>
    <w:qFormat/>
    <w:uiPriority w:val="0"/>
    <w:rPr>
      <w:rFonts w:ascii="Times New Roman" w:hAnsi="Times New Roman"/>
      <w:kern w:val="2"/>
      <w:sz w:val="21"/>
      <w:szCs w:val="24"/>
    </w:rPr>
  </w:style>
  <w:style w:type="character" w:customStyle="1" w:styleId="69">
    <w:name w:val="正文文本 3 字符"/>
    <w:link w:val="18"/>
    <w:autoRedefine/>
    <w:qFormat/>
    <w:uiPriority w:val="0"/>
    <w:rPr>
      <w:rFonts w:ascii="Times New Roman" w:hAnsi="Times New Roman" w:eastAsia="宋体" w:cs="Times New Roman"/>
      <w:b/>
      <w:bCs/>
      <w:sz w:val="24"/>
      <w:szCs w:val="24"/>
    </w:rPr>
  </w:style>
  <w:style w:type="character" w:customStyle="1" w:styleId="70">
    <w:name w:val="正文文本缩进 字符2"/>
    <w:link w:val="20"/>
    <w:autoRedefine/>
    <w:qFormat/>
    <w:uiPriority w:val="0"/>
    <w:rPr>
      <w:rFonts w:ascii="仿宋_GB2312" w:hAnsi="Times New Roman" w:eastAsia="仿宋_GB2312" w:cs="Times New Roman"/>
      <w:sz w:val="32"/>
      <w:szCs w:val="20"/>
    </w:rPr>
  </w:style>
  <w:style w:type="character" w:customStyle="1" w:styleId="71">
    <w:name w:val="纯文本 字符2"/>
    <w:link w:val="25"/>
    <w:autoRedefine/>
    <w:qFormat/>
    <w:uiPriority w:val="0"/>
    <w:rPr>
      <w:rFonts w:ascii="宋体" w:hAnsi="Courier New" w:eastAsia="宋体" w:cs="Courier New"/>
      <w:szCs w:val="21"/>
    </w:rPr>
  </w:style>
  <w:style w:type="character" w:customStyle="1" w:styleId="72">
    <w:name w:val="日期 字符"/>
    <w:link w:val="27"/>
    <w:autoRedefine/>
    <w:qFormat/>
    <w:uiPriority w:val="0"/>
    <w:rPr>
      <w:rFonts w:ascii="宋体" w:hAnsi="Courier New" w:eastAsia="宋体" w:cs="Courier New"/>
      <w:szCs w:val="21"/>
    </w:rPr>
  </w:style>
  <w:style w:type="character" w:customStyle="1" w:styleId="73">
    <w:name w:val="正文文本缩进 2 字符"/>
    <w:link w:val="28"/>
    <w:autoRedefine/>
    <w:qFormat/>
    <w:uiPriority w:val="0"/>
    <w:rPr>
      <w:rFonts w:ascii="Times New Roman" w:hAnsi="Times New Roman" w:eastAsia="宋体" w:cs="Times New Roman"/>
      <w:sz w:val="32"/>
      <w:szCs w:val="20"/>
    </w:rPr>
  </w:style>
  <w:style w:type="character" w:customStyle="1" w:styleId="74">
    <w:name w:val="尾注文本 字符"/>
    <w:link w:val="29"/>
    <w:autoRedefine/>
    <w:semiHidden/>
    <w:qFormat/>
    <w:uiPriority w:val="99"/>
    <w:rPr>
      <w:rFonts w:ascii="Times New Roman" w:hAnsi="Times New Roman"/>
      <w:kern w:val="2"/>
      <w:sz w:val="21"/>
      <w:szCs w:val="24"/>
    </w:rPr>
  </w:style>
  <w:style w:type="character" w:customStyle="1" w:styleId="75">
    <w:name w:val="批注框文本 字符"/>
    <w:link w:val="30"/>
    <w:autoRedefine/>
    <w:semiHidden/>
    <w:qFormat/>
    <w:uiPriority w:val="0"/>
    <w:rPr>
      <w:rFonts w:ascii="Times New Roman" w:hAnsi="Times New Roman" w:eastAsia="宋体" w:cs="Times New Roman"/>
      <w:sz w:val="18"/>
      <w:szCs w:val="18"/>
    </w:rPr>
  </w:style>
  <w:style w:type="character" w:customStyle="1" w:styleId="76">
    <w:name w:val="页脚 字符1"/>
    <w:link w:val="31"/>
    <w:autoRedefine/>
    <w:qFormat/>
    <w:uiPriority w:val="99"/>
    <w:rPr>
      <w:sz w:val="18"/>
      <w:szCs w:val="18"/>
    </w:rPr>
  </w:style>
  <w:style w:type="character" w:customStyle="1" w:styleId="77">
    <w:name w:val="页眉 字符"/>
    <w:link w:val="33"/>
    <w:autoRedefine/>
    <w:qFormat/>
    <w:uiPriority w:val="99"/>
    <w:rPr>
      <w:rFonts w:ascii="Times New Roman" w:hAnsi="Times New Roman"/>
      <w:kern w:val="2"/>
      <w:sz w:val="18"/>
      <w:szCs w:val="18"/>
    </w:rPr>
  </w:style>
  <w:style w:type="character" w:customStyle="1" w:styleId="78">
    <w:name w:val="脚注文本 字符"/>
    <w:link w:val="37"/>
    <w:autoRedefine/>
    <w:semiHidden/>
    <w:qFormat/>
    <w:uiPriority w:val="99"/>
    <w:rPr>
      <w:rFonts w:ascii="Times New Roman" w:hAnsi="Times New Roman"/>
      <w:kern w:val="2"/>
      <w:sz w:val="18"/>
      <w:szCs w:val="18"/>
    </w:rPr>
  </w:style>
  <w:style w:type="character" w:customStyle="1" w:styleId="79">
    <w:name w:val="正文文本缩进 3 字符"/>
    <w:link w:val="39"/>
    <w:autoRedefine/>
    <w:qFormat/>
    <w:uiPriority w:val="0"/>
    <w:rPr>
      <w:rFonts w:ascii="Times New Roman" w:hAnsi="Times New Roman" w:eastAsia="宋体" w:cs="Times New Roman"/>
      <w:sz w:val="16"/>
      <w:szCs w:val="16"/>
    </w:rPr>
  </w:style>
  <w:style w:type="character" w:customStyle="1" w:styleId="80">
    <w:name w:val="正文文本 2 字符"/>
    <w:link w:val="42"/>
    <w:autoRedefine/>
    <w:qFormat/>
    <w:uiPriority w:val="0"/>
    <w:rPr>
      <w:rFonts w:ascii="Times New Roman" w:hAnsi="Times New Roman" w:eastAsia="宋体" w:cs="Times New Roman"/>
      <w:szCs w:val="24"/>
    </w:rPr>
  </w:style>
  <w:style w:type="character" w:customStyle="1" w:styleId="81">
    <w:name w:val="标题 字符"/>
    <w:link w:val="45"/>
    <w:autoRedefine/>
    <w:qFormat/>
    <w:uiPriority w:val="10"/>
    <w:rPr>
      <w:rFonts w:ascii="Cambria" w:hAnsi="Cambria" w:cs="Times New Roman"/>
      <w:b/>
      <w:bCs/>
      <w:kern w:val="2"/>
      <w:sz w:val="32"/>
      <w:szCs w:val="32"/>
    </w:rPr>
  </w:style>
  <w:style w:type="character" w:customStyle="1" w:styleId="82">
    <w:name w:val="批注主题 字符"/>
    <w:link w:val="46"/>
    <w:autoRedefine/>
    <w:semiHidden/>
    <w:qFormat/>
    <w:uiPriority w:val="99"/>
    <w:rPr>
      <w:rFonts w:ascii="Times New Roman" w:hAnsi="Times New Roman"/>
      <w:b/>
      <w:bCs/>
      <w:kern w:val="2"/>
      <w:sz w:val="21"/>
      <w:szCs w:val="24"/>
    </w:rPr>
  </w:style>
  <w:style w:type="paragraph" w:customStyle="1" w:styleId="83">
    <w:name w:val="表格文字"/>
    <w:basedOn w:val="1"/>
    <w:autoRedefine/>
    <w:qFormat/>
    <w:uiPriority w:val="0"/>
    <w:pPr>
      <w:adjustRightInd w:val="0"/>
      <w:spacing w:line="420" w:lineRule="atLeast"/>
      <w:jc w:val="left"/>
      <w:textAlignment w:val="baseline"/>
    </w:pPr>
    <w:rPr>
      <w:kern w:val="0"/>
    </w:rPr>
  </w:style>
  <w:style w:type="character" w:customStyle="1" w:styleId="84">
    <w:name w:val="批注文字 Char1"/>
    <w:autoRedefine/>
    <w:qFormat/>
    <w:locked/>
    <w:uiPriority w:val="0"/>
    <w:rPr>
      <w:rFonts w:ascii="Times New Roman" w:hAnsi="Times New Roman"/>
      <w:kern w:val="2"/>
      <w:sz w:val="21"/>
      <w:szCs w:val="24"/>
    </w:rPr>
  </w:style>
  <w:style w:type="character" w:customStyle="1" w:styleId="85">
    <w:name w:val="case31"/>
    <w:autoRedefine/>
    <w:qFormat/>
    <w:uiPriority w:val="0"/>
    <w:rPr>
      <w:rFonts w:hint="default" w:ascii="_x000B__x000C_" w:hAnsi="_x000B__x000C_"/>
      <w:sz w:val="21"/>
      <w:szCs w:val="21"/>
    </w:rPr>
  </w:style>
  <w:style w:type="character" w:customStyle="1" w:styleId="86">
    <w:name w:val="批注文字 Char"/>
    <w:autoRedefine/>
    <w:qFormat/>
    <w:uiPriority w:val="0"/>
    <w:rPr>
      <w:rFonts w:ascii="Times New Roman" w:hAnsi="Times New Roman"/>
      <w:kern w:val="2"/>
      <w:sz w:val="21"/>
      <w:szCs w:val="24"/>
    </w:rPr>
  </w:style>
  <w:style w:type="character" w:customStyle="1" w:styleId="87">
    <w:name w:val="纯文本 Char"/>
    <w:autoRedefine/>
    <w:qFormat/>
    <w:uiPriority w:val="0"/>
    <w:rPr>
      <w:rFonts w:ascii="宋体" w:hAnsi="Courier New" w:eastAsia="宋体"/>
      <w:kern w:val="2"/>
      <w:sz w:val="21"/>
      <w:lang w:val="en-US" w:eastAsia="zh-CN" w:bidi="ar-SA"/>
    </w:rPr>
  </w:style>
  <w:style w:type="character" w:customStyle="1" w:styleId="88">
    <w:name w:val="纯文本 字符1"/>
    <w:autoRedefine/>
    <w:qFormat/>
    <w:uiPriority w:val="0"/>
    <w:rPr>
      <w:rFonts w:ascii="宋体" w:hAnsi="Courier New"/>
    </w:rPr>
  </w:style>
  <w:style w:type="character" w:customStyle="1" w:styleId="89">
    <w:name w:val="批注文字 字符1"/>
    <w:autoRedefine/>
    <w:qFormat/>
    <w:uiPriority w:val="0"/>
    <w:rPr>
      <w:rFonts w:ascii="Times New Roman" w:hAnsi="Times New Roman"/>
      <w:kern w:val="2"/>
      <w:sz w:val="21"/>
      <w:szCs w:val="24"/>
    </w:rPr>
  </w:style>
  <w:style w:type="character" w:customStyle="1" w:styleId="90">
    <w:name w:val="正文文本 Char1"/>
    <w:autoRedefine/>
    <w:semiHidden/>
    <w:qFormat/>
    <w:locked/>
    <w:uiPriority w:val="99"/>
    <w:rPr>
      <w:sz w:val="24"/>
      <w:szCs w:val="24"/>
    </w:rPr>
  </w:style>
  <w:style w:type="character" w:customStyle="1" w:styleId="91">
    <w:name w:val="apple-style-span"/>
    <w:autoRedefine/>
    <w:qFormat/>
    <w:uiPriority w:val="0"/>
  </w:style>
  <w:style w:type="character" w:customStyle="1" w:styleId="92">
    <w:name w:val="textcontents"/>
    <w:autoRedefine/>
    <w:qFormat/>
    <w:uiPriority w:val="0"/>
  </w:style>
  <w:style w:type="character" w:customStyle="1" w:styleId="93">
    <w:name w:val="普通文字 Char Char2"/>
    <w:autoRedefine/>
    <w:qFormat/>
    <w:uiPriority w:val="0"/>
    <w:rPr>
      <w:rFonts w:ascii="宋体" w:hAnsi="Courier New" w:eastAsia="宋体"/>
      <w:kern w:val="2"/>
      <w:sz w:val="21"/>
      <w:lang w:val="en-US" w:eastAsia="zh-CN" w:bidi="ar-SA"/>
    </w:rPr>
  </w:style>
  <w:style w:type="character" w:customStyle="1" w:styleId="94">
    <w:name w:val="标题 5 Char"/>
    <w:autoRedefine/>
    <w:qFormat/>
    <w:uiPriority w:val="9"/>
    <w:rPr>
      <w:b/>
      <w:kern w:val="2"/>
      <w:sz w:val="28"/>
      <w:szCs w:val="24"/>
    </w:rPr>
  </w:style>
  <w:style w:type="character" w:customStyle="1" w:styleId="95">
    <w:name w:val="批注文字 字符"/>
    <w:autoRedefine/>
    <w:qFormat/>
    <w:uiPriority w:val="0"/>
    <w:rPr>
      <w:rFonts w:ascii="Times New Roman" w:hAnsi="Times New Roman"/>
      <w:kern w:val="2"/>
      <w:sz w:val="21"/>
      <w:szCs w:val="24"/>
    </w:rPr>
  </w:style>
  <w:style w:type="character" w:customStyle="1" w:styleId="96">
    <w:name w:val="标题 1 字符"/>
    <w:autoRedefine/>
    <w:qFormat/>
    <w:uiPriority w:val="9"/>
    <w:rPr>
      <w:rFonts w:ascii="Times New Roman" w:hAnsi="Times New Roman" w:eastAsia="宋体" w:cs="Times New Roman"/>
      <w:b/>
      <w:bCs/>
      <w:kern w:val="44"/>
      <w:sz w:val="44"/>
      <w:szCs w:val="44"/>
    </w:rPr>
  </w:style>
  <w:style w:type="character" w:customStyle="1" w:styleId="97">
    <w:name w:val="纯文本 字符"/>
    <w:autoRedefine/>
    <w:qFormat/>
    <w:uiPriority w:val="0"/>
    <w:rPr>
      <w:rFonts w:ascii="宋体" w:hAnsi="Courier New" w:eastAsia="宋体" w:cs="Courier New"/>
      <w:szCs w:val="21"/>
    </w:rPr>
  </w:style>
  <w:style w:type="character" w:customStyle="1" w:styleId="98">
    <w:name w:val="headline-content4"/>
    <w:autoRedefine/>
    <w:qFormat/>
    <w:uiPriority w:val="0"/>
  </w:style>
  <w:style w:type="character" w:customStyle="1" w:styleId="9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0">
    <w:name w:val="正文文本缩进 字符"/>
    <w:autoRedefine/>
    <w:qFormat/>
    <w:uiPriority w:val="0"/>
    <w:rPr>
      <w:rFonts w:ascii="仿宋_GB2312" w:hAnsi="Times New Roman" w:eastAsia="仿宋_GB2312" w:cs="Times New Roman"/>
      <w:sz w:val="32"/>
      <w:szCs w:val="20"/>
    </w:rPr>
  </w:style>
  <w:style w:type="paragraph" w:customStyle="1" w:styleId="101">
    <w:name w:val="Char1"/>
    <w:basedOn w:val="1"/>
    <w:autoRedefine/>
    <w:qFormat/>
    <w:uiPriority w:val="0"/>
    <w:rPr>
      <w:szCs w:val="21"/>
    </w:rPr>
  </w:style>
  <w:style w:type="paragraph" w:styleId="102">
    <w:name w:val="List Paragraph"/>
    <w:basedOn w:val="1"/>
    <w:autoRedefine/>
    <w:qFormat/>
    <w:uiPriority w:val="34"/>
    <w:pPr>
      <w:ind w:firstLine="420" w:firstLineChars="200"/>
    </w:pPr>
  </w:style>
  <w:style w:type="paragraph" w:customStyle="1" w:styleId="10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4">
    <w:name w:val="默认段落字体 Para Char Char Char Char Char Char Char Char Char1 Char Char Char Char"/>
    <w:basedOn w:val="1"/>
    <w:autoRedefine/>
    <w:qFormat/>
    <w:uiPriority w:val="0"/>
    <w:rPr>
      <w:rFonts w:ascii="Tahoma" w:hAnsi="Tahoma"/>
      <w:sz w:val="24"/>
      <w:szCs w:val="20"/>
    </w:rPr>
  </w:style>
  <w:style w:type="paragraph" w:customStyle="1" w:styleId="105">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6">
    <w:name w:val="纯文本1"/>
    <w:basedOn w:val="1"/>
    <w:autoRedefine/>
    <w:qFormat/>
    <w:uiPriority w:val="0"/>
    <w:rPr>
      <w:rFonts w:ascii="宋体" w:hAnsi="Courier New" w:cs="Century"/>
      <w:szCs w:val="21"/>
    </w:rPr>
  </w:style>
  <w:style w:type="paragraph" w:customStyle="1" w:styleId="107">
    <w:name w:val="Table Paragraph"/>
    <w:basedOn w:val="1"/>
    <w:autoRedefine/>
    <w:qFormat/>
    <w:uiPriority w:val="1"/>
    <w:pPr>
      <w:jc w:val="left"/>
    </w:pPr>
    <w:rPr>
      <w:rFonts w:ascii="Calibri" w:hAnsi="Calibri"/>
      <w:kern w:val="0"/>
      <w:sz w:val="22"/>
      <w:szCs w:val="22"/>
      <w:lang w:eastAsia="en-US"/>
    </w:rPr>
  </w:style>
  <w:style w:type="paragraph" w:customStyle="1" w:styleId="108">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9">
    <w:name w:val="表格"/>
    <w:basedOn w:val="1"/>
    <w:autoRedefine/>
    <w:qFormat/>
    <w:uiPriority w:val="0"/>
    <w:pPr>
      <w:spacing w:line="400" w:lineRule="exact"/>
    </w:pPr>
    <w:rPr>
      <w:sz w:val="24"/>
    </w:rPr>
  </w:style>
  <w:style w:type="paragraph" w:customStyle="1" w:styleId="110">
    <w:name w:val="样式 首行缩进:  2 字符"/>
    <w:basedOn w:val="1"/>
    <w:autoRedefine/>
    <w:qFormat/>
    <w:uiPriority w:val="0"/>
    <w:pPr>
      <w:spacing w:line="400" w:lineRule="exact"/>
      <w:ind w:firstLine="200" w:firstLineChars="200"/>
    </w:pPr>
    <w:rPr>
      <w:rFonts w:cs="宋体"/>
      <w:sz w:val="24"/>
    </w:rPr>
  </w:style>
  <w:style w:type="paragraph" w:customStyle="1" w:styleId="111">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3">
    <w:name w:val="正文首行缩进两字符"/>
    <w:basedOn w:val="1"/>
    <w:autoRedefine/>
    <w:qFormat/>
    <w:uiPriority w:val="0"/>
    <w:pPr>
      <w:spacing w:line="360" w:lineRule="auto"/>
      <w:ind w:firstLine="200" w:firstLineChars="200"/>
    </w:pPr>
  </w:style>
  <w:style w:type="paragraph" w:customStyle="1" w:styleId="114">
    <w:name w:val="正文段"/>
    <w:basedOn w:val="1"/>
    <w:autoRedefine/>
    <w:qFormat/>
    <w:uiPriority w:val="0"/>
    <w:pPr>
      <w:widowControl/>
      <w:snapToGrid w:val="0"/>
      <w:spacing w:after="50" w:afterLines="50"/>
      <w:ind w:firstLine="200" w:firstLineChars="200"/>
    </w:pPr>
    <w:rPr>
      <w:kern w:val="0"/>
      <w:sz w:val="24"/>
      <w:szCs w:val="20"/>
    </w:rPr>
  </w:style>
  <w:style w:type="table" w:customStyle="1" w:styleId="115">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6">
    <w:name w:val="页脚 字符"/>
    <w:autoRedefine/>
    <w:qFormat/>
    <w:uiPriority w:val="99"/>
  </w:style>
  <w:style w:type="character" w:customStyle="1" w:styleId="117">
    <w:name w:val="标题 1 Char1"/>
    <w:autoRedefine/>
    <w:qFormat/>
    <w:uiPriority w:val="0"/>
    <w:rPr>
      <w:rFonts w:eastAsia="宋体"/>
      <w:b/>
      <w:bCs/>
      <w:kern w:val="44"/>
      <w:sz w:val="44"/>
      <w:szCs w:val="44"/>
      <w:lang w:val="en-US" w:eastAsia="zh-CN" w:bidi="ar-SA"/>
    </w:rPr>
  </w:style>
  <w:style w:type="character" w:customStyle="1" w:styleId="118">
    <w:name w:val="正文文本缩进 字符1"/>
    <w:autoRedefine/>
    <w:qFormat/>
    <w:uiPriority w:val="0"/>
    <w:rPr>
      <w:rFonts w:ascii="仿宋_GB2312" w:hAnsi="Times New Roman" w:eastAsia="仿宋_GB2312" w:cs="Times New Roman"/>
      <w:sz w:val="32"/>
      <w:szCs w:val="20"/>
    </w:rPr>
  </w:style>
  <w:style w:type="paragraph" w:customStyle="1" w:styleId="119">
    <w:name w:val="t11"/>
    <w:basedOn w:val="2"/>
    <w:autoRedefine/>
    <w:qFormat/>
    <w:uiPriority w:val="99"/>
    <w:pPr>
      <w:spacing w:line="400" w:lineRule="exact"/>
      <w:jc w:val="center"/>
    </w:pPr>
    <w:rPr>
      <w:rFonts w:hAnsi="宋体"/>
      <w:sz w:val="32"/>
      <w:szCs w:val="32"/>
    </w:rPr>
  </w:style>
  <w:style w:type="character" w:customStyle="1" w:styleId="120">
    <w:name w:val="cf01"/>
    <w:autoRedefine/>
    <w:qFormat/>
    <w:uiPriority w:val="0"/>
    <w:rPr>
      <w:rFonts w:hint="eastAsia" w:ascii="Microsoft YaHei UI" w:hAnsi="Microsoft YaHei UI" w:eastAsia="Microsoft YaHei UI"/>
      <w:sz w:val="18"/>
      <w:szCs w:val="18"/>
    </w:rPr>
  </w:style>
  <w:style w:type="paragraph" w:customStyle="1" w:styleId="121">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22">
    <w:name w:val="cf11"/>
    <w:autoRedefine/>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102</Pages>
  <Words>55039</Words>
  <Characters>57605</Characters>
  <Lines>509</Lines>
  <Paragraphs>143</Paragraphs>
  <TotalTime>60</TotalTime>
  <ScaleCrop>false</ScaleCrop>
  <LinksUpToDate>false</LinksUpToDate>
  <CharactersWithSpaces>60598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2023-02-20T10:49:00Z</dcterms:created>
  <dc:creator>KWZB</dc:creator>
  <cp:lastModifiedBy>Administrator</cp:lastModifiedBy>
  <cp:lastPrinted>2024-11-06T03:37:00Z</cp:lastPrinted>
  <dcterms:modified xsi:type="dcterms:W3CDTF">2024-11-22T02:00:40Z</dcterms:modified>
  <dc:title>公开招标采购文件范本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620AEA90CADF440A8078258145B32FEF_13</vt:lpwstr>
  </property>
</Properties>
</file>